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957F" w14:textId="1A0E6D01" w:rsidR="005D5A53" w:rsidRDefault="00477723" w:rsidP="00477723">
      <w:r w:rsidRPr="00477723">
        <w:t>Supplementary information fo</w:t>
      </w:r>
      <w:r>
        <w:t>r</w:t>
      </w:r>
    </w:p>
    <w:p w14:paraId="08EE4389" w14:textId="62E4DEA7" w:rsidR="00452C4F" w:rsidRPr="005500AE" w:rsidRDefault="00452C4F" w:rsidP="00452C4F">
      <w:r w:rsidRPr="00854841">
        <w:rPr>
          <w:rFonts w:asciiTheme="majorHAnsi" w:eastAsiaTheme="majorEastAsia" w:hAnsiTheme="majorHAnsi" w:cstheme="majorBidi"/>
          <w:color w:val="0F4761" w:themeColor="accent1" w:themeShade="BF"/>
          <w:sz w:val="40"/>
          <w:szCs w:val="40"/>
        </w:rPr>
        <w:t xml:space="preserve">A koala pangenome reveals hidden structural variation </w:t>
      </w:r>
      <w:r>
        <w:rPr>
          <w:rFonts w:asciiTheme="majorHAnsi" w:eastAsiaTheme="majorEastAsia" w:hAnsiTheme="majorHAnsi" w:cstheme="majorBidi"/>
          <w:color w:val="0F4761" w:themeColor="accent1" w:themeShade="BF"/>
          <w:sz w:val="40"/>
          <w:szCs w:val="40"/>
        </w:rPr>
        <w:t xml:space="preserve">with implications for </w:t>
      </w:r>
      <w:r w:rsidRPr="00854841">
        <w:rPr>
          <w:rFonts w:asciiTheme="majorHAnsi" w:eastAsiaTheme="majorEastAsia" w:hAnsiTheme="majorHAnsi" w:cstheme="majorBidi"/>
          <w:color w:val="0F4761" w:themeColor="accent1" w:themeShade="BF"/>
          <w:sz w:val="40"/>
          <w:szCs w:val="40"/>
        </w:rPr>
        <w:t>disease and fertility</w:t>
      </w:r>
    </w:p>
    <w:p w14:paraId="37A1A115" w14:textId="5CA39A30" w:rsidR="00452C4F" w:rsidRPr="00386077" w:rsidRDefault="00452C4F" w:rsidP="00452C4F">
      <w:r w:rsidRPr="00386077">
        <w:t>Samuel Bagot</w:t>
      </w:r>
      <w:r w:rsidRPr="00386077">
        <w:rPr>
          <w:vertAlign w:val="superscript"/>
        </w:rPr>
        <w:t>1</w:t>
      </w:r>
      <w:r w:rsidRPr="00386077">
        <w:t>, Elspeth A. McLennan</w:t>
      </w:r>
      <w:r w:rsidRPr="00386077">
        <w:rPr>
          <w:vertAlign w:val="superscript"/>
        </w:rPr>
        <w:t>1</w:t>
      </w:r>
      <w:r w:rsidRPr="00386077">
        <w:t xml:space="preserve">, Andrea </w:t>
      </w:r>
      <w:r w:rsidR="00CC1D5B">
        <w:t xml:space="preserve">L. </w:t>
      </w:r>
      <w:r w:rsidRPr="00386077">
        <w:t>Schraven</w:t>
      </w:r>
      <w:r w:rsidRPr="00386077">
        <w:rPr>
          <w:vertAlign w:val="superscript"/>
        </w:rPr>
        <w:t>1</w:t>
      </w:r>
      <w:r w:rsidRPr="00386077">
        <w:t>, Angus, Li</w:t>
      </w:r>
      <w:r w:rsidRPr="00386077">
        <w:rPr>
          <w:vertAlign w:val="superscript"/>
        </w:rPr>
        <w:t>2</w:t>
      </w:r>
      <w:r w:rsidRPr="00386077">
        <w:t>, Luke W. Silver</w:t>
      </w:r>
      <w:r w:rsidRPr="00386077">
        <w:rPr>
          <w:vertAlign w:val="superscript"/>
        </w:rPr>
        <w:t>1,3</w:t>
      </w:r>
      <w:r w:rsidRPr="00386077">
        <w:t>, Katherine Belov</w:t>
      </w:r>
      <w:r w:rsidRPr="00386077">
        <w:rPr>
          <w:vertAlign w:val="superscript"/>
        </w:rPr>
        <w:t>1,3</w:t>
      </w:r>
      <w:r w:rsidRPr="00386077">
        <w:t xml:space="preserve"> and Carolyn J. Hogg</w:t>
      </w:r>
      <w:r w:rsidRPr="00386077">
        <w:rPr>
          <w:vertAlign w:val="superscript"/>
        </w:rPr>
        <w:t>1,3</w:t>
      </w:r>
    </w:p>
    <w:p w14:paraId="4EAD72F4" w14:textId="77777777" w:rsidR="00452C4F" w:rsidRPr="00386077" w:rsidRDefault="00452C4F" w:rsidP="00452C4F">
      <w:r w:rsidRPr="00386077">
        <w:rPr>
          <w:vertAlign w:val="superscript"/>
        </w:rPr>
        <w:t>1</w:t>
      </w:r>
      <w:r w:rsidRPr="00386077">
        <w:t xml:space="preserve"> School of Life &amp; Environmental Sciences, The University of Sydney, Sydney, NSW</w:t>
      </w:r>
    </w:p>
    <w:p w14:paraId="6F1FC9B0" w14:textId="77777777" w:rsidR="00452C4F" w:rsidRPr="00386077" w:rsidRDefault="00452C4F" w:rsidP="00452C4F">
      <w:r w:rsidRPr="00386077">
        <w:rPr>
          <w:vertAlign w:val="superscript"/>
        </w:rPr>
        <w:t>2</w:t>
      </w:r>
      <w:r w:rsidRPr="00386077">
        <w:t xml:space="preserve"> Australian Genome Research Facility, St Lucia, QLD</w:t>
      </w:r>
    </w:p>
    <w:p w14:paraId="33D4E1FC" w14:textId="163120A9" w:rsidR="00452C4F" w:rsidRDefault="00452C4F">
      <w:r w:rsidRPr="00386077">
        <w:rPr>
          <w:vertAlign w:val="superscript"/>
        </w:rPr>
        <w:t>3</w:t>
      </w:r>
      <w:r w:rsidRPr="00386077">
        <w:t xml:space="preserve"> ARC Centre of Excellence in Peptide and Protein Science, The University of Sydney, Sydney, NSW</w:t>
      </w:r>
      <w:r>
        <w:br w:type="page"/>
      </w:r>
    </w:p>
    <w:sdt>
      <w:sdtPr>
        <w:id w:val="967697691"/>
        <w:docPartObj>
          <w:docPartGallery w:val="Table of Contents"/>
          <w:docPartUnique/>
        </w:docPartObj>
      </w:sdtPr>
      <w:sdtEndPr>
        <w:rPr>
          <w:b/>
          <w:bCs/>
          <w:noProof/>
        </w:rPr>
      </w:sdtEndPr>
      <w:sdtContent>
        <w:p w14:paraId="2BC28A78" w14:textId="21E04572" w:rsidR="004E1ABF" w:rsidRPr="0095213C" w:rsidRDefault="004E1ABF" w:rsidP="00382670">
          <w:r w:rsidRPr="0095213C">
            <w:t>Contents</w:t>
          </w:r>
        </w:p>
        <w:p w14:paraId="70CB770B" w14:textId="52807DAC" w:rsidR="000813FD" w:rsidRDefault="004E1ABF">
          <w:pPr>
            <w:pStyle w:val="TOC1"/>
            <w:rPr>
              <w:rFonts w:eastAsiaTheme="minorEastAsia"/>
              <w:noProof/>
              <w:lang w:eastAsia="en-AU"/>
            </w:rPr>
          </w:pPr>
          <w:r w:rsidRPr="0095213C">
            <w:fldChar w:fldCharType="begin"/>
          </w:r>
          <w:r w:rsidRPr="0095213C">
            <w:instrText xml:space="preserve"> TOC \o "1-3" \h \z \u </w:instrText>
          </w:r>
          <w:r w:rsidRPr="0095213C">
            <w:fldChar w:fldCharType="separate"/>
          </w:r>
          <w:hyperlink w:anchor="_Toc240450689" w:history="1">
            <w:r w:rsidR="000813FD" w:rsidRPr="00D7287D">
              <w:rPr>
                <w:rStyle w:val="Hyperlink"/>
                <w:noProof/>
              </w:rPr>
              <w:t>Supplementary Figures</w:t>
            </w:r>
            <w:r w:rsidR="000813FD">
              <w:rPr>
                <w:noProof/>
                <w:webHidden/>
              </w:rPr>
              <w:tab/>
            </w:r>
            <w:r w:rsidR="000813FD">
              <w:rPr>
                <w:noProof/>
                <w:webHidden/>
              </w:rPr>
              <w:fldChar w:fldCharType="begin"/>
            </w:r>
            <w:r w:rsidR="000813FD">
              <w:rPr>
                <w:noProof/>
                <w:webHidden/>
              </w:rPr>
              <w:instrText xml:space="preserve"> PAGEREF _Toc240450689 \h </w:instrText>
            </w:r>
            <w:r w:rsidR="000813FD">
              <w:rPr>
                <w:noProof/>
                <w:webHidden/>
              </w:rPr>
            </w:r>
            <w:r w:rsidR="000813FD">
              <w:rPr>
                <w:noProof/>
                <w:webHidden/>
              </w:rPr>
              <w:fldChar w:fldCharType="separate"/>
            </w:r>
            <w:r w:rsidR="00B9606E">
              <w:rPr>
                <w:noProof/>
                <w:webHidden/>
              </w:rPr>
              <w:t>4</w:t>
            </w:r>
            <w:r w:rsidR="000813FD">
              <w:rPr>
                <w:noProof/>
                <w:webHidden/>
              </w:rPr>
              <w:fldChar w:fldCharType="end"/>
            </w:r>
          </w:hyperlink>
        </w:p>
        <w:p w14:paraId="48A2DBE1" w14:textId="3160E85C" w:rsidR="000813FD" w:rsidRDefault="000813FD">
          <w:pPr>
            <w:pStyle w:val="TOC1"/>
            <w:tabs>
              <w:tab w:val="left" w:pos="480"/>
            </w:tabs>
            <w:rPr>
              <w:rFonts w:eastAsiaTheme="minorEastAsia"/>
              <w:noProof/>
              <w:lang w:eastAsia="en-AU"/>
            </w:rPr>
          </w:pPr>
          <w:hyperlink w:anchor="_Toc240450690" w:history="1">
            <w:r w:rsidRPr="00D7287D">
              <w:rPr>
                <w:rStyle w:val="Hyperlink"/>
                <w:noProof/>
              </w:rPr>
              <w:t>1</w:t>
            </w:r>
            <w:r>
              <w:rPr>
                <w:rFonts w:eastAsiaTheme="minorEastAsia"/>
                <w:noProof/>
                <w:lang w:eastAsia="en-AU"/>
              </w:rPr>
              <w:tab/>
            </w:r>
            <w:r w:rsidRPr="00D7287D">
              <w:rPr>
                <w:rStyle w:val="Hyperlink"/>
                <w:noProof/>
              </w:rPr>
              <w:t>Genomes</w:t>
            </w:r>
            <w:r>
              <w:rPr>
                <w:noProof/>
                <w:webHidden/>
              </w:rPr>
              <w:tab/>
            </w:r>
            <w:r>
              <w:rPr>
                <w:noProof/>
                <w:webHidden/>
              </w:rPr>
              <w:fldChar w:fldCharType="begin"/>
            </w:r>
            <w:r>
              <w:rPr>
                <w:noProof/>
                <w:webHidden/>
              </w:rPr>
              <w:instrText xml:space="preserve"> PAGEREF _Toc240450690 \h </w:instrText>
            </w:r>
            <w:r>
              <w:rPr>
                <w:noProof/>
                <w:webHidden/>
              </w:rPr>
            </w:r>
            <w:r>
              <w:rPr>
                <w:noProof/>
                <w:webHidden/>
              </w:rPr>
              <w:fldChar w:fldCharType="separate"/>
            </w:r>
            <w:r w:rsidR="00B9606E">
              <w:rPr>
                <w:noProof/>
                <w:webHidden/>
              </w:rPr>
              <w:t>7</w:t>
            </w:r>
            <w:r>
              <w:rPr>
                <w:noProof/>
                <w:webHidden/>
              </w:rPr>
              <w:fldChar w:fldCharType="end"/>
            </w:r>
          </w:hyperlink>
        </w:p>
        <w:p w14:paraId="2ADA1C62" w14:textId="0206F8A2" w:rsidR="000813FD" w:rsidRDefault="000813FD">
          <w:pPr>
            <w:pStyle w:val="TOC2"/>
            <w:tabs>
              <w:tab w:val="left" w:pos="960"/>
              <w:tab w:val="right" w:leader="dot" w:pos="9016"/>
            </w:tabs>
            <w:rPr>
              <w:rFonts w:eastAsiaTheme="minorEastAsia"/>
              <w:noProof/>
              <w:lang w:eastAsia="en-AU"/>
            </w:rPr>
          </w:pPr>
          <w:hyperlink w:anchor="_Toc240450691" w:history="1">
            <w:r w:rsidRPr="00D7287D">
              <w:rPr>
                <w:rStyle w:val="Hyperlink"/>
                <w:noProof/>
              </w:rPr>
              <w:t>1.1</w:t>
            </w:r>
            <w:r>
              <w:rPr>
                <w:rFonts w:eastAsiaTheme="minorEastAsia"/>
                <w:noProof/>
                <w:lang w:eastAsia="en-AU"/>
              </w:rPr>
              <w:tab/>
            </w:r>
            <w:r w:rsidRPr="00D7287D">
              <w:rPr>
                <w:rStyle w:val="Hyperlink"/>
                <w:noProof/>
              </w:rPr>
              <w:t>Sampling and DNA extraction</w:t>
            </w:r>
            <w:r>
              <w:rPr>
                <w:noProof/>
                <w:webHidden/>
              </w:rPr>
              <w:tab/>
            </w:r>
            <w:r>
              <w:rPr>
                <w:noProof/>
                <w:webHidden/>
              </w:rPr>
              <w:fldChar w:fldCharType="begin"/>
            </w:r>
            <w:r>
              <w:rPr>
                <w:noProof/>
                <w:webHidden/>
              </w:rPr>
              <w:instrText xml:space="preserve"> PAGEREF _Toc240450691 \h </w:instrText>
            </w:r>
            <w:r>
              <w:rPr>
                <w:noProof/>
                <w:webHidden/>
              </w:rPr>
            </w:r>
            <w:r>
              <w:rPr>
                <w:noProof/>
                <w:webHidden/>
              </w:rPr>
              <w:fldChar w:fldCharType="separate"/>
            </w:r>
            <w:r w:rsidR="00B9606E">
              <w:rPr>
                <w:noProof/>
                <w:webHidden/>
              </w:rPr>
              <w:t>7</w:t>
            </w:r>
            <w:r>
              <w:rPr>
                <w:noProof/>
                <w:webHidden/>
              </w:rPr>
              <w:fldChar w:fldCharType="end"/>
            </w:r>
          </w:hyperlink>
        </w:p>
        <w:p w14:paraId="0C7FA6AF" w14:textId="79DD6016" w:rsidR="000813FD" w:rsidRDefault="000813FD">
          <w:pPr>
            <w:pStyle w:val="TOC2"/>
            <w:tabs>
              <w:tab w:val="left" w:pos="960"/>
              <w:tab w:val="right" w:leader="dot" w:pos="9016"/>
            </w:tabs>
            <w:rPr>
              <w:rFonts w:eastAsiaTheme="minorEastAsia"/>
              <w:noProof/>
              <w:lang w:eastAsia="en-AU"/>
            </w:rPr>
          </w:pPr>
          <w:hyperlink w:anchor="_Toc240450692" w:history="1">
            <w:r w:rsidRPr="00D7287D">
              <w:rPr>
                <w:rStyle w:val="Hyperlink"/>
                <w:noProof/>
              </w:rPr>
              <w:t>1.2</w:t>
            </w:r>
            <w:r>
              <w:rPr>
                <w:rFonts w:eastAsiaTheme="minorEastAsia"/>
                <w:noProof/>
                <w:lang w:eastAsia="en-AU"/>
              </w:rPr>
              <w:tab/>
            </w:r>
            <w:r w:rsidRPr="00D7287D">
              <w:rPr>
                <w:rStyle w:val="Hyperlink"/>
                <w:noProof/>
              </w:rPr>
              <w:t>Sequencing</w:t>
            </w:r>
            <w:r>
              <w:rPr>
                <w:noProof/>
                <w:webHidden/>
              </w:rPr>
              <w:tab/>
            </w:r>
            <w:r>
              <w:rPr>
                <w:noProof/>
                <w:webHidden/>
              </w:rPr>
              <w:fldChar w:fldCharType="begin"/>
            </w:r>
            <w:r>
              <w:rPr>
                <w:noProof/>
                <w:webHidden/>
              </w:rPr>
              <w:instrText xml:space="preserve"> PAGEREF _Toc240450692 \h </w:instrText>
            </w:r>
            <w:r>
              <w:rPr>
                <w:noProof/>
                <w:webHidden/>
              </w:rPr>
            </w:r>
            <w:r>
              <w:rPr>
                <w:noProof/>
                <w:webHidden/>
              </w:rPr>
              <w:fldChar w:fldCharType="separate"/>
            </w:r>
            <w:r w:rsidR="00B9606E">
              <w:rPr>
                <w:noProof/>
                <w:webHidden/>
              </w:rPr>
              <w:t>7</w:t>
            </w:r>
            <w:r>
              <w:rPr>
                <w:noProof/>
                <w:webHidden/>
              </w:rPr>
              <w:fldChar w:fldCharType="end"/>
            </w:r>
          </w:hyperlink>
        </w:p>
        <w:p w14:paraId="182A3B34" w14:textId="22BB80AA" w:rsidR="000813FD" w:rsidRDefault="000813FD">
          <w:pPr>
            <w:pStyle w:val="TOC2"/>
            <w:tabs>
              <w:tab w:val="left" w:pos="960"/>
              <w:tab w:val="right" w:leader="dot" w:pos="9016"/>
            </w:tabs>
            <w:rPr>
              <w:rFonts w:eastAsiaTheme="minorEastAsia"/>
              <w:noProof/>
              <w:lang w:eastAsia="en-AU"/>
            </w:rPr>
          </w:pPr>
          <w:hyperlink w:anchor="_Toc240450693" w:history="1">
            <w:r w:rsidRPr="00D7287D">
              <w:rPr>
                <w:rStyle w:val="Hyperlink"/>
                <w:noProof/>
              </w:rPr>
              <w:t>1.3</w:t>
            </w:r>
            <w:r>
              <w:rPr>
                <w:rFonts w:eastAsiaTheme="minorEastAsia"/>
                <w:noProof/>
                <w:lang w:eastAsia="en-AU"/>
              </w:rPr>
              <w:tab/>
            </w:r>
            <w:r w:rsidRPr="00D7287D">
              <w:rPr>
                <w:rStyle w:val="Hyperlink"/>
                <w:noProof/>
              </w:rPr>
              <w:t>Read processing</w:t>
            </w:r>
            <w:r>
              <w:rPr>
                <w:noProof/>
                <w:webHidden/>
              </w:rPr>
              <w:tab/>
            </w:r>
            <w:r>
              <w:rPr>
                <w:noProof/>
                <w:webHidden/>
              </w:rPr>
              <w:fldChar w:fldCharType="begin"/>
            </w:r>
            <w:r>
              <w:rPr>
                <w:noProof/>
                <w:webHidden/>
              </w:rPr>
              <w:instrText xml:space="preserve"> PAGEREF _Toc240450693 \h </w:instrText>
            </w:r>
            <w:r>
              <w:rPr>
                <w:noProof/>
                <w:webHidden/>
              </w:rPr>
            </w:r>
            <w:r>
              <w:rPr>
                <w:noProof/>
                <w:webHidden/>
              </w:rPr>
              <w:fldChar w:fldCharType="separate"/>
            </w:r>
            <w:r w:rsidR="00B9606E">
              <w:rPr>
                <w:noProof/>
                <w:webHidden/>
              </w:rPr>
              <w:t>7</w:t>
            </w:r>
            <w:r>
              <w:rPr>
                <w:noProof/>
                <w:webHidden/>
              </w:rPr>
              <w:fldChar w:fldCharType="end"/>
            </w:r>
          </w:hyperlink>
        </w:p>
        <w:p w14:paraId="272DF323" w14:textId="03614448" w:rsidR="000813FD" w:rsidRDefault="000813FD">
          <w:pPr>
            <w:pStyle w:val="TOC3"/>
            <w:tabs>
              <w:tab w:val="left" w:pos="1440"/>
              <w:tab w:val="right" w:leader="dot" w:pos="9016"/>
            </w:tabs>
            <w:rPr>
              <w:rFonts w:eastAsiaTheme="minorEastAsia"/>
              <w:noProof/>
              <w:lang w:eastAsia="en-AU"/>
            </w:rPr>
          </w:pPr>
          <w:hyperlink w:anchor="_Toc240450694" w:history="1">
            <w:r w:rsidRPr="00D7287D">
              <w:rPr>
                <w:rStyle w:val="Hyperlink"/>
                <w:noProof/>
              </w:rPr>
              <w:t>1.3.1</w:t>
            </w:r>
            <w:r>
              <w:rPr>
                <w:rFonts w:eastAsiaTheme="minorEastAsia"/>
                <w:noProof/>
                <w:lang w:eastAsia="en-AU"/>
              </w:rPr>
              <w:tab/>
            </w:r>
            <w:r w:rsidRPr="00D7287D">
              <w:rPr>
                <w:rStyle w:val="Hyperlink"/>
                <w:noProof/>
              </w:rPr>
              <w:t>PacBio HiFi read processing</w:t>
            </w:r>
            <w:r>
              <w:rPr>
                <w:noProof/>
                <w:webHidden/>
              </w:rPr>
              <w:tab/>
            </w:r>
            <w:r>
              <w:rPr>
                <w:noProof/>
                <w:webHidden/>
              </w:rPr>
              <w:fldChar w:fldCharType="begin"/>
            </w:r>
            <w:r>
              <w:rPr>
                <w:noProof/>
                <w:webHidden/>
              </w:rPr>
              <w:instrText xml:space="preserve"> PAGEREF _Toc240450694 \h </w:instrText>
            </w:r>
            <w:r>
              <w:rPr>
                <w:noProof/>
                <w:webHidden/>
              </w:rPr>
            </w:r>
            <w:r>
              <w:rPr>
                <w:noProof/>
                <w:webHidden/>
              </w:rPr>
              <w:fldChar w:fldCharType="separate"/>
            </w:r>
            <w:r w:rsidR="00B9606E">
              <w:rPr>
                <w:noProof/>
                <w:webHidden/>
              </w:rPr>
              <w:t>7</w:t>
            </w:r>
            <w:r>
              <w:rPr>
                <w:noProof/>
                <w:webHidden/>
              </w:rPr>
              <w:fldChar w:fldCharType="end"/>
            </w:r>
          </w:hyperlink>
        </w:p>
        <w:p w14:paraId="28D556DD" w14:textId="2DBEE1CB" w:rsidR="000813FD" w:rsidRDefault="000813FD">
          <w:pPr>
            <w:pStyle w:val="TOC3"/>
            <w:tabs>
              <w:tab w:val="left" w:pos="1440"/>
              <w:tab w:val="right" w:leader="dot" w:pos="9016"/>
            </w:tabs>
            <w:rPr>
              <w:rFonts w:eastAsiaTheme="minorEastAsia"/>
              <w:noProof/>
              <w:lang w:eastAsia="en-AU"/>
            </w:rPr>
          </w:pPr>
          <w:hyperlink w:anchor="_Toc240450695" w:history="1">
            <w:r w:rsidRPr="00D7287D">
              <w:rPr>
                <w:rStyle w:val="Hyperlink"/>
                <w:noProof/>
              </w:rPr>
              <w:t>1.3.2</w:t>
            </w:r>
            <w:r>
              <w:rPr>
                <w:rFonts w:eastAsiaTheme="minorEastAsia"/>
                <w:noProof/>
                <w:lang w:eastAsia="en-AU"/>
              </w:rPr>
              <w:tab/>
            </w:r>
            <w:r w:rsidRPr="00D7287D">
              <w:rPr>
                <w:rStyle w:val="Hyperlink"/>
                <w:noProof/>
              </w:rPr>
              <w:t>ONT and associated short read processing</w:t>
            </w:r>
            <w:r>
              <w:rPr>
                <w:noProof/>
                <w:webHidden/>
              </w:rPr>
              <w:tab/>
            </w:r>
            <w:r>
              <w:rPr>
                <w:noProof/>
                <w:webHidden/>
              </w:rPr>
              <w:fldChar w:fldCharType="begin"/>
            </w:r>
            <w:r>
              <w:rPr>
                <w:noProof/>
                <w:webHidden/>
              </w:rPr>
              <w:instrText xml:space="preserve"> PAGEREF _Toc240450695 \h </w:instrText>
            </w:r>
            <w:r>
              <w:rPr>
                <w:noProof/>
                <w:webHidden/>
              </w:rPr>
            </w:r>
            <w:r>
              <w:rPr>
                <w:noProof/>
                <w:webHidden/>
              </w:rPr>
              <w:fldChar w:fldCharType="separate"/>
            </w:r>
            <w:r w:rsidR="00B9606E">
              <w:rPr>
                <w:noProof/>
                <w:webHidden/>
              </w:rPr>
              <w:t>8</w:t>
            </w:r>
            <w:r>
              <w:rPr>
                <w:noProof/>
                <w:webHidden/>
              </w:rPr>
              <w:fldChar w:fldCharType="end"/>
            </w:r>
          </w:hyperlink>
        </w:p>
        <w:p w14:paraId="1B722B43" w14:textId="7A14933C" w:rsidR="000813FD" w:rsidRDefault="000813FD">
          <w:pPr>
            <w:pStyle w:val="TOC3"/>
            <w:tabs>
              <w:tab w:val="left" w:pos="1440"/>
              <w:tab w:val="right" w:leader="dot" w:pos="9016"/>
            </w:tabs>
            <w:rPr>
              <w:rFonts w:eastAsiaTheme="minorEastAsia"/>
              <w:noProof/>
              <w:lang w:eastAsia="en-AU"/>
            </w:rPr>
          </w:pPr>
          <w:hyperlink w:anchor="_Toc240450696" w:history="1">
            <w:r w:rsidRPr="00D7287D">
              <w:rPr>
                <w:rStyle w:val="Hyperlink"/>
                <w:noProof/>
              </w:rPr>
              <w:t>1.3.3</w:t>
            </w:r>
            <w:r>
              <w:rPr>
                <w:rFonts w:eastAsiaTheme="minorEastAsia"/>
                <w:noProof/>
                <w:lang w:eastAsia="en-AU"/>
              </w:rPr>
              <w:tab/>
            </w:r>
            <w:r w:rsidRPr="00D7287D">
              <w:rPr>
                <w:rStyle w:val="Hyperlink"/>
                <w:noProof/>
              </w:rPr>
              <w:t>Meryl kmer libraries</w:t>
            </w:r>
            <w:r>
              <w:rPr>
                <w:noProof/>
                <w:webHidden/>
              </w:rPr>
              <w:tab/>
            </w:r>
            <w:r>
              <w:rPr>
                <w:noProof/>
                <w:webHidden/>
              </w:rPr>
              <w:fldChar w:fldCharType="begin"/>
            </w:r>
            <w:r>
              <w:rPr>
                <w:noProof/>
                <w:webHidden/>
              </w:rPr>
              <w:instrText xml:space="preserve"> PAGEREF _Toc240450696 \h </w:instrText>
            </w:r>
            <w:r>
              <w:rPr>
                <w:noProof/>
                <w:webHidden/>
              </w:rPr>
            </w:r>
            <w:r>
              <w:rPr>
                <w:noProof/>
                <w:webHidden/>
              </w:rPr>
              <w:fldChar w:fldCharType="separate"/>
            </w:r>
            <w:r w:rsidR="00B9606E">
              <w:rPr>
                <w:noProof/>
                <w:webHidden/>
              </w:rPr>
              <w:t>8</w:t>
            </w:r>
            <w:r>
              <w:rPr>
                <w:noProof/>
                <w:webHidden/>
              </w:rPr>
              <w:fldChar w:fldCharType="end"/>
            </w:r>
          </w:hyperlink>
        </w:p>
        <w:p w14:paraId="05F26E0E" w14:textId="5EF8ABA4" w:rsidR="000813FD" w:rsidRDefault="000813FD">
          <w:pPr>
            <w:pStyle w:val="TOC3"/>
            <w:tabs>
              <w:tab w:val="left" w:pos="1440"/>
              <w:tab w:val="right" w:leader="dot" w:pos="9016"/>
            </w:tabs>
            <w:rPr>
              <w:rFonts w:eastAsiaTheme="minorEastAsia"/>
              <w:noProof/>
              <w:lang w:eastAsia="en-AU"/>
            </w:rPr>
          </w:pPr>
          <w:hyperlink w:anchor="_Toc240450697" w:history="1">
            <w:r w:rsidRPr="00D7287D">
              <w:rPr>
                <w:rStyle w:val="Hyperlink"/>
                <w:noProof/>
              </w:rPr>
              <w:t>1.3.4</w:t>
            </w:r>
            <w:r>
              <w:rPr>
                <w:rFonts w:eastAsiaTheme="minorEastAsia"/>
                <w:noProof/>
                <w:lang w:eastAsia="en-AU"/>
              </w:rPr>
              <w:tab/>
            </w:r>
            <w:r w:rsidRPr="00D7287D">
              <w:rPr>
                <w:rStyle w:val="Hyperlink"/>
                <w:noProof/>
              </w:rPr>
              <w:t>Alignment of long-reads to mPhaCin1.pri</w:t>
            </w:r>
            <w:r>
              <w:rPr>
                <w:noProof/>
                <w:webHidden/>
              </w:rPr>
              <w:tab/>
            </w:r>
            <w:r>
              <w:rPr>
                <w:noProof/>
                <w:webHidden/>
              </w:rPr>
              <w:fldChar w:fldCharType="begin"/>
            </w:r>
            <w:r>
              <w:rPr>
                <w:noProof/>
                <w:webHidden/>
              </w:rPr>
              <w:instrText xml:space="preserve"> PAGEREF _Toc240450697 \h </w:instrText>
            </w:r>
            <w:r>
              <w:rPr>
                <w:noProof/>
                <w:webHidden/>
              </w:rPr>
            </w:r>
            <w:r>
              <w:rPr>
                <w:noProof/>
                <w:webHidden/>
              </w:rPr>
              <w:fldChar w:fldCharType="separate"/>
            </w:r>
            <w:r w:rsidR="00B9606E">
              <w:rPr>
                <w:noProof/>
                <w:webHidden/>
              </w:rPr>
              <w:t>9</w:t>
            </w:r>
            <w:r>
              <w:rPr>
                <w:noProof/>
                <w:webHidden/>
              </w:rPr>
              <w:fldChar w:fldCharType="end"/>
            </w:r>
          </w:hyperlink>
        </w:p>
        <w:p w14:paraId="4074B1DA" w14:textId="4B47F8AD" w:rsidR="000813FD" w:rsidRDefault="000813FD">
          <w:pPr>
            <w:pStyle w:val="TOC2"/>
            <w:tabs>
              <w:tab w:val="left" w:pos="960"/>
              <w:tab w:val="right" w:leader="dot" w:pos="9016"/>
            </w:tabs>
            <w:rPr>
              <w:rFonts w:eastAsiaTheme="minorEastAsia"/>
              <w:noProof/>
              <w:lang w:eastAsia="en-AU"/>
            </w:rPr>
          </w:pPr>
          <w:hyperlink w:anchor="_Toc240450698" w:history="1">
            <w:r w:rsidRPr="00D7287D">
              <w:rPr>
                <w:rStyle w:val="Hyperlink"/>
                <w:noProof/>
              </w:rPr>
              <w:t>1.4</w:t>
            </w:r>
            <w:r>
              <w:rPr>
                <w:rFonts w:eastAsiaTheme="minorEastAsia"/>
                <w:noProof/>
                <w:lang w:eastAsia="en-AU"/>
              </w:rPr>
              <w:tab/>
            </w:r>
            <w:r w:rsidRPr="00D7287D">
              <w:rPr>
                <w:rStyle w:val="Hyperlink"/>
                <w:noProof/>
              </w:rPr>
              <w:t>Genome assembly</w:t>
            </w:r>
            <w:r>
              <w:rPr>
                <w:noProof/>
                <w:webHidden/>
              </w:rPr>
              <w:tab/>
            </w:r>
            <w:r>
              <w:rPr>
                <w:noProof/>
                <w:webHidden/>
              </w:rPr>
              <w:fldChar w:fldCharType="begin"/>
            </w:r>
            <w:r>
              <w:rPr>
                <w:noProof/>
                <w:webHidden/>
              </w:rPr>
              <w:instrText xml:space="preserve"> PAGEREF _Toc240450698 \h </w:instrText>
            </w:r>
            <w:r>
              <w:rPr>
                <w:noProof/>
                <w:webHidden/>
              </w:rPr>
            </w:r>
            <w:r>
              <w:rPr>
                <w:noProof/>
                <w:webHidden/>
              </w:rPr>
              <w:fldChar w:fldCharType="separate"/>
            </w:r>
            <w:r w:rsidR="00B9606E">
              <w:rPr>
                <w:noProof/>
                <w:webHidden/>
              </w:rPr>
              <w:t>9</w:t>
            </w:r>
            <w:r>
              <w:rPr>
                <w:noProof/>
                <w:webHidden/>
              </w:rPr>
              <w:fldChar w:fldCharType="end"/>
            </w:r>
          </w:hyperlink>
        </w:p>
        <w:p w14:paraId="57D7DCD3" w14:textId="40367F32" w:rsidR="000813FD" w:rsidRDefault="000813FD">
          <w:pPr>
            <w:pStyle w:val="TOC3"/>
            <w:tabs>
              <w:tab w:val="left" w:pos="1440"/>
              <w:tab w:val="right" w:leader="dot" w:pos="9016"/>
            </w:tabs>
            <w:rPr>
              <w:rFonts w:eastAsiaTheme="minorEastAsia"/>
              <w:noProof/>
              <w:lang w:eastAsia="en-AU"/>
            </w:rPr>
          </w:pPr>
          <w:hyperlink w:anchor="_Toc240450699" w:history="1">
            <w:r w:rsidRPr="00D7287D">
              <w:rPr>
                <w:rStyle w:val="Hyperlink"/>
                <w:noProof/>
              </w:rPr>
              <w:t>1.4.1</w:t>
            </w:r>
            <w:r>
              <w:rPr>
                <w:rFonts w:eastAsiaTheme="minorEastAsia"/>
                <w:noProof/>
                <w:lang w:eastAsia="en-AU"/>
              </w:rPr>
              <w:tab/>
            </w:r>
            <w:r w:rsidRPr="00D7287D">
              <w:rPr>
                <w:rStyle w:val="Hyperlink"/>
                <w:noProof/>
              </w:rPr>
              <w:t>HiFi Assemblies</w:t>
            </w:r>
            <w:r>
              <w:rPr>
                <w:noProof/>
                <w:webHidden/>
              </w:rPr>
              <w:tab/>
            </w:r>
            <w:r>
              <w:rPr>
                <w:noProof/>
                <w:webHidden/>
              </w:rPr>
              <w:fldChar w:fldCharType="begin"/>
            </w:r>
            <w:r>
              <w:rPr>
                <w:noProof/>
                <w:webHidden/>
              </w:rPr>
              <w:instrText xml:space="preserve"> PAGEREF _Toc240450699 \h </w:instrText>
            </w:r>
            <w:r>
              <w:rPr>
                <w:noProof/>
                <w:webHidden/>
              </w:rPr>
            </w:r>
            <w:r>
              <w:rPr>
                <w:noProof/>
                <w:webHidden/>
              </w:rPr>
              <w:fldChar w:fldCharType="separate"/>
            </w:r>
            <w:r w:rsidR="00B9606E">
              <w:rPr>
                <w:noProof/>
                <w:webHidden/>
              </w:rPr>
              <w:t>9</w:t>
            </w:r>
            <w:r>
              <w:rPr>
                <w:noProof/>
                <w:webHidden/>
              </w:rPr>
              <w:fldChar w:fldCharType="end"/>
            </w:r>
          </w:hyperlink>
        </w:p>
        <w:p w14:paraId="0F3F6252" w14:textId="32F6C71B" w:rsidR="000813FD" w:rsidRDefault="000813FD">
          <w:pPr>
            <w:pStyle w:val="TOC3"/>
            <w:tabs>
              <w:tab w:val="left" w:pos="1440"/>
              <w:tab w:val="right" w:leader="dot" w:pos="9016"/>
            </w:tabs>
            <w:rPr>
              <w:rFonts w:eastAsiaTheme="minorEastAsia"/>
              <w:noProof/>
              <w:lang w:eastAsia="en-AU"/>
            </w:rPr>
          </w:pPr>
          <w:hyperlink w:anchor="_Toc240450700" w:history="1">
            <w:r w:rsidRPr="00D7287D">
              <w:rPr>
                <w:rStyle w:val="Hyperlink"/>
                <w:noProof/>
              </w:rPr>
              <w:t>1.4.2</w:t>
            </w:r>
            <w:r>
              <w:rPr>
                <w:rFonts w:eastAsiaTheme="minorEastAsia"/>
                <w:noProof/>
                <w:lang w:eastAsia="en-AU"/>
              </w:rPr>
              <w:tab/>
            </w:r>
            <w:r w:rsidRPr="00D7287D">
              <w:rPr>
                <w:rStyle w:val="Hyperlink"/>
                <w:noProof/>
              </w:rPr>
              <w:t>ONT assemblies</w:t>
            </w:r>
            <w:r>
              <w:rPr>
                <w:noProof/>
                <w:webHidden/>
              </w:rPr>
              <w:tab/>
            </w:r>
            <w:r>
              <w:rPr>
                <w:noProof/>
                <w:webHidden/>
              </w:rPr>
              <w:fldChar w:fldCharType="begin"/>
            </w:r>
            <w:r>
              <w:rPr>
                <w:noProof/>
                <w:webHidden/>
              </w:rPr>
              <w:instrText xml:space="preserve"> PAGEREF _Toc240450700 \h </w:instrText>
            </w:r>
            <w:r>
              <w:rPr>
                <w:noProof/>
                <w:webHidden/>
              </w:rPr>
            </w:r>
            <w:r>
              <w:rPr>
                <w:noProof/>
                <w:webHidden/>
              </w:rPr>
              <w:fldChar w:fldCharType="separate"/>
            </w:r>
            <w:r w:rsidR="00B9606E">
              <w:rPr>
                <w:noProof/>
                <w:webHidden/>
              </w:rPr>
              <w:t>9</w:t>
            </w:r>
            <w:r>
              <w:rPr>
                <w:noProof/>
                <w:webHidden/>
              </w:rPr>
              <w:fldChar w:fldCharType="end"/>
            </w:r>
          </w:hyperlink>
        </w:p>
        <w:p w14:paraId="0DABAB33" w14:textId="2C801C56" w:rsidR="000813FD" w:rsidRDefault="000813FD">
          <w:pPr>
            <w:pStyle w:val="TOC3"/>
            <w:tabs>
              <w:tab w:val="left" w:pos="1440"/>
              <w:tab w:val="right" w:leader="dot" w:pos="9016"/>
            </w:tabs>
            <w:rPr>
              <w:rFonts w:eastAsiaTheme="minorEastAsia"/>
              <w:noProof/>
              <w:lang w:eastAsia="en-AU"/>
            </w:rPr>
          </w:pPr>
          <w:hyperlink w:anchor="_Toc240450701" w:history="1">
            <w:r w:rsidRPr="00D7287D">
              <w:rPr>
                <w:rStyle w:val="Hyperlink"/>
                <w:noProof/>
              </w:rPr>
              <w:t>1.4.3</w:t>
            </w:r>
            <w:r>
              <w:rPr>
                <w:rFonts w:eastAsiaTheme="minorEastAsia"/>
                <w:noProof/>
                <w:lang w:eastAsia="en-AU"/>
              </w:rPr>
              <w:tab/>
            </w:r>
            <w:r w:rsidRPr="00D7287D">
              <w:rPr>
                <w:rStyle w:val="Hyperlink"/>
                <w:noProof/>
              </w:rPr>
              <w:t>Correcting interchromosomal joins and gaps</w:t>
            </w:r>
            <w:r>
              <w:rPr>
                <w:noProof/>
                <w:webHidden/>
              </w:rPr>
              <w:tab/>
            </w:r>
            <w:r>
              <w:rPr>
                <w:noProof/>
                <w:webHidden/>
              </w:rPr>
              <w:fldChar w:fldCharType="begin"/>
            </w:r>
            <w:r>
              <w:rPr>
                <w:noProof/>
                <w:webHidden/>
              </w:rPr>
              <w:instrText xml:space="preserve"> PAGEREF _Toc240450701 \h </w:instrText>
            </w:r>
            <w:r>
              <w:rPr>
                <w:noProof/>
                <w:webHidden/>
              </w:rPr>
            </w:r>
            <w:r>
              <w:rPr>
                <w:noProof/>
                <w:webHidden/>
              </w:rPr>
              <w:fldChar w:fldCharType="separate"/>
            </w:r>
            <w:r w:rsidR="00B9606E">
              <w:rPr>
                <w:noProof/>
                <w:webHidden/>
              </w:rPr>
              <w:t>10</w:t>
            </w:r>
            <w:r>
              <w:rPr>
                <w:noProof/>
                <w:webHidden/>
              </w:rPr>
              <w:fldChar w:fldCharType="end"/>
            </w:r>
          </w:hyperlink>
        </w:p>
        <w:p w14:paraId="0DD37AFA" w14:textId="7A36D63E" w:rsidR="000813FD" w:rsidRDefault="000813FD">
          <w:pPr>
            <w:pStyle w:val="TOC3"/>
            <w:tabs>
              <w:tab w:val="left" w:pos="1440"/>
              <w:tab w:val="right" w:leader="dot" w:pos="9016"/>
            </w:tabs>
            <w:rPr>
              <w:rFonts w:eastAsiaTheme="minorEastAsia"/>
              <w:noProof/>
              <w:lang w:eastAsia="en-AU"/>
            </w:rPr>
          </w:pPr>
          <w:hyperlink w:anchor="_Toc240450702" w:history="1">
            <w:r w:rsidRPr="00D7287D">
              <w:rPr>
                <w:rStyle w:val="Hyperlink"/>
                <w:noProof/>
              </w:rPr>
              <w:t>1.4.4</w:t>
            </w:r>
            <w:r>
              <w:rPr>
                <w:rFonts w:eastAsiaTheme="minorEastAsia"/>
                <w:noProof/>
                <w:lang w:eastAsia="en-AU"/>
              </w:rPr>
              <w:tab/>
            </w:r>
            <w:r w:rsidRPr="00D7287D">
              <w:rPr>
                <w:rStyle w:val="Hyperlink"/>
                <w:noProof/>
              </w:rPr>
              <w:t>Reference based scaffolding and Y contig identification</w:t>
            </w:r>
            <w:r>
              <w:rPr>
                <w:noProof/>
                <w:webHidden/>
              </w:rPr>
              <w:tab/>
            </w:r>
            <w:r>
              <w:rPr>
                <w:noProof/>
                <w:webHidden/>
              </w:rPr>
              <w:fldChar w:fldCharType="begin"/>
            </w:r>
            <w:r>
              <w:rPr>
                <w:noProof/>
                <w:webHidden/>
              </w:rPr>
              <w:instrText xml:space="preserve"> PAGEREF _Toc240450702 \h </w:instrText>
            </w:r>
            <w:r>
              <w:rPr>
                <w:noProof/>
                <w:webHidden/>
              </w:rPr>
            </w:r>
            <w:r>
              <w:rPr>
                <w:noProof/>
                <w:webHidden/>
              </w:rPr>
              <w:fldChar w:fldCharType="separate"/>
            </w:r>
            <w:r w:rsidR="00B9606E">
              <w:rPr>
                <w:noProof/>
                <w:webHidden/>
              </w:rPr>
              <w:t>11</w:t>
            </w:r>
            <w:r>
              <w:rPr>
                <w:noProof/>
                <w:webHidden/>
              </w:rPr>
              <w:fldChar w:fldCharType="end"/>
            </w:r>
          </w:hyperlink>
        </w:p>
        <w:p w14:paraId="05218C2F" w14:textId="7649072B" w:rsidR="000813FD" w:rsidRDefault="000813FD">
          <w:pPr>
            <w:pStyle w:val="TOC3"/>
            <w:tabs>
              <w:tab w:val="left" w:pos="1440"/>
              <w:tab w:val="right" w:leader="dot" w:pos="9016"/>
            </w:tabs>
            <w:rPr>
              <w:rFonts w:eastAsiaTheme="minorEastAsia"/>
              <w:noProof/>
              <w:lang w:eastAsia="en-AU"/>
            </w:rPr>
          </w:pPr>
          <w:hyperlink w:anchor="_Toc240450703" w:history="1">
            <w:r w:rsidRPr="00D7287D">
              <w:rPr>
                <w:rStyle w:val="Hyperlink"/>
                <w:noProof/>
              </w:rPr>
              <w:t>1.4.5</w:t>
            </w:r>
            <w:r>
              <w:rPr>
                <w:rFonts w:eastAsiaTheme="minorEastAsia"/>
                <w:noProof/>
                <w:lang w:eastAsia="en-AU"/>
              </w:rPr>
              <w:tab/>
            </w:r>
            <w:r w:rsidRPr="00D7287D">
              <w:rPr>
                <w:rStyle w:val="Hyperlink"/>
                <w:noProof/>
              </w:rPr>
              <w:t>Mitogenome assemblies</w:t>
            </w:r>
            <w:r>
              <w:rPr>
                <w:noProof/>
                <w:webHidden/>
              </w:rPr>
              <w:tab/>
            </w:r>
            <w:r>
              <w:rPr>
                <w:noProof/>
                <w:webHidden/>
              </w:rPr>
              <w:fldChar w:fldCharType="begin"/>
            </w:r>
            <w:r>
              <w:rPr>
                <w:noProof/>
                <w:webHidden/>
              </w:rPr>
              <w:instrText xml:space="preserve"> PAGEREF _Toc240450703 \h </w:instrText>
            </w:r>
            <w:r>
              <w:rPr>
                <w:noProof/>
                <w:webHidden/>
              </w:rPr>
            </w:r>
            <w:r>
              <w:rPr>
                <w:noProof/>
                <w:webHidden/>
              </w:rPr>
              <w:fldChar w:fldCharType="separate"/>
            </w:r>
            <w:r w:rsidR="00B9606E">
              <w:rPr>
                <w:noProof/>
                <w:webHidden/>
              </w:rPr>
              <w:t>11</w:t>
            </w:r>
            <w:r>
              <w:rPr>
                <w:noProof/>
                <w:webHidden/>
              </w:rPr>
              <w:fldChar w:fldCharType="end"/>
            </w:r>
          </w:hyperlink>
        </w:p>
        <w:p w14:paraId="730BA5DD" w14:textId="06B14EC2" w:rsidR="000813FD" w:rsidRDefault="000813FD">
          <w:pPr>
            <w:pStyle w:val="TOC3"/>
            <w:tabs>
              <w:tab w:val="left" w:pos="1440"/>
              <w:tab w:val="right" w:leader="dot" w:pos="9016"/>
            </w:tabs>
            <w:rPr>
              <w:rFonts w:eastAsiaTheme="minorEastAsia"/>
              <w:noProof/>
              <w:lang w:eastAsia="en-AU"/>
            </w:rPr>
          </w:pPr>
          <w:hyperlink w:anchor="_Toc240450704" w:history="1">
            <w:r w:rsidRPr="00D7287D">
              <w:rPr>
                <w:rStyle w:val="Hyperlink"/>
                <w:noProof/>
              </w:rPr>
              <w:t>1.4.6</w:t>
            </w:r>
            <w:r>
              <w:rPr>
                <w:rFonts w:eastAsiaTheme="minorEastAsia"/>
                <w:noProof/>
                <w:lang w:eastAsia="en-AU"/>
              </w:rPr>
              <w:tab/>
            </w:r>
            <w:r w:rsidRPr="00D7287D">
              <w:rPr>
                <w:rStyle w:val="Hyperlink"/>
                <w:noProof/>
              </w:rPr>
              <w:t>Assembly QC</w:t>
            </w:r>
            <w:r>
              <w:rPr>
                <w:noProof/>
                <w:webHidden/>
              </w:rPr>
              <w:tab/>
            </w:r>
            <w:r>
              <w:rPr>
                <w:noProof/>
                <w:webHidden/>
              </w:rPr>
              <w:fldChar w:fldCharType="begin"/>
            </w:r>
            <w:r>
              <w:rPr>
                <w:noProof/>
                <w:webHidden/>
              </w:rPr>
              <w:instrText xml:space="preserve"> PAGEREF _Toc240450704 \h </w:instrText>
            </w:r>
            <w:r>
              <w:rPr>
                <w:noProof/>
                <w:webHidden/>
              </w:rPr>
            </w:r>
            <w:r>
              <w:rPr>
                <w:noProof/>
                <w:webHidden/>
              </w:rPr>
              <w:fldChar w:fldCharType="separate"/>
            </w:r>
            <w:r w:rsidR="00B9606E">
              <w:rPr>
                <w:noProof/>
                <w:webHidden/>
              </w:rPr>
              <w:t>12</w:t>
            </w:r>
            <w:r>
              <w:rPr>
                <w:noProof/>
                <w:webHidden/>
              </w:rPr>
              <w:fldChar w:fldCharType="end"/>
            </w:r>
          </w:hyperlink>
        </w:p>
        <w:p w14:paraId="20E6F15E" w14:textId="4E1761B5" w:rsidR="000813FD" w:rsidRDefault="000813FD">
          <w:pPr>
            <w:pStyle w:val="TOC3"/>
            <w:tabs>
              <w:tab w:val="left" w:pos="1440"/>
              <w:tab w:val="right" w:leader="dot" w:pos="9016"/>
            </w:tabs>
            <w:rPr>
              <w:rFonts w:eastAsiaTheme="minorEastAsia"/>
              <w:noProof/>
              <w:lang w:eastAsia="en-AU"/>
            </w:rPr>
          </w:pPr>
          <w:hyperlink w:anchor="_Toc240450705" w:history="1">
            <w:r w:rsidRPr="00D7287D">
              <w:rPr>
                <w:rStyle w:val="Hyperlink"/>
                <w:noProof/>
              </w:rPr>
              <w:t>1.4.7</w:t>
            </w:r>
            <w:r>
              <w:rPr>
                <w:rFonts w:eastAsiaTheme="minorEastAsia"/>
                <w:noProof/>
                <w:lang w:eastAsia="en-AU"/>
              </w:rPr>
              <w:tab/>
            </w:r>
            <w:r w:rsidRPr="00D7287D">
              <w:rPr>
                <w:rStyle w:val="Hyperlink"/>
                <w:noProof/>
              </w:rPr>
              <w:t>GC content analysis</w:t>
            </w:r>
            <w:r>
              <w:rPr>
                <w:noProof/>
                <w:webHidden/>
              </w:rPr>
              <w:tab/>
            </w:r>
            <w:r>
              <w:rPr>
                <w:noProof/>
                <w:webHidden/>
              </w:rPr>
              <w:fldChar w:fldCharType="begin"/>
            </w:r>
            <w:r>
              <w:rPr>
                <w:noProof/>
                <w:webHidden/>
              </w:rPr>
              <w:instrText xml:space="preserve"> PAGEREF _Toc240450705 \h </w:instrText>
            </w:r>
            <w:r>
              <w:rPr>
                <w:noProof/>
                <w:webHidden/>
              </w:rPr>
            </w:r>
            <w:r>
              <w:rPr>
                <w:noProof/>
                <w:webHidden/>
              </w:rPr>
              <w:fldChar w:fldCharType="separate"/>
            </w:r>
            <w:r w:rsidR="00B9606E">
              <w:rPr>
                <w:noProof/>
                <w:webHidden/>
              </w:rPr>
              <w:t>13</w:t>
            </w:r>
            <w:r>
              <w:rPr>
                <w:noProof/>
                <w:webHidden/>
              </w:rPr>
              <w:fldChar w:fldCharType="end"/>
            </w:r>
          </w:hyperlink>
        </w:p>
        <w:p w14:paraId="56C67425" w14:textId="67E8175E" w:rsidR="000813FD" w:rsidRDefault="000813FD">
          <w:pPr>
            <w:pStyle w:val="TOC3"/>
            <w:tabs>
              <w:tab w:val="left" w:pos="1440"/>
              <w:tab w:val="right" w:leader="dot" w:pos="9016"/>
            </w:tabs>
            <w:rPr>
              <w:rFonts w:eastAsiaTheme="minorEastAsia"/>
              <w:noProof/>
              <w:lang w:eastAsia="en-AU"/>
            </w:rPr>
          </w:pPr>
          <w:hyperlink w:anchor="_Toc240450706" w:history="1">
            <w:r w:rsidRPr="00D7287D">
              <w:rPr>
                <w:rStyle w:val="Hyperlink"/>
                <w:noProof/>
              </w:rPr>
              <w:t>1.4.8</w:t>
            </w:r>
            <w:r>
              <w:rPr>
                <w:rFonts w:eastAsiaTheme="minorEastAsia"/>
                <w:noProof/>
                <w:lang w:eastAsia="en-AU"/>
              </w:rPr>
              <w:tab/>
            </w:r>
            <w:r w:rsidRPr="00D7287D">
              <w:rPr>
                <w:rStyle w:val="Hyperlink"/>
                <w:noProof/>
              </w:rPr>
              <w:t>Low coverage and unassembled regions</w:t>
            </w:r>
            <w:r>
              <w:rPr>
                <w:noProof/>
                <w:webHidden/>
              </w:rPr>
              <w:tab/>
            </w:r>
            <w:r>
              <w:rPr>
                <w:noProof/>
                <w:webHidden/>
              </w:rPr>
              <w:fldChar w:fldCharType="begin"/>
            </w:r>
            <w:r>
              <w:rPr>
                <w:noProof/>
                <w:webHidden/>
              </w:rPr>
              <w:instrText xml:space="preserve"> PAGEREF _Toc240450706 \h </w:instrText>
            </w:r>
            <w:r>
              <w:rPr>
                <w:noProof/>
                <w:webHidden/>
              </w:rPr>
            </w:r>
            <w:r>
              <w:rPr>
                <w:noProof/>
                <w:webHidden/>
              </w:rPr>
              <w:fldChar w:fldCharType="separate"/>
            </w:r>
            <w:r w:rsidR="00B9606E">
              <w:rPr>
                <w:noProof/>
                <w:webHidden/>
              </w:rPr>
              <w:t>13</w:t>
            </w:r>
            <w:r>
              <w:rPr>
                <w:noProof/>
                <w:webHidden/>
              </w:rPr>
              <w:fldChar w:fldCharType="end"/>
            </w:r>
          </w:hyperlink>
        </w:p>
        <w:p w14:paraId="166296D8" w14:textId="11A7EFB5" w:rsidR="000813FD" w:rsidRDefault="000813FD">
          <w:pPr>
            <w:pStyle w:val="TOC2"/>
            <w:tabs>
              <w:tab w:val="left" w:pos="960"/>
              <w:tab w:val="right" w:leader="dot" w:pos="9016"/>
            </w:tabs>
            <w:rPr>
              <w:rFonts w:eastAsiaTheme="minorEastAsia"/>
              <w:noProof/>
              <w:lang w:eastAsia="en-AU"/>
            </w:rPr>
          </w:pPr>
          <w:hyperlink w:anchor="_Toc240450707" w:history="1">
            <w:r w:rsidRPr="00D7287D">
              <w:rPr>
                <w:rStyle w:val="Hyperlink"/>
                <w:noProof/>
              </w:rPr>
              <w:t>1.5</w:t>
            </w:r>
            <w:r>
              <w:rPr>
                <w:rFonts w:eastAsiaTheme="minorEastAsia"/>
                <w:noProof/>
                <w:lang w:eastAsia="en-AU"/>
              </w:rPr>
              <w:tab/>
            </w:r>
            <w:r w:rsidRPr="00D7287D">
              <w:rPr>
                <w:rStyle w:val="Hyperlink"/>
                <w:noProof/>
              </w:rPr>
              <w:t>Assembly annotation</w:t>
            </w:r>
            <w:r>
              <w:rPr>
                <w:noProof/>
                <w:webHidden/>
              </w:rPr>
              <w:tab/>
            </w:r>
            <w:r>
              <w:rPr>
                <w:noProof/>
                <w:webHidden/>
              </w:rPr>
              <w:fldChar w:fldCharType="begin"/>
            </w:r>
            <w:r>
              <w:rPr>
                <w:noProof/>
                <w:webHidden/>
              </w:rPr>
              <w:instrText xml:space="preserve"> PAGEREF _Toc240450707 \h </w:instrText>
            </w:r>
            <w:r>
              <w:rPr>
                <w:noProof/>
                <w:webHidden/>
              </w:rPr>
            </w:r>
            <w:r>
              <w:rPr>
                <w:noProof/>
                <w:webHidden/>
              </w:rPr>
              <w:fldChar w:fldCharType="separate"/>
            </w:r>
            <w:r w:rsidR="00B9606E">
              <w:rPr>
                <w:noProof/>
                <w:webHidden/>
              </w:rPr>
              <w:t>13</w:t>
            </w:r>
            <w:r>
              <w:rPr>
                <w:noProof/>
                <w:webHidden/>
              </w:rPr>
              <w:fldChar w:fldCharType="end"/>
            </w:r>
          </w:hyperlink>
        </w:p>
        <w:p w14:paraId="5F41A96B" w14:textId="37D0DA9B" w:rsidR="000813FD" w:rsidRDefault="000813FD">
          <w:pPr>
            <w:pStyle w:val="TOC3"/>
            <w:tabs>
              <w:tab w:val="left" w:pos="1440"/>
              <w:tab w:val="right" w:leader="dot" w:pos="9016"/>
            </w:tabs>
            <w:rPr>
              <w:rFonts w:eastAsiaTheme="minorEastAsia"/>
              <w:noProof/>
              <w:lang w:eastAsia="en-AU"/>
            </w:rPr>
          </w:pPr>
          <w:hyperlink w:anchor="_Toc240450708" w:history="1">
            <w:r w:rsidRPr="00D7287D">
              <w:rPr>
                <w:rStyle w:val="Hyperlink"/>
                <w:noProof/>
              </w:rPr>
              <w:t>1.5.1</w:t>
            </w:r>
            <w:r>
              <w:rPr>
                <w:rFonts w:eastAsiaTheme="minorEastAsia"/>
                <w:noProof/>
                <w:lang w:eastAsia="en-AU"/>
              </w:rPr>
              <w:tab/>
            </w:r>
            <w:r w:rsidRPr="00D7287D">
              <w:rPr>
                <w:rStyle w:val="Hyperlink"/>
                <w:noProof/>
              </w:rPr>
              <w:t>Repeat Identification</w:t>
            </w:r>
            <w:r>
              <w:rPr>
                <w:noProof/>
                <w:webHidden/>
              </w:rPr>
              <w:tab/>
            </w:r>
            <w:r>
              <w:rPr>
                <w:noProof/>
                <w:webHidden/>
              </w:rPr>
              <w:fldChar w:fldCharType="begin"/>
            </w:r>
            <w:r>
              <w:rPr>
                <w:noProof/>
                <w:webHidden/>
              </w:rPr>
              <w:instrText xml:space="preserve"> PAGEREF _Toc240450708 \h </w:instrText>
            </w:r>
            <w:r>
              <w:rPr>
                <w:noProof/>
                <w:webHidden/>
              </w:rPr>
            </w:r>
            <w:r>
              <w:rPr>
                <w:noProof/>
                <w:webHidden/>
              </w:rPr>
              <w:fldChar w:fldCharType="separate"/>
            </w:r>
            <w:r w:rsidR="00B9606E">
              <w:rPr>
                <w:noProof/>
                <w:webHidden/>
              </w:rPr>
              <w:t>13</w:t>
            </w:r>
            <w:r>
              <w:rPr>
                <w:noProof/>
                <w:webHidden/>
              </w:rPr>
              <w:fldChar w:fldCharType="end"/>
            </w:r>
          </w:hyperlink>
        </w:p>
        <w:p w14:paraId="750D5C9D" w14:textId="1D68900F" w:rsidR="000813FD" w:rsidRDefault="000813FD">
          <w:pPr>
            <w:pStyle w:val="TOC3"/>
            <w:tabs>
              <w:tab w:val="left" w:pos="1440"/>
              <w:tab w:val="right" w:leader="dot" w:pos="9016"/>
            </w:tabs>
            <w:rPr>
              <w:rFonts w:eastAsiaTheme="minorEastAsia"/>
              <w:noProof/>
              <w:lang w:eastAsia="en-AU"/>
            </w:rPr>
          </w:pPr>
          <w:hyperlink w:anchor="_Toc240450709" w:history="1">
            <w:r w:rsidRPr="00D7287D">
              <w:rPr>
                <w:rStyle w:val="Hyperlink"/>
                <w:noProof/>
              </w:rPr>
              <w:t>1.5.2</w:t>
            </w:r>
            <w:r>
              <w:rPr>
                <w:rFonts w:eastAsiaTheme="minorEastAsia"/>
                <w:noProof/>
                <w:lang w:eastAsia="en-AU"/>
              </w:rPr>
              <w:tab/>
            </w:r>
            <w:r w:rsidRPr="00D7287D">
              <w:rPr>
                <w:rStyle w:val="Hyperlink"/>
                <w:noProof/>
              </w:rPr>
              <w:t>EGAPx gene annotation</w:t>
            </w:r>
            <w:r>
              <w:rPr>
                <w:noProof/>
                <w:webHidden/>
              </w:rPr>
              <w:tab/>
            </w:r>
            <w:r>
              <w:rPr>
                <w:noProof/>
                <w:webHidden/>
              </w:rPr>
              <w:fldChar w:fldCharType="begin"/>
            </w:r>
            <w:r>
              <w:rPr>
                <w:noProof/>
                <w:webHidden/>
              </w:rPr>
              <w:instrText xml:space="preserve"> PAGEREF _Toc240450709 \h </w:instrText>
            </w:r>
            <w:r>
              <w:rPr>
                <w:noProof/>
                <w:webHidden/>
              </w:rPr>
            </w:r>
            <w:r>
              <w:rPr>
                <w:noProof/>
                <w:webHidden/>
              </w:rPr>
              <w:fldChar w:fldCharType="separate"/>
            </w:r>
            <w:r w:rsidR="00B9606E">
              <w:rPr>
                <w:noProof/>
                <w:webHidden/>
              </w:rPr>
              <w:t>14</w:t>
            </w:r>
            <w:r>
              <w:rPr>
                <w:noProof/>
                <w:webHidden/>
              </w:rPr>
              <w:fldChar w:fldCharType="end"/>
            </w:r>
          </w:hyperlink>
        </w:p>
        <w:p w14:paraId="1CA6DEB6" w14:textId="675E0017" w:rsidR="000813FD" w:rsidRDefault="000813FD">
          <w:pPr>
            <w:pStyle w:val="TOC3"/>
            <w:tabs>
              <w:tab w:val="left" w:pos="1440"/>
              <w:tab w:val="right" w:leader="dot" w:pos="9016"/>
            </w:tabs>
            <w:rPr>
              <w:rFonts w:eastAsiaTheme="minorEastAsia"/>
              <w:noProof/>
              <w:lang w:eastAsia="en-AU"/>
            </w:rPr>
          </w:pPr>
          <w:hyperlink w:anchor="_Toc240450710" w:history="1">
            <w:r w:rsidRPr="00D7287D">
              <w:rPr>
                <w:rStyle w:val="Hyperlink"/>
                <w:noProof/>
              </w:rPr>
              <w:t>1.5.3</w:t>
            </w:r>
            <w:r>
              <w:rPr>
                <w:rFonts w:eastAsiaTheme="minorEastAsia"/>
                <w:noProof/>
                <w:lang w:eastAsia="en-AU"/>
              </w:rPr>
              <w:tab/>
            </w:r>
            <w:r w:rsidRPr="00D7287D">
              <w:rPr>
                <w:rStyle w:val="Hyperlink"/>
                <w:noProof/>
              </w:rPr>
              <w:t>Telomeres</w:t>
            </w:r>
            <w:r>
              <w:rPr>
                <w:noProof/>
                <w:webHidden/>
              </w:rPr>
              <w:tab/>
            </w:r>
            <w:r>
              <w:rPr>
                <w:noProof/>
                <w:webHidden/>
              </w:rPr>
              <w:fldChar w:fldCharType="begin"/>
            </w:r>
            <w:r>
              <w:rPr>
                <w:noProof/>
                <w:webHidden/>
              </w:rPr>
              <w:instrText xml:space="preserve"> PAGEREF _Toc240450710 \h </w:instrText>
            </w:r>
            <w:r>
              <w:rPr>
                <w:noProof/>
                <w:webHidden/>
              </w:rPr>
            </w:r>
            <w:r>
              <w:rPr>
                <w:noProof/>
                <w:webHidden/>
              </w:rPr>
              <w:fldChar w:fldCharType="separate"/>
            </w:r>
            <w:r w:rsidR="00B9606E">
              <w:rPr>
                <w:noProof/>
                <w:webHidden/>
              </w:rPr>
              <w:t>14</w:t>
            </w:r>
            <w:r>
              <w:rPr>
                <w:noProof/>
                <w:webHidden/>
              </w:rPr>
              <w:fldChar w:fldCharType="end"/>
            </w:r>
          </w:hyperlink>
        </w:p>
        <w:p w14:paraId="48BAA058" w14:textId="7A673064" w:rsidR="000813FD" w:rsidRDefault="000813FD">
          <w:pPr>
            <w:pStyle w:val="TOC3"/>
            <w:tabs>
              <w:tab w:val="left" w:pos="1440"/>
              <w:tab w:val="right" w:leader="dot" w:pos="9016"/>
            </w:tabs>
            <w:rPr>
              <w:rFonts w:eastAsiaTheme="minorEastAsia"/>
              <w:noProof/>
              <w:lang w:eastAsia="en-AU"/>
            </w:rPr>
          </w:pPr>
          <w:hyperlink w:anchor="_Toc240450711" w:history="1">
            <w:r w:rsidRPr="00D7287D">
              <w:rPr>
                <w:rStyle w:val="Hyperlink"/>
                <w:noProof/>
              </w:rPr>
              <w:t>1.5.4</w:t>
            </w:r>
            <w:r>
              <w:rPr>
                <w:rFonts w:eastAsiaTheme="minorEastAsia"/>
                <w:noProof/>
                <w:lang w:eastAsia="en-AU"/>
              </w:rPr>
              <w:tab/>
            </w:r>
            <w:r w:rsidRPr="00D7287D">
              <w:rPr>
                <w:rStyle w:val="Hyperlink"/>
                <w:noProof/>
              </w:rPr>
              <w:t>Centromeres</w:t>
            </w:r>
            <w:r>
              <w:rPr>
                <w:noProof/>
                <w:webHidden/>
              </w:rPr>
              <w:tab/>
            </w:r>
            <w:r>
              <w:rPr>
                <w:noProof/>
                <w:webHidden/>
              </w:rPr>
              <w:fldChar w:fldCharType="begin"/>
            </w:r>
            <w:r>
              <w:rPr>
                <w:noProof/>
                <w:webHidden/>
              </w:rPr>
              <w:instrText xml:space="preserve"> PAGEREF _Toc240450711 \h </w:instrText>
            </w:r>
            <w:r>
              <w:rPr>
                <w:noProof/>
                <w:webHidden/>
              </w:rPr>
            </w:r>
            <w:r>
              <w:rPr>
                <w:noProof/>
                <w:webHidden/>
              </w:rPr>
              <w:fldChar w:fldCharType="separate"/>
            </w:r>
            <w:r w:rsidR="00B9606E">
              <w:rPr>
                <w:noProof/>
                <w:webHidden/>
              </w:rPr>
              <w:t>14</w:t>
            </w:r>
            <w:r>
              <w:rPr>
                <w:noProof/>
                <w:webHidden/>
              </w:rPr>
              <w:fldChar w:fldCharType="end"/>
            </w:r>
          </w:hyperlink>
        </w:p>
        <w:p w14:paraId="3AA61A99" w14:textId="058917CF" w:rsidR="000813FD" w:rsidRDefault="000813FD">
          <w:pPr>
            <w:pStyle w:val="TOC1"/>
            <w:tabs>
              <w:tab w:val="left" w:pos="480"/>
            </w:tabs>
            <w:rPr>
              <w:rFonts w:eastAsiaTheme="minorEastAsia"/>
              <w:noProof/>
              <w:lang w:eastAsia="en-AU"/>
            </w:rPr>
          </w:pPr>
          <w:hyperlink w:anchor="_Toc240450712" w:history="1">
            <w:r w:rsidRPr="00D7287D">
              <w:rPr>
                <w:rStyle w:val="Hyperlink"/>
                <w:noProof/>
              </w:rPr>
              <w:t>2</w:t>
            </w:r>
            <w:r>
              <w:rPr>
                <w:rFonts w:eastAsiaTheme="minorEastAsia"/>
                <w:noProof/>
                <w:lang w:eastAsia="en-AU"/>
              </w:rPr>
              <w:tab/>
            </w:r>
            <w:r w:rsidRPr="00D7287D">
              <w:rPr>
                <w:rStyle w:val="Hyperlink"/>
                <w:noProof/>
              </w:rPr>
              <w:t>Structural variant call set generation</w:t>
            </w:r>
            <w:r>
              <w:rPr>
                <w:noProof/>
                <w:webHidden/>
              </w:rPr>
              <w:tab/>
            </w:r>
            <w:r>
              <w:rPr>
                <w:noProof/>
                <w:webHidden/>
              </w:rPr>
              <w:fldChar w:fldCharType="begin"/>
            </w:r>
            <w:r>
              <w:rPr>
                <w:noProof/>
                <w:webHidden/>
              </w:rPr>
              <w:instrText xml:space="preserve"> PAGEREF _Toc240450712 \h </w:instrText>
            </w:r>
            <w:r>
              <w:rPr>
                <w:noProof/>
                <w:webHidden/>
              </w:rPr>
            </w:r>
            <w:r>
              <w:rPr>
                <w:noProof/>
                <w:webHidden/>
              </w:rPr>
              <w:fldChar w:fldCharType="separate"/>
            </w:r>
            <w:r w:rsidR="00B9606E">
              <w:rPr>
                <w:noProof/>
                <w:webHidden/>
              </w:rPr>
              <w:t>17</w:t>
            </w:r>
            <w:r>
              <w:rPr>
                <w:noProof/>
                <w:webHidden/>
              </w:rPr>
              <w:fldChar w:fldCharType="end"/>
            </w:r>
          </w:hyperlink>
        </w:p>
        <w:p w14:paraId="11573621" w14:textId="4EFF746E" w:rsidR="000813FD" w:rsidRDefault="000813FD">
          <w:pPr>
            <w:pStyle w:val="TOC2"/>
            <w:tabs>
              <w:tab w:val="left" w:pos="960"/>
              <w:tab w:val="right" w:leader="dot" w:pos="9016"/>
            </w:tabs>
            <w:rPr>
              <w:rFonts w:eastAsiaTheme="minorEastAsia"/>
              <w:noProof/>
              <w:lang w:eastAsia="en-AU"/>
            </w:rPr>
          </w:pPr>
          <w:hyperlink w:anchor="_Toc240450713" w:history="1">
            <w:r w:rsidRPr="00D7287D">
              <w:rPr>
                <w:rStyle w:val="Hyperlink"/>
                <w:noProof/>
              </w:rPr>
              <w:t>2.1</w:t>
            </w:r>
            <w:r>
              <w:rPr>
                <w:rFonts w:eastAsiaTheme="minorEastAsia"/>
                <w:noProof/>
                <w:lang w:eastAsia="en-AU"/>
              </w:rPr>
              <w:tab/>
            </w:r>
            <w:r w:rsidRPr="00D7287D">
              <w:rPr>
                <w:rStyle w:val="Hyperlink"/>
                <w:noProof/>
              </w:rPr>
              <w:t>Liftoff &amp; Pangene</w:t>
            </w:r>
            <w:r>
              <w:rPr>
                <w:noProof/>
                <w:webHidden/>
              </w:rPr>
              <w:tab/>
            </w:r>
            <w:r>
              <w:rPr>
                <w:noProof/>
                <w:webHidden/>
              </w:rPr>
              <w:fldChar w:fldCharType="begin"/>
            </w:r>
            <w:r>
              <w:rPr>
                <w:noProof/>
                <w:webHidden/>
              </w:rPr>
              <w:instrText xml:space="preserve"> PAGEREF _Toc240450713 \h </w:instrText>
            </w:r>
            <w:r>
              <w:rPr>
                <w:noProof/>
                <w:webHidden/>
              </w:rPr>
            </w:r>
            <w:r>
              <w:rPr>
                <w:noProof/>
                <w:webHidden/>
              </w:rPr>
              <w:fldChar w:fldCharType="separate"/>
            </w:r>
            <w:r w:rsidR="00B9606E">
              <w:rPr>
                <w:noProof/>
                <w:webHidden/>
              </w:rPr>
              <w:t>18</w:t>
            </w:r>
            <w:r>
              <w:rPr>
                <w:noProof/>
                <w:webHidden/>
              </w:rPr>
              <w:fldChar w:fldCharType="end"/>
            </w:r>
          </w:hyperlink>
        </w:p>
        <w:p w14:paraId="59C43B98" w14:textId="7E9BB61D" w:rsidR="000813FD" w:rsidRDefault="000813FD">
          <w:pPr>
            <w:pStyle w:val="TOC2"/>
            <w:tabs>
              <w:tab w:val="left" w:pos="960"/>
              <w:tab w:val="right" w:leader="dot" w:pos="9016"/>
            </w:tabs>
            <w:rPr>
              <w:rFonts w:eastAsiaTheme="minorEastAsia"/>
              <w:noProof/>
              <w:lang w:eastAsia="en-AU"/>
            </w:rPr>
          </w:pPr>
          <w:hyperlink w:anchor="_Toc240450714" w:history="1">
            <w:r w:rsidRPr="00D7287D">
              <w:rPr>
                <w:rStyle w:val="Hyperlink"/>
                <w:noProof/>
              </w:rPr>
              <w:t>2.2</w:t>
            </w:r>
            <w:r>
              <w:rPr>
                <w:rFonts w:eastAsiaTheme="minorEastAsia"/>
                <w:noProof/>
                <w:lang w:eastAsia="en-AU"/>
              </w:rPr>
              <w:tab/>
            </w:r>
            <w:r w:rsidRPr="00D7287D">
              <w:rPr>
                <w:rStyle w:val="Hyperlink"/>
                <w:noProof/>
              </w:rPr>
              <w:t>Pangenome Graph Builder (PGGB)</w:t>
            </w:r>
            <w:r>
              <w:rPr>
                <w:noProof/>
                <w:webHidden/>
              </w:rPr>
              <w:tab/>
            </w:r>
            <w:r>
              <w:rPr>
                <w:noProof/>
                <w:webHidden/>
              </w:rPr>
              <w:fldChar w:fldCharType="begin"/>
            </w:r>
            <w:r>
              <w:rPr>
                <w:noProof/>
                <w:webHidden/>
              </w:rPr>
              <w:instrText xml:space="preserve"> PAGEREF _Toc240450714 \h </w:instrText>
            </w:r>
            <w:r>
              <w:rPr>
                <w:noProof/>
                <w:webHidden/>
              </w:rPr>
            </w:r>
            <w:r>
              <w:rPr>
                <w:noProof/>
                <w:webHidden/>
              </w:rPr>
              <w:fldChar w:fldCharType="separate"/>
            </w:r>
            <w:r w:rsidR="00B9606E">
              <w:rPr>
                <w:noProof/>
                <w:webHidden/>
              </w:rPr>
              <w:t>19</w:t>
            </w:r>
            <w:r>
              <w:rPr>
                <w:noProof/>
                <w:webHidden/>
              </w:rPr>
              <w:fldChar w:fldCharType="end"/>
            </w:r>
          </w:hyperlink>
        </w:p>
        <w:p w14:paraId="582F2B7B" w14:textId="034C30C3" w:rsidR="000813FD" w:rsidRDefault="000813FD">
          <w:pPr>
            <w:pStyle w:val="TOC3"/>
            <w:tabs>
              <w:tab w:val="left" w:pos="1440"/>
              <w:tab w:val="right" w:leader="dot" w:pos="9016"/>
            </w:tabs>
            <w:rPr>
              <w:rFonts w:eastAsiaTheme="minorEastAsia"/>
              <w:noProof/>
              <w:lang w:eastAsia="en-AU"/>
            </w:rPr>
          </w:pPr>
          <w:hyperlink w:anchor="_Toc240450715" w:history="1">
            <w:r w:rsidRPr="00D7287D">
              <w:rPr>
                <w:rStyle w:val="Hyperlink"/>
                <w:noProof/>
              </w:rPr>
              <w:t>2.2.1</w:t>
            </w:r>
            <w:r>
              <w:rPr>
                <w:rFonts w:eastAsiaTheme="minorEastAsia"/>
                <w:noProof/>
                <w:lang w:eastAsia="en-AU"/>
              </w:rPr>
              <w:tab/>
            </w:r>
            <w:r w:rsidRPr="00D7287D">
              <w:rPr>
                <w:rStyle w:val="Hyperlink"/>
                <w:noProof/>
              </w:rPr>
              <w:t>Divergence estimation</w:t>
            </w:r>
            <w:r>
              <w:rPr>
                <w:noProof/>
                <w:webHidden/>
              </w:rPr>
              <w:tab/>
            </w:r>
            <w:r>
              <w:rPr>
                <w:noProof/>
                <w:webHidden/>
              </w:rPr>
              <w:fldChar w:fldCharType="begin"/>
            </w:r>
            <w:r>
              <w:rPr>
                <w:noProof/>
                <w:webHidden/>
              </w:rPr>
              <w:instrText xml:space="preserve"> PAGEREF _Toc240450715 \h </w:instrText>
            </w:r>
            <w:r>
              <w:rPr>
                <w:noProof/>
                <w:webHidden/>
              </w:rPr>
            </w:r>
            <w:r>
              <w:rPr>
                <w:noProof/>
                <w:webHidden/>
              </w:rPr>
              <w:fldChar w:fldCharType="separate"/>
            </w:r>
            <w:r w:rsidR="00B9606E">
              <w:rPr>
                <w:noProof/>
                <w:webHidden/>
              </w:rPr>
              <w:t>19</w:t>
            </w:r>
            <w:r>
              <w:rPr>
                <w:noProof/>
                <w:webHidden/>
              </w:rPr>
              <w:fldChar w:fldCharType="end"/>
            </w:r>
          </w:hyperlink>
        </w:p>
        <w:p w14:paraId="24A3F1CA" w14:textId="4BD584AB" w:rsidR="000813FD" w:rsidRDefault="000813FD">
          <w:pPr>
            <w:pStyle w:val="TOC3"/>
            <w:tabs>
              <w:tab w:val="left" w:pos="1440"/>
              <w:tab w:val="right" w:leader="dot" w:pos="9016"/>
            </w:tabs>
            <w:rPr>
              <w:rFonts w:eastAsiaTheme="minorEastAsia"/>
              <w:noProof/>
              <w:lang w:eastAsia="en-AU"/>
            </w:rPr>
          </w:pPr>
          <w:hyperlink w:anchor="_Toc240450716" w:history="1">
            <w:r w:rsidRPr="00D7287D">
              <w:rPr>
                <w:rStyle w:val="Hyperlink"/>
                <w:noProof/>
              </w:rPr>
              <w:t>2.2.2</w:t>
            </w:r>
            <w:r>
              <w:rPr>
                <w:rFonts w:eastAsiaTheme="minorEastAsia"/>
                <w:noProof/>
                <w:lang w:eastAsia="en-AU"/>
              </w:rPr>
              <w:tab/>
            </w:r>
            <w:r w:rsidRPr="00D7287D">
              <w:rPr>
                <w:rStyle w:val="Hyperlink"/>
                <w:noProof/>
              </w:rPr>
              <w:t>PGGB community identification and assembly</w:t>
            </w:r>
            <w:r>
              <w:rPr>
                <w:noProof/>
                <w:webHidden/>
              </w:rPr>
              <w:tab/>
            </w:r>
            <w:r>
              <w:rPr>
                <w:noProof/>
                <w:webHidden/>
              </w:rPr>
              <w:fldChar w:fldCharType="begin"/>
            </w:r>
            <w:r>
              <w:rPr>
                <w:noProof/>
                <w:webHidden/>
              </w:rPr>
              <w:instrText xml:space="preserve"> PAGEREF _Toc240450716 \h </w:instrText>
            </w:r>
            <w:r>
              <w:rPr>
                <w:noProof/>
                <w:webHidden/>
              </w:rPr>
            </w:r>
            <w:r>
              <w:rPr>
                <w:noProof/>
                <w:webHidden/>
              </w:rPr>
              <w:fldChar w:fldCharType="separate"/>
            </w:r>
            <w:r w:rsidR="00B9606E">
              <w:rPr>
                <w:noProof/>
                <w:webHidden/>
              </w:rPr>
              <w:t>19</w:t>
            </w:r>
            <w:r>
              <w:rPr>
                <w:noProof/>
                <w:webHidden/>
              </w:rPr>
              <w:fldChar w:fldCharType="end"/>
            </w:r>
          </w:hyperlink>
        </w:p>
        <w:p w14:paraId="407F9FA2" w14:textId="77E4DBF2" w:rsidR="000813FD" w:rsidRDefault="000813FD">
          <w:pPr>
            <w:pStyle w:val="TOC3"/>
            <w:tabs>
              <w:tab w:val="left" w:pos="1440"/>
              <w:tab w:val="right" w:leader="dot" w:pos="9016"/>
            </w:tabs>
            <w:rPr>
              <w:rFonts w:eastAsiaTheme="minorEastAsia"/>
              <w:noProof/>
              <w:lang w:eastAsia="en-AU"/>
            </w:rPr>
          </w:pPr>
          <w:hyperlink w:anchor="_Toc240450717" w:history="1">
            <w:r w:rsidRPr="00D7287D">
              <w:rPr>
                <w:rStyle w:val="Hyperlink"/>
                <w:noProof/>
              </w:rPr>
              <w:t>2.2.3</w:t>
            </w:r>
            <w:r>
              <w:rPr>
                <w:rFonts w:eastAsiaTheme="minorEastAsia"/>
                <w:noProof/>
                <w:lang w:eastAsia="en-AU"/>
              </w:rPr>
              <w:tab/>
            </w:r>
            <w:r w:rsidRPr="00D7287D">
              <w:rPr>
                <w:rStyle w:val="Hyperlink"/>
                <w:noProof/>
              </w:rPr>
              <w:t>PGGB pangenome growth curves and stats</w:t>
            </w:r>
            <w:r>
              <w:rPr>
                <w:noProof/>
                <w:webHidden/>
              </w:rPr>
              <w:tab/>
            </w:r>
            <w:r>
              <w:rPr>
                <w:noProof/>
                <w:webHidden/>
              </w:rPr>
              <w:fldChar w:fldCharType="begin"/>
            </w:r>
            <w:r>
              <w:rPr>
                <w:noProof/>
                <w:webHidden/>
              </w:rPr>
              <w:instrText xml:space="preserve"> PAGEREF _Toc240450717 \h </w:instrText>
            </w:r>
            <w:r>
              <w:rPr>
                <w:noProof/>
                <w:webHidden/>
              </w:rPr>
            </w:r>
            <w:r>
              <w:rPr>
                <w:noProof/>
                <w:webHidden/>
              </w:rPr>
              <w:fldChar w:fldCharType="separate"/>
            </w:r>
            <w:r w:rsidR="00B9606E">
              <w:rPr>
                <w:noProof/>
                <w:webHidden/>
              </w:rPr>
              <w:t>20</w:t>
            </w:r>
            <w:r>
              <w:rPr>
                <w:noProof/>
                <w:webHidden/>
              </w:rPr>
              <w:fldChar w:fldCharType="end"/>
            </w:r>
          </w:hyperlink>
        </w:p>
        <w:p w14:paraId="7B1BEE1A" w14:textId="3ED8A67A" w:rsidR="000813FD" w:rsidRDefault="000813FD">
          <w:pPr>
            <w:pStyle w:val="TOC3"/>
            <w:tabs>
              <w:tab w:val="left" w:pos="1440"/>
              <w:tab w:val="right" w:leader="dot" w:pos="9016"/>
            </w:tabs>
            <w:rPr>
              <w:rFonts w:eastAsiaTheme="minorEastAsia"/>
              <w:noProof/>
              <w:lang w:eastAsia="en-AU"/>
            </w:rPr>
          </w:pPr>
          <w:hyperlink w:anchor="_Toc240450718" w:history="1">
            <w:r w:rsidRPr="00D7287D">
              <w:rPr>
                <w:rStyle w:val="Hyperlink"/>
                <w:noProof/>
              </w:rPr>
              <w:t>2.2.4</w:t>
            </w:r>
            <w:r>
              <w:rPr>
                <w:rFonts w:eastAsiaTheme="minorEastAsia"/>
                <w:noProof/>
                <w:lang w:eastAsia="en-AU"/>
              </w:rPr>
              <w:tab/>
            </w:r>
            <w:r w:rsidRPr="00D7287D">
              <w:rPr>
                <w:rStyle w:val="Hyperlink"/>
                <w:noProof/>
              </w:rPr>
              <w:t>PGGB presence absence variants (PAVs)</w:t>
            </w:r>
            <w:r>
              <w:rPr>
                <w:noProof/>
                <w:webHidden/>
              </w:rPr>
              <w:tab/>
            </w:r>
            <w:r>
              <w:rPr>
                <w:noProof/>
                <w:webHidden/>
              </w:rPr>
              <w:fldChar w:fldCharType="begin"/>
            </w:r>
            <w:r>
              <w:rPr>
                <w:noProof/>
                <w:webHidden/>
              </w:rPr>
              <w:instrText xml:space="preserve"> PAGEREF _Toc240450718 \h </w:instrText>
            </w:r>
            <w:r>
              <w:rPr>
                <w:noProof/>
                <w:webHidden/>
              </w:rPr>
            </w:r>
            <w:r>
              <w:rPr>
                <w:noProof/>
                <w:webHidden/>
              </w:rPr>
              <w:fldChar w:fldCharType="separate"/>
            </w:r>
            <w:r w:rsidR="00B9606E">
              <w:rPr>
                <w:noProof/>
                <w:webHidden/>
              </w:rPr>
              <w:t>20</w:t>
            </w:r>
            <w:r>
              <w:rPr>
                <w:noProof/>
                <w:webHidden/>
              </w:rPr>
              <w:fldChar w:fldCharType="end"/>
            </w:r>
          </w:hyperlink>
        </w:p>
        <w:p w14:paraId="798A5CFE" w14:textId="2761DE8F" w:rsidR="000813FD" w:rsidRDefault="000813FD">
          <w:pPr>
            <w:pStyle w:val="TOC2"/>
            <w:tabs>
              <w:tab w:val="left" w:pos="960"/>
              <w:tab w:val="right" w:leader="dot" w:pos="9016"/>
            </w:tabs>
            <w:rPr>
              <w:rFonts w:eastAsiaTheme="minorEastAsia"/>
              <w:noProof/>
              <w:lang w:eastAsia="en-AU"/>
            </w:rPr>
          </w:pPr>
          <w:hyperlink w:anchor="_Toc240450719" w:history="1">
            <w:r w:rsidRPr="00D7287D">
              <w:rPr>
                <w:rStyle w:val="Hyperlink"/>
                <w:noProof/>
              </w:rPr>
              <w:t>2.3</w:t>
            </w:r>
            <w:r>
              <w:rPr>
                <w:rFonts w:eastAsiaTheme="minorEastAsia"/>
                <w:noProof/>
                <w:lang w:eastAsia="en-AU"/>
              </w:rPr>
              <w:tab/>
            </w:r>
            <w:r w:rsidRPr="00D7287D">
              <w:rPr>
                <w:rStyle w:val="Hyperlink"/>
                <w:noProof/>
              </w:rPr>
              <w:t>Minigraph-cactus (MC)</w:t>
            </w:r>
            <w:r>
              <w:rPr>
                <w:noProof/>
                <w:webHidden/>
              </w:rPr>
              <w:tab/>
            </w:r>
            <w:r>
              <w:rPr>
                <w:noProof/>
                <w:webHidden/>
              </w:rPr>
              <w:fldChar w:fldCharType="begin"/>
            </w:r>
            <w:r>
              <w:rPr>
                <w:noProof/>
                <w:webHidden/>
              </w:rPr>
              <w:instrText xml:space="preserve"> PAGEREF _Toc240450719 \h </w:instrText>
            </w:r>
            <w:r>
              <w:rPr>
                <w:noProof/>
                <w:webHidden/>
              </w:rPr>
            </w:r>
            <w:r>
              <w:rPr>
                <w:noProof/>
                <w:webHidden/>
              </w:rPr>
              <w:fldChar w:fldCharType="separate"/>
            </w:r>
            <w:r w:rsidR="00B9606E">
              <w:rPr>
                <w:noProof/>
                <w:webHidden/>
              </w:rPr>
              <w:t>20</w:t>
            </w:r>
            <w:r>
              <w:rPr>
                <w:noProof/>
                <w:webHidden/>
              </w:rPr>
              <w:fldChar w:fldCharType="end"/>
            </w:r>
          </w:hyperlink>
        </w:p>
        <w:p w14:paraId="4C1E7EB9" w14:textId="2FC20AB9" w:rsidR="000813FD" w:rsidRDefault="000813FD">
          <w:pPr>
            <w:pStyle w:val="TOC3"/>
            <w:tabs>
              <w:tab w:val="left" w:pos="1440"/>
              <w:tab w:val="right" w:leader="dot" w:pos="9016"/>
            </w:tabs>
            <w:rPr>
              <w:rFonts w:eastAsiaTheme="minorEastAsia"/>
              <w:noProof/>
              <w:lang w:eastAsia="en-AU"/>
            </w:rPr>
          </w:pPr>
          <w:hyperlink w:anchor="_Toc240450720" w:history="1">
            <w:r w:rsidRPr="00D7287D">
              <w:rPr>
                <w:rStyle w:val="Hyperlink"/>
                <w:noProof/>
              </w:rPr>
              <w:t>2.3.1</w:t>
            </w:r>
            <w:r>
              <w:rPr>
                <w:rFonts w:eastAsiaTheme="minorEastAsia"/>
                <w:noProof/>
                <w:lang w:eastAsia="en-AU"/>
              </w:rPr>
              <w:tab/>
            </w:r>
            <w:r w:rsidRPr="00D7287D">
              <w:rPr>
                <w:rStyle w:val="Hyperlink"/>
                <w:noProof/>
              </w:rPr>
              <w:t>Minigraph Cactus Generation</w:t>
            </w:r>
            <w:r>
              <w:rPr>
                <w:noProof/>
                <w:webHidden/>
              </w:rPr>
              <w:tab/>
            </w:r>
            <w:r>
              <w:rPr>
                <w:noProof/>
                <w:webHidden/>
              </w:rPr>
              <w:fldChar w:fldCharType="begin"/>
            </w:r>
            <w:r>
              <w:rPr>
                <w:noProof/>
                <w:webHidden/>
              </w:rPr>
              <w:instrText xml:space="preserve"> PAGEREF _Toc240450720 \h </w:instrText>
            </w:r>
            <w:r>
              <w:rPr>
                <w:noProof/>
                <w:webHidden/>
              </w:rPr>
            </w:r>
            <w:r>
              <w:rPr>
                <w:noProof/>
                <w:webHidden/>
              </w:rPr>
              <w:fldChar w:fldCharType="separate"/>
            </w:r>
            <w:r w:rsidR="00B9606E">
              <w:rPr>
                <w:noProof/>
                <w:webHidden/>
              </w:rPr>
              <w:t>20</w:t>
            </w:r>
            <w:r>
              <w:rPr>
                <w:noProof/>
                <w:webHidden/>
              </w:rPr>
              <w:fldChar w:fldCharType="end"/>
            </w:r>
          </w:hyperlink>
        </w:p>
        <w:p w14:paraId="48F06230" w14:textId="559D011C" w:rsidR="000813FD" w:rsidRDefault="000813FD">
          <w:pPr>
            <w:pStyle w:val="TOC3"/>
            <w:tabs>
              <w:tab w:val="left" w:pos="1440"/>
              <w:tab w:val="right" w:leader="dot" w:pos="9016"/>
            </w:tabs>
            <w:rPr>
              <w:rFonts w:eastAsiaTheme="minorEastAsia"/>
              <w:noProof/>
              <w:lang w:eastAsia="en-AU"/>
            </w:rPr>
          </w:pPr>
          <w:hyperlink w:anchor="_Toc240450721" w:history="1">
            <w:r w:rsidRPr="00D7287D">
              <w:rPr>
                <w:rStyle w:val="Hyperlink"/>
                <w:noProof/>
              </w:rPr>
              <w:t>2.3.2</w:t>
            </w:r>
            <w:r>
              <w:rPr>
                <w:rFonts w:eastAsiaTheme="minorEastAsia"/>
                <w:noProof/>
                <w:lang w:eastAsia="en-AU"/>
              </w:rPr>
              <w:tab/>
            </w:r>
            <w:r w:rsidRPr="00D7287D">
              <w:rPr>
                <w:rStyle w:val="Hyperlink"/>
                <w:noProof/>
              </w:rPr>
              <w:t>Minigraph-cactus VCF stats</w:t>
            </w:r>
            <w:r>
              <w:rPr>
                <w:noProof/>
                <w:webHidden/>
              </w:rPr>
              <w:tab/>
            </w:r>
            <w:r>
              <w:rPr>
                <w:noProof/>
                <w:webHidden/>
              </w:rPr>
              <w:fldChar w:fldCharType="begin"/>
            </w:r>
            <w:r>
              <w:rPr>
                <w:noProof/>
                <w:webHidden/>
              </w:rPr>
              <w:instrText xml:space="preserve"> PAGEREF _Toc240450721 \h </w:instrText>
            </w:r>
            <w:r>
              <w:rPr>
                <w:noProof/>
                <w:webHidden/>
              </w:rPr>
            </w:r>
            <w:r>
              <w:rPr>
                <w:noProof/>
                <w:webHidden/>
              </w:rPr>
              <w:fldChar w:fldCharType="separate"/>
            </w:r>
            <w:r w:rsidR="00B9606E">
              <w:rPr>
                <w:noProof/>
                <w:webHidden/>
              </w:rPr>
              <w:t>21</w:t>
            </w:r>
            <w:r>
              <w:rPr>
                <w:noProof/>
                <w:webHidden/>
              </w:rPr>
              <w:fldChar w:fldCharType="end"/>
            </w:r>
          </w:hyperlink>
        </w:p>
        <w:p w14:paraId="48F3A341" w14:textId="5F42567B" w:rsidR="000813FD" w:rsidRDefault="000813FD">
          <w:pPr>
            <w:pStyle w:val="TOC3"/>
            <w:tabs>
              <w:tab w:val="left" w:pos="1440"/>
              <w:tab w:val="right" w:leader="dot" w:pos="9016"/>
            </w:tabs>
            <w:rPr>
              <w:rFonts w:eastAsiaTheme="minorEastAsia"/>
              <w:noProof/>
              <w:lang w:eastAsia="en-AU"/>
            </w:rPr>
          </w:pPr>
          <w:hyperlink w:anchor="_Toc240450722" w:history="1">
            <w:r w:rsidRPr="00D7287D">
              <w:rPr>
                <w:rStyle w:val="Hyperlink"/>
                <w:noProof/>
              </w:rPr>
              <w:t>2.3.3</w:t>
            </w:r>
            <w:r>
              <w:rPr>
                <w:rFonts w:eastAsiaTheme="minorEastAsia"/>
                <w:noProof/>
                <w:lang w:eastAsia="en-AU"/>
              </w:rPr>
              <w:tab/>
            </w:r>
            <w:r w:rsidRPr="00D7287D">
              <w:rPr>
                <w:rStyle w:val="Hyperlink"/>
                <w:noProof/>
              </w:rPr>
              <w:t>Read mapping and SV genotyping with Minigraph-cactus</w:t>
            </w:r>
            <w:r>
              <w:rPr>
                <w:noProof/>
                <w:webHidden/>
              </w:rPr>
              <w:tab/>
            </w:r>
            <w:r>
              <w:rPr>
                <w:noProof/>
                <w:webHidden/>
              </w:rPr>
              <w:fldChar w:fldCharType="begin"/>
            </w:r>
            <w:r>
              <w:rPr>
                <w:noProof/>
                <w:webHidden/>
              </w:rPr>
              <w:instrText xml:space="preserve"> PAGEREF _Toc240450722 \h </w:instrText>
            </w:r>
            <w:r>
              <w:rPr>
                <w:noProof/>
                <w:webHidden/>
              </w:rPr>
            </w:r>
            <w:r>
              <w:rPr>
                <w:noProof/>
                <w:webHidden/>
              </w:rPr>
              <w:fldChar w:fldCharType="separate"/>
            </w:r>
            <w:r w:rsidR="00B9606E">
              <w:rPr>
                <w:noProof/>
                <w:webHidden/>
              </w:rPr>
              <w:t>22</w:t>
            </w:r>
            <w:r>
              <w:rPr>
                <w:noProof/>
                <w:webHidden/>
              </w:rPr>
              <w:fldChar w:fldCharType="end"/>
            </w:r>
          </w:hyperlink>
        </w:p>
        <w:p w14:paraId="45CAC9F5" w14:textId="7F51AA3E" w:rsidR="000813FD" w:rsidRDefault="000813FD">
          <w:pPr>
            <w:pStyle w:val="TOC2"/>
            <w:tabs>
              <w:tab w:val="left" w:pos="960"/>
              <w:tab w:val="right" w:leader="dot" w:pos="9016"/>
            </w:tabs>
            <w:rPr>
              <w:rFonts w:eastAsiaTheme="minorEastAsia"/>
              <w:noProof/>
              <w:lang w:eastAsia="en-AU"/>
            </w:rPr>
          </w:pPr>
          <w:hyperlink w:anchor="_Toc240450723" w:history="1">
            <w:r w:rsidRPr="00D7287D">
              <w:rPr>
                <w:rStyle w:val="Hyperlink"/>
                <w:noProof/>
              </w:rPr>
              <w:t>2.4</w:t>
            </w:r>
            <w:r>
              <w:rPr>
                <w:rFonts w:eastAsiaTheme="minorEastAsia"/>
                <w:noProof/>
                <w:lang w:eastAsia="en-AU"/>
              </w:rPr>
              <w:tab/>
            </w:r>
            <w:r w:rsidRPr="00D7287D">
              <w:rPr>
                <w:rStyle w:val="Hyperlink"/>
                <w:noProof/>
              </w:rPr>
              <w:t>Structural variant calling – assembly based</w:t>
            </w:r>
            <w:r>
              <w:rPr>
                <w:noProof/>
                <w:webHidden/>
              </w:rPr>
              <w:tab/>
            </w:r>
            <w:r>
              <w:rPr>
                <w:noProof/>
                <w:webHidden/>
              </w:rPr>
              <w:fldChar w:fldCharType="begin"/>
            </w:r>
            <w:r>
              <w:rPr>
                <w:noProof/>
                <w:webHidden/>
              </w:rPr>
              <w:instrText xml:space="preserve"> PAGEREF _Toc240450723 \h </w:instrText>
            </w:r>
            <w:r>
              <w:rPr>
                <w:noProof/>
                <w:webHidden/>
              </w:rPr>
            </w:r>
            <w:r>
              <w:rPr>
                <w:noProof/>
                <w:webHidden/>
              </w:rPr>
              <w:fldChar w:fldCharType="separate"/>
            </w:r>
            <w:r w:rsidR="00B9606E">
              <w:rPr>
                <w:noProof/>
                <w:webHidden/>
              </w:rPr>
              <w:t>25</w:t>
            </w:r>
            <w:r>
              <w:rPr>
                <w:noProof/>
                <w:webHidden/>
              </w:rPr>
              <w:fldChar w:fldCharType="end"/>
            </w:r>
          </w:hyperlink>
        </w:p>
        <w:p w14:paraId="0FB29193" w14:textId="26A09999" w:rsidR="000813FD" w:rsidRDefault="000813FD">
          <w:pPr>
            <w:pStyle w:val="TOC3"/>
            <w:tabs>
              <w:tab w:val="left" w:pos="1440"/>
              <w:tab w:val="right" w:leader="dot" w:pos="9016"/>
            </w:tabs>
            <w:rPr>
              <w:rFonts w:eastAsiaTheme="minorEastAsia"/>
              <w:noProof/>
              <w:lang w:eastAsia="en-AU"/>
            </w:rPr>
          </w:pPr>
          <w:hyperlink w:anchor="_Toc240450724" w:history="1">
            <w:r w:rsidRPr="00D7287D">
              <w:rPr>
                <w:rStyle w:val="Hyperlink"/>
                <w:noProof/>
              </w:rPr>
              <w:t>2.4.1</w:t>
            </w:r>
            <w:r>
              <w:rPr>
                <w:rFonts w:eastAsiaTheme="minorEastAsia"/>
                <w:noProof/>
                <w:lang w:eastAsia="en-AU"/>
              </w:rPr>
              <w:tab/>
            </w:r>
            <w:r w:rsidRPr="00D7287D">
              <w:rPr>
                <w:rStyle w:val="Hyperlink"/>
                <w:noProof/>
              </w:rPr>
              <w:t>SVIM-asm</w:t>
            </w:r>
            <w:r>
              <w:rPr>
                <w:noProof/>
                <w:webHidden/>
              </w:rPr>
              <w:tab/>
            </w:r>
            <w:r>
              <w:rPr>
                <w:noProof/>
                <w:webHidden/>
              </w:rPr>
              <w:fldChar w:fldCharType="begin"/>
            </w:r>
            <w:r>
              <w:rPr>
                <w:noProof/>
                <w:webHidden/>
              </w:rPr>
              <w:instrText xml:space="preserve"> PAGEREF _Toc240450724 \h </w:instrText>
            </w:r>
            <w:r>
              <w:rPr>
                <w:noProof/>
                <w:webHidden/>
              </w:rPr>
            </w:r>
            <w:r>
              <w:rPr>
                <w:noProof/>
                <w:webHidden/>
              </w:rPr>
              <w:fldChar w:fldCharType="separate"/>
            </w:r>
            <w:r w:rsidR="00B9606E">
              <w:rPr>
                <w:noProof/>
                <w:webHidden/>
              </w:rPr>
              <w:t>25</w:t>
            </w:r>
            <w:r>
              <w:rPr>
                <w:noProof/>
                <w:webHidden/>
              </w:rPr>
              <w:fldChar w:fldCharType="end"/>
            </w:r>
          </w:hyperlink>
        </w:p>
        <w:p w14:paraId="50877883" w14:textId="23C174F5" w:rsidR="000813FD" w:rsidRDefault="000813FD">
          <w:pPr>
            <w:pStyle w:val="TOC3"/>
            <w:tabs>
              <w:tab w:val="left" w:pos="1440"/>
              <w:tab w:val="right" w:leader="dot" w:pos="9016"/>
            </w:tabs>
            <w:rPr>
              <w:rFonts w:eastAsiaTheme="minorEastAsia"/>
              <w:noProof/>
              <w:lang w:eastAsia="en-AU"/>
            </w:rPr>
          </w:pPr>
          <w:hyperlink w:anchor="_Toc240450725" w:history="1">
            <w:r w:rsidRPr="00D7287D">
              <w:rPr>
                <w:rStyle w:val="Hyperlink"/>
                <w:noProof/>
              </w:rPr>
              <w:t>2.4.2</w:t>
            </w:r>
            <w:r>
              <w:rPr>
                <w:rFonts w:eastAsiaTheme="minorEastAsia"/>
                <w:noProof/>
                <w:lang w:eastAsia="en-AU"/>
              </w:rPr>
              <w:tab/>
            </w:r>
            <w:r w:rsidRPr="00D7287D">
              <w:rPr>
                <w:rStyle w:val="Hyperlink"/>
                <w:noProof/>
              </w:rPr>
              <w:t>Assembly based Inversions</w:t>
            </w:r>
            <w:r>
              <w:rPr>
                <w:noProof/>
                <w:webHidden/>
              </w:rPr>
              <w:tab/>
            </w:r>
            <w:r>
              <w:rPr>
                <w:noProof/>
                <w:webHidden/>
              </w:rPr>
              <w:fldChar w:fldCharType="begin"/>
            </w:r>
            <w:r>
              <w:rPr>
                <w:noProof/>
                <w:webHidden/>
              </w:rPr>
              <w:instrText xml:space="preserve"> PAGEREF _Toc240450725 \h </w:instrText>
            </w:r>
            <w:r>
              <w:rPr>
                <w:noProof/>
                <w:webHidden/>
              </w:rPr>
            </w:r>
            <w:r>
              <w:rPr>
                <w:noProof/>
                <w:webHidden/>
              </w:rPr>
              <w:fldChar w:fldCharType="separate"/>
            </w:r>
            <w:r w:rsidR="00B9606E">
              <w:rPr>
                <w:noProof/>
                <w:webHidden/>
              </w:rPr>
              <w:t>26</w:t>
            </w:r>
            <w:r>
              <w:rPr>
                <w:noProof/>
                <w:webHidden/>
              </w:rPr>
              <w:fldChar w:fldCharType="end"/>
            </w:r>
          </w:hyperlink>
        </w:p>
        <w:p w14:paraId="782717B2" w14:textId="0DE9BC69" w:rsidR="000813FD" w:rsidRDefault="000813FD">
          <w:pPr>
            <w:pStyle w:val="TOC2"/>
            <w:tabs>
              <w:tab w:val="left" w:pos="960"/>
              <w:tab w:val="right" w:leader="dot" w:pos="9016"/>
            </w:tabs>
            <w:rPr>
              <w:rFonts w:eastAsiaTheme="minorEastAsia"/>
              <w:noProof/>
              <w:lang w:eastAsia="en-AU"/>
            </w:rPr>
          </w:pPr>
          <w:hyperlink w:anchor="_Toc240450726" w:history="1">
            <w:r w:rsidRPr="00D7287D">
              <w:rPr>
                <w:rStyle w:val="Hyperlink"/>
                <w:noProof/>
              </w:rPr>
              <w:t>2.5</w:t>
            </w:r>
            <w:r>
              <w:rPr>
                <w:rFonts w:eastAsiaTheme="minorEastAsia"/>
                <w:noProof/>
                <w:lang w:eastAsia="en-AU"/>
              </w:rPr>
              <w:tab/>
            </w:r>
            <w:r w:rsidRPr="00D7287D">
              <w:rPr>
                <w:rStyle w:val="Hyperlink"/>
                <w:noProof/>
              </w:rPr>
              <w:t>Structural variant calling – read to reference based</w:t>
            </w:r>
            <w:r>
              <w:rPr>
                <w:noProof/>
                <w:webHidden/>
              </w:rPr>
              <w:tab/>
            </w:r>
            <w:r>
              <w:rPr>
                <w:noProof/>
                <w:webHidden/>
              </w:rPr>
              <w:fldChar w:fldCharType="begin"/>
            </w:r>
            <w:r>
              <w:rPr>
                <w:noProof/>
                <w:webHidden/>
              </w:rPr>
              <w:instrText xml:space="preserve"> PAGEREF _Toc240450726 \h </w:instrText>
            </w:r>
            <w:r>
              <w:rPr>
                <w:noProof/>
                <w:webHidden/>
              </w:rPr>
            </w:r>
            <w:r>
              <w:rPr>
                <w:noProof/>
                <w:webHidden/>
              </w:rPr>
              <w:fldChar w:fldCharType="separate"/>
            </w:r>
            <w:r w:rsidR="00B9606E">
              <w:rPr>
                <w:noProof/>
                <w:webHidden/>
              </w:rPr>
              <w:t>27</w:t>
            </w:r>
            <w:r>
              <w:rPr>
                <w:noProof/>
                <w:webHidden/>
              </w:rPr>
              <w:fldChar w:fldCharType="end"/>
            </w:r>
          </w:hyperlink>
        </w:p>
        <w:p w14:paraId="0EC50D44" w14:textId="66032C6A" w:rsidR="000813FD" w:rsidRDefault="000813FD">
          <w:pPr>
            <w:pStyle w:val="TOC2"/>
            <w:tabs>
              <w:tab w:val="left" w:pos="960"/>
              <w:tab w:val="right" w:leader="dot" w:pos="9016"/>
            </w:tabs>
            <w:rPr>
              <w:rFonts w:eastAsiaTheme="minorEastAsia"/>
              <w:noProof/>
              <w:lang w:eastAsia="en-AU"/>
            </w:rPr>
          </w:pPr>
          <w:hyperlink w:anchor="_Toc240450727" w:history="1">
            <w:r w:rsidRPr="00D7287D">
              <w:rPr>
                <w:rStyle w:val="Hyperlink"/>
                <w:noProof/>
              </w:rPr>
              <w:t>2.6</w:t>
            </w:r>
            <w:r>
              <w:rPr>
                <w:rFonts w:eastAsiaTheme="minorEastAsia"/>
                <w:noProof/>
                <w:lang w:eastAsia="en-AU"/>
              </w:rPr>
              <w:tab/>
            </w:r>
            <w:r w:rsidRPr="00D7287D">
              <w:rPr>
                <w:rStyle w:val="Hyperlink"/>
                <w:noProof/>
              </w:rPr>
              <w:t>Merging SV calls from different methods</w:t>
            </w:r>
            <w:r>
              <w:rPr>
                <w:noProof/>
                <w:webHidden/>
              </w:rPr>
              <w:tab/>
            </w:r>
            <w:r>
              <w:rPr>
                <w:noProof/>
                <w:webHidden/>
              </w:rPr>
              <w:fldChar w:fldCharType="begin"/>
            </w:r>
            <w:r>
              <w:rPr>
                <w:noProof/>
                <w:webHidden/>
              </w:rPr>
              <w:instrText xml:space="preserve"> PAGEREF _Toc240450727 \h </w:instrText>
            </w:r>
            <w:r>
              <w:rPr>
                <w:noProof/>
                <w:webHidden/>
              </w:rPr>
            </w:r>
            <w:r>
              <w:rPr>
                <w:noProof/>
                <w:webHidden/>
              </w:rPr>
              <w:fldChar w:fldCharType="separate"/>
            </w:r>
            <w:r w:rsidR="00B9606E">
              <w:rPr>
                <w:noProof/>
                <w:webHidden/>
              </w:rPr>
              <w:t>27</w:t>
            </w:r>
            <w:r>
              <w:rPr>
                <w:noProof/>
                <w:webHidden/>
              </w:rPr>
              <w:fldChar w:fldCharType="end"/>
            </w:r>
          </w:hyperlink>
        </w:p>
        <w:p w14:paraId="389A9816" w14:textId="698CD621" w:rsidR="000813FD" w:rsidRDefault="000813FD">
          <w:pPr>
            <w:pStyle w:val="TOC1"/>
            <w:tabs>
              <w:tab w:val="left" w:pos="480"/>
            </w:tabs>
            <w:rPr>
              <w:rFonts w:eastAsiaTheme="minorEastAsia"/>
              <w:noProof/>
              <w:lang w:eastAsia="en-AU"/>
            </w:rPr>
          </w:pPr>
          <w:hyperlink w:anchor="_Toc240450728" w:history="1">
            <w:r w:rsidRPr="00D7287D">
              <w:rPr>
                <w:rStyle w:val="Hyperlink"/>
                <w:noProof/>
              </w:rPr>
              <w:t>3</w:t>
            </w:r>
            <w:r>
              <w:rPr>
                <w:rFonts w:eastAsiaTheme="minorEastAsia"/>
                <w:noProof/>
                <w:lang w:eastAsia="en-AU"/>
              </w:rPr>
              <w:tab/>
            </w:r>
            <w:r w:rsidRPr="00D7287D">
              <w:rPr>
                <w:rStyle w:val="Hyperlink"/>
                <w:noProof/>
              </w:rPr>
              <w:t>XY homology and Y satellite analysis</w:t>
            </w:r>
            <w:r>
              <w:rPr>
                <w:noProof/>
                <w:webHidden/>
              </w:rPr>
              <w:tab/>
            </w:r>
            <w:r>
              <w:rPr>
                <w:noProof/>
                <w:webHidden/>
              </w:rPr>
              <w:fldChar w:fldCharType="begin"/>
            </w:r>
            <w:r>
              <w:rPr>
                <w:noProof/>
                <w:webHidden/>
              </w:rPr>
              <w:instrText xml:space="preserve"> PAGEREF _Toc240450728 \h </w:instrText>
            </w:r>
            <w:r>
              <w:rPr>
                <w:noProof/>
                <w:webHidden/>
              </w:rPr>
            </w:r>
            <w:r>
              <w:rPr>
                <w:noProof/>
                <w:webHidden/>
              </w:rPr>
              <w:fldChar w:fldCharType="separate"/>
            </w:r>
            <w:r w:rsidR="00B9606E">
              <w:rPr>
                <w:noProof/>
                <w:webHidden/>
              </w:rPr>
              <w:t>28</w:t>
            </w:r>
            <w:r>
              <w:rPr>
                <w:noProof/>
                <w:webHidden/>
              </w:rPr>
              <w:fldChar w:fldCharType="end"/>
            </w:r>
          </w:hyperlink>
        </w:p>
        <w:p w14:paraId="1DC9482E" w14:textId="4239D288" w:rsidR="000813FD" w:rsidRDefault="000813FD">
          <w:pPr>
            <w:pStyle w:val="TOC1"/>
            <w:tabs>
              <w:tab w:val="left" w:pos="480"/>
            </w:tabs>
            <w:rPr>
              <w:rFonts w:eastAsiaTheme="minorEastAsia"/>
              <w:noProof/>
              <w:lang w:eastAsia="en-AU"/>
            </w:rPr>
          </w:pPr>
          <w:hyperlink w:anchor="_Toc240450729" w:history="1">
            <w:r w:rsidRPr="00D7287D">
              <w:rPr>
                <w:rStyle w:val="Hyperlink"/>
                <w:noProof/>
              </w:rPr>
              <w:t>4</w:t>
            </w:r>
            <w:r>
              <w:rPr>
                <w:rFonts w:eastAsiaTheme="minorEastAsia"/>
                <w:noProof/>
                <w:lang w:eastAsia="en-AU"/>
              </w:rPr>
              <w:tab/>
            </w:r>
            <w:r w:rsidRPr="00D7287D">
              <w:rPr>
                <w:rStyle w:val="Hyperlink"/>
                <w:noProof/>
              </w:rPr>
              <w:t>Repeats and ERV analysis</w:t>
            </w:r>
            <w:r>
              <w:rPr>
                <w:noProof/>
                <w:webHidden/>
              </w:rPr>
              <w:tab/>
            </w:r>
            <w:r>
              <w:rPr>
                <w:noProof/>
                <w:webHidden/>
              </w:rPr>
              <w:fldChar w:fldCharType="begin"/>
            </w:r>
            <w:r>
              <w:rPr>
                <w:noProof/>
                <w:webHidden/>
              </w:rPr>
              <w:instrText xml:space="preserve"> PAGEREF _Toc240450729 \h </w:instrText>
            </w:r>
            <w:r>
              <w:rPr>
                <w:noProof/>
                <w:webHidden/>
              </w:rPr>
            </w:r>
            <w:r>
              <w:rPr>
                <w:noProof/>
                <w:webHidden/>
              </w:rPr>
              <w:fldChar w:fldCharType="separate"/>
            </w:r>
            <w:r w:rsidR="00B9606E">
              <w:rPr>
                <w:noProof/>
                <w:webHidden/>
              </w:rPr>
              <w:t>30</w:t>
            </w:r>
            <w:r>
              <w:rPr>
                <w:noProof/>
                <w:webHidden/>
              </w:rPr>
              <w:fldChar w:fldCharType="end"/>
            </w:r>
          </w:hyperlink>
        </w:p>
        <w:p w14:paraId="4DE2CB6D" w14:textId="3B2BFF32" w:rsidR="000813FD" w:rsidRDefault="000813FD">
          <w:pPr>
            <w:pStyle w:val="TOC2"/>
            <w:tabs>
              <w:tab w:val="left" w:pos="960"/>
              <w:tab w:val="right" w:leader="dot" w:pos="9016"/>
            </w:tabs>
            <w:rPr>
              <w:rFonts w:eastAsiaTheme="minorEastAsia"/>
              <w:noProof/>
              <w:lang w:eastAsia="en-AU"/>
            </w:rPr>
          </w:pPr>
          <w:hyperlink w:anchor="_Toc240450730" w:history="1">
            <w:r w:rsidRPr="00D7287D">
              <w:rPr>
                <w:rStyle w:val="Hyperlink"/>
                <w:noProof/>
              </w:rPr>
              <w:t>4.1</w:t>
            </w:r>
            <w:r>
              <w:rPr>
                <w:rFonts w:eastAsiaTheme="minorEastAsia"/>
                <w:noProof/>
                <w:lang w:eastAsia="en-AU"/>
              </w:rPr>
              <w:tab/>
            </w:r>
            <w:r w:rsidRPr="00D7287D">
              <w:rPr>
                <w:rStyle w:val="Hyperlink"/>
                <w:noProof/>
              </w:rPr>
              <w:t>Variant Annotation</w:t>
            </w:r>
            <w:r>
              <w:rPr>
                <w:noProof/>
                <w:webHidden/>
              </w:rPr>
              <w:tab/>
            </w:r>
            <w:r>
              <w:rPr>
                <w:noProof/>
                <w:webHidden/>
              </w:rPr>
              <w:fldChar w:fldCharType="begin"/>
            </w:r>
            <w:r>
              <w:rPr>
                <w:noProof/>
                <w:webHidden/>
              </w:rPr>
              <w:instrText xml:space="preserve"> PAGEREF _Toc240450730 \h </w:instrText>
            </w:r>
            <w:r>
              <w:rPr>
                <w:noProof/>
                <w:webHidden/>
              </w:rPr>
            </w:r>
            <w:r>
              <w:rPr>
                <w:noProof/>
                <w:webHidden/>
              </w:rPr>
              <w:fldChar w:fldCharType="separate"/>
            </w:r>
            <w:r w:rsidR="00B9606E">
              <w:rPr>
                <w:noProof/>
                <w:webHidden/>
              </w:rPr>
              <w:t>30</w:t>
            </w:r>
            <w:r>
              <w:rPr>
                <w:noProof/>
                <w:webHidden/>
              </w:rPr>
              <w:fldChar w:fldCharType="end"/>
            </w:r>
          </w:hyperlink>
        </w:p>
        <w:p w14:paraId="10A2EFB7" w14:textId="0CEA3043" w:rsidR="000813FD" w:rsidRDefault="000813FD">
          <w:pPr>
            <w:pStyle w:val="TOC3"/>
            <w:tabs>
              <w:tab w:val="left" w:pos="1440"/>
              <w:tab w:val="right" w:leader="dot" w:pos="9016"/>
            </w:tabs>
            <w:rPr>
              <w:rFonts w:eastAsiaTheme="minorEastAsia"/>
              <w:noProof/>
              <w:lang w:eastAsia="en-AU"/>
            </w:rPr>
          </w:pPr>
          <w:hyperlink w:anchor="_Toc240450731" w:history="1">
            <w:r w:rsidRPr="00D7287D">
              <w:rPr>
                <w:rStyle w:val="Hyperlink"/>
                <w:noProof/>
              </w:rPr>
              <w:t>4.1.1</w:t>
            </w:r>
            <w:r>
              <w:rPr>
                <w:rFonts w:eastAsiaTheme="minorEastAsia"/>
                <w:noProof/>
                <w:lang w:eastAsia="en-AU"/>
              </w:rPr>
              <w:tab/>
            </w:r>
            <w:r w:rsidRPr="00D7287D">
              <w:rPr>
                <w:rStyle w:val="Hyperlink"/>
                <w:noProof/>
              </w:rPr>
              <w:t>Variant effect prediction</w:t>
            </w:r>
            <w:r>
              <w:rPr>
                <w:noProof/>
                <w:webHidden/>
              </w:rPr>
              <w:tab/>
            </w:r>
            <w:r>
              <w:rPr>
                <w:noProof/>
                <w:webHidden/>
              </w:rPr>
              <w:fldChar w:fldCharType="begin"/>
            </w:r>
            <w:r>
              <w:rPr>
                <w:noProof/>
                <w:webHidden/>
              </w:rPr>
              <w:instrText xml:space="preserve"> PAGEREF _Toc240450731 \h </w:instrText>
            </w:r>
            <w:r>
              <w:rPr>
                <w:noProof/>
                <w:webHidden/>
              </w:rPr>
            </w:r>
            <w:r>
              <w:rPr>
                <w:noProof/>
                <w:webHidden/>
              </w:rPr>
              <w:fldChar w:fldCharType="separate"/>
            </w:r>
            <w:r w:rsidR="00B9606E">
              <w:rPr>
                <w:noProof/>
                <w:webHidden/>
              </w:rPr>
              <w:t>30</w:t>
            </w:r>
            <w:r>
              <w:rPr>
                <w:noProof/>
                <w:webHidden/>
              </w:rPr>
              <w:fldChar w:fldCharType="end"/>
            </w:r>
          </w:hyperlink>
        </w:p>
        <w:p w14:paraId="55D2EE29" w14:textId="68B9E3E3" w:rsidR="000813FD" w:rsidRDefault="000813FD">
          <w:pPr>
            <w:pStyle w:val="TOC3"/>
            <w:tabs>
              <w:tab w:val="left" w:pos="1440"/>
              <w:tab w:val="right" w:leader="dot" w:pos="9016"/>
            </w:tabs>
            <w:rPr>
              <w:rFonts w:eastAsiaTheme="minorEastAsia"/>
              <w:noProof/>
              <w:lang w:eastAsia="en-AU"/>
            </w:rPr>
          </w:pPr>
          <w:hyperlink w:anchor="_Toc240450732" w:history="1">
            <w:r w:rsidRPr="00D7287D">
              <w:rPr>
                <w:rStyle w:val="Hyperlink"/>
                <w:noProof/>
              </w:rPr>
              <w:t>4.1.2</w:t>
            </w:r>
            <w:r>
              <w:rPr>
                <w:rFonts w:eastAsiaTheme="minorEastAsia"/>
                <w:noProof/>
                <w:lang w:eastAsia="en-AU"/>
              </w:rPr>
              <w:tab/>
            </w:r>
            <w:r w:rsidRPr="00D7287D">
              <w:rPr>
                <w:rStyle w:val="Hyperlink"/>
                <w:noProof/>
              </w:rPr>
              <w:t>Variant repeat annotation</w:t>
            </w:r>
            <w:r>
              <w:rPr>
                <w:noProof/>
                <w:webHidden/>
              </w:rPr>
              <w:tab/>
            </w:r>
            <w:r>
              <w:rPr>
                <w:noProof/>
                <w:webHidden/>
              </w:rPr>
              <w:fldChar w:fldCharType="begin"/>
            </w:r>
            <w:r>
              <w:rPr>
                <w:noProof/>
                <w:webHidden/>
              </w:rPr>
              <w:instrText xml:space="preserve"> PAGEREF _Toc240450732 \h </w:instrText>
            </w:r>
            <w:r>
              <w:rPr>
                <w:noProof/>
                <w:webHidden/>
              </w:rPr>
            </w:r>
            <w:r>
              <w:rPr>
                <w:noProof/>
                <w:webHidden/>
              </w:rPr>
              <w:fldChar w:fldCharType="separate"/>
            </w:r>
            <w:r w:rsidR="00B9606E">
              <w:rPr>
                <w:noProof/>
                <w:webHidden/>
              </w:rPr>
              <w:t>30</w:t>
            </w:r>
            <w:r>
              <w:rPr>
                <w:noProof/>
                <w:webHidden/>
              </w:rPr>
              <w:fldChar w:fldCharType="end"/>
            </w:r>
          </w:hyperlink>
        </w:p>
        <w:p w14:paraId="18077AF5" w14:textId="7E8AAC18" w:rsidR="000813FD" w:rsidRDefault="000813FD">
          <w:pPr>
            <w:pStyle w:val="TOC2"/>
            <w:tabs>
              <w:tab w:val="left" w:pos="960"/>
              <w:tab w:val="right" w:leader="dot" w:pos="9016"/>
            </w:tabs>
            <w:rPr>
              <w:rFonts w:eastAsiaTheme="minorEastAsia"/>
              <w:noProof/>
              <w:lang w:eastAsia="en-AU"/>
            </w:rPr>
          </w:pPr>
          <w:hyperlink w:anchor="_Toc240450733" w:history="1">
            <w:r w:rsidRPr="00D7287D">
              <w:rPr>
                <w:rStyle w:val="Hyperlink"/>
                <w:noProof/>
              </w:rPr>
              <w:t>4.2</w:t>
            </w:r>
            <w:r>
              <w:rPr>
                <w:rFonts w:eastAsiaTheme="minorEastAsia"/>
                <w:noProof/>
                <w:lang w:eastAsia="en-AU"/>
              </w:rPr>
              <w:tab/>
            </w:r>
            <w:r w:rsidRPr="00D7287D">
              <w:rPr>
                <w:rStyle w:val="Hyperlink"/>
                <w:noProof/>
              </w:rPr>
              <w:t>LTR clustering</w:t>
            </w:r>
            <w:r>
              <w:rPr>
                <w:noProof/>
                <w:webHidden/>
              </w:rPr>
              <w:tab/>
            </w:r>
            <w:r>
              <w:rPr>
                <w:noProof/>
                <w:webHidden/>
              </w:rPr>
              <w:fldChar w:fldCharType="begin"/>
            </w:r>
            <w:r>
              <w:rPr>
                <w:noProof/>
                <w:webHidden/>
              </w:rPr>
              <w:instrText xml:space="preserve"> PAGEREF _Toc240450733 \h </w:instrText>
            </w:r>
            <w:r>
              <w:rPr>
                <w:noProof/>
                <w:webHidden/>
              </w:rPr>
            </w:r>
            <w:r>
              <w:rPr>
                <w:noProof/>
                <w:webHidden/>
              </w:rPr>
              <w:fldChar w:fldCharType="separate"/>
            </w:r>
            <w:r w:rsidR="00B9606E">
              <w:rPr>
                <w:noProof/>
                <w:webHidden/>
              </w:rPr>
              <w:t>31</w:t>
            </w:r>
            <w:r>
              <w:rPr>
                <w:noProof/>
                <w:webHidden/>
              </w:rPr>
              <w:fldChar w:fldCharType="end"/>
            </w:r>
          </w:hyperlink>
        </w:p>
        <w:p w14:paraId="7204B73B" w14:textId="100F103E" w:rsidR="000813FD" w:rsidRDefault="000813FD">
          <w:pPr>
            <w:pStyle w:val="TOC2"/>
            <w:tabs>
              <w:tab w:val="left" w:pos="960"/>
              <w:tab w:val="right" w:leader="dot" w:pos="9016"/>
            </w:tabs>
            <w:rPr>
              <w:rFonts w:eastAsiaTheme="minorEastAsia"/>
              <w:noProof/>
              <w:lang w:eastAsia="en-AU"/>
            </w:rPr>
          </w:pPr>
          <w:hyperlink w:anchor="_Toc240450734" w:history="1">
            <w:r w:rsidRPr="00D7287D">
              <w:rPr>
                <w:rStyle w:val="Hyperlink"/>
                <w:noProof/>
              </w:rPr>
              <w:t>4.3</w:t>
            </w:r>
            <w:r>
              <w:rPr>
                <w:rFonts w:eastAsiaTheme="minorEastAsia"/>
                <w:noProof/>
                <w:lang w:eastAsia="en-AU"/>
              </w:rPr>
              <w:tab/>
            </w:r>
            <w:r w:rsidRPr="00D7287D">
              <w:rPr>
                <w:rStyle w:val="Hyperlink"/>
                <w:noProof/>
              </w:rPr>
              <w:t>LTR structural annotation and dating and the PhERV-like retrovirus</w:t>
            </w:r>
            <w:r>
              <w:rPr>
                <w:noProof/>
                <w:webHidden/>
              </w:rPr>
              <w:tab/>
            </w:r>
            <w:r>
              <w:rPr>
                <w:noProof/>
                <w:webHidden/>
              </w:rPr>
              <w:fldChar w:fldCharType="begin"/>
            </w:r>
            <w:r>
              <w:rPr>
                <w:noProof/>
                <w:webHidden/>
              </w:rPr>
              <w:instrText xml:space="preserve"> PAGEREF _Toc240450734 \h </w:instrText>
            </w:r>
            <w:r>
              <w:rPr>
                <w:noProof/>
                <w:webHidden/>
              </w:rPr>
            </w:r>
            <w:r>
              <w:rPr>
                <w:noProof/>
                <w:webHidden/>
              </w:rPr>
              <w:fldChar w:fldCharType="separate"/>
            </w:r>
            <w:r w:rsidR="00B9606E">
              <w:rPr>
                <w:noProof/>
                <w:webHidden/>
              </w:rPr>
              <w:t>32</w:t>
            </w:r>
            <w:r>
              <w:rPr>
                <w:noProof/>
                <w:webHidden/>
              </w:rPr>
              <w:fldChar w:fldCharType="end"/>
            </w:r>
          </w:hyperlink>
        </w:p>
        <w:p w14:paraId="39F65569" w14:textId="791A2F09" w:rsidR="000813FD" w:rsidRDefault="000813FD">
          <w:pPr>
            <w:pStyle w:val="TOC2"/>
            <w:tabs>
              <w:tab w:val="left" w:pos="960"/>
              <w:tab w:val="right" w:leader="dot" w:pos="9016"/>
            </w:tabs>
            <w:rPr>
              <w:rFonts w:eastAsiaTheme="minorEastAsia"/>
              <w:noProof/>
              <w:lang w:eastAsia="en-AU"/>
            </w:rPr>
          </w:pPr>
          <w:hyperlink w:anchor="_Toc240450735" w:history="1">
            <w:r w:rsidRPr="00D7287D">
              <w:rPr>
                <w:rStyle w:val="Hyperlink"/>
                <w:noProof/>
              </w:rPr>
              <w:t>4.4</w:t>
            </w:r>
            <w:r>
              <w:rPr>
                <w:rFonts w:eastAsiaTheme="minorEastAsia"/>
                <w:noProof/>
                <w:lang w:eastAsia="en-AU"/>
              </w:rPr>
              <w:tab/>
            </w:r>
            <w:r w:rsidRPr="00D7287D">
              <w:rPr>
                <w:rStyle w:val="Hyperlink"/>
                <w:noProof/>
              </w:rPr>
              <w:t>Uncalled ERVs, long-read callers are not optimized for shorter AmpliFi reads.</w:t>
            </w:r>
            <w:r>
              <w:rPr>
                <w:noProof/>
                <w:webHidden/>
              </w:rPr>
              <w:tab/>
            </w:r>
            <w:r>
              <w:rPr>
                <w:noProof/>
                <w:webHidden/>
              </w:rPr>
              <w:fldChar w:fldCharType="begin"/>
            </w:r>
            <w:r>
              <w:rPr>
                <w:noProof/>
                <w:webHidden/>
              </w:rPr>
              <w:instrText xml:space="preserve"> PAGEREF _Toc240450735 \h </w:instrText>
            </w:r>
            <w:r>
              <w:rPr>
                <w:noProof/>
                <w:webHidden/>
              </w:rPr>
            </w:r>
            <w:r>
              <w:rPr>
                <w:noProof/>
                <w:webHidden/>
              </w:rPr>
              <w:fldChar w:fldCharType="separate"/>
            </w:r>
            <w:r w:rsidR="00B9606E">
              <w:rPr>
                <w:noProof/>
                <w:webHidden/>
              </w:rPr>
              <w:t>34</w:t>
            </w:r>
            <w:r>
              <w:rPr>
                <w:noProof/>
                <w:webHidden/>
              </w:rPr>
              <w:fldChar w:fldCharType="end"/>
            </w:r>
          </w:hyperlink>
        </w:p>
        <w:p w14:paraId="3A37641A" w14:textId="6F3672C1" w:rsidR="000813FD" w:rsidRDefault="000813FD">
          <w:pPr>
            <w:pStyle w:val="TOC1"/>
            <w:tabs>
              <w:tab w:val="left" w:pos="480"/>
            </w:tabs>
            <w:rPr>
              <w:rFonts w:eastAsiaTheme="minorEastAsia"/>
              <w:noProof/>
              <w:lang w:eastAsia="en-AU"/>
            </w:rPr>
          </w:pPr>
          <w:hyperlink w:anchor="_Toc240450736" w:history="1">
            <w:r w:rsidRPr="00D7287D">
              <w:rPr>
                <w:rStyle w:val="Hyperlink"/>
                <w:noProof/>
              </w:rPr>
              <w:t>5</w:t>
            </w:r>
            <w:r>
              <w:rPr>
                <w:rFonts w:eastAsiaTheme="minorEastAsia"/>
                <w:noProof/>
                <w:lang w:eastAsia="en-AU"/>
              </w:rPr>
              <w:tab/>
            </w:r>
            <w:r w:rsidRPr="00D7287D">
              <w:rPr>
                <w:rStyle w:val="Hyperlink"/>
                <w:noProof/>
              </w:rPr>
              <w:t>Population specific SVs</w:t>
            </w:r>
            <w:r>
              <w:rPr>
                <w:noProof/>
                <w:webHidden/>
              </w:rPr>
              <w:tab/>
            </w:r>
            <w:r>
              <w:rPr>
                <w:noProof/>
                <w:webHidden/>
              </w:rPr>
              <w:fldChar w:fldCharType="begin"/>
            </w:r>
            <w:r>
              <w:rPr>
                <w:noProof/>
                <w:webHidden/>
              </w:rPr>
              <w:instrText xml:space="preserve"> PAGEREF _Toc240450736 \h </w:instrText>
            </w:r>
            <w:r>
              <w:rPr>
                <w:noProof/>
                <w:webHidden/>
              </w:rPr>
            </w:r>
            <w:r>
              <w:rPr>
                <w:noProof/>
                <w:webHidden/>
              </w:rPr>
              <w:fldChar w:fldCharType="separate"/>
            </w:r>
            <w:r w:rsidR="00B9606E">
              <w:rPr>
                <w:noProof/>
                <w:webHidden/>
              </w:rPr>
              <w:t>35</w:t>
            </w:r>
            <w:r>
              <w:rPr>
                <w:noProof/>
                <w:webHidden/>
              </w:rPr>
              <w:fldChar w:fldCharType="end"/>
            </w:r>
          </w:hyperlink>
        </w:p>
        <w:p w14:paraId="7A0813CE" w14:textId="1D7DC597" w:rsidR="000813FD" w:rsidRDefault="000813FD">
          <w:pPr>
            <w:pStyle w:val="TOC2"/>
            <w:tabs>
              <w:tab w:val="left" w:pos="960"/>
              <w:tab w:val="right" w:leader="dot" w:pos="9016"/>
            </w:tabs>
            <w:rPr>
              <w:rFonts w:eastAsiaTheme="minorEastAsia"/>
              <w:noProof/>
              <w:lang w:eastAsia="en-AU"/>
            </w:rPr>
          </w:pPr>
          <w:hyperlink w:anchor="_Toc240450737" w:history="1">
            <w:r w:rsidRPr="00D7287D">
              <w:rPr>
                <w:rStyle w:val="Hyperlink"/>
                <w:noProof/>
              </w:rPr>
              <w:t>5.1</w:t>
            </w:r>
            <w:r>
              <w:rPr>
                <w:rFonts w:eastAsiaTheme="minorEastAsia"/>
                <w:noProof/>
                <w:lang w:eastAsia="en-AU"/>
              </w:rPr>
              <w:tab/>
            </w:r>
            <w:r w:rsidRPr="00D7287D">
              <w:rPr>
                <w:rStyle w:val="Hyperlink"/>
                <w:noProof/>
              </w:rPr>
              <w:t>Definition of population specific SVs</w:t>
            </w:r>
            <w:r>
              <w:rPr>
                <w:noProof/>
                <w:webHidden/>
              </w:rPr>
              <w:tab/>
            </w:r>
            <w:r>
              <w:rPr>
                <w:noProof/>
                <w:webHidden/>
              </w:rPr>
              <w:fldChar w:fldCharType="begin"/>
            </w:r>
            <w:r>
              <w:rPr>
                <w:noProof/>
                <w:webHidden/>
              </w:rPr>
              <w:instrText xml:space="preserve"> PAGEREF _Toc240450737 \h </w:instrText>
            </w:r>
            <w:r>
              <w:rPr>
                <w:noProof/>
                <w:webHidden/>
              </w:rPr>
            </w:r>
            <w:r>
              <w:rPr>
                <w:noProof/>
                <w:webHidden/>
              </w:rPr>
              <w:fldChar w:fldCharType="separate"/>
            </w:r>
            <w:r w:rsidR="00B9606E">
              <w:rPr>
                <w:noProof/>
                <w:webHidden/>
              </w:rPr>
              <w:t>35</w:t>
            </w:r>
            <w:r>
              <w:rPr>
                <w:noProof/>
                <w:webHidden/>
              </w:rPr>
              <w:fldChar w:fldCharType="end"/>
            </w:r>
          </w:hyperlink>
        </w:p>
        <w:p w14:paraId="22ECC84A" w14:textId="74E53FD8" w:rsidR="000813FD" w:rsidRDefault="000813FD">
          <w:pPr>
            <w:pStyle w:val="TOC2"/>
            <w:tabs>
              <w:tab w:val="left" w:pos="960"/>
              <w:tab w:val="right" w:leader="dot" w:pos="9016"/>
            </w:tabs>
            <w:rPr>
              <w:rFonts w:eastAsiaTheme="minorEastAsia"/>
              <w:noProof/>
              <w:lang w:eastAsia="en-AU"/>
            </w:rPr>
          </w:pPr>
          <w:hyperlink w:anchor="_Toc240450738" w:history="1">
            <w:r w:rsidRPr="00D7287D">
              <w:rPr>
                <w:rStyle w:val="Hyperlink"/>
                <w:noProof/>
              </w:rPr>
              <w:t>5.2</w:t>
            </w:r>
            <w:r>
              <w:rPr>
                <w:rFonts w:eastAsiaTheme="minorEastAsia"/>
                <w:noProof/>
                <w:lang w:eastAsia="en-AU"/>
              </w:rPr>
              <w:tab/>
            </w:r>
            <w:r w:rsidRPr="00D7287D">
              <w:rPr>
                <w:rStyle w:val="Hyperlink"/>
                <w:noProof/>
              </w:rPr>
              <w:t>Transcriptomics</w:t>
            </w:r>
            <w:r>
              <w:rPr>
                <w:noProof/>
                <w:webHidden/>
              </w:rPr>
              <w:tab/>
            </w:r>
            <w:r>
              <w:rPr>
                <w:noProof/>
                <w:webHidden/>
              </w:rPr>
              <w:fldChar w:fldCharType="begin"/>
            </w:r>
            <w:r>
              <w:rPr>
                <w:noProof/>
                <w:webHidden/>
              </w:rPr>
              <w:instrText xml:space="preserve"> PAGEREF _Toc240450738 \h </w:instrText>
            </w:r>
            <w:r>
              <w:rPr>
                <w:noProof/>
                <w:webHidden/>
              </w:rPr>
            </w:r>
            <w:r>
              <w:rPr>
                <w:noProof/>
                <w:webHidden/>
              </w:rPr>
              <w:fldChar w:fldCharType="separate"/>
            </w:r>
            <w:r w:rsidR="00B9606E">
              <w:rPr>
                <w:noProof/>
                <w:webHidden/>
              </w:rPr>
              <w:t>35</w:t>
            </w:r>
            <w:r>
              <w:rPr>
                <w:noProof/>
                <w:webHidden/>
              </w:rPr>
              <w:fldChar w:fldCharType="end"/>
            </w:r>
          </w:hyperlink>
        </w:p>
        <w:p w14:paraId="70CC7B7F" w14:textId="4A071D30" w:rsidR="000813FD" w:rsidRDefault="000813FD">
          <w:pPr>
            <w:pStyle w:val="TOC2"/>
            <w:tabs>
              <w:tab w:val="left" w:pos="960"/>
              <w:tab w:val="right" w:leader="dot" w:pos="9016"/>
            </w:tabs>
            <w:rPr>
              <w:rFonts w:eastAsiaTheme="minorEastAsia"/>
              <w:noProof/>
              <w:lang w:eastAsia="en-AU"/>
            </w:rPr>
          </w:pPr>
          <w:hyperlink w:anchor="_Toc240450739" w:history="1">
            <w:r w:rsidRPr="00D7287D">
              <w:rPr>
                <w:rStyle w:val="Hyperlink"/>
                <w:noProof/>
              </w:rPr>
              <w:t>5.3</w:t>
            </w:r>
            <w:r>
              <w:rPr>
                <w:rFonts w:eastAsiaTheme="minorEastAsia"/>
                <w:noProof/>
                <w:lang w:eastAsia="en-AU"/>
              </w:rPr>
              <w:tab/>
            </w:r>
            <w:r w:rsidRPr="00D7287D">
              <w:rPr>
                <w:rStyle w:val="Hyperlink"/>
                <w:noProof/>
              </w:rPr>
              <w:t>Kidney disease gene identification</w:t>
            </w:r>
            <w:r>
              <w:rPr>
                <w:noProof/>
                <w:webHidden/>
              </w:rPr>
              <w:tab/>
            </w:r>
            <w:r>
              <w:rPr>
                <w:noProof/>
                <w:webHidden/>
              </w:rPr>
              <w:fldChar w:fldCharType="begin"/>
            </w:r>
            <w:r>
              <w:rPr>
                <w:noProof/>
                <w:webHidden/>
              </w:rPr>
              <w:instrText xml:space="preserve"> PAGEREF _Toc240450739 \h </w:instrText>
            </w:r>
            <w:r>
              <w:rPr>
                <w:noProof/>
                <w:webHidden/>
              </w:rPr>
            </w:r>
            <w:r>
              <w:rPr>
                <w:noProof/>
                <w:webHidden/>
              </w:rPr>
              <w:fldChar w:fldCharType="separate"/>
            </w:r>
            <w:r w:rsidR="00B9606E">
              <w:rPr>
                <w:noProof/>
                <w:webHidden/>
              </w:rPr>
              <w:t>36</w:t>
            </w:r>
            <w:r>
              <w:rPr>
                <w:noProof/>
                <w:webHidden/>
              </w:rPr>
              <w:fldChar w:fldCharType="end"/>
            </w:r>
          </w:hyperlink>
        </w:p>
        <w:p w14:paraId="6FAAB550" w14:textId="6B974746" w:rsidR="000813FD" w:rsidRDefault="000813FD">
          <w:pPr>
            <w:pStyle w:val="TOC2"/>
            <w:tabs>
              <w:tab w:val="left" w:pos="960"/>
              <w:tab w:val="right" w:leader="dot" w:pos="9016"/>
            </w:tabs>
            <w:rPr>
              <w:rFonts w:eastAsiaTheme="minorEastAsia"/>
              <w:noProof/>
              <w:lang w:eastAsia="en-AU"/>
            </w:rPr>
          </w:pPr>
          <w:hyperlink w:anchor="_Toc240450740" w:history="1">
            <w:r w:rsidRPr="00D7287D">
              <w:rPr>
                <w:rStyle w:val="Hyperlink"/>
                <w:noProof/>
              </w:rPr>
              <w:t>5.4</w:t>
            </w:r>
            <w:r>
              <w:rPr>
                <w:rFonts w:eastAsiaTheme="minorEastAsia"/>
                <w:noProof/>
                <w:lang w:eastAsia="en-AU"/>
              </w:rPr>
              <w:tab/>
            </w:r>
            <w:r w:rsidRPr="00D7287D">
              <w:rPr>
                <w:rStyle w:val="Hyperlink"/>
                <w:noProof/>
              </w:rPr>
              <w:t xml:space="preserve">Visualisation of </w:t>
            </w:r>
            <w:r w:rsidRPr="00D7287D">
              <w:rPr>
                <w:rStyle w:val="Hyperlink"/>
                <w:i/>
                <w:iCs/>
                <w:noProof/>
              </w:rPr>
              <w:t>OBSCN</w:t>
            </w:r>
            <w:r w:rsidRPr="00D7287D">
              <w:rPr>
                <w:rStyle w:val="Hyperlink"/>
                <w:noProof/>
              </w:rPr>
              <w:t xml:space="preserve"> and Phci-Cath5</w:t>
            </w:r>
            <w:r>
              <w:rPr>
                <w:noProof/>
                <w:webHidden/>
              </w:rPr>
              <w:tab/>
            </w:r>
            <w:r>
              <w:rPr>
                <w:noProof/>
                <w:webHidden/>
              </w:rPr>
              <w:fldChar w:fldCharType="begin"/>
            </w:r>
            <w:r>
              <w:rPr>
                <w:noProof/>
                <w:webHidden/>
              </w:rPr>
              <w:instrText xml:space="preserve"> PAGEREF _Toc240450740 \h </w:instrText>
            </w:r>
            <w:r>
              <w:rPr>
                <w:noProof/>
                <w:webHidden/>
              </w:rPr>
            </w:r>
            <w:r>
              <w:rPr>
                <w:noProof/>
                <w:webHidden/>
              </w:rPr>
              <w:fldChar w:fldCharType="separate"/>
            </w:r>
            <w:r w:rsidR="00B9606E">
              <w:rPr>
                <w:noProof/>
                <w:webHidden/>
              </w:rPr>
              <w:t>38</w:t>
            </w:r>
            <w:r>
              <w:rPr>
                <w:noProof/>
                <w:webHidden/>
              </w:rPr>
              <w:fldChar w:fldCharType="end"/>
            </w:r>
          </w:hyperlink>
        </w:p>
        <w:p w14:paraId="02FAB9C6" w14:textId="5B15F497" w:rsidR="000813FD" w:rsidRDefault="000813FD">
          <w:pPr>
            <w:pStyle w:val="TOC2"/>
            <w:tabs>
              <w:tab w:val="left" w:pos="960"/>
              <w:tab w:val="right" w:leader="dot" w:pos="9016"/>
            </w:tabs>
            <w:rPr>
              <w:rFonts w:eastAsiaTheme="minorEastAsia"/>
              <w:noProof/>
              <w:lang w:eastAsia="en-AU"/>
            </w:rPr>
          </w:pPr>
          <w:hyperlink w:anchor="_Toc240450741" w:history="1">
            <w:r w:rsidRPr="00D7287D">
              <w:rPr>
                <w:rStyle w:val="Hyperlink"/>
                <w:noProof/>
              </w:rPr>
              <w:t>5.5</w:t>
            </w:r>
            <w:r>
              <w:rPr>
                <w:rFonts w:eastAsiaTheme="minorEastAsia"/>
                <w:noProof/>
                <w:lang w:eastAsia="en-AU"/>
              </w:rPr>
              <w:tab/>
            </w:r>
            <w:r w:rsidRPr="00D7287D">
              <w:rPr>
                <w:rStyle w:val="Hyperlink"/>
                <w:i/>
                <w:iCs/>
                <w:noProof/>
              </w:rPr>
              <w:t>OBSCN</w:t>
            </w:r>
            <w:r w:rsidRPr="00D7287D">
              <w:rPr>
                <w:rStyle w:val="Hyperlink"/>
                <w:noProof/>
              </w:rPr>
              <w:t xml:space="preserve"> protein domains Interproscan</w:t>
            </w:r>
            <w:r>
              <w:rPr>
                <w:noProof/>
                <w:webHidden/>
              </w:rPr>
              <w:tab/>
            </w:r>
            <w:r>
              <w:rPr>
                <w:noProof/>
                <w:webHidden/>
              </w:rPr>
              <w:fldChar w:fldCharType="begin"/>
            </w:r>
            <w:r>
              <w:rPr>
                <w:noProof/>
                <w:webHidden/>
              </w:rPr>
              <w:instrText xml:space="preserve"> PAGEREF _Toc240450741 \h </w:instrText>
            </w:r>
            <w:r>
              <w:rPr>
                <w:noProof/>
                <w:webHidden/>
              </w:rPr>
            </w:r>
            <w:r>
              <w:rPr>
                <w:noProof/>
                <w:webHidden/>
              </w:rPr>
              <w:fldChar w:fldCharType="separate"/>
            </w:r>
            <w:r w:rsidR="00B9606E">
              <w:rPr>
                <w:noProof/>
                <w:webHidden/>
              </w:rPr>
              <w:t>38</w:t>
            </w:r>
            <w:r>
              <w:rPr>
                <w:noProof/>
                <w:webHidden/>
              </w:rPr>
              <w:fldChar w:fldCharType="end"/>
            </w:r>
          </w:hyperlink>
        </w:p>
        <w:p w14:paraId="67B59035" w14:textId="60BA7668" w:rsidR="000813FD" w:rsidRDefault="000813FD">
          <w:pPr>
            <w:pStyle w:val="TOC2"/>
            <w:tabs>
              <w:tab w:val="left" w:pos="960"/>
              <w:tab w:val="right" w:leader="dot" w:pos="9016"/>
            </w:tabs>
            <w:rPr>
              <w:rFonts w:eastAsiaTheme="minorEastAsia"/>
              <w:noProof/>
              <w:lang w:eastAsia="en-AU"/>
            </w:rPr>
          </w:pPr>
          <w:hyperlink w:anchor="_Toc240450742" w:history="1">
            <w:r w:rsidRPr="00D7287D">
              <w:rPr>
                <w:rStyle w:val="Hyperlink"/>
                <w:noProof/>
              </w:rPr>
              <w:t>5.6</w:t>
            </w:r>
            <w:r>
              <w:rPr>
                <w:rFonts w:eastAsiaTheme="minorEastAsia"/>
                <w:noProof/>
                <w:lang w:eastAsia="en-AU"/>
              </w:rPr>
              <w:tab/>
            </w:r>
            <w:r w:rsidRPr="00D7287D">
              <w:rPr>
                <w:rStyle w:val="Hyperlink"/>
                <w:noProof/>
              </w:rPr>
              <w:t>Characterisation of MHC loss</w:t>
            </w:r>
            <w:r>
              <w:rPr>
                <w:noProof/>
                <w:webHidden/>
              </w:rPr>
              <w:tab/>
            </w:r>
            <w:r>
              <w:rPr>
                <w:noProof/>
                <w:webHidden/>
              </w:rPr>
              <w:fldChar w:fldCharType="begin"/>
            </w:r>
            <w:r>
              <w:rPr>
                <w:noProof/>
                <w:webHidden/>
              </w:rPr>
              <w:instrText xml:space="preserve"> PAGEREF _Toc240450742 \h </w:instrText>
            </w:r>
            <w:r>
              <w:rPr>
                <w:noProof/>
                <w:webHidden/>
              </w:rPr>
            </w:r>
            <w:r>
              <w:rPr>
                <w:noProof/>
                <w:webHidden/>
              </w:rPr>
              <w:fldChar w:fldCharType="separate"/>
            </w:r>
            <w:r w:rsidR="00B9606E">
              <w:rPr>
                <w:noProof/>
                <w:webHidden/>
              </w:rPr>
              <w:t>38</w:t>
            </w:r>
            <w:r>
              <w:rPr>
                <w:noProof/>
                <w:webHidden/>
              </w:rPr>
              <w:fldChar w:fldCharType="end"/>
            </w:r>
          </w:hyperlink>
        </w:p>
        <w:p w14:paraId="3B6A32B3" w14:textId="25B5D5AE" w:rsidR="000813FD" w:rsidRDefault="000813FD">
          <w:pPr>
            <w:pStyle w:val="TOC2"/>
            <w:tabs>
              <w:tab w:val="left" w:pos="960"/>
              <w:tab w:val="right" w:leader="dot" w:pos="9016"/>
            </w:tabs>
            <w:rPr>
              <w:rFonts w:eastAsiaTheme="minorEastAsia"/>
              <w:noProof/>
              <w:lang w:eastAsia="en-AU"/>
            </w:rPr>
          </w:pPr>
          <w:hyperlink w:anchor="_Toc240450743" w:history="1">
            <w:r w:rsidRPr="00D7287D">
              <w:rPr>
                <w:rStyle w:val="Hyperlink"/>
                <w:noProof/>
              </w:rPr>
              <w:t>5.7</w:t>
            </w:r>
            <w:r>
              <w:rPr>
                <w:rFonts w:eastAsiaTheme="minorEastAsia"/>
                <w:noProof/>
                <w:lang w:eastAsia="en-AU"/>
              </w:rPr>
              <w:tab/>
            </w:r>
            <w:r w:rsidRPr="00D7287D">
              <w:rPr>
                <w:rStyle w:val="Hyperlink"/>
                <w:noProof/>
              </w:rPr>
              <w:t>Possibly variants involved in southern coat variation</w:t>
            </w:r>
            <w:r>
              <w:rPr>
                <w:noProof/>
                <w:webHidden/>
              </w:rPr>
              <w:tab/>
            </w:r>
            <w:r>
              <w:rPr>
                <w:noProof/>
                <w:webHidden/>
              </w:rPr>
              <w:fldChar w:fldCharType="begin"/>
            </w:r>
            <w:r>
              <w:rPr>
                <w:noProof/>
                <w:webHidden/>
              </w:rPr>
              <w:instrText xml:space="preserve"> PAGEREF _Toc240450743 \h </w:instrText>
            </w:r>
            <w:r>
              <w:rPr>
                <w:noProof/>
                <w:webHidden/>
              </w:rPr>
            </w:r>
            <w:r>
              <w:rPr>
                <w:noProof/>
                <w:webHidden/>
              </w:rPr>
              <w:fldChar w:fldCharType="separate"/>
            </w:r>
            <w:r w:rsidR="00B9606E">
              <w:rPr>
                <w:noProof/>
                <w:webHidden/>
              </w:rPr>
              <w:t>39</w:t>
            </w:r>
            <w:r>
              <w:rPr>
                <w:noProof/>
                <w:webHidden/>
              </w:rPr>
              <w:fldChar w:fldCharType="end"/>
            </w:r>
          </w:hyperlink>
        </w:p>
        <w:p w14:paraId="7427C7A7" w14:textId="1EDFD7A8" w:rsidR="000813FD" w:rsidRDefault="000813FD">
          <w:pPr>
            <w:pStyle w:val="TOC1"/>
            <w:tabs>
              <w:tab w:val="left" w:pos="480"/>
            </w:tabs>
            <w:rPr>
              <w:rFonts w:eastAsiaTheme="minorEastAsia"/>
              <w:noProof/>
              <w:lang w:eastAsia="en-AU"/>
            </w:rPr>
          </w:pPr>
          <w:hyperlink w:anchor="_Toc240450744" w:history="1">
            <w:r w:rsidRPr="00D7287D">
              <w:rPr>
                <w:rStyle w:val="Hyperlink"/>
                <w:noProof/>
              </w:rPr>
              <w:t>6</w:t>
            </w:r>
            <w:r>
              <w:rPr>
                <w:rFonts w:eastAsiaTheme="minorEastAsia"/>
                <w:noProof/>
                <w:lang w:eastAsia="en-AU"/>
              </w:rPr>
              <w:tab/>
            </w:r>
            <w:r w:rsidRPr="00D7287D">
              <w:rPr>
                <w:rStyle w:val="Hyperlink"/>
                <w:noProof/>
              </w:rPr>
              <w:t>SUN2-like genes</w:t>
            </w:r>
            <w:r>
              <w:rPr>
                <w:noProof/>
                <w:webHidden/>
              </w:rPr>
              <w:tab/>
            </w:r>
            <w:r>
              <w:rPr>
                <w:noProof/>
                <w:webHidden/>
              </w:rPr>
              <w:fldChar w:fldCharType="begin"/>
            </w:r>
            <w:r>
              <w:rPr>
                <w:noProof/>
                <w:webHidden/>
              </w:rPr>
              <w:instrText xml:space="preserve"> PAGEREF _Toc240450744 \h </w:instrText>
            </w:r>
            <w:r>
              <w:rPr>
                <w:noProof/>
                <w:webHidden/>
              </w:rPr>
            </w:r>
            <w:r>
              <w:rPr>
                <w:noProof/>
                <w:webHidden/>
              </w:rPr>
              <w:fldChar w:fldCharType="separate"/>
            </w:r>
            <w:r w:rsidR="00B9606E">
              <w:rPr>
                <w:noProof/>
                <w:webHidden/>
              </w:rPr>
              <w:t>41</w:t>
            </w:r>
            <w:r>
              <w:rPr>
                <w:noProof/>
                <w:webHidden/>
              </w:rPr>
              <w:fldChar w:fldCharType="end"/>
            </w:r>
          </w:hyperlink>
        </w:p>
        <w:p w14:paraId="35234E93" w14:textId="012CD8D5" w:rsidR="000813FD" w:rsidRDefault="000813FD">
          <w:pPr>
            <w:pStyle w:val="TOC2"/>
            <w:tabs>
              <w:tab w:val="left" w:pos="960"/>
              <w:tab w:val="right" w:leader="dot" w:pos="9016"/>
            </w:tabs>
            <w:rPr>
              <w:rFonts w:eastAsiaTheme="minorEastAsia"/>
              <w:noProof/>
              <w:lang w:eastAsia="en-AU"/>
            </w:rPr>
          </w:pPr>
          <w:hyperlink w:anchor="_Toc240450745" w:history="1">
            <w:r w:rsidRPr="00D7287D">
              <w:rPr>
                <w:rStyle w:val="Hyperlink"/>
                <w:noProof/>
              </w:rPr>
              <w:t>6.1</w:t>
            </w:r>
            <w:r>
              <w:rPr>
                <w:rFonts w:eastAsiaTheme="minorEastAsia"/>
                <w:noProof/>
                <w:lang w:eastAsia="en-AU"/>
              </w:rPr>
              <w:tab/>
            </w:r>
            <w:r w:rsidRPr="00D7287D">
              <w:rPr>
                <w:rStyle w:val="Hyperlink"/>
                <w:noProof/>
              </w:rPr>
              <w:t>Synthesis of SUN2-like results</w:t>
            </w:r>
            <w:r>
              <w:rPr>
                <w:noProof/>
                <w:webHidden/>
              </w:rPr>
              <w:tab/>
            </w:r>
            <w:r>
              <w:rPr>
                <w:noProof/>
                <w:webHidden/>
              </w:rPr>
              <w:fldChar w:fldCharType="begin"/>
            </w:r>
            <w:r>
              <w:rPr>
                <w:noProof/>
                <w:webHidden/>
              </w:rPr>
              <w:instrText xml:space="preserve"> PAGEREF _Toc240450745 \h </w:instrText>
            </w:r>
            <w:r>
              <w:rPr>
                <w:noProof/>
                <w:webHidden/>
              </w:rPr>
            </w:r>
            <w:r>
              <w:rPr>
                <w:noProof/>
                <w:webHidden/>
              </w:rPr>
              <w:fldChar w:fldCharType="separate"/>
            </w:r>
            <w:r w:rsidR="00B9606E">
              <w:rPr>
                <w:noProof/>
                <w:webHidden/>
              </w:rPr>
              <w:t>41</w:t>
            </w:r>
            <w:r>
              <w:rPr>
                <w:noProof/>
                <w:webHidden/>
              </w:rPr>
              <w:fldChar w:fldCharType="end"/>
            </w:r>
          </w:hyperlink>
        </w:p>
        <w:p w14:paraId="268A2F73" w14:textId="354422CF" w:rsidR="000813FD" w:rsidRDefault="000813FD">
          <w:pPr>
            <w:pStyle w:val="TOC2"/>
            <w:tabs>
              <w:tab w:val="left" w:pos="960"/>
              <w:tab w:val="right" w:leader="dot" w:pos="9016"/>
            </w:tabs>
            <w:rPr>
              <w:rFonts w:eastAsiaTheme="minorEastAsia"/>
              <w:noProof/>
              <w:lang w:eastAsia="en-AU"/>
            </w:rPr>
          </w:pPr>
          <w:hyperlink w:anchor="_Toc240450746" w:history="1">
            <w:r w:rsidRPr="00D7287D">
              <w:rPr>
                <w:rStyle w:val="Hyperlink"/>
                <w:noProof/>
              </w:rPr>
              <w:t>6.2</w:t>
            </w:r>
            <w:r>
              <w:rPr>
                <w:rFonts w:eastAsiaTheme="minorEastAsia"/>
                <w:noProof/>
                <w:lang w:eastAsia="en-AU"/>
              </w:rPr>
              <w:tab/>
            </w:r>
            <w:r w:rsidRPr="00D7287D">
              <w:rPr>
                <w:rStyle w:val="Hyperlink"/>
                <w:noProof/>
              </w:rPr>
              <w:t>Coverage based copy number estimation of SUN2-like genes.</w:t>
            </w:r>
            <w:r>
              <w:rPr>
                <w:noProof/>
                <w:webHidden/>
              </w:rPr>
              <w:tab/>
            </w:r>
            <w:r>
              <w:rPr>
                <w:noProof/>
                <w:webHidden/>
              </w:rPr>
              <w:fldChar w:fldCharType="begin"/>
            </w:r>
            <w:r>
              <w:rPr>
                <w:noProof/>
                <w:webHidden/>
              </w:rPr>
              <w:instrText xml:space="preserve"> PAGEREF _Toc240450746 \h </w:instrText>
            </w:r>
            <w:r>
              <w:rPr>
                <w:noProof/>
                <w:webHidden/>
              </w:rPr>
            </w:r>
            <w:r>
              <w:rPr>
                <w:noProof/>
                <w:webHidden/>
              </w:rPr>
              <w:fldChar w:fldCharType="separate"/>
            </w:r>
            <w:r w:rsidR="00B9606E">
              <w:rPr>
                <w:noProof/>
                <w:webHidden/>
              </w:rPr>
              <w:t>41</w:t>
            </w:r>
            <w:r>
              <w:rPr>
                <w:noProof/>
                <w:webHidden/>
              </w:rPr>
              <w:fldChar w:fldCharType="end"/>
            </w:r>
          </w:hyperlink>
        </w:p>
        <w:p w14:paraId="1E4B24A6" w14:textId="1C60E8D1" w:rsidR="000813FD" w:rsidRDefault="000813FD">
          <w:pPr>
            <w:pStyle w:val="TOC2"/>
            <w:tabs>
              <w:tab w:val="left" w:pos="960"/>
              <w:tab w:val="right" w:leader="dot" w:pos="9016"/>
            </w:tabs>
            <w:rPr>
              <w:rFonts w:eastAsiaTheme="minorEastAsia"/>
              <w:noProof/>
              <w:lang w:eastAsia="en-AU"/>
            </w:rPr>
          </w:pPr>
          <w:hyperlink w:anchor="_Toc240450747" w:history="1">
            <w:r w:rsidRPr="00D7287D">
              <w:rPr>
                <w:rStyle w:val="Hyperlink"/>
                <w:noProof/>
              </w:rPr>
              <w:t>6.3</w:t>
            </w:r>
            <w:r>
              <w:rPr>
                <w:rFonts w:eastAsiaTheme="minorEastAsia"/>
                <w:noProof/>
                <w:lang w:eastAsia="en-AU"/>
              </w:rPr>
              <w:tab/>
            </w:r>
            <w:r w:rsidRPr="00D7287D">
              <w:rPr>
                <w:rStyle w:val="Hyperlink"/>
                <w:noProof/>
              </w:rPr>
              <w:t>SUN2-like function and subtypes</w:t>
            </w:r>
            <w:r>
              <w:rPr>
                <w:noProof/>
                <w:webHidden/>
              </w:rPr>
              <w:tab/>
            </w:r>
            <w:r>
              <w:rPr>
                <w:noProof/>
                <w:webHidden/>
              </w:rPr>
              <w:fldChar w:fldCharType="begin"/>
            </w:r>
            <w:r>
              <w:rPr>
                <w:noProof/>
                <w:webHidden/>
              </w:rPr>
              <w:instrText xml:space="preserve"> PAGEREF _Toc240450747 \h </w:instrText>
            </w:r>
            <w:r>
              <w:rPr>
                <w:noProof/>
                <w:webHidden/>
              </w:rPr>
            </w:r>
            <w:r>
              <w:rPr>
                <w:noProof/>
                <w:webHidden/>
              </w:rPr>
              <w:fldChar w:fldCharType="separate"/>
            </w:r>
            <w:r w:rsidR="00B9606E">
              <w:rPr>
                <w:noProof/>
                <w:webHidden/>
              </w:rPr>
              <w:t>41</w:t>
            </w:r>
            <w:r>
              <w:rPr>
                <w:noProof/>
                <w:webHidden/>
              </w:rPr>
              <w:fldChar w:fldCharType="end"/>
            </w:r>
          </w:hyperlink>
        </w:p>
        <w:p w14:paraId="43C9ADED" w14:textId="39099E6E" w:rsidR="000813FD" w:rsidRDefault="000813FD">
          <w:pPr>
            <w:pStyle w:val="TOC1"/>
            <w:rPr>
              <w:rFonts w:eastAsiaTheme="minorEastAsia"/>
              <w:noProof/>
              <w:lang w:eastAsia="en-AU"/>
            </w:rPr>
          </w:pPr>
          <w:hyperlink w:anchor="_Toc240450748" w:history="1">
            <w:r w:rsidRPr="00D7287D">
              <w:rPr>
                <w:rStyle w:val="Hyperlink"/>
                <w:noProof/>
              </w:rPr>
              <w:t>References</w:t>
            </w:r>
            <w:r>
              <w:rPr>
                <w:noProof/>
                <w:webHidden/>
              </w:rPr>
              <w:tab/>
            </w:r>
            <w:r>
              <w:rPr>
                <w:noProof/>
                <w:webHidden/>
              </w:rPr>
              <w:fldChar w:fldCharType="begin"/>
            </w:r>
            <w:r>
              <w:rPr>
                <w:noProof/>
                <w:webHidden/>
              </w:rPr>
              <w:instrText xml:space="preserve"> PAGEREF _Toc240450748 \h </w:instrText>
            </w:r>
            <w:r>
              <w:rPr>
                <w:noProof/>
                <w:webHidden/>
              </w:rPr>
            </w:r>
            <w:r>
              <w:rPr>
                <w:noProof/>
                <w:webHidden/>
              </w:rPr>
              <w:fldChar w:fldCharType="separate"/>
            </w:r>
            <w:r w:rsidR="00B9606E">
              <w:rPr>
                <w:noProof/>
                <w:webHidden/>
              </w:rPr>
              <w:t>45</w:t>
            </w:r>
            <w:r>
              <w:rPr>
                <w:noProof/>
                <w:webHidden/>
              </w:rPr>
              <w:fldChar w:fldCharType="end"/>
            </w:r>
          </w:hyperlink>
        </w:p>
        <w:p w14:paraId="6146E081" w14:textId="2B222ABA" w:rsidR="004E1ABF" w:rsidRPr="0095213C" w:rsidRDefault="004E1ABF">
          <w:r w:rsidRPr="0095213C">
            <w:rPr>
              <w:b/>
              <w:bCs/>
              <w:noProof/>
            </w:rPr>
            <w:fldChar w:fldCharType="end"/>
          </w:r>
        </w:p>
      </w:sdtContent>
    </w:sdt>
    <w:p w14:paraId="72B12C83" w14:textId="77777777" w:rsidR="00F15485" w:rsidRDefault="00F15485" w:rsidP="00535B7B">
      <w:pPr>
        <w:pStyle w:val="Caption"/>
        <w:sectPr w:rsidR="00F15485" w:rsidSect="0094525F">
          <w:footerReference w:type="default" r:id="rId11"/>
          <w:type w:val="continuous"/>
          <w:pgSz w:w="11906" w:h="16838"/>
          <w:pgMar w:top="1440" w:right="1440" w:bottom="1440" w:left="1440" w:header="709" w:footer="709" w:gutter="0"/>
          <w:lnNumType w:countBy="1" w:restart="continuous"/>
          <w:cols w:space="708"/>
          <w:docGrid w:linePitch="360"/>
        </w:sectPr>
      </w:pPr>
    </w:p>
    <w:p w14:paraId="10A6E7DD" w14:textId="4F3C5D3C" w:rsidR="00BC36E3" w:rsidRPr="0095213C" w:rsidRDefault="00BC36E3" w:rsidP="0019374F">
      <w:pPr>
        <w:pStyle w:val="Heading1"/>
        <w:numPr>
          <w:ilvl w:val="0"/>
          <w:numId w:val="0"/>
        </w:numPr>
      </w:pPr>
      <w:bookmarkStart w:id="0" w:name="_Toc240450689"/>
      <w:r w:rsidRPr="0095213C">
        <w:t xml:space="preserve">Supplementary </w:t>
      </w:r>
      <w:r w:rsidR="003577AC">
        <w:t>F</w:t>
      </w:r>
      <w:r w:rsidRPr="0095213C">
        <w:t>igures</w:t>
      </w:r>
      <w:bookmarkEnd w:id="0"/>
    </w:p>
    <w:p w14:paraId="7BDA38A7" w14:textId="77777777" w:rsidR="005859BF" w:rsidRDefault="005859BF" w:rsidP="005859BF">
      <w:r w:rsidRPr="00EF6ABC">
        <w:rPr>
          <w:noProof/>
        </w:rPr>
        <w:drawing>
          <wp:inline distT="0" distB="0" distL="0" distR="0" wp14:anchorId="5832B1DD" wp14:editId="2BDE42E1">
            <wp:extent cx="4352925" cy="3281967"/>
            <wp:effectExtent l="0" t="0" r="0" b="0"/>
            <wp:docPr id="1256168839"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5050" cy="3283569"/>
                    </a:xfrm>
                    <a:prstGeom prst="rect">
                      <a:avLst/>
                    </a:prstGeom>
                    <a:noFill/>
                    <a:ln>
                      <a:noFill/>
                    </a:ln>
                  </pic:spPr>
                </pic:pic>
              </a:graphicData>
            </a:graphic>
          </wp:inline>
        </w:drawing>
      </w:r>
    </w:p>
    <w:p w14:paraId="7DBC5A72" w14:textId="6C8F0C4C" w:rsidR="005859BF" w:rsidRDefault="005859BF" w:rsidP="005859BF">
      <w:pPr>
        <w:pStyle w:val="Caption"/>
      </w:pPr>
      <w:bookmarkStart w:id="1" w:name="_Ref238654054"/>
      <w:bookmarkStart w:id="2" w:name="_Toc240039345"/>
      <w:r w:rsidRPr="00535B7B">
        <w:rPr>
          <w:b/>
          <w:bCs/>
        </w:rPr>
        <w:t xml:space="preserve">Supplementary Figure </w:t>
      </w:r>
      <w:r w:rsidRPr="00535B7B">
        <w:rPr>
          <w:b/>
          <w:bCs/>
        </w:rPr>
        <w:fldChar w:fldCharType="begin"/>
      </w:r>
      <w:r w:rsidRPr="00535B7B">
        <w:rPr>
          <w:b/>
          <w:bCs/>
        </w:rPr>
        <w:instrText xml:space="preserve"> SEQ Figure \* ARABIC </w:instrText>
      </w:r>
      <w:r w:rsidRPr="00535B7B">
        <w:rPr>
          <w:b/>
          <w:bCs/>
        </w:rPr>
        <w:fldChar w:fldCharType="separate"/>
      </w:r>
      <w:r w:rsidR="000813FD">
        <w:rPr>
          <w:b/>
          <w:bCs/>
          <w:noProof/>
        </w:rPr>
        <w:t>1</w:t>
      </w:r>
      <w:r w:rsidRPr="00535B7B">
        <w:rPr>
          <w:b/>
          <w:bCs/>
          <w:noProof/>
        </w:rPr>
        <w:fldChar w:fldCharType="end"/>
      </w:r>
      <w:bookmarkEnd w:id="1"/>
      <w:r>
        <w:t xml:space="preserve">: </w:t>
      </w:r>
      <w:r w:rsidRPr="0095213C">
        <w:t xml:space="preserve">AmpliFi reads </w:t>
      </w:r>
      <w:r>
        <w:t xml:space="preserve">have </w:t>
      </w:r>
      <w:r w:rsidRPr="0095213C">
        <w:t>relatively minor GC bias when compared to HiFi/ONT. Mean coverage of 200bp sliding windows of mPhaCin1.pri. Window plot –</w:t>
      </w:r>
      <w:r>
        <w:t xml:space="preserve"> for reference -</w:t>
      </w:r>
      <w:r w:rsidRPr="0095213C">
        <w:t xml:space="preserve"> </w:t>
      </w:r>
      <w:r>
        <w:t xml:space="preserve">density plot of </w:t>
      </w:r>
      <w:r w:rsidRPr="0095213C">
        <w:t xml:space="preserve">GC </w:t>
      </w:r>
      <w:r>
        <w:t>content in</w:t>
      </w:r>
      <w:r w:rsidRPr="0095213C">
        <w:t xml:space="preserve"> 200bp regions </w:t>
      </w:r>
      <w:r>
        <w:t>of</w:t>
      </w:r>
      <w:r w:rsidRPr="0095213C">
        <w:t xml:space="preserve"> mPhaCin1.pri</w:t>
      </w:r>
      <w:r>
        <w:t xml:space="preserve"> shows only tiny fraction of genome is less than 25% or more than 50% GC content</w:t>
      </w:r>
      <w:r w:rsidRPr="0095213C">
        <w:t>.</w:t>
      </w:r>
      <w:bookmarkEnd w:id="2"/>
      <w:r w:rsidRPr="0095213C">
        <w:t xml:space="preserve"> </w:t>
      </w:r>
    </w:p>
    <w:p w14:paraId="0A7D4856" w14:textId="77777777" w:rsidR="00B9606E" w:rsidRDefault="00B9606E" w:rsidP="00B9606E"/>
    <w:p w14:paraId="2BB39DFF" w14:textId="77777777" w:rsidR="00B9606E" w:rsidRPr="00B9606E" w:rsidRDefault="00B9606E" w:rsidP="00B9606E"/>
    <w:p w14:paraId="3DE6CA50" w14:textId="77777777" w:rsidR="005859BF" w:rsidRDefault="005859BF" w:rsidP="005859BF">
      <w:pPr>
        <w:keepNext/>
      </w:pPr>
      <w:r w:rsidRPr="009C4D96">
        <w:rPr>
          <w:noProof/>
        </w:rPr>
        <w:drawing>
          <wp:inline distT="0" distB="0" distL="0" distR="0" wp14:anchorId="08B8722E" wp14:editId="27010A48">
            <wp:extent cx="5731510" cy="3304540"/>
            <wp:effectExtent l="0" t="0" r="2540" b="0"/>
            <wp:docPr id="384011858"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304540"/>
                    </a:xfrm>
                    <a:prstGeom prst="rect">
                      <a:avLst/>
                    </a:prstGeom>
                    <a:noFill/>
                    <a:ln>
                      <a:noFill/>
                    </a:ln>
                  </pic:spPr>
                </pic:pic>
              </a:graphicData>
            </a:graphic>
          </wp:inline>
        </w:drawing>
      </w:r>
    </w:p>
    <w:p w14:paraId="59EC457D" w14:textId="5499CA86" w:rsidR="005859BF" w:rsidRDefault="005859BF" w:rsidP="005859BF">
      <w:pPr>
        <w:pStyle w:val="Caption"/>
      </w:pPr>
      <w:bookmarkStart w:id="3" w:name="_Ref238819394"/>
      <w:bookmarkStart w:id="4" w:name="_Toc240039346"/>
      <w:r w:rsidRPr="00535B7B">
        <w:rPr>
          <w:b/>
          <w:bCs/>
        </w:rPr>
        <w:t xml:space="preserve">Supplementary Figure </w:t>
      </w:r>
      <w:r w:rsidRPr="00535B7B">
        <w:rPr>
          <w:b/>
          <w:bCs/>
        </w:rPr>
        <w:fldChar w:fldCharType="begin"/>
      </w:r>
      <w:r w:rsidRPr="00535B7B">
        <w:rPr>
          <w:b/>
          <w:bCs/>
        </w:rPr>
        <w:instrText xml:space="preserve"> SEQ Figure \* ARABIC </w:instrText>
      </w:r>
      <w:r w:rsidRPr="00535B7B">
        <w:rPr>
          <w:b/>
          <w:bCs/>
        </w:rPr>
        <w:fldChar w:fldCharType="separate"/>
      </w:r>
      <w:r w:rsidR="000813FD">
        <w:rPr>
          <w:b/>
          <w:bCs/>
          <w:noProof/>
        </w:rPr>
        <w:t>2</w:t>
      </w:r>
      <w:r w:rsidRPr="00535B7B">
        <w:rPr>
          <w:b/>
          <w:bCs/>
          <w:noProof/>
        </w:rPr>
        <w:fldChar w:fldCharType="end"/>
      </w:r>
      <w:bookmarkEnd w:id="3"/>
      <w:r w:rsidRPr="00AA59D6">
        <w:rPr>
          <w:b/>
          <w:bCs/>
        </w:rPr>
        <w:t>:</w:t>
      </w:r>
      <w:r>
        <w:t xml:space="preserve"> Missing and low coverage regions indicate</w:t>
      </w:r>
      <w:r w:rsidRPr="00720AEC">
        <w:t xml:space="preserve"> </w:t>
      </w:r>
      <w:r>
        <w:t xml:space="preserve">some technology </w:t>
      </w:r>
      <w:r w:rsidRPr="00720AEC">
        <w:t xml:space="preserve">bias exists, but coverage </w:t>
      </w:r>
      <w:r>
        <w:t>was</w:t>
      </w:r>
      <w:r w:rsidRPr="00720AEC">
        <w:t xml:space="preserve"> the major driver of </w:t>
      </w:r>
      <w:r>
        <w:t xml:space="preserve">shared </w:t>
      </w:r>
      <w:r w:rsidRPr="00720AEC">
        <w:t>missingness in the final assemblies</w:t>
      </w:r>
      <w:r>
        <w:t>. A) J</w:t>
      </w:r>
      <w:r w:rsidRPr="00720AEC">
        <w:t xml:space="preserve">accard indexes of </w:t>
      </w:r>
      <w:r>
        <w:t>l</w:t>
      </w:r>
      <w:r w:rsidRPr="00720AEC">
        <w:t xml:space="preserve">ow </w:t>
      </w:r>
      <w:r>
        <w:t xml:space="preserve">read depth </w:t>
      </w:r>
      <w:r w:rsidRPr="00720AEC">
        <w:t>coverage regions</w:t>
      </w:r>
      <w:r>
        <w:t>. B) J</w:t>
      </w:r>
      <w:r w:rsidRPr="00720AEC">
        <w:t>accard indexes of missing regions</w:t>
      </w:r>
      <w:r>
        <w:t xml:space="preserve"> in </w:t>
      </w:r>
      <w:r w:rsidRPr="00720AEC">
        <w:t>assembl</w:t>
      </w:r>
      <w:r>
        <w:t>ies relative to mPhaCin1.pri</w:t>
      </w:r>
      <w:r w:rsidRPr="00720AEC">
        <w:t xml:space="preserve"> </w:t>
      </w:r>
      <w:r>
        <w:t>post purging.</w:t>
      </w:r>
      <w:bookmarkEnd w:id="4"/>
    </w:p>
    <w:p w14:paraId="4574B1E5" w14:textId="77777777" w:rsidR="00B9606E" w:rsidRDefault="00B9606E" w:rsidP="00B9606E"/>
    <w:p w14:paraId="521EF0D0" w14:textId="4D1E79FB" w:rsidR="00B9606E" w:rsidRDefault="00B9606E">
      <w:r>
        <w:br w:type="page"/>
      </w:r>
    </w:p>
    <w:p w14:paraId="253A8367" w14:textId="77777777" w:rsidR="00B9606E" w:rsidRPr="00B9606E" w:rsidRDefault="00B9606E" w:rsidP="00B9606E"/>
    <w:p w14:paraId="58E5408B" w14:textId="77777777" w:rsidR="00CD6C89" w:rsidRDefault="00CD6C89" w:rsidP="00CD6C89">
      <w:pPr>
        <w:keepNext/>
      </w:pPr>
      <w:r w:rsidRPr="003E28B9">
        <w:rPr>
          <w:noProof/>
        </w:rPr>
        <w:drawing>
          <wp:inline distT="0" distB="0" distL="0" distR="0" wp14:anchorId="464BBE2B" wp14:editId="62CB4A91">
            <wp:extent cx="5731510" cy="2795270"/>
            <wp:effectExtent l="0" t="0" r="2540" b="5080"/>
            <wp:docPr id="11179438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795270"/>
                    </a:xfrm>
                    <a:prstGeom prst="rect">
                      <a:avLst/>
                    </a:prstGeom>
                    <a:noFill/>
                    <a:ln>
                      <a:noFill/>
                    </a:ln>
                  </pic:spPr>
                </pic:pic>
              </a:graphicData>
            </a:graphic>
          </wp:inline>
        </w:drawing>
      </w:r>
    </w:p>
    <w:p w14:paraId="6DEA0842" w14:textId="41B8EFC4" w:rsidR="00CD6C89" w:rsidRPr="00EA45BC" w:rsidRDefault="00CD6C89" w:rsidP="00CD6C89">
      <w:bookmarkStart w:id="5" w:name="_Toc240039347"/>
      <w:r w:rsidRPr="00AA59D6">
        <w:rPr>
          <w:b/>
          <w:bCs/>
        </w:rPr>
        <w:t xml:space="preserve">Supplementary Figure </w:t>
      </w:r>
      <w:r w:rsidRPr="00AA59D6">
        <w:rPr>
          <w:b/>
          <w:bCs/>
        </w:rPr>
        <w:fldChar w:fldCharType="begin"/>
      </w:r>
      <w:r w:rsidRPr="00AA59D6">
        <w:rPr>
          <w:b/>
          <w:bCs/>
        </w:rPr>
        <w:instrText xml:space="preserve"> SEQ Figure \* ARABIC </w:instrText>
      </w:r>
      <w:r w:rsidRPr="00AA59D6">
        <w:rPr>
          <w:b/>
          <w:bCs/>
        </w:rPr>
        <w:fldChar w:fldCharType="separate"/>
      </w:r>
      <w:r w:rsidR="000813FD">
        <w:rPr>
          <w:b/>
          <w:bCs/>
          <w:noProof/>
        </w:rPr>
        <w:t>3</w:t>
      </w:r>
      <w:r w:rsidRPr="00AA59D6">
        <w:rPr>
          <w:b/>
          <w:bCs/>
          <w:noProof/>
        </w:rPr>
        <w:fldChar w:fldCharType="end"/>
      </w:r>
      <w:r w:rsidRPr="00AA59D6">
        <w:rPr>
          <w:b/>
          <w:bCs/>
        </w:rPr>
        <w:t>:</w:t>
      </w:r>
      <w:r>
        <w:t xml:space="preserve"> A) </w:t>
      </w:r>
      <w:r w:rsidRPr="0095213C">
        <w:t>Overview of genome assembly pipeline for ONT or HiFi reads.</w:t>
      </w:r>
      <w:r>
        <w:t xml:space="preserve"> </w:t>
      </w:r>
      <w:r w:rsidRPr="0095213C">
        <w:t xml:space="preserve">Simple overview of methods used to assemble genomes in this paper. ONT R9 assemblies follow methods described by Blanchard et al. </w:t>
      </w:r>
      <w:r>
        <w:fldChar w:fldCharType="begin"/>
      </w:r>
      <w:r>
        <w:instrText xml:space="preserve"> ADDIN EN.CITE &lt;EndNote&gt;&lt;Cite&gt;&lt;Author&gt;Blanchard&lt;/Author&gt;&lt;Year&gt;2022&lt;/Year&gt;&lt;RecNum&gt;83&lt;/RecNum&gt;&lt;DisplayText&gt;&lt;style face="superscript"&gt;1&lt;/style&gt;&lt;/DisplayText&gt;&lt;record&gt;&lt;rec-number&gt;83&lt;/rec-number&gt;&lt;foreign-keys&gt;&lt;key app="EN" db-id="awveetxa5tvda3e5w54vs0tjpd9a0d9efpzp" timestamp="1750125148"&gt;83&lt;/key&gt;&lt;/foreign-keys&gt;&lt;ref-type name="Journal Article"&gt;17&lt;/ref-type&gt;&lt;contributors&gt;&lt;authors&gt;&lt;author&gt;Blanchard, Adam Mark&lt;/author&gt;&lt;author&gt;Emes, Richard David&lt;/author&gt;&lt;author&gt;Greenwood, Alex David&lt;/author&gt;&lt;author&gt;Holmes, Nadine&lt;/author&gt;&lt;author&gt;Loose, Matthew William&lt;/author&gt;&lt;author&gt;McEwen, Gail Katherine&lt;/author&gt;&lt;author&gt;Meers, Joanne&lt;/author&gt;&lt;author&gt;Speight, Natasha&lt;/author&gt;&lt;author&gt;Tarlinton, Rachael Eugenie&lt;/author&gt;&lt;/authors&gt;&lt;/contributors&gt;&lt;titles&gt;&lt;title&gt;Genome reference assembly for bottlenecked southern Australian koalas&lt;/title&gt;&lt;secondary-title&gt;Genome Biology and Evolution&lt;/secondary-title&gt;&lt;/titles&gt;&lt;periodical&gt;&lt;full-title&gt;Genome Biology and Evolution&lt;/full-title&gt;&lt;/periodical&gt;&lt;pages&gt;evac176&lt;/pages&gt;&lt;volume&gt;15&lt;/volume&gt;&lt;number&gt;1&lt;/number&gt;&lt;dates&gt;&lt;year&gt;2022&lt;/year&gt;&lt;/dates&gt;&lt;isbn&gt;1759-6653&lt;/isbn&gt;&lt;urls&gt;&lt;related-urls&gt;&lt;url&gt;https://doi.org/10.1093/gbe/evac176&lt;/url&gt;&lt;/related-urls&gt;&lt;/urls&gt;&lt;electronic-resource-num&gt;10.1093/gbe/evac176&lt;/electronic-resource-num&gt;&lt;access-date&gt;6/17/2025&lt;/access-date&gt;&lt;/record&gt;&lt;/Cite&gt;&lt;/EndNote&gt;</w:instrText>
      </w:r>
      <w:r>
        <w:fldChar w:fldCharType="separate"/>
      </w:r>
      <w:r w:rsidRPr="00CD6C89">
        <w:rPr>
          <w:noProof/>
          <w:vertAlign w:val="superscript"/>
        </w:rPr>
        <w:t>1</w:t>
      </w:r>
      <w:r>
        <w:fldChar w:fldCharType="end"/>
      </w:r>
      <w:r w:rsidRPr="0095213C">
        <w:t>. +Manually break joins &gt;100kb. *Male samples contigs containing high male (&gt;40%) were excluded from scaffolding. B) QC methods used to validate and iteratively check genome quality.</w:t>
      </w:r>
      <w:bookmarkEnd w:id="5"/>
    </w:p>
    <w:p w14:paraId="7086516F" w14:textId="2B5576AB" w:rsidR="00EA45BC" w:rsidRDefault="00EA45BC">
      <w:r>
        <w:br w:type="page"/>
      </w:r>
    </w:p>
    <w:p w14:paraId="612837A2" w14:textId="620EE57A" w:rsidR="001945AE" w:rsidRPr="0095213C" w:rsidRDefault="001945AE" w:rsidP="00EA45BC">
      <w:pPr>
        <w:pStyle w:val="Heading1"/>
      </w:pPr>
      <w:bookmarkStart w:id="6" w:name="_Toc240450690"/>
      <w:r w:rsidRPr="0095213C">
        <w:t>Genomes</w:t>
      </w:r>
      <w:bookmarkEnd w:id="6"/>
    </w:p>
    <w:p w14:paraId="06CDB121" w14:textId="71583CFA" w:rsidR="007E2E46" w:rsidRPr="0095213C" w:rsidRDefault="007E2E46" w:rsidP="001F5937">
      <w:pPr>
        <w:pStyle w:val="Heading2"/>
      </w:pPr>
      <w:bookmarkStart w:id="7" w:name="_Toc240450691"/>
      <w:r w:rsidRPr="0095213C">
        <w:t>Sampling</w:t>
      </w:r>
      <w:r w:rsidR="00D37753" w:rsidRPr="0095213C">
        <w:t xml:space="preserve"> and DNA extraction</w:t>
      </w:r>
      <w:bookmarkEnd w:id="7"/>
    </w:p>
    <w:p w14:paraId="790E2455" w14:textId="6614065C" w:rsidR="00D0379D" w:rsidRPr="0095213C" w:rsidRDefault="005F47EF" w:rsidP="00D0379D">
      <w:pPr>
        <w:rPr>
          <w:rFonts w:ascii="Calibri" w:eastAsia="Times New Roman" w:hAnsi="Calibri" w:cs="Calibri"/>
          <w:color w:val="000000"/>
          <w:kern w:val="0"/>
          <w:lang w:eastAsia="en-AU"/>
          <w14:ligatures w14:val="none"/>
        </w:rPr>
      </w:pPr>
      <w:r>
        <w:t>We obtained</w:t>
      </w:r>
      <w:r w:rsidR="000B3707" w:rsidRPr="0095213C">
        <w:t xml:space="preserve"> </w:t>
      </w:r>
      <w:r w:rsidR="00A0191D">
        <w:t xml:space="preserve">whole </w:t>
      </w:r>
      <w:r w:rsidR="000B3707" w:rsidRPr="0095213C">
        <w:t>b</w:t>
      </w:r>
      <w:r w:rsidR="003807B5" w:rsidRPr="0095213C">
        <w:t xml:space="preserve">lood </w:t>
      </w:r>
      <w:r w:rsidR="00A0191D">
        <w:t>samples</w:t>
      </w:r>
      <w:r w:rsidR="003807B5" w:rsidRPr="0095213C">
        <w:t xml:space="preserve"> </w:t>
      </w:r>
      <w:r w:rsidR="00071AD2" w:rsidRPr="0095213C">
        <w:t xml:space="preserve">in EDTA </w:t>
      </w:r>
      <w:r w:rsidR="00697CC6" w:rsidRPr="0095213C">
        <w:t>(N</w:t>
      </w:r>
      <w:r w:rsidR="007D1848" w:rsidRPr="0095213C">
        <w:t xml:space="preserve"> </w:t>
      </w:r>
      <w:r w:rsidR="003807B5" w:rsidRPr="0095213C">
        <w:t>=</w:t>
      </w:r>
      <w:r w:rsidR="00B21D01" w:rsidRPr="0095213C">
        <w:t xml:space="preserve"> 2</w:t>
      </w:r>
      <w:r w:rsidR="00640125" w:rsidRPr="0095213C">
        <w:t>)</w:t>
      </w:r>
      <w:r w:rsidR="00A0191D">
        <w:t xml:space="preserve"> </w:t>
      </w:r>
      <w:r w:rsidR="00E34D53">
        <w:t>that were</w:t>
      </w:r>
      <w:r w:rsidR="00A0191D">
        <w:t xml:space="preserve"> stored at -80</w:t>
      </w:r>
      <w:r w:rsidR="007E0070">
        <w:rPr>
          <w:vertAlign w:val="superscript"/>
        </w:rPr>
        <w:t>o</w:t>
      </w:r>
      <w:r w:rsidR="007E0070">
        <w:t>C</w:t>
      </w:r>
      <w:r w:rsidR="00640125" w:rsidRPr="0095213C">
        <w:t>,</w:t>
      </w:r>
      <w:r w:rsidR="003807B5" w:rsidRPr="0095213C">
        <w:t xml:space="preserve"> </w:t>
      </w:r>
      <w:r w:rsidR="00320DE1" w:rsidRPr="0095213C">
        <w:t>and</w:t>
      </w:r>
      <w:r w:rsidR="003807B5" w:rsidRPr="0095213C">
        <w:t xml:space="preserve"> ear biops</w:t>
      </w:r>
      <w:r w:rsidR="000B3707" w:rsidRPr="0095213C">
        <w:t xml:space="preserve">ies </w:t>
      </w:r>
      <w:r w:rsidR="00CA4CB6">
        <w:t>collected</w:t>
      </w:r>
      <w:r w:rsidR="000B3707" w:rsidRPr="0095213C">
        <w:t xml:space="preserve"> in </w:t>
      </w:r>
      <w:r w:rsidR="00C30A09" w:rsidRPr="0095213C">
        <w:t>80%</w:t>
      </w:r>
      <w:r w:rsidR="000B3707" w:rsidRPr="0095213C">
        <w:t xml:space="preserve"> ethanol</w:t>
      </w:r>
      <w:r w:rsidR="003807B5" w:rsidRPr="0095213C">
        <w:t xml:space="preserve"> </w:t>
      </w:r>
      <w:r w:rsidR="007E0070">
        <w:t>and stored at -20</w:t>
      </w:r>
      <w:r w:rsidR="007E0070">
        <w:rPr>
          <w:vertAlign w:val="superscript"/>
        </w:rPr>
        <w:t>o</w:t>
      </w:r>
      <w:r w:rsidR="007E0070">
        <w:t xml:space="preserve">C </w:t>
      </w:r>
      <w:r w:rsidR="003807B5" w:rsidRPr="0095213C">
        <w:t xml:space="preserve">(N = </w:t>
      </w:r>
      <w:r w:rsidR="00155514" w:rsidRPr="0095213C">
        <w:t>15</w:t>
      </w:r>
      <w:r w:rsidR="003807B5" w:rsidRPr="0095213C">
        <w:t xml:space="preserve">) </w:t>
      </w:r>
      <w:r w:rsidR="00203BE5" w:rsidRPr="0095213C">
        <w:t xml:space="preserve">from </w:t>
      </w:r>
      <w:r w:rsidR="00861E69" w:rsidRPr="0095213C">
        <w:t>wild koalas</w:t>
      </w:r>
      <w:r w:rsidR="00D5656A" w:rsidRPr="0095213C">
        <w:t xml:space="preserve"> (N = 17</w:t>
      </w:r>
      <w:r w:rsidR="00E81A3A" w:rsidRPr="0095213C">
        <w:t>) sampled</w:t>
      </w:r>
      <w:r w:rsidR="00861E69" w:rsidRPr="0095213C">
        <w:t xml:space="preserve"> between 2/07/2017</w:t>
      </w:r>
      <w:r w:rsidR="00E32AE5" w:rsidRPr="0095213C">
        <w:t xml:space="preserve"> and 29/10/2024</w:t>
      </w:r>
      <w:r w:rsidR="00A72C72" w:rsidRPr="0095213C">
        <w:t xml:space="preserve"> (Fig 1A)</w:t>
      </w:r>
      <w:r w:rsidR="00644A58" w:rsidRPr="0095213C">
        <w:t>.</w:t>
      </w:r>
      <w:r w:rsidR="00861E69" w:rsidRPr="0095213C">
        <w:t xml:space="preserve"> </w:t>
      </w:r>
      <w:r w:rsidR="004C284C" w:rsidRPr="0095213C">
        <w:t>High</w:t>
      </w:r>
      <w:r w:rsidR="009A2C2B" w:rsidRPr="0095213C">
        <w:t xml:space="preserve"> molecular weight </w:t>
      </w:r>
      <w:r w:rsidR="00A82E7B" w:rsidRPr="0095213C">
        <w:t>DNA was extracted from</w:t>
      </w:r>
      <w:r w:rsidR="009A2C2B" w:rsidRPr="0095213C">
        <w:t xml:space="preserve"> both blood and tissue</w:t>
      </w:r>
      <w:r w:rsidR="00A82E7B" w:rsidRPr="0095213C">
        <w:t xml:space="preserve"> samples </w:t>
      </w:r>
      <w:r w:rsidR="00093090" w:rsidRPr="0095213C">
        <w:t xml:space="preserve">using the </w:t>
      </w:r>
      <w:proofErr w:type="spellStart"/>
      <w:r w:rsidR="00093090" w:rsidRPr="0095213C">
        <w:t>Nanobind</w:t>
      </w:r>
      <w:proofErr w:type="spellEnd"/>
      <w:r w:rsidR="00093090" w:rsidRPr="0095213C">
        <w:t xml:space="preserve"> </w:t>
      </w:r>
      <w:proofErr w:type="spellStart"/>
      <w:r w:rsidR="00E1063D" w:rsidRPr="0095213C">
        <w:t>PanDNA</w:t>
      </w:r>
      <w:proofErr w:type="spellEnd"/>
      <w:r w:rsidR="00E1063D" w:rsidRPr="0095213C">
        <w:t xml:space="preserve"> </w:t>
      </w:r>
      <w:r w:rsidR="002C2A52" w:rsidRPr="0095213C">
        <w:t>extraction</w:t>
      </w:r>
      <w:r w:rsidR="00D0379D" w:rsidRPr="0095213C">
        <w:t xml:space="preserve"> kit</w:t>
      </w:r>
      <w:r w:rsidR="009439A2" w:rsidRPr="0095213C">
        <w:t xml:space="preserve"> (</w:t>
      </w:r>
      <w:r w:rsidR="009E2F84" w:rsidRPr="0095213C">
        <w:t>Pacific Biosciences</w:t>
      </w:r>
      <w:r w:rsidR="002C2A52" w:rsidRPr="0095213C">
        <w:t xml:space="preserve">) following the whole blood and </w:t>
      </w:r>
      <w:r w:rsidR="00562492" w:rsidRPr="0095213C">
        <w:t>animal</w:t>
      </w:r>
      <w:r w:rsidR="0030278B" w:rsidRPr="0095213C">
        <w:t xml:space="preserve"> tissue </w:t>
      </w:r>
      <w:r w:rsidR="00562492" w:rsidRPr="0095213C">
        <w:t>protocols</w:t>
      </w:r>
      <w:r w:rsidR="008B0929">
        <w:t>,</w:t>
      </w:r>
      <w:r w:rsidR="00562492" w:rsidRPr="0095213C">
        <w:t xml:space="preserve"> </w:t>
      </w:r>
      <w:r w:rsidR="00B52313" w:rsidRPr="0095213C">
        <w:t xml:space="preserve">respectively. </w:t>
      </w:r>
      <w:r w:rsidR="00D41318" w:rsidRPr="0095213C">
        <w:t xml:space="preserve">DNA concentration was quantified </w:t>
      </w:r>
      <w:r w:rsidR="00371411" w:rsidRPr="0095213C">
        <w:t>using a Qu</w:t>
      </w:r>
      <w:r w:rsidR="00335B59" w:rsidRPr="0095213C">
        <w:t xml:space="preserve">bit </w:t>
      </w:r>
      <w:r w:rsidR="00EC3CA0" w:rsidRPr="0095213C">
        <w:t>fluorometer 4.0</w:t>
      </w:r>
      <w:r w:rsidR="00D842F3" w:rsidRPr="0095213C">
        <w:t xml:space="preserve"> with the Qubit dsDNA BR assay </w:t>
      </w:r>
      <w:r w:rsidR="0030278B" w:rsidRPr="0095213C">
        <w:t>kit</w:t>
      </w:r>
      <w:r w:rsidR="009439A2" w:rsidRPr="0095213C">
        <w:t xml:space="preserve"> (</w:t>
      </w:r>
      <w:r w:rsidR="00D842F3" w:rsidRPr="0095213C">
        <w:t>Thermo</w:t>
      </w:r>
      <w:r w:rsidR="00A034C5" w:rsidRPr="0095213C">
        <w:t xml:space="preserve"> Fisher Scientific)</w:t>
      </w:r>
      <w:r w:rsidR="009B4E2F" w:rsidRPr="0095213C">
        <w:rPr>
          <w:lang w:eastAsia="en-AU"/>
        </w:rPr>
        <w:t xml:space="preserve">. All samples were </w:t>
      </w:r>
      <w:r w:rsidR="00DA1064" w:rsidRPr="0095213C">
        <w:rPr>
          <w:lang w:eastAsia="en-AU"/>
        </w:rPr>
        <w:t xml:space="preserve">held </w:t>
      </w:r>
      <w:r w:rsidR="00267E2F" w:rsidRPr="0095213C">
        <w:rPr>
          <w:lang w:eastAsia="en-AU"/>
        </w:rPr>
        <w:t xml:space="preserve">under </w:t>
      </w:r>
      <w:r w:rsidR="00DA1064" w:rsidRPr="0095213C">
        <w:rPr>
          <w:lang w:eastAsia="en-AU"/>
        </w:rPr>
        <w:t xml:space="preserve">NSW Scientific Licence (SL101204) </w:t>
      </w:r>
      <w:r w:rsidR="009B4E2F" w:rsidRPr="0095213C">
        <w:rPr>
          <w:lang w:eastAsia="en-AU"/>
        </w:rPr>
        <w:t>at the University of Sydney.</w:t>
      </w:r>
      <w:r w:rsidR="00232793" w:rsidRPr="0095213C">
        <w:rPr>
          <w:lang w:eastAsia="en-AU"/>
        </w:rPr>
        <w:t xml:space="preserve"> </w:t>
      </w:r>
      <w:r w:rsidR="004C3A0D" w:rsidRPr="0095213C">
        <w:rPr>
          <w:lang w:eastAsia="en-AU"/>
        </w:rPr>
        <w:t>All s</w:t>
      </w:r>
      <w:r w:rsidR="004C3A0D" w:rsidRPr="0095213C">
        <w:t xml:space="preserve">amples used in this paper were assigned to a broad genetic ‘cluster’ based on known population differentiation and geographical barriers to gene flow, namely the Brisbane River, Clarence </w:t>
      </w:r>
      <w:r w:rsidR="002D2D6B">
        <w:t>V</w:t>
      </w:r>
      <w:r w:rsidR="004C3A0D" w:rsidRPr="0095213C">
        <w:t xml:space="preserve">alley, and the Hunter Valley </w:t>
      </w:r>
      <w:r w:rsidR="00D47B31">
        <w:fldChar w:fldCharType="begin"/>
      </w:r>
      <w:r w:rsidR="00CD6C89">
        <w:instrText xml:space="preserve"> ADDIN EN.CITE &lt;EndNote&gt;&lt;Cite&gt;&lt;Author&gt;McLennan&lt;/Author&gt;&lt;Year&gt;2025&lt;/Year&gt;&lt;RecNum&gt;3&lt;/RecNum&gt;&lt;DisplayText&gt;&lt;style face="superscript"&gt;2&lt;/style&gt;&lt;/DisplayText&gt;&lt;record&gt;&lt;rec-number&gt;3&lt;/rec-number&gt;&lt;foreign-keys&gt;&lt;key app="EN" db-id="awveetxa5tvda3e5w54vs0tjpd9a0d9efpzp" timestamp="1741049782"&gt;3&lt;/key&gt;&lt;/foreign-keys&gt;&lt;ref-type name="Journal Article"&gt;17&lt;/ref-type&gt;&lt;contributors&gt;&lt;authors&gt;&lt;author&gt;McLennan, Elspeth A.&lt;/author&gt;&lt;author&gt;Kovacs, Toby G. L.&lt;/author&gt;&lt;author&gt;Silver, Luke W.&lt;/author&gt;&lt;author&gt;Chen, Zhiliang&lt;/author&gt;&lt;author&gt;Jaya, Frederick R.&lt;/author&gt;&lt;author&gt;Ho, Simon Y. W.&lt;/author&gt;&lt;author&gt;Belov, Katherine&lt;/author&gt;&lt;author&gt;Hogg, Carolyn J.&lt;/author&gt;&lt;/authors&gt;&lt;/contributors&gt;&lt;titles&gt;&lt;title&gt;Genomics identifies koala populations at risk across eastern Australia&lt;/title&gt;&lt;secondary-title&gt;Ecological Applications&lt;/secondary-title&gt;&lt;/titles&gt;&lt;periodical&gt;&lt;full-title&gt;Ecological Applications&lt;/full-title&gt;&lt;/periodical&gt;&lt;pages&gt;e3062&lt;/pages&gt;&lt;volume&gt;35&lt;/volume&gt;&lt;number&gt;1&lt;/number&gt;&lt;dates&gt;&lt;year&gt;2025&lt;/year&gt;&lt;/dates&gt;&lt;isbn&gt;1051-0761&lt;/isbn&gt;&lt;urls&gt;&lt;related-urls&gt;&lt;url&gt;https://esajournals.onlinelibrary.wiley.com/doi/abs/10.1002/eap.3062&lt;/url&gt;&lt;/related-urls&gt;&lt;/urls&gt;&lt;electronic-resource-num&gt;10.1002/eap.3062&lt;/electronic-resource-num&gt;&lt;/record&gt;&lt;/Cite&gt;&lt;/EndNote&gt;</w:instrText>
      </w:r>
      <w:r w:rsidR="00D47B31">
        <w:fldChar w:fldCharType="separate"/>
      </w:r>
      <w:r w:rsidR="00CD6C89" w:rsidRPr="00CD6C89">
        <w:rPr>
          <w:noProof/>
          <w:vertAlign w:val="superscript"/>
        </w:rPr>
        <w:t>2</w:t>
      </w:r>
      <w:r w:rsidR="00D47B31">
        <w:fldChar w:fldCharType="end"/>
      </w:r>
      <w:r w:rsidR="004C3A0D" w:rsidRPr="0095213C">
        <w:t xml:space="preserve">. Sampling locations were visualised with R v4.4.2 </w:t>
      </w:r>
      <w:r w:rsidR="00D47B31">
        <w:fldChar w:fldCharType="begin"/>
      </w:r>
      <w:r w:rsidR="00CD6C89">
        <w:instrText xml:space="preserve"> ADDIN EN.CITE &lt;EndNote&gt;&lt;Cite&gt;&lt;Author&gt;R Core Team&lt;/Author&gt;&lt;Year&gt;2024&lt;/Year&gt;&lt;RecNum&gt;322&lt;/RecNum&gt;&lt;DisplayText&gt;&lt;style face="superscript"&gt;3&lt;/style&gt;&lt;/DisplayText&gt;&lt;record&gt;&lt;rec-number&gt;322&lt;/rec-number&gt;&lt;foreign-keys&gt;&lt;key app="EN" db-id="awveetxa5tvda3e5w54vs0tjpd9a0d9efpzp" timestamp="1786506861"&gt;322&lt;/key&gt;&lt;/foreign-keys&gt;&lt;ref-type name="Book"&gt;6&lt;/ref-type&gt;&lt;contributors&gt;&lt;authors&gt;&lt;author&gt;R Core Team,&lt;/author&gt;&lt;/authors&gt;&lt;/contributors&gt;&lt;titles&gt;&lt;title&gt;R: A language and environment for statistical computing&lt;/title&gt;&lt;/titles&gt;&lt;dates&gt;&lt;year&gt;2024&lt;/year&gt;&lt;/dates&gt;&lt;pub-location&gt;Vienna, Austria&lt;/pub-location&gt;&lt;publisher&gt;R Foundation for Statistical Computing&lt;/publisher&gt;&lt;urls&gt;&lt;related-urls&gt;&lt;url&gt;https://www.R-project.org/&lt;/url&gt;&lt;/related-urls&gt;&lt;/urls&gt;&lt;/record&gt;&lt;/Cite&gt;&lt;/EndNote&gt;</w:instrText>
      </w:r>
      <w:r w:rsidR="00D47B31">
        <w:fldChar w:fldCharType="separate"/>
      </w:r>
      <w:r w:rsidR="00CD6C89" w:rsidRPr="00CD6C89">
        <w:rPr>
          <w:noProof/>
          <w:vertAlign w:val="superscript"/>
        </w:rPr>
        <w:t>3</w:t>
      </w:r>
      <w:r w:rsidR="00D47B31">
        <w:fldChar w:fldCharType="end"/>
      </w:r>
      <w:r w:rsidR="004C3A0D" w:rsidRPr="0095213C">
        <w:t xml:space="preserve"> </w:t>
      </w:r>
      <w:r w:rsidR="0074312A">
        <w:t>using</w:t>
      </w:r>
      <w:r w:rsidR="004C3A0D" w:rsidRPr="0095213C">
        <w:t xml:space="preserve"> ggplot2 v4.0.3 </w:t>
      </w:r>
      <w:r w:rsidR="00D47B31">
        <w:fldChar w:fldCharType="begin"/>
      </w:r>
      <w:r w:rsidR="00CD6C89">
        <w:instrText xml:space="preserve"> ADDIN EN.CITE &lt;EndNote&gt;&lt;Cite&gt;&lt;Author&gt;Wickham&lt;/Author&gt;&lt;Year&gt;2016&lt;/Year&gt;&lt;RecNum&gt;358&lt;/RecNum&gt;&lt;DisplayText&gt;&lt;style face="superscript"&gt;4&lt;/style&gt;&lt;/DisplayText&gt;&lt;record&gt;&lt;rec-number&gt;358&lt;/rec-number&gt;&lt;foreign-keys&gt;&lt;key app="EN" db-id="awveetxa5tvda3e5w54vs0tjpd9a0d9efpzp" timestamp="1787189064"&gt;358&lt;/key&gt;&lt;/foreign-keys&gt;&lt;ref-type name="Book"&gt;6&lt;/ref-type&gt;&lt;contributors&gt;&lt;authors&gt;&lt;author&gt;Hadley Wickham&lt;/author&gt;&lt;/authors&gt;&lt;/contributors&gt;&lt;titles&gt;&lt;title&gt;ggplot2: elegant graphics for data analysis&lt;/title&gt;&lt;/titles&gt;&lt;dates&gt;&lt;year&gt;2016&lt;/year&gt;&lt;/dates&gt;&lt;publisher&gt;Springer-Verlag New York&lt;/publisher&gt;&lt;isbn&gt;978-3-319-24277-4&lt;/isbn&gt;&lt;urls&gt;&lt;related-urls&gt;&lt;url&gt;https://ggplot2.tidyverse.org&lt;/url&gt;&lt;/related-urls&gt;&lt;/urls&gt;&lt;/record&gt;&lt;/Cite&gt;&lt;/EndNote&gt;</w:instrText>
      </w:r>
      <w:r w:rsidR="00D47B31">
        <w:fldChar w:fldCharType="separate"/>
      </w:r>
      <w:r w:rsidR="00CD6C89" w:rsidRPr="00CD6C89">
        <w:rPr>
          <w:noProof/>
          <w:vertAlign w:val="superscript"/>
        </w:rPr>
        <w:t>4</w:t>
      </w:r>
      <w:r w:rsidR="00D47B31">
        <w:fldChar w:fldCharType="end"/>
      </w:r>
      <w:r w:rsidR="004C3A0D" w:rsidRPr="0095213C">
        <w:t xml:space="preserve"> and </w:t>
      </w:r>
      <w:proofErr w:type="spellStart"/>
      <w:r w:rsidR="004C3A0D" w:rsidRPr="0095213C">
        <w:t>ozmaps</w:t>
      </w:r>
      <w:proofErr w:type="spellEnd"/>
      <w:r w:rsidR="004C3A0D" w:rsidRPr="0095213C">
        <w:t xml:space="preserve"> v0.4.5 </w:t>
      </w:r>
      <w:r w:rsidR="00D47B31">
        <w:fldChar w:fldCharType="begin"/>
      </w:r>
      <w:r w:rsidR="00CD6C89">
        <w:instrText xml:space="preserve"> ADDIN EN.CITE &lt;EndNote&gt;&lt;Cite&gt;&lt;Author&gt;Sumner&lt;/Author&gt;&lt;Year&gt;2021&lt;/Year&gt;&lt;RecNum&gt;356&lt;/RecNum&gt;&lt;DisplayText&gt;&lt;style face="superscript"&gt;5&lt;/style&gt;&lt;/DisplayText&gt;&lt;record&gt;&lt;rec-number&gt;356&lt;/rec-number&gt;&lt;foreign-keys&gt;&lt;key app="EN" db-id="awveetxa5tvda3e5w54vs0tjpd9a0d9efpzp" timestamp="1787188793"&gt;356&lt;/key&gt;&lt;/foreign-keys&gt;&lt;ref-type name="Web Page"&gt;12&lt;/ref-type&gt;&lt;contributors&gt;&lt;authors&gt;&lt;author&gt;Sumner, Michael&lt;/author&gt;&lt;/authors&gt;&lt;/contributors&gt;&lt;titles&gt;&lt;title&gt;ozmaps: Australia Maps&lt;/title&gt;&lt;/titles&gt;&lt;volume&gt;10&lt;/volume&gt;&lt;dates&gt;&lt;year&gt;2021&lt;/year&gt;&lt;/dates&gt;&lt;urls&gt;&lt;related-urls&gt;&lt;url&gt;https://mdsumner.github.io/ozmaps/&lt;/url&gt;&lt;/related-urls&gt;&lt;/urls&gt;&lt;/record&gt;&lt;/Cite&gt;&lt;/EndNote&gt;</w:instrText>
      </w:r>
      <w:r w:rsidR="00D47B31">
        <w:fldChar w:fldCharType="separate"/>
      </w:r>
      <w:r w:rsidR="00CD6C89" w:rsidRPr="00CD6C89">
        <w:rPr>
          <w:noProof/>
          <w:vertAlign w:val="superscript"/>
        </w:rPr>
        <w:t>5</w:t>
      </w:r>
      <w:r w:rsidR="00D47B31">
        <w:fldChar w:fldCharType="end"/>
      </w:r>
      <w:r w:rsidR="004C3A0D" w:rsidRPr="0095213C">
        <w:t xml:space="preserve">. </w:t>
      </w:r>
    </w:p>
    <w:p w14:paraId="21E886A1" w14:textId="0E946C1E" w:rsidR="007E2E46" w:rsidRPr="0095213C" w:rsidRDefault="007E2E46" w:rsidP="00B63F6B">
      <w:pPr>
        <w:pStyle w:val="Heading2"/>
      </w:pPr>
      <w:bookmarkStart w:id="8" w:name="_Toc240450692"/>
      <w:r w:rsidRPr="0095213C">
        <w:t>Sequencing</w:t>
      </w:r>
      <w:bookmarkEnd w:id="8"/>
    </w:p>
    <w:p w14:paraId="2047A325" w14:textId="14181AA4" w:rsidR="00EA6053" w:rsidRPr="0095213C" w:rsidRDefault="008B00D4" w:rsidP="00EA6053">
      <w:r w:rsidRPr="0095213C">
        <w:t xml:space="preserve">Pacific </w:t>
      </w:r>
      <w:r w:rsidR="0083238A" w:rsidRPr="0095213C">
        <w:t>Biosciences</w:t>
      </w:r>
      <w:r w:rsidRPr="0095213C">
        <w:t xml:space="preserve"> (PacBio) high fidelity (HiFi) Circular Consensus Sequencing (CCS) </w:t>
      </w:r>
      <w:r w:rsidR="00555994" w:rsidRPr="0095213C">
        <w:t>reads</w:t>
      </w:r>
      <w:r w:rsidRPr="0095213C">
        <w:t xml:space="preserve"> </w:t>
      </w:r>
      <w:r w:rsidR="00843DA4" w:rsidRPr="0095213C">
        <w:t xml:space="preserve">were generated from </w:t>
      </w:r>
      <w:r w:rsidR="00DB652D">
        <w:t xml:space="preserve">all </w:t>
      </w:r>
      <w:r w:rsidRPr="0095213C">
        <w:t xml:space="preserve">koala </w:t>
      </w:r>
      <w:r w:rsidR="008D0BEB" w:rsidRPr="0095213C">
        <w:t xml:space="preserve">DNA </w:t>
      </w:r>
      <w:r w:rsidRPr="0095213C">
        <w:t>samples (N = 17)</w:t>
      </w:r>
      <w:r w:rsidR="00CA7201" w:rsidRPr="0095213C">
        <w:t xml:space="preserve">. </w:t>
      </w:r>
      <w:r w:rsidR="00CD0EBB" w:rsidRPr="0095213C">
        <w:t>All</w:t>
      </w:r>
      <w:r w:rsidR="00D23093" w:rsidRPr="0095213C">
        <w:t xml:space="preserve"> the following </w:t>
      </w:r>
      <w:r w:rsidR="009833C8" w:rsidRPr="0095213C">
        <w:t>process</w:t>
      </w:r>
      <w:r w:rsidR="00CA7201" w:rsidRPr="0095213C">
        <w:t>ing</w:t>
      </w:r>
      <w:r w:rsidR="009833C8" w:rsidRPr="0095213C">
        <w:t xml:space="preserve"> and sequenc</w:t>
      </w:r>
      <w:r w:rsidR="00CA7201" w:rsidRPr="0095213C">
        <w:t>ing</w:t>
      </w:r>
      <w:r w:rsidR="0007709C" w:rsidRPr="0095213C">
        <w:t xml:space="preserve"> steps</w:t>
      </w:r>
      <w:r w:rsidR="00CA7201" w:rsidRPr="0095213C">
        <w:t xml:space="preserve"> </w:t>
      </w:r>
      <w:r w:rsidR="0007709C" w:rsidRPr="0095213C">
        <w:t>were</w:t>
      </w:r>
      <w:r w:rsidR="00CA7201" w:rsidRPr="0095213C">
        <w:t xml:space="preserve"> carried out</w:t>
      </w:r>
      <w:r w:rsidR="009833C8" w:rsidRPr="0095213C">
        <w:t xml:space="preserve"> at the Australian Genomics Research</w:t>
      </w:r>
      <w:r w:rsidRPr="0095213C">
        <w:t xml:space="preserve"> Facility (AGRF)</w:t>
      </w:r>
      <w:r w:rsidR="00EA6053" w:rsidRPr="0095213C">
        <w:t xml:space="preserve">. </w:t>
      </w:r>
      <w:r w:rsidR="00B02E8D">
        <w:t>Partially degraded k</w:t>
      </w:r>
      <w:r w:rsidR="008D0BEB" w:rsidRPr="0095213C">
        <w:t>oala DNA</w:t>
      </w:r>
      <w:r w:rsidR="00EA6053" w:rsidRPr="0095213C">
        <w:t xml:space="preserve"> samples </w:t>
      </w:r>
      <w:r w:rsidR="006F6C33">
        <w:t>were</w:t>
      </w:r>
      <w:r w:rsidR="00EF115C" w:rsidRPr="0095213C">
        <w:t xml:space="preserve"> </w:t>
      </w:r>
      <w:r w:rsidR="00EA6053" w:rsidRPr="0095213C">
        <w:t xml:space="preserve">subjected to a modified AmpliFi protocol (N = 12). For AmpliFi sequencing, gDNA </w:t>
      </w:r>
      <w:r w:rsidR="00954964">
        <w:t>was</w:t>
      </w:r>
      <w:r w:rsidR="00EA6053" w:rsidRPr="0095213C">
        <w:t xml:space="preserve"> first sheared by the </w:t>
      </w:r>
      <w:proofErr w:type="spellStart"/>
      <w:r w:rsidR="00EA6053" w:rsidRPr="0095213C">
        <w:t>Megaruptor</w:t>
      </w:r>
      <w:proofErr w:type="spellEnd"/>
      <w:r w:rsidR="00EA6053" w:rsidRPr="0095213C">
        <w:t xml:space="preserve"> 3 system to achieve fragment size </w:t>
      </w:r>
      <w:r w:rsidR="001426A9">
        <w:t xml:space="preserve">of approximately </w:t>
      </w:r>
      <w:r w:rsidR="00EA6053" w:rsidRPr="0095213C">
        <w:t xml:space="preserve">11kb. Eight to ten cycles of PCR </w:t>
      </w:r>
      <w:r w:rsidR="005472A3" w:rsidRPr="0095213C">
        <w:t>were</w:t>
      </w:r>
      <w:r w:rsidR="00EA6053" w:rsidRPr="0095213C">
        <w:t xml:space="preserve"> performed with TWIST Universal adaptor (TWIST - 101308) and</w:t>
      </w:r>
      <w:r w:rsidR="00F9653D">
        <w:t xml:space="preserve"> </w:t>
      </w:r>
      <w:r w:rsidR="00EA6053" w:rsidRPr="0095213C">
        <w:t>KOD Xtreme™ Hot Start DNA polymerase (Sigma - 71975-M).</w:t>
      </w:r>
      <w:r w:rsidR="00F9653D">
        <w:t xml:space="preserve"> </w:t>
      </w:r>
      <w:r w:rsidR="00B748CB" w:rsidRPr="0095213C">
        <w:t>Samples</w:t>
      </w:r>
      <w:r w:rsidR="008C6480">
        <w:t xml:space="preserve"> </w:t>
      </w:r>
      <w:r w:rsidR="00EA6053" w:rsidRPr="0095213C">
        <w:t>then underwent size selection of 8.5kb via Pippin HT to eliminate short DNA fragments.</w:t>
      </w:r>
      <w:r w:rsidR="008C6480">
        <w:t xml:space="preserve"> </w:t>
      </w:r>
      <w:r w:rsidR="00EA6053" w:rsidRPr="0095213C">
        <w:t>Standard PacBio Hi-Fi protocol was</w:t>
      </w:r>
      <w:r w:rsidR="00C670FE">
        <w:t xml:space="preserve"> then</w:t>
      </w:r>
      <w:r w:rsidR="00EA6053" w:rsidRPr="0095213C">
        <w:t xml:space="preserve"> </w:t>
      </w:r>
      <w:r w:rsidR="00C670FE">
        <w:t xml:space="preserve">carried out for all samples </w:t>
      </w:r>
      <w:r w:rsidR="00C670FE" w:rsidRPr="0095213C">
        <w:t>(N</w:t>
      </w:r>
      <w:r w:rsidR="00C670FE">
        <w:t xml:space="preserve"> </w:t>
      </w:r>
      <w:r w:rsidR="00C670FE" w:rsidRPr="0095213C">
        <w:t>=</w:t>
      </w:r>
      <w:r w:rsidR="00C670FE">
        <w:t xml:space="preserve"> 17</w:t>
      </w:r>
      <w:r w:rsidR="00C670FE" w:rsidRPr="0095213C">
        <w:t>)</w:t>
      </w:r>
      <w:r w:rsidR="00766480" w:rsidRPr="0095213C">
        <w:t>,</w:t>
      </w:r>
      <w:r w:rsidR="00EA6053" w:rsidRPr="0095213C">
        <w:t xml:space="preserve"> consisting of end repair, adaptor ligation, nuclease treatment, </w:t>
      </w:r>
      <w:r w:rsidR="00162861" w:rsidRPr="0095213C">
        <w:t>along with</w:t>
      </w:r>
      <w:r w:rsidR="00EA6053" w:rsidRPr="0095213C">
        <w:t xml:space="preserve"> annealing, binding, and cleanup (ABC). </w:t>
      </w:r>
      <w:r w:rsidR="00B748CB" w:rsidRPr="0095213C">
        <w:t>Samples</w:t>
      </w:r>
      <w:r w:rsidR="00EA6053" w:rsidRPr="0095213C">
        <w:t xml:space="preserve"> were then sequenced with</w:t>
      </w:r>
      <w:r w:rsidR="008C6480">
        <w:t xml:space="preserve"> </w:t>
      </w:r>
      <w:r w:rsidR="00EA6053" w:rsidRPr="0095213C">
        <w:t>two samples per</w:t>
      </w:r>
      <w:r w:rsidR="008C6480">
        <w:t xml:space="preserve"> </w:t>
      </w:r>
      <w:r w:rsidR="00EA6053" w:rsidRPr="0095213C">
        <w:t>SPRQ</w:t>
      </w:r>
      <w:r w:rsidR="008C6480">
        <w:t xml:space="preserve"> </w:t>
      </w:r>
      <w:r w:rsidR="00EA6053" w:rsidRPr="0095213C">
        <w:t>SMRT Cell</w:t>
      </w:r>
      <w:r w:rsidR="003E0633">
        <w:t xml:space="preserve">. </w:t>
      </w:r>
      <w:r w:rsidR="00AC48FF">
        <w:t xml:space="preserve">One HiFi sample (417521) </w:t>
      </w:r>
      <w:r w:rsidR="00282EF2">
        <w:t>achieved</w:t>
      </w:r>
      <w:r w:rsidR="00AC48FF">
        <w:t xml:space="preserve"> </w:t>
      </w:r>
      <w:r w:rsidR="00F02F8A">
        <w:t>0.43</w:t>
      </w:r>
      <w:r w:rsidR="00AC48FF">
        <w:t xml:space="preserve">X </w:t>
      </w:r>
      <w:r w:rsidR="00282EF2">
        <w:t xml:space="preserve">sequencing </w:t>
      </w:r>
      <w:r w:rsidR="000C4832">
        <w:t xml:space="preserve">coverage </w:t>
      </w:r>
      <w:r w:rsidR="00AC48FF">
        <w:t xml:space="preserve">and was </w:t>
      </w:r>
      <w:r w:rsidR="000C4832">
        <w:t xml:space="preserve">not used </w:t>
      </w:r>
      <w:r w:rsidR="00282EF2">
        <w:t xml:space="preserve">in downstream </w:t>
      </w:r>
      <w:r w:rsidR="00A46EBD">
        <w:t>variant calling</w:t>
      </w:r>
      <w:r w:rsidR="004D3D71">
        <w:t xml:space="preserve"> due to low coverage</w:t>
      </w:r>
      <w:r w:rsidR="00282EF2">
        <w:t>.</w:t>
      </w:r>
    </w:p>
    <w:p w14:paraId="34B55997" w14:textId="64FCE9BB" w:rsidR="00F43AD7" w:rsidRPr="0095213C" w:rsidRDefault="00F43AD7" w:rsidP="00F43AD7">
      <w:pPr>
        <w:pStyle w:val="Heading2"/>
      </w:pPr>
      <w:bookmarkStart w:id="9" w:name="_Toc240450693"/>
      <w:r w:rsidRPr="0095213C">
        <w:t xml:space="preserve">Read </w:t>
      </w:r>
      <w:r w:rsidR="00C32214" w:rsidRPr="0095213C">
        <w:t>p</w:t>
      </w:r>
      <w:r w:rsidRPr="0095213C">
        <w:t>rocessing</w:t>
      </w:r>
      <w:bookmarkEnd w:id="9"/>
    </w:p>
    <w:p w14:paraId="5240F345" w14:textId="7B8E94E3" w:rsidR="008648EE" w:rsidRDefault="00387FDD" w:rsidP="008648EE">
      <w:pPr>
        <w:pStyle w:val="Heading3"/>
      </w:pPr>
      <w:bookmarkStart w:id="10" w:name="_Toc240450694"/>
      <w:r w:rsidRPr="0095213C">
        <w:t xml:space="preserve">PacBio </w:t>
      </w:r>
      <w:r w:rsidR="008648EE">
        <w:t>HiFi read processing</w:t>
      </w:r>
      <w:bookmarkEnd w:id="10"/>
      <w:r w:rsidR="008648EE">
        <w:t xml:space="preserve"> </w:t>
      </w:r>
    </w:p>
    <w:p w14:paraId="20C172E3" w14:textId="2221109D" w:rsidR="008648EE" w:rsidRDefault="008648EE" w:rsidP="008648EE">
      <w:r>
        <w:t xml:space="preserve">HiFi and AmpliFi </w:t>
      </w:r>
      <w:r w:rsidR="00A723D6">
        <w:t xml:space="preserve">reads were processed to remove residual adapters. If a sample was </w:t>
      </w:r>
      <w:r w:rsidR="00F43AD7" w:rsidRPr="0095213C">
        <w:t xml:space="preserve">sequenced across multiple runs, </w:t>
      </w:r>
      <w:r w:rsidR="008834B7">
        <w:t>the</w:t>
      </w:r>
      <w:r w:rsidR="00F43AD7" w:rsidRPr="0095213C">
        <w:t xml:space="preserve"> </w:t>
      </w:r>
      <w:r w:rsidR="00372183">
        <w:t>resulting</w:t>
      </w:r>
      <w:r w:rsidR="00F43AD7" w:rsidRPr="0095213C">
        <w:t xml:space="preserve"> BAM files were merged </w:t>
      </w:r>
      <w:r w:rsidR="00372183">
        <w:t>using</w:t>
      </w:r>
      <w:r w:rsidR="00F43AD7" w:rsidRPr="0095213C">
        <w:t xml:space="preserve"> </w:t>
      </w:r>
      <w:proofErr w:type="spellStart"/>
      <w:r w:rsidR="00F43AD7" w:rsidRPr="0095213C">
        <w:t>samtools</w:t>
      </w:r>
      <w:proofErr w:type="spellEnd"/>
      <w:r w:rsidR="00F43AD7" w:rsidRPr="0095213C">
        <w:t xml:space="preserve"> v1.22 </w:t>
      </w:r>
      <w:r w:rsidR="00372183" w:rsidRPr="0095213C">
        <w:t xml:space="preserve">sort and </w:t>
      </w:r>
      <w:proofErr w:type="spellStart"/>
      <w:r w:rsidR="00372183" w:rsidRPr="0095213C">
        <w:t>samtools</w:t>
      </w:r>
      <w:proofErr w:type="spellEnd"/>
      <w:r w:rsidR="00372183" w:rsidRPr="0095213C">
        <w:t xml:space="preserve"> v1.22 merge</w:t>
      </w:r>
      <w:r w:rsidR="00F43AD7" w:rsidRPr="0095213C">
        <w:t xml:space="preserve"> </w:t>
      </w:r>
      <w:r w:rsidR="00D47B31">
        <w:fldChar w:fldCharType="begin"/>
      </w:r>
      <w:r w:rsidR="00CD6C89">
        <w:instrText xml:space="preserve"> ADDIN EN.CITE &lt;EndNote&gt;&lt;Cite&gt;&lt;Author&gt;Li&lt;/Author&gt;&lt;Year&gt;2009&lt;/Year&gt;&lt;RecNum&gt;305&lt;/RecNum&gt;&lt;DisplayText&gt;&lt;style face="superscript"&gt;6&lt;/style&gt;&lt;/DisplayText&gt;&lt;record&gt;&lt;rec-number&gt;305&lt;/rec-number&gt;&lt;foreign-keys&gt;&lt;key app="EN" db-id="awveetxa5tvda3e5w54vs0tjpd9a0d9efpzp" timestamp="1786077944"&gt;305&lt;/key&gt;&lt;/foreign-keys&gt;&lt;ref-type name="Journal Article"&gt;17&lt;/ref-type&gt;&lt;contributors&gt;&lt;authors&gt;&lt;author&gt;Li, Heng&lt;/author&gt;&lt;author&gt;Handsaker, Bob&lt;/author&gt;&lt;author&gt;Wysoker, Alec&lt;/author&gt;&lt;author&gt;Fennell, Tim&lt;/author&gt;&lt;author&gt;Ruan, Jue&lt;/author&gt;&lt;author&gt;Homer, Nils&lt;/author&gt;&lt;author&gt;Marth, Gabor&lt;/author&gt;&lt;author&gt;Abecasis, Goncalo&lt;/author&gt;&lt;author&gt;Durbin, Richard&lt;/author&gt;&lt;author&gt;Genome Project Data Processing Subgroup&lt;/author&gt;&lt;/authors&gt;&lt;/contributors&gt;&lt;titles&gt;&lt;title&gt;The Sequence Alignment/Map format and SAMtools&lt;/title&gt;&lt;secondary-title&gt;Bioinformatics&lt;/secondary-title&gt;&lt;/titles&gt;&lt;periodical&gt;&lt;full-title&gt;Bioinformatics&lt;/full-title&gt;&lt;/periodical&gt;&lt;pages&gt;2078-2079&lt;/pages&gt;&lt;volume&gt;25&lt;/volume&gt;&lt;number&gt;16&lt;/number&gt;&lt;dates&gt;&lt;year&gt;2009&lt;/year&gt;&lt;/dates&gt;&lt;isbn&gt;1367-4803&lt;/isbn&gt;&lt;urls&gt;&lt;related-urls&gt;&lt;url&gt;https://doi.org/10.1093/bioinformatics/btp352&lt;/url&gt;&lt;/related-urls&gt;&lt;/urls&gt;&lt;electronic-resource-num&gt;10.1093/bioinformatics/btp352&lt;/electronic-resource-num&gt;&lt;access-date&gt;8/7/2026&lt;/access-date&gt;&lt;/record&gt;&lt;/Cite&gt;&lt;/EndNote&gt;</w:instrText>
      </w:r>
      <w:r w:rsidR="00D47B31">
        <w:fldChar w:fldCharType="separate"/>
      </w:r>
      <w:r w:rsidR="00CD6C89" w:rsidRPr="00CD6C89">
        <w:rPr>
          <w:noProof/>
          <w:vertAlign w:val="superscript"/>
        </w:rPr>
        <w:t>6</w:t>
      </w:r>
      <w:r w:rsidR="00D47B31">
        <w:fldChar w:fldCharType="end"/>
      </w:r>
      <w:r w:rsidR="00F43AD7" w:rsidRPr="0095213C">
        <w:t xml:space="preserve">. HiFi and AmpliFi BAM files were converted to FASTQ files using </w:t>
      </w:r>
      <w:proofErr w:type="spellStart"/>
      <w:r w:rsidR="00F43AD7" w:rsidRPr="0095213C">
        <w:t>samtools</w:t>
      </w:r>
      <w:proofErr w:type="spellEnd"/>
      <w:r w:rsidR="00F43AD7" w:rsidRPr="0095213C">
        <w:t xml:space="preserve"> v1.22 </w:t>
      </w:r>
      <w:r w:rsidR="00D47B31">
        <w:fldChar w:fldCharType="begin"/>
      </w:r>
      <w:r w:rsidR="00CD6C89">
        <w:instrText xml:space="preserve"> ADDIN EN.CITE &lt;EndNote&gt;&lt;Cite&gt;&lt;Author&gt;Li&lt;/Author&gt;&lt;Year&gt;2009&lt;/Year&gt;&lt;RecNum&gt;305&lt;/RecNum&gt;&lt;DisplayText&gt;&lt;style face="superscript"&gt;6&lt;/style&gt;&lt;/DisplayText&gt;&lt;record&gt;&lt;rec-number&gt;305&lt;/rec-number&gt;&lt;foreign-keys&gt;&lt;key app="EN" db-id="awveetxa5tvda3e5w54vs0tjpd9a0d9efpzp" timestamp="1786077944"&gt;305&lt;/key&gt;&lt;/foreign-keys&gt;&lt;ref-type name="Journal Article"&gt;17&lt;/ref-type&gt;&lt;contributors&gt;&lt;authors&gt;&lt;author&gt;Li, Heng&lt;/author&gt;&lt;author&gt;Handsaker, Bob&lt;/author&gt;&lt;author&gt;Wysoker, Alec&lt;/author&gt;&lt;author&gt;Fennell, Tim&lt;/author&gt;&lt;author&gt;Ruan, Jue&lt;/author&gt;&lt;author&gt;Homer, Nils&lt;/author&gt;&lt;author&gt;Marth, Gabor&lt;/author&gt;&lt;author&gt;Abecasis, Goncalo&lt;/author&gt;&lt;author&gt;Durbin, Richard&lt;/author&gt;&lt;author&gt;Genome Project Data Processing Subgroup&lt;/author&gt;&lt;/authors&gt;&lt;/contributors&gt;&lt;titles&gt;&lt;title&gt;The Sequence Alignment/Map format and SAMtools&lt;/title&gt;&lt;secondary-title&gt;Bioinformatics&lt;/secondary-title&gt;&lt;/titles&gt;&lt;periodical&gt;&lt;full-title&gt;Bioinformatics&lt;/full-title&gt;&lt;/periodical&gt;&lt;pages&gt;2078-2079&lt;/pages&gt;&lt;volume&gt;25&lt;/volume&gt;&lt;number&gt;16&lt;/number&gt;&lt;dates&gt;&lt;year&gt;2009&lt;/year&gt;&lt;/dates&gt;&lt;isbn&gt;1367-4803&lt;/isbn&gt;&lt;urls&gt;&lt;related-urls&gt;&lt;url&gt;https://doi.org/10.1093/bioinformatics/btp352&lt;/url&gt;&lt;/related-urls&gt;&lt;/urls&gt;&lt;electronic-resource-num&gt;10.1093/bioinformatics/btp352&lt;/electronic-resource-num&gt;&lt;access-date&gt;8/7/2026&lt;/access-date&gt;&lt;/record&gt;&lt;/Cite&gt;&lt;/EndNote&gt;</w:instrText>
      </w:r>
      <w:r w:rsidR="00D47B31">
        <w:fldChar w:fldCharType="separate"/>
      </w:r>
      <w:r w:rsidR="00CD6C89" w:rsidRPr="00CD6C89">
        <w:rPr>
          <w:noProof/>
          <w:vertAlign w:val="superscript"/>
        </w:rPr>
        <w:t>6</w:t>
      </w:r>
      <w:r w:rsidR="00D47B31">
        <w:fldChar w:fldCharType="end"/>
      </w:r>
      <w:r w:rsidR="00F43AD7" w:rsidRPr="0095213C">
        <w:t xml:space="preserve">. </w:t>
      </w:r>
      <w:r w:rsidR="00FC5242">
        <w:t>As</w:t>
      </w:r>
      <w:r w:rsidR="00F43AD7" w:rsidRPr="0095213C">
        <w:t xml:space="preserve"> AmpliFi libraries contained reads with Illumina </w:t>
      </w:r>
      <w:proofErr w:type="spellStart"/>
      <w:r w:rsidR="00F43AD7" w:rsidRPr="0095213C">
        <w:t>TruSeq</w:t>
      </w:r>
      <w:proofErr w:type="spellEnd"/>
      <w:r w:rsidR="00F43AD7" w:rsidRPr="0095213C">
        <w:t xml:space="preserve"> Sequencing Primers libraries were </w:t>
      </w:r>
      <w:r w:rsidR="00266441">
        <w:t>first</w:t>
      </w:r>
      <w:r w:rsidR="00F43AD7" w:rsidRPr="0095213C">
        <w:t xml:space="preserve"> trimmed using </w:t>
      </w:r>
      <w:proofErr w:type="spellStart"/>
      <w:r w:rsidR="00F43AD7" w:rsidRPr="0095213C">
        <w:t>cutadapt</w:t>
      </w:r>
      <w:proofErr w:type="spellEnd"/>
      <w:r w:rsidR="00F43AD7" w:rsidRPr="0095213C">
        <w:t xml:space="preserve"> v5.1 </w:t>
      </w:r>
      <w:r w:rsidR="00D47B31">
        <w:fldChar w:fldCharType="begin"/>
      </w:r>
      <w:r w:rsidR="00CD6C89">
        <w:instrText xml:space="preserve"> ADDIN EN.CITE &lt;EndNote&gt;&lt;Cite&gt;&lt;Author&gt;Martin&lt;/Author&gt;&lt;Year&gt;2011&lt;/Year&gt;&lt;RecNum&gt;144&lt;/RecNum&gt;&lt;DisplayText&gt;&lt;style face="superscript"&gt;7&lt;/style&gt;&lt;/DisplayText&gt;&lt;record&gt;&lt;rec-number&gt;144&lt;/rec-number&gt;&lt;foreign-keys&gt;&lt;key app="EN" db-id="awveetxa5tvda3e5w54vs0tjpd9a0d9efpzp" timestamp="1775800291"&gt;144&lt;/key&gt;&lt;/foreign-keys&gt;&lt;ref-type name="Journal Article"&gt;17&lt;/ref-type&gt;&lt;contributors&gt;&lt;authors&gt;&lt;author&gt;Martin, Marcel&lt;/author&gt;&lt;/authors&gt;&lt;/contributors&gt;&lt;titles&gt;&lt;title&gt;Cutadapt removes adapter sequences from high-throughput sequencing reads&lt;/title&gt;&lt;secondary-title&gt;EMBnet.journal&lt;/secondary-title&gt;&lt;/titles&gt;&lt;periodical&gt;&lt;full-title&gt;EMBnet.journal&lt;/full-title&gt;&lt;/periodical&gt;&lt;pages&gt;10-12&lt;/pages&gt;&lt;volume&gt;17&lt;/volume&gt;&lt;number&gt;1&lt;/number&gt;&lt;dates&gt;&lt;year&gt;2011&lt;/year&gt;&lt;/dates&gt;&lt;urls&gt;&lt;related-urls&gt;&lt;url&gt;https://cutadapt.readthedocs.io/&lt;/url&gt;&lt;/related-urls&gt;&lt;/urls&gt;&lt;electronic-resource-num&gt;10.14806/ej.17.1.200&lt;/electronic-resource-num&gt;&lt;/record&gt;&lt;/Cite&gt;&lt;/EndNote&gt;</w:instrText>
      </w:r>
      <w:r w:rsidR="00D47B31">
        <w:fldChar w:fldCharType="separate"/>
      </w:r>
      <w:r w:rsidR="00CD6C89" w:rsidRPr="00CD6C89">
        <w:rPr>
          <w:noProof/>
          <w:vertAlign w:val="superscript"/>
        </w:rPr>
        <w:t>7</w:t>
      </w:r>
      <w:r w:rsidR="00D47B31">
        <w:fldChar w:fldCharType="end"/>
      </w:r>
      <w:r w:rsidR="00F43AD7" w:rsidRPr="0095213C">
        <w:t xml:space="preserve"> (parameters: -e 4 -O 8 --times 10).</w:t>
      </w:r>
      <w:r w:rsidR="002D6931" w:rsidRPr="0095213C">
        <w:t xml:space="preserve"> </w:t>
      </w:r>
      <w:proofErr w:type="spellStart"/>
      <w:r w:rsidR="002D6931" w:rsidRPr="006A2EC3">
        <w:t>TruSeq</w:t>
      </w:r>
      <w:proofErr w:type="spellEnd"/>
      <w:r w:rsidR="002D6931" w:rsidRPr="006A2EC3">
        <w:t xml:space="preserve"> Sequencing Primers were found in 0.2%-24% of reads per </w:t>
      </w:r>
      <w:r w:rsidR="002D6931" w:rsidRPr="00200437">
        <w:t>library (</w:t>
      </w:r>
      <w:r w:rsidR="009C7147" w:rsidRPr="00200437">
        <w:t>S</w:t>
      </w:r>
      <w:r w:rsidR="002D6931" w:rsidRPr="00200437">
        <w:t xml:space="preserve">upplementary </w:t>
      </w:r>
      <w:r w:rsidR="009C7147" w:rsidRPr="00200437">
        <w:t>T</w:t>
      </w:r>
      <w:r w:rsidR="002D6931" w:rsidRPr="00200437">
        <w:t>able</w:t>
      </w:r>
      <w:r w:rsidR="00B40822" w:rsidRPr="00200437">
        <w:t xml:space="preserve"> </w:t>
      </w:r>
      <w:r w:rsidR="00AF6F88">
        <w:t>1</w:t>
      </w:r>
      <w:r w:rsidR="00600521">
        <w:t>1</w:t>
      </w:r>
      <w:r w:rsidR="002D6931" w:rsidRPr="00200437">
        <w:t>).</w:t>
      </w:r>
      <w:r w:rsidR="00F43AD7" w:rsidRPr="0095213C">
        <w:t xml:space="preserve"> </w:t>
      </w:r>
      <w:r w:rsidR="00CF1C05">
        <w:t>For</w:t>
      </w:r>
      <w:r w:rsidR="00F43AD7" w:rsidRPr="0095213C">
        <w:t xml:space="preserve"> all </w:t>
      </w:r>
      <w:r w:rsidR="0052554C">
        <w:t>trimmed</w:t>
      </w:r>
      <w:r w:rsidR="00F43AD7" w:rsidRPr="0095213C">
        <w:t xml:space="preserve"> AmpliFi and HiFi libraries, </w:t>
      </w:r>
      <w:proofErr w:type="spellStart"/>
      <w:r w:rsidR="00F43AD7" w:rsidRPr="0095213C">
        <w:t>cutadapt</w:t>
      </w:r>
      <w:proofErr w:type="spellEnd"/>
      <w:r w:rsidR="00FA0973">
        <w:t xml:space="preserve"> </w:t>
      </w:r>
      <w:r w:rsidR="00FA0973" w:rsidRPr="0095213C">
        <w:t>v5.1</w:t>
      </w:r>
      <w:r w:rsidR="00F43AD7" w:rsidRPr="0095213C">
        <w:t xml:space="preserve"> was used to remove any remaining reads containing PacBio </w:t>
      </w:r>
      <w:proofErr w:type="spellStart"/>
      <w:r w:rsidR="00F43AD7" w:rsidRPr="0095213C">
        <w:t>SMRTbell</w:t>
      </w:r>
      <w:proofErr w:type="spellEnd"/>
      <w:r w:rsidR="00F43AD7" w:rsidRPr="0095213C">
        <w:t xml:space="preserve"> adapters or </w:t>
      </w:r>
      <w:proofErr w:type="spellStart"/>
      <w:r w:rsidR="00F43AD7" w:rsidRPr="0095213C">
        <w:t>TruSeq</w:t>
      </w:r>
      <w:proofErr w:type="spellEnd"/>
      <w:r w:rsidR="00F43AD7" w:rsidRPr="0095213C">
        <w:t xml:space="preserve"> Sequencing Primers (parameters: -b </w:t>
      </w:r>
      <w:proofErr w:type="spellStart"/>
      <w:proofErr w:type="gramStart"/>
      <w:r w:rsidR="00F43AD7" w:rsidRPr="0095213C">
        <w:t>AAAAAAAAAAAAAAAAAATTAACGGAGGAGGAGGA;min</w:t>
      </w:r>
      <w:proofErr w:type="gramEnd"/>
      <w:r w:rsidR="00F43AD7" w:rsidRPr="0095213C">
        <w:t>_overlap</w:t>
      </w:r>
      <w:proofErr w:type="spellEnd"/>
      <w:r w:rsidR="00F43AD7" w:rsidRPr="0095213C">
        <w:t>=</w:t>
      </w:r>
      <w:proofErr w:type="gramStart"/>
      <w:r w:rsidR="00F43AD7" w:rsidRPr="0095213C">
        <w:t>34  -</w:t>
      </w:r>
      <w:proofErr w:type="gramEnd"/>
      <w:r w:rsidR="00F43AD7" w:rsidRPr="0095213C">
        <w:t xml:space="preserve">b " </w:t>
      </w:r>
      <w:proofErr w:type="spellStart"/>
      <w:proofErr w:type="gramStart"/>
      <w:r w:rsidR="00F43AD7" w:rsidRPr="0095213C">
        <w:t>ATCTCTCTCTTTTCCTCCTCCTCCGTTGTTGTTGTTGAGAGAGAT;min</w:t>
      </w:r>
      <w:proofErr w:type="gramEnd"/>
      <w:r w:rsidR="00F43AD7" w:rsidRPr="0095213C">
        <w:t>_overlap</w:t>
      </w:r>
      <w:proofErr w:type="spellEnd"/>
      <w:r w:rsidR="00F43AD7" w:rsidRPr="0095213C">
        <w:t>=44</w:t>
      </w:r>
      <w:proofErr w:type="gramStart"/>
      <w:r w:rsidR="00F43AD7" w:rsidRPr="0095213C">
        <w:t>" ,</w:t>
      </w:r>
      <w:proofErr w:type="gramEnd"/>
      <w:r w:rsidR="00F43AD7" w:rsidRPr="0095213C">
        <w:t xml:space="preserve"> -b </w:t>
      </w:r>
      <w:proofErr w:type="spellStart"/>
      <w:r w:rsidR="00F43AD7" w:rsidRPr="0095213C">
        <w:t>Tru-</w:t>
      </w:r>
      <w:proofErr w:type="gramStart"/>
      <w:r w:rsidR="00F43AD7" w:rsidRPr="0095213C">
        <w:t>seq;min</w:t>
      </w:r>
      <w:proofErr w:type="gramEnd"/>
      <w:r w:rsidR="00F43AD7" w:rsidRPr="0095213C">
        <w:t>_overlap</w:t>
      </w:r>
      <w:proofErr w:type="spellEnd"/>
      <w:r w:rsidR="00F43AD7" w:rsidRPr="0095213C">
        <w:t>=</w:t>
      </w:r>
      <w:r w:rsidR="00DE16B0">
        <w:t xml:space="preserve">30 </w:t>
      </w:r>
      <w:r w:rsidR="00F43AD7" w:rsidRPr="0095213C">
        <w:t>--discard-trimmed --</w:t>
      </w:r>
      <w:proofErr w:type="spellStart"/>
      <w:r w:rsidR="00F43AD7" w:rsidRPr="0095213C">
        <w:t>revcomp</w:t>
      </w:r>
      <w:proofErr w:type="spellEnd"/>
      <w:r w:rsidR="00F43AD7" w:rsidRPr="0095213C">
        <w:t>).</w:t>
      </w:r>
      <w:r w:rsidR="007B3DD5" w:rsidRPr="0095213C">
        <w:t xml:space="preserve"> </w:t>
      </w:r>
      <w:r w:rsidR="007B3DD5" w:rsidRPr="006A2EC3">
        <w:t xml:space="preserve">Between 0%-0.5% of reads still contained </w:t>
      </w:r>
      <w:proofErr w:type="spellStart"/>
      <w:r w:rsidR="007B3DD5" w:rsidRPr="006A2EC3">
        <w:t>TruSeq</w:t>
      </w:r>
      <w:proofErr w:type="spellEnd"/>
      <w:r w:rsidR="007B3DD5" w:rsidRPr="006A2EC3">
        <w:t xml:space="preserve"> Se</w:t>
      </w:r>
      <w:r w:rsidR="007B3DD5" w:rsidRPr="00200437">
        <w:t xml:space="preserve">quencing Primers or PacBio </w:t>
      </w:r>
      <w:proofErr w:type="spellStart"/>
      <w:r w:rsidR="007B3DD5" w:rsidRPr="00200437">
        <w:t>SMRTbell</w:t>
      </w:r>
      <w:proofErr w:type="spellEnd"/>
      <w:r w:rsidR="007B3DD5" w:rsidRPr="00200437">
        <w:t xml:space="preserve"> adapters and were discarded (</w:t>
      </w:r>
      <w:r w:rsidR="00B40822" w:rsidRPr="00200437">
        <w:t xml:space="preserve">Supplementary Table </w:t>
      </w:r>
      <w:r w:rsidR="00AF6F88">
        <w:t>1</w:t>
      </w:r>
      <w:r w:rsidR="00600521">
        <w:t>2</w:t>
      </w:r>
      <w:r w:rsidR="007B3DD5" w:rsidRPr="00200437">
        <w:t>).</w:t>
      </w:r>
      <w:r w:rsidR="00F43AD7" w:rsidRPr="00200437">
        <w:t xml:space="preserve"> Final</w:t>
      </w:r>
      <w:r w:rsidR="00F43AD7" w:rsidRPr="0095213C">
        <w:t xml:space="preserve"> read QC was run with </w:t>
      </w:r>
      <w:proofErr w:type="spellStart"/>
      <w:r w:rsidR="004D002D">
        <w:t>F</w:t>
      </w:r>
      <w:r w:rsidR="00F43AD7" w:rsidRPr="0095213C">
        <w:t>ast</w:t>
      </w:r>
      <w:r w:rsidR="004D002D">
        <w:t>QC</w:t>
      </w:r>
      <w:proofErr w:type="spellEnd"/>
      <w:r w:rsidR="00F43AD7" w:rsidRPr="0095213C">
        <w:t xml:space="preserve"> v0.12.1 </w:t>
      </w:r>
      <w:r w:rsidR="00D47B31">
        <w:fldChar w:fldCharType="begin"/>
      </w:r>
      <w:r w:rsidR="00CD6C89">
        <w:instrText xml:space="preserve"> ADDIN EN.CITE &lt;EndNote&gt;&lt;Cite&gt;&lt;Author&gt;Andrews&lt;/Author&gt;&lt;Year&gt;2010&lt;/Year&gt;&lt;RecNum&gt;306&lt;/RecNum&gt;&lt;DisplayText&gt;&lt;style face="superscript"&gt;8&lt;/style&gt;&lt;/DisplayText&gt;&lt;record&gt;&lt;rec-number&gt;306&lt;/rec-number&gt;&lt;foreign-keys&gt;&lt;key app="EN" db-id="awveetxa5tvda3e5w54vs0tjpd9a0d9efpzp" timestamp="1786079659"&gt;306&lt;/key&gt;&lt;/foreign-keys&gt;&lt;ref-type name="Web Page"&gt;12&lt;/ref-type&gt;&lt;contributors&gt;&lt;authors&gt;&lt;author&gt;Andrews, Simon&lt;/author&gt;&lt;/authors&gt;&lt;/contributors&gt;&lt;titles&gt;&lt;title&gt;FastQC: a quality control tool for high throughput sequence data&lt;/title&gt;&lt;/titles&gt;&lt;dates&gt;&lt;year&gt;2010&lt;/year&gt;&lt;/dates&gt;&lt;urls&gt;&lt;related-urls&gt;&lt;url&gt;https://www.bioinformatics.babraham.ac.uk/projects/fastqc/&lt;/url&gt;&lt;/related-urls&gt;&lt;/urls&gt;&lt;/record&gt;&lt;/Cite&gt;&lt;/EndNote&gt;</w:instrText>
      </w:r>
      <w:r w:rsidR="00D47B31">
        <w:fldChar w:fldCharType="separate"/>
      </w:r>
      <w:r w:rsidR="00CD6C89" w:rsidRPr="00CD6C89">
        <w:rPr>
          <w:noProof/>
          <w:vertAlign w:val="superscript"/>
        </w:rPr>
        <w:t>8</w:t>
      </w:r>
      <w:r w:rsidR="00D47B31">
        <w:fldChar w:fldCharType="end"/>
      </w:r>
      <w:r w:rsidR="00F43AD7" w:rsidRPr="0095213C">
        <w:t xml:space="preserve"> to ensure no overrepresented sequence remained</w:t>
      </w:r>
      <w:r>
        <w:t xml:space="preserve">. </w:t>
      </w:r>
    </w:p>
    <w:p w14:paraId="3861399E" w14:textId="060B671A" w:rsidR="00F43AD7" w:rsidRPr="0095213C" w:rsidRDefault="00F43AD7" w:rsidP="00F43AD7">
      <w:pPr>
        <w:pStyle w:val="Heading3"/>
      </w:pPr>
      <w:bookmarkStart w:id="11" w:name="_Toc240450695"/>
      <w:r w:rsidRPr="0095213C">
        <w:t>ONT</w:t>
      </w:r>
      <w:r w:rsidR="00044AF5" w:rsidRPr="0095213C">
        <w:t xml:space="preserve"> and </w:t>
      </w:r>
      <w:r w:rsidR="00032E67" w:rsidRPr="0095213C">
        <w:t>associated short read</w:t>
      </w:r>
      <w:r w:rsidRPr="0095213C">
        <w:t xml:space="preserve"> processing</w:t>
      </w:r>
      <w:bookmarkEnd w:id="11"/>
    </w:p>
    <w:p w14:paraId="04EC435C" w14:textId="2E31C1D7" w:rsidR="00F43AD7" w:rsidRPr="0095213C" w:rsidRDefault="00986773" w:rsidP="00F43AD7">
      <w:r w:rsidRPr="0095213C">
        <w:t>Oxford Nanopore Technologies (</w:t>
      </w:r>
      <w:r w:rsidR="00F43AD7" w:rsidRPr="0095213C">
        <w:t>ONT</w:t>
      </w:r>
      <w:r w:rsidRPr="0095213C">
        <w:t>)</w:t>
      </w:r>
      <w:r w:rsidR="00F43AD7" w:rsidRPr="0095213C">
        <w:t xml:space="preserve"> fast5 files were obtained from</w:t>
      </w:r>
      <w:r w:rsidR="004475A5">
        <w:t xml:space="preserve"> the authors of</w:t>
      </w:r>
      <w:r w:rsidR="00F43AD7" w:rsidRPr="0095213C">
        <w:t xml:space="preserve"> </w:t>
      </w:r>
      <w:r w:rsidR="00D47B31">
        <w:fldChar w:fldCharType="begin"/>
      </w:r>
      <w:r w:rsidR="00CD6C89">
        <w:instrText xml:space="preserve"> ADDIN EN.CITE &lt;EndNote&gt;&lt;Cite AuthorYear="1"&gt;&lt;Author&gt;Yu&lt;/Author&gt;&lt;Year&gt;2025&lt;/Year&gt;&lt;RecNum&gt;138&lt;/RecNum&gt;&lt;DisplayText&gt;Yu, et al. &lt;style face="superscript"&gt;9&lt;/style&gt;&lt;/DisplayText&gt;&lt;record&gt;&lt;rec-number&gt;138&lt;/rec-number&gt;&lt;foreign-keys&gt;&lt;key app="EN" db-id="awveetxa5tvda3e5w54vs0tjpd9a0d9efpzp" timestamp="1775783016"&gt;138&lt;/key&gt;&lt;/foreign-keys&gt;&lt;ref-type name="Journal Article"&gt;17&lt;/ref-type&gt;&lt;contributors&gt;&lt;authors&gt;&lt;author&gt;Yu, Tianxiong&lt;/author&gt;&lt;author&gt;Blyton, Michaela B. J.&lt;/author&gt;&lt;author&gt;Abajorga, Milky&lt;/author&gt;&lt;author&gt;Koppetsch, Birgit S.&lt;/author&gt;&lt;author&gt;Ho, Samantha&lt;/author&gt;&lt;author&gt;Xu, Bo&lt;/author&gt;&lt;author&gt;Hu, Zhongren&lt;/author&gt;&lt;author&gt;Luban, Jeremy&lt;/author&gt;&lt;author&gt;Chappell, Keith&lt;/author&gt;&lt;author&gt;Weng, Zhiping&lt;/author&gt;&lt;author&gt;Theurkauf, William E.&lt;/author&gt;&lt;/authors&gt;&lt;/contributors&gt;&lt;titles&gt;&lt;title&gt;Evolution of KoRV-A transcriptional silencing in wild koalas&lt;/title&gt;&lt;secondary-title&gt;Cell&lt;/secondary-title&gt;&lt;/titles&gt;&lt;periodical&gt;&lt;full-title&gt;Cell&lt;/full-title&gt;&lt;/periodical&gt;&lt;pages&gt;2081-2093.e16&lt;/pages&gt;&lt;volume&gt;188&lt;/volume&gt;&lt;number&gt;8&lt;/number&gt;&lt;dates&gt;&lt;year&gt;2025&lt;/year&gt;&lt;/dates&gt;&lt;publisher&gt;Elsevier&lt;/publisher&gt;&lt;isbn&gt;0092-8674&lt;/isbn&gt;&lt;urls&gt;&lt;related-urls&gt;&lt;url&gt;https://doi.org/10.1016/j.cell.2025.02.006&lt;/url&gt;&lt;/related-urls&gt;&lt;/urls&gt;&lt;electronic-resource-num&gt;10.1016/j.cell.2025.02.006&lt;/electronic-resource-num&gt;&lt;access-date&gt;2026/04/09&lt;/access-date&gt;&lt;/record&gt;&lt;/Cite&gt;&lt;/EndNote&gt;</w:instrText>
      </w:r>
      <w:r w:rsidR="00D47B31">
        <w:fldChar w:fldCharType="separate"/>
      </w:r>
      <w:r w:rsidR="00CD6C89">
        <w:rPr>
          <w:noProof/>
        </w:rPr>
        <w:t xml:space="preserve">Yu, et al. </w:t>
      </w:r>
      <w:r w:rsidR="00CD6C89" w:rsidRPr="00CD6C89">
        <w:rPr>
          <w:noProof/>
          <w:vertAlign w:val="superscript"/>
        </w:rPr>
        <w:t>9</w:t>
      </w:r>
      <w:r w:rsidR="00D47B31">
        <w:fldChar w:fldCharType="end"/>
      </w:r>
      <w:r w:rsidR="00044BE5" w:rsidRPr="0095213C">
        <w:t xml:space="preserve"> </w:t>
      </w:r>
      <w:r w:rsidR="00F43AD7" w:rsidRPr="0095213C">
        <w:t>(N = 2)</w:t>
      </w:r>
      <w:r w:rsidR="00092B24">
        <w:t>.</w:t>
      </w:r>
      <w:r w:rsidR="00F43AD7" w:rsidRPr="0095213C">
        <w:t xml:space="preserve"> </w:t>
      </w:r>
      <w:r w:rsidR="00A64ECC">
        <w:t xml:space="preserve">These </w:t>
      </w:r>
      <w:r w:rsidR="00F43AD7" w:rsidRPr="0095213C">
        <w:t xml:space="preserve">ONT data were previously generated with the Ligation </w:t>
      </w:r>
      <w:proofErr w:type="spellStart"/>
      <w:r w:rsidR="00F43AD7" w:rsidRPr="0095213C">
        <w:t>PromethION</w:t>
      </w:r>
      <w:proofErr w:type="spellEnd"/>
      <w:r w:rsidR="00F43AD7" w:rsidRPr="0095213C">
        <w:t xml:space="preserve"> Kit (Oxford Nanopore Technologies; SQK-LSK109). To generate FASTQ files, fast5 files were first were converted to pod5 format using the pod5 v0.3.28</w:t>
      </w:r>
      <w:r w:rsidR="00677C65">
        <w:t xml:space="preserve"> package</w:t>
      </w:r>
      <w:r w:rsidR="00F43AD7" w:rsidRPr="0095213C">
        <w:t xml:space="preserve"> </w:t>
      </w:r>
      <w:r w:rsidR="00D47B31">
        <w:fldChar w:fldCharType="begin"/>
      </w:r>
      <w:r w:rsidR="00CD6C89">
        <w:instrText xml:space="preserve"> ADDIN EN.CITE &lt;EndNote&gt;&lt;Cite&gt;&lt;Author&gt;Technologies&lt;/Author&gt;&lt;Year&gt;2023&lt;/Year&gt;&lt;RecNum&gt;309&lt;/RecNum&gt;&lt;DisplayText&gt;&lt;style face="superscript"&gt;10&lt;/style&gt;&lt;/DisplayText&gt;&lt;record&gt;&lt;rec-number&gt;309&lt;/rec-number&gt;&lt;foreign-keys&gt;&lt;key app="EN" db-id="awveetxa5tvda3e5w54vs0tjpd9a0d9efpzp" timestamp="1786080153"&gt;309&lt;/key&gt;&lt;/foreign-keys&gt;&lt;ref-type name="Web Page"&gt;12&lt;/ref-type&gt;&lt;contributors&gt;&lt;authors&gt;&lt;author&gt;Oxford Nanopore Technologies&lt;/author&gt;&lt;/authors&gt;&lt;/contributors&gt;&lt;titles&gt;&lt;title&gt;pod5: A high performance file format for nanopore reads&lt;/title&gt;&lt;/titles&gt;&lt;dates&gt;&lt;year&gt;2023&lt;/year&gt;&lt;/dates&gt;&lt;urls&gt;&lt;related-urls&gt;&lt;url&gt;https://github.com/nanoporetech/pod5-file-format&lt;/url&gt;&lt;/related-urls&gt;&lt;/urls&gt;&lt;/record&gt;&lt;/Cite&gt;&lt;/EndNote&gt;</w:instrText>
      </w:r>
      <w:r w:rsidR="00D47B31">
        <w:fldChar w:fldCharType="separate"/>
      </w:r>
      <w:r w:rsidR="00CD6C89" w:rsidRPr="00CD6C89">
        <w:rPr>
          <w:noProof/>
          <w:vertAlign w:val="superscript"/>
        </w:rPr>
        <w:t>10</w:t>
      </w:r>
      <w:r w:rsidR="00D47B31">
        <w:fldChar w:fldCharType="end"/>
      </w:r>
      <w:r w:rsidR="00F43AD7" w:rsidRPr="0095213C">
        <w:t xml:space="preserve"> </w:t>
      </w:r>
      <w:r w:rsidR="00677C65">
        <w:t xml:space="preserve">in </w:t>
      </w:r>
      <w:r w:rsidR="00F43AD7" w:rsidRPr="0095213C">
        <w:t xml:space="preserve">python v3.12 </w:t>
      </w:r>
      <w:r w:rsidR="00D47B31">
        <w:fldChar w:fldCharType="begin"/>
      </w:r>
      <w:r w:rsidR="00CD6C89">
        <w:instrText xml:space="preserve"> ADDIN EN.CITE &lt;EndNote&gt;&lt;Cite&gt;&lt;Author&gt;Python Software Foundation&lt;/Author&gt;&lt;Year&gt;2026&lt;/Year&gt;&lt;RecNum&gt;348&lt;/RecNum&gt;&lt;DisplayText&gt;&lt;style face="superscript"&gt;11&lt;/style&gt;&lt;/DisplayText&gt;&lt;record&gt;&lt;rec-number&gt;348&lt;/rec-number&gt;&lt;foreign-keys&gt;&lt;key app="EN" db-id="awveetxa5tvda3e5w54vs0tjpd9a0d9efpzp" timestamp="1786938837"&gt;348&lt;/key&gt;&lt;/foreign-keys&gt;&lt;ref-type name="Web Page"&gt;12&lt;/ref-type&gt;&lt;contributors&gt;&lt;authors&gt;&lt;author&gt;Python Software Foundation,&lt;/author&gt;&lt;/authors&gt;&lt;/contributors&gt;&lt;titles&gt;&lt;title&gt;Python language reference&lt;/title&gt;&lt;/titles&gt;&lt;dates&gt;&lt;year&gt;2026&lt;/year&gt;&lt;/dates&gt;&lt;urls&gt;&lt;related-urls&gt;&lt;url&gt;https://www.python.org/&lt;/url&gt;&lt;/related-urls&gt;&lt;/urls&gt;&lt;/record&gt;&lt;/Cite&gt;&lt;/EndNote&gt;</w:instrText>
      </w:r>
      <w:r w:rsidR="00D47B31">
        <w:fldChar w:fldCharType="separate"/>
      </w:r>
      <w:r w:rsidR="00CD6C89" w:rsidRPr="00CD6C89">
        <w:rPr>
          <w:noProof/>
          <w:vertAlign w:val="superscript"/>
        </w:rPr>
        <w:t>11</w:t>
      </w:r>
      <w:r w:rsidR="00D47B31">
        <w:fldChar w:fldCharType="end"/>
      </w:r>
      <w:r w:rsidR="00F43AD7" w:rsidRPr="0095213C">
        <w:t xml:space="preserve"> and base-called using dorado v0.9.5 </w:t>
      </w:r>
      <w:proofErr w:type="spellStart"/>
      <w:r w:rsidR="00A64ECC" w:rsidRPr="0095213C">
        <w:t>basecaller</w:t>
      </w:r>
      <w:proofErr w:type="spellEnd"/>
      <w:r w:rsidR="00A64ECC" w:rsidRPr="0095213C">
        <w:t xml:space="preserve"> </w:t>
      </w:r>
      <w:r w:rsidR="00D47B31">
        <w:fldChar w:fldCharType="begin"/>
      </w:r>
      <w:r w:rsidR="00CD6C89">
        <w:instrText xml:space="preserve"> ADDIN EN.CITE &lt;EndNote&gt;&lt;Cite&gt;&lt;Author&gt;Technologies&lt;/Author&gt;&lt;Year&gt;2023&lt;/Year&gt;&lt;RecNum&gt;308&lt;/RecNum&gt;&lt;DisplayText&gt;&lt;style face="superscript"&gt;12&lt;/style&gt;&lt;/DisplayText&gt;&lt;record&gt;&lt;rec-number&gt;308&lt;/rec-number&gt;&lt;foreign-keys&gt;&lt;key app="EN" db-id="awveetxa5tvda3e5w54vs0tjpd9a0d9efpzp" timestamp="1786080030"&gt;308&lt;/key&gt;&lt;/foreign-keys&gt;&lt;ref-type name="Web Page"&gt;12&lt;/ref-type&gt;&lt;contributors&gt;&lt;authors&gt;&lt;author&gt;Oxford Nanopore Technologies&lt;/author&gt;&lt;/authors&gt;&lt;/contributors&gt;&lt;titles&gt;&lt;title&gt;Dorado&lt;/title&gt;&lt;/titles&gt;&lt;dates&gt;&lt;year&gt;2023&lt;/year&gt;&lt;/dates&gt;&lt;publisher&gt;GitHub&lt;/publisher&gt;&lt;urls&gt;&lt;related-urls&gt;&lt;url&gt;https://github.com/nanoporetech/dorado&lt;/url&gt;&lt;/related-urls&gt;&lt;/urls&gt;&lt;/record&gt;&lt;/Cite&gt;&lt;/EndNote&gt;</w:instrText>
      </w:r>
      <w:r w:rsidR="00D47B31">
        <w:fldChar w:fldCharType="separate"/>
      </w:r>
      <w:r w:rsidR="00CD6C89" w:rsidRPr="00CD6C89">
        <w:rPr>
          <w:noProof/>
          <w:vertAlign w:val="superscript"/>
        </w:rPr>
        <w:t>12</w:t>
      </w:r>
      <w:r w:rsidR="00D47B31">
        <w:fldChar w:fldCharType="end"/>
      </w:r>
      <w:r w:rsidR="00F43AD7" w:rsidRPr="0095213C">
        <w:t xml:space="preserve"> (parameters: sup@v3.3,5mCG_5hmCG). </w:t>
      </w:r>
      <w:r w:rsidR="004B7C9E">
        <w:t xml:space="preserve">ONT R9 </w:t>
      </w:r>
      <w:r w:rsidR="00092B24">
        <w:t>FASTQ</w:t>
      </w:r>
      <w:r w:rsidR="00623524">
        <w:t xml:space="preserve"> reads were</w:t>
      </w:r>
      <w:r w:rsidR="00EB5CB0">
        <w:t xml:space="preserve"> also</w:t>
      </w:r>
      <w:r w:rsidR="00623524">
        <w:t xml:space="preserve"> obtained </w:t>
      </w:r>
      <w:r w:rsidR="00EB5CB0">
        <w:t xml:space="preserve">from </w:t>
      </w:r>
      <w:r w:rsidR="00D47B31">
        <w:fldChar w:fldCharType="begin"/>
      </w:r>
      <w:r w:rsidR="00CD6C89">
        <w:instrText xml:space="preserve"> ADDIN EN.CITE &lt;EndNote&gt;&lt;Cite AuthorYear="1"&gt;&lt;Author&gt;Blanchard&lt;/Author&gt;&lt;Year&gt;2022&lt;/Year&gt;&lt;RecNum&gt;83&lt;/RecNum&gt;&lt;DisplayText&gt;Blanchard, et al. &lt;style face="superscript"&gt;1&lt;/style&gt;&lt;/DisplayText&gt;&lt;record&gt;&lt;rec-number&gt;83&lt;/rec-number&gt;&lt;foreign-keys&gt;&lt;key app="EN" db-id="awveetxa5tvda3e5w54vs0tjpd9a0d9efpzp" timestamp="1750125148"&gt;83&lt;/key&gt;&lt;/foreign-keys&gt;&lt;ref-type name="Journal Article"&gt;17&lt;/ref-type&gt;&lt;contributors&gt;&lt;authors&gt;&lt;author&gt;Blanchard, Adam Mark&lt;/author&gt;&lt;author&gt;Emes, Richard David&lt;/author&gt;&lt;author&gt;Greenwood, Alex David&lt;/author&gt;&lt;author&gt;Holmes, Nadine&lt;/author&gt;&lt;author&gt;Loose, Matthew William&lt;/author&gt;&lt;author&gt;McEwen, Gail Katherine&lt;/author&gt;&lt;author&gt;Meers, Joanne&lt;/author&gt;&lt;author&gt;Speight, Natasha&lt;/author&gt;&lt;author&gt;Tarlinton, Rachael Eugenie&lt;/author&gt;&lt;/authors&gt;&lt;/contributors&gt;&lt;titles&gt;&lt;title&gt;Genome reference assembly for bottlenecked southern Australian koalas&lt;/title&gt;&lt;secondary-title&gt;Genome Biology and Evolution&lt;/secondary-title&gt;&lt;/titles&gt;&lt;periodical&gt;&lt;full-title&gt;Genome Biology and Evolution&lt;/full-title&gt;&lt;/periodical&gt;&lt;pages&gt;evac176&lt;/pages&gt;&lt;volume&gt;15&lt;/volume&gt;&lt;number&gt;1&lt;/number&gt;&lt;dates&gt;&lt;year&gt;2022&lt;/year&gt;&lt;/dates&gt;&lt;isbn&gt;1759-6653&lt;/isbn&gt;&lt;urls&gt;&lt;related-urls&gt;&lt;url&gt;https://doi.org/10.1093/gbe/evac176&lt;/url&gt;&lt;/related-urls&gt;&lt;/urls&gt;&lt;electronic-resource-num&gt;10.1093/gbe/evac176&lt;/electronic-resource-num&gt;&lt;access-date&gt;6/17/2025&lt;/access-date&gt;&lt;/record&gt;&lt;/Cite&gt;&lt;/EndNote&gt;</w:instrText>
      </w:r>
      <w:r w:rsidR="00D47B31">
        <w:fldChar w:fldCharType="separate"/>
      </w:r>
      <w:r w:rsidR="00CD6C89">
        <w:rPr>
          <w:noProof/>
        </w:rPr>
        <w:t xml:space="preserve">Blanchard, et al. </w:t>
      </w:r>
      <w:r w:rsidR="00CD6C89" w:rsidRPr="00CD6C89">
        <w:rPr>
          <w:noProof/>
          <w:vertAlign w:val="superscript"/>
        </w:rPr>
        <w:t>1</w:t>
      </w:r>
      <w:r w:rsidR="00D47B31">
        <w:fldChar w:fldCharType="end"/>
      </w:r>
      <w:r w:rsidR="00623524">
        <w:t xml:space="preserve"> </w:t>
      </w:r>
      <w:r w:rsidR="00EB5CB0">
        <w:t>(</w:t>
      </w:r>
      <w:r w:rsidR="00092B24">
        <w:t xml:space="preserve">NCBI accession: </w:t>
      </w:r>
      <w:r w:rsidR="00092B24" w:rsidRPr="007A0951">
        <w:t>SRR21496350</w:t>
      </w:r>
      <w:r w:rsidR="00EB5CB0">
        <w:t>)</w:t>
      </w:r>
      <w:r w:rsidR="00092B24">
        <w:t xml:space="preserve"> </w:t>
      </w:r>
      <w:r w:rsidR="00092B24" w:rsidRPr="0095213C">
        <w:t xml:space="preserve">(N = 1). </w:t>
      </w:r>
      <w:r w:rsidR="00EB5CB0">
        <w:t xml:space="preserve">ONT R9 </w:t>
      </w:r>
      <w:r w:rsidR="00092B24">
        <w:t>FASTQ</w:t>
      </w:r>
      <w:r w:rsidR="00F43AD7" w:rsidRPr="0095213C">
        <w:t xml:space="preserve"> files </w:t>
      </w:r>
      <w:r w:rsidR="00F43AD7" w:rsidRPr="00C96310">
        <w:t xml:space="preserve">were </w:t>
      </w:r>
      <w:r w:rsidR="00F85809" w:rsidRPr="00C96310">
        <w:t>adapter trimmed,</w:t>
      </w:r>
      <w:r w:rsidR="00F43AD7" w:rsidRPr="00C96310">
        <w:t xml:space="preserve"> filtered and split </w:t>
      </w:r>
      <w:r w:rsidR="00F43AD7" w:rsidRPr="00200437">
        <w:t xml:space="preserve">with </w:t>
      </w:r>
      <w:proofErr w:type="spellStart"/>
      <w:r w:rsidR="00F43AD7" w:rsidRPr="00200437">
        <w:t>porechop</w:t>
      </w:r>
      <w:proofErr w:type="spellEnd"/>
      <w:r w:rsidR="00F43AD7" w:rsidRPr="00200437">
        <w:t xml:space="preserve"> v0.2.4 </w:t>
      </w:r>
      <w:r w:rsidR="00D47B31" w:rsidRPr="00200437">
        <w:fldChar w:fldCharType="begin"/>
      </w:r>
      <w:r w:rsidR="00D6210D" w:rsidRPr="00200437">
        <w:instrText xml:space="preserve"> ADDIN EN.CITE &lt;EndNote&gt;&lt;Cite&gt;&lt;Author&gt;Wick&lt;/Author&gt;&lt;Year&gt;2017&lt;/Year&gt;&lt;RecNum&gt;307&lt;/RecNum&gt;&lt;DisplayText&gt;&lt;style face="superscript"&gt;13&lt;/style&gt;&lt;/DisplayText&gt;&lt;record&gt;&lt;rec-number&gt;307&lt;/rec-number&gt;&lt;foreign-keys&gt;&lt;key app="EN" db-id="awveetxa5tvda3e5w54vs0tjpd9a0d9efpzp" timestamp="1786079903"&gt;307&lt;/key&gt;&lt;/foreign-keys&gt;&lt;ref-type name="Journal Article"&gt;17&lt;/ref-type&gt;&lt;contributors&gt;&lt;authors&gt;&lt;author&gt;Wick, Ryan R.&lt;/author&gt;&lt;author&gt;Judd, Louise M.&lt;/author&gt;&lt;author&gt;Gorrie, Claire L.&lt;/author&gt;&lt;author&gt;Holt, Kathryn E.&lt;/author&gt;&lt;/authors&gt;&lt;/contributors&gt;&lt;titles&gt;&lt;title&gt;Completing bacterial genome assemblies with multiplex MinION sequencing&lt;/title&gt;&lt;secondary-title&gt;Microbial Genomics&lt;/secondary-title&gt;&lt;/titles&gt;&lt;periodical&gt;&lt;full-title&gt;Microbial Genomics&lt;/full-title&gt;&lt;/periodical&gt;&lt;pages&gt;e000132&lt;/pages&gt;&lt;volume&gt;3&lt;/volume&gt;&lt;number&gt;10&lt;/number&gt;&lt;keywords&gt;&lt;keyword&gt;multiplex sequencing&lt;/keyword&gt;&lt;keyword&gt;Klebsiella pneumoniae&lt;/keyword&gt;&lt;keyword&gt;hybrid assembly&lt;/keyword&gt;&lt;keyword&gt;genome assembly&lt;/keyword&gt;&lt;keyword&gt;oxford nanopore&lt;/keyword&gt;&lt;keyword&gt;long-read sequencing&lt;/keyword&gt;&lt;/keywords&gt;&lt;dates&gt;&lt;year&gt;2017&lt;/year&gt;&lt;/dates&gt;&lt;isbn&gt;2057-5858&lt;/isbn&gt;&lt;urls&gt;&lt;related-urls&gt;&lt;url&gt;https://www.microbiologyresearch.org/content/journal/mgen/10.1099/mgen.0.000132&lt;/url&gt;&lt;/related-urls&gt;&lt;/urls&gt;&lt;electronic-resource-num&gt;10.1099/mgen.0.000132&lt;/electronic-resource-num&gt;&lt;/record&gt;&lt;/Cite&gt;&lt;/EndNote&gt;</w:instrText>
      </w:r>
      <w:r w:rsidR="00D47B31" w:rsidRPr="00200437">
        <w:fldChar w:fldCharType="separate"/>
      </w:r>
      <w:r w:rsidR="00F914AC" w:rsidRPr="00200437">
        <w:rPr>
          <w:noProof/>
          <w:vertAlign w:val="superscript"/>
        </w:rPr>
        <w:t>13</w:t>
      </w:r>
      <w:r w:rsidR="00D47B31" w:rsidRPr="00200437">
        <w:fldChar w:fldCharType="end"/>
      </w:r>
      <w:r w:rsidR="00F43AD7" w:rsidRPr="00200437">
        <w:t>.</w:t>
      </w:r>
      <w:r w:rsidR="004F289B" w:rsidRPr="00200437">
        <w:t xml:space="preserve"> ONT adapters were trimmed from 82%-87% of reads with </w:t>
      </w:r>
      <w:proofErr w:type="spellStart"/>
      <w:r w:rsidR="004F289B" w:rsidRPr="00200437">
        <w:t>porechop</w:t>
      </w:r>
      <w:proofErr w:type="spellEnd"/>
      <w:r w:rsidR="006004BB" w:rsidRPr="00200437">
        <w:t xml:space="preserve"> (</w:t>
      </w:r>
      <w:r w:rsidR="00B40822" w:rsidRPr="00200437">
        <w:t xml:space="preserve">Supplementary Table </w:t>
      </w:r>
      <w:r w:rsidR="00AF6F88">
        <w:t>1</w:t>
      </w:r>
      <w:r w:rsidR="00600521">
        <w:t>3</w:t>
      </w:r>
      <w:r w:rsidR="006004BB" w:rsidRPr="00200437">
        <w:t>)</w:t>
      </w:r>
      <w:r w:rsidR="004F289B" w:rsidRPr="00200437">
        <w:t>.</w:t>
      </w:r>
    </w:p>
    <w:p w14:paraId="76E0D58B" w14:textId="6AA9F8CE" w:rsidR="00F43AD7" w:rsidRPr="0095213C" w:rsidRDefault="00F43AD7" w:rsidP="00F43AD7">
      <w:r w:rsidRPr="0095213C">
        <w:t>To polish ONT assemblies, we obtained Illumina or</w:t>
      </w:r>
      <w:r w:rsidR="007A5356">
        <w:t xml:space="preserve"> </w:t>
      </w:r>
      <w:r w:rsidR="007A5356" w:rsidRPr="007A5356">
        <w:t>Beijing Genomics Institute</w:t>
      </w:r>
      <w:r w:rsidR="00060C2B">
        <w:t xml:space="preserve"> </w:t>
      </w:r>
      <w:r w:rsidR="007A5356">
        <w:t>(</w:t>
      </w:r>
      <w:r w:rsidRPr="0095213C">
        <w:t>BGI</w:t>
      </w:r>
      <w:r w:rsidR="00060C2B">
        <w:t>-</w:t>
      </w:r>
      <w:r w:rsidRPr="0095213C">
        <w:t>seq</w:t>
      </w:r>
      <w:r w:rsidR="00060C2B">
        <w:t>)</w:t>
      </w:r>
      <w:r w:rsidRPr="0095213C">
        <w:t xml:space="preserve"> paired end short reads for each of these three samples from NCBI </w:t>
      </w:r>
      <w:r w:rsidR="00B207A1">
        <w:t>a</w:t>
      </w:r>
      <w:r w:rsidRPr="0095213C">
        <w:t xml:space="preserve">ccessions: K94276 (SRR30590027), K98224 (SRR30590019, SRR30590020, SRR30590021), Wilpena (SRR21496351). Paired end short reads were processed with </w:t>
      </w:r>
      <w:proofErr w:type="spellStart"/>
      <w:r w:rsidRPr="0095213C">
        <w:t>fastp</w:t>
      </w:r>
      <w:proofErr w:type="spellEnd"/>
      <w:r w:rsidRPr="0095213C">
        <w:t xml:space="preserve"> v1.0.1 </w:t>
      </w:r>
      <w:r w:rsidR="00D47B31">
        <w:fldChar w:fldCharType="begin"/>
      </w:r>
      <w:r w:rsidR="00F914AC">
        <w:instrText xml:space="preserve"> ADDIN EN.CITE &lt;EndNote&gt;&lt;Cite&gt;&lt;Author&gt;Chen&lt;/Author&gt;&lt;Year&gt;2018&lt;/Year&gt;&lt;RecNum&gt;310&lt;/RecNum&gt;&lt;DisplayText&gt;&lt;style face="superscript"&gt;14&lt;/style&gt;&lt;/DisplayText&gt;&lt;record&gt;&lt;rec-number&gt;310&lt;/rec-number&gt;&lt;foreign-keys&gt;&lt;key app="EN" db-id="awveetxa5tvda3e5w54vs0tjpd9a0d9efpzp" timestamp="1786080258"&gt;310&lt;/key&gt;&lt;/foreign-keys&gt;&lt;ref-type name="Journal Article"&gt;17&lt;/ref-type&gt;&lt;contributors&gt;&lt;authors&gt;&lt;author&gt;Chen, Shifu&lt;/author&gt;&lt;author&gt;Zhou, Yanqing&lt;/author&gt;&lt;author&gt;Chen, Yaru&lt;/author&gt;&lt;author&gt;Gu, Jia&lt;/author&gt;&lt;/authors&gt;&lt;/contributors&gt;&lt;titles&gt;&lt;title&gt;fastp: an ultra-fast all-in-one FASTQ preprocessor&lt;/title&gt;&lt;secondary-title&gt;Bioinformatics&lt;/secondary-title&gt;&lt;/titles&gt;&lt;periodical&gt;&lt;full-title&gt;Bioinformatics&lt;/full-title&gt;&lt;/periodical&gt;&lt;pages&gt;i884-i890&lt;/pages&gt;&lt;volume&gt;34&lt;/volume&gt;&lt;number&gt;17&lt;/number&gt;&lt;dates&gt;&lt;year&gt;2018&lt;/year&gt;&lt;/dates&gt;&lt;isbn&gt;1367-4803&lt;/isbn&gt;&lt;urls&gt;&lt;related-urls&gt;&lt;url&gt;https://doi.org/10.1093/bioinformatics/bty560&lt;/url&gt;&lt;/related-urls&gt;&lt;/urls&gt;&lt;electronic-resource-num&gt;10.1093/bioinformatics/bty560&lt;/electronic-resource-num&gt;&lt;access-date&gt;8/7/2026&lt;/access-date&gt;&lt;/record&gt;&lt;/Cite&gt;&lt;/EndNote&gt;</w:instrText>
      </w:r>
      <w:r w:rsidR="00D47B31">
        <w:fldChar w:fldCharType="separate"/>
      </w:r>
      <w:r w:rsidR="00F914AC" w:rsidRPr="00F914AC">
        <w:rPr>
          <w:noProof/>
          <w:vertAlign w:val="superscript"/>
        </w:rPr>
        <w:t>14</w:t>
      </w:r>
      <w:r w:rsidR="00D47B31">
        <w:fldChar w:fldCharType="end"/>
      </w:r>
      <w:r w:rsidRPr="0095213C">
        <w:t xml:space="preserve"> using prespecified adapter sequences for each technology (parameters: -q30). </w:t>
      </w:r>
    </w:p>
    <w:p w14:paraId="2A6D2D62" w14:textId="1900D01A" w:rsidR="00F43AD7" w:rsidRPr="0095213C" w:rsidRDefault="00DB5002" w:rsidP="00F43AD7">
      <w:pPr>
        <w:pStyle w:val="Heading3"/>
      </w:pPr>
      <w:bookmarkStart w:id="12" w:name="_Toc240450696"/>
      <w:r w:rsidRPr="0095213C">
        <w:t xml:space="preserve">Meryl </w:t>
      </w:r>
      <w:proofErr w:type="spellStart"/>
      <w:r w:rsidRPr="0095213C">
        <w:t>k</w:t>
      </w:r>
      <w:r w:rsidR="00F43AD7" w:rsidRPr="0095213C">
        <w:t>mer</w:t>
      </w:r>
      <w:proofErr w:type="spellEnd"/>
      <w:r w:rsidRPr="0095213C">
        <w:t xml:space="preserve"> libraries</w:t>
      </w:r>
      <w:bookmarkEnd w:id="12"/>
    </w:p>
    <w:p w14:paraId="3972D40E" w14:textId="3019AB04" w:rsidR="00F43AD7" w:rsidRPr="0095213C" w:rsidRDefault="00F43AD7" w:rsidP="00F43AD7">
      <w:proofErr w:type="spellStart"/>
      <w:r w:rsidRPr="0095213C">
        <w:t>Kmers</w:t>
      </w:r>
      <w:proofErr w:type="spellEnd"/>
      <w:r w:rsidRPr="0095213C">
        <w:t xml:space="preserve"> were used to evaluate completeness of all assemblies and generate male-specific </w:t>
      </w:r>
      <w:proofErr w:type="spellStart"/>
      <w:r w:rsidRPr="0095213C">
        <w:t>kmer</w:t>
      </w:r>
      <w:proofErr w:type="spellEnd"/>
      <w:r w:rsidRPr="0095213C">
        <w:t xml:space="preserve"> profiles. </w:t>
      </w:r>
      <w:proofErr w:type="spellStart"/>
      <w:r w:rsidRPr="0095213C">
        <w:t>Kmers</w:t>
      </w:r>
      <w:proofErr w:type="spellEnd"/>
      <w:r w:rsidRPr="0095213C">
        <w:t xml:space="preserve"> were generated for each sample using </w:t>
      </w:r>
      <w:proofErr w:type="spellStart"/>
      <w:r w:rsidRPr="0095213C">
        <w:t>meryl</w:t>
      </w:r>
      <w:proofErr w:type="spellEnd"/>
      <w:r w:rsidRPr="0095213C">
        <w:t xml:space="preserve"> v1.4.1 </w:t>
      </w:r>
      <w:r w:rsidR="00D47B31">
        <w:fldChar w:fldCharType="begin"/>
      </w:r>
      <w:r w:rsidR="00F914AC">
        <w:instrText xml:space="preserve"> ADDIN EN.CITE &lt;EndNote&gt;&lt;Cite&gt;&lt;Author&gt;Rhie&lt;/Author&gt;&lt;Year&gt;2020&lt;/Year&gt;&lt;RecNum&gt;147&lt;/RecNum&gt;&lt;DisplayText&gt;&lt;style face="superscript"&gt;15&lt;/style&gt;&lt;/DisplayText&gt;&lt;record&gt;&lt;rec-number&gt;147&lt;/rec-number&gt;&lt;foreign-keys&gt;&lt;key app="EN" db-id="awveetxa5tvda3e5w54vs0tjpd9a0d9efpzp" timestamp="1775806044"&gt;147&lt;/key&gt;&lt;/foreign-keys&gt;&lt;ref-type name="Journal Article"&gt;17&lt;/ref-type&gt;&lt;contributors&gt;&lt;authors&gt;&lt;author&gt;Rhie, Arang&lt;/author&gt;&lt;author&gt;Walenz, Brian P.&lt;/author&gt;&lt;author&gt;Koren, Sergey&lt;/author&gt;&lt;author&gt;Phillippy, Adam M.&lt;/author&gt;&lt;/authors&gt;&lt;/contributors&gt;&lt;titles&gt;&lt;title&gt;Merqury: reference-free quality, completeness, and phasing assessment for genome assemblies&lt;/title&gt;&lt;secondary-title&gt;Genome Biology&lt;/secondary-title&gt;&lt;/titles&gt;&lt;periodical&gt;&lt;full-title&gt;Genome Biology&lt;/full-title&gt;&lt;/periodical&gt;&lt;pages&gt;245&lt;/pages&gt;&lt;volume&gt;21&lt;/volume&gt;&lt;number&gt;1&lt;/number&gt;&lt;dates&gt;&lt;year&gt;2020&lt;/year&gt;&lt;pub-dates&gt;&lt;date&gt;2020/09/14&lt;/date&gt;&lt;/pub-dates&gt;&lt;/dates&gt;&lt;isbn&gt;1474-760X&lt;/isbn&gt;&lt;urls&gt;&lt;related-urls&gt;&lt;url&gt;https://doi.org/10.1186/s13059-020-02134-9&lt;/url&gt;&lt;/related-urls&gt;&lt;/urls&gt;&lt;electronic-resource-num&gt;10.1186/s13059-020-02134-9&lt;/electronic-resource-num&gt;&lt;/record&gt;&lt;/Cite&gt;&lt;/EndNote&gt;</w:instrText>
      </w:r>
      <w:r w:rsidR="00D47B31">
        <w:fldChar w:fldCharType="separate"/>
      </w:r>
      <w:r w:rsidR="00F914AC" w:rsidRPr="00F914AC">
        <w:rPr>
          <w:noProof/>
          <w:vertAlign w:val="superscript"/>
        </w:rPr>
        <w:t>15</w:t>
      </w:r>
      <w:r w:rsidR="00D47B31">
        <w:fldChar w:fldCharType="end"/>
      </w:r>
      <w:r w:rsidRPr="0095213C">
        <w:t xml:space="preserve"> (parameters: k=31). Trimmed and filtered reads were used for HiFi and AmpliFi sequenced samples, whereas trimmed and filtered </w:t>
      </w:r>
      <w:r w:rsidR="00870248">
        <w:t>I</w:t>
      </w:r>
      <w:r w:rsidRPr="0095213C">
        <w:t xml:space="preserve">llumina or BGI-seq data were used for ONT assemblies due to higher Phred Quality Scores. </w:t>
      </w:r>
      <w:proofErr w:type="spellStart"/>
      <w:r w:rsidRPr="0095213C">
        <w:t>Kmer</w:t>
      </w:r>
      <w:proofErr w:type="spellEnd"/>
      <w:r w:rsidRPr="0095213C">
        <w:t xml:space="preserve"> profiles were generated for each sex by using intersect-sum of all samples with &gt;10X </w:t>
      </w:r>
      <w:r w:rsidR="00615187">
        <w:t xml:space="preserve">genome </w:t>
      </w:r>
      <w:r w:rsidRPr="0095213C">
        <w:t>coverage</w:t>
      </w:r>
      <w:r w:rsidR="00A40380">
        <w:t xml:space="preserve"> (N = 16)</w:t>
      </w:r>
      <w:r w:rsidRPr="0095213C">
        <w:t xml:space="preserve">. Male specific </w:t>
      </w:r>
      <w:proofErr w:type="spellStart"/>
      <w:r w:rsidRPr="0095213C">
        <w:t>kmers</w:t>
      </w:r>
      <w:proofErr w:type="spellEnd"/>
      <w:r w:rsidRPr="0095213C">
        <w:t xml:space="preserve"> were identified as those present in the male-intersect set (N = 10) but absent from the female-intersect set (N = 6). The proportion of male-specific </w:t>
      </w:r>
      <w:proofErr w:type="spellStart"/>
      <w:r w:rsidRPr="0095213C">
        <w:t>kmers</w:t>
      </w:r>
      <w:proofErr w:type="spellEnd"/>
      <w:r w:rsidRPr="0095213C">
        <w:t xml:space="preserve"> in each contig of all primary and haplotype-phased assemblies was then determined using </w:t>
      </w:r>
      <w:proofErr w:type="spellStart"/>
      <w:r w:rsidRPr="0095213C">
        <w:t>meryl</w:t>
      </w:r>
      <w:proofErr w:type="spellEnd"/>
      <w:r w:rsidRPr="0095213C">
        <w:t>-lookup</w:t>
      </w:r>
      <w:r w:rsidR="00150923">
        <w:t xml:space="preserve"> </w:t>
      </w:r>
      <w:r w:rsidR="00150923" w:rsidRPr="0095213C">
        <w:t>v1.4.1</w:t>
      </w:r>
      <w:r w:rsidRPr="0095213C">
        <w:t>.</w:t>
      </w:r>
      <w:r w:rsidR="00431F2E">
        <w:t xml:space="preserve"> </w:t>
      </w:r>
    </w:p>
    <w:p w14:paraId="53632313" w14:textId="77777777" w:rsidR="00100004" w:rsidRPr="0095213C" w:rsidRDefault="00100004" w:rsidP="00100004">
      <w:pPr>
        <w:pStyle w:val="Heading3"/>
      </w:pPr>
      <w:bookmarkStart w:id="13" w:name="_Ref238131530"/>
      <w:bookmarkStart w:id="14" w:name="_Toc240450697"/>
      <w:r w:rsidRPr="0095213C">
        <w:t>Alignment of long-reads to mPhaCin1.pri</w:t>
      </w:r>
      <w:bookmarkEnd w:id="13"/>
      <w:bookmarkEnd w:id="14"/>
      <w:r w:rsidRPr="0095213C">
        <w:t xml:space="preserve"> </w:t>
      </w:r>
    </w:p>
    <w:p w14:paraId="51F703EF" w14:textId="53CD8868" w:rsidR="00100004" w:rsidRPr="0095213C" w:rsidRDefault="00100004" w:rsidP="00535B7B">
      <w:pPr>
        <w:pStyle w:val="Caption"/>
      </w:pPr>
      <w:r w:rsidRPr="0095213C">
        <w:t>Filtered long</w:t>
      </w:r>
      <w:r w:rsidR="00747A07">
        <w:t>-</w:t>
      </w:r>
      <w:r w:rsidRPr="0095213C">
        <w:t xml:space="preserve">reads were aligned to mPhaCin1.pri using winnowmap2 v2.03 </w:t>
      </w:r>
      <w:r w:rsidR="00D47B31">
        <w:fldChar w:fldCharType="begin"/>
      </w:r>
      <w:r w:rsidR="00F914AC">
        <w:instrText xml:space="preserve"> ADDIN EN.CITE &lt;EndNote&gt;&lt;Cite&gt;&lt;Author&gt;Jain&lt;/Author&gt;&lt;Year&gt;2022&lt;/Year&gt;&lt;RecNum&gt;318&lt;/RecNum&gt;&lt;DisplayText&gt;&lt;style face="superscript"&gt;16&lt;/style&gt;&lt;/DisplayText&gt;&lt;record&gt;&lt;rec-number&gt;318&lt;/rec-number&gt;&lt;foreign-keys&gt;&lt;key app="EN" db-id="awveetxa5tvda3e5w54vs0tjpd9a0d9efpzp" timestamp="1786498639"&gt;318&lt;/key&gt;&lt;/foreign-keys&gt;&lt;ref-type name="Journal Article"&gt;17&lt;/ref-type&gt;&lt;contributors&gt;&lt;authors&gt;&lt;author&gt;Jain, Chirag&lt;/author&gt;&lt;author&gt;Rhie, Arang&lt;/author&gt;&lt;author&gt;Hansen, Nancy F.&lt;/author&gt;&lt;author&gt;Koren, Sergey&lt;/author&gt;&lt;author&gt;Phillippy, Adam M.&lt;/author&gt;&lt;/authors&gt;&lt;/contributors&gt;&lt;titles&gt;&lt;title&gt;Long-read mapping to repetitive reference sequences using Winnowmap2&lt;/title&gt;&lt;secondary-title&gt;Nature Methods&lt;/secondary-title&gt;&lt;/titles&gt;&lt;periodical&gt;&lt;full-title&gt;Nature Methods&lt;/full-title&gt;&lt;/periodical&gt;&lt;pages&gt;705-710&lt;/pages&gt;&lt;volume&gt;19&lt;/volume&gt;&lt;number&gt;6&lt;/number&gt;&lt;dates&gt;&lt;year&gt;2022&lt;/year&gt;&lt;pub-dates&gt;&lt;date&gt;2022/06/01&lt;/date&gt;&lt;/pub-dates&gt;&lt;/dates&gt;&lt;isbn&gt;1548-7105&lt;/isbn&gt;&lt;urls&gt;&lt;related-urls&gt;&lt;url&gt;https://doi.org/10.1038/s41592-022-01457-8&lt;/url&gt;&lt;/related-urls&gt;&lt;/urls&gt;&lt;electronic-resource-num&gt;10.1038/s41592-022-01457-8&lt;/electronic-resource-num&gt;&lt;/record&gt;&lt;/Cite&gt;&lt;/EndNote&gt;</w:instrText>
      </w:r>
      <w:r w:rsidR="00D47B31">
        <w:fldChar w:fldCharType="separate"/>
      </w:r>
      <w:r w:rsidR="00F914AC" w:rsidRPr="00F914AC">
        <w:rPr>
          <w:noProof/>
          <w:vertAlign w:val="superscript"/>
        </w:rPr>
        <w:t>16</w:t>
      </w:r>
      <w:r w:rsidR="00D47B31">
        <w:fldChar w:fldCharType="end"/>
      </w:r>
      <w:r w:rsidRPr="0095213C">
        <w:t xml:space="preserve"> with repetitive </w:t>
      </w:r>
      <w:proofErr w:type="spellStart"/>
      <w:r w:rsidRPr="0095213C">
        <w:t>kmers</w:t>
      </w:r>
      <w:proofErr w:type="spellEnd"/>
      <w:r w:rsidRPr="0095213C">
        <w:t xml:space="preserve"> (parameters: -W and -</w:t>
      </w:r>
      <w:proofErr w:type="spellStart"/>
      <w:r w:rsidRPr="0095213C">
        <w:t>ax</w:t>
      </w:r>
      <w:proofErr w:type="spellEnd"/>
      <w:r w:rsidRPr="0095213C">
        <w:t xml:space="preserve"> map-</w:t>
      </w:r>
      <w:proofErr w:type="spellStart"/>
      <w:r w:rsidRPr="0095213C">
        <w:t>ont</w:t>
      </w:r>
      <w:proofErr w:type="spellEnd"/>
      <w:r w:rsidRPr="0095213C">
        <w:t xml:space="preserve"> (ONT) or -</w:t>
      </w:r>
      <w:proofErr w:type="spellStart"/>
      <w:r w:rsidRPr="0095213C">
        <w:t>ax</w:t>
      </w:r>
      <w:proofErr w:type="spellEnd"/>
      <w:r w:rsidRPr="0095213C">
        <w:t xml:space="preserve"> map-pb (HiFi/</w:t>
      </w:r>
      <w:proofErr w:type="spellStart"/>
      <w:r w:rsidRPr="0095213C">
        <w:t>AmpliFi</w:t>
      </w:r>
      <w:proofErr w:type="spellEnd"/>
      <w:r w:rsidRPr="0095213C">
        <w:t xml:space="preserve">)). Repetitive </w:t>
      </w:r>
      <w:proofErr w:type="spellStart"/>
      <w:r w:rsidRPr="0095213C">
        <w:t>kmers</w:t>
      </w:r>
      <w:proofErr w:type="spellEnd"/>
      <w:r w:rsidRPr="0095213C">
        <w:t xml:space="preserve"> were generated with </w:t>
      </w:r>
      <w:proofErr w:type="spellStart"/>
      <w:r w:rsidRPr="0095213C">
        <w:t>meryl</w:t>
      </w:r>
      <w:proofErr w:type="spellEnd"/>
      <w:r w:rsidRPr="0095213C">
        <w:t xml:space="preserve"> v1.0 count (parameters: k=15) and </w:t>
      </w:r>
      <w:proofErr w:type="spellStart"/>
      <w:r w:rsidRPr="0095213C">
        <w:t>meryl</w:t>
      </w:r>
      <w:proofErr w:type="spellEnd"/>
      <w:r w:rsidRPr="0095213C">
        <w:t xml:space="preserve"> </w:t>
      </w:r>
      <w:r w:rsidR="00150923" w:rsidRPr="0095213C">
        <w:t xml:space="preserve">v1.0 </w:t>
      </w:r>
      <w:r w:rsidRPr="0095213C">
        <w:t xml:space="preserve">print (parameters: greater-than distinct=0.9998). The output BAM files were sorted and indexed with </w:t>
      </w:r>
      <w:proofErr w:type="spellStart"/>
      <w:r w:rsidRPr="0095213C">
        <w:t>samtools</w:t>
      </w:r>
      <w:proofErr w:type="spellEnd"/>
      <w:r w:rsidRPr="0095213C">
        <w:t xml:space="preserve"> v1.22. To estimate genome coverage and quantify mean and </w:t>
      </w:r>
      <w:r w:rsidRPr="00535B7B">
        <w:t>maximum read length</w:t>
      </w:r>
      <w:r w:rsidR="00BE1DA4" w:rsidRPr="00535B7B">
        <w:t>,</w:t>
      </w:r>
      <w:r w:rsidRPr="00535B7B">
        <w:t xml:space="preserve"> we used </w:t>
      </w:r>
      <w:proofErr w:type="spellStart"/>
      <w:r w:rsidRPr="00535B7B">
        <w:t>samtools</w:t>
      </w:r>
      <w:proofErr w:type="spellEnd"/>
      <w:r w:rsidRPr="00535B7B">
        <w:t xml:space="preserve"> </w:t>
      </w:r>
      <w:r w:rsidR="00D40B6C" w:rsidRPr="00535B7B">
        <w:t>v1.22 stat</w:t>
      </w:r>
      <w:r w:rsidRPr="00535B7B">
        <w:t xml:space="preserve"> and </w:t>
      </w:r>
      <w:proofErr w:type="spellStart"/>
      <w:r w:rsidRPr="00535B7B">
        <w:t>flagstat</w:t>
      </w:r>
      <w:proofErr w:type="spellEnd"/>
      <w:r w:rsidRPr="00535B7B">
        <w:t xml:space="preserve">. Genome depth of coverage was estimated as total length from </w:t>
      </w:r>
      <w:proofErr w:type="spellStart"/>
      <w:r w:rsidRPr="00535B7B">
        <w:t>samtools</w:t>
      </w:r>
      <w:proofErr w:type="spellEnd"/>
      <w:r w:rsidRPr="00535B7B">
        <w:t xml:space="preserve"> v1.</w:t>
      </w:r>
      <w:r w:rsidRPr="00200437">
        <w:t>22 stats divided by 3.5G</w:t>
      </w:r>
      <w:r w:rsidR="001B7DB8" w:rsidRPr="00200437">
        <w:t>b</w:t>
      </w:r>
      <w:r w:rsidRPr="00200437">
        <w:t xml:space="preserve"> based on previous maximum genome size estimates </w:t>
      </w:r>
      <w:r w:rsidR="00EF20D6" w:rsidRPr="00200437">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F914AC" w:rsidRPr="00200437">
        <w:instrText xml:space="preserve"> ADDIN EN.CITE </w:instrText>
      </w:r>
      <w:r w:rsidR="00F914AC" w:rsidRPr="00200437">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F914AC" w:rsidRPr="00200437">
        <w:instrText xml:space="preserve"> ADDIN EN.CITE.DATA </w:instrText>
      </w:r>
      <w:r w:rsidR="00F914AC" w:rsidRPr="00200437">
        <w:fldChar w:fldCharType="end"/>
      </w:r>
      <w:r w:rsidR="00EF20D6" w:rsidRPr="00200437">
        <w:fldChar w:fldCharType="separate"/>
      </w:r>
      <w:r w:rsidR="00F914AC" w:rsidRPr="00200437">
        <w:rPr>
          <w:noProof/>
          <w:vertAlign w:val="superscript"/>
        </w:rPr>
        <w:t>17</w:t>
      </w:r>
      <w:r w:rsidR="00EF20D6" w:rsidRPr="00200437">
        <w:fldChar w:fldCharType="end"/>
      </w:r>
      <w:r w:rsidR="008D7DC5" w:rsidRPr="00200437">
        <w:t>(</w:t>
      </w:r>
      <w:r w:rsidR="00B40822" w:rsidRPr="00200437">
        <w:t xml:space="preserve">Supplementary Table </w:t>
      </w:r>
      <w:r w:rsidR="00246895" w:rsidRPr="00200437">
        <w:t>1</w:t>
      </w:r>
      <w:r w:rsidR="00600521">
        <w:t>4</w:t>
      </w:r>
      <w:r w:rsidR="008D7DC5" w:rsidRPr="00200437">
        <w:t>)</w:t>
      </w:r>
      <w:r w:rsidR="00B40822" w:rsidRPr="00200437">
        <w:t>.</w:t>
      </w:r>
      <w:r w:rsidR="003630C0" w:rsidRPr="00200437">
        <w:t xml:space="preserve"> Maximum </w:t>
      </w:r>
      <w:r w:rsidR="00F01373" w:rsidRPr="00200437">
        <w:t>read</w:t>
      </w:r>
      <w:r w:rsidR="003630C0" w:rsidRPr="00200437">
        <w:t xml:space="preserve"> length ranged from 312k</w:t>
      </w:r>
      <w:r w:rsidR="00E81488" w:rsidRPr="00200437">
        <w:t>b</w:t>
      </w:r>
      <w:r w:rsidR="003630C0" w:rsidRPr="00200437">
        <w:t xml:space="preserve"> to 691k</w:t>
      </w:r>
      <w:r w:rsidR="00E81488" w:rsidRPr="00200437">
        <w:t>b</w:t>
      </w:r>
      <w:r w:rsidR="003630C0" w:rsidRPr="00200437">
        <w:t xml:space="preserve"> for ONT, </w:t>
      </w:r>
      <w:r w:rsidR="000332A5" w:rsidRPr="00200437">
        <w:t>45k</w:t>
      </w:r>
      <w:r w:rsidR="00E81488" w:rsidRPr="00200437">
        <w:t>b</w:t>
      </w:r>
      <w:r w:rsidR="000332A5" w:rsidRPr="00200437">
        <w:t xml:space="preserve"> to 63k</w:t>
      </w:r>
      <w:r w:rsidR="00E81488" w:rsidRPr="00200437">
        <w:t>b</w:t>
      </w:r>
      <w:r w:rsidR="000332A5" w:rsidRPr="00200437">
        <w:t xml:space="preserve"> for HiFi, and</w:t>
      </w:r>
      <w:r w:rsidR="000332A5" w:rsidRPr="006A2EC3">
        <w:t xml:space="preserve"> </w:t>
      </w:r>
      <w:r w:rsidR="00876159" w:rsidRPr="006A2EC3">
        <w:t>15k</w:t>
      </w:r>
      <w:r w:rsidR="00E81488" w:rsidRPr="006A2EC3">
        <w:t>b</w:t>
      </w:r>
      <w:r w:rsidR="00876159" w:rsidRPr="006A2EC3">
        <w:t xml:space="preserve"> to 45k</w:t>
      </w:r>
      <w:r w:rsidR="00E81488" w:rsidRPr="006A2EC3">
        <w:t>b</w:t>
      </w:r>
      <w:r w:rsidR="00876159" w:rsidRPr="006A2EC3">
        <w:t xml:space="preserve"> for AmpliFi libraries</w:t>
      </w:r>
      <w:r w:rsidR="007402FC" w:rsidRPr="006A2EC3">
        <w:t xml:space="preserve"> (Fig 1B)</w:t>
      </w:r>
      <w:r w:rsidR="00E81488" w:rsidRPr="006A2EC3">
        <w:t xml:space="preserve">. Mean </w:t>
      </w:r>
      <w:r w:rsidR="00343BD0" w:rsidRPr="006A2EC3">
        <w:t xml:space="preserve">read </w:t>
      </w:r>
      <w:r w:rsidR="00E81488" w:rsidRPr="006A2EC3">
        <w:t>length</w:t>
      </w:r>
      <w:r w:rsidR="00BF3C39" w:rsidRPr="006A2EC3">
        <w:t xml:space="preserve"> for each library</w:t>
      </w:r>
      <w:r w:rsidR="00E81488" w:rsidRPr="006A2EC3">
        <w:t xml:space="preserve"> ranged from</w:t>
      </w:r>
      <w:r w:rsidR="00343BD0" w:rsidRPr="006A2EC3">
        <w:t xml:space="preserve"> </w:t>
      </w:r>
      <w:r w:rsidR="003C428C" w:rsidRPr="006A2EC3">
        <w:t>10kb to 24</w:t>
      </w:r>
      <w:r w:rsidR="00BF3C39" w:rsidRPr="006A2EC3">
        <w:t>kb (</w:t>
      </w:r>
      <w:r w:rsidR="00343BD0" w:rsidRPr="006A2EC3">
        <w:t>mean = 15kb)</w:t>
      </w:r>
      <w:r w:rsidR="003C428C" w:rsidRPr="006A2EC3">
        <w:t xml:space="preserve"> for ONT,</w:t>
      </w:r>
      <w:r w:rsidR="00BF3C39" w:rsidRPr="006A2EC3">
        <w:t xml:space="preserve"> 10kb to 17kb for HiFi</w:t>
      </w:r>
      <w:r w:rsidR="003C428C" w:rsidRPr="006A2EC3">
        <w:t xml:space="preserve"> </w:t>
      </w:r>
      <w:r w:rsidR="00BF3C39" w:rsidRPr="006A2EC3">
        <w:t>(mean = 14kb),</w:t>
      </w:r>
      <w:r w:rsidR="00343BD0" w:rsidRPr="006A2EC3">
        <w:t xml:space="preserve"> </w:t>
      </w:r>
      <w:r w:rsidR="00D60A2C" w:rsidRPr="006A2EC3">
        <w:t xml:space="preserve">and </w:t>
      </w:r>
      <w:r w:rsidR="00CB6E2D" w:rsidRPr="006A2EC3">
        <w:t>2.5k</w:t>
      </w:r>
      <w:r w:rsidR="00E81488" w:rsidRPr="006A2EC3">
        <w:t>b</w:t>
      </w:r>
      <w:r w:rsidR="00CB6E2D" w:rsidRPr="006A2EC3">
        <w:t xml:space="preserve"> to 10k</w:t>
      </w:r>
      <w:r w:rsidR="00E81488" w:rsidRPr="006A2EC3">
        <w:t>b</w:t>
      </w:r>
      <w:r w:rsidR="00CB6E2D" w:rsidRPr="006A2EC3">
        <w:t xml:space="preserve"> for AmpliFi libraries (mean = </w:t>
      </w:r>
      <w:r w:rsidR="00265DE6" w:rsidRPr="006A2EC3">
        <w:t>8.6kb</w:t>
      </w:r>
      <w:r w:rsidR="00CB6E2D" w:rsidRPr="006A2EC3">
        <w:t>)</w:t>
      </w:r>
      <w:r w:rsidR="00BF3C39" w:rsidRPr="006A2EC3">
        <w:t>.</w:t>
      </w:r>
    </w:p>
    <w:p w14:paraId="12CCEF3B" w14:textId="0AB44A52" w:rsidR="007E2E46" w:rsidRDefault="00F14399" w:rsidP="00B63F6B">
      <w:pPr>
        <w:pStyle w:val="Heading2"/>
      </w:pPr>
      <w:bookmarkStart w:id="15" w:name="_Toc240450698"/>
      <w:r w:rsidRPr="0095213C">
        <w:t>Genome a</w:t>
      </w:r>
      <w:r w:rsidR="007E2E46" w:rsidRPr="0095213C">
        <w:t>ssembly</w:t>
      </w:r>
      <w:bookmarkEnd w:id="15"/>
    </w:p>
    <w:p w14:paraId="1E86CEE6" w14:textId="76280514" w:rsidR="004F426E" w:rsidRPr="0095213C" w:rsidRDefault="004F426E" w:rsidP="004F426E">
      <w:pPr>
        <w:pStyle w:val="Heading3"/>
      </w:pPr>
      <w:bookmarkStart w:id="16" w:name="_Toc240450699"/>
      <w:r w:rsidRPr="0095213C">
        <w:t>HiFi Assemblies</w:t>
      </w:r>
      <w:bookmarkEnd w:id="16"/>
    </w:p>
    <w:p w14:paraId="34BC030E" w14:textId="6E444696" w:rsidR="004F426E" w:rsidRPr="0095213C" w:rsidRDefault="008062EE" w:rsidP="004F426E">
      <w:r>
        <w:t>For samples sequenced with PacBio HiFi reads</w:t>
      </w:r>
      <w:r w:rsidR="00F50C05">
        <w:t xml:space="preserve"> and </w:t>
      </w:r>
      <w:r w:rsidR="002D45A0">
        <w:t>&gt;13x coverage (N = 9)</w:t>
      </w:r>
      <w:r w:rsidR="00D75354">
        <w:t>,</w:t>
      </w:r>
      <w:r>
        <w:t xml:space="preserve"> we</w:t>
      </w:r>
      <w:r w:rsidR="003704C9">
        <w:t xml:space="preserve"> used</w:t>
      </w:r>
      <w:r w:rsidR="004F426E" w:rsidRPr="0095213C">
        <w:t xml:space="preserve"> </w:t>
      </w:r>
      <w:proofErr w:type="spellStart"/>
      <w:r w:rsidR="00837E8E" w:rsidRPr="0095213C">
        <w:t>h</w:t>
      </w:r>
      <w:r w:rsidR="004F426E" w:rsidRPr="0095213C">
        <w:t>ifiasm</w:t>
      </w:r>
      <w:proofErr w:type="spellEnd"/>
      <w:r w:rsidR="00D14394" w:rsidRPr="0095213C">
        <w:t xml:space="preserve"> </w:t>
      </w:r>
      <w:r w:rsidR="00863AE3" w:rsidRPr="0095213C">
        <w:t xml:space="preserve">v0.25.0-r726 </w:t>
      </w:r>
      <w:r w:rsidR="00EF20D6">
        <w:fldChar w:fldCharType="begin"/>
      </w:r>
      <w:r w:rsidR="00C676A6">
        <w:instrText xml:space="preserve"> ADDIN EN.CITE &lt;EndNote&gt;&lt;Cite&gt;&lt;Author&gt;Cheng&lt;/Author&gt;&lt;Year&gt;2021&lt;/Year&gt;&lt;RecNum&gt;137&lt;/RecNum&gt;&lt;DisplayText&gt;&lt;style face="superscript"&gt;18&lt;/style&gt;&lt;/DisplayText&gt;&lt;record&gt;&lt;rec-number&gt;137&lt;/rec-number&gt;&lt;foreign-keys&gt;&lt;key app="EN" db-id="awveetxa5tvda3e5w54vs0tjpd9a0d9efpzp" timestamp="1775782463"&gt;137&lt;/key&gt;&lt;/foreign-keys&gt;&lt;ref-type name="Journal Article"&gt;17&lt;/ref-type&gt;&lt;contributors&gt;&lt;authors&gt;&lt;author&gt;Cheng, Haoyu&lt;/author&gt;&lt;author&gt;Concepcion, Gregory T.&lt;/author&gt;&lt;author&gt;Feng, Xiaowen&lt;/author&gt;&lt;author&gt;Zhang, Haowen&lt;/author&gt;&lt;author&gt;Li, Heng&lt;/author&gt;&lt;/authors&gt;&lt;/contributors&gt;&lt;titles&gt;&lt;title&gt;Haplotype-resolved de novo assembly using phased assembly graphs with hifiasm&lt;/title&gt;&lt;secondary-title&gt;Nature Methods&lt;/secondary-title&gt;&lt;/titles&gt;&lt;periodical&gt;&lt;full-title&gt;Nature Methods&lt;/full-title&gt;&lt;/periodical&gt;&lt;pages&gt;170-175&lt;/pages&gt;&lt;volume&gt;18&lt;/volume&gt;&lt;number&gt;2&lt;/number&gt;&lt;dates&gt;&lt;year&gt;2021&lt;/year&gt;&lt;pub-dates&gt;&lt;date&gt;2021/02/01&lt;/date&gt;&lt;/pub-dates&gt;&lt;/dates&gt;&lt;isbn&gt;1548-7105&lt;/isbn&gt;&lt;urls&gt;&lt;related-urls&gt;&lt;url&gt;https://doi.org/10.1038/s41592-020-01056-5&lt;/url&gt;&lt;/related-urls&gt;&lt;/urls&gt;&lt;electronic-resource-num&gt;10.1038/s41592-020-01056-5&lt;/electronic-resource-num&gt;&lt;/record&gt;&lt;/Cite&gt;&lt;/EndNote&gt;</w:instrText>
      </w:r>
      <w:r w:rsidR="00EF20D6">
        <w:fldChar w:fldCharType="separate"/>
      </w:r>
      <w:r w:rsidR="00C676A6" w:rsidRPr="00C676A6">
        <w:rPr>
          <w:noProof/>
          <w:vertAlign w:val="superscript"/>
        </w:rPr>
        <w:t>18</w:t>
      </w:r>
      <w:r w:rsidR="00EF20D6">
        <w:fldChar w:fldCharType="end"/>
      </w:r>
      <w:r w:rsidR="004F426E" w:rsidRPr="0095213C">
        <w:t xml:space="preserve"> </w:t>
      </w:r>
      <w:r w:rsidR="00975056" w:rsidRPr="0095213C">
        <w:t xml:space="preserve">(parameters: </w:t>
      </w:r>
      <w:r w:rsidR="004F426E" w:rsidRPr="0095213C">
        <w:t>--</w:t>
      </w:r>
      <w:proofErr w:type="spellStart"/>
      <w:r w:rsidR="004F426E" w:rsidRPr="0095213C">
        <w:t>telo</w:t>
      </w:r>
      <w:proofErr w:type="spellEnd"/>
      <w:r w:rsidR="004F426E" w:rsidRPr="0095213C">
        <w:t>-m CCCTAA</w:t>
      </w:r>
      <w:r w:rsidR="00975056" w:rsidRPr="0095213C">
        <w:t>)</w:t>
      </w:r>
      <w:r w:rsidR="003704C9">
        <w:t xml:space="preserve"> to generate </w:t>
      </w:r>
      <w:r w:rsidR="005C191C">
        <w:t xml:space="preserve">primary assemblies </w:t>
      </w:r>
      <w:r w:rsidR="00D603F9">
        <w:t>and partially phased haplotype assemblies</w:t>
      </w:r>
      <w:r w:rsidR="00BA389A">
        <w:t>.</w:t>
      </w:r>
    </w:p>
    <w:p w14:paraId="2BCDFE16" w14:textId="3DE4DA6D" w:rsidR="004F426E" w:rsidRDefault="004F426E" w:rsidP="004F426E">
      <w:r w:rsidRPr="0095213C">
        <w:t>Assembly QC</w:t>
      </w:r>
      <w:r w:rsidR="003A5CE9">
        <w:t xml:space="preserve"> (see</w:t>
      </w:r>
      <w:r w:rsidR="000D404B">
        <w:t xml:space="preserve"> section</w:t>
      </w:r>
      <w:r w:rsidR="003A5CE9">
        <w:t xml:space="preserve"> </w:t>
      </w:r>
      <w:r w:rsidR="003A5CE9">
        <w:fldChar w:fldCharType="begin"/>
      </w:r>
      <w:r w:rsidR="003A5CE9">
        <w:instrText xml:space="preserve"> REF _Ref238825037 \r \h </w:instrText>
      </w:r>
      <w:r w:rsidR="003A5CE9">
        <w:fldChar w:fldCharType="separate"/>
      </w:r>
      <w:r w:rsidR="000813FD">
        <w:t>1.4.5</w:t>
      </w:r>
      <w:r w:rsidR="003A5CE9">
        <w:fldChar w:fldCharType="end"/>
      </w:r>
      <w:r w:rsidR="003A5CE9">
        <w:t>)</w:t>
      </w:r>
      <w:r w:rsidR="000D404B">
        <w:t xml:space="preserve"> found</w:t>
      </w:r>
      <w:r w:rsidRPr="0095213C">
        <w:t xml:space="preserve"> high levels of duplication in both primary and diploid </w:t>
      </w:r>
      <w:r w:rsidRPr="008C6F3D">
        <w:t>assemblies.</w:t>
      </w:r>
      <w:r w:rsidR="008C6E95" w:rsidRPr="008C6F3D">
        <w:t xml:space="preserve"> </w:t>
      </w:r>
      <w:r w:rsidR="008C6E95" w:rsidRPr="008C6F3D">
        <w:rPr>
          <w:rStyle w:val="apple-converted-space"/>
          <w:rFonts w:cs="Segoe UI"/>
          <w:color w:val="000000"/>
        </w:rPr>
        <w:t>G</w:t>
      </w:r>
      <w:r w:rsidR="008C6E95" w:rsidRPr="008C6F3D">
        <w:t xml:space="preserve">enes marked </w:t>
      </w:r>
      <w:r w:rsidR="008C6F3D" w:rsidRPr="008C6F3D">
        <w:t>as duplicated</w:t>
      </w:r>
      <w:r w:rsidR="008C6E95" w:rsidRPr="008C6F3D">
        <w:t xml:space="preserve"> in haplotype one </w:t>
      </w:r>
      <w:proofErr w:type="gramStart"/>
      <w:r w:rsidR="008C6E95" w:rsidRPr="008C6F3D">
        <w:t>were</w:t>
      </w:r>
      <w:proofErr w:type="gramEnd"/>
      <w:r w:rsidR="008C6E95" w:rsidRPr="008C6F3D">
        <w:t xml:space="preserve"> significantly enriched for being missing genes in haplotype two</w:t>
      </w:r>
      <w:r w:rsidR="00B96D37">
        <w:t>,</w:t>
      </w:r>
      <w:r w:rsidR="008C6E95" w:rsidRPr="008C6F3D">
        <w:t xml:space="preserve"> </w:t>
      </w:r>
      <w:r w:rsidR="00C425D4" w:rsidRPr="008C6F3D">
        <w:t>suggesting incomplete phasing</w:t>
      </w:r>
      <w:r w:rsidR="00486ECA">
        <w:t xml:space="preserve"> (</w:t>
      </w:r>
      <w:r w:rsidR="007B023D">
        <w:t>Supplementary Table 1</w:t>
      </w:r>
      <w:r w:rsidR="00600521">
        <w:t>6</w:t>
      </w:r>
      <w:r w:rsidR="00486ECA">
        <w:t>)</w:t>
      </w:r>
      <w:r w:rsidR="008C6E95" w:rsidRPr="008C6F3D">
        <w:t>.</w:t>
      </w:r>
      <w:r w:rsidRPr="008C6F3D">
        <w:t xml:space="preserve"> Assemblies were</w:t>
      </w:r>
      <w:r w:rsidRPr="0095213C">
        <w:t xml:space="preserve"> purged using </w:t>
      </w:r>
      <w:proofErr w:type="spellStart"/>
      <w:r w:rsidRPr="0095213C">
        <w:t>purge_dups</w:t>
      </w:r>
      <w:proofErr w:type="spellEnd"/>
      <w:r w:rsidR="0034689F" w:rsidRPr="0095213C">
        <w:t xml:space="preserve"> v1.2.5</w:t>
      </w:r>
      <w:r w:rsidRPr="0095213C">
        <w:t xml:space="preserve"> </w:t>
      </w:r>
      <w:r w:rsidR="00EF20D6">
        <w:fldChar w:fldCharType="begin"/>
      </w:r>
      <w:r w:rsidR="00C676A6">
        <w:instrText xml:space="preserve"> ADDIN EN.CITE &lt;EndNote&gt;&lt;Cite&gt;&lt;Author&gt;Guan&lt;/Author&gt;&lt;Year&gt;2020&lt;/Year&gt;&lt;RecNum&gt;140&lt;/RecNum&gt;&lt;DisplayText&gt;&lt;style face="superscript"&gt;19&lt;/style&gt;&lt;/DisplayText&gt;&lt;record&gt;&lt;rec-number&gt;140&lt;/rec-number&gt;&lt;foreign-keys&gt;&lt;key app="EN" db-id="awveetxa5tvda3e5w54vs0tjpd9a0d9efpzp" timestamp="1775784893"&gt;140&lt;/key&gt;&lt;/foreign-keys&gt;&lt;ref-type name="Journal Article"&gt;17&lt;/ref-type&gt;&lt;contributors&gt;&lt;authors&gt;&lt;author&gt;Guan, Dengfeng&lt;/author&gt;&lt;author&gt;McCarthy, Shane A&lt;/author&gt;&lt;author&gt;Wood, Jonathan&lt;/author&gt;&lt;author&gt;Howe, Kerstin&lt;/author&gt;&lt;author&gt;Wang, Yadong&lt;/author&gt;&lt;author&gt;Durbin, Richard&lt;/author&gt;&lt;/authors&gt;&lt;/contributors&gt;&lt;titles&gt;&lt;title&gt;Identifying and removing haplotypic duplication in primary genome assemblies&lt;/title&gt;&lt;secondary-title&gt;Bioinformatics&lt;/secondary-title&gt;&lt;/titles&gt;&lt;periodical&gt;&lt;full-title&gt;Bioinformatics&lt;/full-title&gt;&lt;/periodical&gt;&lt;pages&gt;2896-2898&lt;/pages&gt;&lt;volume&gt;36&lt;/volume&gt;&lt;number&gt;9&lt;/number&gt;&lt;dates&gt;&lt;year&gt;2020&lt;/year&gt;&lt;/dates&gt;&lt;isbn&gt;1367-4803&lt;/isbn&gt;&lt;urls&gt;&lt;related-urls&gt;&lt;url&gt;https://doi.org/10.1093/bioinformatics/btaa025&lt;/url&gt;&lt;/related-urls&gt;&lt;/urls&gt;&lt;electronic-resource-num&gt;10.1093/bioinformatics/btaa025&lt;/electronic-resource-num&gt;&lt;access-date&gt;4/10/2026&lt;/access-date&gt;&lt;/record&gt;&lt;/Cite&gt;&lt;/EndNote&gt;</w:instrText>
      </w:r>
      <w:r w:rsidR="00EF20D6">
        <w:fldChar w:fldCharType="separate"/>
      </w:r>
      <w:r w:rsidR="00C676A6" w:rsidRPr="00C676A6">
        <w:rPr>
          <w:noProof/>
          <w:vertAlign w:val="superscript"/>
        </w:rPr>
        <w:t>19</w:t>
      </w:r>
      <w:r w:rsidR="00EF20D6">
        <w:fldChar w:fldCharType="end"/>
      </w:r>
      <w:r w:rsidRPr="0095213C">
        <w:t xml:space="preserve"> </w:t>
      </w:r>
      <w:r w:rsidR="0039193C">
        <w:t>with a slight modification</w:t>
      </w:r>
      <w:r w:rsidRPr="0095213C">
        <w:t xml:space="preserve"> </w:t>
      </w:r>
      <w:r w:rsidR="0039193C">
        <w:t>to the default pipeline</w:t>
      </w:r>
      <w:r w:rsidRPr="0095213C">
        <w:t xml:space="preserve">. </w:t>
      </w:r>
      <w:r w:rsidR="007249C4" w:rsidRPr="0095213C">
        <w:t>Firstly,</w:t>
      </w:r>
      <w:r w:rsidR="007249C4">
        <w:t xml:space="preserve"> reads were aligned with </w:t>
      </w:r>
      <w:r w:rsidR="007249C4" w:rsidRPr="007249C4">
        <w:t>minimap2</w:t>
      </w:r>
      <w:r w:rsidR="007249C4">
        <w:t xml:space="preserve"> v</w:t>
      </w:r>
      <w:r w:rsidR="007249C4" w:rsidRPr="007249C4">
        <w:t>2.28</w:t>
      </w:r>
      <w:r w:rsidR="00915EE7">
        <w:fldChar w:fldCharType="begin"/>
      </w:r>
      <w:r w:rsidR="00915EE7">
        <w:instrText xml:space="preserve"> ADDIN EN.CITE &lt;EndNote&gt;&lt;Cite&gt;&lt;Author&gt;Li&lt;/Author&gt;&lt;Year&gt;2021&lt;/Year&gt;&lt;RecNum&gt;105&lt;/RecNum&gt;&lt;DisplayText&gt;&lt;style face="superscript"&gt;20&lt;/style&gt;&lt;/DisplayText&gt;&lt;record&gt;&lt;rec-number&gt;105&lt;/rec-number&gt;&lt;foreign-keys&gt;&lt;key app="EN" db-id="awveetxa5tvda3e5w54vs0tjpd9a0d9efpzp" timestamp="1750828492"&gt;105&lt;/key&gt;&lt;/foreign-keys&gt;&lt;ref-type name="Journal Article"&gt;17&lt;/ref-type&gt;&lt;contributors&gt;&lt;authors&gt;&lt;author&gt;Li, Heng&lt;/author&gt;&lt;/authors&gt;&lt;/contributors&gt;&lt;titles&gt;&lt;title&gt;New strategies to improve minimap2 alignment accuracy&lt;/title&gt;&lt;secondary-title&gt;Bioinformatics&lt;/secondary-title&gt;&lt;/titles&gt;&lt;periodical&gt;&lt;full-title&gt;Bioinformatics&lt;/full-title&gt;&lt;/periodical&gt;&lt;pages&gt;4572-4574&lt;/pages&gt;&lt;volume&gt;37&lt;/volume&gt;&lt;number&gt;23&lt;/number&gt;&lt;dates&gt;&lt;year&gt;2021&lt;/year&gt;&lt;/dates&gt;&lt;isbn&gt;1367-4803&lt;/isbn&gt;&lt;urls&gt;&lt;related-urls&gt;&lt;url&gt;https://doi.org/10.1093/bioinformatics/btab705&lt;/url&gt;&lt;/related-urls&gt;&lt;/urls&gt;&lt;electronic-resource-num&gt;10.1093/bioinformatics/btab705&lt;/electronic-resource-num&gt;&lt;access-date&gt;6/25/2025&lt;/access-date&gt;&lt;/record&gt;&lt;/Cite&gt;&lt;/EndNote&gt;</w:instrText>
      </w:r>
      <w:r w:rsidR="00915EE7">
        <w:fldChar w:fldCharType="separate"/>
      </w:r>
      <w:r w:rsidR="00915EE7" w:rsidRPr="00915EE7">
        <w:rPr>
          <w:noProof/>
          <w:vertAlign w:val="superscript"/>
        </w:rPr>
        <w:t>20</w:t>
      </w:r>
      <w:r w:rsidR="00915EE7">
        <w:fldChar w:fldCharType="end"/>
      </w:r>
      <w:r w:rsidRPr="0095213C">
        <w:t xml:space="preserve"> </w:t>
      </w:r>
      <w:r w:rsidR="00EC7E9B">
        <w:t>with</w:t>
      </w:r>
      <w:r w:rsidRPr="0095213C">
        <w:t xml:space="preserve"> automated read depth thresholds </w:t>
      </w:r>
      <w:r w:rsidR="007249C4">
        <w:t xml:space="preserve">generated by </w:t>
      </w:r>
      <w:proofErr w:type="spellStart"/>
      <w:r w:rsidR="007249C4">
        <w:t>purge_dups</w:t>
      </w:r>
      <w:proofErr w:type="spellEnd"/>
      <w:r w:rsidR="007249C4">
        <w:t xml:space="preserve"> </w:t>
      </w:r>
      <w:r w:rsidR="00EC7E9B">
        <w:t xml:space="preserve">used </w:t>
      </w:r>
      <w:r w:rsidRPr="0095213C">
        <w:t xml:space="preserve">for mid and high cutoffs but </w:t>
      </w:r>
      <w:r w:rsidR="00802AD9">
        <w:t xml:space="preserve">with </w:t>
      </w:r>
      <w:r w:rsidRPr="0095213C">
        <w:t xml:space="preserve">low (JUNK) thresholds reduced to </w:t>
      </w:r>
      <w:r w:rsidR="00E24EBF" w:rsidRPr="0095213C">
        <w:t>two</w:t>
      </w:r>
      <w:r w:rsidRPr="0095213C">
        <w:t>. Diploid assemblies were purged iteratively as follows.</w:t>
      </w:r>
      <w:r w:rsidR="005137F8" w:rsidRPr="0095213C">
        <w:t xml:space="preserve"> Haplotype one</w:t>
      </w:r>
      <w:r w:rsidRPr="0095213C">
        <w:t xml:space="preserve"> </w:t>
      </w:r>
      <w:r w:rsidR="005137F8" w:rsidRPr="0095213C">
        <w:t xml:space="preserve">was purged </w:t>
      </w:r>
      <w:r w:rsidR="00EC7E9B">
        <w:t>with</w:t>
      </w:r>
      <w:r w:rsidR="00EC7E9B" w:rsidRPr="0095213C">
        <w:t xml:space="preserve"> </w:t>
      </w:r>
      <w:r w:rsidR="00F57E81" w:rsidRPr="0095213C">
        <w:t xml:space="preserve">the </w:t>
      </w:r>
      <w:r w:rsidR="005137F8" w:rsidRPr="0095213C">
        <w:t>purged c</w:t>
      </w:r>
      <w:r w:rsidRPr="0095213C">
        <w:t>ontigs marked ‘HAPLOTIG’ added to haplotype two</w:t>
      </w:r>
      <w:r w:rsidR="00A11238" w:rsidRPr="0095213C">
        <w:t>.</w:t>
      </w:r>
      <w:r w:rsidRPr="0095213C">
        <w:t xml:space="preserve"> Haplotype two was then</w:t>
      </w:r>
      <w:r w:rsidR="00A11238" w:rsidRPr="0095213C">
        <w:t xml:space="preserve"> subsequently</w:t>
      </w:r>
      <w:r w:rsidRPr="0095213C">
        <w:t xml:space="preserve"> purged and contigs marked ‘HAPLOTIG’ originating from haplotype two </w:t>
      </w:r>
      <w:r w:rsidR="00C37CA2" w:rsidRPr="0095213C">
        <w:t>(</w:t>
      </w:r>
      <w:r w:rsidRPr="0095213C">
        <w:t>excluding purged sequence from haplotype one</w:t>
      </w:r>
      <w:r w:rsidR="00C37CA2" w:rsidRPr="0095213C">
        <w:t>)</w:t>
      </w:r>
      <w:r w:rsidRPr="0095213C">
        <w:t xml:space="preserve"> </w:t>
      </w:r>
      <w:r w:rsidR="00B50E28">
        <w:t>and then</w:t>
      </w:r>
      <w:r w:rsidR="00B50E28" w:rsidRPr="0095213C">
        <w:t xml:space="preserve"> </w:t>
      </w:r>
      <w:r w:rsidRPr="0095213C">
        <w:t xml:space="preserve">added </w:t>
      </w:r>
      <w:r w:rsidR="00EC7E9B">
        <w:t>back</w:t>
      </w:r>
      <w:r w:rsidRPr="0095213C">
        <w:t xml:space="preserve"> to haplotype one. Haplotype one was then purged again</w:t>
      </w:r>
      <w:r w:rsidR="00F22698" w:rsidRPr="0095213C">
        <w:t xml:space="preserve"> and a</w:t>
      </w:r>
      <w:r w:rsidRPr="0095213C">
        <w:t xml:space="preserve">ll other purged contigs from both assemblies were discarded. </w:t>
      </w:r>
      <w:r w:rsidR="001170F4" w:rsidRPr="00FC5820">
        <w:t>After purging</w:t>
      </w:r>
      <w:r w:rsidR="00F22698" w:rsidRPr="00FC5820">
        <w:t>,</w:t>
      </w:r>
      <w:r w:rsidR="001170F4" w:rsidRPr="00FC5820">
        <w:t xml:space="preserve"> all assemblies</w:t>
      </w:r>
      <w:r w:rsidRPr="00FC5820">
        <w:t xml:space="preserve"> had minimal overlap between the homozygous and repeat peaks in </w:t>
      </w:r>
      <w:proofErr w:type="spellStart"/>
      <w:r w:rsidRPr="00FC5820">
        <w:t>merqury</w:t>
      </w:r>
      <w:proofErr w:type="spellEnd"/>
      <w:r w:rsidRPr="00FC5820">
        <w:t xml:space="preserve"> plots and less than 1% of single copy </w:t>
      </w:r>
      <w:proofErr w:type="spellStart"/>
      <w:r w:rsidRPr="00FC5820">
        <w:t>orthrogroups</w:t>
      </w:r>
      <w:proofErr w:type="spellEnd"/>
      <w:r w:rsidRPr="00FC5820">
        <w:t xml:space="preserve"> were identified as duplicated by </w:t>
      </w:r>
      <w:proofErr w:type="spellStart"/>
      <w:r w:rsidRPr="00FC5820">
        <w:t>compleasm</w:t>
      </w:r>
      <w:proofErr w:type="spellEnd"/>
      <w:r w:rsidRPr="00FC5820">
        <w:t>.</w:t>
      </w:r>
      <w:r w:rsidRPr="0095213C">
        <w:t xml:space="preserve"> </w:t>
      </w:r>
    </w:p>
    <w:p w14:paraId="18996F35" w14:textId="24BF55D2" w:rsidR="004F426E" w:rsidRPr="0095213C" w:rsidRDefault="004F426E" w:rsidP="004F426E">
      <w:pPr>
        <w:pStyle w:val="Heading3"/>
      </w:pPr>
      <w:bookmarkStart w:id="17" w:name="_Toc240450700"/>
      <w:r w:rsidRPr="0095213C">
        <w:t>ONT assemblies</w:t>
      </w:r>
      <w:bookmarkEnd w:id="17"/>
    </w:p>
    <w:p w14:paraId="514BF63B" w14:textId="4B325158" w:rsidR="004F426E" w:rsidRPr="0095213C" w:rsidRDefault="004F426E" w:rsidP="004F426E">
      <w:r w:rsidRPr="0095213C">
        <w:t xml:space="preserve">We generated primary assemblies for ONT samples K94276 and K98224 with similar methods to those described in </w:t>
      </w:r>
      <w:r w:rsidR="00EF20D6">
        <w:fldChar w:fldCharType="begin"/>
      </w:r>
      <w:r w:rsidR="00CD6C89">
        <w:instrText xml:space="preserve"> ADDIN EN.CITE &lt;EndNote&gt;&lt;Cite AuthorYear="1"&gt;&lt;Author&gt;Blanchard&lt;/Author&gt;&lt;Year&gt;2022&lt;/Year&gt;&lt;RecNum&gt;83&lt;/RecNum&gt;&lt;DisplayText&gt;Blanchard, et al. &lt;style face="superscript"&gt;1&lt;/style&gt;&lt;/DisplayText&gt;&lt;record&gt;&lt;rec-number&gt;83&lt;/rec-number&gt;&lt;foreign-keys&gt;&lt;key app="EN" db-id="awveetxa5tvda3e5w54vs0tjpd9a0d9efpzp" timestamp="1750125148"&gt;83&lt;/key&gt;&lt;/foreign-keys&gt;&lt;ref-type name="Journal Article"&gt;17&lt;/ref-type&gt;&lt;contributors&gt;&lt;authors&gt;&lt;author&gt;Blanchard, Adam Mark&lt;/author&gt;&lt;author&gt;Emes, Richard David&lt;/author&gt;&lt;author&gt;Greenwood, Alex David&lt;/author&gt;&lt;author&gt;Holmes, Nadine&lt;/author&gt;&lt;author&gt;Loose, Matthew William&lt;/author&gt;&lt;author&gt;McEwen, Gail Katherine&lt;/author&gt;&lt;author&gt;Meers, Joanne&lt;/author&gt;&lt;author&gt;Speight, Natasha&lt;/author&gt;&lt;author&gt;Tarlinton, Rachael Eugenie&lt;/author&gt;&lt;/authors&gt;&lt;/contributors&gt;&lt;titles&gt;&lt;title&gt;Genome reference assembly for bottlenecked southern Australian koalas&lt;/title&gt;&lt;secondary-title&gt;Genome Biology and Evolution&lt;/secondary-title&gt;&lt;/titles&gt;&lt;periodical&gt;&lt;full-title&gt;Genome Biology and Evolution&lt;/full-title&gt;&lt;/periodical&gt;&lt;pages&gt;evac176&lt;/pages&gt;&lt;volume&gt;15&lt;/volume&gt;&lt;number&gt;1&lt;/number&gt;&lt;dates&gt;&lt;year&gt;2022&lt;/year&gt;&lt;/dates&gt;&lt;isbn&gt;1759-6653&lt;/isbn&gt;&lt;urls&gt;&lt;related-urls&gt;&lt;url&gt;https://doi.org/10.1093/gbe/evac176&lt;/url&gt;&lt;/related-urls&gt;&lt;/urls&gt;&lt;electronic-resource-num&gt;10.1093/gbe/evac176&lt;/electronic-resource-num&gt;&lt;access-date&gt;6/17/2025&lt;/access-date&gt;&lt;/record&gt;&lt;/Cite&gt;&lt;/EndNote&gt;</w:instrText>
      </w:r>
      <w:r w:rsidR="00EF20D6">
        <w:fldChar w:fldCharType="separate"/>
      </w:r>
      <w:r w:rsidR="00CD6C89">
        <w:rPr>
          <w:noProof/>
        </w:rPr>
        <w:t xml:space="preserve">Blanchard, et al. </w:t>
      </w:r>
      <w:r w:rsidR="00CD6C89" w:rsidRPr="00CD6C89">
        <w:rPr>
          <w:noProof/>
          <w:vertAlign w:val="superscript"/>
        </w:rPr>
        <w:t>1</w:t>
      </w:r>
      <w:r w:rsidR="00EF20D6">
        <w:fldChar w:fldCharType="end"/>
      </w:r>
      <w:r w:rsidRPr="0095213C">
        <w:t xml:space="preserve"> to allow for technology dependent comparisons of structural variants. Wilpena </w:t>
      </w:r>
      <w:r w:rsidR="00EF20D6">
        <w:fldChar w:fldCharType="begin"/>
      </w:r>
      <w:r w:rsidR="00CD6C89">
        <w:instrText xml:space="preserve"> ADDIN EN.CITE &lt;EndNote&gt;&lt;Cite&gt;&lt;Author&gt;Blanchard&lt;/Author&gt;&lt;Year&gt;2022&lt;/Year&gt;&lt;RecNum&gt;83&lt;/RecNum&gt;&lt;DisplayText&gt;&lt;style face="superscript"&gt;1&lt;/style&gt;&lt;/DisplayText&gt;&lt;record&gt;&lt;rec-number&gt;83&lt;/rec-number&gt;&lt;foreign-keys&gt;&lt;key app="EN" db-id="awveetxa5tvda3e5w54vs0tjpd9a0d9efpzp" timestamp="1750125148"&gt;83&lt;/key&gt;&lt;/foreign-keys&gt;&lt;ref-type name="Journal Article"&gt;17&lt;/ref-type&gt;&lt;contributors&gt;&lt;authors&gt;&lt;author&gt;Blanchard, Adam Mark&lt;/author&gt;&lt;author&gt;Emes, Richard David&lt;/author&gt;&lt;author&gt;Greenwood, Alex David&lt;/author&gt;&lt;author&gt;Holmes, Nadine&lt;/author&gt;&lt;author&gt;Loose, Matthew William&lt;/author&gt;&lt;author&gt;McEwen, Gail Katherine&lt;/author&gt;&lt;author&gt;Meers, Joanne&lt;/author&gt;&lt;author&gt;Speight, Natasha&lt;/author&gt;&lt;author&gt;Tarlinton, Rachael Eugenie&lt;/author&gt;&lt;/authors&gt;&lt;/contributors&gt;&lt;titles&gt;&lt;title&gt;Genome reference assembly for bottlenecked southern Australian koalas&lt;/title&gt;&lt;secondary-title&gt;Genome Biology and Evolution&lt;/secondary-title&gt;&lt;/titles&gt;&lt;periodical&gt;&lt;full-title&gt;Genome Biology and Evolution&lt;/full-title&gt;&lt;/periodical&gt;&lt;pages&gt;evac176&lt;/pages&gt;&lt;volume&gt;15&lt;/volume&gt;&lt;number&gt;1&lt;/number&gt;&lt;dates&gt;&lt;year&gt;2022&lt;/year&gt;&lt;/dates&gt;&lt;isbn&gt;1759-6653&lt;/isbn&gt;&lt;urls&gt;&lt;related-urls&gt;&lt;url&gt;https://doi.org/10.1093/gbe/evac176&lt;/url&gt;&lt;/related-urls&gt;&lt;/urls&gt;&lt;electronic-resource-num&gt;10.1093/gbe/evac176&lt;/electronic-resource-num&gt;&lt;access-date&gt;6/17/2025&lt;/access-date&gt;&lt;/record&gt;&lt;/Cite&gt;&lt;/EndNote&gt;</w:instrText>
      </w:r>
      <w:r w:rsidR="00EF20D6">
        <w:fldChar w:fldCharType="separate"/>
      </w:r>
      <w:r w:rsidR="00CD6C89" w:rsidRPr="00CD6C89">
        <w:rPr>
          <w:noProof/>
          <w:vertAlign w:val="superscript"/>
        </w:rPr>
        <w:t>1</w:t>
      </w:r>
      <w:r w:rsidR="00EF20D6">
        <w:fldChar w:fldCharType="end"/>
      </w:r>
      <w:r w:rsidR="00B55A2E" w:rsidRPr="0095213C">
        <w:t xml:space="preserve"> </w:t>
      </w:r>
      <w:r w:rsidRPr="0095213C">
        <w:t xml:space="preserve">was also </w:t>
      </w:r>
      <w:r w:rsidR="00C01FBF">
        <w:t>reassembled using recalled fast5 files</w:t>
      </w:r>
      <w:r w:rsidR="0085530F">
        <w:t xml:space="preserve"> obtained from the authors</w:t>
      </w:r>
      <w:r w:rsidR="00F042FD">
        <w:t>,</w:t>
      </w:r>
      <w:r w:rsidRPr="0095213C">
        <w:t xml:space="preserve"> but we found it did not improve the existing assembly and elected to use the existing assembly for backwards compatibility. </w:t>
      </w:r>
      <w:r w:rsidR="007F1103">
        <w:t>For K94276 and K98224, w</w:t>
      </w:r>
      <w:r w:rsidR="008F4F78" w:rsidRPr="0095213C">
        <w:t xml:space="preserve">e used </w:t>
      </w:r>
      <w:proofErr w:type="spellStart"/>
      <w:r w:rsidR="005F6ABB">
        <w:t>f</w:t>
      </w:r>
      <w:r w:rsidRPr="0095213C">
        <w:t>lye</w:t>
      </w:r>
      <w:proofErr w:type="spellEnd"/>
      <w:r w:rsidR="00E631E2" w:rsidRPr="0095213C">
        <w:t xml:space="preserve"> v2.9.6</w:t>
      </w:r>
      <w:r w:rsidRPr="0095213C">
        <w:t xml:space="preserve"> </w:t>
      </w:r>
      <w:r w:rsidR="00EF20D6">
        <w:fldChar w:fldCharType="begin"/>
      </w:r>
      <w:r w:rsidR="00915EE7">
        <w:instrText xml:space="preserve"> ADDIN EN.CITE &lt;EndNote&gt;&lt;Cite&gt;&lt;Author&gt;Kolmogorov&lt;/Author&gt;&lt;Year&gt;2019&lt;/Year&gt;&lt;RecNum&gt;136&lt;/RecNum&gt;&lt;DisplayText&gt;&lt;style face="superscript"&gt;21&lt;/style&gt;&lt;/DisplayText&gt;&lt;record&gt;&lt;rec-number&gt;136&lt;/rec-number&gt;&lt;foreign-keys&gt;&lt;key app="EN" db-id="awveetxa5tvda3e5w54vs0tjpd9a0d9efpzp" timestamp="1775782424"&gt;136&lt;/key&gt;&lt;/foreign-keys&gt;&lt;ref-type name="Journal Article"&gt;17&lt;/ref-type&gt;&lt;contributors&gt;&lt;authors&gt;&lt;author&gt;Kolmogorov, Mikhail&lt;/author&gt;&lt;author&gt;Yuan, Jeffrey&lt;/author&gt;&lt;author&gt;Lin, Yu&lt;/author&gt;&lt;author&gt;Pevzner, Pavel A.&lt;/author&gt;&lt;/authors&gt;&lt;/contributors&gt;&lt;titles&gt;&lt;title&gt;Assembly of long, error-prone reads using repeat graphs&lt;/title&gt;&lt;secondary-title&gt;Nature Biotechnology&lt;/secondary-title&gt;&lt;/titles&gt;&lt;periodical&gt;&lt;full-title&gt;Nature Biotechnology&lt;/full-title&gt;&lt;/periodical&gt;&lt;pages&gt;540-546&lt;/pages&gt;&lt;volume&gt;37&lt;/volume&gt;&lt;number&gt;5&lt;/number&gt;&lt;dates&gt;&lt;year&gt;2019&lt;/year&gt;&lt;pub-dates&gt;&lt;date&gt;2019/05/01&lt;/date&gt;&lt;/pub-dates&gt;&lt;/dates&gt;&lt;isbn&gt;1546-1696&lt;/isbn&gt;&lt;urls&gt;&lt;related-urls&gt;&lt;url&gt;https://doi.org/10.1038/s41587-019-0072-8&lt;/url&gt;&lt;/related-urls&gt;&lt;/urls&gt;&lt;electronic-resource-num&gt;10.1038/s41587-019-0072-8&lt;/electronic-resource-num&gt;&lt;/record&gt;&lt;/Cite&gt;&lt;/EndNote&gt;</w:instrText>
      </w:r>
      <w:r w:rsidR="00EF20D6">
        <w:fldChar w:fldCharType="separate"/>
      </w:r>
      <w:r w:rsidR="00915EE7" w:rsidRPr="00915EE7">
        <w:rPr>
          <w:noProof/>
          <w:vertAlign w:val="superscript"/>
        </w:rPr>
        <w:t>21</w:t>
      </w:r>
      <w:r w:rsidR="00EF20D6">
        <w:fldChar w:fldCharType="end"/>
      </w:r>
      <w:r w:rsidRPr="0095213C">
        <w:t xml:space="preserve"> to assembl</w:t>
      </w:r>
      <w:r w:rsidR="00B55A2E" w:rsidRPr="0095213C">
        <w:t>e</w:t>
      </w:r>
      <w:r w:rsidRPr="0095213C">
        <w:t xml:space="preserve"> a draft primary assembly from filtered ONT reads </w:t>
      </w:r>
      <w:r w:rsidR="00E6594A" w:rsidRPr="0095213C">
        <w:t xml:space="preserve">(parameters: </w:t>
      </w:r>
      <w:r w:rsidRPr="0095213C">
        <w:t>--nano-</w:t>
      </w:r>
      <w:proofErr w:type="spellStart"/>
      <w:r w:rsidRPr="0095213C">
        <w:t>hq</w:t>
      </w:r>
      <w:proofErr w:type="spellEnd"/>
      <w:r w:rsidRPr="0095213C">
        <w:t xml:space="preserve"> , --genome-size 3.5g, --keep-haplotypes, --read-error 0.05, and one iteration of polishing</w:t>
      </w:r>
      <w:r w:rsidR="00E6594A" w:rsidRPr="0095213C">
        <w:t>)</w:t>
      </w:r>
      <w:r w:rsidRPr="0095213C">
        <w:t xml:space="preserve">. Assemblies were then polished with </w:t>
      </w:r>
      <w:proofErr w:type="spellStart"/>
      <w:r w:rsidR="00EF7AEB" w:rsidRPr="0095213C">
        <w:t>medaka_concensus</w:t>
      </w:r>
      <w:proofErr w:type="spellEnd"/>
      <w:r w:rsidR="00EF7AEB" w:rsidRPr="0095213C">
        <w:t xml:space="preserve"> from </w:t>
      </w:r>
      <w:r w:rsidRPr="0095213C">
        <w:t>medaka</w:t>
      </w:r>
      <w:r w:rsidR="00EF7AEB" w:rsidRPr="0095213C">
        <w:t xml:space="preserve"> v 2.1.1</w:t>
      </w:r>
      <w:r w:rsidR="00EF20D6">
        <w:fldChar w:fldCharType="begin"/>
      </w:r>
      <w:r w:rsidR="00915EE7">
        <w:instrText xml:space="preserve"> ADDIN EN.CITE &lt;EndNote&gt;&lt;Cite&gt;&lt;Author&gt;Technologies&lt;/Author&gt;&lt;Year&gt;2018&lt;/Year&gt;&lt;RecNum&gt;311&lt;/RecNum&gt;&lt;DisplayText&gt;&lt;style face="superscript"&gt;22&lt;/style&gt;&lt;/DisplayText&gt;&lt;record&gt;&lt;rec-number&gt;311&lt;/rec-number&gt;&lt;foreign-keys&gt;&lt;key app="EN" db-id="awveetxa5tvda3e5w54vs0tjpd9a0d9efpzp" timestamp="1786080568"&gt;311&lt;/key&gt;&lt;/foreign-keys&gt;&lt;ref-type name="Web Page"&gt;12&lt;/ref-type&gt;&lt;contributors&gt;&lt;authors&gt;&lt;author&gt;Oxford Nanopore Technologies&lt;/author&gt;&lt;/authors&gt;&lt;/contributors&gt;&lt;titles&gt;&lt;title&gt;Medaka: Sequence correction provided by ONT Research&lt;/title&gt;&lt;/titles&gt;&lt;dates&gt;&lt;year&gt;2018&lt;/year&gt;&lt;/dates&gt;&lt;publisher&gt;GitHub&lt;/publisher&gt;&lt;urls&gt;&lt;related-urls&gt;&lt;url&gt;https://github.com/nanoporetech/medaka&lt;/url&gt;&lt;/related-urls&gt;&lt;/urls&gt;&lt;/record&gt;&lt;/Cite&gt;&lt;/EndNote&gt;</w:instrText>
      </w:r>
      <w:r w:rsidR="00EF20D6">
        <w:fldChar w:fldCharType="separate"/>
      </w:r>
      <w:r w:rsidR="00915EE7" w:rsidRPr="00915EE7">
        <w:rPr>
          <w:noProof/>
          <w:vertAlign w:val="superscript"/>
        </w:rPr>
        <w:t>22</w:t>
      </w:r>
      <w:r w:rsidR="00EF20D6">
        <w:fldChar w:fldCharType="end"/>
      </w:r>
      <w:r w:rsidRPr="0095213C">
        <w:t xml:space="preserve">, autodetecting the appropriate polishing model. Medaka polished assemblies were then polished and scaffolded using the </w:t>
      </w:r>
      <w:proofErr w:type="spellStart"/>
      <w:r w:rsidRPr="0095213C">
        <w:t>MaSuRCA</w:t>
      </w:r>
      <w:proofErr w:type="spellEnd"/>
      <w:r w:rsidR="00407A97" w:rsidRPr="0095213C">
        <w:t xml:space="preserve"> </w:t>
      </w:r>
      <w:r w:rsidR="00713FCF" w:rsidRPr="0095213C">
        <w:t xml:space="preserve">v4.1.4 </w:t>
      </w:r>
      <w:r w:rsidR="00EF20D6">
        <w:fldChar w:fldCharType="begin"/>
      </w:r>
      <w:r w:rsidR="00915EE7">
        <w:instrText xml:space="preserve"> ADDIN EN.CITE &lt;EndNote&gt;&lt;Cite&gt;&lt;Author&gt;Zimin&lt;/Author&gt;&lt;Year&gt;2013&lt;/Year&gt;&lt;RecNum&gt;133&lt;/RecNum&gt;&lt;DisplayText&gt;&lt;style face="superscript"&gt;23&lt;/style&gt;&lt;/DisplayText&gt;&lt;record&gt;&lt;rec-number&gt;133&lt;/rec-number&gt;&lt;foreign-keys&gt;&lt;key app="EN" db-id="awveetxa5tvda3e5w54vs0tjpd9a0d9efpzp" timestamp="1775782281"&gt;133&lt;/key&gt;&lt;/foreign-keys&gt;&lt;ref-type name="Journal Article"&gt;17&lt;/ref-type&gt;&lt;contributors&gt;&lt;authors&gt;&lt;author&gt;Zimin, Aleksey V.&lt;/author&gt;&lt;author&gt;Marçais, Guillaume&lt;/author&gt;&lt;author&gt;Puiu, Daniela&lt;/author&gt;&lt;author&gt;Roberts, Michael&lt;/author&gt;&lt;author&gt;Salzberg, Steven L.&lt;/author&gt;&lt;author&gt;Yorke, James A.&lt;/author&gt;&lt;/authors&gt;&lt;/contributors&gt;&lt;titles&gt;&lt;title&gt;The MaSuRCA genome assembler&lt;/title&gt;&lt;secondary-title&gt;Bioinformatics&lt;/secondary-title&gt;&lt;/titles&gt;&lt;periodical&gt;&lt;full-title&gt;Bioinformatics&lt;/full-title&gt;&lt;/periodical&gt;&lt;pages&gt;2669-2677&lt;/pages&gt;&lt;volume&gt;29&lt;/volume&gt;&lt;number&gt;21&lt;/number&gt;&lt;dates&gt;&lt;year&gt;2013&lt;/year&gt;&lt;/dates&gt;&lt;isbn&gt;1367-4803&lt;/isbn&gt;&lt;urls&gt;&lt;related-urls&gt;&lt;url&gt;https://doi.org/10.1093/bioinformatics/btt476&lt;/url&gt;&lt;/related-urls&gt;&lt;/urls&gt;&lt;electronic-resource-num&gt;10.1093/bioinformatics/btt476&lt;/electronic-resource-num&gt;&lt;access-date&gt;4/10/2026&lt;/access-date&gt;&lt;/record&gt;&lt;/Cite&gt;&lt;/EndNote&gt;</w:instrText>
      </w:r>
      <w:r w:rsidR="00EF20D6">
        <w:fldChar w:fldCharType="separate"/>
      </w:r>
      <w:r w:rsidR="00915EE7" w:rsidRPr="00915EE7">
        <w:rPr>
          <w:noProof/>
          <w:vertAlign w:val="superscript"/>
        </w:rPr>
        <w:t>23</w:t>
      </w:r>
      <w:r w:rsidR="00EF20D6">
        <w:fldChar w:fldCharType="end"/>
      </w:r>
      <w:r w:rsidR="00407A97" w:rsidRPr="0095213C">
        <w:t xml:space="preserve"> </w:t>
      </w:r>
      <w:r w:rsidRPr="0095213C">
        <w:t>package as follows</w:t>
      </w:r>
      <w:r w:rsidR="00CD1F95" w:rsidRPr="0095213C">
        <w:t>:</w:t>
      </w:r>
      <w:r w:rsidRPr="0095213C">
        <w:t xml:space="preserve"> POLCA </w:t>
      </w:r>
      <w:r w:rsidR="00EF20D6">
        <w:fldChar w:fldCharType="begin"/>
      </w:r>
      <w:r w:rsidR="00915EE7">
        <w:instrText xml:space="preserve"> ADDIN EN.CITE &lt;EndNote&gt;&lt;Cite&gt;&lt;Author&gt;Zimin&lt;/Author&gt;&lt;Year&gt;2020&lt;/Year&gt;&lt;RecNum&gt;134&lt;/RecNum&gt;&lt;DisplayText&gt;&lt;style face="superscript"&gt;24&lt;/style&gt;&lt;/DisplayText&gt;&lt;record&gt;&lt;rec-number&gt;134&lt;/rec-number&gt;&lt;foreign-keys&gt;&lt;key app="EN" db-id="awveetxa5tvda3e5w54vs0tjpd9a0d9efpzp" timestamp="1775782311"&gt;134&lt;/key&gt;&lt;/foreign-keys&gt;&lt;ref-type name="Journal Article"&gt;17&lt;/ref-type&gt;&lt;contributors&gt;&lt;authors&gt;&lt;author&gt;Zimin, Aleksey V.&lt;/author&gt;&lt;author&gt;Salzberg, Steven L.&lt;/author&gt;&lt;/authors&gt;&lt;/contributors&gt;&lt;titles&gt;&lt;title&gt;The genome polishing tool POLCA makes fast and accurate corrections in genome assemblies&lt;/title&gt;&lt;secondary-title&gt;PLOS Computational Biology&lt;/secondary-title&gt;&lt;/titles&gt;&lt;periodical&gt;&lt;full-title&gt;PLOS Computational Biology&lt;/full-title&gt;&lt;/periodical&gt;&lt;pages&gt;e1007981&lt;/pages&gt;&lt;volume&gt;16&lt;/volume&gt;&lt;number&gt;6&lt;/number&gt;&lt;dates&gt;&lt;year&gt;2020&lt;/year&gt;&lt;/dates&gt;&lt;publisher&gt;Public Library of Science&lt;/publisher&gt;&lt;urls&gt;&lt;related-urls&gt;&lt;url&gt;https://doi.org/10.1371/journal.pcbi.1007981&lt;/url&gt;&lt;/related-urls&gt;&lt;/urls&gt;&lt;electronic-resource-num&gt;10.1371/journal.pcbi.1007981&lt;/electronic-resource-num&gt;&lt;/record&gt;&lt;/Cite&gt;&lt;/EndNote&gt;</w:instrText>
      </w:r>
      <w:r w:rsidR="00EF20D6">
        <w:fldChar w:fldCharType="separate"/>
      </w:r>
      <w:r w:rsidR="00915EE7" w:rsidRPr="00915EE7">
        <w:rPr>
          <w:noProof/>
          <w:vertAlign w:val="superscript"/>
        </w:rPr>
        <w:t>24</w:t>
      </w:r>
      <w:r w:rsidR="00EF20D6">
        <w:fldChar w:fldCharType="end"/>
      </w:r>
      <w:r w:rsidRPr="0095213C">
        <w:t xml:space="preserve"> was used to polish the assemblies with filtered Illumina reads as input, and SAMBA</w:t>
      </w:r>
      <w:r w:rsidR="00026D13" w:rsidRPr="0095213C">
        <w:t xml:space="preserve"> </w:t>
      </w:r>
      <w:r w:rsidR="00EF20D6">
        <w:fldChar w:fldCharType="begin"/>
      </w:r>
      <w:r w:rsidR="00915EE7">
        <w:instrText xml:space="preserve"> ADDIN EN.CITE &lt;EndNote&gt;&lt;Cite&gt;&lt;Author&gt;Zimin&lt;/Author&gt;&lt;Year&gt;2022&lt;/Year&gt;&lt;RecNum&gt;132&lt;/RecNum&gt;&lt;DisplayText&gt;&lt;style face="superscript"&gt;25&lt;/style&gt;&lt;/DisplayText&gt;&lt;record&gt;&lt;rec-number&gt;132&lt;/rec-number&gt;&lt;foreign-keys&gt;&lt;key app="EN" db-id="awveetxa5tvda3e5w54vs0tjpd9a0d9efpzp" timestamp="1775782233"&gt;132&lt;/key&gt;&lt;/foreign-keys&gt;&lt;ref-type name="Journal Article"&gt;17&lt;/ref-type&gt;&lt;contributors&gt;&lt;authors&gt;&lt;author&gt;Zimin, Aleksey V.&lt;/author&gt;&lt;author&gt;Salzberg, Steven L.&lt;/author&gt;&lt;/authors&gt;&lt;/contributors&gt;&lt;titles&gt;&lt;title&gt;The SAMBA tool uses long reads to improve the contiguity of genome assemblies&lt;/title&gt;&lt;secondary-title&gt;PLOS Computational Biology&lt;/secondary-title&gt;&lt;/titles&gt;&lt;periodical&gt;&lt;full-title&gt;PLOS Computational Biology&lt;/full-title&gt;&lt;/periodical&gt;&lt;pages&gt;e1009860&lt;/pages&gt;&lt;volume&gt;18&lt;/volume&gt;&lt;number&gt;2&lt;/number&gt;&lt;dates&gt;&lt;year&gt;2022&lt;/year&gt;&lt;/dates&gt;&lt;publisher&gt;Public Library of Science&lt;/publisher&gt;&lt;urls&gt;&lt;related-urls&gt;&lt;url&gt;https://doi.org/10.1371/journal.pcbi.1009860&lt;/url&gt;&lt;/related-urls&gt;&lt;/urls&gt;&lt;electronic-resource-num&gt;10.1371/journal.pcbi.1009860&lt;/electronic-resource-num&gt;&lt;/record&gt;&lt;/Cite&gt;&lt;/EndNote&gt;</w:instrText>
      </w:r>
      <w:r w:rsidR="00EF20D6">
        <w:fldChar w:fldCharType="separate"/>
      </w:r>
      <w:r w:rsidR="00915EE7" w:rsidRPr="00915EE7">
        <w:rPr>
          <w:noProof/>
          <w:vertAlign w:val="superscript"/>
        </w:rPr>
        <w:t>25</w:t>
      </w:r>
      <w:r w:rsidR="00EF20D6">
        <w:fldChar w:fldCharType="end"/>
      </w:r>
      <w:r w:rsidRPr="0095213C">
        <w:t xml:space="preserve"> was used to scaffold these assemblies with filtered ONT reads as input. </w:t>
      </w:r>
    </w:p>
    <w:p w14:paraId="3C7EE288" w14:textId="7E756A09" w:rsidR="00EE4F0D" w:rsidRPr="0095213C" w:rsidRDefault="00EE4F0D" w:rsidP="00EE4F0D">
      <w:pPr>
        <w:pStyle w:val="Heading3"/>
      </w:pPr>
      <w:bookmarkStart w:id="18" w:name="_Ref238737177"/>
      <w:bookmarkStart w:id="19" w:name="_Toc240450701"/>
      <w:r w:rsidRPr="0095213C">
        <w:t>Correcting interchromosomal joins and gaps</w:t>
      </w:r>
      <w:bookmarkEnd w:id="18"/>
      <w:bookmarkEnd w:id="19"/>
    </w:p>
    <w:p w14:paraId="765D1C8F" w14:textId="45CC4E93" w:rsidR="00EE4F0D" w:rsidRPr="0095213C" w:rsidRDefault="005224D2" w:rsidP="00EE4F0D">
      <w:r w:rsidRPr="0095213C">
        <w:t>W</w:t>
      </w:r>
      <w:r w:rsidR="006C13E1" w:rsidRPr="0095213C">
        <w:t xml:space="preserve">e investigated </w:t>
      </w:r>
      <w:r w:rsidR="009F4B16" w:rsidRPr="0095213C">
        <w:t xml:space="preserve">potential </w:t>
      </w:r>
      <w:proofErr w:type="spellStart"/>
      <w:r w:rsidR="009F4B16" w:rsidRPr="0095213C">
        <w:t>interchromosomal</w:t>
      </w:r>
      <w:proofErr w:type="spellEnd"/>
      <w:r w:rsidR="009F4B16" w:rsidRPr="0095213C">
        <w:t xml:space="preserve"> </w:t>
      </w:r>
      <w:proofErr w:type="spellStart"/>
      <w:r w:rsidR="00DD783A" w:rsidRPr="0095213C">
        <w:t>mis</w:t>
      </w:r>
      <w:r w:rsidR="009F4B16" w:rsidRPr="0095213C">
        <w:t>joins</w:t>
      </w:r>
      <w:proofErr w:type="spellEnd"/>
      <w:r w:rsidR="009F4B16" w:rsidRPr="0095213C">
        <w:t xml:space="preserve"> (&gt;100kb) in our</w:t>
      </w:r>
      <w:r w:rsidR="007041FF" w:rsidRPr="0095213C">
        <w:t xml:space="preserve"> primary and haplotype-phased</w:t>
      </w:r>
      <w:r w:rsidR="009F4B16" w:rsidRPr="0095213C">
        <w:t xml:space="preserve"> assembles</w:t>
      </w:r>
      <w:r w:rsidR="006C13E1" w:rsidRPr="0095213C">
        <w:t xml:space="preserve">. </w:t>
      </w:r>
      <w:r w:rsidR="00CE2B55">
        <w:t>W</w:t>
      </w:r>
      <w:r w:rsidR="009F4B16" w:rsidRPr="0095213C">
        <w:t>e</w:t>
      </w:r>
      <w:r w:rsidR="00F762F3" w:rsidRPr="0095213C">
        <w:t xml:space="preserve"> first</w:t>
      </w:r>
      <w:r w:rsidR="009F4B16" w:rsidRPr="0095213C">
        <w:t xml:space="preserve"> generate</w:t>
      </w:r>
      <w:r w:rsidR="00660EAF" w:rsidRPr="0095213C">
        <w:t>d</w:t>
      </w:r>
      <w:r w:rsidR="009F4B16" w:rsidRPr="0095213C">
        <w:t xml:space="preserve"> assembly to </w:t>
      </w:r>
      <w:r w:rsidR="000B7A96" w:rsidRPr="0095213C">
        <w:t xml:space="preserve">mPhaCin1.pri </w:t>
      </w:r>
      <w:r w:rsidR="009F4B16" w:rsidRPr="0095213C">
        <w:t>alignments</w:t>
      </w:r>
      <w:r w:rsidR="00AF64D9" w:rsidRPr="0095213C">
        <w:t xml:space="preserve"> in </w:t>
      </w:r>
      <w:proofErr w:type="spellStart"/>
      <w:r w:rsidR="00AF64D9" w:rsidRPr="0095213C">
        <w:t>paf</w:t>
      </w:r>
      <w:proofErr w:type="spellEnd"/>
      <w:r w:rsidR="00AF64D9" w:rsidRPr="0095213C">
        <w:t xml:space="preserve"> format</w:t>
      </w:r>
      <w:r w:rsidR="009F4B16" w:rsidRPr="0095213C">
        <w:t xml:space="preserve"> </w:t>
      </w:r>
      <w:r w:rsidR="00AF64D9" w:rsidRPr="0095213C">
        <w:t>using</w:t>
      </w:r>
      <w:r w:rsidR="009F4B16" w:rsidRPr="0095213C">
        <w:t xml:space="preserve"> </w:t>
      </w:r>
      <w:proofErr w:type="spellStart"/>
      <w:r w:rsidR="009F4B16" w:rsidRPr="0095213C">
        <w:t>minigraph</w:t>
      </w:r>
      <w:proofErr w:type="spellEnd"/>
      <w:r w:rsidR="009F4B16" w:rsidRPr="0095213C">
        <w:t xml:space="preserve"> v0.21-r606 </w:t>
      </w:r>
      <w:r w:rsidR="00EF20D6">
        <w:fldChar w:fldCharType="begin"/>
      </w:r>
      <w:r w:rsidR="00915EE7">
        <w:instrText xml:space="preserve"> ADDIN EN.CITE &lt;EndNote&gt;&lt;Cite&gt;&lt;Author&gt;Li&lt;/Author&gt;&lt;Year&gt;2020&lt;/Year&gt;&lt;RecNum&gt;84&lt;/RecNum&gt;&lt;DisplayText&gt;&lt;style face="superscript"&gt;26&lt;/style&gt;&lt;/DisplayText&gt;&lt;record&gt;&lt;rec-number&gt;84&lt;/rec-number&gt;&lt;foreign-keys&gt;&lt;key app="EN" db-id="awveetxa5tvda3e5w54vs0tjpd9a0d9efpzp" timestamp="1750125662"&gt;84&lt;/key&gt;&lt;/foreign-keys&gt;&lt;ref-type name="Journal Article"&gt;17&lt;/ref-type&gt;&lt;contributors&gt;&lt;authors&gt;&lt;author&gt;Li, Heng&lt;/author&gt;&lt;author&gt;Feng, Xiaowen&lt;/author&gt;&lt;author&gt;Chu, Chong&lt;/author&gt;&lt;/authors&gt;&lt;/contributors&gt;&lt;titles&gt;&lt;title&gt;The design and construction of reference pangenome graphs with minigraph&lt;/title&gt;&lt;secondary-title&gt;Genome Biology&lt;/secondary-title&gt;&lt;/titles&gt;&lt;periodical&gt;&lt;full-title&gt;Genome Biology&lt;/full-title&gt;&lt;/periodical&gt;&lt;pages&gt;265&lt;/pages&gt;&lt;volume&gt;21&lt;/volume&gt;&lt;number&gt;1&lt;/number&gt;&lt;dates&gt;&lt;year&gt;2020&lt;/year&gt;&lt;pub-dates&gt;&lt;date&gt;2020/10/16&lt;/date&gt;&lt;/pub-dates&gt;&lt;/dates&gt;&lt;isbn&gt;1474-760X&lt;/isbn&gt;&lt;urls&gt;&lt;related-urls&gt;&lt;url&gt;https://doi.org/10.1186/s13059-020-02168-z&lt;/url&gt;&lt;/related-urls&gt;&lt;/urls&gt;&lt;electronic-resource-num&gt;10.1186/s13059-020-02168-z&lt;/electronic-resource-num&gt;&lt;/record&gt;&lt;/Cite&gt;&lt;/EndNote&gt;</w:instrText>
      </w:r>
      <w:r w:rsidR="00EF20D6">
        <w:fldChar w:fldCharType="separate"/>
      </w:r>
      <w:r w:rsidR="00915EE7" w:rsidRPr="00915EE7">
        <w:rPr>
          <w:noProof/>
          <w:vertAlign w:val="superscript"/>
        </w:rPr>
        <w:t>26</w:t>
      </w:r>
      <w:r w:rsidR="00EF20D6">
        <w:fldChar w:fldCharType="end"/>
      </w:r>
      <w:r w:rsidR="009F4B16" w:rsidRPr="0095213C">
        <w:t xml:space="preserve"> (parameters: -</w:t>
      </w:r>
      <w:proofErr w:type="spellStart"/>
      <w:r w:rsidR="009F4B16" w:rsidRPr="0095213C">
        <w:t>cxasm</w:t>
      </w:r>
      <w:proofErr w:type="spellEnd"/>
      <w:r w:rsidR="009F4B16" w:rsidRPr="0095213C">
        <w:t>).</w:t>
      </w:r>
      <w:r w:rsidR="001F246D" w:rsidRPr="0095213C">
        <w:t xml:space="preserve"> </w:t>
      </w:r>
      <w:r w:rsidR="005A5BD2" w:rsidRPr="0095213C">
        <w:t xml:space="preserve">We then identified potential </w:t>
      </w:r>
      <w:proofErr w:type="spellStart"/>
      <w:r w:rsidR="005A5BD2" w:rsidRPr="0095213C">
        <w:t>interchromosomal</w:t>
      </w:r>
      <w:proofErr w:type="spellEnd"/>
      <w:r w:rsidR="005A5BD2" w:rsidRPr="0095213C">
        <w:t xml:space="preserve"> </w:t>
      </w:r>
      <w:proofErr w:type="spellStart"/>
      <w:r w:rsidR="005A5BD2" w:rsidRPr="0095213C">
        <w:t>misjoins</w:t>
      </w:r>
      <w:proofErr w:type="spellEnd"/>
      <w:r w:rsidR="005A5BD2" w:rsidRPr="0095213C">
        <w:t xml:space="preserve"> using</w:t>
      </w:r>
      <w:r w:rsidR="006223DD" w:rsidRPr="0095213C">
        <w:t xml:space="preserve"> </w:t>
      </w:r>
      <w:r w:rsidR="001F246D" w:rsidRPr="0095213C">
        <w:t xml:space="preserve">paftools.js </w:t>
      </w:r>
      <w:proofErr w:type="spellStart"/>
      <w:r w:rsidR="001F246D" w:rsidRPr="0095213C">
        <w:t>misjoin</w:t>
      </w:r>
      <w:proofErr w:type="spellEnd"/>
      <w:r w:rsidR="001F246D" w:rsidRPr="0095213C">
        <w:t xml:space="preserve"> (parameters: -l 100k) from minimap2 v2.29-r1283 </w:t>
      </w:r>
      <w:r w:rsidR="00EF20D6">
        <w:fldChar w:fldCharType="begin"/>
      </w:r>
      <w:r w:rsidR="00915EE7">
        <w:instrText xml:space="preserve"> ADDIN EN.CITE &lt;EndNote&gt;&lt;Cite&gt;&lt;Author&gt;Li&lt;/Author&gt;&lt;Year&gt;2018&lt;/Year&gt;&lt;RecNum&gt;141&lt;/RecNum&gt;&lt;DisplayText&gt;&lt;style face="superscript"&gt;27&lt;/style&gt;&lt;/DisplayText&gt;&lt;record&gt;&lt;rec-number&gt;141&lt;/rec-number&gt;&lt;foreign-keys&gt;&lt;key app="EN" db-id="awveetxa5tvda3e5w54vs0tjpd9a0d9efpzp" timestamp="1775785725"&gt;141&lt;/key&gt;&lt;/foreign-keys&gt;&lt;ref-type name="Journal Article"&gt;17&lt;/ref-type&gt;&lt;contributors&gt;&lt;authors&gt;&lt;author&gt;Li, Heng&lt;/author&gt;&lt;/authors&gt;&lt;/contributors&gt;&lt;titles&gt;&lt;title&gt;Minimap2: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dates&gt;&lt;year&gt;2018&lt;/year&gt;&lt;/dates&gt;&lt;isbn&gt;1367-4803&lt;/isbn&gt;&lt;urls&gt;&lt;related-urls&gt;&lt;url&gt;https://doi.org/10.1093/bioinformatics/bty191&lt;/url&gt;&lt;/related-urls&gt;&lt;/urls&gt;&lt;electronic-resource-num&gt;10.1093/bioinformatics/bty191&lt;/electronic-resource-num&gt;&lt;access-date&gt;4/10/2026&lt;/access-date&gt;&lt;/record&gt;&lt;/Cite&gt;&lt;/EndNote&gt;</w:instrText>
      </w:r>
      <w:r w:rsidR="00EF20D6">
        <w:fldChar w:fldCharType="separate"/>
      </w:r>
      <w:r w:rsidR="00915EE7" w:rsidRPr="00915EE7">
        <w:rPr>
          <w:noProof/>
          <w:vertAlign w:val="superscript"/>
        </w:rPr>
        <w:t>27</w:t>
      </w:r>
      <w:r w:rsidR="00EF20D6">
        <w:fldChar w:fldCharType="end"/>
      </w:r>
      <w:r w:rsidR="001F246D" w:rsidRPr="0095213C">
        <w:t xml:space="preserve">. </w:t>
      </w:r>
      <w:r w:rsidR="00EE4F0D" w:rsidRPr="0095213C">
        <w:t xml:space="preserve">Potential </w:t>
      </w:r>
      <w:proofErr w:type="spellStart"/>
      <w:r w:rsidR="00EE4F0D" w:rsidRPr="0095213C">
        <w:t>misjoins</w:t>
      </w:r>
      <w:proofErr w:type="spellEnd"/>
      <w:r w:rsidR="00EE4F0D" w:rsidRPr="0095213C">
        <w:t xml:space="preserve"> were then further investigated using a custom </w:t>
      </w:r>
      <w:proofErr w:type="spellStart"/>
      <w:r w:rsidR="00EE4F0D" w:rsidRPr="0095213C">
        <w:t>Rscript</w:t>
      </w:r>
      <w:proofErr w:type="spellEnd"/>
      <w:r w:rsidR="00EE4F0D" w:rsidRPr="0095213C">
        <w:t>.</w:t>
      </w:r>
    </w:p>
    <w:p w14:paraId="6D1D9760" w14:textId="0531CBEB" w:rsidR="00EE4F0D" w:rsidRPr="0095213C" w:rsidRDefault="00EE4F0D" w:rsidP="00EE4F0D">
      <w:r w:rsidRPr="0095213C">
        <w:t xml:space="preserve">We converted </w:t>
      </w:r>
      <w:proofErr w:type="spellStart"/>
      <w:r w:rsidRPr="0095213C">
        <w:t>misjoin</w:t>
      </w:r>
      <w:proofErr w:type="spellEnd"/>
      <w:r w:rsidRPr="0095213C">
        <w:t xml:space="preserve"> output to a </w:t>
      </w:r>
      <w:proofErr w:type="spellStart"/>
      <w:r w:rsidRPr="00F9304D">
        <w:t>GRanges</w:t>
      </w:r>
      <w:proofErr w:type="spellEnd"/>
      <w:r w:rsidR="00EA4080" w:rsidRPr="00F9304D">
        <w:t xml:space="preserve"> </w:t>
      </w:r>
      <w:r w:rsidR="00C854F6" w:rsidRPr="00F9304D">
        <w:t xml:space="preserve">object from </w:t>
      </w:r>
      <w:proofErr w:type="spellStart"/>
      <w:r w:rsidR="00C854F6" w:rsidRPr="00F9304D">
        <w:t>GenomicRanges</w:t>
      </w:r>
      <w:proofErr w:type="spellEnd"/>
      <w:r w:rsidR="00C854F6" w:rsidRPr="00F9304D">
        <w:t xml:space="preserve"> v1.58.0 </w:t>
      </w:r>
      <w:r w:rsidR="00EF20D6">
        <w:fldChar w:fldCharType="begin"/>
      </w:r>
      <w:r w:rsidR="00915EE7">
        <w:instrText xml:space="preserve"> ADDIN EN.CITE &lt;EndNote&gt;&lt;Cite&gt;&lt;Author&gt;Lawrence&lt;/Author&gt;&lt;Year&gt;2013&lt;/Year&gt;&lt;RecNum&gt;142&lt;/RecNum&gt;&lt;DisplayText&gt;&lt;style face="superscript"&gt;28&lt;/style&gt;&lt;/DisplayText&gt;&lt;record&gt;&lt;rec-number&gt;142&lt;/rec-number&gt;&lt;foreign-keys&gt;&lt;key app="EN" db-id="awveetxa5tvda3e5w54vs0tjpd9a0d9efpzp" timestamp="1775788281"&gt;142&lt;/key&gt;&lt;/foreign-keys&gt;&lt;ref-type name="Journal Article"&gt;17&lt;/ref-type&gt;&lt;contributors&gt;&lt;authors&gt;&lt;author&gt;Lawrence, Michael&lt;/author&gt;&lt;author&gt;Huber, Wolfgang&lt;/author&gt;&lt;author&gt;Pagès, Hervé&lt;/author&gt;&lt;author&gt;Aboyoun, Patrick&lt;/author&gt;&lt;author&gt;Carlson, Marc&lt;/author&gt;&lt;author&gt;Gentleman, Robert&lt;/author&gt;&lt;author&gt;Morgan, Martin T.&lt;/author&gt;&lt;author&gt;Carey, Vincent J.&lt;/author&gt;&lt;/authors&gt;&lt;/contributors&gt;&lt;titles&gt;&lt;title&gt;Software for computing and annotating Genomic Ranges&lt;/title&gt;&lt;secondary-title&gt;PLOS Computational Biology&lt;/secondary-title&gt;&lt;/titles&gt;&lt;periodical&gt;&lt;full-title&gt;PLOS Computational Biology&lt;/full-title&gt;&lt;/periodical&gt;&lt;pages&gt;e1003118&lt;/pages&gt;&lt;volume&gt;9&lt;/volume&gt;&lt;number&gt;8&lt;/number&gt;&lt;dates&gt;&lt;year&gt;2013&lt;/year&gt;&lt;/dates&gt;&lt;publisher&gt;Public Library of Science&lt;/publisher&gt;&lt;urls&gt;&lt;related-urls&gt;&lt;url&gt;https://doi.org/10.1371/journal.pcbi.1003118&lt;/url&gt;&lt;/related-urls&gt;&lt;/urls&gt;&lt;electronic-resource-num&gt;10.1371/journal.pcbi.1003118&lt;/electronic-resource-num&gt;&lt;/record&gt;&lt;/Cite&gt;&lt;/EndNote&gt;</w:instrText>
      </w:r>
      <w:r w:rsidR="00EF20D6">
        <w:fldChar w:fldCharType="separate"/>
      </w:r>
      <w:r w:rsidR="00915EE7" w:rsidRPr="00915EE7">
        <w:rPr>
          <w:noProof/>
          <w:vertAlign w:val="superscript"/>
        </w:rPr>
        <w:t>28</w:t>
      </w:r>
      <w:r w:rsidR="00EF20D6">
        <w:fldChar w:fldCharType="end"/>
      </w:r>
      <w:r w:rsidRPr="00F9304D">
        <w:t xml:space="preserve">, </w:t>
      </w:r>
      <w:r w:rsidR="00B805F9" w:rsidRPr="00F9304D">
        <w:t xml:space="preserve">and </w:t>
      </w:r>
      <w:r w:rsidRPr="00F9304D">
        <w:t>then retained only joins between reference chromosomes</w:t>
      </w:r>
      <w:r w:rsidR="003E55E4" w:rsidRPr="00F9304D">
        <w:t>.</w:t>
      </w:r>
      <w:r w:rsidRPr="00F9304D">
        <w:t xml:space="preserve"> </w:t>
      </w:r>
      <w:r w:rsidR="006E0C48" w:rsidRPr="00F9304D">
        <w:t>We identified a total of</w:t>
      </w:r>
      <w:r w:rsidRPr="00F9304D">
        <w:t xml:space="preserve"> 71 </w:t>
      </w:r>
      <w:r w:rsidR="006E0C48" w:rsidRPr="00F9304D">
        <w:t>potential</w:t>
      </w:r>
      <w:r w:rsidRPr="00F9304D">
        <w:t xml:space="preserve"> interchromosomal joins.</w:t>
      </w:r>
      <w:r w:rsidR="003560A4" w:rsidRPr="00F9304D">
        <w:t xml:space="preserve"> All AmpliFi assemblies, K94276, </w:t>
      </w:r>
      <w:r w:rsidR="00E475B9" w:rsidRPr="00F9304D">
        <w:t>and one</w:t>
      </w:r>
      <w:r w:rsidR="003560A4" w:rsidRPr="00F9304D">
        <w:t xml:space="preserve"> </w:t>
      </w:r>
      <w:r w:rsidR="00B77DC5" w:rsidRPr="00F9304D">
        <w:t>&gt;</w:t>
      </w:r>
      <w:r w:rsidR="003560A4" w:rsidRPr="00F9304D">
        <w:t>13X coverage HiFi sample</w:t>
      </w:r>
      <w:r w:rsidR="001C635E" w:rsidRPr="00F9304D">
        <w:t xml:space="preserve"> (417513),</w:t>
      </w:r>
      <w:r w:rsidR="003560A4" w:rsidRPr="00F9304D">
        <w:t xml:space="preserve"> contained at least one interchromosomal join &gt;100kb that w</w:t>
      </w:r>
      <w:r w:rsidR="00F54A04" w:rsidRPr="00F9304D">
        <w:t>ere</w:t>
      </w:r>
      <w:r w:rsidR="003560A4" w:rsidRPr="00F9304D">
        <w:t xml:space="preserve"> not found in </w:t>
      </w:r>
      <w:r w:rsidR="00B77DC5" w:rsidRPr="00F9304D">
        <w:t xml:space="preserve">any other </w:t>
      </w:r>
      <w:r w:rsidR="003560A4" w:rsidRPr="00F9304D">
        <w:t xml:space="preserve">assembly. We did not observe </w:t>
      </w:r>
      <w:r w:rsidR="00873AE0" w:rsidRPr="00F9304D">
        <w:t>any</w:t>
      </w:r>
      <w:r w:rsidR="003560A4" w:rsidRPr="00F9304D">
        <w:t xml:space="preserve"> private interchromosomal joins in the highest coverage HiFi (19X) or ONT </w:t>
      </w:r>
      <w:proofErr w:type="spellStart"/>
      <w:r w:rsidR="003560A4" w:rsidRPr="00F9304D">
        <w:t>flye</w:t>
      </w:r>
      <w:proofErr w:type="spellEnd"/>
      <w:r w:rsidR="003560A4" w:rsidRPr="00F9304D">
        <w:t xml:space="preserve"> assemblies prior to SAMBA indicating most of these joins were likely to be erroneous</w:t>
      </w:r>
      <w:r w:rsidR="00EB424D">
        <w:t xml:space="preserve"> </w:t>
      </w:r>
      <w:r w:rsidR="00EB424D" w:rsidRPr="00200437">
        <w:t>(</w:t>
      </w:r>
      <w:r w:rsidR="00EB619E" w:rsidRPr="00200437">
        <w:t xml:space="preserve">Supplementary Table </w:t>
      </w:r>
      <w:r w:rsidR="00600521">
        <w:t>2</w:t>
      </w:r>
      <w:r w:rsidR="00EB424D" w:rsidRPr="00200437">
        <w:t>)</w:t>
      </w:r>
      <w:r w:rsidR="003560A4" w:rsidRPr="00200437">
        <w:t>.</w:t>
      </w:r>
      <w:r w:rsidRPr="00200437">
        <w:t xml:space="preserve"> For each</w:t>
      </w:r>
      <w:r w:rsidRPr="00F9304D">
        <w:t xml:space="preserve"> contig</w:t>
      </w:r>
      <w:r w:rsidR="003329EC">
        <w:t>,</w:t>
      </w:r>
      <w:r w:rsidRPr="00F9304D">
        <w:t xml:space="preserve"> we extracted the gap regions between chromosomal alignments and</w:t>
      </w:r>
      <w:r w:rsidRPr="0095213C">
        <w:t xml:space="preserve"> found 32 </w:t>
      </w:r>
      <w:r w:rsidR="00C67E33" w:rsidRPr="0095213C">
        <w:t xml:space="preserve">contained </w:t>
      </w:r>
      <w:r w:rsidRPr="0095213C">
        <w:t>gaps between 6</w:t>
      </w:r>
      <w:r w:rsidR="003F6476">
        <w:t>,</w:t>
      </w:r>
      <w:r w:rsidRPr="0095213C">
        <w:t>000bp and 9</w:t>
      </w:r>
      <w:r w:rsidR="003F6476">
        <w:t>,</w:t>
      </w:r>
      <w:r w:rsidRPr="0095213C">
        <w:t xml:space="preserve">000bp corresponding to </w:t>
      </w:r>
      <w:r w:rsidR="00E55273" w:rsidRPr="0095213C">
        <w:t xml:space="preserve">known </w:t>
      </w:r>
      <w:r w:rsidRPr="0095213C">
        <w:t xml:space="preserve">ERV sized insertions. To detect if these gaps were </w:t>
      </w:r>
      <w:r w:rsidR="00D435D6" w:rsidRPr="0095213C">
        <w:t>associated</w:t>
      </w:r>
      <w:r w:rsidR="00456FD8">
        <w:t xml:space="preserve"> with </w:t>
      </w:r>
      <w:r w:rsidR="00456FD8" w:rsidRPr="0095213C">
        <w:t xml:space="preserve">actively inserting ERVs </w:t>
      </w:r>
      <w:r w:rsidR="00EF20D6">
        <w:fldChar w:fldCharType="begin"/>
      </w:r>
      <w:r w:rsidR="00915EE7">
        <w:instrText xml:space="preserve"> ADDIN EN.CITE &lt;EndNote&gt;&lt;Cite&gt;&lt;Author&gt;Neumann&lt;/Author&gt;&lt;Year&gt;2026&lt;/Year&gt;&lt;RecNum&gt;264&lt;/RecNum&gt;&lt;DisplayText&gt;&lt;style face="superscript"&gt;29&lt;/style&gt;&lt;/DisplayText&gt;&lt;record&gt;&lt;rec-number&gt;264&lt;/rec-number&gt;&lt;foreign-keys&gt;&lt;key app="EN" db-id="awveetxa5tvda3e5w54vs0tjpd9a0d9efpzp" timestamp="1780288294"&gt;264&lt;/key&gt;&lt;/foreign-keys&gt;&lt;ref-type name="Journal Article"&gt;17&lt;/ref-type&gt;&lt;contributors&gt;&lt;authors&gt;&lt;author&gt;Neumann, Guilherme B.&lt;/author&gt;&lt;author&gt;Tarlinton, Rachael&lt;/author&gt;&lt;author&gt;Korkuć, Paula&lt;/author&gt;&lt;author&gt;Gaffney, Patricia M.&lt;/author&gt;&lt;author&gt;Viaud-Martinez, Karine A.&lt;/author&gt;&lt;author&gt;Urbaniak, Sylwia&lt;/author&gt;&lt;author&gt;Nobuta, Kan&lt;/author&gt;&lt;author&gt;Dayaram, Anisha&lt;/author&gt;&lt;author&gt;Mulot, Baptiste&lt;/author&gt;&lt;author&gt;Ternes, Kerstin&lt;/author&gt;&lt;author&gt;Alquezar-Planas, David E.&lt;/author&gt;&lt;author&gt;Roca, Alfred L.&lt;/author&gt;&lt;author&gt;Jern, Patric&lt;/author&gt;&lt;author&gt;Singleton, Cora L.&lt;/author&gt;&lt;author&gt;Greenwood, Alex D.&lt;/author&gt;&lt;/authors&gt;&lt;/contributors&gt;&lt;titles&gt;&lt;title&gt;Multi-generational koala pedigree analysis reveals rapid changes in heritable provirus load associated with life history traits&lt;/title&gt;&lt;secondary-title&gt;Nature Communications&lt;/secondary-title&gt;&lt;/titles&gt;&lt;periodical&gt;&lt;full-title&gt;Nature Communications&lt;/full-title&gt;&lt;/periodical&gt;&lt;pages&gt;345&lt;/pages&gt;&lt;volume&gt;17&lt;/volume&gt;&lt;number&gt;1&lt;/number&gt;&lt;dates&gt;&lt;year&gt;2026&lt;/year&gt;&lt;pub-dates&gt;&lt;date&gt;2026/01/09&lt;/date&gt;&lt;/pub-dates&gt;&lt;/dates&gt;&lt;isbn&gt;2041-1723&lt;/isbn&gt;&lt;urls&gt;&lt;related-urls&gt;&lt;url&gt;https://doi.org/10.1038/s41467-025-66312-8&lt;/url&gt;&lt;/related-urls&gt;&lt;/urls&gt;&lt;electronic-resource-num&gt;10.1038/s41467-025-66312-8&lt;/electronic-resource-num&gt;&lt;/record&gt;&lt;/Cite&gt;&lt;/EndNote&gt;</w:instrText>
      </w:r>
      <w:r w:rsidR="00EF20D6">
        <w:fldChar w:fldCharType="separate"/>
      </w:r>
      <w:r w:rsidR="00915EE7" w:rsidRPr="00915EE7">
        <w:rPr>
          <w:noProof/>
          <w:vertAlign w:val="superscript"/>
        </w:rPr>
        <w:t>29</w:t>
      </w:r>
      <w:r w:rsidR="00EF20D6">
        <w:fldChar w:fldCharType="end"/>
      </w:r>
      <w:r w:rsidR="00D435D6" w:rsidRPr="0095213C">
        <w:t>,</w:t>
      </w:r>
      <w:r w:rsidRPr="0095213C">
        <w:t xml:space="preserve"> we used </w:t>
      </w:r>
      <w:r w:rsidRPr="006B60DF">
        <w:t xml:space="preserve">blast hits against a database </w:t>
      </w:r>
      <w:r w:rsidR="006D7982" w:rsidRPr="006B60DF">
        <w:t>of</w:t>
      </w:r>
      <w:r w:rsidR="00456FD8" w:rsidRPr="006B60DF">
        <w:t xml:space="preserve"> </w:t>
      </w:r>
      <w:proofErr w:type="spellStart"/>
      <w:r w:rsidR="006D7982" w:rsidRPr="006B60DF">
        <w:t>KoRV</w:t>
      </w:r>
      <w:proofErr w:type="spellEnd"/>
      <w:r w:rsidRPr="006B60DF">
        <w:t xml:space="preserve">, </w:t>
      </w:r>
      <w:proofErr w:type="spellStart"/>
      <w:r w:rsidRPr="006B60DF">
        <w:t>Ph</w:t>
      </w:r>
      <w:r w:rsidR="00916B59" w:rsidRPr="006B60DF">
        <w:t>E</w:t>
      </w:r>
      <w:r w:rsidRPr="006B60DF">
        <w:t>RV</w:t>
      </w:r>
      <w:proofErr w:type="spellEnd"/>
      <w:r w:rsidR="00EC7976" w:rsidRPr="006B60DF">
        <w:t xml:space="preserve">, </w:t>
      </w:r>
      <w:r w:rsidR="00B374C2">
        <w:t xml:space="preserve">and </w:t>
      </w:r>
      <w:r w:rsidR="00EC7976" w:rsidRPr="006B60DF">
        <w:t>Phac-B</w:t>
      </w:r>
      <w:r w:rsidRPr="006B60DF">
        <w:t xml:space="preserve"> sequences and found</w:t>
      </w:r>
      <w:r w:rsidR="00E11365">
        <w:t xml:space="preserve"> either</w:t>
      </w:r>
      <w:r w:rsidR="00B675AA">
        <w:t xml:space="preserve"> </w:t>
      </w:r>
      <w:proofErr w:type="spellStart"/>
      <w:r w:rsidR="00A7419F" w:rsidRPr="0095213C">
        <w:t>KoRV</w:t>
      </w:r>
      <w:proofErr w:type="spellEnd"/>
      <w:r w:rsidR="00A7419F" w:rsidRPr="0095213C">
        <w:t xml:space="preserve"> </w:t>
      </w:r>
      <w:r w:rsidR="00B675AA">
        <w:t xml:space="preserve">(N = </w:t>
      </w:r>
      <w:r w:rsidR="008403B7" w:rsidRPr="0095213C">
        <w:t>29</w:t>
      </w:r>
      <w:r w:rsidR="00B675AA">
        <w:t>)</w:t>
      </w:r>
      <w:r w:rsidR="00D435D6" w:rsidRPr="0095213C">
        <w:t xml:space="preserve">, </w:t>
      </w:r>
      <w:r w:rsidR="00E11365">
        <w:t>or</w:t>
      </w:r>
      <w:r w:rsidR="00D435D6" w:rsidRPr="0095213C">
        <w:t xml:space="preserve"> Phac-β </w:t>
      </w:r>
      <w:r w:rsidR="00B675AA">
        <w:t xml:space="preserve">(N = 3) </w:t>
      </w:r>
      <w:r w:rsidR="00D435D6" w:rsidRPr="0095213C">
        <w:t xml:space="preserve">matched to </w:t>
      </w:r>
      <w:r w:rsidR="00B675AA">
        <w:t xml:space="preserve">all </w:t>
      </w:r>
      <w:r w:rsidRPr="0095213C">
        <w:t xml:space="preserve">32 </w:t>
      </w:r>
      <w:r w:rsidR="00F600BB" w:rsidRPr="0095213C">
        <w:t>gaps</w:t>
      </w:r>
      <w:r w:rsidRPr="0095213C">
        <w:t>.</w:t>
      </w:r>
      <w:r w:rsidR="00E052B9" w:rsidRPr="0095213C">
        <w:t xml:space="preserve"> </w:t>
      </w:r>
      <w:proofErr w:type="gramStart"/>
      <w:r w:rsidRPr="0095213C">
        <w:t xml:space="preserve">The majority </w:t>
      </w:r>
      <w:r w:rsidR="00B533D1" w:rsidRPr="0095213C">
        <w:t>of</w:t>
      </w:r>
      <w:proofErr w:type="gramEnd"/>
      <w:r w:rsidR="00B533D1" w:rsidRPr="0095213C">
        <w:t xml:space="preserve"> </w:t>
      </w:r>
      <w:r w:rsidR="00E052B9" w:rsidRPr="0095213C">
        <w:t xml:space="preserve">ERV </w:t>
      </w:r>
      <w:r w:rsidR="00416C26" w:rsidRPr="0095213C">
        <w:t>induced</w:t>
      </w:r>
      <w:r w:rsidRPr="0095213C">
        <w:t xml:space="preserve"> joins were in lower coverage midcoastal AmpliFi samples 417578 (N = 13) and 417579 (N</w:t>
      </w:r>
      <w:r w:rsidR="00F046C2">
        <w:t xml:space="preserve"> </w:t>
      </w:r>
      <w:r w:rsidRPr="0095213C">
        <w:t>=</w:t>
      </w:r>
      <w:r w:rsidR="00F046C2">
        <w:t xml:space="preserve"> </w:t>
      </w:r>
      <w:r w:rsidRPr="0095213C">
        <w:t xml:space="preserve">9). All interchromosomal joins with </w:t>
      </w:r>
      <w:r w:rsidR="00D52126" w:rsidRPr="0095213C">
        <w:t>retrovirus</w:t>
      </w:r>
      <w:r w:rsidR="00DC56CE">
        <w:t>-</w:t>
      </w:r>
      <w:r w:rsidRPr="0095213C">
        <w:t xml:space="preserve">associated insertions were split to include the unaligned region (containing the </w:t>
      </w:r>
      <w:r w:rsidR="00020153" w:rsidRPr="0095213C">
        <w:t>retrovirus</w:t>
      </w:r>
      <w:r w:rsidR="00DC56CE">
        <w:t>-</w:t>
      </w:r>
      <w:r w:rsidRPr="0095213C">
        <w:t>associated insertion) at the end of both contigs.</w:t>
      </w:r>
      <w:r w:rsidR="003922FC" w:rsidRPr="0095213C">
        <w:t xml:space="preserve"> </w:t>
      </w:r>
      <w:r w:rsidR="00654F52" w:rsidRPr="00D922B6">
        <w:t>We did not definitively rule out if these are real joins and further investigation may determine active retroviruses are truly causing interchromosomal joins</w:t>
      </w:r>
      <w:r w:rsidR="001E0553" w:rsidRPr="00D922B6">
        <w:t>.</w:t>
      </w:r>
    </w:p>
    <w:p w14:paraId="234540C7" w14:textId="2C9824E2" w:rsidR="00EE4F0D" w:rsidRPr="0095213C" w:rsidRDefault="001909B0" w:rsidP="00EE4F0D">
      <w:r w:rsidRPr="0095213C">
        <w:t>For the</w:t>
      </w:r>
      <w:r w:rsidR="00F834AB" w:rsidRPr="0095213C">
        <w:t xml:space="preserve"> remaining</w:t>
      </w:r>
      <w:r w:rsidRPr="0095213C">
        <w:t xml:space="preserve"> joins</w:t>
      </w:r>
      <w:r w:rsidR="00F834AB" w:rsidRPr="0095213C">
        <w:t xml:space="preserve"> (N = </w:t>
      </w:r>
      <w:r w:rsidR="00710DC5" w:rsidRPr="0095213C">
        <w:t>39)</w:t>
      </w:r>
      <w:r w:rsidR="004F3AE0" w:rsidRPr="0095213C">
        <w:t>,</w:t>
      </w:r>
      <w:r w:rsidR="00EE4F0D" w:rsidRPr="0095213C">
        <w:t xml:space="preserve"> if a reference breakpoint (chromosome and start or end) was </w:t>
      </w:r>
      <w:r w:rsidR="00975DE4">
        <w:t>present</w:t>
      </w:r>
      <w:r w:rsidR="00975DE4" w:rsidRPr="0095213C">
        <w:t xml:space="preserve"> </w:t>
      </w:r>
      <w:r w:rsidR="00EE4F0D" w:rsidRPr="0095213C">
        <w:t xml:space="preserve">in multiple samples the join was </w:t>
      </w:r>
      <w:r w:rsidR="00D02FCC">
        <w:t>considered real</w:t>
      </w:r>
      <w:r w:rsidR="00D02FCC" w:rsidRPr="0095213C">
        <w:t xml:space="preserve"> </w:t>
      </w:r>
      <w:r w:rsidR="00E23B1E" w:rsidRPr="0095213C">
        <w:t>(N</w:t>
      </w:r>
      <w:r w:rsidR="00710DC5" w:rsidRPr="0095213C">
        <w:t xml:space="preserve"> </w:t>
      </w:r>
      <w:r w:rsidR="00E23B1E" w:rsidRPr="0095213C">
        <w:t xml:space="preserve">= </w:t>
      </w:r>
      <w:r w:rsidR="00FA45F4" w:rsidRPr="0095213C">
        <w:t>19</w:t>
      </w:r>
      <w:r w:rsidR="00E23B1E" w:rsidRPr="0095213C">
        <w:t>)</w:t>
      </w:r>
      <w:r w:rsidR="00911A30" w:rsidRPr="0095213C">
        <w:t>.</w:t>
      </w:r>
      <w:r w:rsidR="00C2248D" w:rsidRPr="0095213C">
        <w:t xml:space="preserve"> </w:t>
      </w:r>
      <w:r w:rsidR="00BE682A" w:rsidRPr="0095213C">
        <w:t xml:space="preserve">This left </w:t>
      </w:r>
      <w:r w:rsidR="00FA45F4" w:rsidRPr="0095213C">
        <w:t>20</w:t>
      </w:r>
      <w:r w:rsidR="00685068" w:rsidRPr="0095213C">
        <w:t xml:space="preserve"> joins </w:t>
      </w:r>
      <w:r w:rsidR="00BE682A" w:rsidRPr="0095213C">
        <w:t xml:space="preserve">that were not </w:t>
      </w:r>
      <w:r w:rsidR="00975DE4">
        <w:t>present</w:t>
      </w:r>
      <w:r w:rsidR="00975DE4" w:rsidRPr="0095213C">
        <w:t xml:space="preserve"> </w:t>
      </w:r>
      <w:r w:rsidR="00EE4F0D" w:rsidRPr="0095213C">
        <w:t xml:space="preserve">in multiple samples. </w:t>
      </w:r>
      <w:r w:rsidR="00203116" w:rsidRPr="0095213C">
        <w:t xml:space="preserve">One </w:t>
      </w:r>
      <w:proofErr w:type="spellStart"/>
      <w:r w:rsidR="00203116" w:rsidRPr="0095213C">
        <w:t>interchromosomal</w:t>
      </w:r>
      <w:proofErr w:type="spellEnd"/>
      <w:r w:rsidR="00203116" w:rsidRPr="0095213C">
        <w:t xml:space="preserve"> </w:t>
      </w:r>
      <w:proofErr w:type="spellStart"/>
      <w:r w:rsidR="00203116" w:rsidRPr="0095213C">
        <w:t>misjoin</w:t>
      </w:r>
      <w:proofErr w:type="spellEnd"/>
      <w:r w:rsidR="00203116" w:rsidRPr="0095213C">
        <w:t xml:space="preserve"> was introduced by SAMBA in K94276, this </w:t>
      </w:r>
      <w:r w:rsidR="00975DE4">
        <w:t>scaffold</w:t>
      </w:r>
      <w:r w:rsidR="00975DE4" w:rsidRPr="0095213C">
        <w:t xml:space="preserve"> </w:t>
      </w:r>
      <w:r w:rsidR="00203116" w:rsidRPr="0095213C">
        <w:t xml:space="preserve">was discarded and replaced with the corresponding pre-SAMBA contigs.  </w:t>
      </w:r>
      <w:r w:rsidR="00EE4F0D" w:rsidRPr="0095213C">
        <w:t>For the remaining</w:t>
      </w:r>
      <w:r w:rsidR="00A3746F">
        <w:t xml:space="preserve"> 19</w:t>
      </w:r>
      <w:r w:rsidR="00EE4F0D" w:rsidRPr="0095213C">
        <w:t xml:space="preserve"> interchromosomal joins, if the reference chromosome alignments overlapped at the </w:t>
      </w:r>
      <w:proofErr w:type="spellStart"/>
      <w:r w:rsidR="00EE4F0D" w:rsidRPr="0095213C">
        <w:t>interchromosomal</w:t>
      </w:r>
      <w:proofErr w:type="spellEnd"/>
      <w:r w:rsidR="00EE4F0D" w:rsidRPr="0095213C">
        <w:t xml:space="preserve"> join, the </w:t>
      </w:r>
      <w:proofErr w:type="spellStart"/>
      <w:r w:rsidR="00EE4F0D" w:rsidRPr="0095213C">
        <w:t>misjoin</w:t>
      </w:r>
      <w:proofErr w:type="spellEnd"/>
      <w:r w:rsidR="00EE4F0D" w:rsidRPr="0095213C">
        <w:t xml:space="preserve"> was likely due to sequence similarity </w:t>
      </w:r>
      <w:r w:rsidR="00C06989" w:rsidRPr="0095213C">
        <w:t xml:space="preserve">between chromosomes </w:t>
      </w:r>
      <w:r w:rsidR="00EE4F0D" w:rsidRPr="0095213C">
        <w:t>and the contigs were broken at the alignment ends</w:t>
      </w:r>
      <w:r w:rsidR="00843E17" w:rsidRPr="0095213C">
        <w:t>, keeping overlaps</w:t>
      </w:r>
      <w:r w:rsidR="00EE4F0D" w:rsidRPr="0095213C">
        <w:t>.</w:t>
      </w:r>
      <w:r w:rsidR="00374885" w:rsidRPr="0095213C">
        <w:t xml:space="preserve"> </w:t>
      </w:r>
      <w:r w:rsidR="00EE4F0D" w:rsidRPr="0095213C">
        <w:t xml:space="preserve">If there was a gap between the alignments to the reference chromosomes, reads were manually inspected </w:t>
      </w:r>
      <w:r w:rsidR="002947B1" w:rsidRPr="0095213C">
        <w:t xml:space="preserve">in the </w:t>
      </w:r>
      <w:proofErr w:type="spellStart"/>
      <w:r w:rsidR="002947B1" w:rsidRPr="0095213C">
        <w:t>hifiasm</w:t>
      </w:r>
      <w:proofErr w:type="spellEnd"/>
      <w:r w:rsidR="002947B1" w:rsidRPr="0095213C">
        <w:t xml:space="preserve"> </w:t>
      </w:r>
      <w:r w:rsidR="00A13302" w:rsidRPr="0095213C">
        <w:t xml:space="preserve">assembly </w:t>
      </w:r>
      <w:r w:rsidR="002947B1" w:rsidRPr="0095213C">
        <w:t xml:space="preserve">GFA file </w:t>
      </w:r>
      <w:r w:rsidR="00EE4F0D" w:rsidRPr="0095213C">
        <w:t>to check if any reads spanned the gaps</w:t>
      </w:r>
      <w:r w:rsidR="0025127C">
        <w:t>.</w:t>
      </w:r>
      <w:r w:rsidR="00EE4F0D" w:rsidRPr="0095213C">
        <w:t xml:space="preserve"> </w:t>
      </w:r>
      <w:r w:rsidR="007E263F">
        <w:t>When reads did not span a gap</w:t>
      </w:r>
      <w:r w:rsidR="003C3A2F">
        <w:t xml:space="preserve"> the interchromosomal join was </w:t>
      </w:r>
      <w:r w:rsidR="00EE4F0D" w:rsidRPr="0095213C">
        <w:t xml:space="preserve">broken </w:t>
      </w:r>
      <w:r w:rsidR="002E3775">
        <w:t>with the ambiguous region retained at the ends of both contigs</w:t>
      </w:r>
      <w:r w:rsidR="00EE4F0D" w:rsidRPr="0095213C">
        <w:t xml:space="preserve">. </w:t>
      </w:r>
      <w:r w:rsidR="008956C3">
        <w:t xml:space="preserve">All remaining 19 interchromosomal joins were broken. </w:t>
      </w:r>
    </w:p>
    <w:p w14:paraId="4C81BB3D" w14:textId="1C997C49" w:rsidR="00EE4F0D" w:rsidRPr="0095213C" w:rsidRDefault="00EE4F0D" w:rsidP="000A344B">
      <w:pPr>
        <w:pStyle w:val="Heading3"/>
      </w:pPr>
      <w:bookmarkStart w:id="20" w:name="_Toc240450702"/>
      <w:r w:rsidRPr="0095213C">
        <w:t>Reference based scaffolding</w:t>
      </w:r>
      <w:r w:rsidR="00F131C4" w:rsidRPr="0095213C">
        <w:t xml:space="preserve"> and Y contig identification</w:t>
      </w:r>
      <w:bookmarkEnd w:id="20"/>
    </w:p>
    <w:p w14:paraId="27F8E103" w14:textId="0579DD18" w:rsidR="00EE4F0D" w:rsidRPr="00D550F5" w:rsidRDefault="00EE4F0D" w:rsidP="00EE4F0D">
      <w:r w:rsidRPr="0095213C">
        <w:t xml:space="preserve">To orient and order contigs, haplotype and primary assemblies were scaffolded </w:t>
      </w:r>
      <w:r w:rsidR="001E649E">
        <w:t>using</w:t>
      </w:r>
      <w:r w:rsidR="001E649E" w:rsidRPr="0095213C">
        <w:t xml:space="preserve"> </w:t>
      </w:r>
      <w:r w:rsidRPr="0095213C">
        <w:t xml:space="preserve">ragtag v2.1.0--pyhb7b1952_0 </w:t>
      </w:r>
      <w:r w:rsidR="00EF20D6">
        <w:fldChar w:fldCharType="begin"/>
      </w:r>
      <w:r w:rsidR="00915EE7">
        <w:instrText xml:space="preserve"> ADDIN EN.CITE &lt;EndNote&gt;&lt;Cite&gt;&lt;Author&gt;Alonge&lt;/Author&gt;&lt;Year&gt;2022&lt;/Year&gt;&lt;RecNum&gt;146&lt;/RecNum&gt;&lt;DisplayText&gt;&lt;style face="superscript"&gt;30&lt;/style&gt;&lt;/DisplayText&gt;&lt;record&gt;&lt;rec-number&gt;146&lt;/rec-number&gt;&lt;foreign-keys&gt;&lt;key app="EN" db-id="awveetxa5tvda3e5w54vs0tjpd9a0d9efpzp" timestamp="1775805777"&gt;146&lt;/key&gt;&lt;/foreign-keys&gt;&lt;ref-type name="Journal Article"&gt;17&lt;/ref-type&gt;&lt;contributors&gt;&lt;authors&gt;&lt;author&gt;Alonge, Michael&lt;/author&gt;&lt;author&gt;Lebeigle, Ludivine&lt;/author&gt;&lt;author&gt;Kirsche, Melanie&lt;/author&gt;&lt;author&gt;Jenike, Katie&lt;/author&gt;&lt;author&gt;Ou, Shujun&lt;/author&gt;&lt;author&gt;Aganezov, Sergey&lt;/author&gt;&lt;author&gt;Wang, Xingang&lt;/author&gt;&lt;author&gt;Lippman, Zachary B.&lt;/author&gt;&lt;author&gt;Schatz, Michael C.&lt;/author&gt;&lt;author&gt;Soyk, Sebastian&lt;/author&gt;&lt;/authors&gt;&lt;/contributors&gt;&lt;titles&gt;&lt;title&gt;Automated assembly scaffolding using RagTag elevates a new tomato system for high-throughput genome editing&lt;/title&gt;&lt;secondary-title&gt;Genome Biology&lt;/secondary-title&gt;&lt;/titles&gt;&lt;periodical&gt;&lt;full-title&gt;Genome Biology&lt;/full-title&gt;&lt;/periodical&gt;&lt;pages&gt;258&lt;/pages&gt;&lt;volume&gt;23&lt;/volume&gt;&lt;number&gt;1&lt;/number&gt;&lt;dates&gt;&lt;year&gt;2022&lt;/year&gt;&lt;pub-dates&gt;&lt;date&gt;2022/12/15&lt;/date&gt;&lt;/pub-dates&gt;&lt;/dates&gt;&lt;isbn&gt;1474-760X&lt;/isbn&gt;&lt;urls&gt;&lt;related-urls&gt;&lt;url&gt;https://doi.org/10.1186/s13059-022-02823-7&lt;/url&gt;&lt;/related-urls&gt;&lt;/urls&gt;&lt;electronic-resource-num&gt;10.1186/s13059-022-02823-7&lt;/electronic-resource-num&gt;&lt;/record&gt;&lt;/Cite&gt;&lt;/EndNote&gt;</w:instrText>
      </w:r>
      <w:r w:rsidR="00EF20D6">
        <w:fldChar w:fldCharType="separate"/>
      </w:r>
      <w:r w:rsidR="00915EE7" w:rsidRPr="00915EE7">
        <w:rPr>
          <w:noProof/>
          <w:vertAlign w:val="superscript"/>
        </w:rPr>
        <w:t>30</w:t>
      </w:r>
      <w:r w:rsidR="00EF20D6">
        <w:fldChar w:fldCharType="end"/>
      </w:r>
      <w:r w:rsidRPr="0095213C">
        <w:t xml:space="preserve"> against the koala reference genome (mPhaCin1.pri)</w:t>
      </w:r>
      <w:r w:rsidR="00EF20D6">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C676A6">
        <w:instrText xml:space="preserve"> ADDIN EN.CITE </w:instrText>
      </w:r>
      <w:r w:rsidR="00C676A6">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C676A6">
        <w:instrText xml:space="preserve"> ADDIN EN.CITE.DATA </w:instrText>
      </w:r>
      <w:r w:rsidR="00C676A6">
        <w:fldChar w:fldCharType="end"/>
      </w:r>
      <w:r w:rsidR="00EF20D6">
        <w:fldChar w:fldCharType="separate"/>
      </w:r>
      <w:r w:rsidR="00C676A6" w:rsidRPr="00C676A6">
        <w:rPr>
          <w:noProof/>
          <w:vertAlign w:val="superscript"/>
        </w:rPr>
        <w:t>17</w:t>
      </w:r>
      <w:r w:rsidR="00EF20D6">
        <w:fldChar w:fldCharType="end"/>
      </w:r>
      <w:r w:rsidRPr="0095213C">
        <w:t>. As the reference genome was generated with CCL PacBio reads and may contain errors (</w:t>
      </w:r>
      <w:r w:rsidR="001426A9">
        <w:t xml:space="preserve">approximately </w:t>
      </w:r>
      <w:r w:rsidRPr="0095213C">
        <w:t xml:space="preserve">15% </w:t>
      </w:r>
      <w:r w:rsidR="00E95DDE">
        <w:t xml:space="preserve">read </w:t>
      </w:r>
      <w:r w:rsidRPr="0095213C">
        <w:t>error</w:t>
      </w:r>
      <w:r w:rsidR="00E95DDE">
        <w:t xml:space="preserve"> rate</w:t>
      </w:r>
      <w:r w:rsidRPr="0095213C">
        <w:t>) and some regions in the newly generated genomes are m</w:t>
      </w:r>
      <w:r w:rsidRPr="00D550F5">
        <w:t>ore accurately assembled, we used stricter than default settings for ragtag, including a minimum grouping confidence score (-</w:t>
      </w:r>
      <w:proofErr w:type="spellStart"/>
      <w:r w:rsidRPr="00D550F5">
        <w:t>i</w:t>
      </w:r>
      <w:proofErr w:type="spellEnd"/>
      <w:r w:rsidRPr="00D550F5">
        <w:t xml:space="preserve">) of 0.9, a minimum </w:t>
      </w:r>
      <w:proofErr w:type="spellStart"/>
      <w:r w:rsidRPr="00D550F5">
        <w:t>mapq</w:t>
      </w:r>
      <w:proofErr w:type="spellEnd"/>
      <w:r w:rsidRPr="00D550F5">
        <w:t xml:space="preserve"> of 30, and scaffolding was restricted to chromosomal scaffolds in </w:t>
      </w:r>
      <w:r w:rsidR="00971604" w:rsidRPr="00D550F5">
        <w:t>mPhaCin1.pri</w:t>
      </w:r>
      <w:r w:rsidRPr="00D550F5">
        <w:t>. To limit spurious scaffolding due to the missing Y chr in mPhaCin1.pri</w:t>
      </w:r>
      <w:r w:rsidR="00971604" w:rsidRPr="00D550F5">
        <w:t>,</w:t>
      </w:r>
      <w:r w:rsidRPr="00D550F5">
        <w:t xml:space="preserve"> contigs with &gt;40% male</w:t>
      </w:r>
      <w:r w:rsidR="00707D6A" w:rsidRPr="00D550F5">
        <w:t>-specific</w:t>
      </w:r>
      <w:r w:rsidRPr="00D550F5">
        <w:t xml:space="preserve"> </w:t>
      </w:r>
      <w:proofErr w:type="spellStart"/>
      <w:r w:rsidRPr="00D550F5">
        <w:t>kmers</w:t>
      </w:r>
      <w:proofErr w:type="spellEnd"/>
      <w:r w:rsidRPr="00D550F5">
        <w:t xml:space="preserve"> in male assemblies, were considered putative </w:t>
      </w:r>
      <w:r w:rsidR="005C3842" w:rsidRPr="00D550F5">
        <w:t>Y</w:t>
      </w:r>
      <w:r w:rsidRPr="00D550F5">
        <w:t xml:space="preserve"> contigs and not considered </w:t>
      </w:r>
      <w:r w:rsidR="00FC7623" w:rsidRPr="00D550F5">
        <w:t>for scaffolding</w:t>
      </w:r>
      <w:r w:rsidRPr="00D550F5">
        <w:t>. Scaffolding improved the completeness and contiguity of assemblies</w:t>
      </w:r>
      <w:r w:rsidR="00E320FA" w:rsidRPr="00D550F5">
        <w:t>,</w:t>
      </w:r>
      <w:r w:rsidRPr="00D550F5">
        <w:t xml:space="preserve"> allowing for improved interpretability in pangenome software</w:t>
      </w:r>
      <w:r w:rsidR="00E320FA" w:rsidRPr="00D550F5">
        <w:t xml:space="preserve"> </w:t>
      </w:r>
      <w:r w:rsidR="004232D6" w:rsidRPr="00D550F5">
        <w:t>and</w:t>
      </w:r>
      <w:r w:rsidRPr="00D550F5">
        <w:t xml:space="preserve"> reducing the number of walks in the final </w:t>
      </w:r>
      <w:r w:rsidRPr="00200437">
        <w:t>graph</w:t>
      </w:r>
      <w:r w:rsidR="0099007E" w:rsidRPr="00200437">
        <w:t xml:space="preserve"> (</w:t>
      </w:r>
      <w:r w:rsidR="00EB619E" w:rsidRPr="00200437">
        <w:t xml:space="preserve">Supplementary Table </w:t>
      </w:r>
      <w:r w:rsidR="00600521">
        <w:t>3</w:t>
      </w:r>
      <w:r w:rsidR="0099007E" w:rsidRPr="00200437">
        <w:t>)</w:t>
      </w:r>
      <w:r w:rsidRPr="00200437">
        <w:t>.</w:t>
      </w:r>
      <w:r w:rsidRPr="00D550F5">
        <w:t xml:space="preserve"> </w:t>
      </w:r>
    </w:p>
    <w:p w14:paraId="0D04695E" w14:textId="5A1592ED" w:rsidR="00EE4F0D" w:rsidRPr="0095213C" w:rsidRDefault="00EE4F0D" w:rsidP="00EE4F0D">
      <w:r w:rsidRPr="00D550F5">
        <w:t>We found read depth was generally misleading when identifying potential Y contigs</w:t>
      </w:r>
      <w:r w:rsidR="0097100B" w:rsidRPr="00D550F5">
        <w:t xml:space="preserve"> </w:t>
      </w:r>
      <w:r w:rsidR="0099007E" w:rsidRPr="00D550F5">
        <w:t>(</w:t>
      </w:r>
      <w:r w:rsidR="001E649E" w:rsidRPr="00D550F5">
        <w:t xml:space="preserve">data </w:t>
      </w:r>
      <w:r w:rsidR="0099007E" w:rsidRPr="00D550F5">
        <w:t xml:space="preserve">not shown) </w:t>
      </w:r>
      <w:r w:rsidRPr="00D550F5">
        <w:t>because the</w:t>
      </w:r>
      <w:r w:rsidR="00AB36B5" w:rsidRPr="00D550F5">
        <w:t xml:space="preserve"> marsupial</w:t>
      </w:r>
      <w:r w:rsidRPr="00D550F5">
        <w:t xml:space="preserve"> Y chromosome is extremely </w:t>
      </w:r>
      <w:r w:rsidR="00F870D9" w:rsidRPr="00D550F5">
        <w:t xml:space="preserve">small and </w:t>
      </w:r>
      <w:r w:rsidR="00F746D4" w:rsidRPr="00D550F5">
        <w:t>repetitive</w:t>
      </w:r>
      <w:r w:rsidRPr="00D550F5">
        <w:t xml:space="preserve">. The marsupial Y chromosome </w:t>
      </w:r>
      <w:r w:rsidR="00A053A2" w:rsidRPr="00D550F5">
        <w:t xml:space="preserve">was previously </w:t>
      </w:r>
      <w:r w:rsidRPr="00D550F5">
        <w:t xml:space="preserve">estimated </w:t>
      </w:r>
      <w:r w:rsidR="00A053A2" w:rsidRPr="00D550F5">
        <w:t xml:space="preserve">to be </w:t>
      </w:r>
      <w:r w:rsidRPr="00D550F5">
        <w:t>10</w:t>
      </w:r>
      <w:r w:rsidR="001B7DB8">
        <w:t>Mb</w:t>
      </w:r>
      <w:r w:rsidRPr="00D550F5">
        <w:t xml:space="preserve"> in </w:t>
      </w:r>
      <w:r w:rsidR="00B52FCA" w:rsidRPr="00D550F5">
        <w:t>dunnarts</w:t>
      </w:r>
      <w:r w:rsidRPr="00D550F5">
        <w:t xml:space="preserve"> </w:t>
      </w:r>
      <w:r w:rsidR="00EF20D6">
        <w:fldChar w:fldCharType="begin"/>
      </w:r>
      <w:r w:rsidR="00915EE7">
        <w:instrText xml:space="preserve"> ADDIN EN.CITE &lt;EndNote&gt;&lt;Cite&gt;&lt;Author&gt;Deakin&lt;/Author&gt;&lt;Year&gt;2018&lt;/Year&gt;&lt;RecNum&gt;172&lt;/RecNum&gt;&lt;DisplayText&gt;&lt;style face="superscript"&gt;31,32&lt;/style&gt;&lt;/DisplayText&gt;&lt;record&gt;&lt;rec-number&gt;172&lt;/rec-number&gt;&lt;foreign-keys&gt;&lt;key app="EN" db-id="awveetxa5tvda3e5w54vs0tjpd9a0d9efpzp" timestamp="1776908758"&gt;172&lt;/key&gt;&lt;/foreign-keys&gt;&lt;ref-type name="Journal Article"&gt;17&lt;/ref-type&gt;&lt;contributors&gt;&lt;authors&gt;&lt;author&gt;Deakin, Janine E.&lt;/author&gt;&lt;/authors&gt;&lt;/contributors&gt;&lt;titles&gt;&lt;title&gt;Chromosome evolution in marsupials&lt;/title&gt;&lt;secondary-title&gt;Genes&lt;/secondary-title&gt;&lt;/titles&gt;&lt;periodical&gt;&lt;full-title&gt;Genes&lt;/full-title&gt;&lt;/periodical&gt;&lt;pages&gt;72&lt;/pages&gt;&lt;volume&gt;9&lt;/volume&gt;&lt;number&gt;2&lt;/number&gt;&lt;dates&gt;&lt;year&gt;2018&lt;/year&gt;&lt;/dates&gt;&lt;isbn&gt;2073-4425&lt;/isbn&gt;&lt;urls&gt;&lt;related-urls&gt;&lt;url&gt;https://www.mdpi.com/2073-4425/9/2/72&lt;/url&gt;&lt;/related-urls&gt;&lt;/urls&gt;&lt;electronic-resource-num&gt;10.3390/genes9020072&lt;/electronic-resource-num&gt;&lt;/record&gt;&lt;/Cite&gt;&lt;Cite&gt;&lt;Author&gt;Toder&lt;/Author&gt;&lt;Year&gt;2001&lt;/Year&gt;&lt;RecNum&gt;203&lt;/RecNum&gt;&lt;record&gt;&lt;rec-number&gt;203&lt;/rec-number&gt;&lt;foreign-keys&gt;&lt;key app="EN" db-id="awveetxa5tvda3e5w54vs0tjpd9a0d9efpzp" timestamp="1777445916"&gt;203&lt;/key&gt;&lt;/foreign-keys&gt;&lt;ref-type name="Journal Article"&gt;17&lt;/ref-type&gt;&lt;contributors&gt;&lt;authors&gt;&lt;author&gt;Toder, R.&lt;/author&gt;&lt;author&gt;Wakefield, M.J.&lt;/author&gt;&lt;author&gt;Graves, J.A.M.&lt;/author&gt;&lt;/authors&gt;&lt;/contributors&gt;&lt;titles&gt;&lt;title&gt;The minimal mammalian Y chromosome – the marsupial Y as a model system&lt;/title&gt;&lt;secondary-title&gt;Cytogenetics and Cell Genetics&lt;/secondary-title&gt;&lt;/titles&gt;&lt;periodical&gt;&lt;full-title&gt;Cytogenetics and Cell Genetics&lt;/full-title&gt;&lt;/periodical&gt;&lt;pages&gt;285-292&lt;/pages&gt;&lt;volume&gt;91&lt;/volume&gt;&lt;number&gt;1-4&lt;/number&gt;&lt;dates&gt;&lt;year&gt;2001&lt;/year&gt;&lt;/dates&gt;&lt;isbn&gt;0301-0171&lt;/isbn&gt;&lt;urls&gt;&lt;related-urls&gt;&lt;url&gt;https://doi.org/10.1159/000056858&lt;/url&gt;&lt;/related-urls&gt;&lt;/urls&gt;&lt;electronic-resource-num&gt;10.1159/000056858&lt;/electronic-resource-num&gt;&lt;access-date&gt;4/29/2026&lt;/access-date&gt;&lt;/record&gt;&lt;/Cite&gt;&lt;/EndNote&gt;</w:instrText>
      </w:r>
      <w:r w:rsidR="00EF20D6">
        <w:fldChar w:fldCharType="separate"/>
      </w:r>
      <w:r w:rsidR="00915EE7" w:rsidRPr="00915EE7">
        <w:rPr>
          <w:noProof/>
          <w:vertAlign w:val="superscript"/>
        </w:rPr>
        <w:t>31,32</w:t>
      </w:r>
      <w:r w:rsidR="00EF20D6">
        <w:fldChar w:fldCharType="end"/>
      </w:r>
      <w:r w:rsidRPr="00D550F5">
        <w:t xml:space="preserve"> and </w:t>
      </w:r>
      <w:r w:rsidR="0097401F" w:rsidRPr="00D550F5">
        <w:t xml:space="preserve">is </w:t>
      </w:r>
      <w:r w:rsidRPr="00D550F5">
        <w:t>14</w:t>
      </w:r>
      <w:r w:rsidR="001B7DB8">
        <w:t>Mb</w:t>
      </w:r>
      <w:r w:rsidRPr="00D550F5">
        <w:t xml:space="preserve"> in the tammar wallaby (</w:t>
      </w:r>
      <w:proofErr w:type="spellStart"/>
      <w:r w:rsidRPr="00D550F5">
        <w:rPr>
          <w:i/>
          <w:iCs/>
        </w:rPr>
        <w:t>Notamacropus</w:t>
      </w:r>
      <w:proofErr w:type="spellEnd"/>
      <w:r w:rsidRPr="00D550F5">
        <w:rPr>
          <w:i/>
          <w:iCs/>
        </w:rPr>
        <w:t xml:space="preserve"> </w:t>
      </w:r>
      <w:proofErr w:type="spellStart"/>
      <w:r w:rsidRPr="00D550F5">
        <w:rPr>
          <w:i/>
          <w:iCs/>
        </w:rPr>
        <w:t>eugenii</w:t>
      </w:r>
      <w:proofErr w:type="spellEnd"/>
      <w:r w:rsidRPr="00D550F5">
        <w:t>)</w:t>
      </w:r>
      <w:r w:rsidR="00C93B52" w:rsidRPr="00D550F5">
        <w:t xml:space="preserve"> assembly</w:t>
      </w:r>
      <w:r w:rsidRPr="00D550F5">
        <w:t xml:space="preserve"> (</w:t>
      </w:r>
      <w:r w:rsidR="00141AA3" w:rsidRPr="00D550F5">
        <w:t>GCF_028372415.2</w:t>
      </w:r>
      <w:r w:rsidRPr="00D550F5">
        <w:t>)</w:t>
      </w:r>
      <w:r w:rsidR="00EF20D6">
        <w:fldChar w:fldCharType="begin"/>
      </w:r>
      <w:r w:rsidR="00915EE7">
        <w:instrText xml:space="preserve"> ADDIN EN.CITE &lt;EndNote&gt;&lt;Cite&gt;&lt;Author&gt;National Center for Biotechnology Information (NCBI)&lt;/Author&gt;&lt;Year&gt;2023&lt;/Year&gt;&lt;RecNum&gt;349&lt;/RecNum&gt;&lt;DisplayText&gt;&lt;style face="superscript"&gt;33&lt;/style&gt;&lt;/DisplayText&gt;&lt;record&gt;&lt;rec-number&gt;349&lt;/rec-number&gt;&lt;foreign-keys&gt;&lt;key app="EN" db-id="awveetxa5tvda3e5w54vs0tjpd9a0d9efpzp" timestamp="1786939335"&gt;349&lt;/key&gt;&lt;/foreign-keys&gt;&lt;ref-type name="Journal Article"&gt;17&lt;/ref-type&gt;&lt;contributors&gt;&lt;authors&gt;&lt;author&gt;National Center for Biotechnology Information (NCBI),&lt;/author&gt;&lt;/authors&gt;&lt;/contributors&gt;&lt;titles&gt;&lt;title&gt;&lt;style face="italic" font="default" size="100%"&gt;Notamacropus eugenii &lt;/style&gt;&lt;style face="normal" font="default" size="100%"&gt;(tammar wallaby) Genome Assembly, mMacEug1.pri_v2&lt;/style&gt;&lt;/title&gt;&lt;secondary-title&gt;NCBI RefSeq&lt;/secondary-title&gt;&lt;/titles&gt;&lt;periodical&gt;&lt;full-title&gt;NCBI RefSeq&lt;/full-title&gt;&lt;/periodical&gt;&lt;dates&gt;&lt;year&gt;2023&lt;/year&gt;&lt;/dates&gt;&lt;accession-num&gt;GCF_028372415.2&lt;/accession-num&gt;&lt;urls&gt;&lt;/urls&gt;&lt;/record&gt;&lt;/Cite&gt;&lt;/EndNote&gt;</w:instrText>
      </w:r>
      <w:r w:rsidR="00EF20D6">
        <w:fldChar w:fldCharType="separate"/>
      </w:r>
      <w:r w:rsidR="00915EE7" w:rsidRPr="00915EE7">
        <w:rPr>
          <w:noProof/>
          <w:vertAlign w:val="superscript"/>
        </w:rPr>
        <w:t>33</w:t>
      </w:r>
      <w:r w:rsidR="00EF20D6">
        <w:fldChar w:fldCharType="end"/>
      </w:r>
      <w:r w:rsidR="003949C4" w:rsidRPr="0095213C">
        <w:t xml:space="preserve">. </w:t>
      </w:r>
      <w:r w:rsidR="00C27B77" w:rsidRPr="0095213C">
        <w:t xml:space="preserve">We found that </w:t>
      </w:r>
      <w:r w:rsidRPr="0095213C">
        <w:t>scaffolds with more than 40% of male</w:t>
      </w:r>
      <w:r w:rsidR="00420209" w:rsidRPr="0095213C">
        <w:t>-</w:t>
      </w:r>
      <w:r w:rsidRPr="0095213C">
        <w:t xml:space="preserve">specific </w:t>
      </w:r>
      <w:proofErr w:type="spellStart"/>
      <w:r w:rsidRPr="0095213C">
        <w:t>kmers</w:t>
      </w:r>
      <w:proofErr w:type="spellEnd"/>
      <w:r w:rsidRPr="0095213C">
        <w:t xml:space="preserve"> </w:t>
      </w:r>
      <w:r w:rsidR="0090241F" w:rsidRPr="0095213C">
        <w:t>totalled between</w:t>
      </w:r>
      <w:r w:rsidRPr="0095213C">
        <w:t xml:space="preserve"> 7-8.5</w:t>
      </w:r>
      <w:r w:rsidR="001B7DB8">
        <w:t>Mb</w:t>
      </w:r>
      <w:r w:rsidRPr="0095213C">
        <w:t xml:space="preserve"> of sequence in ONT</w:t>
      </w:r>
      <w:r w:rsidR="002D1198" w:rsidRPr="0095213C">
        <w:t xml:space="preserve"> R9</w:t>
      </w:r>
      <w:r w:rsidRPr="0095213C">
        <w:t xml:space="preserve"> male assemblies and 10-16</w:t>
      </w:r>
      <w:r w:rsidR="001B7DB8">
        <w:t>Mb</w:t>
      </w:r>
      <w:r w:rsidRPr="0095213C">
        <w:t xml:space="preserve"> in HiFi/AmpliFi partially-phased haplotype assemblies</w:t>
      </w:r>
      <w:r w:rsidR="004E2781" w:rsidRPr="0095213C">
        <w:t xml:space="preserve">, </w:t>
      </w:r>
      <w:r w:rsidR="004A4736">
        <w:t xml:space="preserve">with </w:t>
      </w:r>
      <w:r w:rsidR="00A557A8" w:rsidRPr="0095213C">
        <w:t xml:space="preserve">417580 </w:t>
      </w:r>
      <w:r w:rsidR="00AD17E8" w:rsidRPr="0095213C">
        <w:t>ha</w:t>
      </w:r>
      <w:r w:rsidR="004E2781" w:rsidRPr="0095213C">
        <w:t>ving</w:t>
      </w:r>
      <w:r w:rsidR="00AD17E8" w:rsidRPr="0095213C">
        <w:t xml:space="preserve"> </w:t>
      </w:r>
      <w:r w:rsidR="00A557A8" w:rsidRPr="0095213C">
        <w:t xml:space="preserve">the </w:t>
      </w:r>
      <w:r w:rsidR="004A4736">
        <w:t>greatest</w:t>
      </w:r>
      <w:r w:rsidR="004A4736" w:rsidRPr="0095213C">
        <w:t xml:space="preserve"> </w:t>
      </w:r>
      <w:r w:rsidR="00A557A8" w:rsidRPr="0095213C">
        <w:t>putative Y contig len</w:t>
      </w:r>
      <w:r w:rsidR="00A557A8" w:rsidRPr="00D550F5">
        <w:t>gth</w:t>
      </w:r>
      <w:r w:rsidRPr="00D550F5">
        <w:t xml:space="preserve">. </w:t>
      </w:r>
      <w:r w:rsidR="00161736" w:rsidRPr="00D550F5">
        <w:t>To validate potential Y contigs</w:t>
      </w:r>
      <w:r w:rsidR="003C530F" w:rsidRPr="00D550F5">
        <w:t>,</w:t>
      </w:r>
      <w:r w:rsidR="00161736" w:rsidRPr="00D550F5">
        <w:t xml:space="preserve"> we used</w:t>
      </w:r>
      <w:r w:rsidRPr="00D550F5">
        <w:t xml:space="preserve"> </w:t>
      </w:r>
      <w:proofErr w:type="spellStart"/>
      <w:r w:rsidRPr="00D550F5">
        <w:t>blastn</w:t>
      </w:r>
      <w:proofErr w:type="spellEnd"/>
      <w:r w:rsidR="007B6979" w:rsidRPr="00D550F5">
        <w:t xml:space="preserve"> v2.16.0</w:t>
      </w:r>
      <w:r w:rsidR="001728A4" w:rsidRPr="00D550F5">
        <w:t xml:space="preserve"> </w:t>
      </w:r>
      <w:r w:rsidR="00EF20D6">
        <w:fldChar w:fldCharType="begin"/>
      </w:r>
      <w:r w:rsidR="00915EE7">
        <w:instrText xml:space="preserve"> ADDIN EN.CITE &lt;EndNote&gt;&lt;Cite&gt;&lt;Author&gt;Camacho&lt;/Author&gt;&lt;Year&gt;2009&lt;/Year&gt;&lt;RecNum&gt;312&lt;/RecNum&gt;&lt;DisplayText&gt;&lt;style face="superscript"&gt;34&lt;/style&gt;&lt;/DisplayText&gt;&lt;record&gt;&lt;rec-number&gt;312&lt;/rec-number&gt;&lt;foreign-keys&gt;&lt;key app="EN" db-id="awveetxa5tvda3e5w54vs0tjpd9a0d9efpzp" timestamp="1786081624"&gt;312&lt;/key&gt;&lt;/foreign-keys&gt;&lt;ref-type name="Journal Article"&gt;17&lt;/ref-type&gt;&lt;contributors&gt;&lt;authors&gt;&lt;author&gt;Camacho, Christiam&lt;/author&gt;&lt;author&gt;Coulouris, George&lt;/author&gt;&lt;author&gt;Avagyan, Vahram&lt;/author&gt;&lt;author&gt;Ma, Ning&lt;/author&gt;&lt;author&gt;Papadopoulos, Jason&lt;/author&gt;&lt;author&gt;Bealer, Kevin&lt;/author&gt;&lt;author&gt;Madden, Thomas L.&lt;/author&gt;&lt;/authors&gt;&lt;/contributors&gt;&lt;titles&gt;&lt;title&gt;BLAST+: architecture and applications&lt;/title&gt;&lt;secondary-title&gt;BMC Bioinformatics&lt;/secondary-title&gt;&lt;/titles&gt;&lt;periodical&gt;&lt;full-title&gt;BMC Bioinformatics&lt;/full-title&gt;&lt;/periodical&gt;&lt;pages&gt;421&lt;/pages&gt;&lt;volume&gt;10&lt;/volume&gt;&lt;number&gt;1&lt;/number&gt;&lt;dates&gt;&lt;year&gt;2009&lt;/year&gt;&lt;pub-dates&gt;&lt;date&gt;2009/12/15&lt;/date&gt;&lt;/pub-dates&gt;&lt;/dates&gt;&lt;isbn&gt;1471-2105&lt;/isbn&gt;&lt;urls&gt;&lt;related-urls&gt;&lt;url&gt;https://doi.org/10.1186/1471-2105-10-421&lt;/url&gt;&lt;/related-urls&gt;&lt;/urls&gt;&lt;electronic-resource-num&gt;10.1186/1471-2105-10-421&lt;/electronic-resource-num&gt;&lt;/record&gt;&lt;/Cite&gt;&lt;/EndNote&gt;</w:instrText>
      </w:r>
      <w:r w:rsidR="00EF20D6">
        <w:fldChar w:fldCharType="separate"/>
      </w:r>
      <w:r w:rsidR="00915EE7" w:rsidRPr="00915EE7">
        <w:rPr>
          <w:noProof/>
          <w:vertAlign w:val="superscript"/>
        </w:rPr>
        <w:t>34</w:t>
      </w:r>
      <w:r w:rsidR="00EF20D6">
        <w:fldChar w:fldCharType="end"/>
      </w:r>
      <w:r w:rsidRPr="00D550F5">
        <w:t xml:space="preserve"> to search for known marsupial Y chromosome genes in our assemblies</w:t>
      </w:r>
      <w:r w:rsidR="004A4736" w:rsidRPr="00D550F5">
        <w:t xml:space="preserve"> </w:t>
      </w:r>
      <w:r w:rsidRPr="00D550F5">
        <w:t>(SRY (</w:t>
      </w:r>
      <w:proofErr w:type="spellStart"/>
      <w:r w:rsidR="00425809" w:rsidRPr="00D550F5">
        <w:t>Genbank</w:t>
      </w:r>
      <w:proofErr w:type="spellEnd"/>
      <w:r w:rsidR="00425809" w:rsidRPr="00D550F5">
        <w:t xml:space="preserve"> </w:t>
      </w:r>
      <w:r w:rsidR="00D550F5" w:rsidRPr="00D550F5">
        <w:t>a</w:t>
      </w:r>
      <w:r w:rsidR="00425809" w:rsidRPr="00D550F5">
        <w:t xml:space="preserve">ccession: </w:t>
      </w:r>
      <w:r w:rsidRPr="00D550F5">
        <w:t>S69429.1)</w:t>
      </w:r>
      <w:r w:rsidR="00EF20D6">
        <w:fldChar w:fldCharType="begin">
          <w:fldData xml:space="preserve">PEVuZE5vdGU+PENpdGU+PEF1dGhvcj5Gb3N0ZXI8L0F1dGhvcj48WWVhcj4xOTk0PC9ZZWFyPjxS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</w:fldData>
        </w:fldChar>
      </w:r>
      <w:r w:rsidR="00915EE7">
        <w:instrText xml:space="preserve"> ADDIN EN.CITE </w:instrText>
      </w:r>
      <w:r w:rsidR="00915EE7">
        <w:fldChar w:fldCharType="begin">
          <w:fldData xml:space="preserve">PEVuZE5vdGU+PENpdGU+PEF1dGhvcj5Gb3N0ZXI8L0F1dGhvcj48WWVhcj4xOTk0PC9ZZWFyPjxS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</w:fldData>
        </w:fldChar>
      </w:r>
      <w:r w:rsidR="00915EE7">
        <w:instrText xml:space="preserve"> ADDIN EN.CITE.DATA </w:instrText>
      </w:r>
      <w:r w:rsidR="00915EE7">
        <w:fldChar w:fldCharType="end"/>
      </w:r>
      <w:r w:rsidR="00EF20D6">
        <w:fldChar w:fldCharType="separate"/>
      </w:r>
      <w:r w:rsidR="00915EE7" w:rsidRPr="00915EE7">
        <w:rPr>
          <w:noProof/>
          <w:vertAlign w:val="superscript"/>
        </w:rPr>
        <w:t>35</w:t>
      </w:r>
      <w:r w:rsidR="00EF20D6">
        <w:fldChar w:fldCharType="end"/>
      </w:r>
      <w:r w:rsidRPr="00D550F5">
        <w:t>, Ube1y (</w:t>
      </w:r>
      <w:proofErr w:type="spellStart"/>
      <w:r w:rsidR="00425809" w:rsidRPr="00D550F5">
        <w:t>Genbank</w:t>
      </w:r>
      <w:proofErr w:type="spellEnd"/>
      <w:r w:rsidR="00425809" w:rsidRPr="00D550F5">
        <w:t xml:space="preserve"> </w:t>
      </w:r>
      <w:r w:rsidR="00D550F5" w:rsidRPr="00D550F5">
        <w:t>a</w:t>
      </w:r>
      <w:r w:rsidR="00425809" w:rsidRPr="00D550F5">
        <w:t xml:space="preserve">ccession: </w:t>
      </w:r>
      <w:r w:rsidRPr="00D550F5">
        <w:t>X68940.1, Z29668.1)</w:t>
      </w:r>
      <w:r w:rsidR="00EF20D6">
        <w:fldChar w:fldCharType="begin"/>
      </w:r>
      <w:r w:rsidR="00915EE7">
        <w:instrText xml:space="preserve"> ADDIN EN.CITE &lt;EndNote&gt;&lt;Cite&gt;&lt;Author&gt;Mitchell&lt;/Author&gt;&lt;Year&gt;1992&lt;/Year&gt;&lt;RecNum&gt;206&lt;/RecNum&gt;&lt;DisplayText&gt;&lt;style face="superscript"&gt;36&lt;/style&gt;&lt;/DisplayText&gt;&lt;record&gt;&lt;rec-number&gt;206&lt;/rec-number&gt;&lt;foreign-keys&gt;&lt;key app="EN" db-id="awveetxa5tvda3e5w54vs0tjpd9a0d9efpzp" timestamp="1777447310"&gt;206&lt;/key&gt;&lt;/foreign-keys&gt;&lt;ref-type name="Journal Article"&gt;17&lt;/ref-type&gt;&lt;contributors&gt;&lt;authors&gt;&lt;author&gt;Mitchell, Michael J.&lt;/author&gt;&lt;author&gt;Woods, Diane R.&lt;/author&gt;&lt;author&gt;Wilcox, Steven A.&lt;/author&gt;&lt;author&gt;Marshall Graves, Jennifer A.&lt;/author&gt;&lt;author&gt;Bishop, Colin E.&lt;/author&gt;&lt;/authors&gt;&lt;/contributors&gt;&lt;titles&gt;&lt;title&gt;Marsupial Y chromosome encodes a homologue of the mouse Y-linked candidate spermatogenesis gene Ube1y&lt;/title&gt;&lt;secondary-title&gt;Nature&lt;/secondary-title&gt;&lt;/titles&gt;&lt;periodical&gt;&lt;full-title&gt;Nature&lt;/full-title&gt;&lt;/periodical&gt;&lt;pages&gt;528-531&lt;/pages&gt;&lt;volume&gt;359&lt;/volume&gt;&lt;number&gt;6395&lt;/number&gt;&lt;dates&gt;&lt;year&gt;1992&lt;/year&gt;&lt;pub-dates&gt;&lt;date&gt;1992/10/01&lt;/date&gt;&lt;/pub-dates&gt;&lt;/dates&gt;&lt;isbn&gt;1476-4687&lt;/isbn&gt;&lt;urls&gt;&lt;related-urls&gt;&lt;url&gt;https://doi.org/10.1038/359528a0&lt;/url&gt;&lt;/related-urls&gt;&lt;/urls&gt;&lt;electronic-resource-num&gt;10.1038/359528a0&lt;/electronic-resource-num&gt;&lt;/record&gt;&lt;/Cite&gt;&lt;/EndNote&gt;</w:instrText>
      </w:r>
      <w:r w:rsidR="00EF20D6">
        <w:fldChar w:fldCharType="separate"/>
      </w:r>
      <w:r w:rsidR="00915EE7" w:rsidRPr="00915EE7">
        <w:rPr>
          <w:noProof/>
          <w:vertAlign w:val="superscript"/>
        </w:rPr>
        <w:t>36</w:t>
      </w:r>
      <w:r w:rsidR="00EF20D6">
        <w:fldChar w:fldCharType="end"/>
      </w:r>
      <w:r w:rsidRPr="00D550F5">
        <w:t>, KDM5D (</w:t>
      </w:r>
      <w:r w:rsidR="00E14ADE" w:rsidRPr="00D550F5">
        <w:t xml:space="preserve">NCBI accession: </w:t>
      </w:r>
      <w:r w:rsidRPr="00D550F5">
        <w:t xml:space="preserve">GATO01000006.1) and opossum/wallaby </w:t>
      </w:r>
      <w:r w:rsidR="00EF7401" w:rsidRPr="00D550F5">
        <w:t xml:space="preserve">Y </w:t>
      </w:r>
      <w:r w:rsidRPr="00D550F5">
        <w:t>chromosome sequences</w:t>
      </w:r>
      <w:r w:rsidR="00D550F5" w:rsidRPr="00D550F5">
        <w:t xml:space="preserve"> </w:t>
      </w:r>
      <w:r w:rsidR="00EF20D6">
        <w:fldChar w:fldCharType="begin"/>
      </w:r>
      <w:r w:rsidR="00915EE7">
        <w:instrText xml:space="preserve"> ADDIN EN.CITE &lt;EndNote&gt;&lt;Cite&gt;&lt;Author&gt;Cortez&lt;/Author&gt;&lt;Year&gt;2014&lt;/Year&gt;&lt;RecNum&gt;205&lt;/RecNum&gt;&lt;DisplayText&gt;&lt;style face="superscript"&gt;37&lt;/style&gt;&lt;/DisplayText&gt;&lt;record&gt;&lt;rec-number&gt;205&lt;/rec-number&gt;&lt;foreign-keys&gt;&lt;key app="EN" db-id="awveetxa5tvda3e5w54vs0tjpd9a0d9efpzp" timestamp="1777447155"&gt;205&lt;/key&gt;&lt;/foreign-keys&gt;&lt;ref-type name="Journal Article"&gt;17&lt;/ref-type&gt;&lt;contributors&gt;&lt;authors&gt;&lt;author&gt;Cortez, Diego&lt;/author&gt;&lt;author&gt;Marin, Ray&lt;/author&gt;&lt;author&gt;Toledo-Flores, Deborah&lt;/author&gt;&lt;author&gt;Froidevaux, Laure&lt;/author&gt;&lt;author&gt;Liechti, Angélica&lt;/author&gt;&lt;author&gt;Waters, Paul D.&lt;/author&gt;&lt;author&gt;Grützner, Frank&lt;/author&gt;&lt;author&gt;Kaessmann, Henrik&lt;/author&gt;&lt;/authors&gt;&lt;/contributors&gt;&lt;titles&gt;&lt;title&gt;Origins and functional evolution of Y chromosomes across mammals&lt;/title&gt;&lt;secondary-title&gt;Nature&lt;/secondary-title&gt;&lt;/titles&gt;&lt;periodical&gt;&lt;full-title&gt;Nature&lt;/full-title&gt;&lt;/periodical&gt;&lt;pages&gt;488-493&lt;/pages&gt;&lt;volume&gt;508&lt;/volume&gt;&lt;number&gt;7497&lt;/number&gt;&lt;dates&gt;&lt;year&gt;2014&lt;/year&gt;&lt;pub-dates&gt;&lt;date&gt;2014/04/01&lt;/date&gt;&lt;/pub-dates&gt;&lt;/dates&gt;&lt;isbn&gt;1476-4687&lt;/isbn&gt;&lt;urls&gt;&lt;related-urls&gt;&lt;url&gt;https://doi.org/10.1038/nature13151&lt;/url&gt;&lt;/related-urls&gt;&lt;/urls&gt;&lt;electronic-resource-num&gt;10.1038/nature13151&lt;/electronic-resource-num&gt;&lt;/record&gt;&lt;/Cite&gt;&lt;/EndNote&gt;</w:instrText>
      </w:r>
      <w:r w:rsidR="00EF20D6">
        <w:fldChar w:fldCharType="separate"/>
      </w:r>
      <w:r w:rsidR="00915EE7" w:rsidRPr="00915EE7">
        <w:rPr>
          <w:noProof/>
          <w:vertAlign w:val="superscript"/>
        </w:rPr>
        <w:t>37</w:t>
      </w:r>
      <w:r w:rsidR="00EF20D6">
        <w:fldChar w:fldCharType="end"/>
      </w:r>
      <w:r w:rsidRPr="00D550F5">
        <w:t>. We</w:t>
      </w:r>
      <w:r w:rsidR="0003028C" w:rsidRPr="00D550F5">
        <w:t xml:space="preserve"> filtered to</w:t>
      </w:r>
      <w:r w:rsidRPr="00D550F5">
        <w:t xml:space="preserve"> </w:t>
      </w:r>
      <w:r w:rsidR="000665B2" w:rsidRPr="00D550F5">
        <w:t xml:space="preserve">retain </w:t>
      </w:r>
      <w:r w:rsidR="00C41FA2" w:rsidRPr="00D550F5">
        <w:t>blast</w:t>
      </w:r>
      <w:r w:rsidR="00C41FA2">
        <w:t xml:space="preserve"> matches</w:t>
      </w:r>
      <w:r w:rsidR="005F25F2" w:rsidRPr="0095213C">
        <w:t xml:space="preserve"> </w:t>
      </w:r>
      <w:r w:rsidR="0003028C" w:rsidRPr="0095213C">
        <w:t xml:space="preserve">with </w:t>
      </w:r>
      <w:r w:rsidRPr="0095213C">
        <w:t xml:space="preserve">higher </w:t>
      </w:r>
      <w:r w:rsidR="0090241F" w:rsidRPr="0095213C">
        <w:t xml:space="preserve">quality </w:t>
      </w:r>
      <w:r w:rsidRPr="0095213C">
        <w:t xml:space="preserve">in males than females </w:t>
      </w:r>
      <w:r w:rsidR="005F25F2" w:rsidRPr="0095213C">
        <w:t xml:space="preserve">(max </w:t>
      </w:r>
      <w:proofErr w:type="spellStart"/>
      <w:r w:rsidR="005F25F2" w:rsidRPr="0095213C">
        <w:t>bitscore</w:t>
      </w:r>
      <w:proofErr w:type="spellEnd"/>
      <w:r w:rsidR="005F25F2" w:rsidRPr="0095213C">
        <w:t xml:space="preserve"> male &gt; (max </w:t>
      </w:r>
      <w:proofErr w:type="spellStart"/>
      <w:r w:rsidR="005F25F2" w:rsidRPr="0095213C">
        <w:t>bitscore</w:t>
      </w:r>
      <w:proofErr w:type="spellEnd"/>
      <w:r w:rsidR="005F25F2" w:rsidRPr="0095213C">
        <w:t xml:space="preserve"> female + 50)), </w:t>
      </w:r>
      <w:r w:rsidR="00F63BD9" w:rsidRPr="0095213C">
        <w:t xml:space="preserve">to </w:t>
      </w:r>
      <w:r w:rsidR="004771BD" w:rsidRPr="0095213C">
        <w:t>confirm</w:t>
      </w:r>
      <w:r w:rsidR="00440417" w:rsidRPr="0095213C">
        <w:t xml:space="preserve"> that</w:t>
      </w:r>
      <w:r w:rsidR="00B278EE" w:rsidRPr="0095213C">
        <w:t xml:space="preserve"> </w:t>
      </w:r>
      <w:r w:rsidR="00F63BD9" w:rsidRPr="0095213C">
        <w:t xml:space="preserve">Y contigs </w:t>
      </w:r>
      <w:r w:rsidR="00B74053" w:rsidRPr="0095213C">
        <w:t>were selected</w:t>
      </w:r>
      <w:r w:rsidR="00B44619" w:rsidRPr="0095213C">
        <w:t xml:space="preserve"> by </w:t>
      </w:r>
      <w:r w:rsidR="00921712" w:rsidRPr="0095213C">
        <w:t xml:space="preserve">the </w:t>
      </w:r>
      <w:r w:rsidR="00957D07" w:rsidRPr="0095213C">
        <w:t xml:space="preserve">male specific </w:t>
      </w:r>
      <w:proofErr w:type="spellStart"/>
      <w:r w:rsidR="00957D07" w:rsidRPr="0095213C">
        <w:t>kmer</w:t>
      </w:r>
      <w:proofErr w:type="spellEnd"/>
      <w:r w:rsidR="00921712" w:rsidRPr="0095213C">
        <w:t xml:space="preserve"> threshold</w:t>
      </w:r>
      <w:r w:rsidR="001251FD" w:rsidRPr="0095213C">
        <w:t xml:space="preserve">. </w:t>
      </w:r>
    </w:p>
    <w:p w14:paraId="4701361C" w14:textId="77777777" w:rsidR="00277FA6" w:rsidRPr="0095213C" w:rsidRDefault="00277FA6" w:rsidP="00277FA6">
      <w:pPr>
        <w:pStyle w:val="Heading3"/>
      </w:pPr>
      <w:bookmarkStart w:id="21" w:name="_Toc240450703"/>
      <w:bookmarkStart w:id="22" w:name="_Ref238825037"/>
      <w:r w:rsidRPr="0095213C">
        <w:t>Mitogenome assemblies</w:t>
      </w:r>
      <w:bookmarkEnd w:id="21"/>
    </w:p>
    <w:p w14:paraId="1485A42B" w14:textId="3290FAA4" w:rsidR="00277FA6" w:rsidRPr="0095213C" w:rsidRDefault="00277FA6" w:rsidP="00277FA6">
      <w:r w:rsidRPr="0095213C">
        <w:t xml:space="preserve">We assembled mitogenomes for all samples using </w:t>
      </w:r>
      <w:proofErr w:type="spellStart"/>
      <w:r w:rsidRPr="0095213C">
        <w:t>mitoHiFi</w:t>
      </w:r>
      <w:proofErr w:type="spellEnd"/>
      <w:r w:rsidRPr="0095213C">
        <w:t xml:space="preserve"> v3.2.1 </w:t>
      </w:r>
      <w:r w:rsidR="00EF20D6">
        <w:fldChar w:fldCharType="begin"/>
      </w:r>
      <w:r w:rsidR="00915EE7">
        <w:instrText xml:space="preserve"> ADDIN EN.CITE &lt;EndNote&gt;&lt;Cite&gt;&lt;Author&gt;Uliano-Silva&lt;/Author&gt;&lt;Year&gt;2023&lt;/Year&gt;&lt;RecNum&gt;130&lt;/RecNum&gt;&lt;DisplayText&gt;&lt;style face="superscript"&gt;38&lt;/style&gt;&lt;/DisplayText&gt;&lt;record&gt;&lt;rec-number&gt;130&lt;/rec-number&gt;&lt;foreign-keys&gt;&lt;key app="EN" db-id="awveetxa5tvda3e5w54vs0tjpd9a0d9efpzp" timestamp="1775781994"&gt;130&lt;/key&gt;&lt;/foreign-keys&gt;&lt;ref-type name="Journal Article"&gt;17&lt;/ref-type&gt;&lt;contributors&gt;&lt;authors&gt;&lt;author&gt;Uliano-Silva, Marcela&lt;/author&gt;&lt;author&gt;Ferreira, João Gabriel R. N.&lt;/author&gt;&lt;author&gt;Krasheninnikova, Ksenia&lt;/author&gt;&lt;author&gt;Blaxter, Mark&lt;/author&gt;&lt;author&gt;Mieszkowska, Nova&lt;/author&gt;&lt;author&gt;Hall, Neil&lt;/author&gt;&lt;author&gt;Holland, Peter&lt;/author&gt;&lt;author&gt;Durbin, Richard&lt;/author&gt;&lt;author&gt;Richards, Thomas&lt;/author&gt;&lt;author&gt;Kersey, Paul&lt;/author&gt;&lt;author&gt;Hollingsworth, Peter&lt;/author&gt;&lt;author&gt;Wilson, Willie&lt;/author&gt;&lt;author&gt;Twyford, Alex&lt;/author&gt;&lt;author&gt;Gaya, Ester&lt;/author&gt;&lt;author&gt;Lawniczak, Mara&lt;/author&gt;&lt;author&gt;Lewis, Owen&lt;/author&gt;&lt;author&gt;Broad, Gavin&lt;/author&gt;&lt;author&gt;Martin, Fergal&lt;/author&gt;&lt;author&gt;Hart, Michelle&lt;/author&gt;&lt;author&gt;Barnes, Ian&lt;/author&gt;&lt;author&gt;Formenti, Giulio&lt;/author&gt;&lt;author&gt;Abueg, Linelle&lt;/author&gt;&lt;author&gt;Torrance, James&lt;/author&gt;&lt;author&gt;Myers, Eugene W.&lt;/author&gt;&lt;author&gt;Durbin, Richard&lt;/author&gt;&lt;author&gt;Blaxter, Mark&lt;/author&gt;&lt;author&gt;McCarthy, Shane A.&lt;/author&gt;&lt;author&gt;Darwin Tree of Life, Consortium&lt;/author&gt;&lt;/authors&gt;&lt;/contributors&gt;&lt;titles&gt;&lt;title&gt;MitoHiFi: a python pipeline for mitochondrial genome assembly from PacBio high fidelity reads&lt;/title&gt;&lt;secondary-title&gt;BMC Bioinformatics&lt;/secondary-title&gt;&lt;/titles&gt;&lt;periodical&gt;&lt;full-title&gt;BMC Bioinformatics&lt;/full-title&gt;&lt;/periodical&gt;&lt;pages&gt;288&lt;/pages&gt;&lt;volume&gt;24&lt;/volume&gt;&lt;number&gt;1&lt;/number&gt;&lt;dates&gt;&lt;year&gt;2023&lt;/year&gt;&lt;pub-dates&gt;&lt;date&gt;2023/07/18&lt;/date&gt;&lt;/pub-dates&gt;&lt;/dates&gt;&lt;isbn&gt;1471-2105&lt;/isbn&gt;&lt;urls&gt;&lt;related-urls&gt;&lt;url&gt;https://doi.org/10.1186/s12859-023-05385-y&lt;/url&gt;&lt;/related-urls&gt;&lt;/urls&gt;&lt;electronic-resource-num&gt;10.1186/s12859-023-05385-y&lt;/electronic-resource-num&gt;&lt;/record&gt;&lt;/Cite&gt;&lt;/EndNote&gt;</w:instrText>
      </w:r>
      <w:r w:rsidR="00EF20D6">
        <w:fldChar w:fldCharType="separate"/>
      </w:r>
      <w:r w:rsidR="00915EE7" w:rsidRPr="00915EE7">
        <w:rPr>
          <w:noProof/>
          <w:vertAlign w:val="superscript"/>
        </w:rPr>
        <w:t>38</w:t>
      </w:r>
      <w:r w:rsidR="00EF20D6">
        <w:fldChar w:fldCharType="end"/>
      </w:r>
      <w:r w:rsidRPr="0095213C">
        <w:t xml:space="preserve">, using the koala reference mitogenome (NC_008133.1). For samples sequenced with PacBio HiFi, we used adapter filtered reads as input. For samples K94276 and K98224 sequenced with ONT, </w:t>
      </w:r>
      <w:r w:rsidRPr="00847A7B">
        <w:t xml:space="preserve">we used contigs from the </w:t>
      </w:r>
      <w:proofErr w:type="spellStart"/>
      <w:r w:rsidRPr="00847A7B">
        <w:t>flye</w:t>
      </w:r>
      <w:proofErr w:type="spellEnd"/>
      <w:r w:rsidRPr="00847A7B">
        <w:t xml:space="preserve"> assemblies polished with POLCA, prior to SAMBA scaffolding. Finally, for Wilpena we used contigs from the NCBI genome as input. We found mitogenomes frequently had a circular consensus length of 18kb, approximately 1.6kb larger than the reference mitogenome. We set the max-read-</w:t>
      </w:r>
      <w:proofErr w:type="spellStart"/>
      <w:r w:rsidRPr="00847A7B">
        <w:t>len</w:t>
      </w:r>
      <w:proofErr w:type="spellEnd"/>
      <w:r w:rsidRPr="00847A7B">
        <w:t xml:space="preserve"> parameter to 1.1X to ensure the reads identified by </w:t>
      </w:r>
      <w:proofErr w:type="spellStart"/>
      <w:r w:rsidRPr="00847A7B">
        <w:t>mitoHiFi</w:t>
      </w:r>
      <w:proofErr w:type="spellEnd"/>
      <w:r w:rsidRPr="00847A7B">
        <w:t xml:space="preserve"> were no longer than the estimated circular mitogenome size of 18kb. Mitogenomes were</w:t>
      </w:r>
      <w:r w:rsidRPr="0095213C">
        <w:t xml:space="preserve"> annotated using the Vertebrate Mitochondrial Code. </w:t>
      </w:r>
    </w:p>
    <w:p w14:paraId="65F7D0D9" w14:textId="287EC513" w:rsidR="00277FA6" w:rsidRPr="0095213C" w:rsidRDefault="00277FA6" w:rsidP="00277FA6">
      <w:r w:rsidRPr="0095213C">
        <w:t xml:space="preserve">Two mitogenomes (417513 and 415510) were 35kb and appeared to be duplicated around an extended tandem repeat of (TTTATAATAA)n and (TAAAGTAT)n. This repeat occurred at the end and in the middle of both assemblies. The sequence was manually split in half based on flanking sequences starting with “GTTAATGTAGCTTATTTATAAAG” and ending with “AAAAAATCTATTTATCCCT”. The first copy of each was discarded as the </w:t>
      </w:r>
      <w:proofErr w:type="spellStart"/>
      <w:r w:rsidRPr="0095213C">
        <w:t>mitoHiFi</w:t>
      </w:r>
      <w:proofErr w:type="spellEnd"/>
      <w:r w:rsidRPr="0095213C">
        <w:t xml:space="preserve"> annotation more accurately annotated the second copy of the mitogenome. Sample 417521 was excluded here due to low sequencing depth and poor mitogenome assembly.</w:t>
      </w:r>
      <w:r w:rsidR="0078359D">
        <w:t xml:space="preserve"> </w:t>
      </w:r>
    </w:p>
    <w:p w14:paraId="4B323722" w14:textId="163936C6" w:rsidR="00624229" w:rsidRPr="0095213C" w:rsidRDefault="00624229" w:rsidP="00624229">
      <w:pPr>
        <w:pStyle w:val="Heading3"/>
      </w:pPr>
      <w:bookmarkStart w:id="23" w:name="_Toc240450704"/>
      <w:r w:rsidRPr="0095213C">
        <w:t>Assembly QC</w:t>
      </w:r>
      <w:bookmarkEnd w:id="22"/>
      <w:bookmarkEnd w:id="23"/>
    </w:p>
    <w:p w14:paraId="3D95F38F" w14:textId="2E3076A5" w:rsidR="00336E3E" w:rsidRPr="0095213C" w:rsidRDefault="00624229" w:rsidP="00624229">
      <w:r w:rsidRPr="0095213C">
        <w:t>Assemblies were quality checked for completeness and accuracy using QUAST</w:t>
      </w:r>
      <w:r w:rsidR="009D4EAF" w:rsidRPr="0095213C">
        <w:t xml:space="preserve"> </w:t>
      </w:r>
      <w:r w:rsidR="002E0CF1" w:rsidRPr="0095213C">
        <w:t xml:space="preserve">v5.3.0 </w:t>
      </w:r>
      <w:r w:rsidR="00EF20D6">
        <w:fldChar w:fldCharType="begin"/>
      </w:r>
      <w:r w:rsidR="00915EE7">
        <w:instrText xml:space="preserve"> ADDIN EN.CITE &lt;EndNote&gt;&lt;Cite&gt;&lt;Author&gt;Gurevich&lt;/Author&gt;&lt;Year&gt;2013&lt;/Year&gt;&lt;RecNum&gt;102&lt;/RecNum&gt;&lt;DisplayText&gt;&lt;style face="superscript"&gt;39&lt;/style&gt;&lt;/DisplayText&gt;&lt;record&gt;&lt;rec-number&gt;102&lt;/rec-number&gt;&lt;foreign-keys&gt;&lt;key app="EN" db-id="awveetxa5tvda3e5w54vs0tjpd9a0d9efpzp" timestamp="1750828393"&gt;102&lt;/key&gt;&lt;/foreign-keys&gt;&lt;ref-type name="Journal Article"&gt;17&lt;/ref-type&gt;&lt;contributors&gt;&lt;authors&gt;&lt;author&gt;Gurevich, A.&lt;/author&gt;&lt;author&gt;Saveliev, V.&lt;/author&gt;&lt;author&gt;Vyahhi, N.&lt;/author&gt;&lt;author&gt;Tesler, G.&lt;/author&gt;&lt;/authors&gt;&lt;/contributors&gt;&lt;auth-address&gt;Algorithmic Biology Laboratory, St. Petersburg Academic University, Russian Academy of Sciences, St. Petersburg, Russia. gurevich@bioinf.spbau.ru&lt;/auth-address&gt;&lt;titles&gt;&lt;title&gt;QUAST: quality assessment tool for genome assemblies&lt;/title&gt;&lt;secondary-title&gt;Bioinformatics&lt;/secondary-title&gt;&lt;/titles&gt;&lt;periodical&gt;&lt;full-title&gt;Bioinformatics&lt;/full-title&gt;&lt;/periodical&gt;&lt;pages&gt;1072-5&lt;/pages&gt;&lt;volume&gt;29&lt;/volume&gt;&lt;number&gt;8&lt;/number&gt;&lt;edition&gt;20130219&lt;/edition&gt;&lt;keywords&gt;&lt;keyword&gt;Algorithms&lt;/keyword&gt;&lt;keyword&gt;Animals&lt;/keyword&gt;&lt;keyword&gt;Chromosome Mapping&lt;/keyword&gt;&lt;keyword&gt;Contig Mapping&lt;/keyword&gt;&lt;keyword&gt;Escherichia coli/genetics&lt;/keyword&gt;&lt;keyword&gt;Genome&lt;/keyword&gt;&lt;keyword&gt;Genomic Structural Variation&lt;/keyword&gt;&lt;keyword&gt;Genomics/*standards&lt;/keyword&gt;&lt;keyword&gt;Humans&lt;/keyword&gt;&lt;keyword&gt;Quality Control&lt;/keyword&gt;&lt;keyword&gt;Sequence Alignment&lt;/keyword&gt;&lt;keyword&gt;Sequence Analysis, DNA/*standards&lt;/keyword&gt;&lt;keyword&gt;*Software&lt;/keyword&gt;&lt;/keywords&gt;&lt;dates&gt;&lt;year&gt;2013&lt;/year&gt;&lt;pub-dates&gt;&lt;date&gt;Apr 15&lt;/date&gt;&lt;/pub-dates&gt;&lt;/dates&gt;&lt;isbn&gt;1367-4803 (Print)&amp;#xD;1367-4803&lt;/isbn&gt;&lt;accession-num&gt;23422339&lt;/accession-num&gt;&lt;urls&gt;&lt;/urls&gt;&lt;custom2&gt;PMC3624806&lt;/custom2&gt;&lt;electronic-resource-num&gt;10.1093/bioinformatics/btt086&lt;/electronic-resource-num&gt;&lt;remote-database-provider&gt;NLM&lt;/remote-database-provider&gt;&lt;language&gt;eng&lt;/language&gt;&lt;/record&gt;&lt;/Cite&gt;&lt;/EndNote&gt;</w:instrText>
      </w:r>
      <w:r w:rsidR="00EF20D6">
        <w:fldChar w:fldCharType="separate"/>
      </w:r>
      <w:r w:rsidR="00915EE7" w:rsidRPr="00915EE7">
        <w:rPr>
          <w:noProof/>
          <w:vertAlign w:val="superscript"/>
        </w:rPr>
        <w:t>39</w:t>
      </w:r>
      <w:r w:rsidR="00EF20D6">
        <w:fldChar w:fldCharType="end"/>
      </w:r>
      <w:r w:rsidR="0066428C" w:rsidRPr="0095213C">
        <w:t>,</w:t>
      </w:r>
      <w:r w:rsidRPr="0095213C">
        <w:t xml:space="preserve"> </w:t>
      </w:r>
      <w:proofErr w:type="spellStart"/>
      <w:r w:rsidR="00EC6D16" w:rsidRPr="0095213C">
        <w:t>asmgene</w:t>
      </w:r>
      <w:proofErr w:type="spellEnd"/>
      <w:r w:rsidR="00FF321A" w:rsidRPr="0095213C">
        <w:t xml:space="preserve"> </w:t>
      </w:r>
      <w:r w:rsidR="00737F73" w:rsidRPr="0095213C">
        <w:t>f</w:t>
      </w:r>
      <w:r w:rsidR="00FF321A" w:rsidRPr="0095213C">
        <w:t>rom minimap2 v2.29-r1283</w:t>
      </w:r>
      <w:r w:rsidR="00EC6D16" w:rsidRPr="0095213C">
        <w:t xml:space="preserve"> </w:t>
      </w:r>
      <w:r w:rsidR="00EF20D6">
        <w:fldChar w:fldCharType="begin"/>
      </w:r>
      <w:r w:rsidR="00915EE7">
        <w:instrText xml:space="preserve"> ADDIN EN.CITE &lt;EndNote&gt;&lt;Cite&gt;&lt;Author&gt;Li&lt;/Author&gt;&lt;Year&gt;2018&lt;/Year&gt;&lt;RecNum&gt;141&lt;/RecNum&gt;&lt;DisplayText&gt;&lt;style face="superscript"&gt;27&lt;/style&gt;&lt;/DisplayText&gt;&lt;record&gt;&lt;rec-number&gt;141&lt;/rec-number&gt;&lt;foreign-keys&gt;&lt;key app="EN" db-id="awveetxa5tvda3e5w54vs0tjpd9a0d9efpzp" timestamp="1775785725"&gt;141&lt;/key&gt;&lt;/foreign-keys&gt;&lt;ref-type name="Journal Article"&gt;17&lt;/ref-type&gt;&lt;contributors&gt;&lt;authors&gt;&lt;author&gt;Li, Heng&lt;/author&gt;&lt;/authors&gt;&lt;/contributors&gt;&lt;titles&gt;&lt;title&gt;Minimap2: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dates&gt;&lt;year&gt;2018&lt;/year&gt;&lt;/dates&gt;&lt;isbn&gt;1367-4803&lt;/isbn&gt;&lt;urls&gt;&lt;related-urls&gt;&lt;url&gt;https://doi.org/10.1093/bioinformatics/bty191&lt;/url&gt;&lt;/related-urls&gt;&lt;/urls&gt;&lt;electronic-resource-num&gt;10.1093/bioinformatics/bty191&lt;/electronic-resource-num&gt;&lt;access-date&gt;4/10/2026&lt;/access-date&gt;&lt;/record&gt;&lt;/Cite&gt;&lt;/EndNote&gt;</w:instrText>
      </w:r>
      <w:r w:rsidR="00EF20D6">
        <w:fldChar w:fldCharType="separate"/>
      </w:r>
      <w:r w:rsidR="00915EE7" w:rsidRPr="00915EE7">
        <w:rPr>
          <w:noProof/>
          <w:vertAlign w:val="superscript"/>
        </w:rPr>
        <w:t>27</w:t>
      </w:r>
      <w:r w:rsidR="00EF20D6">
        <w:fldChar w:fldCharType="end"/>
      </w:r>
      <w:r w:rsidRPr="0095213C">
        <w:t xml:space="preserve">, </w:t>
      </w:r>
      <w:proofErr w:type="spellStart"/>
      <w:r w:rsidRPr="0095213C">
        <w:t>compleasm</w:t>
      </w:r>
      <w:proofErr w:type="spellEnd"/>
      <w:r w:rsidR="003967BC" w:rsidRPr="0095213C">
        <w:t xml:space="preserve"> </w:t>
      </w:r>
      <w:r w:rsidR="00FF321A" w:rsidRPr="0095213C">
        <w:t xml:space="preserve">v0.2.7 </w:t>
      </w:r>
      <w:r w:rsidR="00EF20D6">
        <w:fldChar w:fldCharType="begin"/>
      </w:r>
      <w:r w:rsidR="00915EE7">
        <w:instrText xml:space="preserve"> ADDIN EN.CITE &lt;EndNote&gt;&lt;Cite&gt;&lt;Author&gt;Huang&lt;/Author&gt;&lt;Year&gt;2023&lt;/Year&gt;&lt;RecNum&gt;103&lt;/RecNum&gt;&lt;DisplayText&gt;&lt;style face="superscript"&gt;40&lt;/style&gt;&lt;/DisplayText&gt;&lt;record&gt;&lt;rec-number&gt;103&lt;/rec-number&gt;&lt;foreign-keys&gt;&lt;key app="EN" db-id="awveetxa5tvda3e5w54vs0tjpd9a0d9efpzp" timestamp="1750828442"&gt;103&lt;/key&gt;&lt;/foreign-keys&gt;&lt;ref-type name="Journal Article"&gt;17&lt;/ref-type&gt;&lt;contributors&gt;&lt;authors&gt;&lt;author&gt;Huang, Neng&lt;/author&gt;&lt;author&gt;Li, Heng&lt;/author&gt;&lt;/authors&gt;&lt;/contributors&gt;&lt;titles&gt;&lt;title&gt;compleasm: a faster and more accurate reimplementation of BUSCO&lt;/title&gt;&lt;secondary-title&gt;Bioinformatics&lt;/secondary-title&gt;&lt;/titles&gt;&lt;periodical&gt;&lt;full-title&gt;Bioinformatics&lt;/full-title&gt;&lt;/periodical&gt;&lt;pages&gt;btad595&lt;/pages&gt;&lt;volume&gt;39&lt;/volume&gt;&lt;number&gt;10&lt;/number&gt;&lt;dates&gt;&lt;year&gt;2023&lt;/year&gt;&lt;/dates&gt;&lt;isbn&gt;1367-4811&lt;/isbn&gt;&lt;urls&gt;&lt;related-urls&gt;&lt;url&gt;https://doi.org/10.1093/bioinformatics/btad595&lt;/url&gt;&lt;/related-urls&gt;&lt;/urls&gt;&lt;electronic-resource-num&gt;10.1093/bioinformatics/btad595&lt;/electronic-resource-num&gt;&lt;access-date&gt;6/25/2025&lt;/access-date&gt;&lt;/record&gt;&lt;/Cite&gt;&lt;/EndNote&gt;</w:instrText>
      </w:r>
      <w:r w:rsidR="00EF20D6">
        <w:fldChar w:fldCharType="separate"/>
      </w:r>
      <w:r w:rsidR="00915EE7" w:rsidRPr="00915EE7">
        <w:rPr>
          <w:noProof/>
          <w:vertAlign w:val="superscript"/>
        </w:rPr>
        <w:t>40</w:t>
      </w:r>
      <w:r w:rsidR="00EF20D6">
        <w:fldChar w:fldCharType="end"/>
      </w:r>
      <w:r w:rsidRPr="0095213C">
        <w:t xml:space="preserve"> and </w:t>
      </w:r>
      <w:r w:rsidR="00AC6D04" w:rsidRPr="0095213C">
        <w:t>M</w:t>
      </w:r>
      <w:r w:rsidR="0091666D" w:rsidRPr="0095213C">
        <w:t>ERQURY</w:t>
      </w:r>
      <w:r w:rsidR="00F32996" w:rsidRPr="0095213C">
        <w:t xml:space="preserve"> v1.3</w:t>
      </w:r>
      <w:r w:rsidR="003967BC" w:rsidRPr="0095213C">
        <w:t xml:space="preserve"> </w:t>
      </w:r>
      <w:r w:rsidR="00EF20D6">
        <w:fldChar w:fldCharType="begin"/>
      </w:r>
      <w:r w:rsidR="007D6509">
        <w:instrText xml:space="preserve"> ADDIN EN.CITE &lt;EndNote&gt;&lt;Cite&gt;&lt;Author&gt;Rhie&lt;/Author&gt;&lt;Year&gt;2020&lt;/Year&gt;&lt;RecNum&gt;147&lt;/RecNum&gt;&lt;DisplayText&gt;&lt;style face="superscript"&gt;15&lt;/style&gt;&lt;/DisplayText&gt;&lt;record&gt;&lt;rec-number&gt;147&lt;/rec-number&gt;&lt;foreign-keys&gt;&lt;key app="EN" db-id="awveetxa5tvda3e5w54vs0tjpd9a0d9efpzp" timestamp="1775806044"&gt;147&lt;/key&gt;&lt;/foreign-keys&gt;&lt;ref-type name="Journal Article"&gt;17&lt;/ref-type&gt;&lt;contributors&gt;&lt;authors&gt;&lt;author&gt;Rhie, Arang&lt;/author&gt;&lt;author&gt;Walenz, Brian P.&lt;/author&gt;&lt;author&gt;Koren, Sergey&lt;/author&gt;&lt;author&gt;Phillippy, Adam M.&lt;/author&gt;&lt;/authors&gt;&lt;/contributors&gt;&lt;titles&gt;&lt;title&gt;Merqury: reference-free quality, completeness, and phasing assessment for genome assemblies&lt;/title&gt;&lt;secondary-title&gt;Genome Biology&lt;/secondary-title&gt;&lt;/titles&gt;&lt;periodical&gt;&lt;full-title&gt;Genome Biology&lt;/full-title&gt;&lt;/periodical&gt;&lt;pages&gt;245&lt;/pages&gt;&lt;volume&gt;21&lt;/volume&gt;&lt;number&gt;1&lt;/number&gt;&lt;dates&gt;&lt;year&gt;2020&lt;/year&gt;&lt;pub-dates&gt;&lt;date&gt;2020/09/14&lt;/date&gt;&lt;/pub-dates&gt;&lt;/dates&gt;&lt;isbn&gt;1474-760X&lt;/isbn&gt;&lt;urls&gt;&lt;related-urls&gt;&lt;url&gt;https://doi.org/10.1186/s13059-020-02134-9&lt;/url&gt;&lt;/related-urls&gt;&lt;/urls&gt;&lt;electronic-resource-num&gt;10.1186/s13059-020-02134-9&lt;/electronic-resource-num&gt;&lt;/record&gt;&lt;/Cite&gt;&lt;/EndNote&gt;</w:instrText>
      </w:r>
      <w:r w:rsidR="00EF20D6">
        <w:fldChar w:fldCharType="separate"/>
      </w:r>
      <w:r w:rsidR="007D6509" w:rsidRPr="007D6509">
        <w:rPr>
          <w:noProof/>
          <w:vertAlign w:val="superscript"/>
        </w:rPr>
        <w:t>15</w:t>
      </w:r>
      <w:r w:rsidR="00EF20D6">
        <w:fldChar w:fldCharType="end"/>
      </w:r>
      <w:r w:rsidRPr="0095213C">
        <w:t xml:space="preserve"> as described below. Contiguity completeness and correctness were evaluated using QUAST with flags for large, eukaryote, fragmented, and reference mode with </w:t>
      </w:r>
      <w:proofErr w:type="spellStart"/>
      <w:r w:rsidRPr="0095213C">
        <w:t>gff</w:t>
      </w:r>
      <w:proofErr w:type="spellEnd"/>
      <w:r w:rsidRPr="0095213C">
        <w:t xml:space="preserve"> features from mPhaCin1.pri.</w:t>
      </w:r>
      <w:r w:rsidR="00163720" w:rsidRPr="0095213C">
        <w:t xml:space="preserve"> Assembly </w:t>
      </w:r>
      <w:proofErr w:type="spellStart"/>
      <w:r w:rsidR="00163720" w:rsidRPr="0095213C">
        <w:t>Nx</w:t>
      </w:r>
      <w:proofErr w:type="spellEnd"/>
      <w:r w:rsidR="00163720" w:rsidRPr="0095213C">
        <w:t xml:space="preserve"> contiguity plots </w:t>
      </w:r>
      <w:r w:rsidR="00C27068" w:rsidRPr="0095213C">
        <w:t xml:space="preserve">for pre-ragtag scaffolded assemblies </w:t>
      </w:r>
      <w:r w:rsidR="00163720" w:rsidRPr="0095213C">
        <w:t>were generated</w:t>
      </w:r>
      <w:r w:rsidR="003309B1" w:rsidRPr="0095213C">
        <w:t xml:space="preserve"> </w:t>
      </w:r>
      <w:r w:rsidR="006F0D5B" w:rsidRPr="0095213C">
        <w:t xml:space="preserve">by </w:t>
      </w:r>
      <w:r w:rsidR="00B411E9" w:rsidRPr="0095213C">
        <w:t xml:space="preserve">first indexing assemblies with </w:t>
      </w:r>
      <w:proofErr w:type="spellStart"/>
      <w:r w:rsidR="00047365" w:rsidRPr="0095213C">
        <w:t>samtools</w:t>
      </w:r>
      <w:proofErr w:type="spellEnd"/>
      <w:r w:rsidR="00047365" w:rsidRPr="0095213C">
        <w:t xml:space="preserve"> v1.22 </w:t>
      </w:r>
      <w:proofErr w:type="spellStart"/>
      <w:r w:rsidR="00047365" w:rsidRPr="0095213C">
        <w:t>faidx</w:t>
      </w:r>
      <w:proofErr w:type="spellEnd"/>
      <w:r w:rsidR="003309B1" w:rsidRPr="0095213C">
        <w:t xml:space="preserve"> </w:t>
      </w:r>
      <w:r w:rsidR="008104B4" w:rsidRPr="0095213C">
        <w:t xml:space="preserve">and then </w:t>
      </w:r>
      <w:r w:rsidR="00B411E9" w:rsidRPr="0095213C">
        <w:t>visualiz</w:t>
      </w:r>
      <w:r w:rsidR="00B63E07" w:rsidRPr="0095213C">
        <w:t>ed</w:t>
      </w:r>
      <w:r w:rsidR="00B411E9" w:rsidRPr="0095213C">
        <w:t xml:space="preserve"> </w:t>
      </w:r>
      <w:r w:rsidR="000142FB" w:rsidRPr="0095213C">
        <w:t xml:space="preserve">in R with ggplot2 v4.0.3 </w:t>
      </w:r>
      <w:r w:rsidR="00EF20D6">
        <w:fldChar w:fldCharType="begin"/>
      </w:r>
      <w:r w:rsidR="00CD6C89">
        <w:instrText xml:space="preserve"> ADDIN EN.CITE &lt;EndNote&gt;&lt;Cite&gt;&lt;Author&gt;Wickham&lt;/Author&gt;&lt;Year&gt;2016&lt;/Year&gt;&lt;RecNum&gt;358&lt;/RecNum&gt;&lt;DisplayText&gt;&lt;style face="superscript"&gt;4&lt;/style&gt;&lt;/DisplayText&gt;&lt;record&gt;&lt;rec-number&gt;358&lt;/rec-number&gt;&lt;foreign-keys&gt;&lt;key app="EN" db-id="awveetxa5tvda3e5w54vs0tjpd9a0d9efpzp" timestamp="1787189064"&gt;358&lt;/key&gt;&lt;/foreign-keys&gt;&lt;ref-type name="Book"&gt;6&lt;/ref-type&gt;&lt;contributors&gt;&lt;authors&gt;&lt;author&gt;Hadley Wickham&lt;/author&gt;&lt;/authors&gt;&lt;/contributors&gt;&lt;titles&gt;&lt;title&gt;ggplot2: elegant graphics for data analysis&lt;/title&gt;&lt;/titles&gt;&lt;dates&gt;&lt;year&gt;2016&lt;/year&gt;&lt;/dates&gt;&lt;publisher&gt;Springer-Verlag New York&lt;/publisher&gt;&lt;isbn&gt;978-3-319-24277-4&lt;/isbn&gt;&lt;urls&gt;&lt;related-urls&gt;&lt;url&gt;https://ggplot2.tidyverse.org&lt;/url&gt;&lt;/related-urls&gt;&lt;/urls&gt;&lt;/record&gt;&lt;/Cite&gt;&lt;/EndNote&gt;</w:instrText>
      </w:r>
      <w:r w:rsidR="00EF20D6">
        <w:fldChar w:fldCharType="separate"/>
      </w:r>
      <w:r w:rsidR="00CD6C89" w:rsidRPr="00CD6C89">
        <w:rPr>
          <w:noProof/>
          <w:vertAlign w:val="superscript"/>
        </w:rPr>
        <w:t>4</w:t>
      </w:r>
      <w:r w:rsidR="00EF20D6">
        <w:fldChar w:fldCharType="end"/>
      </w:r>
      <w:r w:rsidR="000142FB" w:rsidRPr="0095213C">
        <w:t>.</w:t>
      </w:r>
      <w:r w:rsidR="00E15A02">
        <w:t>P</w:t>
      </w:r>
      <w:r w:rsidR="00045F9C">
        <w:t xml:space="preserve">rimary </w:t>
      </w:r>
      <w:r w:rsidR="00E15A02">
        <w:t xml:space="preserve">genome </w:t>
      </w:r>
      <w:r w:rsidR="00045F9C">
        <w:t xml:space="preserve">size </w:t>
      </w:r>
      <w:r w:rsidR="00E768D5">
        <w:t>appeared relatively stable</w:t>
      </w:r>
      <w:r w:rsidR="00254CBC">
        <w:t xml:space="preserve"> for all technologies</w:t>
      </w:r>
      <w:r w:rsidR="00E768D5">
        <w:t xml:space="preserve">, </w:t>
      </w:r>
      <w:r w:rsidR="00E15A02">
        <w:t xml:space="preserve">prior to </w:t>
      </w:r>
      <w:proofErr w:type="spellStart"/>
      <w:r w:rsidR="00E15A02">
        <w:t>RagTag</w:t>
      </w:r>
      <w:proofErr w:type="spellEnd"/>
      <w:r w:rsidR="00E15A02">
        <w:t xml:space="preserve"> </w:t>
      </w:r>
      <w:r w:rsidR="00254CBC">
        <w:t xml:space="preserve">size genome size </w:t>
      </w:r>
      <w:r w:rsidR="00045F9C">
        <w:t xml:space="preserve">ranged from </w:t>
      </w:r>
      <w:r w:rsidR="00BE3BE3" w:rsidRPr="00BE3BE3">
        <w:t>3.2-3.3</w:t>
      </w:r>
      <w:r w:rsidR="001B7DB8">
        <w:t>Gb</w:t>
      </w:r>
      <w:r w:rsidR="00E15A02">
        <w:t>.</w:t>
      </w:r>
      <w:r w:rsidR="00A055D3">
        <w:t xml:space="preserve"> </w:t>
      </w:r>
      <w:proofErr w:type="spellStart"/>
      <w:r w:rsidRPr="0095213C">
        <w:t>Asmgene</w:t>
      </w:r>
      <w:proofErr w:type="spellEnd"/>
      <w:r w:rsidRPr="0095213C">
        <w:t xml:space="preserve"> was used to assess correctness and </w:t>
      </w:r>
      <w:r w:rsidR="003B00C9" w:rsidRPr="0095213C">
        <w:t xml:space="preserve">completeness </w:t>
      </w:r>
      <w:r w:rsidRPr="0095213C">
        <w:t xml:space="preserve">by quantifying the number the number of known </w:t>
      </w:r>
      <w:proofErr w:type="gramStart"/>
      <w:r w:rsidRPr="0095213C">
        <w:t>koala</w:t>
      </w:r>
      <w:proofErr w:type="gramEnd"/>
      <w:r w:rsidRPr="0095213C">
        <w:t xml:space="preserve"> cDNAs</w:t>
      </w:r>
      <w:r w:rsidR="00892628" w:rsidRPr="0095213C">
        <w:t xml:space="preserve"> and any duplications</w:t>
      </w:r>
      <w:r w:rsidRPr="0095213C">
        <w:t xml:space="preserve"> in each assembly. </w:t>
      </w:r>
      <w:proofErr w:type="spellStart"/>
      <w:r w:rsidRPr="0095213C">
        <w:t>Asmgene</w:t>
      </w:r>
      <w:proofErr w:type="spellEnd"/>
      <w:r w:rsidRPr="0095213C">
        <w:t xml:space="preserve"> compares splice-aware mapping of cDNAs between a reference and a target assembly. Paf mappings of cDNAs were generated with minimap2 v2.28 </w:t>
      </w:r>
      <w:r w:rsidR="00E75F03" w:rsidRPr="0095213C">
        <w:t xml:space="preserve">(parameters: </w:t>
      </w:r>
      <w:r w:rsidRPr="0095213C">
        <w:t xml:space="preserve">-cx </w:t>
      </w:r>
      <w:proofErr w:type="spellStart"/>
      <w:proofErr w:type="gramStart"/>
      <w:r w:rsidRPr="0095213C">
        <w:t>splice.hq</w:t>
      </w:r>
      <w:proofErr w:type="spellEnd"/>
      <w:proofErr w:type="gramEnd"/>
      <w:r w:rsidR="00E75F03" w:rsidRPr="0095213C">
        <w:t>)</w:t>
      </w:r>
      <w:r w:rsidRPr="0095213C">
        <w:t xml:space="preserve"> using transcripts from</w:t>
      </w:r>
      <w:r w:rsidR="00530507">
        <w:t xml:space="preserve"> </w:t>
      </w:r>
      <w:r w:rsidRPr="0095213C">
        <w:t>mPhaCin1.pri</w:t>
      </w:r>
      <w:r w:rsidR="00060F63">
        <w:t>’s gene annotation</w:t>
      </w:r>
      <w:r w:rsidRPr="0095213C">
        <w:t xml:space="preserve">. </w:t>
      </w:r>
      <w:r w:rsidR="00541169">
        <w:t xml:space="preserve">Finally </w:t>
      </w:r>
      <w:r w:rsidRPr="0095213C">
        <w:t xml:space="preserve">paftools.js </w:t>
      </w:r>
      <w:proofErr w:type="spellStart"/>
      <w:r w:rsidRPr="0095213C">
        <w:t>asmgene</w:t>
      </w:r>
      <w:proofErr w:type="spellEnd"/>
      <w:r w:rsidRPr="0095213C">
        <w:t xml:space="preserve"> from </w:t>
      </w:r>
      <w:r w:rsidRPr="00847A7B">
        <w:t>minimap2 v2.29-r1283 was run using k8 v0.2.4</w:t>
      </w:r>
      <w:r w:rsidR="00DD3CAC" w:rsidRPr="00847A7B">
        <w:t xml:space="preserve"> </w:t>
      </w:r>
      <w:r w:rsidR="00EF20D6">
        <w:fldChar w:fldCharType="begin"/>
      </w:r>
      <w:r w:rsidR="00915EE7">
        <w:instrText xml:space="preserve"> ADDIN EN.CITE &lt;EndNote&gt;&lt;Cite&gt;&lt;Author&gt;Li&lt;/Author&gt;&lt;Year&gt;2018&lt;/Year&gt;&lt;RecNum&gt;141&lt;/RecNum&gt;&lt;DisplayText&gt;&lt;style face="superscript"&gt;27&lt;/style&gt;&lt;/DisplayText&gt;&lt;record&gt;&lt;rec-number&gt;141&lt;/rec-number&gt;&lt;foreign-keys&gt;&lt;key app="EN" db-id="awveetxa5tvda3e5w54vs0tjpd9a0d9efpzp" timestamp="1775785725"&gt;141&lt;/key&gt;&lt;/foreign-keys&gt;&lt;ref-type name="Journal Article"&gt;17&lt;/ref-type&gt;&lt;contributors&gt;&lt;authors&gt;&lt;author&gt;Li, Heng&lt;/author&gt;&lt;/authors&gt;&lt;/contributors&gt;&lt;titles&gt;&lt;title&gt;Minimap2: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dates&gt;&lt;year&gt;2018&lt;/year&gt;&lt;/dates&gt;&lt;isbn&gt;1367-4803&lt;/isbn&gt;&lt;urls&gt;&lt;related-urls&gt;&lt;url&gt;https://doi.org/10.1093/bioinformatics/bty191&lt;/url&gt;&lt;/related-urls&gt;&lt;/urls&gt;&lt;electronic-resource-num&gt;10.1093/bioinformatics/bty191&lt;/electronic-resource-num&gt;&lt;access-date&gt;4/10/2026&lt;/access-date&gt;&lt;/record&gt;&lt;/Cite&gt;&lt;/EndNote&gt;</w:instrText>
      </w:r>
      <w:r w:rsidR="00EF20D6">
        <w:fldChar w:fldCharType="separate"/>
      </w:r>
      <w:r w:rsidR="00915EE7" w:rsidRPr="00915EE7">
        <w:rPr>
          <w:noProof/>
          <w:vertAlign w:val="superscript"/>
        </w:rPr>
        <w:t>27</w:t>
      </w:r>
      <w:r w:rsidR="00EF20D6">
        <w:fldChar w:fldCharType="end"/>
      </w:r>
      <w:r w:rsidRPr="00847A7B">
        <w:t>.</w:t>
      </w:r>
      <w:r w:rsidR="00264274" w:rsidRPr="00847A7B">
        <w:t xml:space="preserve"> </w:t>
      </w:r>
      <w:proofErr w:type="spellStart"/>
      <w:r w:rsidRPr="00847A7B">
        <w:t>Compleasm</w:t>
      </w:r>
      <w:proofErr w:type="spellEnd"/>
      <w:r w:rsidRPr="00847A7B">
        <w:t xml:space="preserve"> was run to assess completeness of single copy </w:t>
      </w:r>
      <w:proofErr w:type="spellStart"/>
      <w:r w:rsidRPr="00847A7B">
        <w:t>othrogroups</w:t>
      </w:r>
      <w:proofErr w:type="spellEnd"/>
      <w:r w:rsidRPr="00847A7B">
        <w:t xml:space="preserve"> using the odb12 mammalian lineage. </w:t>
      </w:r>
      <w:r w:rsidR="00857FBC" w:rsidRPr="00847A7B">
        <w:t xml:space="preserve">Scaffolded primary assemblies had </w:t>
      </w:r>
      <w:r w:rsidR="001426A9">
        <w:t xml:space="preserve">between </w:t>
      </w:r>
      <w:r w:rsidR="00857FBC" w:rsidRPr="00847A7B">
        <w:t xml:space="preserve">97.35-98.22% single copy </w:t>
      </w:r>
      <w:proofErr w:type="spellStart"/>
      <w:r w:rsidR="00857FBC" w:rsidRPr="00847A7B">
        <w:t>orthogroup</w:t>
      </w:r>
      <w:r w:rsidR="00EF273F" w:rsidRPr="00847A7B">
        <w:t>s</w:t>
      </w:r>
      <w:proofErr w:type="spellEnd"/>
      <w:r w:rsidR="00857FBC" w:rsidRPr="00847A7B">
        <w:t xml:space="preserve"> (</w:t>
      </w:r>
      <w:proofErr w:type="spellStart"/>
      <w:r w:rsidR="00857FBC" w:rsidRPr="00847A7B">
        <w:t>compleasm</w:t>
      </w:r>
      <w:proofErr w:type="spellEnd"/>
      <w:r w:rsidR="00857FBC" w:rsidRPr="00200437">
        <w:t>) (</w:t>
      </w:r>
      <w:r w:rsidR="003D0ACB" w:rsidRPr="00200437">
        <w:t xml:space="preserve">Supplementary Table </w:t>
      </w:r>
      <w:r w:rsidR="00600521">
        <w:t>3</w:t>
      </w:r>
      <w:r w:rsidR="00857FBC" w:rsidRPr="00200437">
        <w:t>).</w:t>
      </w:r>
      <w:r w:rsidR="005F66BA" w:rsidRPr="00200437">
        <w:t xml:space="preserve"> </w:t>
      </w:r>
      <w:r w:rsidRPr="00200437">
        <w:t>QVs and completeness metrics were calculated with MERQURY in diploid mode using the</w:t>
      </w:r>
      <w:r w:rsidRPr="00847A7B">
        <w:t xml:space="preserve"> previously generated </w:t>
      </w:r>
      <w:proofErr w:type="spellStart"/>
      <w:r w:rsidRPr="00847A7B">
        <w:t>meryl</w:t>
      </w:r>
      <w:proofErr w:type="spellEnd"/>
      <w:r w:rsidRPr="00847A7B">
        <w:t xml:space="preserve"> database</w:t>
      </w:r>
      <w:r w:rsidR="008C4EBB" w:rsidRPr="00847A7B">
        <w:t xml:space="preserve">. </w:t>
      </w:r>
      <w:r w:rsidR="00D01403" w:rsidRPr="00847A7B">
        <w:t xml:space="preserve">AmpliFi and HiFi partially phased haplotype assemblies had </w:t>
      </w:r>
      <w:proofErr w:type="spellStart"/>
      <w:r w:rsidR="00D01403" w:rsidRPr="00847A7B">
        <w:t>merqury</w:t>
      </w:r>
      <w:proofErr w:type="spellEnd"/>
      <w:r w:rsidR="00D01403" w:rsidRPr="00847A7B">
        <w:t xml:space="preserve"> </w:t>
      </w:r>
      <w:proofErr w:type="spellStart"/>
      <w:r w:rsidR="00D01403" w:rsidRPr="00847A7B">
        <w:t>kmer</w:t>
      </w:r>
      <w:proofErr w:type="spellEnd"/>
      <w:r w:rsidR="00D01403" w:rsidRPr="00847A7B">
        <w:t xml:space="preserve"> completeness ranging 88.9-96.4% with combined haplotype completeness ranging from 99.2-99.7%. ONT primary assemblies </w:t>
      </w:r>
      <w:proofErr w:type="spellStart"/>
      <w:r w:rsidR="00D01403" w:rsidRPr="00847A7B">
        <w:t>kmer</w:t>
      </w:r>
      <w:proofErr w:type="spellEnd"/>
      <w:r w:rsidR="00D01403" w:rsidRPr="00847A7B">
        <w:t xml:space="preserve"> </w:t>
      </w:r>
      <w:proofErr w:type="spellStart"/>
      <w:r w:rsidR="00D01403" w:rsidRPr="00847A7B">
        <w:t>completenesss</w:t>
      </w:r>
      <w:proofErr w:type="spellEnd"/>
      <w:r w:rsidR="00D01403" w:rsidRPr="00847A7B">
        <w:t xml:space="preserve"> was slightly lower and ranged from 95.1-97.5%. HiFi and AmpliFi assembly QVs range</w:t>
      </w:r>
      <w:r w:rsidR="0082147B">
        <w:t>d</w:t>
      </w:r>
      <w:r w:rsidR="00D01403" w:rsidRPr="00847A7B">
        <w:t xml:space="preserve"> from 58.1</w:t>
      </w:r>
      <w:r w:rsidR="00B100D5">
        <w:t>-</w:t>
      </w:r>
      <w:r w:rsidR="00D01403" w:rsidRPr="00847A7B">
        <w:t>62.0, ONT assembly QVs ranged from 41.3-43.5.</w:t>
      </w:r>
      <w:r w:rsidR="00640F6B" w:rsidRPr="00847A7B">
        <w:t xml:space="preserve"> </w:t>
      </w:r>
      <w:r w:rsidR="00336E3E" w:rsidRPr="00847A7B">
        <w:t>Detailed QC from QUAST</w:t>
      </w:r>
      <w:r w:rsidR="00EF20D6">
        <w:fldChar w:fldCharType="begin"/>
      </w:r>
      <w:r w:rsidR="00915EE7">
        <w:instrText xml:space="preserve"> ADDIN EN.CITE &lt;EndNote&gt;&lt;Cite&gt;&lt;Author&gt;Gurevich&lt;/Author&gt;&lt;Year&gt;2013&lt;/Year&gt;&lt;RecNum&gt;102&lt;/RecNum&gt;&lt;DisplayText&gt;&lt;style face="superscript"&gt;39&lt;/style&gt;&lt;/DisplayText&gt;&lt;record&gt;&lt;rec-number&gt;102&lt;/rec-number&gt;&lt;foreign-keys&gt;&lt;key app="EN" db-id="awveetxa5tvda3e5w54vs0tjpd9a0d9efpzp" timestamp="1750828393"&gt;102&lt;/key&gt;&lt;/foreign-keys&gt;&lt;ref-type name="Journal Article"&gt;17&lt;/ref-type&gt;&lt;contributors&gt;&lt;authors&gt;&lt;author&gt;Gurevich, A.&lt;/author&gt;&lt;author&gt;Saveliev, V.&lt;/author&gt;&lt;author&gt;Vyahhi, N.&lt;/author&gt;&lt;author&gt;Tesler, G.&lt;/author&gt;&lt;/authors&gt;&lt;/contributors&gt;&lt;auth-address&gt;Algorithmic Biology Laboratory, St. Petersburg Academic University, Russian Academy of Sciences, St. Petersburg, Russia. gurevich@bioinf.spbau.ru&lt;/auth-address&gt;&lt;titles&gt;&lt;title&gt;QUAST: quality assessment tool for genome assemblies&lt;/title&gt;&lt;secondary-title&gt;Bioinformatics&lt;/secondary-title&gt;&lt;/titles&gt;&lt;periodical&gt;&lt;full-title&gt;Bioinformatics&lt;/full-title&gt;&lt;/periodical&gt;&lt;pages&gt;1072-5&lt;/pages&gt;&lt;volume&gt;29&lt;/volume&gt;&lt;number&gt;8&lt;/number&gt;&lt;edition&gt;20130219&lt;/edition&gt;&lt;keywords&gt;&lt;keyword&gt;Algorithms&lt;/keyword&gt;&lt;keyword&gt;Animals&lt;/keyword&gt;&lt;keyword&gt;Chromosome Mapping&lt;/keyword&gt;&lt;keyword&gt;Contig Mapping&lt;/keyword&gt;&lt;keyword&gt;Escherichia coli/genetics&lt;/keyword&gt;&lt;keyword&gt;Genome&lt;/keyword&gt;&lt;keyword&gt;Genomic Structural Variation&lt;/keyword&gt;&lt;keyword&gt;Genomics/*standards&lt;/keyword&gt;&lt;keyword&gt;Humans&lt;/keyword&gt;&lt;keyword&gt;Quality Control&lt;/keyword&gt;&lt;keyword&gt;Sequence Alignment&lt;/keyword&gt;&lt;keyword&gt;Sequence Analysis, DNA/*standards&lt;/keyword&gt;&lt;keyword&gt;*Software&lt;/keyword&gt;&lt;/keywords&gt;&lt;dates&gt;&lt;year&gt;2013&lt;/year&gt;&lt;pub-dates&gt;&lt;date&gt;Apr 15&lt;/date&gt;&lt;/pub-dates&gt;&lt;/dates&gt;&lt;isbn&gt;1367-4803 (Print)&amp;#xD;1367-4803&lt;/isbn&gt;&lt;accession-num&gt;23422339&lt;/accession-num&gt;&lt;urls&gt;&lt;/urls&gt;&lt;custom2&gt;PMC3624806&lt;/custom2&gt;&lt;electronic-resource-num&gt;10.1093/bioinformatics/btt086&lt;/electronic-resource-num&gt;&lt;remote-database-provider&gt;NLM&lt;/remote-database-provider&gt;&lt;language&gt;eng&lt;/language&gt;&lt;/record&gt;&lt;/Cite&gt;&lt;/EndNote&gt;</w:instrText>
      </w:r>
      <w:r w:rsidR="00EF20D6">
        <w:fldChar w:fldCharType="separate"/>
      </w:r>
      <w:r w:rsidR="00915EE7" w:rsidRPr="00915EE7">
        <w:rPr>
          <w:noProof/>
          <w:vertAlign w:val="superscript"/>
        </w:rPr>
        <w:t>39</w:t>
      </w:r>
      <w:r w:rsidR="00EF20D6">
        <w:fldChar w:fldCharType="end"/>
      </w:r>
      <w:r w:rsidR="00336E3E" w:rsidRPr="00847A7B">
        <w:t>, compleasm</w:t>
      </w:r>
      <w:r w:rsidR="00EF20D6">
        <w:fldChar w:fldCharType="begin"/>
      </w:r>
      <w:r w:rsidR="00915EE7">
        <w:instrText xml:space="preserve"> ADDIN EN.CITE &lt;EndNote&gt;&lt;Cite&gt;&lt;Author&gt;Huang&lt;/Author&gt;&lt;Year&gt;2023&lt;/Year&gt;&lt;RecNum&gt;103&lt;/RecNum&gt;&lt;DisplayText&gt;&lt;style face="superscript"&gt;40&lt;/style&gt;&lt;/DisplayText&gt;&lt;record&gt;&lt;rec-number&gt;103&lt;/rec-number&gt;&lt;foreign-keys&gt;&lt;key app="EN" db-id="awveetxa5tvda3e5w54vs0tjpd9a0d9efpzp" timestamp="1750828442"&gt;103&lt;/key&gt;&lt;/foreign-keys&gt;&lt;ref-type name="Journal Article"&gt;17&lt;/ref-type&gt;&lt;contributors&gt;&lt;authors&gt;&lt;author&gt;Huang, Neng&lt;/author&gt;&lt;author&gt;Li, Heng&lt;/author&gt;&lt;/authors&gt;&lt;/contributors&gt;&lt;titles&gt;&lt;title&gt;compleasm: a faster and more accurate reimplementation of BUSCO&lt;/title&gt;&lt;secondary-title&gt;Bioinformatics&lt;/secondary-title&gt;&lt;/titles&gt;&lt;periodical&gt;&lt;full-title&gt;Bioinformatics&lt;/full-title&gt;&lt;/periodical&gt;&lt;pages&gt;btad595&lt;/pages&gt;&lt;volume&gt;39&lt;/volume&gt;&lt;number&gt;10&lt;/number&gt;&lt;dates&gt;&lt;year&gt;2023&lt;/year&gt;&lt;/dates&gt;&lt;isbn&gt;1367-4811&lt;/isbn&gt;&lt;urls&gt;&lt;related-urls&gt;&lt;url&gt;https://doi.org/10.1093/bioinformatics/btad595&lt;/url&gt;&lt;/related-urls&gt;&lt;/urls&gt;&lt;electronic-resource-num&gt;10.1093/bioinformatics/btad595&lt;/electronic-resource-num&gt;&lt;access-date&gt;6/25/2025&lt;/access-date&gt;&lt;/record&gt;&lt;/Cite&gt;&lt;/EndNote&gt;</w:instrText>
      </w:r>
      <w:r w:rsidR="00EF20D6">
        <w:fldChar w:fldCharType="separate"/>
      </w:r>
      <w:r w:rsidR="00915EE7" w:rsidRPr="00915EE7">
        <w:rPr>
          <w:noProof/>
          <w:vertAlign w:val="superscript"/>
        </w:rPr>
        <w:t>40</w:t>
      </w:r>
      <w:r w:rsidR="00EF20D6">
        <w:fldChar w:fldCharType="end"/>
      </w:r>
      <w:r w:rsidR="00336E3E" w:rsidRPr="00847A7B">
        <w:t>, and M</w:t>
      </w:r>
      <w:r w:rsidR="00566815">
        <w:t>ERQURY</w:t>
      </w:r>
      <w:r w:rsidR="00EF20D6">
        <w:fldChar w:fldCharType="begin"/>
      </w:r>
      <w:r w:rsidR="007D6509">
        <w:instrText xml:space="preserve"> ADDIN EN.CITE &lt;EndNote&gt;&lt;Cite&gt;&lt;Author&gt;Rhie&lt;/Author&gt;&lt;Year&gt;2020&lt;/Year&gt;&lt;RecNum&gt;147&lt;/RecNum&gt;&lt;DisplayText&gt;&lt;style face="superscript"&gt;15&lt;/style&gt;&lt;/DisplayText&gt;&lt;record&gt;&lt;rec-number&gt;147&lt;/rec-number&gt;&lt;foreign-keys&gt;&lt;key app="EN" db-id="awveetxa5tvda3e5w54vs0tjpd9a0d9efpzp" timestamp="1775806044"&gt;147&lt;/key&gt;&lt;/foreign-keys&gt;&lt;ref-type name="Journal Article"&gt;17&lt;/ref-type&gt;&lt;contributors&gt;&lt;authors&gt;&lt;author&gt;Rhie, Arang&lt;/author&gt;&lt;author&gt;Walenz, Brian P.&lt;/author&gt;&lt;author&gt;Koren, Sergey&lt;/author&gt;&lt;author&gt;Phillippy, Adam M.&lt;/author&gt;&lt;/authors&gt;&lt;/contributors&gt;&lt;titles&gt;&lt;title&gt;Merqury: reference-free quality, completeness, and phasing assessment for genome assemblies&lt;/title&gt;&lt;secondary-title&gt;Genome Biology&lt;/secondary-title&gt;&lt;/titles&gt;&lt;periodical&gt;&lt;full-title&gt;Genome Biology&lt;/full-title&gt;&lt;/periodical&gt;&lt;pages&gt;245&lt;/pages&gt;&lt;volume&gt;21&lt;/volume&gt;&lt;number&gt;1&lt;/number&gt;&lt;dates&gt;&lt;year&gt;2020&lt;/year&gt;&lt;pub-dates&gt;&lt;date&gt;2020/09/14&lt;/date&gt;&lt;/pub-dates&gt;&lt;/dates&gt;&lt;isbn&gt;1474-760X&lt;/isbn&gt;&lt;urls&gt;&lt;related-urls&gt;&lt;url&gt;https://doi.org/10.1186/s13059-020-02134-9&lt;/url&gt;&lt;/related-urls&gt;&lt;/urls&gt;&lt;electronic-resource-num&gt;10.1186/s13059-020-02134-9&lt;/electronic-resource-num&gt;&lt;/record&gt;&lt;/Cite&gt;&lt;/EndNote&gt;</w:instrText>
      </w:r>
      <w:r w:rsidR="00EF20D6">
        <w:fldChar w:fldCharType="separate"/>
      </w:r>
      <w:r w:rsidR="007D6509" w:rsidRPr="007D6509">
        <w:rPr>
          <w:noProof/>
          <w:vertAlign w:val="superscript"/>
        </w:rPr>
        <w:t>15</w:t>
      </w:r>
      <w:r w:rsidR="00EF20D6">
        <w:fldChar w:fldCharType="end"/>
      </w:r>
      <w:r w:rsidR="00336E3E" w:rsidRPr="00847A7B">
        <w:t xml:space="preserve"> are available for all assemblies, scaffolded and </w:t>
      </w:r>
      <w:proofErr w:type="spellStart"/>
      <w:r w:rsidR="00336E3E" w:rsidRPr="00200437">
        <w:t>unscaffolded</w:t>
      </w:r>
      <w:proofErr w:type="spellEnd"/>
      <w:r w:rsidR="00336E3E" w:rsidRPr="00200437">
        <w:t xml:space="preserve"> (</w:t>
      </w:r>
      <w:r w:rsidR="003D0ACB" w:rsidRPr="00200437">
        <w:t xml:space="preserve">Supplementary Table </w:t>
      </w:r>
      <w:r w:rsidR="00600521">
        <w:t>3</w:t>
      </w:r>
      <w:r w:rsidR="003D0ACB" w:rsidRPr="00200437">
        <w:t>-</w:t>
      </w:r>
      <w:r w:rsidR="00600521">
        <w:t>6</w:t>
      </w:r>
      <w:r w:rsidR="00336E3E" w:rsidRPr="00200437">
        <w:t>).</w:t>
      </w:r>
      <w:r w:rsidR="00561FBB">
        <w:t xml:space="preserve"> </w:t>
      </w:r>
    </w:p>
    <w:p w14:paraId="6D9D89AA" w14:textId="77777777" w:rsidR="00EA7AFD" w:rsidRPr="0095213C" w:rsidRDefault="00EA7AFD" w:rsidP="00EA7AFD">
      <w:pPr>
        <w:pStyle w:val="Heading3"/>
      </w:pPr>
      <w:bookmarkStart w:id="24" w:name="_Toc240450705"/>
      <w:r w:rsidRPr="0095213C">
        <w:t>GC content analysis</w:t>
      </w:r>
      <w:bookmarkEnd w:id="24"/>
    </w:p>
    <w:p w14:paraId="4DB6D5DB" w14:textId="359EC771" w:rsidR="005859BF" w:rsidRPr="005859BF" w:rsidRDefault="00EA7AFD" w:rsidP="005859BF">
      <w:r w:rsidRPr="0095213C">
        <w:t xml:space="preserve">We assessed GC bias of reads mapped to mPhaCin1.pri with winnowmap2 v2.03 </w:t>
      </w:r>
      <w:r w:rsidR="00EF20D6">
        <w:fldChar w:fldCharType="begin"/>
      </w:r>
      <w:r w:rsidR="007D6509">
        <w:instrText xml:space="preserve"> ADDIN EN.CITE &lt;EndNote&gt;&lt;Cite&gt;&lt;Author&gt;Jain&lt;/Author&gt;&lt;Year&gt;2022&lt;/Year&gt;&lt;RecNum&gt;318&lt;/RecNum&gt;&lt;DisplayText&gt;&lt;style face="superscript"&gt;16&lt;/style&gt;&lt;/DisplayText&gt;&lt;record&gt;&lt;rec-number&gt;318&lt;/rec-number&gt;&lt;foreign-keys&gt;&lt;key app="EN" db-id="awveetxa5tvda3e5w54vs0tjpd9a0d9efpzp" timestamp="1786498639"&gt;318&lt;/key&gt;&lt;/foreign-keys&gt;&lt;ref-type name="Journal Article"&gt;17&lt;/ref-type&gt;&lt;contributors&gt;&lt;authors&gt;&lt;author&gt;Jain, Chirag&lt;/author&gt;&lt;author&gt;Rhie, Arang&lt;/author&gt;&lt;author&gt;Hansen, Nancy F.&lt;/author&gt;&lt;author&gt;Koren, Sergey&lt;/author&gt;&lt;author&gt;Phillippy, Adam M.&lt;/author&gt;&lt;/authors&gt;&lt;/contributors&gt;&lt;titles&gt;&lt;title&gt;Long-read mapping to repetitive reference sequences using Winnowmap2&lt;/title&gt;&lt;secondary-title&gt;Nature Methods&lt;/secondary-title&gt;&lt;/titles&gt;&lt;periodical&gt;&lt;full-title&gt;Nature Methods&lt;/full-title&gt;&lt;/periodical&gt;&lt;pages&gt;705-710&lt;/pages&gt;&lt;volume&gt;19&lt;/volume&gt;&lt;number&gt;6&lt;/number&gt;&lt;dates&gt;&lt;year&gt;2022&lt;/year&gt;&lt;pub-dates&gt;&lt;date&gt;2022/06/01&lt;/date&gt;&lt;/pub-dates&gt;&lt;/dates&gt;&lt;isbn&gt;1548-7105&lt;/isbn&gt;&lt;urls&gt;&lt;related-urls&gt;&lt;url&gt;https://doi.org/10.1038/s41592-022-01457-8&lt;/url&gt;&lt;/related-urls&gt;&lt;/urls&gt;&lt;electronic-resource-num&gt;10.1038/s41592-022-01457-8&lt;/electronic-resource-num&gt;&lt;/record&gt;&lt;/Cite&gt;&lt;/EndNote&gt;</w:instrText>
      </w:r>
      <w:r w:rsidR="00EF20D6">
        <w:fldChar w:fldCharType="separate"/>
      </w:r>
      <w:r w:rsidR="007D6509" w:rsidRPr="007D6509">
        <w:rPr>
          <w:noProof/>
          <w:vertAlign w:val="superscript"/>
        </w:rPr>
        <w:t>16</w:t>
      </w:r>
      <w:r w:rsidR="00EF20D6">
        <w:fldChar w:fldCharType="end"/>
      </w:r>
      <w:r w:rsidRPr="0095213C">
        <w:t xml:space="preserve">  (see section</w:t>
      </w:r>
      <w:r w:rsidR="00592429">
        <w:t xml:space="preserve"> </w:t>
      </w:r>
      <w:r w:rsidR="00592429">
        <w:fldChar w:fldCharType="begin"/>
      </w:r>
      <w:r w:rsidR="00592429">
        <w:instrText xml:space="preserve"> REF _Ref238131530 \r \h </w:instrText>
      </w:r>
      <w:r w:rsidR="00592429">
        <w:fldChar w:fldCharType="separate"/>
      </w:r>
      <w:r w:rsidR="000813FD">
        <w:t>1.3.4</w:t>
      </w:r>
      <w:r w:rsidR="00592429">
        <w:fldChar w:fldCharType="end"/>
      </w:r>
      <w:r w:rsidRPr="0095213C">
        <w:t xml:space="preserve">). </w:t>
      </w:r>
      <w:proofErr w:type="spellStart"/>
      <w:r w:rsidRPr="0095213C">
        <w:t>Bedtools</w:t>
      </w:r>
      <w:proofErr w:type="spellEnd"/>
      <w:r w:rsidRPr="0095213C">
        <w:t xml:space="preserve"> </w:t>
      </w:r>
      <w:proofErr w:type="spellStart"/>
      <w:r w:rsidRPr="0095213C">
        <w:t>makewindows</w:t>
      </w:r>
      <w:proofErr w:type="spellEnd"/>
      <w:r w:rsidR="00566815">
        <w:t xml:space="preserve"> v2.31.0</w:t>
      </w:r>
      <w:r w:rsidR="00FB2009">
        <w:fldChar w:fldCharType="begin"/>
      </w:r>
      <w:r w:rsidR="00FB2009">
        <w:instrText xml:space="preserve"> ADDIN EN.CITE &lt;EndNote&gt;&lt;Cite&gt;&lt;Author&gt;Quinlan&lt;/Author&gt;&lt;Year&gt;2010&lt;/Year&gt;&lt;RecNum&gt;320&lt;/RecNum&gt;&lt;DisplayText&gt;&lt;style face="superscript"&gt;41&lt;/style&gt;&lt;/DisplayText&gt;&lt;record&gt;&lt;rec-number&gt;320&lt;/rec-number&gt;&lt;foreign-keys&gt;&lt;key app="EN" db-id="awveetxa5tvda3e5w54vs0tjpd9a0d9efpzp" timestamp="1786501031"&gt;320&lt;/key&gt;&lt;/foreign-keys&gt;&lt;ref-type name="Journal Article"&gt;17&lt;/ref-type&gt;&lt;contributors&gt;&lt;authors&gt;&lt;author&gt;Quinlan, Aaron R.&lt;/author&gt;&lt;author&gt;Hall, Ira M.&lt;/author&gt;&lt;/authors&gt;&lt;/contributors&gt;&lt;titles&gt;&lt;title&gt;BEDTools: a flexible suite of utilities for comparing genomic features&lt;/title&gt;&lt;secondary-title&gt;Bioinformatics&lt;/secondary-title&gt;&lt;/titles&gt;&lt;periodical&gt;&lt;full-title&gt;Bioinformatics&lt;/full-title&gt;&lt;/periodical&gt;&lt;pages&gt;841-842&lt;/pages&gt;&lt;volume&gt;26&lt;/volume&gt;&lt;number&gt;6&lt;/number&gt;&lt;dates&gt;&lt;year&gt;2010&lt;/year&gt;&lt;/dates&gt;&lt;isbn&gt;1367-4803&lt;/isbn&gt;&lt;urls&gt;&lt;related-urls&gt;&lt;url&gt;https://doi.org/10.1093/bioinformatics/btq033&lt;/url&gt;&lt;/related-urls&gt;&lt;/urls&gt;&lt;electronic-resource-num&gt;10.1093/bioinformatics/btq033&lt;/electronic-resource-num&gt;&lt;access-date&gt;8/12/2026&lt;/access-date&gt;&lt;/record&gt;&lt;/Cite&gt;&lt;/EndNote&gt;</w:instrText>
      </w:r>
      <w:r w:rsidR="00FB2009">
        <w:fldChar w:fldCharType="separate"/>
      </w:r>
      <w:r w:rsidR="00FB2009" w:rsidRPr="00FB2009">
        <w:rPr>
          <w:noProof/>
          <w:vertAlign w:val="superscript"/>
        </w:rPr>
        <w:t>41</w:t>
      </w:r>
      <w:r w:rsidR="00FB2009">
        <w:fldChar w:fldCharType="end"/>
      </w:r>
      <w:r w:rsidRPr="0095213C">
        <w:t xml:space="preserve"> was used to generate 200bp windows sliding by 100bp and </w:t>
      </w:r>
      <w:proofErr w:type="spellStart"/>
      <w:r w:rsidRPr="0095213C">
        <w:t>bedtools</w:t>
      </w:r>
      <w:proofErr w:type="spellEnd"/>
      <w:r w:rsidRPr="0095213C">
        <w:t xml:space="preserve"> </w:t>
      </w:r>
      <w:proofErr w:type="spellStart"/>
      <w:r w:rsidRPr="0095213C">
        <w:t>nuc</w:t>
      </w:r>
      <w:proofErr w:type="spellEnd"/>
      <w:r w:rsidRPr="0095213C">
        <w:t xml:space="preserve"> was used to calculate GC percent in these windows. </w:t>
      </w:r>
      <w:proofErr w:type="spellStart"/>
      <w:r w:rsidRPr="0095213C">
        <w:t>Mosdepth</w:t>
      </w:r>
      <w:proofErr w:type="spellEnd"/>
      <w:r w:rsidRPr="0095213C">
        <w:t xml:space="preserve"> v0.3.9 </w:t>
      </w:r>
      <w:r w:rsidR="00EF20D6">
        <w:fldChar w:fldCharType="begin"/>
      </w:r>
      <w:r w:rsidR="00FB2009">
        <w:instrText xml:space="preserve"> ADDIN EN.CITE &lt;EndNote&gt;&lt;Cite&gt;&lt;Author&gt;Pedersen&lt;/Author&gt;&lt;Year&gt;2018&lt;/Year&gt;&lt;RecNum&gt;304&lt;/RecNum&gt;&lt;DisplayText&gt;&lt;style face="superscript"&gt;42&lt;/style&gt;&lt;/DisplayText&gt;&lt;record&gt;&lt;rec-number&gt;304&lt;/rec-number&gt;&lt;foreign-keys&gt;&lt;key app="EN" db-id="awveetxa5tvda3e5w54vs0tjpd9a0d9efpzp" timestamp="1785989601"&gt;304&lt;/key&gt;&lt;/foreign-keys&gt;&lt;ref-type name="Journal Article"&gt;17&lt;/ref-type&gt;&lt;contributors&gt;&lt;authors&gt;&lt;author&gt;Pedersen, Brent S&lt;/author&gt;&lt;author&gt;Quinlan, Aaron R&lt;/author&gt;&lt;/authors&gt;&lt;/contributors&gt;&lt;titles&gt;&lt;title&gt;Mosdepth: quick coverage calculation for genomes and exomes&lt;/title&gt;&lt;secondary-title&gt;Bioinformatics&lt;/secondary-title&gt;&lt;/titles&gt;&lt;periodical&gt;&lt;full-title&gt;Bioinformatics&lt;/full-title&gt;&lt;/periodical&gt;&lt;pages&gt;867-868&lt;/pages&gt;&lt;volume&gt;34&lt;/volume&gt;&lt;number&gt;5&lt;/number&gt;&lt;dates&gt;&lt;year&gt;2018&lt;/year&gt;&lt;/dates&gt;&lt;isbn&gt;1367-4803&lt;/isbn&gt;&lt;urls&gt;&lt;related-urls&gt;&lt;url&gt;https://doi.org/10.1093/bioinformatics/btx699&lt;/url&gt;&lt;/related-urls&gt;&lt;/urls&gt;&lt;electronic-resource-num&gt;10.1093/bioinformatics/btx699&lt;/electronic-resource-num&gt;&lt;access-date&gt;8/6/2026&lt;/access-date&gt;&lt;/record&gt;&lt;/Cite&gt;&lt;/EndNote&gt;</w:instrText>
      </w:r>
      <w:r w:rsidR="00EF20D6">
        <w:fldChar w:fldCharType="separate"/>
      </w:r>
      <w:r w:rsidR="00FB2009" w:rsidRPr="00FB2009">
        <w:rPr>
          <w:noProof/>
          <w:vertAlign w:val="superscript"/>
        </w:rPr>
        <w:t>42</w:t>
      </w:r>
      <w:r w:rsidR="00EF20D6">
        <w:fldChar w:fldCharType="end"/>
      </w:r>
      <w:r w:rsidRPr="0095213C">
        <w:t xml:space="preserve"> was run to calculate the mean read depth in each 200bp window. </w:t>
      </w:r>
      <w:r w:rsidR="00DE7777" w:rsidRPr="00316C53">
        <w:t>GC bias and read depth bias show there is some minor GC bias attributable to AmpliFi when compared to HiFi/ONT (</w:t>
      </w:r>
      <w:r w:rsidR="006A2BDE" w:rsidRPr="00316C53">
        <w:fldChar w:fldCharType="begin"/>
      </w:r>
      <w:r w:rsidR="006A2BDE" w:rsidRPr="00316C53">
        <w:instrText xml:space="preserve"> REF _Ref238654054 \h </w:instrText>
      </w:r>
      <w:r w:rsidR="00316C53">
        <w:instrText xml:space="preserve"> \* MERGEFORMAT </w:instrText>
      </w:r>
      <w:r w:rsidR="006A2BDE" w:rsidRPr="00316C53">
        <w:fldChar w:fldCharType="separate"/>
      </w:r>
      <w:r w:rsidR="000813FD" w:rsidRPr="000813FD">
        <w:t>Supplementary Figure 1</w:t>
      </w:r>
      <w:r w:rsidR="006A2BDE" w:rsidRPr="00316C53">
        <w:fldChar w:fldCharType="end"/>
      </w:r>
      <w:r w:rsidR="00DE7777" w:rsidRPr="00316C53">
        <w:t>).</w:t>
      </w:r>
    </w:p>
    <w:p w14:paraId="40765D77" w14:textId="77777777" w:rsidR="00EA7AFD" w:rsidRPr="0095213C" w:rsidRDefault="00EA7AFD" w:rsidP="00EA7AFD">
      <w:pPr>
        <w:pStyle w:val="Heading3"/>
      </w:pPr>
      <w:bookmarkStart w:id="25" w:name="_Toc240450706"/>
      <w:r w:rsidRPr="0095213C">
        <w:t>Low coverage and unassembled regions</w:t>
      </w:r>
      <w:bookmarkEnd w:id="25"/>
    </w:p>
    <w:p w14:paraId="765DF250" w14:textId="29F5AB1F" w:rsidR="00EA7AFD" w:rsidRPr="0095213C" w:rsidRDefault="00496D5B" w:rsidP="00624229">
      <w:r>
        <w:t>To</w:t>
      </w:r>
      <w:r w:rsidRPr="0095213C">
        <w:t xml:space="preserve"> detect sequencing bias</w:t>
      </w:r>
      <w:r>
        <w:t>,</w:t>
      </w:r>
      <w:r w:rsidRPr="0095213C">
        <w:t xml:space="preserve"> </w:t>
      </w:r>
      <w:r>
        <w:t>J</w:t>
      </w:r>
      <w:r w:rsidR="00EA7AFD" w:rsidRPr="0095213C">
        <w:t>accard indexes were calculated between regions of low sequencing coverage</w:t>
      </w:r>
      <w:r w:rsidR="00EC016A">
        <w:t xml:space="preserve"> </w:t>
      </w:r>
      <w:r>
        <w:t>as well as</w:t>
      </w:r>
      <w:r w:rsidR="00EA7AFD" w:rsidRPr="0095213C">
        <w:t xml:space="preserve"> </w:t>
      </w:r>
      <w:r>
        <w:t>missing</w:t>
      </w:r>
      <w:r w:rsidR="00EA7AFD" w:rsidRPr="0095213C">
        <w:t xml:space="preserve"> regions </w:t>
      </w:r>
      <w:r>
        <w:t>in</w:t>
      </w:r>
      <w:r w:rsidR="00EA7AFD" w:rsidRPr="0095213C">
        <w:t xml:space="preserve"> each</w:t>
      </w:r>
      <w:r w:rsidR="00573A69">
        <w:t xml:space="preserve"> purged </w:t>
      </w:r>
      <w:r w:rsidR="00573A69" w:rsidRPr="0095213C">
        <w:t xml:space="preserve">AmpliFi/HiFi </w:t>
      </w:r>
      <w:r w:rsidR="00573A69">
        <w:t>primary assembly</w:t>
      </w:r>
      <w:r w:rsidR="00EC016A">
        <w:t>,</w:t>
      </w:r>
      <w:r w:rsidR="00EA7AFD" w:rsidRPr="0095213C">
        <w:t xml:space="preserve"> </w:t>
      </w:r>
      <w:r>
        <w:t>relative to mPhaCin1.pri</w:t>
      </w:r>
      <w:r w:rsidR="00EA7AFD" w:rsidRPr="0095213C">
        <w:t xml:space="preserve">. </w:t>
      </w:r>
      <w:r w:rsidR="003E438B">
        <w:t>We defined l</w:t>
      </w:r>
      <w:r w:rsidR="00EA7AFD" w:rsidRPr="0095213C">
        <w:t xml:space="preserve">ow coverage regions as 200bp regions with coverage &lt; 50% of the mean coverage for that sample. To identify assembled regions for each assembly we used </w:t>
      </w:r>
      <w:proofErr w:type="spellStart"/>
      <w:r w:rsidR="00EA7AFD" w:rsidRPr="0095213C">
        <w:t>paf</w:t>
      </w:r>
      <w:proofErr w:type="spellEnd"/>
      <w:r w:rsidR="00EA7AFD" w:rsidRPr="0095213C">
        <w:t xml:space="preserve"> alignments between each assembly and </w:t>
      </w:r>
      <w:r w:rsidR="003522BE" w:rsidRPr="0095213C">
        <w:t>mPhaCin1.pri</w:t>
      </w:r>
      <w:r w:rsidR="003522BE">
        <w:t xml:space="preserve"> and</w:t>
      </w:r>
      <w:r w:rsidR="00EA7AFD" w:rsidRPr="0095213C">
        <w:t xml:space="preserve"> processed as per GitHub (lh3/minimap2 Issue #1046)</w:t>
      </w:r>
      <w:r w:rsidR="0066437B">
        <w:t>, removing</w:t>
      </w:r>
      <w:r w:rsidR="006C0DB4">
        <w:t xml:space="preserve"> short and</w:t>
      </w:r>
      <w:r w:rsidR="0066437B">
        <w:t xml:space="preserve"> </w:t>
      </w:r>
      <w:r w:rsidR="006C0DB4">
        <w:t>low-quality</w:t>
      </w:r>
      <w:r w:rsidR="0066437B">
        <w:t xml:space="preserve"> alignments with </w:t>
      </w:r>
      <w:r w:rsidR="006C0DB4">
        <w:t>`</w:t>
      </w:r>
      <w:r w:rsidR="006C0DB4" w:rsidRPr="006C0DB4">
        <w:t>awk '/</w:t>
      </w:r>
      <w:proofErr w:type="spellStart"/>
      <w:proofErr w:type="gramStart"/>
      <w:r w:rsidR="006C0DB4" w:rsidRPr="006C0DB4">
        <w:t>tp:A</w:t>
      </w:r>
      <w:proofErr w:type="spellEnd"/>
      <w:proofErr w:type="gramEnd"/>
      <w:r w:rsidR="006C0DB4" w:rsidRPr="006C0DB4">
        <w:t>:[PI]/&amp;&amp;$11&gt;=10000'</w:t>
      </w:r>
      <w:r w:rsidR="00EA7AFD" w:rsidRPr="0095213C">
        <w:t xml:space="preserve">. </w:t>
      </w:r>
      <w:r w:rsidR="00C92C11">
        <w:t>The resulting BED</w:t>
      </w:r>
      <w:r w:rsidR="006C0DB4">
        <w:t xml:space="preserve"> </w:t>
      </w:r>
      <w:r w:rsidR="00EA7AFD" w:rsidRPr="0095213C">
        <w:t xml:space="preserve">files </w:t>
      </w:r>
      <w:r w:rsidR="00C92C11">
        <w:t xml:space="preserve">contained </w:t>
      </w:r>
      <w:r w:rsidR="00EA7AFD" w:rsidRPr="0095213C">
        <w:t xml:space="preserve">alignments to mPhaCin1.pri which we then inverted with </w:t>
      </w:r>
      <w:proofErr w:type="spellStart"/>
      <w:r w:rsidR="00EA7AFD" w:rsidRPr="0095213C">
        <w:t>bedtools</w:t>
      </w:r>
      <w:proofErr w:type="spellEnd"/>
      <w:r w:rsidR="000C363E">
        <w:t xml:space="preserve"> v2.31.0</w:t>
      </w:r>
      <w:r w:rsidR="00EA7AFD" w:rsidRPr="0095213C">
        <w:t xml:space="preserve"> subtract to obtain regions</w:t>
      </w:r>
      <w:r w:rsidR="00C92C11">
        <w:t xml:space="preserve"> </w:t>
      </w:r>
      <w:r w:rsidR="001C64FB">
        <w:t>of</w:t>
      </w:r>
      <w:r w:rsidR="00C92C11">
        <w:t xml:space="preserve"> mPhaCin1.pri</w:t>
      </w:r>
      <w:r w:rsidR="00EA7AFD" w:rsidRPr="0095213C">
        <w:t xml:space="preserve"> </w:t>
      </w:r>
      <w:r w:rsidR="001C64FB">
        <w:t xml:space="preserve">missing from each </w:t>
      </w:r>
      <w:r w:rsidR="00EA7AFD" w:rsidRPr="0095213C">
        <w:t xml:space="preserve">assembly. heatmap.2 from the R package </w:t>
      </w:r>
      <w:proofErr w:type="spellStart"/>
      <w:r w:rsidR="00EA7AFD" w:rsidRPr="0095213C">
        <w:t>gplots</w:t>
      </w:r>
      <w:proofErr w:type="spellEnd"/>
      <w:r w:rsidR="00EA7AFD" w:rsidRPr="0095213C">
        <w:t xml:space="preserve"> v3.2.0 </w:t>
      </w:r>
      <w:r w:rsidR="00EF20D6">
        <w:fldChar w:fldCharType="begin"/>
      </w:r>
      <w:r w:rsidR="00FB2009">
        <w:instrText xml:space="preserve"> ADDIN EN.CITE &lt;EndNote&gt;&lt;Cite&gt;&lt;Author&gt;Warnes&lt;/Author&gt;&lt;Year&gt;2025&lt;/Year&gt;&lt;RecNum&gt;354&lt;/RecNum&gt;&lt;DisplayText&gt;&lt;style face="superscript"&gt;43&lt;/style&gt;&lt;/DisplayText&gt;&lt;record&gt;&lt;rec-number&gt;354&lt;/rec-number&gt;&lt;foreign-keys&gt;&lt;key app="EN" db-id="awveetxa5tvda3e5w54vs0tjpd9a0d9efpzp" timestamp="1787111203"&gt;354&lt;/key&gt;&lt;/foreign-keys&gt;&lt;ref-type name="Computer Program"&gt;9&lt;/ref-type&gt;&lt;contributors&gt;&lt;authors&gt;&lt;author&gt;Warnes, Gregory R.&lt;/author&gt;&lt;author&gt;Bolker, Ben&lt;/author&gt;&lt;author&gt;Bonebakker, Lodewijk&lt;/author&gt;&lt;author&gt;Gentleman, Robert&lt;/author&gt;&lt;author&gt;Huber, Wolfgang&lt;/author&gt;&lt;author&gt;Huber, Andy&lt;/author&gt;&lt;author&gt;Lumley, Thomas&lt;/author&gt;&lt;author&gt;Maechler, Martin&lt;/author&gt;&lt;author&gt;Magnusson, Arni&lt;/author&gt;&lt;author&gt;Moeller, Steffen&lt;/author&gt;&lt;author&gt;Schwartz, Marc&lt;/author&gt;&lt;author&gt;Venables, Bill&lt;/author&gt;&lt;author&gt;Galili, Tal&lt;/author&gt;&lt;/authors&gt;&lt;/contributors&gt;&lt;titles&gt;&lt;title&gt;gplots: Various R Programming Tools for Plotting Data&lt;/title&gt;&lt;/titles&gt;&lt;dates&gt;&lt;year&gt;2025&lt;/year&gt;&lt;/dates&gt;&lt;urls&gt;&lt;related-urls&gt;&lt;url&gt;https://github.com/talgalili/gplots&lt;/url&gt;&lt;/related-urls&gt;&lt;/urls&gt;&lt;/record&gt;&lt;/Cite&gt;&lt;/EndNote&gt;</w:instrText>
      </w:r>
      <w:r w:rsidR="00EF20D6">
        <w:fldChar w:fldCharType="separate"/>
      </w:r>
      <w:r w:rsidR="00FB2009" w:rsidRPr="00FB2009">
        <w:rPr>
          <w:noProof/>
          <w:vertAlign w:val="superscript"/>
        </w:rPr>
        <w:t>43</w:t>
      </w:r>
      <w:r w:rsidR="00EF20D6">
        <w:fldChar w:fldCharType="end"/>
      </w:r>
      <w:r w:rsidR="00EA7AFD" w:rsidRPr="0095213C">
        <w:t xml:space="preserve"> was</w:t>
      </w:r>
      <w:r w:rsidR="00303A14">
        <w:t xml:space="preserve"> then</w:t>
      </w:r>
      <w:r w:rsidR="00EA7AFD" w:rsidRPr="0095213C">
        <w:t xml:space="preserve"> used to visualize and cluster each set of Jaccard indexes.</w:t>
      </w:r>
    </w:p>
    <w:p w14:paraId="16F62A24" w14:textId="4A3C73B6" w:rsidR="00765189" w:rsidRDefault="00765189" w:rsidP="00624229">
      <w:r w:rsidRPr="00316C53">
        <w:t>Low coverage (&gt;50% mean coverage) regions in samples &gt;10X coverage make up a small percentage of the genome (2-10%) but clearly segregate</w:t>
      </w:r>
      <w:r w:rsidR="00845396" w:rsidRPr="00316C53">
        <w:t>d</w:t>
      </w:r>
      <w:r w:rsidRPr="00316C53">
        <w:t xml:space="preserve"> by technology (</w:t>
      </w:r>
      <w:r w:rsidR="006C35CE" w:rsidRPr="00316C53">
        <w:fldChar w:fldCharType="begin"/>
      </w:r>
      <w:r w:rsidR="006C35CE" w:rsidRPr="00316C53">
        <w:instrText xml:space="preserve"> REF _Ref238819394 \h </w:instrText>
      </w:r>
      <w:r w:rsidR="00316C53">
        <w:instrText xml:space="preserve"> \* MERGEFORMAT </w:instrText>
      </w:r>
      <w:r w:rsidR="006C35CE" w:rsidRPr="00316C53">
        <w:fldChar w:fldCharType="separate"/>
      </w:r>
      <w:r w:rsidR="000813FD" w:rsidRPr="000813FD">
        <w:t xml:space="preserve">Supplementary Figure </w:t>
      </w:r>
      <w:r w:rsidR="000813FD" w:rsidRPr="000813FD">
        <w:rPr>
          <w:noProof/>
        </w:rPr>
        <w:t>2</w:t>
      </w:r>
      <w:r w:rsidR="006C35CE" w:rsidRPr="00316C53">
        <w:fldChar w:fldCharType="end"/>
      </w:r>
      <w:r w:rsidR="006C35CE" w:rsidRPr="00316C53">
        <w:t>A</w:t>
      </w:r>
      <w:r w:rsidR="002F5EF2" w:rsidRPr="00316C53">
        <w:t xml:space="preserve">). </w:t>
      </w:r>
      <w:r w:rsidR="0055279F" w:rsidRPr="00316C53">
        <w:t>C</w:t>
      </w:r>
      <w:r w:rsidR="00A85D21" w:rsidRPr="00316C53">
        <w:t xml:space="preserve">overage </w:t>
      </w:r>
      <w:r w:rsidR="0055279F" w:rsidRPr="00316C53">
        <w:t xml:space="preserve">is </w:t>
      </w:r>
      <w:r w:rsidR="00A85D21" w:rsidRPr="00316C53">
        <w:t>the strongest indicator of shared missingness between assemblies (</w:t>
      </w:r>
      <w:r w:rsidR="006C35CE" w:rsidRPr="00316C53">
        <w:fldChar w:fldCharType="begin"/>
      </w:r>
      <w:r w:rsidR="006C35CE" w:rsidRPr="00316C53">
        <w:instrText xml:space="preserve"> REF _Ref238819394 \h </w:instrText>
      </w:r>
      <w:r w:rsidR="00316C53">
        <w:instrText xml:space="preserve"> \* MERGEFORMAT </w:instrText>
      </w:r>
      <w:r w:rsidR="006C35CE" w:rsidRPr="00316C53">
        <w:fldChar w:fldCharType="separate"/>
      </w:r>
      <w:r w:rsidR="000813FD" w:rsidRPr="000813FD">
        <w:t xml:space="preserve">Supplementary Figure </w:t>
      </w:r>
      <w:r w:rsidR="000813FD" w:rsidRPr="000813FD">
        <w:rPr>
          <w:noProof/>
        </w:rPr>
        <w:t>2</w:t>
      </w:r>
      <w:r w:rsidR="006C35CE" w:rsidRPr="00316C53">
        <w:fldChar w:fldCharType="end"/>
      </w:r>
      <w:r w:rsidR="006C35CE" w:rsidRPr="00316C53">
        <w:t>B</w:t>
      </w:r>
      <w:r w:rsidR="00A85D21" w:rsidRPr="00316C53">
        <w:t xml:space="preserve">). </w:t>
      </w:r>
      <w:r w:rsidR="001C58F6" w:rsidRPr="00316C53">
        <w:t>Mapping bias may be due to</w:t>
      </w:r>
      <w:r w:rsidRPr="00316C53">
        <w:t xml:space="preserve"> </w:t>
      </w:r>
      <w:r w:rsidR="006C5E11" w:rsidRPr="00316C53">
        <w:t xml:space="preserve">the </w:t>
      </w:r>
      <w:r w:rsidRPr="00316C53">
        <w:t>minor PCR bias introduced by AmpliFi or shorter read length</w:t>
      </w:r>
      <w:r w:rsidR="001C58F6" w:rsidRPr="00316C53">
        <w:t>,</w:t>
      </w:r>
      <w:r w:rsidRPr="00316C53">
        <w:t xml:space="preserve"> </w:t>
      </w:r>
      <w:r w:rsidR="008A51E6" w:rsidRPr="00316C53">
        <w:t xml:space="preserve">its likely these </w:t>
      </w:r>
      <w:r w:rsidR="006B2F6F" w:rsidRPr="00316C53">
        <w:t>factors</w:t>
      </w:r>
      <w:r w:rsidR="008A51E6" w:rsidRPr="00316C53">
        <w:t xml:space="preserve"> </w:t>
      </w:r>
      <w:r w:rsidRPr="00316C53">
        <w:t xml:space="preserve">lower </w:t>
      </w:r>
      <w:r w:rsidR="006B2F6F" w:rsidRPr="00316C53">
        <w:t xml:space="preserve">the </w:t>
      </w:r>
      <w:r w:rsidRPr="00316C53">
        <w:t xml:space="preserve">contiguity </w:t>
      </w:r>
      <w:r w:rsidR="006B2F6F" w:rsidRPr="00316C53">
        <w:t xml:space="preserve">of </w:t>
      </w:r>
      <w:r w:rsidR="008A51E6" w:rsidRPr="00316C53">
        <w:t>AmpliFi</w:t>
      </w:r>
      <w:r w:rsidR="006B2F6F" w:rsidRPr="00316C53">
        <w:t xml:space="preserve"> assemblies</w:t>
      </w:r>
      <w:r w:rsidRPr="00316C53">
        <w:t>.</w:t>
      </w:r>
    </w:p>
    <w:p w14:paraId="0434634D" w14:textId="77777777" w:rsidR="004C5E86" w:rsidRPr="0095213C" w:rsidRDefault="004C5E86" w:rsidP="004C5E86">
      <w:pPr>
        <w:pStyle w:val="Heading2"/>
      </w:pPr>
      <w:bookmarkStart w:id="26" w:name="_Ref238648261"/>
      <w:bookmarkStart w:id="27" w:name="_Toc240450707"/>
      <w:r w:rsidRPr="0095213C">
        <w:t>Assembly annotation</w:t>
      </w:r>
      <w:bookmarkEnd w:id="26"/>
      <w:bookmarkEnd w:id="27"/>
    </w:p>
    <w:p w14:paraId="68D228C2" w14:textId="7C28CF23" w:rsidR="004C5E86" w:rsidRPr="0095213C" w:rsidRDefault="004C5E86" w:rsidP="004C5E86">
      <w:pPr>
        <w:pStyle w:val="Heading3"/>
      </w:pPr>
      <w:bookmarkStart w:id="28" w:name="_Toc240450708"/>
      <w:r w:rsidRPr="0095213C">
        <w:t>Repeat</w:t>
      </w:r>
      <w:r w:rsidR="00B13E58">
        <w:t xml:space="preserve"> Identification</w:t>
      </w:r>
      <w:bookmarkEnd w:id="28"/>
    </w:p>
    <w:p w14:paraId="6172859F" w14:textId="30FF9A50" w:rsidR="004C5E86" w:rsidRPr="0095213C" w:rsidRDefault="004C5E86" w:rsidP="004C5E86">
      <w:r w:rsidRPr="0095213C">
        <w:t xml:space="preserve">To identify newly resolved repeats in the HiFi assemblies we generated a de novo repeat library using the primary assembly of 417514, the male HiFi individual with the highest contiguity, with </w:t>
      </w:r>
      <w:proofErr w:type="spellStart"/>
      <w:r w:rsidRPr="0095213C">
        <w:t>RepeatModeller</w:t>
      </w:r>
      <w:proofErr w:type="spellEnd"/>
      <w:r w:rsidRPr="0095213C">
        <w:t xml:space="preserve"> v2.0.4 </w:t>
      </w:r>
      <w:r w:rsidR="00EF20D6">
        <w:fldChar w:fldCharType="begin"/>
      </w:r>
      <w:r w:rsidR="00FB2009">
        <w:instrText xml:space="preserve"> ADDIN EN.CITE &lt;EndNote&gt;&lt;Cite&gt;&lt;Author&gt;Flynn&lt;/Author&gt;&lt;Year&gt;2020&lt;/Year&gt;&lt;RecNum&gt;46&lt;/RecNum&gt;&lt;DisplayText&gt;&lt;style face="superscript"&gt;44&lt;/style&gt;&lt;/DisplayText&gt;&lt;record&gt;&lt;rec-number&gt;46&lt;/rec-number&gt;&lt;foreign-keys&gt;&lt;key app="EN" db-id="awveetxa5tvda3e5w54vs0tjpd9a0d9efpzp" timestamp="1742169185"&gt;46&lt;/key&gt;&lt;/foreign-keys&gt;&lt;ref-type name="Journal Article"&gt;17&lt;/ref-type&gt;&lt;contributors&gt;&lt;authors&gt;&lt;author&gt;Flynn, Jullien M&lt;/author&gt;&lt;author&gt;Hubley, Robert&lt;/author&gt;&lt;author&gt;Goubert, Clément&lt;/author&gt;&lt;author&gt;Rosen, Jeb&lt;/author&gt;&lt;author&gt;Clark, Andrew G&lt;/author&gt;&lt;author&gt;Feschotte, Cédric&lt;/author&gt;&lt;author&gt;Smit, Arian F&lt;/author&gt;&lt;/authors&gt;&lt;/contributors&gt;&lt;titles&gt;&lt;title&gt;RepeatModeler2 for automated genomic discovery of transposable element families&lt;/title&gt;&lt;secondary-title&gt;Proceedings of the National Academy of Sciences&lt;/secondary-title&gt;&lt;/titles&gt;&lt;periodical&gt;&lt;full-title&gt;Proceedings of the National Academy of Sciences&lt;/full-title&gt;&lt;/periodical&gt;&lt;pages&gt;9451-9457&lt;/pages&gt;&lt;volume&gt;117&lt;/volume&gt;&lt;number&gt;17&lt;/number&gt;&lt;dates&gt;&lt;year&gt;2020&lt;/year&gt;&lt;/dates&gt;&lt;isbn&gt;0027-8424&lt;/isbn&gt;&lt;urls&gt;&lt;/urls&gt;&lt;electronic-resource-num&gt;10.1073/pnas.1921046117&lt;/electronic-resource-num&gt;&lt;/record&gt;&lt;/Cite&gt;&lt;/EndNote&gt;</w:instrText>
      </w:r>
      <w:r w:rsidR="00EF20D6">
        <w:fldChar w:fldCharType="separate"/>
      </w:r>
      <w:r w:rsidR="00FB2009" w:rsidRPr="00FB2009">
        <w:rPr>
          <w:noProof/>
          <w:vertAlign w:val="superscript"/>
        </w:rPr>
        <w:t>44</w:t>
      </w:r>
      <w:r w:rsidR="00EF20D6">
        <w:fldChar w:fldCharType="end"/>
      </w:r>
      <w:r w:rsidRPr="0095213C">
        <w:t xml:space="preserve">. As this individual is from Victoria (VIC), and did not contain full length </w:t>
      </w:r>
      <w:proofErr w:type="spellStart"/>
      <w:r w:rsidRPr="0095213C">
        <w:t>KoRV</w:t>
      </w:r>
      <w:proofErr w:type="spellEnd"/>
      <w:r w:rsidRPr="0095213C">
        <w:t xml:space="preserve"> insertions, we also added the </w:t>
      </w:r>
      <w:proofErr w:type="spellStart"/>
      <w:r w:rsidRPr="0095213C">
        <w:t>KoRV</w:t>
      </w:r>
      <w:proofErr w:type="spellEnd"/>
      <w:r w:rsidRPr="0095213C">
        <w:t xml:space="preserve"> LTR and protein coding regions from the curated mammalian repeat database, </w:t>
      </w:r>
      <w:proofErr w:type="spellStart"/>
      <w:r w:rsidRPr="0095213C">
        <w:t>RepBase</w:t>
      </w:r>
      <w:proofErr w:type="spellEnd"/>
      <w:r w:rsidRPr="0095213C">
        <w:t xml:space="preserve"> v28.01 </w:t>
      </w:r>
      <w:r w:rsidR="00EF20D6">
        <w:fldChar w:fldCharType="begin"/>
      </w:r>
      <w:r w:rsidR="00FB2009">
        <w:instrText xml:space="preserve"> ADDIN EN.CITE &lt;EndNote&gt;&lt;Cite&gt;&lt;Author&gt;Jurka&lt;/Author&gt;&lt;Year&gt;2005&lt;/Year&gt;&lt;RecNum&gt;200&lt;/RecNum&gt;&lt;DisplayText&gt;&lt;style face="superscript"&gt;45&lt;/style&gt;&lt;/DisplayText&gt;&lt;record&gt;&lt;rec-number&gt;200&lt;/rec-number&gt;&lt;foreign-keys&gt;&lt;key app="EN" db-id="awveetxa5tvda3e5w54vs0tjpd9a0d9efpzp" timestamp="1777441989"&gt;200&lt;/key&gt;&lt;/foreign-keys&gt;&lt;ref-type name="Journal Article"&gt;17&lt;/ref-type&gt;&lt;contributors&gt;&lt;authors&gt;&lt;author&gt;Jurka, J.&lt;/author&gt;&lt;author&gt;Kapitonov, V.V.&lt;/author&gt;&lt;author&gt;Pavlicek, A.&lt;/author&gt;&lt;author&gt;Klonowski, P.&lt;/author&gt;&lt;author&gt;Kohany, O.&lt;/author&gt;&lt;author&gt;Walichiewicz, J.&lt;/author&gt;&lt;/authors&gt;&lt;/contributors&gt;&lt;titles&gt;&lt;title&gt;Repbase update, a database of eukaryotic repetitive elements&lt;/title&gt;&lt;secondary-title&gt;Cytogenetic and Genome Research&lt;/secondary-title&gt;&lt;/titles&gt;&lt;periodical&gt;&lt;full-title&gt;Cytogenetic and Genome Research&lt;/full-title&gt;&lt;/periodical&gt;&lt;pages&gt;462-467&lt;/pages&gt;&lt;volume&gt;110&lt;/volume&gt;&lt;number&gt;1-4&lt;/number&gt;&lt;dates&gt;&lt;year&gt;2005&lt;/year&gt;&lt;/dates&gt;&lt;isbn&gt;1424-8581&lt;/isbn&gt;&lt;urls&gt;&lt;related-urls&gt;&lt;url&gt;https://doi.org/10.1159/000084979&lt;/url&gt;&lt;/related-urls&gt;&lt;/urls&gt;&lt;electronic-resource-num&gt;10.1159/000084979&lt;/electronic-resource-num&gt;&lt;access-date&gt;4/29/2026&lt;/access-date&gt;&lt;/record&gt;&lt;/Cite&gt;&lt;/EndNote&gt;</w:instrText>
      </w:r>
      <w:r w:rsidR="00EF20D6">
        <w:fldChar w:fldCharType="separate"/>
      </w:r>
      <w:r w:rsidR="00FB2009" w:rsidRPr="00FB2009">
        <w:rPr>
          <w:noProof/>
          <w:vertAlign w:val="superscript"/>
        </w:rPr>
        <w:t>45</w:t>
      </w:r>
      <w:r w:rsidR="00EF20D6">
        <w:fldChar w:fldCharType="end"/>
      </w:r>
      <w:r w:rsidRPr="0095213C">
        <w:t xml:space="preserve"> to the </w:t>
      </w:r>
      <w:proofErr w:type="spellStart"/>
      <w:r w:rsidR="000C363E" w:rsidRPr="0095213C">
        <w:t>RepeatModeller</w:t>
      </w:r>
      <w:proofErr w:type="spellEnd"/>
      <w:r w:rsidR="000C363E" w:rsidRPr="0095213C">
        <w:t xml:space="preserve"> </w:t>
      </w:r>
      <w:r w:rsidRPr="0095213C">
        <w:t xml:space="preserve">FASTA. </w:t>
      </w:r>
    </w:p>
    <w:p w14:paraId="62D95257" w14:textId="43DC11FB" w:rsidR="001A1F5F" w:rsidRDefault="004C5E86" w:rsidP="004C5E86">
      <w:r w:rsidRPr="0095213C">
        <w:t xml:space="preserve">To estimate background genomic levels of each repeat type and mask 417514’s </w:t>
      </w:r>
      <w:r w:rsidR="007A06A4">
        <w:t xml:space="preserve">scaffolded </w:t>
      </w:r>
      <w:r w:rsidRPr="0095213C">
        <w:t>primary</w:t>
      </w:r>
      <w:r w:rsidR="00EE7EA1" w:rsidRPr="0095213C">
        <w:t xml:space="preserve"> assembly</w:t>
      </w:r>
      <w:r w:rsidRPr="0095213C">
        <w:t xml:space="preserve"> we ran </w:t>
      </w:r>
      <w:proofErr w:type="spellStart"/>
      <w:r w:rsidRPr="0095213C">
        <w:t>RepeatMasker</w:t>
      </w:r>
      <w:proofErr w:type="spellEnd"/>
      <w:r w:rsidRPr="0095213C">
        <w:t xml:space="preserve"> v4.1.5 </w:t>
      </w:r>
      <w:r w:rsidR="00EF20D6">
        <w:fldChar w:fldCharType="begin"/>
      </w:r>
      <w:r w:rsidR="00FB2009">
        <w:instrText xml:space="preserve"> ADDIN EN.CITE &lt;EndNote&gt;&lt;Cite&gt;&lt;Author&gt;Smit&lt;/Author&gt;&lt;Year&gt;2013-2015&lt;/Year&gt;&lt;RecNum&gt;208&lt;/RecNum&gt;&lt;DisplayText&gt;&lt;style face="superscript"&gt;46&lt;/style&gt;&lt;/DisplayText&gt;&lt;record&gt;&lt;rec-number&gt;208&lt;/rec-number&gt;&lt;foreign-keys&gt;&lt;key app="EN" db-id="awveetxa5tvda3e5w54vs0tjpd9a0d9efpzp" timestamp="1777519122"&gt;208&lt;/key&gt;&lt;/foreign-keys&gt;&lt;ref-type name="Web Page"&gt;12&lt;/ref-type&gt;&lt;contributors&gt;&lt;authors&gt;&lt;author&gt;Smit, AFA.&lt;/author&gt;&lt;author&gt;Hubley, R.&lt;/author&gt;&lt;author&gt;Green, P.&lt;/author&gt;&lt;/authors&gt;&lt;/contributors&gt;&lt;titles&gt;&lt;title&gt;RepeatMasker Open-4.0&lt;/title&gt;&lt;/titles&gt;&lt;dates&gt;&lt;year&gt;2013-2015&lt;/year&gt;&lt;/dates&gt;&lt;urls&gt;&lt;related-urls&gt;&lt;url&gt;https://www.repeatmasker.org/&lt;/url&gt;&lt;/related-urls&gt;&lt;/urls&gt;&lt;/record&gt;&lt;/Cite&gt;&lt;/EndNote&gt;</w:instrText>
      </w:r>
      <w:r w:rsidR="00EF20D6">
        <w:fldChar w:fldCharType="separate"/>
      </w:r>
      <w:r w:rsidR="00FB2009" w:rsidRPr="00FB2009">
        <w:rPr>
          <w:noProof/>
          <w:vertAlign w:val="superscript"/>
        </w:rPr>
        <w:t>46</w:t>
      </w:r>
      <w:r w:rsidR="00EF20D6">
        <w:fldChar w:fldCharType="end"/>
      </w:r>
      <w:r w:rsidRPr="0095213C">
        <w:t>, with NCBI/</w:t>
      </w:r>
      <w:r w:rsidRPr="00316C53">
        <w:t xml:space="preserve">RMBLAST v2.13.0 and the de novo repeat library from 417514 (without </w:t>
      </w:r>
      <w:proofErr w:type="spellStart"/>
      <w:r w:rsidRPr="00316C53">
        <w:t>KoRV</w:t>
      </w:r>
      <w:proofErr w:type="spellEnd"/>
      <w:r w:rsidRPr="00316C53">
        <w:t xml:space="preserve"> annotations). </w:t>
      </w:r>
      <w:r w:rsidR="00B57FF1" w:rsidRPr="00316C53">
        <w:t>Of 417514’s 3.3</w:t>
      </w:r>
      <w:r w:rsidR="001B7DB8">
        <w:t>Gb</w:t>
      </w:r>
      <w:r w:rsidR="00B57FF1" w:rsidRPr="00316C53">
        <w:t xml:space="preserve"> of </w:t>
      </w:r>
      <w:r w:rsidR="00BB575D" w:rsidRPr="00316C53">
        <w:t xml:space="preserve">DNA </w:t>
      </w:r>
      <w:r w:rsidR="00B57FF1" w:rsidRPr="00316C53">
        <w:t xml:space="preserve">sequence, 52.51% was masked as repetitive DNA by </w:t>
      </w:r>
      <w:proofErr w:type="spellStart"/>
      <w:r w:rsidR="00B57FF1" w:rsidRPr="00316C53">
        <w:t>RepeatMasker</w:t>
      </w:r>
      <w:proofErr w:type="spellEnd"/>
      <w:r w:rsidR="00B57FF1" w:rsidRPr="00316C53">
        <w:t>.</w:t>
      </w:r>
      <w:r w:rsidR="00B57FF1" w:rsidRPr="0095213C">
        <w:t xml:space="preserve"> </w:t>
      </w:r>
    </w:p>
    <w:p w14:paraId="378A3A37" w14:textId="372AE1B6" w:rsidR="004C5E86" w:rsidRPr="0095213C" w:rsidRDefault="007B492F" w:rsidP="004C5E86">
      <w:r>
        <w:t>We identified s</w:t>
      </w:r>
      <w:r w:rsidR="004C5E86" w:rsidRPr="0095213C">
        <w:t xml:space="preserve">egmental duplications in 417514’s primary with </w:t>
      </w:r>
      <w:proofErr w:type="spellStart"/>
      <w:r w:rsidR="00EE7EA1" w:rsidRPr="0095213C">
        <w:t>biser</w:t>
      </w:r>
      <w:proofErr w:type="spellEnd"/>
      <w:r w:rsidR="00EE7EA1" w:rsidRPr="0095213C">
        <w:t xml:space="preserve"> v1.4 </w:t>
      </w:r>
      <w:r w:rsidR="00EF20D6">
        <w:fldChar w:fldCharType="begin"/>
      </w:r>
      <w:r w:rsidR="00FB2009">
        <w:instrText xml:space="preserve"> ADDIN EN.CITE &lt;EndNote&gt;&lt;Cite&gt;&lt;Author&gt;Išerić&lt;/Author&gt;&lt;Year&gt;2022&lt;/Year&gt;&lt;RecNum&gt;261&lt;/RecNum&gt;&lt;DisplayText&gt;&lt;style face="superscript"&gt;47&lt;/style&gt;&lt;/DisplayText&gt;&lt;record&gt;&lt;rec-number&gt;261&lt;/rec-number&gt;&lt;foreign-keys&gt;&lt;key app="EN" db-id="awveetxa5tvda3e5w54vs0tjpd9a0d9efpzp" timestamp="1779684276"&gt;261&lt;/key&gt;&lt;/foreign-keys&gt;&lt;ref-type name="Journal Article"&gt;17&lt;/ref-type&gt;&lt;contributors&gt;&lt;authors&gt;&lt;author&gt;Išerić, Hamza&lt;/author&gt;&lt;author&gt;Alkan, Can&lt;/author&gt;&lt;author&gt;Hach, Faraz&lt;/author&gt;&lt;author&gt;Numanagić, Ibrahim&lt;/author&gt;&lt;/authors&gt;&lt;/contributors&gt;&lt;titles&gt;&lt;title&gt;Fast characterization of segmental duplication structure in multiple genome assemblies&lt;/title&gt;&lt;secondary-title&gt;Algorithms for Molecular Biology&lt;/secondary-title&gt;&lt;/titles&gt;&lt;periodical&gt;&lt;full-title&gt;Algorithms for Molecular Biology&lt;/full-title&gt;&lt;/periodical&gt;&lt;pages&gt;4&lt;/pages&gt;&lt;volume&gt;17&lt;/volume&gt;&lt;number&gt;1&lt;/number&gt;&lt;dates&gt;&lt;year&gt;2022&lt;/year&gt;&lt;pub-dates&gt;&lt;date&gt;2022/03/18&lt;/date&gt;&lt;/pub-dates&gt;&lt;/dates&gt;&lt;isbn&gt;1748-7188&lt;/isbn&gt;&lt;urls&gt;&lt;related-urls&gt;&lt;url&gt;https://doi.org/10.1186/s13015-022-00210-2&lt;/url&gt;&lt;/related-urls&gt;&lt;/urls&gt;&lt;electronic-resource-num&gt;10.1186/s13015-022-00210-2&lt;/electronic-resource-num&gt;&lt;/record&gt;&lt;/Cite&gt;&lt;/EndNote&gt;</w:instrText>
      </w:r>
      <w:r w:rsidR="00EF20D6">
        <w:fldChar w:fldCharType="separate"/>
      </w:r>
      <w:r w:rsidR="00FB2009" w:rsidRPr="00FB2009">
        <w:rPr>
          <w:noProof/>
          <w:vertAlign w:val="superscript"/>
        </w:rPr>
        <w:t>47</w:t>
      </w:r>
      <w:r w:rsidR="00EF20D6">
        <w:fldChar w:fldCharType="end"/>
      </w:r>
      <w:r w:rsidR="00177775" w:rsidRPr="0095213C">
        <w:t xml:space="preserve"> </w:t>
      </w:r>
      <w:r w:rsidR="004C5E86" w:rsidRPr="0095213C">
        <w:t>using (parameters: --max-chromosome-size 757892679 --keep-contigs).</w:t>
      </w:r>
    </w:p>
    <w:p w14:paraId="4E371AAC" w14:textId="77777777" w:rsidR="00DF086E" w:rsidRPr="0095213C" w:rsidRDefault="00DF086E" w:rsidP="00DF086E">
      <w:pPr>
        <w:pStyle w:val="Heading3"/>
      </w:pPr>
      <w:bookmarkStart w:id="29" w:name="_Toc240450709"/>
      <w:proofErr w:type="spellStart"/>
      <w:r w:rsidRPr="0095213C">
        <w:t>EGAPx</w:t>
      </w:r>
      <w:proofErr w:type="spellEnd"/>
      <w:r w:rsidRPr="0095213C">
        <w:t xml:space="preserve"> gene annotation</w:t>
      </w:r>
      <w:bookmarkEnd w:id="29"/>
      <w:r w:rsidRPr="0095213C">
        <w:t xml:space="preserve"> </w:t>
      </w:r>
    </w:p>
    <w:p w14:paraId="3F95657F" w14:textId="2B7FDF5F" w:rsidR="00DF086E" w:rsidRPr="0095213C" w:rsidRDefault="007D36CF" w:rsidP="004C5E86">
      <w:r>
        <w:t>W</w:t>
      </w:r>
      <w:r w:rsidR="00DF086E" w:rsidRPr="0095213C">
        <w:t>e annotated</w:t>
      </w:r>
      <w:r>
        <w:t xml:space="preserve"> genes in</w:t>
      </w:r>
      <w:r w:rsidR="00DF086E" w:rsidRPr="0095213C">
        <w:t xml:space="preserve"> 417514.p with the publicly accessible version of the updated National </w:t>
      </w:r>
      <w:proofErr w:type="spellStart"/>
      <w:r w:rsidR="00DF086E" w:rsidRPr="0095213C">
        <w:t>Center</w:t>
      </w:r>
      <w:proofErr w:type="spellEnd"/>
      <w:r w:rsidR="00DF086E" w:rsidRPr="0095213C">
        <w:t xml:space="preserve"> for Biotechnology Information (NCBI) Eukaryotic Genome Annotation Pipeline, </w:t>
      </w:r>
      <w:proofErr w:type="spellStart"/>
      <w:r w:rsidR="00DF086E" w:rsidRPr="0095213C">
        <w:t>EGAPx</w:t>
      </w:r>
      <w:proofErr w:type="spellEnd"/>
      <w:r w:rsidR="00DF086E" w:rsidRPr="0095213C">
        <w:t xml:space="preserve"> v0.5.2 </w:t>
      </w:r>
      <w:r w:rsidR="00EF20D6">
        <w:fldChar w:fldCharType="begin"/>
      </w:r>
      <w:r w:rsidR="00FB2009">
        <w:instrText xml:space="preserve"> ADDIN EN.CITE &lt;EndNote&gt;&lt;Cite&gt;&lt;Author&gt;National Center for Biotechnology Information (NCBI)&lt;/Author&gt;&lt;Year&gt;2024&lt;/Year&gt;&lt;RecNum&gt;286&lt;/RecNum&gt;&lt;DisplayText&gt;&lt;style face="superscript"&gt;48&lt;/style&gt;&lt;/DisplayText&gt;&lt;record&gt;&lt;rec-number&gt;286&lt;/rec-number&gt;&lt;foreign-keys&gt;&lt;key app="EN" db-id="awveetxa5tvda3e5w54vs0tjpd9a0d9efpzp" timestamp="1784166689"&gt;286&lt;/key&gt;&lt;/foreign-keys&gt;&lt;ref-type name="Web Page"&gt;12&lt;/ref-type&gt;&lt;contributors&gt;&lt;authors&gt;&lt;author&gt; National Center for Biotechnology Information (NCBI),&lt;/author&gt;&lt;/authors&gt;&lt;/contributors&gt;&lt;titles&gt;&lt;title&gt;EGAPx: Eukaryotic Genome Annotation Pipeline&lt;/title&gt;&lt;/titles&gt;&lt;volume&gt;16 July 2026&lt;/volume&gt;&lt;dates&gt;&lt;year&gt;2024&lt;/year&gt;&lt;/dates&gt;&lt;urls&gt;&lt;related-urls&gt;&lt;url&gt; https://github.com/ncbi/egapx&lt;/url&gt;&lt;/related-urls&gt;&lt;/urls&gt;&lt;/record&gt;&lt;/Cite&gt;&lt;/EndNote&gt;</w:instrText>
      </w:r>
      <w:r w:rsidR="00EF20D6">
        <w:fldChar w:fldCharType="separate"/>
      </w:r>
      <w:r w:rsidR="00FB2009" w:rsidRPr="00FB2009">
        <w:rPr>
          <w:noProof/>
          <w:vertAlign w:val="superscript"/>
        </w:rPr>
        <w:t>48</w:t>
      </w:r>
      <w:r w:rsidR="00EF20D6">
        <w:fldChar w:fldCharType="end"/>
      </w:r>
      <w:r w:rsidR="00DF086E" w:rsidRPr="0095213C">
        <w:t xml:space="preserve">, using short RNA-seq data from four studies </w:t>
      </w:r>
      <w:r w:rsidR="00EF20D6">
        <w:fldChar w:fldCharType="begin">
          <w:fldData xml:space="preserve">PEVuZE5vdGU+PENpdGU+PEF1dGhvcj5ZdTwvQXV0aG9yPjxZZWFyPjIwMjU8L1llYXI+PFJlY051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</w:fldData>
        </w:fldChar>
      </w:r>
      <w:r w:rsidR="00CD6C89">
        <w:instrText xml:space="preserve"> ADDIN EN.CITE </w:instrText>
      </w:r>
      <w:r w:rsidR="00CD6C89">
        <w:fldChar w:fldCharType="begin">
          <w:fldData xml:space="preserve">PEVuZE5vdGU+PENpdGU+PEF1dGhvcj5ZdTwvQXV0aG9yPjxZZWFyPjIwMjU8L1llYXI+PFJlY051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</w:fldData>
        </w:fldChar>
      </w:r>
      <w:r w:rsidR="00CD6C89">
        <w:instrText xml:space="preserve"> ADDIN EN.CITE.DATA </w:instrText>
      </w:r>
      <w:r w:rsidR="00CD6C89">
        <w:fldChar w:fldCharType="end"/>
      </w:r>
      <w:r w:rsidR="00EF20D6">
        <w:fldChar w:fldCharType="separate"/>
      </w:r>
      <w:r w:rsidR="00CD6C89" w:rsidRPr="00CD6C89">
        <w:rPr>
          <w:noProof/>
          <w:vertAlign w:val="superscript"/>
        </w:rPr>
        <w:t>9,17,49,50</w:t>
      </w:r>
      <w:r w:rsidR="00EF20D6">
        <w:fldChar w:fldCharType="end"/>
      </w:r>
      <w:r w:rsidR="00DF086E" w:rsidRPr="0095213C">
        <w:t xml:space="preserve">. NCBI </w:t>
      </w:r>
      <w:r w:rsidR="00B207A1">
        <w:t>a</w:t>
      </w:r>
      <w:r w:rsidR="00DF086E" w:rsidRPr="0095213C">
        <w:t xml:space="preserve">ccessions: ERR2014780.1, SRR30589449.1, SRX501344.1, SRR1106690.1, SRR1121764.1, SRR1122141.1, SRR1207973.1, SRR1207974.1, SRR1207975.1, SRR1205222.1, SRX501342.2, SRX501320.1, SRX1881580.1, SRX501302.1. </w:t>
      </w:r>
      <w:r w:rsidR="00863C25">
        <w:t xml:space="preserve">The </w:t>
      </w:r>
      <w:proofErr w:type="spellStart"/>
      <w:r w:rsidR="00863C25">
        <w:t>EGAPx</w:t>
      </w:r>
      <w:proofErr w:type="spellEnd"/>
      <w:r w:rsidR="00863C25">
        <w:t xml:space="preserve"> pipeline annotated</w:t>
      </w:r>
      <w:r w:rsidR="000707F4">
        <w:t xml:space="preserve"> a total of </w:t>
      </w:r>
      <w:r w:rsidR="00C202AE" w:rsidRPr="00C202AE">
        <w:t>26</w:t>
      </w:r>
      <w:r w:rsidR="00C202AE">
        <w:t>,</w:t>
      </w:r>
      <w:r w:rsidR="00C202AE" w:rsidRPr="00C202AE">
        <w:t>416</w:t>
      </w:r>
      <w:r w:rsidR="000707F4">
        <w:t xml:space="preserve"> genes</w:t>
      </w:r>
      <w:r w:rsidR="006F5F6A">
        <w:t xml:space="preserve"> with </w:t>
      </w:r>
      <w:r w:rsidR="00BB6BA7" w:rsidRPr="006E48EA">
        <w:t>97.9</w:t>
      </w:r>
      <w:r w:rsidR="00BB6BA7">
        <w:t xml:space="preserve">% (N = </w:t>
      </w:r>
      <w:r w:rsidR="00BB6BA7" w:rsidRPr="006E48EA">
        <w:t>9226</w:t>
      </w:r>
      <w:r w:rsidR="00BB6BA7">
        <w:t>) BUSCO completeness v</w:t>
      </w:r>
      <w:r w:rsidR="00BB6BA7" w:rsidRPr="009D5571">
        <w:t>5.7.1</w:t>
      </w:r>
      <w:r w:rsidR="00EF20D6">
        <w:fldChar w:fldCharType="begin"/>
      </w:r>
      <w:r w:rsidR="00FB2009">
        <w:instrText xml:space="preserve"> ADDIN EN.CITE &lt;EndNote&gt;&lt;Cite&gt;&lt;Author&gt;Tegenfeldt&lt;/Author&gt;&lt;Year&gt;2024&lt;/Year&gt;&lt;RecNum&gt;43&lt;/RecNum&gt;&lt;DisplayText&gt;&lt;style face="superscript"&gt;51&lt;/style&gt;&lt;/DisplayText&gt;&lt;record&gt;&lt;rec-number&gt;43&lt;/rec-number&gt;&lt;foreign-keys&gt;&lt;key app="EN" db-id="awveetxa5tvda3e5w54vs0tjpd9a0d9efpzp" timestamp="1742167909"&gt;43&lt;/key&gt;&lt;/foreign-keys&gt;&lt;ref-type name="Journal Article"&gt;17&lt;/ref-type&gt;&lt;contributors&gt;&lt;authors&gt;&lt;author&gt;Tegenfeldt, Fredrik&lt;/author&gt;&lt;author&gt;Kuznetsov, Dmitry&lt;/author&gt;&lt;author&gt;Manni, Mosè&lt;/author&gt;&lt;author&gt;Berkeley, Matthew&lt;/author&gt;&lt;author&gt;Zdobnov, Evgeny M&lt;/author&gt;&lt;author&gt;Kriventseva, Evgenia V&lt;/author&gt;&lt;/authors&gt;&lt;/contributors&gt;&lt;titles&gt;&lt;title&gt;OrthoDB and BUSCO update: annotation of orthologs with wider sampling of genomes&lt;/title&gt;&lt;secondary-title&gt;Nucleic Acids Research&lt;/secondary-title&gt;&lt;/titles&gt;&lt;periodical&gt;&lt;full-title&gt;Nucleic Acids Research&lt;/full-title&gt;&lt;/periodical&gt;&lt;pages&gt;D516-D522&lt;/pages&gt;&lt;volume&gt;53&lt;/volume&gt;&lt;number&gt;D1&lt;/number&gt;&lt;dates&gt;&lt;year&gt;2024&lt;/year&gt;&lt;/dates&gt;&lt;isbn&gt;1362-4962&lt;/isbn&gt;&lt;urls&gt;&lt;related-urls&gt;&lt;url&gt;https://doi.org/10.1093/nar/gkae987&lt;/url&gt;&lt;/related-urls&gt;&lt;/urls&gt;&lt;electronic-resource-num&gt;10.1093/nar/gkae987&lt;/electronic-resource-num&gt;&lt;access-date&gt;3/16/2025&lt;/access-date&gt;&lt;/record&gt;&lt;/Cite&gt;&lt;/EndNote&gt;</w:instrText>
      </w:r>
      <w:r w:rsidR="00EF20D6">
        <w:fldChar w:fldCharType="separate"/>
      </w:r>
      <w:r w:rsidR="00FB2009" w:rsidRPr="00FB2009">
        <w:rPr>
          <w:noProof/>
          <w:vertAlign w:val="superscript"/>
        </w:rPr>
        <w:t>51</w:t>
      </w:r>
      <w:r w:rsidR="00EF20D6">
        <w:fldChar w:fldCharType="end"/>
      </w:r>
      <w:r w:rsidR="006F5F6A">
        <w:t xml:space="preserve"> indicating a highly complete annotation</w:t>
      </w:r>
      <w:r w:rsidR="00BA40D3">
        <w:t>.</w:t>
      </w:r>
    </w:p>
    <w:p w14:paraId="4CE82806" w14:textId="77777777" w:rsidR="004C5E86" w:rsidRPr="0095213C" w:rsidRDefault="004C5E86" w:rsidP="004C5E86">
      <w:pPr>
        <w:pStyle w:val="Heading3"/>
      </w:pPr>
      <w:bookmarkStart w:id="30" w:name="_Ref239062974"/>
      <w:bookmarkStart w:id="31" w:name="_Toc240450710"/>
      <w:r w:rsidRPr="0095213C">
        <w:t>Telomeres</w:t>
      </w:r>
      <w:bookmarkEnd w:id="30"/>
      <w:bookmarkEnd w:id="31"/>
    </w:p>
    <w:p w14:paraId="01543D88" w14:textId="68D05032" w:rsidR="004C5E86" w:rsidRPr="0095213C" w:rsidRDefault="004C5E86" w:rsidP="004C5E86">
      <w:r w:rsidRPr="0095213C">
        <w:t>Contigs from haplotype assembl</w:t>
      </w:r>
      <w:r w:rsidR="00147B11">
        <w:t>ies</w:t>
      </w:r>
      <w:r w:rsidRPr="0095213C">
        <w:t xml:space="preserve"> and ONT-</w:t>
      </w:r>
      <w:proofErr w:type="spellStart"/>
      <w:r w:rsidRPr="0095213C">
        <w:t>flye</w:t>
      </w:r>
      <w:proofErr w:type="spellEnd"/>
      <w:r w:rsidRPr="0095213C">
        <w:t xml:space="preserve"> assembly primaries were checked for internal telomeres</w:t>
      </w:r>
      <w:r w:rsidR="006257C4" w:rsidRPr="0095213C">
        <w:t xml:space="preserve"> before and after scaffolding</w:t>
      </w:r>
      <w:r w:rsidRPr="0095213C">
        <w:t xml:space="preserve"> using tandem repeat finder (</w:t>
      </w:r>
      <w:proofErr w:type="spellStart"/>
      <w:r w:rsidRPr="0095213C">
        <w:t>trf</w:t>
      </w:r>
      <w:proofErr w:type="spellEnd"/>
      <w:r w:rsidRPr="0095213C">
        <w:t xml:space="preserve">) v4.09.1 </w:t>
      </w:r>
      <w:r w:rsidR="00EF20D6">
        <w:fldChar w:fldCharType="begin">
          <w:fldData xml:space="preserve">PEVuZE5vdGU+PENpdGU+PEF1dGhvcj5CZW5zb248L0F1dGhvcj48WWVhcj4xOTk5PC9ZZWFyPjxS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</w:fldData>
        </w:fldChar>
      </w:r>
      <w:r w:rsidR="00FB2009">
        <w:instrText xml:space="preserve"> ADDIN EN.CITE </w:instrText>
      </w:r>
      <w:r w:rsidR="00FB2009">
        <w:fldChar w:fldCharType="begin">
          <w:fldData xml:space="preserve">PEVuZE5vdGU+PENpdGU+PEF1dGhvcj5CZW5zb248L0F1dGhvcj48WWVhcj4xOTk5PC9ZZWFyPjxS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</w:fldData>
        </w:fldChar>
      </w:r>
      <w:r w:rsidR="00FB2009">
        <w:instrText xml:space="preserve"> ADDIN EN.CITE.DATA </w:instrText>
      </w:r>
      <w:r w:rsidR="00FB2009">
        <w:fldChar w:fldCharType="end"/>
      </w:r>
      <w:r w:rsidR="00EF20D6">
        <w:fldChar w:fldCharType="separate"/>
      </w:r>
      <w:r w:rsidR="00FB2009" w:rsidRPr="00FB2009">
        <w:rPr>
          <w:noProof/>
          <w:vertAlign w:val="superscript"/>
        </w:rPr>
        <w:t>52</w:t>
      </w:r>
      <w:r w:rsidR="00EF20D6">
        <w:fldChar w:fldCharType="end"/>
      </w:r>
      <w:r w:rsidRPr="0095213C">
        <w:t xml:space="preserve"> (parameters: 2 7 7 80 10 500 6 -l 10 -d -h) using scripts from </w:t>
      </w:r>
      <w:proofErr w:type="spellStart"/>
      <w:r w:rsidRPr="0095213C">
        <w:t>ausargs</w:t>
      </w:r>
      <w:proofErr w:type="spellEnd"/>
      <w:r w:rsidRPr="0095213C">
        <w:t xml:space="preserve"> </w:t>
      </w:r>
      <w:r w:rsidRPr="0095213C">
        <w:rPr>
          <w:i/>
          <w:iCs/>
        </w:rPr>
        <w:t>Patel et al.</w:t>
      </w:r>
      <w:r w:rsidRPr="0095213C">
        <w:t xml:space="preserve"> </w:t>
      </w:r>
      <w:r w:rsidR="00EF20D6">
        <w:fldChar w:fldCharType="begin"/>
      </w:r>
      <w:r w:rsidR="00FB2009">
        <w:instrText xml:space="preserve"> ADDIN EN.CITE &lt;EndNote&gt;&lt;Cite&gt;&lt;Author&gt;Patel&lt;/Author&gt;&lt;Year&gt;2025&lt;/Year&gt;&lt;RecNum&gt;153&lt;/RecNum&gt;&lt;DisplayText&gt;&lt;style face="superscript"&gt;53&lt;/style&gt;&lt;/DisplayText&gt;&lt;record&gt;&lt;rec-number&gt;153&lt;/rec-number&gt;&lt;foreign-keys&gt;&lt;key app="EN" db-id="awveetxa5tvda3e5w54vs0tjpd9a0d9efpzp" timestamp="1776059528"&gt;153&lt;/key&gt;&lt;/foreign-keys&gt;&lt;ref-type name="Journal Article"&gt;17&lt;/ref-type&gt;&lt;contributors&gt;&lt;authors&gt;&lt;author&gt;Patel, Hardip R&lt;/author&gt;&lt;author&gt;Alreja, Kirat&lt;/author&gt;&lt;author&gt;Reis, Andre L M&lt;/author&gt;&lt;author&gt;Chang, J King&lt;/author&gt;&lt;author&gt;Chew, Zahra A&lt;/author&gt;&lt;author&gt;Jung, Hyungtaek&lt;/author&gt;&lt;author&gt;Hammond, Jillian M&lt;/author&gt;&lt;author&gt;Deveson, Ira W&lt;/author&gt;&lt;author&gt;Ruiz-Herrera, Aurora&lt;/author&gt;&lt;author&gt;Marin-Gual, Laia&lt;/author&gt;&lt;author&gt;Holleley, Clare E&lt;/author&gt;&lt;author&gt;Zhang, Xiuwen&lt;/author&gt;&lt;author&gt;Lister, Nicholas C&lt;/author&gt;&lt;author&gt;Whiteley, Sarah&lt;/author&gt;&lt;author&gt;Xiong, Lei&lt;/author&gt;&lt;author&gt;Dissanayake, Duminda S B&lt;/author&gt;&lt;author&gt;Waters, Paul D&lt;/author&gt;&lt;author&gt;Georges, Arthur&lt;/author&gt;&lt;/authors&gt;&lt;/contributors&gt;&lt;titles&gt;&lt;title&gt;&lt;style face="normal" font="default" size="100%"&gt;A near telomere-to-telomere phased genome assembly and annotation for the Australian central bearded dragon &lt;/style&gt;&lt;style face="italic" font="default" size="100%"&gt;Pogona vitticeps&lt;/style&gt;&lt;/title&gt;&lt;secondary-title&gt;GigaScience&lt;/secondary-title&gt;&lt;/titles&gt;&lt;periodical&gt;&lt;full-title&gt;GigaScience&lt;/full-title&gt;&lt;/periodical&gt;&lt;pages&gt;giaf085&lt;/pages&gt;&lt;volume&gt;14&lt;/volume&gt;&lt;dates&gt;&lt;year&gt;2025&lt;/year&gt;&lt;/dates&gt;&lt;isbn&gt;2047-217X&lt;/isbn&gt;&lt;urls&gt;&lt;related-urls&gt;&lt;url&gt;https://doi.org/10.1093/gigascience/giaf085&lt;/url&gt;&lt;/related-urls&gt;&lt;/urls&gt;&lt;electronic-resource-num&gt;10.1093/gigascience/giaf085&lt;/electronic-resource-num&gt;&lt;access-date&gt;4/13/2026&lt;/access-date&gt;&lt;/record&gt;&lt;/Cite&gt;&lt;/EndNote&gt;</w:instrText>
      </w:r>
      <w:r w:rsidR="00EF20D6">
        <w:fldChar w:fldCharType="separate"/>
      </w:r>
      <w:r w:rsidR="00FB2009" w:rsidRPr="00FB2009">
        <w:rPr>
          <w:noProof/>
          <w:vertAlign w:val="superscript"/>
        </w:rPr>
        <w:t>53</w:t>
      </w:r>
      <w:r w:rsidR="00EF20D6">
        <w:fldChar w:fldCharType="end"/>
      </w:r>
      <w:r w:rsidRPr="0095213C">
        <w:t xml:space="preserve">  </w:t>
      </w:r>
      <w:r w:rsidRPr="0095213C">
        <w:rPr>
          <w:i/>
          <w:iCs/>
        </w:rPr>
        <w:t>find_telomeres.sh</w:t>
      </w:r>
      <w:r w:rsidRPr="0095213C">
        <w:t xml:space="preserve"> and </w:t>
      </w:r>
      <w:r w:rsidRPr="0095213C">
        <w:rPr>
          <w:i/>
          <w:iCs/>
        </w:rPr>
        <w:t>processtrftelo.py</w:t>
      </w:r>
      <w:r w:rsidRPr="0095213C">
        <w:t xml:space="preserve">. </w:t>
      </w:r>
    </w:p>
    <w:p w14:paraId="154B8DD8" w14:textId="71B25BEE" w:rsidR="009B3FE5" w:rsidRPr="0095213C" w:rsidRDefault="009B3FE5" w:rsidP="004C5E86">
      <w:r w:rsidRPr="00392697">
        <w:t>Internal telomeres were not present in haplotype-phased assemblies or ONT primary assemblies prior to scaffolding (Supplementary Table</w:t>
      </w:r>
      <w:r w:rsidR="00817025">
        <w:t xml:space="preserve"> 1</w:t>
      </w:r>
      <w:r w:rsidR="00600521">
        <w:t>7</w:t>
      </w:r>
      <w:r w:rsidRPr="00392697">
        <w:t>). However, ragtag scaffolding introduced a substantial number of internal telomeres within 2</w:t>
      </w:r>
      <w:r w:rsidR="001B7DB8">
        <w:t>Mb</w:t>
      </w:r>
      <w:r w:rsidRPr="00392697">
        <w:t xml:space="preserve"> of the chromosome ends, which </w:t>
      </w:r>
      <w:r w:rsidR="00632332">
        <w:t>is likely the</w:t>
      </w:r>
      <w:r w:rsidRPr="00392697">
        <w:t xml:space="preserve"> result of </w:t>
      </w:r>
      <w:r w:rsidR="00632332" w:rsidRPr="00392697">
        <w:t>mis</w:t>
      </w:r>
      <w:r w:rsidR="00632332">
        <w:t xml:space="preserve"> scaffolding</w:t>
      </w:r>
      <w:r w:rsidRPr="00392697">
        <w:t xml:space="preserve"> due to real inversions. </w:t>
      </w:r>
      <w:r w:rsidR="00D975BC">
        <w:t>Interestingly, one</w:t>
      </w:r>
      <w:r w:rsidRPr="00392697">
        <w:t xml:space="preserve"> telomere was scaffolded 218</w:t>
      </w:r>
      <w:r w:rsidR="001B7DB8">
        <w:t>Mb</w:t>
      </w:r>
      <w:r w:rsidRPr="00392697">
        <w:t xml:space="preserve"> from the </w:t>
      </w:r>
      <w:r w:rsidR="00BD7920">
        <w:t>start</w:t>
      </w:r>
      <w:r w:rsidRPr="00392697">
        <w:t xml:space="preserve"> of </w:t>
      </w:r>
      <w:r w:rsidR="009869EC" w:rsidRPr="00392697">
        <w:t>C</w:t>
      </w:r>
      <w:r w:rsidRPr="00392697">
        <w:t xml:space="preserve">hromosome </w:t>
      </w:r>
      <w:r w:rsidR="009869EC" w:rsidRPr="00392697">
        <w:t>1</w:t>
      </w:r>
      <w:r w:rsidRPr="00392697">
        <w:t xml:space="preserve"> of 417578’s (</w:t>
      </w:r>
      <w:r w:rsidR="00E0085A">
        <w:t xml:space="preserve">from </w:t>
      </w:r>
      <w:r w:rsidRPr="00392697">
        <w:t xml:space="preserve">Port Macquarie) haplotype one assembly, </w:t>
      </w:r>
      <w:r w:rsidR="00215415">
        <w:t>100kb from SUN1</w:t>
      </w:r>
      <w:r w:rsidR="00EE2202">
        <w:t xml:space="preserve"> and proximal to the</w:t>
      </w:r>
      <w:r w:rsidR="006E489C">
        <w:t xml:space="preserve"> proposed</w:t>
      </w:r>
      <w:r w:rsidR="006070FB">
        <w:t xml:space="preserve"> </w:t>
      </w:r>
      <w:r w:rsidR="00D975BC">
        <w:t>neocentromere</w:t>
      </w:r>
      <w:r w:rsidR="006E489C">
        <w:t xml:space="preserve"> (see main text)</w:t>
      </w:r>
      <w:r w:rsidRPr="00392697">
        <w:t xml:space="preserve">. </w:t>
      </w:r>
      <w:r w:rsidR="00BB42E4">
        <w:t>We yet to determine</w:t>
      </w:r>
      <w:r w:rsidR="00032221">
        <w:t xml:space="preserve"> if this </w:t>
      </w:r>
      <w:r w:rsidR="00BB42E4">
        <w:t xml:space="preserve">is misidentified </w:t>
      </w:r>
      <w:r w:rsidR="00C66A0A" w:rsidRPr="00392697">
        <w:t>interstitial</w:t>
      </w:r>
      <w:r w:rsidRPr="00392697">
        <w:t xml:space="preserve"> telomeric DNA</w:t>
      </w:r>
      <w:r w:rsidR="00032221">
        <w:t>,</w:t>
      </w:r>
      <w:r w:rsidR="00BA6C5D">
        <w:t xml:space="preserve"> </w:t>
      </w:r>
      <w:r w:rsidR="00032221">
        <w:t xml:space="preserve">a </w:t>
      </w:r>
      <w:proofErr w:type="spellStart"/>
      <w:r w:rsidRPr="00392697">
        <w:t>misjoi</w:t>
      </w:r>
      <w:r w:rsidR="00BB42E4">
        <w:t>n</w:t>
      </w:r>
      <w:proofErr w:type="spellEnd"/>
      <w:r w:rsidR="00BB42E4">
        <w:t xml:space="preserve"> with a telomere</w:t>
      </w:r>
      <w:r w:rsidR="005920E4" w:rsidRPr="00392697">
        <w:t xml:space="preserve">, </w:t>
      </w:r>
      <w:r w:rsidR="00BB42E4">
        <w:t>or a real chromosomal breakage. Thus, f</w:t>
      </w:r>
      <w:r w:rsidRPr="00392697">
        <w:t xml:space="preserve">urther </w:t>
      </w:r>
      <w:r w:rsidR="00BB42E4">
        <w:t xml:space="preserve">exploration and </w:t>
      </w:r>
      <w:r w:rsidR="005920E4" w:rsidRPr="00392697">
        <w:t xml:space="preserve">cytogenetic </w:t>
      </w:r>
      <w:r w:rsidRPr="00392697">
        <w:t>validation</w:t>
      </w:r>
      <w:r w:rsidR="00AF1AD7" w:rsidRPr="00392697">
        <w:t xml:space="preserve"> </w:t>
      </w:r>
      <w:r w:rsidR="00361713" w:rsidRPr="00392697">
        <w:t xml:space="preserve">is </w:t>
      </w:r>
      <w:r w:rsidRPr="00392697">
        <w:t>required.</w:t>
      </w:r>
    </w:p>
    <w:p w14:paraId="525548A6" w14:textId="75B61767" w:rsidR="00DC1B7C" w:rsidRDefault="00DC1B7C" w:rsidP="00DC1B7C">
      <w:pPr>
        <w:pStyle w:val="Heading3"/>
      </w:pPr>
      <w:bookmarkStart w:id="32" w:name="_Ref238222227"/>
      <w:bookmarkStart w:id="33" w:name="_Toc240450711"/>
      <w:r w:rsidRPr="0095213C">
        <w:t>Centromeres</w:t>
      </w:r>
      <w:bookmarkEnd w:id="32"/>
      <w:bookmarkEnd w:id="33"/>
    </w:p>
    <w:p w14:paraId="2C4D783B" w14:textId="4100AF63" w:rsidR="001530D2" w:rsidRPr="0095213C" w:rsidRDefault="001530D2" w:rsidP="00DC1B7C">
      <w:pPr>
        <w:pStyle w:val="Heading4"/>
      </w:pPr>
      <w:r w:rsidRPr="0095213C">
        <w:t>CENP</w:t>
      </w:r>
      <w:r w:rsidR="00A76A74">
        <w:t>-</w:t>
      </w:r>
      <w:r w:rsidRPr="0095213C">
        <w:t>A and CREST alignments</w:t>
      </w:r>
    </w:p>
    <w:p w14:paraId="3AD8DAC5" w14:textId="0238EFFB" w:rsidR="001530D2" w:rsidRDefault="001530D2" w:rsidP="001530D2">
      <w:r w:rsidRPr="0095213C">
        <w:t>To identify active centromere</w:t>
      </w:r>
      <w:r w:rsidR="00AB7F47">
        <w:t xml:space="preserve"> regions,</w:t>
      </w:r>
      <w:r w:rsidRPr="0095213C">
        <w:t xml:space="preserve"> we aligned CREST and CENP</w:t>
      </w:r>
      <w:r w:rsidR="00A76A74">
        <w:t>-</w:t>
      </w:r>
      <w:r w:rsidRPr="0095213C">
        <w:t xml:space="preserve">A (NCBI </w:t>
      </w:r>
      <w:r w:rsidR="00B207A1">
        <w:t>a</w:t>
      </w:r>
      <w:r w:rsidRPr="0095213C">
        <w:t xml:space="preserve">ccession: </w:t>
      </w:r>
      <w:r w:rsidRPr="006633A1">
        <w:t>SRX3327279</w:t>
      </w:r>
      <w:r w:rsidRPr="0095213C">
        <w:t>) from</w:t>
      </w:r>
      <w:r w:rsidRPr="0095213C">
        <w:rPr>
          <w:noProof/>
        </w:rPr>
        <w:t xml:space="preserve"> Johnson et al. 2018</w:t>
      </w:r>
      <w:r w:rsidRPr="0095213C">
        <w:t xml:space="preserve"> </w:t>
      </w:r>
      <w:r w:rsidR="00EF20D6">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C508AF">
        <w:instrText xml:space="preserve"> ADDIN EN.CITE </w:instrText>
      </w:r>
      <w:r w:rsidR="00C508AF">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C508AF">
        <w:instrText xml:space="preserve"> ADDIN EN.CITE.DATA </w:instrText>
      </w:r>
      <w:r w:rsidR="00C508AF">
        <w:fldChar w:fldCharType="end"/>
      </w:r>
      <w:r w:rsidR="00EF20D6">
        <w:fldChar w:fldCharType="separate"/>
      </w:r>
      <w:r w:rsidR="00C508AF" w:rsidRPr="00C508AF">
        <w:rPr>
          <w:noProof/>
          <w:vertAlign w:val="superscript"/>
        </w:rPr>
        <w:t>17</w:t>
      </w:r>
      <w:r w:rsidR="00EF20D6">
        <w:fldChar w:fldCharType="end"/>
      </w:r>
      <w:r w:rsidRPr="0095213C">
        <w:t xml:space="preserve"> to 417514’s scaffolded primary assembly.</w:t>
      </w:r>
      <w:r w:rsidR="00BD4B76">
        <w:t xml:space="preserve"> CENP</w:t>
      </w:r>
      <w:r w:rsidR="00A76A74">
        <w:t>-</w:t>
      </w:r>
      <w:r w:rsidR="00BD4B76">
        <w:t xml:space="preserve">A was </w:t>
      </w:r>
      <w:r w:rsidR="004378AD">
        <w:t xml:space="preserve">a custom </w:t>
      </w:r>
      <w:r w:rsidR="00BD4B76" w:rsidRPr="00E34EFB">
        <w:t>Meu anti-</w:t>
      </w:r>
      <w:proofErr w:type="spellStart"/>
      <w:r w:rsidR="00BD4B76" w:rsidRPr="00E34EFB">
        <w:t>CenpA</w:t>
      </w:r>
      <w:proofErr w:type="spellEnd"/>
      <w:r w:rsidR="00BD4B76" w:rsidRPr="00E34EFB">
        <w:t xml:space="preserve"> </w:t>
      </w:r>
      <w:r w:rsidR="00BD4B76">
        <w:t>(rabbit</w:t>
      </w:r>
      <w:proofErr w:type="gramStart"/>
      <w:r w:rsidR="00BD4B76">
        <w:t>)</w:t>
      </w:r>
      <w:proofErr w:type="gramEnd"/>
      <w:r w:rsidR="00BD4B76">
        <w:t xml:space="preserve"> and </w:t>
      </w:r>
      <w:r w:rsidR="00BD4B76" w:rsidRPr="00F3600F">
        <w:t>CREST</w:t>
      </w:r>
      <w:r w:rsidR="00BD4B76">
        <w:t xml:space="preserve"> was </w:t>
      </w:r>
      <w:r w:rsidR="00BD4B76" w:rsidRPr="0069367B">
        <w:t>human anti-centromere protein IgG</w:t>
      </w:r>
      <w:r w:rsidR="004378AD">
        <w:t xml:space="preserve"> (</w:t>
      </w:r>
      <w:r w:rsidR="006C6CCA" w:rsidRPr="006C6CCA">
        <w:t>Antibodies incorporated</w:t>
      </w:r>
      <w:r w:rsidR="006C6CCA">
        <w:t>)</w:t>
      </w:r>
      <w:r w:rsidR="00BD4B76">
        <w:t>.</w:t>
      </w:r>
      <w:r w:rsidR="00942608">
        <w:t xml:space="preserve"> </w:t>
      </w:r>
      <w:r w:rsidR="00942608" w:rsidRPr="0095213C">
        <w:t xml:space="preserve">Input DNA </w:t>
      </w:r>
      <w:r w:rsidR="002E0772">
        <w:t xml:space="preserve">from this accession was </w:t>
      </w:r>
      <w:r w:rsidR="00942608" w:rsidRPr="0095213C">
        <w:t>used as the control for peak calling</w:t>
      </w:r>
      <w:r w:rsidR="00942608">
        <w:t>.</w:t>
      </w:r>
      <w:r w:rsidRPr="0095213C">
        <w:t xml:space="preserve"> CREST, CENP</w:t>
      </w:r>
      <w:r w:rsidR="00A76A74">
        <w:t>-</w:t>
      </w:r>
      <w:r w:rsidRPr="0095213C">
        <w:t xml:space="preserve">A and DNA control reads were first trimmed with </w:t>
      </w:r>
      <w:proofErr w:type="spellStart"/>
      <w:r w:rsidRPr="0095213C">
        <w:t>fastp</w:t>
      </w:r>
      <w:proofErr w:type="spellEnd"/>
      <w:r w:rsidRPr="0095213C">
        <w:t xml:space="preserve"> v0.20 in paired mode. We then aligned each </w:t>
      </w:r>
      <w:r w:rsidR="008B74D1" w:rsidRPr="008B74D1">
        <w:t>chromatin immunoprecipitation (</w:t>
      </w:r>
      <w:proofErr w:type="spellStart"/>
      <w:r w:rsidR="008B74D1" w:rsidRPr="008B74D1">
        <w:t>ChIP</w:t>
      </w:r>
      <w:proofErr w:type="spellEnd"/>
      <w:r w:rsidR="008B74D1" w:rsidRPr="008B74D1">
        <w:t>)</w:t>
      </w:r>
      <w:r w:rsidRPr="0095213C">
        <w:t xml:space="preserve">-seq data set to 417514’s </w:t>
      </w:r>
      <w:r w:rsidR="00415B15">
        <w:t xml:space="preserve">scaffolded </w:t>
      </w:r>
      <w:r w:rsidRPr="0095213C">
        <w:t>primary assembly using bwa-mem2 mem</w:t>
      </w:r>
      <w:r w:rsidR="00B07B62">
        <w:t xml:space="preserve"> v</w:t>
      </w:r>
      <w:r w:rsidR="00B07B62" w:rsidRPr="00B07B62">
        <w:t>2.2.1</w:t>
      </w:r>
      <w:r w:rsidR="00CC34E6">
        <w:fldChar w:fldCharType="begin"/>
      </w:r>
      <w:r w:rsidR="00FB2009">
        <w:instrText xml:space="preserve"> ADDIN EN.CITE &lt;EndNote&gt;&lt;Cite&gt;&lt;Author&gt;Vasimuddin&lt;/Author&gt;&lt;Year&gt;2019&lt;/Year&gt;&lt;RecNum&gt;336&lt;/RecNum&gt;&lt;DisplayText&gt;&lt;style face="superscript"&gt;54&lt;/style&gt;&lt;/DisplayText&gt;&lt;record&gt;&lt;rec-number&gt;336&lt;/rec-number&gt;&lt;foreign-keys&gt;&lt;key app="EN" db-id="awveetxa5tvda3e5w54vs0tjpd9a0d9efpzp" timestamp="1786597138"&gt;336&lt;/key&gt;&lt;/foreign-keys&gt;&lt;ref-type name="Journal Article"&gt;17&lt;/ref-type&gt;&lt;contributors&gt;&lt;authors&gt;&lt;author&gt;M. Vasimuddin&lt;/author&gt;&lt;author&gt;S. Misra&lt;/author&gt;&lt;author&gt;H. Li&lt;/author&gt;&lt;author&gt;S. Aluru&lt;/author&gt;&lt;/authors&gt;&lt;/contributors&gt;&lt;titles&gt;&lt;title&gt;Efficient architecture-aware acceleration of BWA-MEM for multicore systems&lt;/title&gt;&lt;secondary-title&gt;2019 IEEE International Parallel and Distributed Processing Symposium (IPDPS)&lt;/secondary-title&gt;&lt;alt-title&gt;2019 IEEE International Parallel and Distributed Processing Symposium (IPDPS)&lt;/alt-title&gt;&lt;/titles&gt;&lt;pages&gt;314-324&lt;/pages&gt;&lt;dates&gt;&lt;year&gt;2019&lt;/year&gt;&lt;pub-dates&gt;&lt;date&gt;20-24 May 2019&lt;/date&gt;&lt;/pub-dates&gt;&lt;/dates&gt;&lt;isbn&gt;1530-2075&lt;/isbn&gt;&lt;urls&gt;&lt;/urls&gt;&lt;electronic-resource-num&gt;10.1109/IPDPS.2019.00041&lt;/electronic-resource-num&gt;&lt;/record&gt;&lt;/Cite&gt;&lt;/EndNote&gt;</w:instrText>
      </w:r>
      <w:r w:rsidR="00CC34E6">
        <w:fldChar w:fldCharType="separate"/>
      </w:r>
      <w:r w:rsidR="00FB2009" w:rsidRPr="00FB2009">
        <w:rPr>
          <w:noProof/>
          <w:vertAlign w:val="superscript"/>
        </w:rPr>
        <w:t>54</w:t>
      </w:r>
      <w:r w:rsidR="00CC34E6">
        <w:fldChar w:fldCharType="end"/>
      </w:r>
      <w:r w:rsidRPr="0095213C">
        <w:t xml:space="preserve"> </w:t>
      </w:r>
      <w:r w:rsidR="009139D1">
        <w:t xml:space="preserve">with </w:t>
      </w:r>
      <w:r w:rsidRPr="0095213C">
        <w:t>minimum seed length 50 (-k) and increased the number of maximal exact matches (MEMs) to 1000000 (-c), following methods to align CENP</w:t>
      </w:r>
      <w:r w:rsidR="00A76A74">
        <w:t>-</w:t>
      </w:r>
      <w:r w:rsidRPr="0095213C">
        <w:t xml:space="preserve">A to highly complete reference genomes described in Altemose et al. </w:t>
      </w:r>
      <w:r w:rsidR="00EF20D6">
        <w:fldChar w:fldCharType="begin">
          <w:fldData xml:space="preserve">PEVuZE5vdGU+PENpdGU+PEF1dGhvcj5BbHRlbW9zZTwvQXV0aG9yPjxZZWFyPjIwMjI8L1llYXI+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=
</w:fldData>
        </w:fldChar>
      </w:r>
      <w:r w:rsidR="00FB2009">
        <w:instrText xml:space="preserve"> ADDIN EN.CITE </w:instrText>
      </w:r>
      <w:r w:rsidR="00FB2009">
        <w:fldChar w:fldCharType="begin">
          <w:fldData xml:space="preserve">PEVuZE5vdGU+PENpdGU+PEF1dGhvcj5BbHRlbW9zZTwvQXV0aG9yPjxZZWFyPjIwMjI8L1llYXI+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=
</w:fldData>
        </w:fldChar>
      </w:r>
      <w:r w:rsidR="00FB2009">
        <w:instrText xml:space="preserve"> ADDIN EN.CITE.DATA </w:instrText>
      </w:r>
      <w:r w:rsidR="00FB2009">
        <w:fldChar w:fldCharType="end"/>
      </w:r>
      <w:r w:rsidR="00EF20D6">
        <w:fldChar w:fldCharType="separate"/>
      </w:r>
      <w:r w:rsidR="00FB2009" w:rsidRPr="00FB2009">
        <w:rPr>
          <w:noProof/>
          <w:vertAlign w:val="superscript"/>
        </w:rPr>
        <w:t>55</w:t>
      </w:r>
      <w:r w:rsidR="00EF20D6">
        <w:fldChar w:fldCharType="end"/>
      </w:r>
      <w:r w:rsidRPr="0095213C">
        <w:t xml:space="preserve">. Alignments were then sorted and indexed with </w:t>
      </w:r>
      <w:proofErr w:type="spellStart"/>
      <w:r w:rsidRPr="0095213C">
        <w:t>samtools</w:t>
      </w:r>
      <w:proofErr w:type="spellEnd"/>
      <w:r w:rsidRPr="0095213C">
        <w:t xml:space="preserve"> v1.22 before being filtered with </w:t>
      </w:r>
      <w:proofErr w:type="spellStart"/>
      <w:r w:rsidRPr="0095213C">
        <w:t>samtools</w:t>
      </w:r>
      <w:proofErr w:type="spellEnd"/>
      <w:r w:rsidRPr="0095213C">
        <w:t xml:space="preserve"> v1.22 view -b -F 2308 to exclude unmapped, supplementary and secondary alignments. MACS3 v3.0.3</w:t>
      </w:r>
      <w:r w:rsidR="00EF20D6">
        <w:fldChar w:fldCharType="begin"/>
      </w:r>
      <w:r w:rsidR="00FB2009">
        <w:instrText xml:space="preserve"> ADDIN EN.CITE &lt;EndNote&gt;&lt;Cite&gt;&lt;Author&gt;Zhang&lt;/Author&gt;&lt;Year&gt;2008&lt;/Year&gt;&lt;RecNum&gt;246&lt;/RecNum&gt;&lt;DisplayText&gt;&lt;style face="superscript"&gt;56&lt;/style&gt;&lt;/DisplayText&gt;&lt;record&gt;&lt;rec-number&gt;246&lt;/rec-number&gt;&lt;foreign-keys&gt;&lt;key app="EN" db-id="awveetxa5tvda3e5w54vs0tjpd9a0d9efpzp" timestamp="1779087516"&gt;246&lt;/key&gt;&lt;/foreign-keys&gt;&lt;ref-type name="Journal Article"&gt;17&lt;/ref-type&gt;&lt;contributors&gt;&lt;authors&gt;&lt;author&gt;Zhang, Yong&lt;/author&gt;&lt;author&gt;Liu, Tao&lt;/author&gt;&lt;author&gt;Meyer, Clifford A.&lt;/author&gt;&lt;author&gt;Eeckhoute, Jérôme&lt;/author&gt;&lt;author&gt;Johnson, David S.&lt;/author&gt;&lt;author&gt;Bernstein, Bradley E.&lt;/author&gt;&lt;author&gt;Nusbaum, Chad&lt;/author&gt;&lt;author&gt;Myers, Richard M.&lt;/author&gt;&lt;author&gt;Brown, Myles&lt;/author&gt;&lt;author&gt;Li, Wei&lt;/author&gt;&lt;author&gt;Liu, X. Shirley&lt;/author&gt;&lt;/authors&gt;&lt;/contributors&gt;&lt;titles&gt;&lt;title&gt;Model-based Analysis of ChIP-Seq (MACS)&lt;/title&gt;&lt;secondary-title&gt;Genome Biology&lt;/secondary-title&gt;&lt;/titles&gt;&lt;periodical&gt;&lt;full-title&gt;Genome Biology&lt;/full-title&gt;&lt;/periodical&gt;&lt;pages&gt;R137&lt;/pages&gt;&lt;volume&gt;9&lt;/volume&gt;&lt;number&gt;9&lt;/number&gt;&lt;dates&gt;&lt;year&gt;2008&lt;/year&gt;&lt;pub-dates&gt;&lt;date&gt;2008/09/17&lt;/date&gt;&lt;/pub-dates&gt;&lt;/dates&gt;&lt;isbn&gt;1474-760X&lt;/isbn&gt;&lt;urls&gt;&lt;related-urls&gt;&lt;url&gt;https://doi.org/10.1186/gb-2008-9-9-r137&lt;/url&gt;&lt;/related-urls&gt;&lt;/urls&gt;&lt;electronic-resource-num&gt;10.1186/gb-2008-9-9-r137&lt;/electronic-resource-num&gt;&lt;/record&gt;&lt;/Cite&gt;&lt;/EndNote&gt;</w:instrText>
      </w:r>
      <w:r w:rsidR="00EF20D6">
        <w:fldChar w:fldCharType="separate"/>
      </w:r>
      <w:r w:rsidR="00FB2009" w:rsidRPr="00FB2009">
        <w:rPr>
          <w:noProof/>
          <w:vertAlign w:val="superscript"/>
        </w:rPr>
        <w:t>56</w:t>
      </w:r>
      <w:r w:rsidR="00EF20D6">
        <w:fldChar w:fldCharType="end"/>
      </w:r>
      <w:r w:rsidRPr="0095213C">
        <w:t xml:space="preserve"> was used to call broad and gapped peaks for CREST and CENP</w:t>
      </w:r>
      <w:r w:rsidR="00A76A74">
        <w:t>-</w:t>
      </w:r>
      <w:r w:rsidRPr="0095213C">
        <w:t>A, with broad cutoff set to 0.01 and FDR (-q) set to 0.01</w:t>
      </w:r>
      <w:r w:rsidR="007F25F8">
        <w:t xml:space="preserve"> (Supplementary Table </w:t>
      </w:r>
      <w:r w:rsidR="00600521">
        <w:t>7</w:t>
      </w:r>
      <w:r w:rsidR="00B06D41">
        <w:t xml:space="preserve"> and </w:t>
      </w:r>
      <w:r w:rsidR="00600521">
        <w:t>8</w:t>
      </w:r>
      <w:r w:rsidR="00784CC8">
        <w:t>)</w:t>
      </w:r>
      <w:r w:rsidRPr="0095213C">
        <w:t xml:space="preserve">. </w:t>
      </w:r>
    </w:p>
    <w:p w14:paraId="7D6F6105" w14:textId="5C4AEDAA" w:rsidR="00DC1B7C" w:rsidRPr="0095213C" w:rsidRDefault="00DC1B7C" w:rsidP="00DC1B7C">
      <w:pPr>
        <w:pStyle w:val="Heading4"/>
      </w:pPr>
      <w:r>
        <w:t>TRASH</w:t>
      </w:r>
    </w:p>
    <w:p w14:paraId="2065E11C" w14:textId="586A2D96" w:rsidR="004C5E86" w:rsidRPr="0095213C" w:rsidRDefault="004C5E86" w:rsidP="004C5E86">
      <w:r w:rsidRPr="0095213C">
        <w:t xml:space="preserve">Centromeric repeat units were identified using TRASH </w:t>
      </w:r>
      <w:r w:rsidR="00EF20D6">
        <w:fldChar w:fldCharType="begin"/>
      </w:r>
      <w:r w:rsidR="00FB2009">
        <w:instrText xml:space="preserve"> ADDIN EN.CITE &lt;EndNote&gt;&lt;Cite&gt;&lt;Author&gt;Wlodzimierz&lt;/Author&gt;&lt;Year&gt;2023&lt;/Year&gt;&lt;RecNum&gt;154&lt;/RecNum&gt;&lt;DisplayText&gt;&lt;style face="superscript"&gt;57&lt;/style&gt;&lt;/DisplayText&gt;&lt;record&gt;&lt;rec-number&gt;154&lt;/rec-number&gt;&lt;foreign-keys&gt;&lt;key app="EN" db-id="awveetxa5tvda3e5w54vs0tjpd9a0d9efpzp" timestamp="1776059572"&gt;154&lt;/key&gt;&lt;/foreign-keys&gt;&lt;ref-type name="Journal Article"&gt;17&lt;/ref-type&gt;&lt;contributors&gt;&lt;authors&gt;&lt;author&gt;Wlodzimierz, Piotr&lt;/author&gt;&lt;author&gt;Hong, Michael&lt;/author&gt;&lt;author&gt;Henderson, Ian R&lt;/author&gt;&lt;/authors&gt;&lt;/contributors&gt;&lt;titles&gt;&lt;title&gt;TRASH: Tandem Repeat Annotation and Structural Hierarchy&lt;/title&gt;&lt;secondary-title&gt;Bioinformatics&lt;/secondary-title&gt;&lt;/titles&gt;&lt;periodical&gt;&lt;full-title&gt;Bioinformatics&lt;/full-title&gt;&lt;/periodical&gt;&lt;pages&gt;btad308&lt;/pages&gt;&lt;volume&gt;39&lt;/volume&gt;&lt;number&gt;5&lt;/number&gt;&lt;dates&gt;&lt;year&gt;2023&lt;/year&gt;&lt;/dates&gt;&lt;isbn&gt;1367-4811&lt;/isbn&gt;&lt;urls&gt;&lt;related-urls&gt;&lt;url&gt;https://doi.org/10.1093/bioinformatics/btad308&lt;/url&gt;&lt;/related-urls&gt;&lt;/urls&gt;&lt;electronic-resource-num&gt;10.1093/bioinformatics/btad308&lt;/electronic-resource-num&gt;&lt;access-date&gt;4/13/2026&lt;/access-date&gt;&lt;/record&gt;&lt;/Cite&gt;&lt;/EndNote&gt;</w:instrText>
      </w:r>
      <w:r w:rsidR="00EF20D6">
        <w:fldChar w:fldCharType="separate"/>
      </w:r>
      <w:r w:rsidR="00FB2009" w:rsidRPr="00FB2009">
        <w:rPr>
          <w:noProof/>
          <w:vertAlign w:val="superscript"/>
        </w:rPr>
        <w:t>57</w:t>
      </w:r>
      <w:r w:rsidR="00EF20D6">
        <w:fldChar w:fldCharType="end"/>
      </w:r>
      <w:r w:rsidRPr="0095213C">
        <w:t xml:space="preserve"> following methods from </w:t>
      </w:r>
      <w:r w:rsidRPr="0095213C">
        <w:rPr>
          <w:i/>
          <w:iCs/>
        </w:rPr>
        <w:t>Patel et al.</w:t>
      </w:r>
      <w:r w:rsidR="00EF20D6">
        <w:fldChar w:fldCharType="begin"/>
      </w:r>
      <w:r w:rsidR="00FB2009">
        <w:instrText xml:space="preserve"> ADDIN EN.CITE &lt;EndNote&gt;&lt;Cite&gt;&lt;Author&gt;Patel&lt;/Author&gt;&lt;Year&gt;2025&lt;/Year&gt;&lt;RecNum&gt;153&lt;/RecNum&gt;&lt;DisplayText&gt;&lt;style face="superscript"&gt;53&lt;/style&gt;&lt;/DisplayText&gt;&lt;record&gt;&lt;rec-number&gt;153&lt;/rec-number&gt;&lt;foreign-keys&gt;&lt;key app="EN" db-id="awveetxa5tvda3e5w54vs0tjpd9a0d9efpzp" timestamp="1776059528"&gt;153&lt;/key&gt;&lt;/foreign-keys&gt;&lt;ref-type name="Journal Article"&gt;17&lt;/ref-type&gt;&lt;contributors&gt;&lt;authors&gt;&lt;author&gt;Patel, Hardip R&lt;/author&gt;&lt;author&gt;Alreja, Kirat&lt;/author&gt;&lt;author&gt;Reis, Andre L M&lt;/author&gt;&lt;author&gt;Chang, J King&lt;/author&gt;&lt;author&gt;Chew, Zahra A&lt;/author&gt;&lt;author&gt;Jung, Hyungtaek&lt;/author&gt;&lt;author&gt;Hammond, Jillian M&lt;/author&gt;&lt;author&gt;Deveson, Ira W&lt;/author&gt;&lt;author&gt;Ruiz-Herrera, Aurora&lt;/author&gt;&lt;author&gt;Marin-Gual, Laia&lt;/author&gt;&lt;author&gt;Holleley, Clare E&lt;/author&gt;&lt;author&gt;Zhang, Xiuwen&lt;/author&gt;&lt;author&gt;Lister, Nicholas C&lt;/author&gt;&lt;author&gt;Whiteley, Sarah&lt;/author&gt;&lt;author&gt;Xiong, Lei&lt;/author&gt;&lt;author&gt;Dissanayake, Duminda S B&lt;/author&gt;&lt;author&gt;Waters, Paul D&lt;/author&gt;&lt;author&gt;Georges, Arthur&lt;/author&gt;&lt;/authors&gt;&lt;/contributors&gt;&lt;titles&gt;&lt;title&gt;&lt;style face="normal" font="default" size="100%"&gt;A near telomere-to-telomere phased genome assembly and annotation for the Australian central bearded dragon &lt;/style&gt;&lt;style face="italic" font="default" size="100%"&gt;Pogona vitticeps&lt;/style&gt;&lt;/title&gt;&lt;secondary-title&gt;GigaScience&lt;/secondary-title&gt;&lt;/titles&gt;&lt;periodical&gt;&lt;full-title&gt;GigaScience&lt;/full-title&gt;&lt;/periodical&gt;&lt;pages&gt;giaf085&lt;/pages&gt;&lt;volume&gt;14&lt;/volume&gt;&lt;dates&gt;&lt;year&gt;2025&lt;/year&gt;&lt;/dates&gt;&lt;isbn&gt;2047-217X&lt;/isbn&gt;&lt;urls&gt;&lt;related-urls&gt;&lt;url&gt;https://doi.org/10.1093/gigascience/giaf085&lt;/url&gt;&lt;/related-urls&gt;&lt;/urls&gt;&lt;electronic-resource-num&gt;10.1093/gigascience/giaf085&lt;/electronic-resource-num&gt;&lt;access-date&gt;4/13/2026&lt;/access-date&gt;&lt;/record&gt;&lt;/Cite&gt;&lt;/EndNote&gt;</w:instrText>
      </w:r>
      <w:r w:rsidR="00EF20D6">
        <w:fldChar w:fldCharType="separate"/>
      </w:r>
      <w:r w:rsidR="00FB2009" w:rsidRPr="00FB2009">
        <w:rPr>
          <w:noProof/>
          <w:vertAlign w:val="superscript"/>
        </w:rPr>
        <w:t>53</w:t>
      </w:r>
      <w:r w:rsidR="00EF20D6">
        <w:fldChar w:fldCharType="end"/>
      </w:r>
      <w:r w:rsidRPr="0095213C">
        <w:t>, (parameters: --</w:t>
      </w:r>
      <w:proofErr w:type="spellStart"/>
      <w:r w:rsidRPr="0095213C">
        <w:t>N.max.div</w:t>
      </w:r>
      <w:proofErr w:type="spellEnd"/>
      <w:r w:rsidRPr="0095213C">
        <w:t xml:space="preserve"> set to 5). The initial centromere repeat identification was done using the primary assembly of 417514. This identified a peak of tandemly repeating DNA at length 200bp and a smaller peak at 186bp. We extracted two repeat units at 200bp and named them </w:t>
      </w:r>
      <w:r w:rsidRPr="001F1536">
        <w:t>CEN200_1, CEN200_2,</w:t>
      </w:r>
      <w:r w:rsidRPr="0095213C">
        <w:t xml:space="preserve"> as well as a single repeat at 186bp which we </w:t>
      </w:r>
      <w:r w:rsidR="004F43E6" w:rsidRPr="0095213C">
        <w:t xml:space="preserve">initially </w:t>
      </w:r>
      <w:r w:rsidRPr="0095213C">
        <w:t xml:space="preserve">named </w:t>
      </w:r>
      <w:r w:rsidRPr="0095213C">
        <w:rPr>
          <w:i/>
          <w:iCs/>
        </w:rPr>
        <w:t>CEN186</w:t>
      </w:r>
      <w:r w:rsidRPr="0095213C">
        <w:t>.</w:t>
      </w:r>
      <w:r w:rsidR="00B06D41">
        <w:t xml:space="preserve"> </w:t>
      </w:r>
      <w:r w:rsidR="00B06D41" w:rsidRPr="0095213C">
        <w:t>TRASH was then run on all scaffolded primary assemblies, and 417580’s haplotype assemblies using these repeats and the telomere repeat (TTAGGG) through the --</w:t>
      </w:r>
      <w:proofErr w:type="spellStart"/>
      <w:r w:rsidR="00B06D41" w:rsidRPr="0095213C">
        <w:t>seqtk</w:t>
      </w:r>
      <w:proofErr w:type="spellEnd"/>
      <w:r w:rsidR="00B06D41" w:rsidRPr="0095213C">
        <w:t xml:space="preserve"> parameter. Additionally, to identify higher order arrays (HORs), TRASH’s HOR module was run on 417514 using</w:t>
      </w:r>
      <w:r w:rsidR="00B06D41">
        <w:t xml:space="preserve"> the more common CEN200,</w:t>
      </w:r>
      <w:r w:rsidR="00B06D41" w:rsidRPr="0095213C">
        <w:t xml:space="preserve"> </w:t>
      </w:r>
      <w:r w:rsidR="00B06D41" w:rsidRPr="001F1536">
        <w:t>CEN200_1.</w:t>
      </w:r>
      <w:r w:rsidRPr="0095213C">
        <w:t xml:space="preserve"> </w:t>
      </w:r>
      <w:r w:rsidRPr="0095213C">
        <w:rPr>
          <w:i/>
          <w:iCs/>
        </w:rPr>
        <w:t>CEN186</w:t>
      </w:r>
      <w:r w:rsidRPr="0095213C">
        <w:t xml:space="preserve"> </w:t>
      </w:r>
      <w:r w:rsidR="00922BEE" w:rsidRPr="0095213C">
        <w:t>was</w:t>
      </w:r>
      <w:r w:rsidRPr="0095213C">
        <w:t xml:space="preserve"> almost exclusively located on putative Y contigs 417514#p#ptg000682l_1 and 417514#p#ptg000124l_1</w:t>
      </w:r>
      <w:r w:rsidR="00B06D41">
        <w:t xml:space="preserve"> (Supplementary Table </w:t>
      </w:r>
      <w:r w:rsidR="00600521">
        <w:t>9</w:t>
      </w:r>
      <w:r w:rsidR="00B06D41">
        <w:t>)</w:t>
      </w:r>
      <w:r w:rsidR="00E27B56" w:rsidRPr="0095213C">
        <w:t xml:space="preserve"> and </w:t>
      </w:r>
      <w:r w:rsidR="004D6D86">
        <w:t xml:space="preserve">CEN186 </w:t>
      </w:r>
      <w:r w:rsidR="00E27B56" w:rsidRPr="0095213C">
        <w:t>was further investigated</w:t>
      </w:r>
      <w:r w:rsidR="00AC1709" w:rsidRPr="0095213C">
        <w:t xml:space="preserve"> as a Y specific </w:t>
      </w:r>
      <w:proofErr w:type="spellStart"/>
      <w:r w:rsidR="00AC1709" w:rsidRPr="0095213C">
        <w:t>macrosatellite</w:t>
      </w:r>
      <w:proofErr w:type="spellEnd"/>
      <w:r w:rsidR="00E27B56" w:rsidRPr="0095213C">
        <w:t xml:space="preserve"> in section</w:t>
      </w:r>
      <w:r w:rsidR="00F20A8F" w:rsidRPr="0095213C">
        <w:t xml:space="preserve"> </w:t>
      </w:r>
      <w:r w:rsidR="00F20A8F" w:rsidRPr="0095213C">
        <w:fldChar w:fldCharType="begin"/>
      </w:r>
      <w:r w:rsidR="00F20A8F" w:rsidRPr="0095213C">
        <w:instrText xml:space="preserve"> REF _Ref238218140 \r \h </w:instrText>
      </w:r>
      <w:r w:rsidR="000461C7" w:rsidRPr="0095213C">
        <w:instrText xml:space="preserve"> \* MERGEFORMAT </w:instrText>
      </w:r>
      <w:r w:rsidR="00F20A8F" w:rsidRPr="0095213C">
        <w:fldChar w:fldCharType="separate"/>
      </w:r>
      <w:r w:rsidR="000813FD">
        <w:t>3</w:t>
      </w:r>
      <w:r w:rsidR="00F20A8F" w:rsidRPr="0095213C">
        <w:fldChar w:fldCharType="end"/>
      </w:r>
      <w:r w:rsidRPr="0095213C">
        <w:t>.</w:t>
      </w:r>
      <w:r w:rsidR="0070430A" w:rsidRPr="0095213C">
        <w:t xml:space="preserve"> </w:t>
      </w:r>
      <w:r w:rsidR="00A76A74" w:rsidRPr="00905B3A">
        <w:t xml:space="preserve">More than half of all CENP-A peaks (667/1070) </w:t>
      </w:r>
      <w:r w:rsidR="00604747">
        <w:t>overlapped</w:t>
      </w:r>
      <w:r w:rsidR="0070430A" w:rsidRPr="00905B3A">
        <w:t xml:space="preserve"> with CEN200_1 </w:t>
      </w:r>
      <w:r w:rsidR="00BB2234" w:rsidRPr="00905B3A">
        <w:t>or</w:t>
      </w:r>
      <w:r w:rsidR="0070430A" w:rsidRPr="00905B3A">
        <w:t xml:space="preserve"> CEN200_2.</w:t>
      </w:r>
      <w:r w:rsidR="00FA76DA" w:rsidRPr="00905B3A">
        <w:t xml:space="preserve"> </w:t>
      </w:r>
      <w:r w:rsidR="00E0448C" w:rsidRPr="00905B3A">
        <w:t>To test</w:t>
      </w:r>
      <w:r w:rsidR="00E01837" w:rsidRPr="00905B3A">
        <w:t xml:space="preserve"> the</w:t>
      </w:r>
      <w:r w:rsidR="00E0448C" w:rsidRPr="00905B3A">
        <w:t xml:space="preserve"> </w:t>
      </w:r>
      <w:r w:rsidR="00EA4B98" w:rsidRPr="00905B3A">
        <w:t xml:space="preserve">enrichment </w:t>
      </w:r>
      <w:r w:rsidR="00E01837" w:rsidRPr="00905B3A">
        <w:t>of CENP</w:t>
      </w:r>
      <w:r w:rsidR="00A76A74" w:rsidRPr="00905B3A">
        <w:t>-</w:t>
      </w:r>
      <w:r w:rsidR="00E01837" w:rsidRPr="00905B3A">
        <w:t>A peaks within the CEN200 satellite</w:t>
      </w:r>
      <w:r w:rsidR="00BB2234" w:rsidRPr="00905B3A">
        <w:t>s</w:t>
      </w:r>
      <w:r w:rsidR="00E01837" w:rsidRPr="00905B3A">
        <w:t xml:space="preserve"> </w:t>
      </w:r>
      <w:r w:rsidR="00E0448C" w:rsidRPr="00905B3A">
        <w:t xml:space="preserve">we </w:t>
      </w:r>
      <w:r w:rsidR="00C85B8C">
        <w:t xml:space="preserve">first </w:t>
      </w:r>
      <w:r w:rsidR="00E0448C" w:rsidRPr="00905B3A">
        <w:t>generated a</w:t>
      </w:r>
      <w:r w:rsidR="00831E02" w:rsidRPr="00905B3A">
        <w:t xml:space="preserve"> null distribution</w:t>
      </w:r>
      <w:r w:rsidR="00C85B8C">
        <w:t xml:space="preserve"> </w:t>
      </w:r>
      <w:r w:rsidR="00EA4B98" w:rsidRPr="00905B3A">
        <w:t>by randomly shuffling CENP</w:t>
      </w:r>
      <w:r w:rsidR="00A76A74" w:rsidRPr="00905B3A">
        <w:t>-</w:t>
      </w:r>
      <w:r w:rsidR="00EA4B98" w:rsidRPr="00905B3A">
        <w:t xml:space="preserve">A </w:t>
      </w:r>
      <w:r w:rsidR="00667020">
        <w:t xml:space="preserve">gapped </w:t>
      </w:r>
      <w:r w:rsidR="00EA4B98" w:rsidRPr="00905B3A">
        <w:t>peaks</w:t>
      </w:r>
      <w:r w:rsidR="00E01837" w:rsidRPr="00905B3A">
        <w:t xml:space="preserve"> 10,000 times</w:t>
      </w:r>
      <w:r w:rsidR="00EA4B98" w:rsidRPr="00905B3A">
        <w:t xml:space="preserve"> with </w:t>
      </w:r>
      <w:proofErr w:type="spellStart"/>
      <w:r w:rsidR="00E0448C" w:rsidRPr="00905B3A">
        <w:t>bedtools</w:t>
      </w:r>
      <w:proofErr w:type="spellEnd"/>
      <w:r w:rsidR="00E0448C" w:rsidRPr="00905B3A">
        <w:t xml:space="preserve"> </w:t>
      </w:r>
      <w:r w:rsidR="00A257EC" w:rsidRPr="00905B3A">
        <w:t xml:space="preserve">v2.31.0 </w:t>
      </w:r>
      <w:r w:rsidR="00E01837" w:rsidRPr="00905B3A">
        <w:t xml:space="preserve">shuffle </w:t>
      </w:r>
      <w:r w:rsidR="00EF20D6">
        <w:fldChar w:fldCharType="begin"/>
      </w:r>
      <w:r w:rsidR="00FB2009">
        <w:instrText xml:space="preserve"> ADDIN EN.CITE &lt;EndNote&gt;&lt;Cite&gt;&lt;Author&gt;Quinlan&lt;/Author&gt;&lt;Year&gt;2010&lt;/Year&gt;&lt;RecNum&gt;320&lt;/RecNum&gt;&lt;DisplayText&gt;&lt;style face="superscript"&gt;41&lt;/style&gt;&lt;/DisplayText&gt;&lt;record&gt;&lt;rec-number&gt;320&lt;/rec-number&gt;&lt;foreign-keys&gt;&lt;key app="EN" db-id="awveetxa5tvda3e5w54vs0tjpd9a0d9efpzp" timestamp="1786501031"&gt;320&lt;/key&gt;&lt;/foreign-keys&gt;&lt;ref-type name="Journal Article"&gt;17&lt;/ref-type&gt;&lt;contributors&gt;&lt;authors&gt;&lt;author&gt;Quinlan, Aaron R.&lt;/author&gt;&lt;author&gt;Hall, Ira M.&lt;/author&gt;&lt;/authors&gt;&lt;/contributors&gt;&lt;titles&gt;&lt;title&gt;BEDTools: a flexible suite of utilities for comparing genomic features&lt;/title&gt;&lt;secondary-title&gt;Bioinformatics&lt;/secondary-title&gt;&lt;/titles&gt;&lt;periodical&gt;&lt;full-title&gt;Bioinformatics&lt;/full-title&gt;&lt;/periodical&gt;&lt;pages&gt;841-842&lt;/pages&gt;&lt;volume&gt;26&lt;/volume&gt;&lt;number&gt;6&lt;/number&gt;&lt;dates&gt;&lt;year&gt;2010&lt;/year&gt;&lt;/dates&gt;&lt;isbn&gt;1367-4803&lt;/isbn&gt;&lt;urls&gt;&lt;related-urls&gt;&lt;url&gt;https://doi.org/10.1093/bioinformatics/btq033&lt;/url&gt;&lt;/related-urls&gt;&lt;/urls&gt;&lt;electronic-resource-num&gt;10.1093/bioinformatics/btq033&lt;/electronic-resource-num&gt;&lt;access-date&gt;8/12/2026&lt;/access-date&gt;&lt;/record&gt;&lt;/Cite&gt;&lt;/EndNote&gt;</w:instrText>
      </w:r>
      <w:r w:rsidR="00EF20D6">
        <w:fldChar w:fldCharType="separate"/>
      </w:r>
      <w:r w:rsidR="00FB2009" w:rsidRPr="00FB2009">
        <w:rPr>
          <w:noProof/>
          <w:vertAlign w:val="superscript"/>
        </w:rPr>
        <w:t>41</w:t>
      </w:r>
      <w:r w:rsidR="00EF20D6">
        <w:fldChar w:fldCharType="end"/>
      </w:r>
      <w:r w:rsidR="00E0448C" w:rsidRPr="00905B3A">
        <w:t xml:space="preserve"> and intersect</w:t>
      </w:r>
      <w:r w:rsidR="000E1E13" w:rsidRPr="00905B3A">
        <w:t>ed</w:t>
      </w:r>
      <w:r w:rsidR="00E0448C" w:rsidRPr="00905B3A">
        <w:t xml:space="preserve"> </w:t>
      </w:r>
      <w:r w:rsidR="00E01837" w:rsidRPr="00905B3A">
        <w:t xml:space="preserve">them with </w:t>
      </w:r>
      <w:r w:rsidR="00F94307" w:rsidRPr="00905B3A">
        <w:t xml:space="preserve">a BED file of </w:t>
      </w:r>
      <w:r w:rsidR="00E0448C" w:rsidRPr="00905B3A">
        <w:t xml:space="preserve">CEN200 </w:t>
      </w:r>
      <w:r w:rsidR="00F94307" w:rsidRPr="00905B3A">
        <w:t>regions from TRASH</w:t>
      </w:r>
      <w:r w:rsidR="000E1E13" w:rsidRPr="00905B3A">
        <w:t xml:space="preserve"> using </w:t>
      </w:r>
      <w:proofErr w:type="spellStart"/>
      <w:r w:rsidR="000E1E13" w:rsidRPr="00905B3A">
        <w:t>bedtools</w:t>
      </w:r>
      <w:proofErr w:type="spellEnd"/>
      <w:r w:rsidR="000E1E13" w:rsidRPr="00905B3A">
        <w:t xml:space="preserve"> </w:t>
      </w:r>
      <w:r w:rsidR="00AD200A" w:rsidRPr="00905B3A">
        <w:t>v2.31.0</w:t>
      </w:r>
      <w:r w:rsidR="00A257EC" w:rsidRPr="00905B3A">
        <w:t xml:space="preserve"> intersect</w:t>
      </w:r>
      <w:r w:rsidR="00EF69FF" w:rsidRPr="00905B3A">
        <w:t>.</w:t>
      </w:r>
      <w:r w:rsidR="00FE530A">
        <w:t xml:space="preserve"> Overlaps between</w:t>
      </w:r>
      <w:r w:rsidR="007260E6">
        <w:t xml:space="preserve"> </w:t>
      </w:r>
      <w:r w:rsidR="00FE530A">
        <w:t>n</w:t>
      </w:r>
      <w:r w:rsidR="003A25E2">
        <w:t>on-</w:t>
      </w:r>
      <w:r w:rsidR="00791C34" w:rsidRPr="00791C34">
        <w:t>permuta</w:t>
      </w:r>
      <w:r w:rsidR="00791C34">
        <w:t>ted</w:t>
      </w:r>
      <w:r w:rsidR="003A25E2">
        <w:t xml:space="preserve"> </w:t>
      </w:r>
      <w:r w:rsidR="007260E6">
        <w:t>CENP</w:t>
      </w:r>
      <w:r w:rsidR="00A76A74">
        <w:t>-</w:t>
      </w:r>
      <w:r w:rsidR="007260E6">
        <w:t xml:space="preserve">A </w:t>
      </w:r>
      <w:r w:rsidR="00667020">
        <w:t xml:space="preserve">gapped </w:t>
      </w:r>
      <w:r w:rsidR="007260E6">
        <w:t xml:space="preserve">peaks </w:t>
      </w:r>
      <w:r w:rsidR="00FE530A">
        <w:t xml:space="preserve">and CEN200 </w:t>
      </w:r>
      <w:r w:rsidR="00BE78F4">
        <w:t xml:space="preserve">regions </w:t>
      </w:r>
      <w:r w:rsidR="007260E6">
        <w:t xml:space="preserve">had a </w:t>
      </w:r>
      <w:r w:rsidR="0008337A" w:rsidRPr="00CC10C5">
        <w:t>27.7</w:t>
      </w:r>
      <w:r w:rsidR="0008337A">
        <w:t>-fold</w:t>
      </w:r>
      <w:r w:rsidR="007260E6">
        <w:t xml:space="preserve"> enrichment</w:t>
      </w:r>
      <w:r w:rsidR="000E1E13">
        <w:t xml:space="preserve"> over the </w:t>
      </w:r>
      <w:r w:rsidR="00791C34">
        <w:t xml:space="preserve">mean of the </w:t>
      </w:r>
      <w:r w:rsidR="000E1E13">
        <w:t>null distribution</w:t>
      </w:r>
      <w:r w:rsidR="00DA3507">
        <w:t xml:space="preserve"> (mean</w:t>
      </w:r>
      <w:r w:rsidR="00C156F0">
        <w:t xml:space="preserve"> </w:t>
      </w:r>
      <w:r w:rsidR="008A1AF4">
        <w:t xml:space="preserve">observed </w:t>
      </w:r>
      <w:r w:rsidR="00DA3507">
        <w:t>intersects = 24</w:t>
      </w:r>
      <w:r w:rsidR="00471BB2">
        <w:t>, standard deviation</w:t>
      </w:r>
      <w:r w:rsidR="006E0C83">
        <w:t xml:space="preserve"> (SD)</w:t>
      </w:r>
      <w:r w:rsidR="00471BB2">
        <w:t xml:space="preserve"> = </w:t>
      </w:r>
      <w:r w:rsidR="006E0C83" w:rsidRPr="006E0C83">
        <w:t>4.8</w:t>
      </w:r>
      <w:r w:rsidR="00471BB2">
        <w:t xml:space="preserve">, </w:t>
      </w:r>
      <w:r w:rsidR="003C42DE">
        <w:t xml:space="preserve">one-sided </w:t>
      </w:r>
      <w:r w:rsidR="00A6681A">
        <w:t xml:space="preserve">empirical </w:t>
      </w:r>
      <w:r w:rsidR="00E67722">
        <w:t>p</w:t>
      </w:r>
      <w:r w:rsidR="003C42DE">
        <w:t>-value</w:t>
      </w:r>
      <w:r w:rsidR="00E67722">
        <w:t xml:space="preserve"> </w:t>
      </w:r>
      <w:r w:rsidR="00F52AE2">
        <w:t>≤</w:t>
      </w:r>
      <w:r w:rsidR="00E67722">
        <w:t xml:space="preserve"> </w:t>
      </w:r>
      <w:r w:rsidR="00361497" w:rsidRPr="00361497">
        <w:t>0.000</w:t>
      </w:r>
      <w:r w:rsidR="00361497">
        <w:t>1</w:t>
      </w:r>
      <w:r w:rsidR="00E67722">
        <w:t>)</w:t>
      </w:r>
      <w:r w:rsidR="00831E02">
        <w:t xml:space="preserve"> </w:t>
      </w:r>
      <w:r w:rsidR="00DA3507">
        <w:t>confirming</w:t>
      </w:r>
      <w:r w:rsidR="003A25E2">
        <w:t xml:space="preserve"> </w:t>
      </w:r>
      <w:r w:rsidR="00DA3507">
        <w:t xml:space="preserve">that </w:t>
      </w:r>
      <w:r w:rsidR="00CC10C5">
        <w:t>CEN200</w:t>
      </w:r>
      <w:r w:rsidR="003A25E2" w:rsidRPr="003A25E2">
        <w:t xml:space="preserve"> </w:t>
      </w:r>
      <w:r w:rsidR="00DA3507">
        <w:t>is the</w:t>
      </w:r>
      <w:r w:rsidR="00481EEE">
        <w:t xml:space="preserve"> koala’s</w:t>
      </w:r>
      <w:r w:rsidR="00DA3507">
        <w:t xml:space="preserve"> </w:t>
      </w:r>
      <w:r w:rsidR="00481EEE">
        <w:t xml:space="preserve">main </w:t>
      </w:r>
      <w:r w:rsidR="00DA3507">
        <w:t>centromere satellite</w:t>
      </w:r>
      <w:r w:rsidR="0058125B">
        <w:t>.</w:t>
      </w:r>
      <w:r w:rsidR="007260E6">
        <w:t xml:space="preserve"> </w:t>
      </w:r>
    </w:p>
    <w:p w14:paraId="04A6E804" w14:textId="3A89EBFF" w:rsidR="005538D7" w:rsidRPr="00C708B6" w:rsidRDefault="00FA322C" w:rsidP="00F52C80">
      <w:r w:rsidRPr="00C708B6">
        <w:t>W</w:t>
      </w:r>
      <w:r w:rsidR="00504AB2" w:rsidRPr="00C708B6">
        <w:t xml:space="preserve">e </w:t>
      </w:r>
      <w:r w:rsidRPr="00C708B6">
        <w:t>determined</w:t>
      </w:r>
      <w:r w:rsidR="00504AB2" w:rsidRPr="00C708B6">
        <w:t xml:space="preserve"> that koala centromere</w:t>
      </w:r>
      <w:r w:rsidR="00430DE6" w:rsidRPr="00C708B6">
        <w:t xml:space="preserve"> satellites</w:t>
      </w:r>
      <w:r w:rsidR="002A14E4" w:rsidRPr="00C708B6">
        <w:t xml:space="preserve"> </w:t>
      </w:r>
      <w:r w:rsidR="00504AB2" w:rsidRPr="00C708B6">
        <w:t xml:space="preserve">are significantly larger than previous reported </w:t>
      </w:r>
      <w:r w:rsidR="00EF20D6">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9A6B0B">
        <w:instrText xml:space="preserve"> ADDIN EN.CITE </w:instrText>
      </w:r>
      <w:r w:rsidR="009A6B0B">
        <w:fldChar w:fldCharType="begin">
          <w:fldData xml:space="preserve">PEVuZE5vdGU+PENpdGU+PEF1dGhvcj5Kb2huc29uPC9BdXRob3I+PFllYXI+MjAxODwvWWVhcj48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</w:fldData>
        </w:fldChar>
      </w:r>
      <w:r w:rsidR="009A6B0B">
        <w:instrText xml:space="preserve"> ADDIN EN.CITE.DATA </w:instrText>
      </w:r>
      <w:r w:rsidR="009A6B0B">
        <w:fldChar w:fldCharType="end"/>
      </w:r>
      <w:r w:rsidR="00EF20D6">
        <w:fldChar w:fldCharType="separate"/>
      </w:r>
      <w:r w:rsidR="009A6B0B" w:rsidRPr="009A6B0B">
        <w:rPr>
          <w:noProof/>
          <w:vertAlign w:val="superscript"/>
        </w:rPr>
        <w:t>17</w:t>
      </w:r>
      <w:r w:rsidR="00EF20D6">
        <w:fldChar w:fldCharType="end"/>
      </w:r>
      <w:r w:rsidR="00504AB2" w:rsidRPr="00C708B6">
        <w:t xml:space="preserve"> and may be the largest mammalian centromeres reported to date. </w:t>
      </w:r>
      <w:r w:rsidR="00FC120C">
        <w:t>CEN200 accounted for 74M</w:t>
      </w:r>
      <w:r w:rsidR="006A301A">
        <w:t>b</w:t>
      </w:r>
      <w:r w:rsidR="00FC120C">
        <w:t xml:space="preserve"> of 417514’s primary assembly and found</w:t>
      </w:r>
      <w:r w:rsidR="00FC120C" w:rsidRPr="00FC120C">
        <w:t xml:space="preserve"> </w:t>
      </w:r>
      <w:r w:rsidR="00504AB2" w:rsidRPr="00C708B6">
        <w:t>three</w:t>
      </w:r>
      <w:r w:rsidRPr="00C708B6">
        <w:t xml:space="preserve"> </w:t>
      </w:r>
      <w:r w:rsidR="00316C53" w:rsidRPr="00C708B6">
        <w:t>separate</w:t>
      </w:r>
      <w:r w:rsidR="00504AB2" w:rsidRPr="00C708B6">
        <w:t xml:space="preserve"> CEN200</w:t>
      </w:r>
      <w:r w:rsidR="00D05177" w:rsidRPr="00C708B6">
        <w:t xml:space="preserve"> repeat</w:t>
      </w:r>
      <w:r w:rsidR="00504AB2" w:rsidRPr="00C708B6">
        <w:t xml:space="preserve"> regions spanning at least 1</w:t>
      </w:r>
      <w:r w:rsidR="007E5841">
        <w:t>1</w:t>
      </w:r>
      <w:r w:rsidR="001B7DB8">
        <w:t>Mb</w:t>
      </w:r>
      <w:r w:rsidR="00A33B92" w:rsidRPr="00C708B6">
        <w:t xml:space="preserve"> </w:t>
      </w:r>
      <w:r w:rsidR="00252E6D" w:rsidRPr="00C708B6">
        <w:t>that were</w:t>
      </w:r>
      <w:r w:rsidR="00A33B92" w:rsidRPr="00C708B6">
        <w:t xml:space="preserve"> </w:t>
      </w:r>
      <w:r w:rsidR="009E07ED" w:rsidRPr="00C708B6">
        <w:t xml:space="preserve">colocalised with </w:t>
      </w:r>
      <w:r w:rsidR="00A33B92" w:rsidRPr="00C708B6">
        <w:t>CENP</w:t>
      </w:r>
      <w:r w:rsidR="00A76A74" w:rsidRPr="00C708B6">
        <w:t>-</w:t>
      </w:r>
      <w:r w:rsidR="00A33B92" w:rsidRPr="00C708B6">
        <w:t xml:space="preserve">A and CREST </w:t>
      </w:r>
      <w:proofErr w:type="spellStart"/>
      <w:r w:rsidR="00252E6D" w:rsidRPr="00C708B6">
        <w:t>C</w:t>
      </w:r>
      <w:r w:rsidR="008B74D1" w:rsidRPr="00C708B6">
        <w:t>h</w:t>
      </w:r>
      <w:r w:rsidR="00252E6D" w:rsidRPr="00C708B6">
        <w:t>IP</w:t>
      </w:r>
      <w:proofErr w:type="spellEnd"/>
      <w:r w:rsidR="00252E6D" w:rsidRPr="00C708B6">
        <w:t>-seq peaks</w:t>
      </w:r>
      <w:r w:rsidR="00913D5E">
        <w:t xml:space="preserve"> (Supplementary Table </w:t>
      </w:r>
      <w:r w:rsidR="00600521">
        <w:t>9</w:t>
      </w:r>
      <w:r w:rsidR="00913D5E">
        <w:t>)</w:t>
      </w:r>
      <w:r w:rsidR="00504AB2" w:rsidRPr="00C708B6">
        <w:t xml:space="preserve">. </w:t>
      </w:r>
      <w:r w:rsidR="00274C23" w:rsidRPr="00C708B6">
        <w:t xml:space="preserve">Higher order arrays (HORs) were also found within the koala’s centromeres contrary to prior </w:t>
      </w:r>
      <w:r w:rsidR="00FC7E1E" w:rsidRPr="00C708B6">
        <w:t>reports</w:t>
      </w:r>
      <w:r w:rsidR="00400FC2" w:rsidRPr="00C708B6">
        <w:t>.</w:t>
      </w:r>
      <w:r w:rsidR="00771FD5" w:rsidRPr="00C708B6">
        <w:t xml:space="preserve"> </w:t>
      </w:r>
      <w:r w:rsidR="00AE7125" w:rsidRPr="00C708B6">
        <w:t>We</w:t>
      </w:r>
      <w:r w:rsidR="00400FC2" w:rsidRPr="00C708B6">
        <w:t xml:space="preserve"> </w:t>
      </w:r>
      <w:r w:rsidR="00F52C80" w:rsidRPr="00C708B6">
        <w:t>examined the HOR blocks in 417514#p#</w:t>
      </w:r>
      <w:r w:rsidR="002842F3" w:rsidRPr="00C708B6">
        <w:t>ptg000361l_1</w:t>
      </w:r>
      <w:r w:rsidR="00AA24D7" w:rsidRPr="00C708B6">
        <w:t xml:space="preserve"> which contained </w:t>
      </w:r>
      <w:r w:rsidR="00215DCF" w:rsidRPr="00C708B6">
        <w:t>more than 6</w:t>
      </w:r>
      <w:r w:rsidR="001B7DB8">
        <w:t>Mb</w:t>
      </w:r>
      <w:r w:rsidR="00AA24D7" w:rsidRPr="00C708B6">
        <w:t xml:space="preserve"> of CEN200</w:t>
      </w:r>
      <w:r w:rsidR="00215DCF" w:rsidRPr="00C708B6">
        <w:t xml:space="preserve"> repeats over 10</w:t>
      </w:r>
      <w:r w:rsidR="001B7DB8">
        <w:t>Mb</w:t>
      </w:r>
      <w:r w:rsidR="00215DCF" w:rsidRPr="00C708B6">
        <w:t xml:space="preserve"> of sequence</w:t>
      </w:r>
      <w:r w:rsidR="00F52C80" w:rsidRPr="00C708B6">
        <w:t xml:space="preserve">. </w:t>
      </w:r>
      <w:r w:rsidR="002905AA" w:rsidRPr="00C708B6">
        <w:t>Z</w:t>
      </w:r>
      <w:r w:rsidR="000C4772" w:rsidRPr="00C708B6">
        <w:t xml:space="preserve">ones of </w:t>
      </w:r>
      <w:r w:rsidR="008A4E7C" w:rsidRPr="00C708B6">
        <w:t xml:space="preserve">recent HOR expansion </w:t>
      </w:r>
      <w:r w:rsidR="00C94878" w:rsidRPr="00C708B6">
        <w:t xml:space="preserve">and high identity </w:t>
      </w:r>
      <w:r w:rsidR="00C37965" w:rsidRPr="00C708B6">
        <w:t xml:space="preserve">HOR blocks </w:t>
      </w:r>
      <w:r w:rsidR="002905AA" w:rsidRPr="00C708B6">
        <w:t>can</w:t>
      </w:r>
      <w:r w:rsidR="00C94878" w:rsidRPr="00C708B6">
        <w:t xml:space="preserve"> (</w:t>
      </w:r>
      <w:r w:rsidR="002905AA" w:rsidRPr="00C708B6">
        <w:t>but do not always</w:t>
      </w:r>
      <w:r w:rsidR="00C94878" w:rsidRPr="00C708B6">
        <w:t>)</w:t>
      </w:r>
      <w:r w:rsidR="002905AA" w:rsidRPr="00C708B6">
        <w:t xml:space="preserve"> </w:t>
      </w:r>
      <w:r w:rsidR="008A4E7C" w:rsidRPr="00C708B6">
        <w:t>indicate the active centromere region</w:t>
      </w:r>
      <w:r w:rsidR="007C10F3" w:rsidRPr="00C708B6">
        <w:t xml:space="preserve"> </w:t>
      </w:r>
      <w:r w:rsidR="00EF20D6">
        <w:fldChar w:fldCharType="begin">
          <w:fldData xml:space="preserve">PEVuZE5vdGU+PENpdGU+PEF1dGhvcj5BbHRlbW9zZTwvQXV0aG9yPjxZZWFyPjIwMjI8L1llYXI+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=
</w:fldData>
        </w:fldChar>
      </w:r>
      <w:r w:rsidR="00FB2009">
        <w:instrText xml:space="preserve"> ADDIN EN.CITE </w:instrText>
      </w:r>
      <w:r w:rsidR="00FB2009">
        <w:fldChar w:fldCharType="begin">
          <w:fldData xml:space="preserve">PEVuZE5vdGU+PENpdGU+PEF1dGhvcj5BbHRlbW9zZTwvQXV0aG9yPjxZZWFyPjIwMjI8L1llYXI+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=
</w:fldData>
        </w:fldChar>
      </w:r>
      <w:r w:rsidR="00FB2009">
        <w:instrText xml:space="preserve"> ADDIN EN.CITE.DATA </w:instrText>
      </w:r>
      <w:r w:rsidR="00FB2009">
        <w:fldChar w:fldCharType="end"/>
      </w:r>
      <w:r w:rsidR="00EF20D6">
        <w:fldChar w:fldCharType="separate"/>
      </w:r>
      <w:r w:rsidR="00FB2009" w:rsidRPr="00FB2009">
        <w:rPr>
          <w:noProof/>
          <w:vertAlign w:val="superscript"/>
        </w:rPr>
        <w:t>55</w:t>
      </w:r>
      <w:r w:rsidR="00EF20D6">
        <w:fldChar w:fldCharType="end"/>
      </w:r>
      <w:r w:rsidR="008A4E7C" w:rsidRPr="00C708B6">
        <w:t>.</w:t>
      </w:r>
      <w:r w:rsidR="00BC1B5E" w:rsidRPr="00C708B6">
        <w:t xml:space="preserve"> All but</w:t>
      </w:r>
      <w:r w:rsidR="00C37965" w:rsidRPr="00C708B6">
        <w:t xml:space="preserve"> </w:t>
      </w:r>
      <w:r w:rsidR="00BC1B5E" w:rsidRPr="00C708B6">
        <w:t xml:space="preserve">one </w:t>
      </w:r>
      <w:r w:rsidR="00233417" w:rsidRPr="00C708B6">
        <w:t xml:space="preserve">(86/87) </w:t>
      </w:r>
      <w:r w:rsidR="00BC1B5E" w:rsidRPr="00C708B6">
        <w:t>i</w:t>
      </w:r>
      <w:r w:rsidR="00C37965" w:rsidRPr="00C708B6">
        <w:t xml:space="preserve">dentical </w:t>
      </w:r>
      <w:r w:rsidR="00630E3A" w:rsidRPr="00C708B6">
        <w:t xml:space="preserve">HOR block </w:t>
      </w:r>
      <w:r w:rsidR="00A32E4B" w:rsidRPr="00C708B6">
        <w:t>on contig 417514#p#ptg000361l_</w:t>
      </w:r>
      <w:r w:rsidR="007C10F3" w:rsidRPr="00C708B6">
        <w:t>1 occurred</w:t>
      </w:r>
      <w:r w:rsidR="005538D7" w:rsidRPr="00C708B6">
        <w:t xml:space="preserve"> </w:t>
      </w:r>
      <w:r w:rsidR="00F85910" w:rsidRPr="00C708B6">
        <w:t xml:space="preserve">in a </w:t>
      </w:r>
      <w:r w:rsidR="00AC63D1" w:rsidRPr="00C708B6">
        <w:t>36</w:t>
      </w:r>
      <w:r w:rsidR="00D456B1" w:rsidRPr="00C708B6">
        <w:t>5</w:t>
      </w:r>
      <w:r w:rsidR="00AC63D1" w:rsidRPr="00C708B6">
        <w:t>kb</w:t>
      </w:r>
      <w:r w:rsidR="005538D7" w:rsidRPr="00C708B6">
        <w:t xml:space="preserve"> </w:t>
      </w:r>
      <w:r w:rsidR="00232255" w:rsidRPr="00C708B6">
        <w:t xml:space="preserve">region </w:t>
      </w:r>
      <w:r w:rsidR="005538D7" w:rsidRPr="00C708B6">
        <w:t xml:space="preserve">between 9502622 and </w:t>
      </w:r>
      <w:r w:rsidR="002905AA" w:rsidRPr="00C708B6">
        <w:t>9867589bp and</w:t>
      </w:r>
      <w:r w:rsidR="007C10F3" w:rsidRPr="00C708B6">
        <w:t xml:space="preserve"> </w:t>
      </w:r>
      <w:r w:rsidR="005538D7" w:rsidRPr="00C708B6">
        <w:t xml:space="preserve">had a </w:t>
      </w:r>
      <w:r w:rsidR="00E3451A" w:rsidRPr="00C708B6">
        <w:t xml:space="preserve">block </w:t>
      </w:r>
      <w:r w:rsidR="00737D92" w:rsidRPr="00C708B6">
        <w:t xml:space="preserve">size </w:t>
      </w:r>
      <w:r w:rsidR="00E3451A" w:rsidRPr="00C708B6">
        <w:t xml:space="preserve">of </w:t>
      </w:r>
      <w:r w:rsidR="00737D92" w:rsidRPr="00C708B6">
        <w:t>four</w:t>
      </w:r>
      <w:r w:rsidR="00232255" w:rsidRPr="00C708B6">
        <w:t xml:space="preserve"> units</w:t>
      </w:r>
      <w:r w:rsidR="00737D92" w:rsidRPr="00C708B6">
        <w:t xml:space="preserve"> that </w:t>
      </w:r>
      <w:r w:rsidR="000A378D" w:rsidRPr="00C708B6">
        <w:t>had lower identity</w:t>
      </w:r>
      <w:r w:rsidR="00737D92" w:rsidRPr="00C708B6">
        <w:t xml:space="preserve"> to the remaining CEN200 block</w:t>
      </w:r>
      <w:r w:rsidR="002C59CB" w:rsidRPr="00C708B6">
        <w:t xml:space="preserve"> (</w:t>
      </w:r>
      <w:r w:rsidR="002C59CB" w:rsidRPr="00C708B6">
        <w:fldChar w:fldCharType="begin"/>
      </w:r>
      <w:r w:rsidR="002C59CB" w:rsidRPr="00C708B6">
        <w:instrText xml:space="preserve"> REF _Ref238627152 \h </w:instrText>
      </w:r>
      <w:r w:rsidR="00C708B6">
        <w:instrText xml:space="preserve"> \* MERGEFORMAT </w:instrText>
      </w:r>
      <w:r w:rsidR="002C59CB" w:rsidRPr="00C708B6">
        <w:fldChar w:fldCharType="separate"/>
      </w:r>
      <w:r w:rsidR="000813FD" w:rsidRPr="000813FD">
        <w:t xml:space="preserve">Supplementary Figure </w:t>
      </w:r>
      <w:r w:rsidR="000813FD" w:rsidRPr="000813FD">
        <w:rPr>
          <w:noProof/>
        </w:rPr>
        <w:t>4</w:t>
      </w:r>
      <w:r w:rsidR="002C59CB" w:rsidRPr="00C708B6">
        <w:fldChar w:fldCharType="end"/>
      </w:r>
      <w:r w:rsidR="002C59CB" w:rsidRPr="00C708B6">
        <w:t>)</w:t>
      </w:r>
      <w:r w:rsidR="007C10F3" w:rsidRPr="00C708B6">
        <w:t xml:space="preserve">. This </w:t>
      </w:r>
      <w:r w:rsidR="005C72EF" w:rsidRPr="00C708B6">
        <w:t xml:space="preserve">may indicate </w:t>
      </w:r>
      <w:r w:rsidR="000A378D" w:rsidRPr="00C708B6">
        <w:t>a</w:t>
      </w:r>
      <w:r w:rsidR="00826239" w:rsidRPr="00C708B6">
        <w:t>n</w:t>
      </w:r>
      <w:r w:rsidR="000A378D" w:rsidRPr="00C708B6">
        <w:t xml:space="preserve"> </w:t>
      </w:r>
      <w:r w:rsidR="00826239" w:rsidRPr="00C708B6">
        <w:t xml:space="preserve">alternate </w:t>
      </w:r>
      <w:r w:rsidR="000A378D" w:rsidRPr="00C708B6">
        <w:t xml:space="preserve">centromere </w:t>
      </w:r>
      <w:r w:rsidR="00826239" w:rsidRPr="00C708B6">
        <w:t>variant</w:t>
      </w:r>
      <w:r w:rsidR="000A378D" w:rsidRPr="00C708B6">
        <w:t xml:space="preserve"> is </w:t>
      </w:r>
      <w:r w:rsidR="00697281" w:rsidRPr="00C708B6">
        <w:t xml:space="preserve">becoming dominate in this </w:t>
      </w:r>
      <w:r w:rsidR="00526A2A" w:rsidRPr="00C708B6">
        <w:t>centromere</w:t>
      </w:r>
      <w:r w:rsidR="00697281" w:rsidRPr="00C708B6">
        <w:t xml:space="preserve"> </w:t>
      </w:r>
      <w:r w:rsidR="00526A2A" w:rsidRPr="00C708B6">
        <w:t>region</w:t>
      </w:r>
      <w:r w:rsidR="00AA24D7" w:rsidRPr="00C708B6">
        <w:t>.</w:t>
      </w:r>
      <w:r w:rsidR="00400FC2" w:rsidRPr="00C708B6">
        <w:t xml:space="preserve"> </w:t>
      </w:r>
      <w:r w:rsidR="00E25468" w:rsidRPr="00C708B6">
        <w:t>F</w:t>
      </w:r>
      <w:r w:rsidR="00400FC2" w:rsidRPr="00C708B6">
        <w:t>urther work is required to understand the periodicity of all centromere blocks</w:t>
      </w:r>
      <w:r w:rsidR="00697281" w:rsidRPr="00C708B6">
        <w:t>. A</w:t>
      </w:r>
      <w:r w:rsidR="00430DE6" w:rsidRPr="00C708B6">
        <w:t>ccurately identifyi</w:t>
      </w:r>
      <w:r w:rsidR="00697281" w:rsidRPr="00C708B6">
        <w:t>ng</w:t>
      </w:r>
      <w:r w:rsidR="00430DE6" w:rsidRPr="00C708B6">
        <w:t xml:space="preserve"> the</w:t>
      </w:r>
      <w:r w:rsidR="005538D7" w:rsidRPr="00C708B6">
        <w:t xml:space="preserve"> active </w:t>
      </w:r>
      <w:r w:rsidR="008B3A69" w:rsidRPr="00C708B6">
        <w:t>sub</w:t>
      </w:r>
      <w:r w:rsidR="005538D7" w:rsidRPr="00C708B6">
        <w:t xml:space="preserve">region </w:t>
      </w:r>
      <w:r w:rsidR="00697281" w:rsidRPr="00C708B6">
        <w:t xml:space="preserve">will likely </w:t>
      </w:r>
      <w:r w:rsidR="00430DE6" w:rsidRPr="00C708B6">
        <w:t xml:space="preserve">require </w:t>
      </w:r>
      <w:r w:rsidR="005538D7" w:rsidRPr="00C708B6">
        <w:t>CENP</w:t>
      </w:r>
      <w:r w:rsidR="00A76A74" w:rsidRPr="00C708B6">
        <w:t>-</w:t>
      </w:r>
      <w:r w:rsidR="005538D7" w:rsidRPr="00C708B6">
        <w:t>A from a matched</w:t>
      </w:r>
      <w:r w:rsidR="00C542D7" w:rsidRPr="00C708B6">
        <w:t>,</w:t>
      </w:r>
      <w:r w:rsidR="005538D7" w:rsidRPr="00C708B6">
        <w:t xml:space="preserve"> </w:t>
      </w:r>
      <w:r w:rsidR="00F45A40" w:rsidRPr="00C708B6">
        <w:t>or more closely related</w:t>
      </w:r>
      <w:r w:rsidR="00C542D7" w:rsidRPr="00C708B6">
        <w:t>,</w:t>
      </w:r>
      <w:r w:rsidR="00F45A40" w:rsidRPr="00C708B6">
        <w:t xml:space="preserve"> individual</w:t>
      </w:r>
      <w:r w:rsidR="005538D7" w:rsidRPr="00C708B6">
        <w:t>.</w:t>
      </w:r>
    </w:p>
    <w:p w14:paraId="32D6940A" w14:textId="30322F89" w:rsidR="001F31A1" w:rsidRDefault="005538D7" w:rsidP="001F31A1">
      <w:pPr>
        <w:keepNext/>
        <w:rPr>
          <w:noProof/>
        </w:rPr>
      </w:pPr>
      <w:r w:rsidRPr="00C708B6">
        <w:t xml:space="preserve"> </w:t>
      </w:r>
      <w:r w:rsidR="00F52C80" w:rsidRPr="00C708B6">
        <w:t xml:space="preserve"> </w:t>
      </w:r>
      <w:r w:rsidR="00BE7EE2" w:rsidRPr="00C708B6">
        <w:rPr>
          <w:noProof/>
        </w:rPr>
        <w:drawing>
          <wp:inline distT="0" distB="0" distL="0" distR="0" wp14:anchorId="0858B823" wp14:editId="38686DB6">
            <wp:extent cx="2857752" cy="2381460"/>
            <wp:effectExtent l="0" t="0" r="0" b="0"/>
            <wp:docPr id="768177305"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77305" name="Picture 62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878979" cy="2399150"/>
                    </a:xfrm>
                    <a:prstGeom prst="rect">
                      <a:avLst/>
                    </a:prstGeom>
                    <a:noFill/>
                    <a:ln>
                      <a:noFill/>
                    </a:ln>
                  </pic:spPr>
                </pic:pic>
              </a:graphicData>
            </a:graphic>
          </wp:inline>
        </w:drawing>
      </w:r>
      <w:r w:rsidR="004234F6" w:rsidRPr="00C708B6">
        <w:rPr>
          <w:noProof/>
        </w:rPr>
        <w:t xml:space="preserve"> </w:t>
      </w:r>
      <w:r w:rsidR="00BC5A6F" w:rsidRPr="00C708B6">
        <w:rPr>
          <w:noProof/>
        </w:rPr>
        <w:drawing>
          <wp:inline distT="0" distB="0" distL="0" distR="0" wp14:anchorId="56DB3011" wp14:editId="2D3ABA2A">
            <wp:extent cx="2841674" cy="2368062"/>
            <wp:effectExtent l="0" t="0" r="0" b="0"/>
            <wp:docPr id="609809975" name="Content Placeholder 4">
              <a:extLst xmlns:a="http://schemas.openxmlformats.org/drawingml/2006/main">
                <a:ext uri="{FF2B5EF4-FFF2-40B4-BE49-F238E27FC236}">
                  <a16:creationId xmlns:a16="http://schemas.microsoft.com/office/drawing/2014/main" id="{D854E9C3-652D-28DB-391E-718C14AB0EA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09809975" name="Content Placeholder 4">
                      <a:extLst>
                        <a:ext uri="{FF2B5EF4-FFF2-40B4-BE49-F238E27FC236}">
                          <a16:creationId xmlns:a16="http://schemas.microsoft.com/office/drawing/2014/main" id="{D854E9C3-652D-28DB-391E-718C14AB0EA9}"/>
                        </a:ext>
                      </a:extLst>
                    </pic:cNvPr>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59747" cy="2383123"/>
                    </a:xfrm>
                    <a:prstGeom prst="rect">
                      <a:avLst/>
                    </a:prstGeom>
                  </pic:spPr>
                </pic:pic>
              </a:graphicData>
            </a:graphic>
          </wp:inline>
        </w:drawing>
      </w:r>
      <w:r w:rsidR="00EC4AD3" w:rsidRPr="00EC4AD3">
        <w:rPr>
          <w:noProof/>
        </w:rPr>
        <w:t xml:space="preserve"> </w:t>
      </w:r>
      <w:r w:rsidR="00EC4AD3" w:rsidRPr="00EC4AD3">
        <w:rPr>
          <w:noProof/>
        </w:rPr>
        <w:drawing>
          <wp:inline distT="0" distB="0" distL="0" distR="0" wp14:anchorId="08FCD258" wp14:editId="03534996">
            <wp:extent cx="2117188" cy="2117188"/>
            <wp:effectExtent l="0" t="0" r="0" b="0"/>
            <wp:docPr id="4" name="Graphic 3">
              <a:extLst xmlns:a="http://schemas.openxmlformats.org/drawingml/2006/main">
                <a:ext uri="{FF2B5EF4-FFF2-40B4-BE49-F238E27FC236}">
                  <a16:creationId xmlns:a16="http://schemas.microsoft.com/office/drawing/2014/main" id="{7374C5AA-E7C4-7B33-3C02-BB79C54E2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7374C5AA-E7C4-7B33-3C02-BB79C54E260A}"/>
                        </a:ext>
                      </a:extLst>
                    </pic:cNvPr>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2132058" cy="2132058"/>
                    </a:xfrm>
                    <a:prstGeom prst="rect">
                      <a:avLst/>
                    </a:prstGeom>
                  </pic:spPr>
                </pic:pic>
              </a:graphicData>
            </a:graphic>
          </wp:inline>
        </w:drawing>
      </w:r>
    </w:p>
    <w:p w14:paraId="2ADF3098" w14:textId="77777777" w:rsidR="000E5A16" w:rsidRDefault="000E5A16" w:rsidP="001F31A1">
      <w:pPr>
        <w:keepNext/>
      </w:pPr>
    </w:p>
    <w:p w14:paraId="34FD6032" w14:textId="1A4F289D" w:rsidR="00F52C80" w:rsidRPr="00F52C80" w:rsidRDefault="003577AC" w:rsidP="00535B7B">
      <w:pPr>
        <w:pStyle w:val="Caption"/>
      </w:pPr>
      <w:bookmarkStart w:id="34" w:name="_Ref238627152"/>
      <w:bookmarkStart w:id="35" w:name="_Toc240039348"/>
      <w:r w:rsidRPr="007B70C7">
        <w:rPr>
          <w:b/>
          <w:bCs/>
        </w:rPr>
        <w:t>Supplementary Figure</w:t>
      </w:r>
      <w:r w:rsidR="001F31A1" w:rsidRPr="007B70C7">
        <w:rPr>
          <w:b/>
          <w:bCs/>
        </w:rPr>
        <w:t xml:space="preserve"> </w:t>
      </w:r>
      <w:r w:rsidR="00BE6649" w:rsidRPr="007B70C7">
        <w:rPr>
          <w:b/>
          <w:bCs/>
        </w:rPr>
        <w:fldChar w:fldCharType="begin"/>
      </w:r>
      <w:r w:rsidR="00BE6649" w:rsidRPr="007B70C7">
        <w:rPr>
          <w:b/>
          <w:bCs/>
        </w:rPr>
        <w:instrText xml:space="preserve"> SEQ Figure \* ARABIC </w:instrText>
      </w:r>
      <w:r w:rsidR="00BE6649" w:rsidRPr="007B70C7">
        <w:rPr>
          <w:b/>
          <w:bCs/>
        </w:rPr>
        <w:fldChar w:fldCharType="separate"/>
      </w:r>
      <w:r w:rsidR="000813FD">
        <w:rPr>
          <w:b/>
          <w:bCs/>
          <w:noProof/>
        </w:rPr>
        <w:t>4</w:t>
      </w:r>
      <w:r w:rsidR="00BE6649" w:rsidRPr="007B70C7">
        <w:rPr>
          <w:b/>
          <w:bCs/>
          <w:noProof/>
        </w:rPr>
        <w:fldChar w:fldCharType="end"/>
      </w:r>
      <w:bookmarkEnd w:id="34"/>
      <w:r w:rsidR="007B70C7" w:rsidRPr="007B70C7">
        <w:rPr>
          <w:b/>
          <w:bCs/>
          <w:noProof/>
        </w:rPr>
        <w:t>:</w:t>
      </w:r>
      <w:r w:rsidR="001F31A1">
        <w:t xml:space="preserve"> </w:t>
      </w:r>
      <w:r w:rsidR="005949BB">
        <w:t xml:space="preserve">Recent HOR expansion </w:t>
      </w:r>
      <w:r w:rsidR="009A7160">
        <w:t>in centromere satellite in contig</w:t>
      </w:r>
      <w:r w:rsidR="005949BB">
        <w:t xml:space="preserve"> 417514#p#</w:t>
      </w:r>
      <w:r w:rsidR="005949BB" w:rsidRPr="002842F3">
        <w:t>ptg000361l_1</w:t>
      </w:r>
      <w:r w:rsidR="005949BB">
        <w:t xml:space="preserve"> </w:t>
      </w:r>
      <w:r w:rsidR="00AB397A">
        <w:t xml:space="preserve">A) </w:t>
      </w:r>
      <w:r w:rsidR="001F31A1">
        <w:t xml:space="preserve">Identity of blocks in 417514's primary contig </w:t>
      </w:r>
      <w:r w:rsidR="001F31A1" w:rsidRPr="002842F3">
        <w:t>ptg000361l_1</w:t>
      </w:r>
      <w:r w:rsidR="001F31A1">
        <w:t xml:space="preserve">. </w:t>
      </w:r>
      <w:r w:rsidR="00AB397A">
        <w:t xml:space="preserve">B) Restricted region of identical blocks in </w:t>
      </w:r>
      <w:r w:rsidR="00AB397A" w:rsidRPr="002842F3">
        <w:t>ptg000361l_1</w:t>
      </w:r>
      <w:r w:rsidR="00A809B9">
        <w:t xml:space="preserve"> had low identity to the remaining CEN200 sequences. </w:t>
      </w:r>
      <w:r w:rsidR="000630A0">
        <w:t xml:space="preserve">C) </w:t>
      </w:r>
      <w:r w:rsidR="00AA4BF0">
        <w:t>Density distribution of identical repeat units of CEN200_1</w:t>
      </w:r>
      <w:r w:rsidR="003C039D">
        <w:t xml:space="preserve"> (N = 87)</w:t>
      </w:r>
      <w:r w:rsidR="00AA4BF0">
        <w:t xml:space="preserve"> have a peak at four units in </w:t>
      </w:r>
      <w:r w:rsidR="00470558" w:rsidRPr="002842F3">
        <w:t>ptg000361l_1</w:t>
      </w:r>
      <w:r w:rsidR="00470558">
        <w:t>.</w:t>
      </w:r>
      <w:bookmarkEnd w:id="35"/>
    </w:p>
    <w:p w14:paraId="374BD41A" w14:textId="42660168" w:rsidR="005E5102" w:rsidRPr="007E6E9D" w:rsidRDefault="005E5102" w:rsidP="004C5E86">
      <w:r w:rsidRPr="007E6E9D">
        <w:t>Two centromere satellites</w:t>
      </w:r>
      <w:r w:rsidR="00561C7A">
        <w:t xml:space="preserve"> (12.7Mb and 11.6Mb wide)</w:t>
      </w:r>
      <w:r w:rsidRPr="007E6E9D">
        <w:t xml:space="preserve"> containing active regions (CENP</w:t>
      </w:r>
      <w:r w:rsidR="00A76A74" w:rsidRPr="007E6E9D">
        <w:t>-</w:t>
      </w:r>
      <w:r w:rsidRPr="007E6E9D">
        <w:t xml:space="preserve">A peaks) were assigned to 417514’s primary assembly during ragtag scaffolding, we suspected the centromere at the end of chromosome </w:t>
      </w:r>
      <w:r w:rsidR="00DD7064" w:rsidRPr="007E6E9D">
        <w:t>one to</w:t>
      </w:r>
      <w:r w:rsidRPr="007E6E9D">
        <w:t xml:space="preserve"> be erroneous scaffolding</w:t>
      </w:r>
      <w:r w:rsidR="00DD3014" w:rsidRPr="007E6E9D">
        <w:t xml:space="preserve"> (</w:t>
      </w:r>
      <w:r w:rsidR="00DD3014" w:rsidRPr="007E6E9D">
        <w:fldChar w:fldCharType="begin"/>
      </w:r>
      <w:r w:rsidR="00DD3014" w:rsidRPr="007E6E9D">
        <w:instrText xml:space="preserve"> REF _Ref238627233 \h </w:instrText>
      </w:r>
      <w:r w:rsidR="007E6E9D">
        <w:instrText xml:space="preserve"> \* MERGEFORMAT </w:instrText>
      </w:r>
      <w:r w:rsidR="00DD3014" w:rsidRPr="007E6E9D">
        <w:fldChar w:fldCharType="separate"/>
      </w:r>
      <w:r w:rsidR="000813FD" w:rsidRPr="000813FD">
        <w:t xml:space="preserve">Supplementary Figure </w:t>
      </w:r>
      <w:r w:rsidR="000813FD" w:rsidRPr="000813FD">
        <w:rPr>
          <w:noProof/>
        </w:rPr>
        <w:t>5</w:t>
      </w:r>
      <w:r w:rsidR="00DD3014" w:rsidRPr="007E6E9D">
        <w:fldChar w:fldCharType="end"/>
      </w:r>
      <w:r w:rsidR="00DD3014" w:rsidRPr="007E6E9D">
        <w:t>)</w:t>
      </w:r>
      <w:r w:rsidRPr="007E6E9D">
        <w:t>. To test this, we ran the Vertebrate Genome Project (VGP) workflow for Hi-C</w:t>
      </w:r>
      <w:r w:rsidRPr="0095213C">
        <w:t xml:space="preserve"> scaffolding with YAHS v1.2a.2 </w:t>
      </w:r>
      <w:r w:rsidR="00EF20D6">
        <w:fldChar w:fldCharType="begin"/>
      </w:r>
      <w:r w:rsidR="00915EE7">
        <w:instrText xml:space="preserve"> ADDIN EN.CITE &lt;EndNote&gt;&lt;Cite&gt;&lt;Author&gt;Zhou&lt;/Author&gt;&lt;Year&gt;2023&lt;/Year&gt;&lt;RecNum&gt;248&lt;/RecNum&gt;&lt;DisplayText&gt;&lt;style face="superscript"&gt;58,59&lt;/style&gt;&lt;/DisplayText&gt;&lt;record&gt;&lt;rec-number&gt;248&lt;/rec-number&gt;&lt;foreign-keys&gt;&lt;key app="EN" db-id="awveetxa5tvda3e5w54vs0tjpd9a0d9efpzp" timestamp="1779088593"&gt;248&lt;/key&gt;&lt;/foreign-keys&gt;&lt;ref-type name="Journal Article"&gt;17&lt;/ref-type&gt;&lt;contributors&gt;&lt;authors&gt;&lt;author&gt;Zhou, Chenxi&lt;/author&gt;&lt;author&gt;McCarthy, Shane A&lt;/author&gt;&lt;author&gt;Durbin, Richard&lt;/author&gt;&lt;/authors&gt;&lt;/contributors&gt;&lt;titles&gt;&lt;title&gt;YaHS: yet another Hi-C scaffolding tool&lt;/title&gt;&lt;secondary-title&gt;Bioinformatics&lt;/secondary-title&gt;&lt;/titles&gt;&lt;periodical&gt;&lt;full-title&gt;Bioinformatics&lt;/full-title&gt;&lt;/periodical&gt;&lt;pages&gt;btac808&lt;/pages&gt;&lt;volume&gt;39&lt;/volume&gt;&lt;number&gt;1&lt;/number&gt;&lt;dates&gt;&lt;year&gt;2023&lt;/year&gt;&lt;/dates&gt;&lt;isbn&gt;1367-4811&lt;/isbn&gt;&lt;urls&gt;&lt;related-urls&gt;&lt;url&gt;https://doi.org/10.1093/bioinformatics/btac808&lt;/url&gt;&lt;/related-urls&gt;&lt;/urls&gt;&lt;electronic-resource-num&gt;10.1093/bioinformatics/btac808&lt;/electronic-resource-num&gt;&lt;access-date&gt;5/18/2026&lt;/access-date&gt;&lt;/record&gt;&lt;/Cite&gt;&lt;Cite&gt;&lt;Author&gt;Vertebrate Genome Project&lt;/Author&gt;&lt;Year&gt;2024&lt;/Year&gt;&lt;RecNum&gt;355&lt;/RecNum&gt;&lt;record&gt;&lt;rec-number&gt;355&lt;/rec-number&gt;&lt;foreign-keys&gt;&lt;key app="EN" db-id="awveetxa5tvda3e5w54vs0tjpd9a0d9efpzp" timestamp="1787112711"&gt;355&lt;/key&gt;&lt;/foreign-keys&gt;&lt;ref-type name="Computer Program"&gt;9&lt;/ref-type&gt;&lt;contributors&gt;&lt;authors&gt;&lt;author&gt;Vertebrate Genome Project,&lt;/author&gt;&lt;/authors&gt;&lt;/contributors&gt;&lt;titles&gt;&lt;title&gt;TSI-Scaffolding-with-HiC (based on VGP-HiC-scaffolding)&lt;/title&gt;&lt;/titles&gt;&lt;dates&gt;&lt;year&gt;2024&lt;/year&gt;&lt;/dates&gt;&lt;publisher&gt;WorkflowHub&lt;/publisher&gt;&lt;urls&gt;&lt;/urls&gt;&lt;electronic-resource-num&gt;10.48546/WORKFLOWHUB.WORKFLOW.1054.1&lt;/electronic-resource-num&gt;&lt;/record&gt;&lt;/Cite&gt;&lt;/EndNote&gt;</w:instrText>
      </w:r>
      <w:r w:rsidR="00EF20D6">
        <w:fldChar w:fldCharType="separate"/>
      </w:r>
      <w:r w:rsidR="00915EE7" w:rsidRPr="00915EE7">
        <w:rPr>
          <w:noProof/>
          <w:vertAlign w:val="superscript"/>
        </w:rPr>
        <w:t>58,59</w:t>
      </w:r>
      <w:r w:rsidR="00EF20D6">
        <w:fldChar w:fldCharType="end"/>
      </w:r>
      <w:r w:rsidRPr="0095213C">
        <w:t xml:space="preserve"> on 417514’s primary assembly using </w:t>
      </w:r>
      <w:r w:rsidR="00504367" w:rsidRPr="00504367">
        <w:t>2x150 bp paired-end Dovetail</w:t>
      </w:r>
      <w:r w:rsidRPr="0095213C">
        <w:t xml:space="preserve"> </w:t>
      </w:r>
      <w:r w:rsidR="002C7472" w:rsidRPr="002C7472">
        <w:t xml:space="preserve">High-throughput chromosome conformation capture </w:t>
      </w:r>
      <w:r w:rsidR="002C7472">
        <w:t>(</w:t>
      </w:r>
      <w:r w:rsidRPr="0095213C">
        <w:t>Hi</w:t>
      </w:r>
      <w:r w:rsidR="002C7472">
        <w:t>-</w:t>
      </w:r>
      <w:r w:rsidRPr="0095213C">
        <w:t>C</w:t>
      </w:r>
      <w:r w:rsidR="002C7472">
        <w:t>)</w:t>
      </w:r>
      <w:r w:rsidRPr="0095213C">
        <w:t xml:space="preserve"> reads from the reference individual Bilbo (mPhaCin1.pri ) </w:t>
      </w:r>
      <w:r w:rsidR="00EF20D6">
        <w:fldChar w:fldCharType="begin">
          <w:fldData xml:space="preserve">PEVuZE5vdGU+PENpdGU+PEF1dGhvcj5EYW1hczwvQXV0aG9yPjxZZWFyPjIwMjI8L1llYXI+PFJl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</w:fldData>
        </w:fldChar>
      </w:r>
      <w:r w:rsidR="00915EE7">
        <w:instrText xml:space="preserve"> ADDIN EN.CITE </w:instrText>
      </w:r>
      <w:r w:rsidR="00915EE7">
        <w:fldChar w:fldCharType="begin">
          <w:fldData xml:space="preserve">PEVuZE5vdGU+PENpdGU+PEF1dGhvcj5EYW1hczwvQXV0aG9yPjxZZWFyPjIwMjI8L1llYXI+PFJl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</w:fldData>
        </w:fldChar>
      </w:r>
      <w:r w:rsidR="00915EE7">
        <w:instrText xml:space="preserve"> ADDIN EN.CITE.DATA </w:instrText>
      </w:r>
      <w:r w:rsidR="00915EE7">
        <w:fldChar w:fldCharType="end"/>
      </w:r>
      <w:r w:rsidR="00EF20D6">
        <w:fldChar w:fldCharType="separate"/>
      </w:r>
      <w:r w:rsidR="00915EE7" w:rsidRPr="00915EE7">
        <w:rPr>
          <w:noProof/>
          <w:vertAlign w:val="superscript"/>
        </w:rPr>
        <w:t>60</w:t>
      </w:r>
      <w:r w:rsidR="00EF20D6">
        <w:fldChar w:fldCharType="end"/>
      </w:r>
      <w:r w:rsidRPr="0095213C">
        <w:t xml:space="preserve"> NCBI </w:t>
      </w:r>
      <w:r w:rsidR="00B207A1">
        <w:t>a</w:t>
      </w:r>
      <w:r w:rsidRPr="0095213C">
        <w:t xml:space="preserve">ccession: SRX9630632. We then ran </w:t>
      </w:r>
      <w:proofErr w:type="spellStart"/>
      <w:r w:rsidRPr="0095213C">
        <w:t>minigraph</w:t>
      </w:r>
      <w:proofErr w:type="spellEnd"/>
      <w:r w:rsidRPr="0095213C">
        <w:t xml:space="preserve"> v0.21-r606 </w:t>
      </w:r>
      <w:r w:rsidR="00EF20D6">
        <w:fldChar w:fldCharType="begin"/>
      </w:r>
      <w:r w:rsidR="00915EE7">
        <w:instrText xml:space="preserve"> ADDIN EN.CITE &lt;EndNote&gt;&lt;Cite&gt;&lt;Author&gt;Li&lt;/Author&gt;&lt;Year&gt;2020&lt;/Year&gt;&lt;RecNum&gt;84&lt;/RecNum&gt;&lt;DisplayText&gt;&lt;style face="superscript"&gt;26&lt;/style&gt;&lt;/DisplayText&gt;&lt;record&gt;&lt;rec-number&gt;84&lt;/rec-number&gt;&lt;foreign-keys&gt;&lt;key app="EN" db-id="awveetxa5tvda3e5w54vs0tjpd9a0d9efpzp" timestamp="1750125662"&gt;84&lt;/key&gt;&lt;/foreign-keys&gt;&lt;ref-type name="Journal Article"&gt;17&lt;/ref-type&gt;&lt;contributors&gt;&lt;authors&gt;&lt;author&gt;Li, Heng&lt;/author&gt;&lt;author&gt;Feng, Xiaowen&lt;/author&gt;&lt;author&gt;Chu, Chong&lt;/author&gt;&lt;/authors&gt;&lt;/contributors&gt;&lt;titles&gt;&lt;title&gt;The design and construction of reference pangenome graphs with minigraph&lt;/title&gt;&lt;secondary-title&gt;Genome Biology&lt;/secondary-title&gt;&lt;/titles&gt;&lt;periodical&gt;&lt;full-title&gt;Genome Biology&lt;/full-title&gt;&lt;/periodical&gt;&lt;pages&gt;265&lt;/pages&gt;&lt;volume&gt;21&lt;/volume&gt;&lt;number&gt;1&lt;/number&gt;&lt;dates&gt;&lt;year&gt;2020&lt;/year&gt;&lt;pub-dates&gt;&lt;date&gt;2020/10/16&lt;/date&gt;&lt;/pub-dates&gt;&lt;/dates&gt;&lt;isbn&gt;1474-760X&lt;/isbn&gt;&lt;urls&gt;&lt;related-urls&gt;&lt;url&gt;https://doi.org/10.1186/s13059-020-02168-z&lt;/url&gt;&lt;/related-urls&gt;&lt;/urls&gt;&lt;electronic-resource-num&gt;10.1186/s13059-020-02168-z&lt;/electronic-resource-num&gt;&lt;/record&gt;&lt;/Cite&gt;&lt;/EndNote&gt;</w:instrText>
      </w:r>
      <w:r w:rsidR="00EF20D6">
        <w:fldChar w:fldCharType="separate"/>
      </w:r>
      <w:r w:rsidR="00915EE7" w:rsidRPr="00915EE7">
        <w:rPr>
          <w:noProof/>
          <w:vertAlign w:val="superscript"/>
        </w:rPr>
        <w:t>26</w:t>
      </w:r>
      <w:r w:rsidR="00EF20D6">
        <w:fldChar w:fldCharType="end"/>
      </w:r>
      <w:r w:rsidRPr="0095213C">
        <w:t xml:space="preserve"> (parameters: -</w:t>
      </w:r>
      <w:proofErr w:type="spellStart"/>
      <w:r w:rsidRPr="0095213C">
        <w:t>cxasm</w:t>
      </w:r>
      <w:proofErr w:type="spellEnd"/>
      <w:r w:rsidRPr="0095213C">
        <w:t xml:space="preserve">) to align these two assemblies and found this region was no </w:t>
      </w:r>
      <w:r w:rsidRPr="007E6E9D">
        <w:t xml:space="preserve">longer scaffolded to a chromosome. Until a T2T genome is available we consider it likely this is a centromere from another chromosome. </w:t>
      </w:r>
    </w:p>
    <w:p w14:paraId="255F1B3D" w14:textId="77777777" w:rsidR="00371967" w:rsidRPr="007E6E9D" w:rsidRDefault="00371967" w:rsidP="00371967">
      <w:pPr>
        <w:keepNext/>
      </w:pPr>
      <w:r w:rsidRPr="007E6E9D">
        <w:rPr>
          <w:noProof/>
        </w:rPr>
        <w:drawing>
          <wp:inline distT="0" distB="0" distL="0" distR="0" wp14:anchorId="1C1EDE92" wp14:editId="76251BD7">
            <wp:extent cx="4254867" cy="4237982"/>
            <wp:effectExtent l="0" t="0" r="0" b="0"/>
            <wp:docPr id="782218653" name="Picture 4">
              <a:extLst xmlns:a="http://schemas.openxmlformats.org/drawingml/2006/main">
                <a:ext uri="{FF2B5EF4-FFF2-40B4-BE49-F238E27FC236}">
                  <a16:creationId xmlns:a16="http://schemas.microsoft.com/office/drawing/2014/main" id="{C5035D19-AE34-B7DC-4C9D-6C92596505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5035D19-AE34-B7DC-4C9D-6C9259650587}"/>
                        </a:ext>
                      </a:extLst>
                    </pic:cNvPr>
                    <pic:cNvPicPr>
                      <a:picLocks noChangeAspect="1"/>
                    </pic:cNvPicPr>
                  </pic:nvPicPr>
                  <pic:blipFill>
                    <a:blip r:embed="rId19"/>
                    <a:stretch>
                      <a:fillRect/>
                    </a:stretch>
                  </pic:blipFill>
                  <pic:spPr>
                    <a:xfrm>
                      <a:off x="0" y="0"/>
                      <a:ext cx="4259574" cy="4242671"/>
                    </a:xfrm>
                    <a:prstGeom prst="rect">
                      <a:avLst/>
                    </a:prstGeom>
                  </pic:spPr>
                </pic:pic>
              </a:graphicData>
            </a:graphic>
          </wp:inline>
        </w:drawing>
      </w:r>
    </w:p>
    <w:p w14:paraId="4DCBF245" w14:textId="3C2D9F48" w:rsidR="00371967" w:rsidRDefault="003577AC" w:rsidP="00535B7B">
      <w:pPr>
        <w:pStyle w:val="Caption"/>
      </w:pPr>
      <w:bookmarkStart w:id="36" w:name="_Ref238627233"/>
      <w:bookmarkStart w:id="37" w:name="_Toc240039349"/>
      <w:r w:rsidRPr="00EF38AA">
        <w:rPr>
          <w:b/>
          <w:bCs/>
        </w:rPr>
        <w:t>Supplementary Figure</w:t>
      </w:r>
      <w:r w:rsidR="00371967"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5</w:t>
      </w:r>
      <w:r w:rsidR="00BE6649" w:rsidRPr="00EF38AA">
        <w:rPr>
          <w:b/>
          <w:bCs/>
          <w:noProof/>
        </w:rPr>
        <w:fldChar w:fldCharType="end"/>
      </w:r>
      <w:bookmarkEnd w:id="36"/>
      <w:r w:rsidR="00EF38AA" w:rsidRPr="00EF38AA">
        <w:rPr>
          <w:b/>
          <w:bCs/>
          <w:noProof/>
        </w:rPr>
        <w:t>:</w:t>
      </w:r>
      <w:r w:rsidR="00371967" w:rsidRPr="007E6E9D">
        <w:t xml:space="preserve"> C</w:t>
      </w:r>
      <w:r w:rsidR="00C0239E" w:rsidRPr="007E6E9D">
        <w:t>EN</w:t>
      </w:r>
      <w:r w:rsidR="00371967" w:rsidRPr="007E6E9D">
        <w:t>200 location in 417514’s primary</w:t>
      </w:r>
      <w:r w:rsidR="005A6B12" w:rsidRPr="007E6E9D">
        <w:t xml:space="preserve"> assembly</w:t>
      </w:r>
      <w:r w:rsidR="00371967" w:rsidRPr="007E6E9D">
        <w:t xml:space="preserve"> including </w:t>
      </w:r>
      <w:r w:rsidR="005703A3" w:rsidRPr="007E6E9D">
        <w:t xml:space="preserve">a </w:t>
      </w:r>
      <w:r w:rsidR="00C66264" w:rsidRPr="007E6E9D">
        <w:t>second, likely erroneous,</w:t>
      </w:r>
      <w:r w:rsidR="00371967" w:rsidRPr="007E6E9D">
        <w:t xml:space="preserve"> centromere at end of </w:t>
      </w:r>
      <w:r w:rsidR="009869EC" w:rsidRPr="007E6E9D">
        <w:t>C</w:t>
      </w:r>
      <w:r w:rsidR="00371967" w:rsidRPr="007E6E9D">
        <w:t>hromosome 1</w:t>
      </w:r>
      <w:bookmarkEnd w:id="37"/>
    </w:p>
    <w:p w14:paraId="616911B5" w14:textId="5771211F" w:rsidR="00694055" w:rsidRDefault="009766ED" w:rsidP="00A3632D">
      <w:pPr>
        <w:pStyle w:val="Heading1"/>
      </w:pPr>
      <w:bookmarkStart w:id="38" w:name="_Toc240450712"/>
      <w:r w:rsidRPr="0095213C">
        <w:t xml:space="preserve">Structural </w:t>
      </w:r>
      <w:r w:rsidR="00B63957">
        <w:t>v</w:t>
      </w:r>
      <w:r w:rsidRPr="0095213C">
        <w:t>ariant</w:t>
      </w:r>
      <w:r w:rsidR="00EA6053" w:rsidRPr="0095213C">
        <w:t xml:space="preserve"> call</w:t>
      </w:r>
      <w:r w:rsidR="002805CE">
        <w:t xml:space="preserve"> set generation</w:t>
      </w:r>
      <w:bookmarkEnd w:id="38"/>
    </w:p>
    <w:p w14:paraId="3CE0DF64" w14:textId="7B7612FD" w:rsidR="00C92E12" w:rsidRPr="00C92E12" w:rsidRDefault="00C92E12" w:rsidP="00C92E12">
      <w:r>
        <w:t>T</w:t>
      </w:r>
      <w:r w:rsidRPr="00C92E12">
        <w:t>he below describes in detail the methods used to identify SVs across long read assemblies.</w:t>
      </w:r>
      <w:r w:rsidR="00DC6EC4">
        <w:t xml:space="preserve"> We annotated all assemblies using liftoff and pangene to identify gene</w:t>
      </w:r>
      <w:r w:rsidR="00B1475C">
        <w:t>-</w:t>
      </w:r>
      <w:r w:rsidR="00DC6EC4">
        <w:t>level copy number variation</w:t>
      </w:r>
      <w:r w:rsidR="00B1475C">
        <w:t xml:space="preserve"> (CNV)</w:t>
      </w:r>
      <w:r w:rsidR="00DC6EC4">
        <w:t xml:space="preserve"> and </w:t>
      </w:r>
      <w:r w:rsidR="00B1475C" w:rsidRPr="0095213C">
        <w:t>presence absence variants (PAV)</w:t>
      </w:r>
      <w:r w:rsidR="00DC6EC4">
        <w:t>.</w:t>
      </w:r>
      <w:r w:rsidRPr="00C92E12">
        <w:t xml:space="preserve"> We use </w:t>
      </w:r>
      <w:r>
        <w:t>reference</w:t>
      </w:r>
      <w:r w:rsidRPr="00C92E12">
        <w:t xml:space="preserve"> </w:t>
      </w:r>
      <w:r w:rsidR="00DC6EC4" w:rsidRPr="00C92E12">
        <w:t>free</w:t>
      </w:r>
      <w:r w:rsidR="007E6E9D">
        <w:t xml:space="preserve"> Pangenome Graph Builder</w:t>
      </w:r>
      <w:r w:rsidR="00DC6EC4">
        <w:t xml:space="preserve"> </w:t>
      </w:r>
      <w:r w:rsidR="00DC6EC4" w:rsidRPr="00C92E12">
        <w:t>(</w:t>
      </w:r>
      <w:r w:rsidRPr="00C92E12">
        <w:t>PGGB)</w:t>
      </w:r>
      <w:r w:rsidR="007A5878">
        <w:t xml:space="preserve"> to </w:t>
      </w:r>
      <w:r w:rsidR="00A039EA">
        <w:t>allow reference free analysis of genome-to-genome alignments</w:t>
      </w:r>
      <w:r w:rsidR="00B1475C">
        <w:t>, presence absence variants (PAV),</w:t>
      </w:r>
      <w:r w:rsidR="00A039EA">
        <w:t xml:space="preserve"> and visualise complex loci</w:t>
      </w:r>
      <w:r w:rsidR="000B1ABC">
        <w:t>.</w:t>
      </w:r>
      <w:r w:rsidR="00B84403">
        <w:t xml:space="preserve"> </w:t>
      </w:r>
      <w:r w:rsidR="000B1ABC">
        <w:t>R</w:t>
      </w:r>
      <w:r w:rsidRPr="00C92E12">
        <w:t>eference backbone method</w:t>
      </w:r>
      <w:r w:rsidR="00B84403">
        <w:t xml:space="preserve"> </w:t>
      </w:r>
      <w:proofErr w:type="spellStart"/>
      <w:r w:rsidR="00B84403">
        <w:t>Minigraph</w:t>
      </w:r>
      <w:proofErr w:type="spellEnd"/>
      <w:r w:rsidR="00B84403">
        <w:t>-</w:t>
      </w:r>
      <w:r w:rsidR="007E6E9D">
        <w:t>C</w:t>
      </w:r>
      <w:r w:rsidR="00B84403">
        <w:t>actus</w:t>
      </w:r>
      <w:r w:rsidR="007E6E9D">
        <w:t xml:space="preserve"> (MC)</w:t>
      </w:r>
      <w:r w:rsidR="00B84403">
        <w:t xml:space="preserve"> was used to genotype SVs.</w:t>
      </w:r>
      <w:r w:rsidRPr="00C92E12">
        <w:t xml:space="preserve"> </w:t>
      </w:r>
      <w:r w:rsidR="00342C9C">
        <w:t xml:space="preserve">To understand </w:t>
      </w:r>
      <w:r w:rsidR="00FF2874">
        <w:t xml:space="preserve">the composition of </w:t>
      </w:r>
      <w:r w:rsidR="00342C9C">
        <w:t xml:space="preserve">newly integrated </w:t>
      </w:r>
      <w:r w:rsidR="00FF2874">
        <w:t>sequence,</w:t>
      </w:r>
      <w:r w:rsidR="00342C9C">
        <w:t xml:space="preserve"> we used</w:t>
      </w:r>
      <w:r w:rsidR="00B84403">
        <w:t xml:space="preserve"> assembly-to-assembly</w:t>
      </w:r>
      <w:r w:rsidR="001A045B">
        <w:t xml:space="preserve"> SV caller SVIM-</w:t>
      </w:r>
      <w:proofErr w:type="spellStart"/>
      <w:r w:rsidR="001A045B">
        <w:t>asm</w:t>
      </w:r>
      <w:proofErr w:type="spellEnd"/>
      <w:r w:rsidR="001A045B">
        <w:t xml:space="preserve"> as our </w:t>
      </w:r>
      <w:r w:rsidR="008041A9">
        <w:t>main</w:t>
      </w:r>
      <w:r w:rsidR="001A045B">
        <w:t xml:space="preserve"> </w:t>
      </w:r>
      <w:r w:rsidR="00CA70DE">
        <w:t>assembly-based</w:t>
      </w:r>
      <w:r w:rsidR="00FF2874">
        <w:t xml:space="preserve"> SV caller</w:t>
      </w:r>
      <w:r w:rsidR="00342C9C">
        <w:t>.</w:t>
      </w:r>
      <w:r w:rsidR="00FF2874">
        <w:t xml:space="preserve"> Inversion calling </w:t>
      </w:r>
      <w:r w:rsidR="00D66B62">
        <w:t>remains unreliable, particularly with fragmented genome assemblies, so we also used</w:t>
      </w:r>
      <w:r w:rsidR="00B84403">
        <w:t xml:space="preserve"> </w:t>
      </w:r>
      <w:proofErr w:type="spellStart"/>
      <w:r w:rsidR="00D66B62">
        <w:t>m</w:t>
      </w:r>
      <w:r w:rsidR="00A41DCA">
        <w:t>inigraph</w:t>
      </w:r>
      <w:proofErr w:type="spellEnd"/>
      <w:r w:rsidR="00A41DCA">
        <w:t xml:space="preserve"> </w:t>
      </w:r>
      <w:r w:rsidR="00D66B62">
        <w:t xml:space="preserve">and </w:t>
      </w:r>
      <w:r w:rsidR="00FB10FC">
        <w:t>SyRI</w:t>
      </w:r>
      <w:r w:rsidR="00B84403">
        <w:t xml:space="preserve">, </w:t>
      </w:r>
      <w:r w:rsidR="00B37C8A">
        <w:t>to</w:t>
      </w:r>
      <w:r w:rsidR="00A2220C">
        <w:t xml:space="preserve"> </w:t>
      </w:r>
      <w:r w:rsidRPr="00C92E12">
        <w:t xml:space="preserve">generate a set of non-redundant high-quality </w:t>
      </w:r>
      <w:r w:rsidR="00D66B62">
        <w:t>inversions</w:t>
      </w:r>
      <w:r w:rsidR="00773599">
        <w:t xml:space="preserve"> </w:t>
      </w:r>
      <w:r w:rsidR="00B37C8A">
        <w:t>and</w:t>
      </w:r>
      <w:r w:rsidR="00B37C8A" w:rsidRPr="00C92E12">
        <w:t xml:space="preserve"> </w:t>
      </w:r>
      <w:r w:rsidR="00B37C8A">
        <w:t>detect more inversions as per</w:t>
      </w:r>
      <w:r w:rsidR="00EE2569">
        <w:t xml:space="preserve"> previous research</w:t>
      </w:r>
      <w:r w:rsidR="00EF20D6">
        <w:fldChar w:fldCharType="begin">
          <w:fldData xml:space="preserve">PEVuZE5vdGU+PENpdGU+PEF1dGhvcj5FZHdhcmRzPC9BdXRob3I+PFllYXI+MjAyNTwvWWVhcj48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</w:fldData>
        </w:fldChar>
      </w:r>
      <w:r w:rsidR="00915EE7">
        <w:instrText xml:space="preserve"> ADDIN EN.CITE </w:instrText>
      </w:r>
      <w:r w:rsidR="00915EE7">
        <w:fldChar w:fldCharType="begin">
          <w:fldData xml:space="preserve">PEVuZE5vdGU+PENpdGU+PEF1dGhvcj5FZHdhcmRzPC9BdXRob3I+PFllYXI+MjAyNTwvWWVhcj48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</w:fldData>
        </w:fldChar>
      </w:r>
      <w:r w:rsidR="00915EE7">
        <w:instrText xml:space="preserve"> ADDIN EN.CITE.DATA </w:instrText>
      </w:r>
      <w:r w:rsidR="00915EE7">
        <w:fldChar w:fldCharType="end"/>
      </w:r>
      <w:r w:rsidR="00EF20D6">
        <w:fldChar w:fldCharType="separate"/>
      </w:r>
      <w:r w:rsidR="00915EE7" w:rsidRPr="00915EE7">
        <w:rPr>
          <w:noProof/>
          <w:vertAlign w:val="superscript"/>
        </w:rPr>
        <w:t>61,62</w:t>
      </w:r>
      <w:r w:rsidR="00EF20D6">
        <w:fldChar w:fldCharType="end"/>
      </w:r>
      <w:r w:rsidR="00D66B62">
        <w:t xml:space="preserve">. </w:t>
      </w:r>
      <w:r w:rsidR="00A41DCA">
        <w:t xml:space="preserve">We utilised </w:t>
      </w:r>
      <w:r w:rsidR="005B2234">
        <w:t>r</w:t>
      </w:r>
      <w:r w:rsidR="005B2234" w:rsidRPr="005B2234">
        <w:t>ead</w:t>
      </w:r>
      <w:r w:rsidR="005B2234">
        <w:t xml:space="preserve"> </w:t>
      </w:r>
      <w:r w:rsidR="005B2234" w:rsidRPr="005B2234">
        <w:t>to</w:t>
      </w:r>
      <w:r w:rsidR="005B2234">
        <w:t xml:space="preserve"> </w:t>
      </w:r>
      <w:r w:rsidR="005B2234" w:rsidRPr="005B2234">
        <w:t xml:space="preserve">reference variant calling </w:t>
      </w:r>
      <w:r w:rsidR="005B2234">
        <w:t xml:space="preserve">method </w:t>
      </w:r>
      <w:proofErr w:type="spellStart"/>
      <w:r w:rsidR="005B2234">
        <w:t>cuteSV</w:t>
      </w:r>
      <w:proofErr w:type="spellEnd"/>
      <w:r w:rsidR="005B2234">
        <w:t xml:space="preserve"> to </w:t>
      </w:r>
      <w:r w:rsidR="008C6FB7">
        <w:t xml:space="preserve">call and genotyping </w:t>
      </w:r>
      <w:r w:rsidR="003979D6">
        <w:t>additional variant</w:t>
      </w:r>
      <w:r w:rsidR="008C6FB7">
        <w:t>s</w:t>
      </w:r>
      <w:r w:rsidR="00E557E4">
        <w:t xml:space="preserve"> </w:t>
      </w:r>
      <w:r w:rsidR="008C6FB7">
        <w:t>from the</w:t>
      </w:r>
      <w:r w:rsidR="00ED6A9A">
        <w:t xml:space="preserve"> </w:t>
      </w:r>
      <w:r w:rsidR="003979D6">
        <w:t>unassembled individuals</w:t>
      </w:r>
      <w:r w:rsidR="008C6FB7">
        <w:t>, SVIM and sniffles2</w:t>
      </w:r>
      <w:r w:rsidR="000B0ED4">
        <w:t xml:space="preserve"> were also employed to generate a non-redundant </w:t>
      </w:r>
      <w:r w:rsidR="00B6288C">
        <w:t>high-quality</w:t>
      </w:r>
      <w:r w:rsidR="000B0ED4">
        <w:t xml:space="preserve"> set of SVs</w:t>
      </w:r>
      <w:r w:rsidR="00FB22A4">
        <w:t xml:space="preserve"> detected by multiple methods as per previous research</w:t>
      </w:r>
      <w:r w:rsidR="00381294">
        <w:t xml:space="preserve"> </w:t>
      </w:r>
      <w:r w:rsidR="00EF20D6">
        <w:fldChar w:fldCharType="begin">
          <w:fldData xml:space="preserve">PEVuZE5vdGU+PENpdGU+PEF1dGhvcj5HdWFuPC9BdXRob3I+PFllYXI+MjAyNjwvWWVhcj48UmVj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=
</w:fldData>
        </w:fldChar>
      </w:r>
      <w:r w:rsidR="00915EE7">
        <w:instrText xml:space="preserve"> ADDIN EN.CITE </w:instrText>
      </w:r>
      <w:r w:rsidR="00915EE7">
        <w:fldChar w:fldCharType="begin">
          <w:fldData xml:space="preserve">PEVuZE5vdGU+PENpdGU+PEF1dGhvcj5HdWFuPC9BdXRob3I+PFllYXI+MjAyNjwvWWVhcj48UmVj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=
</w:fldData>
        </w:fldChar>
      </w:r>
      <w:r w:rsidR="00915EE7">
        <w:instrText xml:space="preserve"> ADDIN EN.CITE.DATA </w:instrText>
      </w:r>
      <w:r w:rsidR="00915EE7">
        <w:fldChar w:fldCharType="end"/>
      </w:r>
      <w:r w:rsidR="00EF20D6">
        <w:fldChar w:fldCharType="separate"/>
      </w:r>
      <w:r w:rsidR="00915EE7" w:rsidRPr="00915EE7">
        <w:rPr>
          <w:noProof/>
          <w:vertAlign w:val="superscript"/>
        </w:rPr>
        <w:t>63-65</w:t>
      </w:r>
      <w:r w:rsidR="00EF20D6">
        <w:fldChar w:fldCharType="end"/>
      </w:r>
      <w:r w:rsidR="00B6288C">
        <w:t xml:space="preserve"> and test if any of these methods could reliably </w:t>
      </w:r>
      <w:r w:rsidR="0028775C">
        <w:t xml:space="preserve">detect </w:t>
      </w:r>
      <w:r w:rsidR="00B6288C">
        <w:t>ERVs for AmpliFi samples</w:t>
      </w:r>
      <w:r w:rsidR="000B0ED4">
        <w:t>.</w:t>
      </w:r>
      <w:r w:rsidR="003979D6">
        <w:t xml:space="preserve"> </w:t>
      </w:r>
    </w:p>
    <w:p w14:paraId="6D0687DE" w14:textId="7611D27B" w:rsidR="00CF063A" w:rsidRPr="0095213C" w:rsidRDefault="00CF063A" w:rsidP="001945AE">
      <w:pPr>
        <w:pStyle w:val="Heading2"/>
      </w:pPr>
      <w:bookmarkStart w:id="39" w:name="_Ref238477904"/>
      <w:bookmarkStart w:id="40" w:name="_Ref238482953"/>
      <w:bookmarkStart w:id="41" w:name="_Ref238482960"/>
      <w:bookmarkStart w:id="42" w:name="_Toc240450713"/>
      <w:r w:rsidRPr="0095213C">
        <w:t>Liftoff &amp; Pangene</w:t>
      </w:r>
      <w:bookmarkEnd w:id="39"/>
      <w:bookmarkEnd w:id="40"/>
      <w:bookmarkEnd w:id="41"/>
      <w:bookmarkEnd w:id="42"/>
      <w:r w:rsidRPr="0095213C">
        <w:t xml:space="preserve"> </w:t>
      </w:r>
    </w:p>
    <w:p w14:paraId="2E9739AC" w14:textId="5A59213F" w:rsidR="00CF063A" w:rsidRPr="0095213C" w:rsidRDefault="00CF063A" w:rsidP="00CF063A">
      <w:r w:rsidRPr="0095213C">
        <w:t xml:space="preserve">We used liftoff v1.6.3 </w:t>
      </w:r>
      <w:r w:rsidR="00EF20D6">
        <w:fldChar w:fldCharType="begin"/>
      </w:r>
      <w:r w:rsidR="00915EE7">
        <w:instrText xml:space="preserve"> ADDIN EN.CITE &lt;EndNote&gt;&lt;Cite&gt;&lt;Author&gt;Shumate&lt;/Author&gt;&lt;Year&gt;2021&lt;/Year&gt;&lt;RecNum&gt;155&lt;/RecNum&gt;&lt;DisplayText&gt;&lt;style face="superscript"&gt;66&lt;/style&gt;&lt;/DisplayText&gt;&lt;record&gt;&lt;rec-number&gt;155&lt;/rec-number&gt;&lt;foreign-keys&gt;&lt;key app="EN" db-id="awveetxa5tvda3e5w54vs0tjpd9a0d9efpzp" timestamp="1776141722"&gt;155&lt;/key&gt;&lt;/foreign-keys&gt;&lt;ref-type name="Journal Article"&gt;17&lt;/ref-type&gt;&lt;contributors&gt;&lt;authors&gt;&lt;author&gt;Shumate, Alaina&lt;/author&gt;&lt;author&gt;Salzberg, Steven L&lt;/author&gt;&lt;/authors&gt;&lt;/contributors&gt;&lt;titles&gt;&lt;title&gt;Liftoff: accurate mapping of gene annotations&lt;/title&gt;&lt;secondary-title&gt;Bioinformatics&lt;/secondary-title&gt;&lt;/titles&gt;&lt;periodical&gt;&lt;full-title&gt;Bioinformatics&lt;/full-title&gt;&lt;/periodical&gt;&lt;pages&gt;1639-1643&lt;/pages&gt;&lt;volume&gt;37&lt;/volume&gt;&lt;number&gt;12&lt;/number&gt;&lt;dates&gt;&lt;year&gt;2021&lt;/year&gt;&lt;/dates&gt;&lt;isbn&gt;1367-4803&lt;/isbn&gt;&lt;urls&gt;&lt;related-urls&gt;&lt;url&gt;https://doi.org/10.1093/bioinformatics/btaa1016&lt;/url&gt;&lt;/related-urls&gt;&lt;/urls&gt;&lt;electronic-resource-num&gt;10.1093/bioinformatics/btaa1016&lt;/electronic-resource-num&gt;&lt;access-date&gt;4/14/2026&lt;/access-date&gt;&lt;/record&gt;&lt;/Cite&gt;&lt;/EndNote&gt;</w:instrText>
      </w:r>
      <w:r w:rsidR="00EF20D6">
        <w:fldChar w:fldCharType="separate"/>
      </w:r>
      <w:r w:rsidR="00915EE7" w:rsidRPr="00915EE7">
        <w:rPr>
          <w:noProof/>
          <w:vertAlign w:val="superscript"/>
        </w:rPr>
        <w:t>66</w:t>
      </w:r>
      <w:r w:rsidR="00EF20D6">
        <w:fldChar w:fldCharType="end"/>
      </w:r>
      <w:r w:rsidRPr="0095213C">
        <w:t xml:space="preserve"> to </w:t>
      </w:r>
      <w:proofErr w:type="spellStart"/>
      <w:r w:rsidR="005B2EDB">
        <w:t>liftover</w:t>
      </w:r>
      <w:proofErr w:type="spellEnd"/>
      <w:r w:rsidR="005B2EDB">
        <w:t xml:space="preserve"> genes annotated in </w:t>
      </w:r>
      <w:r w:rsidR="00734299" w:rsidRPr="0095213C">
        <w:t xml:space="preserve">mPhaCin1.pri </w:t>
      </w:r>
      <w:r w:rsidR="00734299">
        <w:t xml:space="preserve">and </w:t>
      </w:r>
      <w:r w:rsidR="005B2EDB" w:rsidRPr="0095213C">
        <w:t xml:space="preserve">417514.p </w:t>
      </w:r>
      <w:r w:rsidR="005B2EDB">
        <w:t>to</w:t>
      </w:r>
      <w:r w:rsidRPr="0095213C">
        <w:t xml:space="preserve"> </w:t>
      </w:r>
      <w:r w:rsidR="00E14789">
        <w:t>all other HiFi/</w:t>
      </w:r>
      <w:r w:rsidR="00B1747F">
        <w:t>A</w:t>
      </w:r>
      <w:r w:rsidR="00E14789">
        <w:t>mpliFi</w:t>
      </w:r>
      <w:r w:rsidR="00E14789" w:rsidRPr="0095213C">
        <w:t xml:space="preserve"> </w:t>
      </w:r>
      <w:r w:rsidRPr="0095213C">
        <w:t xml:space="preserve">assemblies </w:t>
      </w:r>
      <w:r w:rsidRPr="00661C3F">
        <w:t>(N = 1</w:t>
      </w:r>
      <w:r w:rsidR="008D1852">
        <w:t>2</w:t>
      </w:r>
      <w:r w:rsidR="004378FB" w:rsidRPr="00661C3F">
        <w:t xml:space="preserve"> </w:t>
      </w:r>
      <w:r w:rsidR="007D58EA">
        <w:t>individuals</w:t>
      </w:r>
      <w:r w:rsidRPr="0095213C">
        <w:t xml:space="preserve">), </w:t>
      </w:r>
      <w:r w:rsidR="001034ED" w:rsidRPr="0095213C">
        <w:t xml:space="preserve">and </w:t>
      </w:r>
      <w:r w:rsidRPr="0095213C">
        <w:t xml:space="preserve">evaluate </w:t>
      </w:r>
      <w:r w:rsidR="001034ED" w:rsidRPr="0095213C">
        <w:t xml:space="preserve">gene-level </w:t>
      </w:r>
      <w:r w:rsidRPr="0095213C">
        <w:t xml:space="preserve">copy number variations (CNV) and presence absence variants (PAV). Liftoff </w:t>
      </w:r>
      <w:r w:rsidR="00A3168B">
        <w:t>transfers</w:t>
      </w:r>
      <w:r w:rsidRPr="0095213C">
        <w:t xml:space="preserve"> </w:t>
      </w:r>
      <w:r w:rsidR="008666EA">
        <w:t>GFF</w:t>
      </w:r>
      <w:r w:rsidRPr="0095213C">
        <w:t xml:space="preserve"> annotations</w:t>
      </w:r>
      <w:r w:rsidR="00A3168B">
        <w:t xml:space="preserve"> </w:t>
      </w:r>
      <w:r w:rsidR="00A3168B" w:rsidRPr="0095213C">
        <w:t xml:space="preserve">from a reference assembly to a </w:t>
      </w:r>
      <w:r w:rsidR="00A3168B">
        <w:t>target</w:t>
      </w:r>
      <w:r w:rsidR="00A3168B" w:rsidRPr="0095213C">
        <w:t xml:space="preserve"> </w:t>
      </w:r>
      <w:r w:rsidR="00A3168B">
        <w:t xml:space="preserve">genome </w:t>
      </w:r>
      <w:r w:rsidR="00A3168B" w:rsidRPr="0095213C">
        <w:t>assembly</w:t>
      </w:r>
      <w:r w:rsidRPr="0095213C">
        <w:t xml:space="preserve"> </w:t>
      </w:r>
      <w:r w:rsidR="00A3168B">
        <w:t xml:space="preserve">by </w:t>
      </w:r>
      <w:r w:rsidRPr="0095213C">
        <w:t>align</w:t>
      </w:r>
      <w:r w:rsidR="00A3168B">
        <w:t>ing</w:t>
      </w:r>
      <w:r w:rsidRPr="0095213C">
        <w:t xml:space="preserve"> </w:t>
      </w:r>
      <w:r w:rsidR="00A3168B">
        <w:t>gene</w:t>
      </w:r>
      <w:r w:rsidRPr="0095213C">
        <w:t xml:space="preserve"> </w:t>
      </w:r>
      <w:r w:rsidR="00A3168B">
        <w:t>sequences</w:t>
      </w:r>
      <w:r w:rsidRPr="0095213C">
        <w:t xml:space="preserve"> with minimap2. Liftoff was run on all primary </w:t>
      </w:r>
      <w:r w:rsidR="00D15AD5" w:rsidRPr="0095213C">
        <w:t>(</w:t>
      </w:r>
      <w:r w:rsidR="00D15AD5" w:rsidRPr="00661C3F">
        <w:t>N = 1</w:t>
      </w:r>
      <w:r w:rsidR="008D1852">
        <w:t>2</w:t>
      </w:r>
      <w:r w:rsidR="0073711B">
        <w:t xml:space="preserve"> haplotypes</w:t>
      </w:r>
      <w:r w:rsidR="00D15AD5" w:rsidRPr="00661C3F">
        <w:t xml:space="preserve">) </w:t>
      </w:r>
      <w:r w:rsidR="00D15AD5" w:rsidRPr="0095213C">
        <w:t>and haplotype</w:t>
      </w:r>
      <w:r w:rsidR="009115F4" w:rsidRPr="0095213C">
        <w:t xml:space="preserve"> (N = </w:t>
      </w:r>
      <w:r w:rsidR="0073711B">
        <w:t>16 haplotypes</w:t>
      </w:r>
      <w:r w:rsidR="009115F4" w:rsidRPr="0095213C">
        <w:t>)</w:t>
      </w:r>
      <w:r w:rsidR="00D15AD5" w:rsidRPr="0095213C">
        <w:t xml:space="preserve"> </w:t>
      </w:r>
      <w:r w:rsidRPr="0095213C">
        <w:t xml:space="preserve">assemblies using the GFF generated by </w:t>
      </w:r>
      <w:proofErr w:type="spellStart"/>
      <w:r w:rsidRPr="0095213C">
        <w:t>EGAPx</w:t>
      </w:r>
      <w:proofErr w:type="spellEnd"/>
      <w:r w:rsidRPr="0095213C">
        <w:t xml:space="preserve"> for mPhaCin1.pri and 417</w:t>
      </w:r>
      <w:r w:rsidR="00CA6237">
        <w:t>51</w:t>
      </w:r>
      <w:r w:rsidRPr="0095213C">
        <w:t xml:space="preserve">4.p (parameters: -polish -copies </w:t>
      </w:r>
      <w:r w:rsidRPr="008707C9">
        <w:t>-</w:t>
      </w:r>
      <w:proofErr w:type="spellStart"/>
      <w:r w:rsidRPr="008707C9">
        <w:t>sc</w:t>
      </w:r>
      <w:proofErr w:type="spellEnd"/>
      <w:r w:rsidRPr="008707C9">
        <w:t xml:space="preserve"> 0.90). </w:t>
      </w:r>
      <w:r w:rsidR="00F3265F" w:rsidRPr="008707C9">
        <w:t>652</w:t>
      </w:r>
      <w:r w:rsidR="00B514D0" w:rsidRPr="008707C9">
        <w:t>|</w:t>
      </w:r>
      <w:r w:rsidR="00CA6237" w:rsidRPr="008707C9">
        <w:t>810 (mPhaCin1.pri</w:t>
      </w:r>
      <w:r w:rsidR="00B514D0" w:rsidRPr="008707C9">
        <w:t>|</w:t>
      </w:r>
      <w:r w:rsidR="00CA6237" w:rsidRPr="008707C9">
        <w:t>417514.p)</w:t>
      </w:r>
      <w:r w:rsidR="00F3265F" w:rsidRPr="008707C9">
        <w:t xml:space="preserve"> </w:t>
      </w:r>
      <w:r w:rsidR="008D6CC1" w:rsidRPr="008707C9">
        <w:t>discrete</w:t>
      </w:r>
      <w:r w:rsidR="00F3265F" w:rsidRPr="008707C9">
        <w:t xml:space="preserve"> </w:t>
      </w:r>
      <w:r w:rsidR="008D6CC1" w:rsidRPr="008707C9">
        <w:t xml:space="preserve">gene locus tags </w:t>
      </w:r>
      <w:r w:rsidR="00713388" w:rsidRPr="008707C9">
        <w:t xml:space="preserve">were </w:t>
      </w:r>
      <w:r w:rsidR="002A3346" w:rsidRPr="008707C9">
        <w:t>missing or duplicated</w:t>
      </w:r>
      <w:r w:rsidR="00713388" w:rsidRPr="008707C9">
        <w:t xml:space="preserve"> in at least one primary assembly, noting liftoff a</w:t>
      </w:r>
      <w:r w:rsidR="00927FD1" w:rsidRPr="008707C9">
        <w:t xml:space="preserve">nnotated </w:t>
      </w:r>
      <w:r w:rsidR="00F707CA" w:rsidRPr="008707C9">
        <w:t xml:space="preserve">additional </w:t>
      </w:r>
      <w:r w:rsidR="00927FD1" w:rsidRPr="008707C9">
        <w:t xml:space="preserve">copies of some genes </w:t>
      </w:r>
      <w:r w:rsidR="00F707CA" w:rsidRPr="008707C9">
        <w:t xml:space="preserve">that were missed </w:t>
      </w:r>
      <w:r w:rsidR="00BC6742" w:rsidRPr="008707C9">
        <w:t xml:space="preserve">in the original assembly by </w:t>
      </w:r>
      <w:proofErr w:type="spellStart"/>
      <w:r w:rsidR="008E607A" w:rsidRPr="008707C9">
        <w:t>EGAP</w:t>
      </w:r>
      <w:r w:rsidR="00BC6742" w:rsidRPr="008707C9">
        <w:t>x</w:t>
      </w:r>
      <w:proofErr w:type="spellEnd"/>
      <w:r w:rsidR="00BC6742" w:rsidRPr="008707C9">
        <w:t xml:space="preserve"> </w:t>
      </w:r>
      <w:r w:rsidR="00F707CA" w:rsidRPr="008707C9">
        <w:t xml:space="preserve">(i.e. </w:t>
      </w:r>
      <w:r w:rsidR="00FC2958">
        <w:t xml:space="preserve">in </w:t>
      </w:r>
      <w:r w:rsidR="00F707CA" w:rsidRPr="008707C9">
        <w:t>mPhaCin1.pri or 417514.p</w:t>
      </w:r>
      <w:r w:rsidR="00B514D0" w:rsidRPr="008707C9">
        <w:t>).</w:t>
      </w:r>
      <w:r w:rsidR="00CF1253" w:rsidRPr="008707C9">
        <w:t xml:space="preserve"> </w:t>
      </w:r>
      <w:r w:rsidR="00E549CE">
        <w:t>T</w:t>
      </w:r>
      <w:r w:rsidR="00402BDA" w:rsidRPr="008707C9">
        <w:t>hese</w:t>
      </w:r>
      <w:r w:rsidR="00A147B3" w:rsidRPr="008707C9">
        <w:t xml:space="preserve"> variable</w:t>
      </w:r>
      <w:r w:rsidR="00402BDA" w:rsidRPr="008707C9">
        <w:t xml:space="preserve"> genes </w:t>
      </w:r>
      <w:r w:rsidR="00C708B6" w:rsidRPr="008707C9">
        <w:t>had 402|424</w:t>
      </w:r>
      <w:r w:rsidR="00C708B6">
        <w:t xml:space="preserve"> </w:t>
      </w:r>
      <w:r w:rsidR="00C708B6" w:rsidRPr="008707C9">
        <w:t>unique descriptions</w:t>
      </w:r>
      <w:r w:rsidR="003D3F1B" w:rsidRPr="008707C9">
        <w:t>.</w:t>
      </w:r>
      <w:r w:rsidR="00402BDA" w:rsidRPr="008707C9">
        <w:t xml:space="preserve"> </w:t>
      </w:r>
      <w:r w:rsidR="00C90823" w:rsidRPr="008707C9">
        <w:t>109</w:t>
      </w:r>
      <w:r w:rsidR="00B514D0" w:rsidRPr="008707C9">
        <w:t>|</w:t>
      </w:r>
      <w:r w:rsidR="007D75DC" w:rsidRPr="008707C9">
        <w:t>139</w:t>
      </w:r>
      <w:r w:rsidR="00C90823" w:rsidRPr="008707C9">
        <w:t xml:space="preserve"> of the variable genes</w:t>
      </w:r>
      <w:r w:rsidR="00705C6D">
        <w:t xml:space="preserve"> (non-unique)</w:t>
      </w:r>
      <w:r w:rsidR="00C90823" w:rsidRPr="008707C9">
        <w:t xml:space="preserve"> were</w:t>
      </w:r>
      <w:r w:rsidR="006B1980" w:rsidRPr="008707C9">
        <w:t xml:space="preserve"> annotated as</w:t>
      </w:r>
      <w:r w:rsidR="00C90823" w:rsidRPr="008707C9">
        <w:t xml:space="preserve"> olfactory receptors</w:t>
      </w:r>
      <w:r w:rsidR="006B1980" w:rsidRPr="008707C9">
        <w:t>, a gene family known to contain high CNV</w:t>
      </w:r>
      <w:r w:rsidR="00C90823" w:rsidRPr="008707C9">
        <w:t>.</w:t>
      </w:r>
      <w:r w:rsidR="00665DD1" w:rsidRPr="008707C9">
        <w:t xml:space="preserve"> The gene with the highest total </w:t>
      </w:r>
      <w:r w:rsidR="008A0AD2" w:rsidRPr="008707C9">
        <w:t xml:space="preserve">copy number </w:t>
      </w:r>
      <w:r w:rsidR="008D1852">
        <w:t xml:space="preserve">summed </w:t>
      </w:r>
      <w:r w:rsidR="008A0AD2" w:rsidRPr="008707C9">
        <w:t>across</w:t>
      </w:r>
      <w:r w:rsidR="001B4090" w:rsidRPr="008707C9">
        <w:t xml:space="preserve"> </w:t>
      </w:r>
      <w:r w:rsidR="00D5342A" w:rsidRPr="008707C9">
        <w:t xml:space="preserve">the </w:t>
      </w:r>
      <w:r w:rsidR="001B4090" w:rsidRPr="008707C9">
        <w:t>1</w:t>
      </w:r>
      <w:r w:rsidR="008D1852">
        <w:t>2</w:t>
      </w:r>
      <w:r w:rsidR="001B4090" w:rsidRPr="008707C9">
        <w:t xml:space="preserve"> primar</w:t>
      </w:r>
      <w:r w:rsidR="00D5342A" w:rsidRPr="008707C9">
        <w:t>y assemblies</w:t>
      </w:r>
      <w:r w:rsidR="001B4090" w:rsidRPr="008707C9">
        <w:t xml:space="preserve"> </w:t>
      </w:r>
      <w:r w:rsidR="002837C5" w:rsidRPr="008707C9">
        <w:t xml:space="preserve">mPhaCin1.pri </w:t>
      </w:r>
      <w:r w:rsidR="008A0AD2" w:rsidRPr="008707C9">
        <w:t xml:space="preserve">was </w:t>
      </w:r>
      <w:r w:rsidR="007457C7" w:rsidRPr="008707C9">
        <w:t xml:space="preserve">a </w:t>
      </w:r>
      <w:r w:rsidR="008A0AD2" w:rsidRPr="008707C9">
        <w:t>SUN2-like gene mPhaCin1_egapxtmp_006459</w:t>
      </w:r>
      <w:r w:rsidR="001B4090" w:rsidRPr="008707C9">
        <w:t xml:space="preserve"> with 220 copies</w:t>
      </w:r>
      <w:r w:rsidR="005172BD" w:rsidRPr="008707C9">
        <w:t xml:space="preserve">. </w:t>
      </w:r>
      <w:r w:rsidR="000A2AF5" w:rsidRPr="008707C9">
        <w:rPr>
          <w:rFonts w:cs="Segoe UI"/>
          <w:color w:val="000000" w:themeColor="text1"/>
        </w:rPr>
        <w:t>This also confirmed</w:t>
      </w:r>
      <w:r w:rsidR="000A2AF5" w:rsidRPr="00327EEE">
        <w:rPr>
          <w:rFonts w:cs="Segoe UI"/>
          <w:color w:val="000000" w:themeColor="text1"/>
        </w:rPr>
        <w:t xml:space="preserve"> </w:t>
      </w:r>
      <w:r w:rsidR="000A2AF5">
        <w:rPr>
          <w:rFonts w:cs="Segoe UI"/>
          <w:color w:val="000000" w:themeColor="text1"/>
        </w:rPr>
        <w:t>the</w:t>
      </w:r>
      <w:r w:rsidR="000A2AF5" w:rsidRPr="00327EEE">
        <w:rPr>
          <w:rFonts w:cs="Segoe UI"/>
          <w:color w:val="000000" w:themeColor="text1"/>
        </w:rPr>
        <w:t xml:space="preserve"> duplication of the chlamydia-inhibiting </w:t>
      </w:r>
      <w:proofErr w:type="spellStart"/>
      <w:r w:rsidR="000A2AF5" w:rsidRPr="6E395E80">
        <w:rPr>
          <w:rFonts w:cs="Segoe UI"/>
          <w:color w:val="000000" w:themeColor="text1"/>
        </w:rPr>
        <w:t>cathelicidin</w:t>
      </w:r>
      <w:proofErr w:type="spellEnd"/>
      <w:r w:rsidR="000A2AF5" w:rsidRPr="6E395E80">
        <w:rPr>
          <w:rFonts w:cs="Segoe UI"/>
          <w:color w:val="000000" w:themeColor="text1"/>
        </w:rPr>
        <w:t xml:space="preserve"> gene </w:t>
      </w:r>
      <w:r w:rsidR="000A2AF5" w:rsidRPr="6E395E80">
        <w:rPr>
          <w:rFonts w:cs="Segoe UI"/>
          <w:i/>
          <w:iCs/>
          <w:color w:val="000000" w:themeColor="text1"/>
        </w:rPr>
        <w:t>Ph</w:t>
      </w:r>
      <w:r w:rsidR="003766B2">
        <w:rPr>
          <w:rFonts w:cs="Segoe UI"/>
          <w:i/>
          <w:iCs/>
          <w:color w:val="000000" w:themeColor="text1"/>
        </w:rPr>
        <w:t>c</w:t>
      </w:r>
      <w:r w:rsidR="000A2AF5" w:rsidRPr="6E395E80">
        <w:rPr>
          <w:rFonts w:cs="Segoe UI"/>
          <w:i/>
          <w:iCs/>
          <w:color w:val="000000" w:themeColor="text1"/>
        </w:rPr>
        <w:t>i-Cath5</w:t>
      </w:r>
      <w:r w:rsidR="000A2AF5" w:rsidRPr="00327EEE">
        <w:rPr>
          <w:rFonts w:cs="Segoe UI"/>
          <w:color w:val="000000" w:themeColor="text1"/>
        </w:rPr>
        <w:t xml:space="preserve"> in koalas south of the Hunter Valley</w:t>
      </w:r>
      <w:r w:rsidR="000A2AF5" w:rsidRPr="6E577912">
        <w:rPr>
          <w:rStyle w:val="Emphasis"/>
          <w:rFonts w:cs="Segoe UI"/>
          <w:color w:val="000000" w:themeColor="text1"/>
        </w:rPr>
        <w:t xml:space="preserve"> </w:t>
      </w:r>
      <w:r w:rsidR="00EF20D6">
        <w:rPr>
          <w:lang w:val="en-US"/>
        </w:rPr>
        <w:fldChar w:fldCharType="begin">
          <w:fldData xml:space="preserve">PEVuZE5vdGU+PENpdGU+PEF1dGhvcj5QZWVsPC9BdXRob3I+PFllYXI+MjAyMTwvWWVhcj48UmVj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</w:fldData>
        </w:fldChar>
      </w:r>
      <w:r w:rsidR="00915EE7">
        <w:rPr>
          <w:lang w:val="en-US"/>
        </w:rPr>
        <w:instrText xml:space="preserve"> ADDIN EN.CITE </w:instrText>
      </w:r>
      <w:r w:rsidR="00915EE7">
        <w:rPr>
          <w:lang w:val="en-US"/>
        </w:rPr>
        <w:fldChar w:fldCharType="begin">
          <w:fldData xml:space="preserve">PEVuZE5vdGU+PENpdGU+PEF1dGhvcj5QZWVsPC9BdXRob3I+PFllYXI+MjAyMTwvWWVhcj48UmVj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</w:fldData>
        </w:fldChar>
      </w:r>
      <w:r w:rsidR="00915EE7">
        <w:rPr>
          <w:lang w:val="en-US"/>
        </w:rPr>
        <w:instrText xml:space="preserve"> ADDIN EN.CITE.DATA </w:instrText>
      </w:r>
      <w:r w:rsidR="00915EE7">
        <w:rPr>
          <w:lang w:val="en-US"/>
        </w:rPr>
      </w:r>
      <w:r w:rsidR="00915EE7">
        <w:rPr>
          <w:lang w:val="en-US"/>
        </w:rPr>
        <w:fldChar w:fldCharType="end"/>
      </w:r>
      <w:r w:rsidR="00EF20D6">
        <w:rPr>
          <w:lang w:val="en-US"/>
        </w:rPr>
      </w:r>
      <w:r w:rsidR="00EF20D6">
        <w:rPr>
          <w:lang w:val="en-US"/>
        </w:rPr>
        <w:fldChar w:fldCharType="separate"/>
      </w:r>
      <w:r w:rsidR="00915EE7" w:rsidRPr="00915EE7">
        <w:rPr>
          <w:noProof/>
          <w:vertAlign w:val="superscript"/>
          <w:lang w:val="en-US"/>
        </w:rPr>
        <w:t>67,68</w:t>
      </w:r>
      <w:r w:rsidR="00EF20D6">
        <w:rPr>
          <w:lang w:val="en-US"/>
        </w:rPr>
        <w:fldChar w:fldCharType="end"/>
      </w:r>
      <w:r w:rsidR="000A2AF5" w:rsidRPr="6E577912">
        <w:rPr>
          <w:rStyle w:val="apple-converted-space"/>
          <w:rFonts w:cs="Segoe UI"/>
          <w:color w:val="000000" w:themeColor="text1"/>
        </w:rPr>
        <w:t xml:space="preserve"> </w:t>
      </w:r>
      <w:r w:rsidR="000A2AF5" w:rsidRPr="6E577912">
        <w:rPr>
          <w:rFonts w:cs="Segoe UI"/>
          <w:color w:val="000000" w:themeColor="text1"/>
        </w:rPr>
        <w:t>(</w:t>
      </w:r>
      <w:r w:rsidR="000A2AF5">
        <w:t>Fig. 3</w:t>
      </w:r>
      <w:r w:rsidR="000A2AF5" w:rsidRPr="6E577912">
        <w:rPr>
          <w:rFonts w:cs="Segoe UI"/>
          <w:color w:val="000000" w:themeColor="text1"/>
        </w:rPr>
        <w:t>C)</w:t>
      </w:r>
      <w:r w:rsidR="000A2AF5">
        <w:rPr>
          <w:rFonts w:cs="Segoe UI"/>
          <w:color w:val="000000" w:themeColor="text1"/>
        </w:rPr>
        <w:t>.</w:t>
      </w:r>
    </w:p>
    <w:p w14:paraId="7A8C5638" w14:textId="06E3CEF5" w:rsidR="00CF063A" w:rsidRDefault="00FD11A6" w:rsidP="00CF063A">
      <w:r>
        <w:t>W</w:t>
      </w:r>
      <w:r w:rsidR="00CF063A" w:rsidRPr="0095213C">
        <w:t xml:space="preserve">e used </w:t>
      </w:r>
      <w:proofErr w:type="spellStart"/>
      <w:r w:rsidR="00CF063A" w:rsidRPr="0095213C">
        <w:t>orthofinder</w:t>
      </w:r>
      <w:proofErr w:type="spellEnd"/>
      <w:r w:rsidR="00CF063A" w:rsidRPr="0095213C">
        <w:t xml:space="preserve"> v2.5.5 </w:t>
      </w:r>
      <w:r w:rsidR="00EF20D6">
        <w:fldChar w:fldCharType="begin"/>
      </w:r>
      <w:r w:rsidR="00915EE7">
        <w:instrText xml:space="preserve"> ADDIN EN.CITE &lt;EndNote&gt;&lt;Cite&gt;&lt;Author&gt;Emms&lt;/Author&gt;&lt;Year&gt;2025&lt;/Year&gt;&lt;RecNum&gt;167&lt;/RecNum&gt;&lt;DisplayText&gt;&lt;style face="superscript"&gt;69&lt;/style&gt;&lt;/DisplayText&gt;&lt;record&gt;&lt;rec-number&gt;167&lt;/rec-number&gt;&lt;foreign-keys&gt;&lt;key app="EN" db-id="awveetxa5tvda3e5w54vs0tjpd9a0d9efpzp" timestamp="1776736181"&gt;167&lt;/key&gt;&lt;/foreign-keys&gt;&lt;ref-type name="Journal Article"&gt;17&lt;/ref-type&gt;&lt;contributors&gt;&lt;authors&gt;&lt;author&gt;Emms, David M&lt;/author&gt;&lt;author&gt;Liu, Yi&lt;/author&gt;&lt;author&gt;Belcher, Laurence&lt;/author&gt;&lt;author&gt;Holmes, Jonathan&lt;/author&gt;&lt;author&gt;Kelly, Steven&lt;/author&gt;&lt;/authors&gt;&lt;/contributors&gt;&lt;titles&gt;&lt;title&gt;OrthoFinder: scalable phylogenetic orthology inference for comparative genomics&lt;/title&gt;&lt;secondary-title&gt;bioRxiv&lt;/secondary-title&gt;&lt;/titles&gt;&lt;periodical&gt;&lt;full-title&gt;bioRxiv&lt;/full-title&gt;&lt;/periodical&gt;&lt;pages&gt;2025.07.15.664860&lt;/pages&gt;&lt;dates&gt;&lt;year&gt;2025&lt;/year&gt;&lt;/dates&gt;&lt;urls&gt;&lt;related-urls&gt;&lt;url&gt;https://www.biorxiv.org/content/biorxiv/early/2025/07/16/2025.07.15.664860.full.pdf&lt;/url&gt;&lt;/related-urls&gt;&lt;/urls&gt;&lt;electronic-resource-num&gt;10.1101/2025.07.15.664860&lt;/electronic-resource-num&gt;&lt;/record&gt;&lt;/Cite&gt;&lt;/EndNote&gt;</w:instrText>
      </w:r>
      <w:r w:rsidR="00EF20D6">
        <w:fldChar w:fldCharType="separate"/>
      </w:r>
      <w:r w:rsidR="00915EE7" w:rsidRPr="00915EE7">
        <w:rPr>
          <w:noProof/>
          <w:vertAlign w:val="superscript"/>
        </w:rPr>
        <w:t>69</w:t>
      </w:r>
      <w:r w:rsidR="00EF20D6">
        <w:fldChar w:fldCharType="end"/>
      </w:r>
      <w:r>
        <w:t xml:space="preserve"> to group genes </w:t>
      </w:r>
      <w:r w:rsidR="00AB377C">
        <w:t>annotated in primary assemblies (N = 13</w:t>
      </w:r>
      <w:r w:rsidR="0073711B">
        <w:t xml:space="preserve"> haplotypes</w:t>
      </w:r>
      <w:r w:rsidR="00AB377C">
        <w:t xml:space="preserve">) </w:t>
      </w:r>
      <w:r>
        <w:t xml:space="preserve">into </w:t>
      </w:r>
      <w:proofErr w:type="spellStart"/>
      <w:r w:rsidR="00AB377C">
        <w:t>orthogroups</w:t>
      </w:r>
      <w:proofErr w:type="spellEnd"/>
      <w:r w:rsidR="00CF063A" w:rsidRPr="0095213C">
        <w:t xml:space="preserve">. To </w:t>
      </w:r>
      <w:r w:rsidR="00DF70E6">
        <w:t xml:space="preserve">first </w:t>
      </w:r>
      <w:r w:rsidR="00CF063A" w:rsidRPr="0095213C">
        <w:t xml:space="preserve">generate a set of proteins as input for </w:t>
      </w:r>
      <w:proofErr w:type="spellStart"/>
      <w:r w:rsidR="00CF063A" w:rsidRPr="0095213C">
        <w:t>orthofinder</w:t>
      </w:r>
      <w:proofErr w:type="spellEnd"/>
      <w:r w:rsidR="00CF063A" w:rsidRPr="0095213C">
        <w:t>, we took the longest isoform for each using agat_sp_keep_longest_isoform.pl from AGAT v1.4</w:t>
      </w:r>
      <w:r w:rsidR="003367CD" w:rsidRPr="0095213C">
        <w:t xml:space="preserve"> </w:t>
      </w:r>
      <w:r w:rsidR="00EF20D6">
        <w:fldChar w:fldCharType="begin"/>
      </w:r>
      <w:r w:rsidR="00915EE7">
        <w:instrText xml:space="preserve"> ADDIN EN.CITE &lt;EndNote&gt;&lt;Cite&gt;&lt;Author&gt;Dainat&lt;/Author&gt;&lt;Year&gt;2026&lt;/Year&gt;&lt;RecNum&gt;326&lt;/RecNum&gt;&lt;DisplayText&gt;&lt;style face="superscript"&gt;70&lt;/style&gt;&lt;/DisplayText&gt;&lt;record&gt;&lt;rec-number&gt;326&lt;/rec-number&gt;&lt;foreign-keys&gt;&lt;key app="EN" db-id="awveetxa5tvda3e5w54vs0tjpd9a0d9efpzp" timestamp="1786511350"&gt;326&lt;/key&gt;&lt;/foreign-keys&gt;&lt;ref-type name="Computer Program"&gt;9&lt;/ref-type&gt;&lt;contributors&gt;&lt;authors&gt;&lt;author&gt;Dainat, Jacques&lt;/author&gt;&lt;author&gt;Cannoodt, Robrecht&lt;/author&gt;&lt;author&gt;Soares, André&lt;/author&gt;&lt;author&gt;Ruano, Daniel García&lt;/author&gt;&lt;author&gt;Hereñú, Darío&lt;/author&gt;&lt;author&gt;Murray, Dr. K. D.&lt;/author&gt;&lt;author&gt;Davis, Ed&lt;/author&gt;&lt;author&gt;Ugrin, Ivan&lt;/author&gt;&lt;author&gt;Crouch, Kathryn&lt;/author&gt;&lt;author&gt;Soler, Lucile&lt;/author&gt;&lt;author&gt;pascal-git&lt;/author&gt;&lt;author&gt;Zollman, Zachary &lt;/author&gt;&lt;author&gt;tayyrov&lt;/author&gt;&lt;/authors&gt;&lt;/contributors&gt;&lt;titles&gt;&lt;title&gt;NBISweden/AGAT: AGAT v1.7.0&lt;/title&gt;&lt;/titles&gt;&lt;dates&gt;&lt;year&gt;2026&lt;/year&gt;&lt;/dates&gt;&lt;publisher&gt;Zenodo&lt;/publisher&gt;&lt;urls&gt;&lt;related-urls&gt;&lt;url&gt;https://doi.org/10.5281/zenodo.19499560&lt;/url&gt;&lt;/related-urls&gt;&lt;/urls&gt;&lt;electronic-resource-num&gt;10.5281/zenodo.19499560&lt;/electronic-resource-num&gt;&lt;/record&gt;&lt;/Cite&gt;&lt;/EndNote&gt;</w:instrText>
      </w:r>
      <w:r w:rsidR="00EF20D6">
        <w:fldChar w:fldCharType="separate"/>
      </w:r>
      <w:r w:rsidR="00915EE7" w:rsidRPr="00915EE7">
        <w:rPr>
          <w:noProof/>
          <w:vertAlign w:val="superscript"/>
        </w:rPr>
        <w:t>70</w:t>
      </w:r>
      <w:r w:rsidR="00EF20D6">
        <w:fldChar w:fldCharType="end"/>
      </w:r>
      <w:r w:rsidR="00CF063A" w:rsidRPr="0095213C">
        <w:t xml:space="preserve"> and extracted protein FASTA files with </w:t>
      </w:r>
      <w:proofErr w:type="spellStart"/>
      <w:r w:rsidR="00CF063A" w:rsidRPr="0095213C">
        <w:t>gffread</w:t>
      </w:r>
      <w:proofErr w:type="spellEnd"/>
      <w:r w:rsidR="00CF063A" w:rsidRPr="0095213C">
        <w:t xml:space="preserve"> v0.12.7</w:t>
      </w:r>
      <w:r w:rsidR="004968BB" w:rsidRPr="0095213C">
        <w:t xml:space="preserve"> </w:t>
      </w:r>
      <w:r w:rsidR="00EF20D6">
        <w:fldChar w:fldCharType="begin"/>
      </w:r>
      <w:r w:rsidR="00915EE7">
        <w:instrText xml:space="preserve"> ADDIN EN.CITE &lt;EndNote&gt;&lt;Cite&gt;&lt;Author&gt;Pertea&lt;/Author&gt;&lt;Year&gt;2020&lt;/Year&gt;&lt;RecNum&gt;253&lt;/RecNum&gt;&lt;DisplayText&gt;&lt;style face="superscript"&gt;71&lt;/style&gt;&lt;/DisplayText&gt;&lt;record&gt;&lt;rec-number&gt;253&lt;/rec-number&gt;&lt;foreign-keys&gt;&lt;key app="EN" db-id="awveetxa5tvda3e5w54vs0tjpd9a0d9efpzp" timestamp="1779164558"&gt;253&lt;/key&gt;&lt;/foreign-keys&gt;&lt;ref-type name="Journal Article"&gt;17&lt;/ref-type&gt;&lt;contributors&gt;&lt;authors&gt;&lt;author&gt;Pertea, G.&lt;/author&gt;&lt;author&gt;Pertea, M.&lt;/author&gt;&lt;/authors&gt;&lt;/contributors&gt;&lt;auth-address&gt;Center for Computational Biology, Johns Hopkins University, Baltimore, MD, 21218, USA.&amp;#xD;Department of Biomedical Engineering, Johns Hopkins University, Baltimore, MD, 21218, USA.&lt;/auth-address&gt;&lt;titles&gt;&lt;title&gt;GFF Utilities: GffRead and GffCompare&lt;/title&gt;&lt;secondary-title&gt;F1000Res&lt;/secondary-title&gt;&lt;/titles&gt;&lt;periodical&gt;&lt;full-title&gt;F1000Res&lt;/full-title&gt;&lt;/periodical&gt;&lt;volume&gt;9&lt;/volume&gt;&lt;edition&gt;20200428&lt;/edition&gt;&lt;keywords&gt;&lt;keyword&gt;*Computational Biology&lt;/keyword&gt;&lt;keyword&gt;Genome&lt;/keyword&gt;&lt;keyword&gt;*Genomics&lt;/keyword&gt;&lt;keyword&gt;Molecular Sequence Annotation&lt;/keyword&gt;&lt;keyword&gt;*Software&lt;/keyword&gt;&lt;keyword&gt;GTF and GFF file formats&lt;/keyword&gt;&lt;keyword&gt;gene annotation&lt;/keyword&gt;&lt;keyword&gt;transcriptome analysis&lt;/keyword&gt;&lt;/keywords&gt;&lt;dates&gt;&lt;year&gt;2020&lt;/year&gt;&lt;/dates&gt;&lt;isbn&gt;2046-1402&lt;/isbn&gt;&lt;accession-num&gt;32489650&lt;/accession-num&gt;&lt;urls&gt;&lt;/urls&gt;&lt;custom1&gt;No competing interests were disclosed.&lt;/custom1&gt;&lt;custom2&gt;PMC7222033&lt;/custom2&gt;&lt;electronic-resource-num&gt;10.12688/f1000research.23297.2&lt;/electronic-resource-num&gt;&lt;remote-database-provider&gt;NLM&lt;/remote-database-provider&gt;&lt;language&gt;eng&lt;/language&gt;&lt;/record&gt;&lt;/Cite&gt;&lt;/EndNote&gt;</w:instrText>
      </w:r>
      <w:r w:rsidR="00EF20D6">
        <w:fldChar w:fldCharType="separate"/>
      </w:r>
      <w:r w:rsidR="00915EE7" w:rsidRPr="00915EE7">
        <w:rPr>
          <w:noProof/>
          <w:vertAlign w:val="superscript"/>
        </w:rPr>
        <w:t>71</w:t>
      </w:r>
      <w:r w:rsidR="00EF20D6">
        <w:fldChar w:fldCharType="end"/>
      </w:r>
      <w:r w:rsidR="00CF063A" w:rsidRPr="0095213C">
        <w:t xml:space="preserve">. </w:t>
      </w:r>
      <w:r w:rsidR="009E160E">
        <w:t xml:space="preserve">We identified a total of </w:t>
      </w:r>
      <w:r w:rsidR="00AD3D2C" w:rsidRPr="00AD3D2C">
        <w:t>1896</w:t>
      </w:r>
      <w:r w:rsidR="00AD3D2C">
        <w:t>5</w:t>
      </w:r>
      <w:r w:rsidR="00366C2E">
        <w:t xml:space="preserve"> and </w:t>
      </w:r>
      <w:r w:rsidR="00366C2E" w:rsidRPr="00366C2E">
        <w:t>19245</w:t>
      </w:r>
      <w:r w:rsidR="00366C2E">
        <w:t xml:space="preserve"> </w:t>
      </w:r>
      <w:proofErr w:type="spellStart"/>
      <w:r w:rsidR="00FB7FEA">
        <w:t>orthogroups</w:t>
      </w:r>
      <w:proofErr w:type="spellEnd"/>
      <w:r w:rsidR="00FB7FEA">
        <w:t xml:space="preserve"> </w:t>
      </w:r>
      <w:r w:rsidR="00366C2E">
        <w:t>using</w:t>
      </w:r>
      <w:r w:rsidR="009E160E">
        <w:t xml:space="preserve"> </w:t>
      </w:r>
      <w:r w:rsidR="00FB7FEA">
        <w:t xml:space="preserve">liftoff generated relative to </w:t>
      </w:r>
      <w:r w:rsidR="00FB7FEA" w:rsidRPr="008707C9">
        <w:t>mPhaCin1.pri</w:t>
      </w:r>
      <w:r w:rsidR="00FB7FEA">
        <w:t xml:space="preserve"> and </w:t>
      </w:r>
      <w:r w:rsidR="00FB7FEA" w:rsidRPr="008707C9">
        <w:t>417514.p</w:t>
      </w:r>
      <w:r w:rsidR="009E160E">
        <w:t xml:space="preserve">. </w:t>
      </w:r>
    </w:p>
    <w:p w14:paraId="5213CC67" w14:textId="7C12A7C0" w:rsidR="00CF063A" w:rsidRPr="0095213C" w:rsidRDefault="00CD067B" w:rsidP="00CF063A">
      <w:r>
        <w:t xml:space="preserve">We also analysed </w:t>
      </w:r>
      <w:r w:rsidRPr="0095213C">
        <w:t xml:space="preserve">gene level CNVs, and PAVs </w:t>
      </w:r>
      <w:r>
        <w:t xml:space="preserve">with </w:t>
      </w:r>
      <w:r w:rsidR="00CF063A" w:rsidRPr="0095213C">
        <w:t xml:space="preserve">pangene v1.1 </w:t>
      </w:r>
      <w:r w:rsidR="00EF20D6">
        <w:fldChar w:fldCharType="begin"/>
      </w:r>
      <w:r w:rsidR="00915EE7">
        <w:instrText xml:space="preserve"> ADDIN EN.CITE &lt;EndNote&gt;&lt;Cite&gt;&lt;Author&gt;Li&lt;/Author&gt;&lt;Year&gt;2024&lt;/Year&gt;&lt;RecNum&gt;156&lt;/RecNum&gt;&lt;DisplayText&gt;&lt;style face="superscript"&gt;72&lt;/style&gt;&lt;/DisplayText&gt;&lt;record&gt;&lt;rec-number&gt;156&lt;/rec-number&gt;&lt;foreign-keys&gt;&lt;key app="EN" db-id="awveetxa5tvda3e5w54vs0tjpd9a0d9efpzp" timestamp="1776141765"&gt;156&lt;/key&gt;&lt;/foreign-keys&gt;&lt;ref-type name="Journal Article"&gt;17&lt;/ref-type&gt;&lt;contributors&gt;&lt;authors&gt;&lt;author&gt;Li, Heng&lt;/author&gt;&lt;author&gt;Marin, Maximillian&lt;/author&gt;&lt;author&gt;Farhat, Maha R&lt;/author&gt;&lt;/authors&gt;&lt;/contributors&gt;&lt;titles&gt;&lt;title&gt;Exploring gene content with pangene graphs&lt;/title&gt;&lt;secondary-title&gt;Bioinformatics&lt;/secondary-title&gt;&lt;/titles&gt;&lt;periodical&gt;&lt;full-title&gt;Bioinformatics&lt;/full-title&gt;&lt;/periodical&gt;&lt;pages&gt;btae456&lt;/pages&gt;&lt;volume&gt;40&lt;/volume&gt;&lt;number&gt;7&lt;/number&gt;&lt;dates&gt;&lt;year&gt;2024&lt;/year&gt;&lt;/dates&gt;&lt;isbn&gt;1367-4811&lt;/isbn&gt;&lt;urls&gt;&lt;related-urls&gt;&lt;url&gt;https://doi.org/10.1093/bioinformatics/btae456&lt;/url&gt;&lt;/related-urls&gt;&lt;/urls&gt;&lt;electronic-resource-num&gt;10.1093/bioinformatics/btae456&lt;/electronic-resource-num&gt;&lt;access-date&gt;4/14/2026&lt;/access-date&gt;&lt;/record&gt;&lt;/Cite&gt;&lt;/EndNote&gt;</w:instrText>
      </w:r>
      <w:r w:rsidR="00EF20D6">
        <w:fldChar w:fldCharType="separate"/>
      </w:r>
      <w:r w:rsidR="00915EE7" w:rsidRPr="00915EE7">
        <w:rPr>
          <w:noProof/>
          <w:vertAlign w:val="superscript"/>
        </w:rPr>
        <w:t>72</w:t>
      </w:r>
      <w:r w:rsidR="00EF20D6">
        <w:fldChar w:fldCharType="end"/>
      </w:r>
      <w:r w:rsidR="00CF063A" w:rsidRPr="0095213C">
        <w:t xml:space="preserve"> which utilises protein sequences for mapping rather than genomic DNA sequence. The protein FASTA files generated by </w:t>
      </w:r>
      <w:proofErr w:type="spellStart"/>
      <w:r w:rsidR="00CF063A" w:rsidRPr="0095213C">
        <w:t>EGAPx</w:t>
      </w:r>
      <w:proofErr w:type="spellEnd"/>
      <w:r w:rsidR="00CF063A" w:rsidRPr="0095213C">
        <w:t xml:space="preserve"> for mPhaCin1.pri and 417</w:t>
      </w:r>
      <w:r w:rsidR="0048748C">
        <w:t>51</w:t>
      </w:r>
      <w:r w:rsidR="00CF063A" w:rsidRPr="0095213C">
        <w:t xml:space="preserve">4.p were aligned to the primary and haplotype </w:t>
      </w:r>
      <w:r w:rsidR="002C06FB" w:rsidRPr="0095213C">
        <w:t xml:space="preserve">ragtag </w:t>
      </w:r>
      <w:r w:rsidR="00CF063A" w:rsidRPr="0095213C">
        <w:t xml:space="preserve">scaffolded assemblies using miniprot v0.12-r237 </w:t>
      </w:r>
      <w:r w:rsidR="00EF20D6">
        <w:fldChar w:fldCharType="begin"/>
      </w:r>
      <w:r w:rsidR="00915EE7">
        <w:instrText xml:space="preserve"> ADDIN EN.CITE &lt;EndNote&gt;&lt;Cite&gt;&lt;Author&gt;Li&lt;/Author&gt;&lt;Year&gt;2023&lt;/Year&gt;&lt;RecNum&gt;168&lt;/RecNum&gt;&lt;DisplayText&gt;&lt;style face="superscript"&gt;73&lt;/style&gt;&lt;/DisplayText&gt;&lt;record&gt;&lt;rec-number&gt;168&lt;/rec-number&gt;&lt;foreign-keys&gt;&lt;key app="EN" db-id="awveetxa5tvda3e5w54vs0tjpd9a0d9efpzp" timestamp="1776736602"&gt;168&lt;/key&gt;&lt;/foreign-keys&gt;&lt;ref-type name="Journal Article"&gt;17&lt;/ref-type&gt;&lt;contributors&gt;&lt;authors&gt;&lt;author&gt;Li, Heng&lt;/author&gt;&lt;/authors&gt;&lt;/contributors&gt;&lt;titles&gt;&lt;title&gt;Protein-to-genome alignment with miniprot&lt;/title&gt;&lt;secondary-title&gt;Bioinformatics&lt;/secondary-title&gt;&lt;/titles&gt;&lt;periodical&gt;&lt;full-title&gt;Bioinformatics&lt;/full-title&gt;&lt;/periodical&gt;&lt;pages&gt;btad014&lt;/pages&gt;&lt;volume&gt;39&lt;/volume&gt;&lt;number&gt;1&lt;/number&gt;&lt;dates&gt;&lt;year&gt;2023&lt;/year&gt;&lt;/dates&gt;&lt;isbn&gt;1367-4811&lt;/isbn&gt;&lt;urls&gt;&lt;related-urls&gt;&lt;url&gt;https://doi.org/10.1093/bioinformatics/btad014&lt;/url&gt;&lt;/related-urls&gt;&lt;/urls&gt;&lt;electronic-resource-num&gt;10.1093/bioinformatics/btad014&lt;/electronic-resource-num&gt;&lt;access-date&gt;4/21/2026&lt;/access-date&gt;&lt;/record&gt;&lt;/Cite&gt;&lt;/EndNote&gt;</w:instrText>
      </w:r>
      <w:r w:rsidR="00EF20D6">
        <w:fldChar w:fldCharType="separate"/>
      </w:r>
      <w:r w:rsidR="00915EE7" w:rsidRPr="00915EE7">
        <w:rPr>
          <w:noProof/>
          <w:vertAlign w:val="superscript"/>
        </w:rPr>
        <w:t>73</w:t>
      </w:r>
      <w:r w:rsidR="00EF20D6">
        <w:fldChar w:fldCharType="end"/>
      </w:r>
      <w:r w:rsidR="00CF063A" w:rsidRPr="0095213C">
        <w:t xml:space="preserve"> (parameters: --outs=0.97 --no-cs -Iu). We then used pangene to generate a GFA file</w:t>
      </w:r>
      <w:r w:rsidR="00C42426" w:rsidRPr="0095213C">
        <w:t xml:space="preserve"> containing </w:t>
      </w:r>
      <w:r w:rsidR="00E97E81">
        <w:t>scaffolded</w:t>
      </w:r>
      <w:r w:rsidR="00C42426" w:rsidRPr="0095213C">
        <w:t xml:space="preserve"> primaries</w:t>
      </w:r>
      <w:r w:rsidR="00603A26">
        <w:t xml:space="preserve"> (N = 13</w:t>
      </w:r>
      <w:r w:rsidR="0073711B">
        <w:t xml:space="preserve"> haplotypes</w:t>
      </w:r>
      <w:r w:rsidR="00603A26">
        <w:t>)</w:t>
      </w:r>
      <w:r w:rsidR="00C42426" w:rsidRPr="0095213C">
        <w:t xml:space="preserve"> or </w:t>
      </w:r>
      <w:r w:rsidR="00E97E81">
        <w:t xml:space="preserve">scaffolded </w:t>
      </w:r>
      <w:r w:rsidR="00C42426" w:rsidRPr="0095213C">
        <w:t>primaries and haplotype</w:t>
      </w:r>
      <w:r w:rsidR="00CF063A" w:rsidRPr="0095213C">
        <w:t xml:space="preserve"> </w:t>
      </w:r>
      <w:r w:rsidR="00D10933" w:rsidRPr="0095213C">
        <w:t xml:space="preserve">phased </w:t>
      </w:r>
      <w:r w:rsidR="00E97E81" w:rsidRPr="0095213C">
        <w:t xml:space="preserve">assemblies </w:t>
      </w:r>
      <w:r w:rsidR="00E97E81">
        <w:t>(</w:t>
      </w:r>
      <w:r w:rsidR="00603A26">
        <w:t>N = 20</w:t>
      </w:r>
      <w:r w:rsidR="0073711B">
        <w:t xml:space="preserve"> haplotypes</w:t>
      </w:r>
      <w:r w:rsidR="00603A26">
        <w:t xml:space="preserve">) </w:t>
      </w:r>
      <w:r w:rsidR="00D10933" w:rsidRPr="0095213C">
        <w:t xml:space="preserve">where available. A </w:t>
      </w:r>
      <w:r w:rsidR="00CF063A" w:rsidRPr="0095213C">
        <w:t xml:space="preserve">copy number matrix </w:t>
      </w:r>
      <w:r w:rsidR="00D10933" w:rsidRPr="0095213C">
        <w:t>was extracted from the pangene GFA</w:t>
      </w:r>
      <w:r w:rsidR="004F10E5">
        <w:t>s</w:t>
      </w:r>
      <w:r w:rsidR="00D10933" w:rsidRPr="0095213C">
        <w:t xml:space="preserve"> </w:t>
      </w:r>
      <w:r w:rsidR="00CF063A" w:rsidRPr="0095213C">
        <w:t xml:space="preserve">with gfa2matrix (parameters: -c). GFA gene bubbles were called with </w:t>
      </w:r>
      <w:r w:rsidR="00765C6D">
        <w:t>pangene call</w:t>
      </w:r>
      <w:r w:rsidR="00CF063A" w:rsidRPr="0095213C">
        <w:t>.</w:t>
      </w:r>
    </w:p>
    <w:p w14:paraId="33B561BA" w14:textId="337607BE" w:rsidR="002B3EE7" w:rsidRDefault="002B3EE7" w:rsidP="001945AE">
      <w:pPr>
        <w:pStyle w:val="Heading2"/>
      </w:pPr>
      <w:bookmarkStart w:id="43" w:name="_Toc240450714"/>
      <w:r w:rsidRPr="0095213C">
        <w:t>Pangenome Graph Builder (PGGB)</w:t>
      </w:r>
      <w:bookmarkEnd w:id="43"/>
      <w:r w:rsidRPr="0095213C">
        <w:t xml:space="preserve"> </w:t>
      </w:r>
    </w:p>
    <w:p w14:paraId="10253F90" w14:textId="7D55002A" w:rsidR="00075F6F" w:rsidRPr="00075F6F" w:rsidRDefault="00075F6F" w:rsidP="00F54A3F">
      <w:r>
        <w:t>PGGB is a</w:t>
      </w:r>
      <w:r w:rsidR="007B33CC">
        <w:t>n unbiased</w:t>
      </w:r>
      <w:r>
        <w:t xml:space="preserve"> reference free </w:t>
      </w:r>
      <w:r w:rsidR="007B33CC">
        <w:t xml:space="preserve">method of generating pangenome graphs </w:t>
      </w:r>
      <w:r w:rsidR="00135329">
        <w:t>using an all</w:t>
      </w:r>
      <w:r w:rsidR="00F54A3F">
        <w:t>-</w:t>
      </w:r>
      <w:r w:rsidR="00135329">
        <w:t>to</w:t>
      </w:r>
      <w:r w:rsidR="00F54A3F">
        <w:t>-</w:t>
      </w:r>
      <w:r w:rsidR="00135329">
        <w:t>all alignment approach to generate clusters of sequence.</w:t>
      </w:r>
    </w:p>
    <w:p w14:paraId="5072DC2F" w14:textId="60008917" w:rsidR="002B3EE7" w:rsidRPr="00EE0AA3" w:rsidRDefault="002B3EE7" w:rsidP="001945AE">
      <w:pPr>
        <w:pStyle w:val="Heading3"/>
      </w:pPr>
      <w:bookmarkStart w:id="44" w:name="_Toc240450715"/>
      <w:r w:rsidRPr="00EE0AA3">
        <w:t>Divergence estimation</w:t>
      </w:r>
      <w:bookmarkEnd w:id="44"/>
    </w:p>
    <w:p w14:paraId="6175D914" w14:textId="00A96029" w:rsidR="002B3EE7" w:rsidRPr="0095213C" w:rsidRDefault="00397F63" w:rsidP="002B3EE7">
      <w:r w:rsidRPr="00EE0AA3">
        <w:t xml:space="preserve">PGGB </w:t>
      </w:r>
      <w:r w:rsidR="00205BAD" w:rsidRPr="00EE0AA3">
        <w:t>requires</w:t>
      </w:r>
      <w:r w:rsidR="00C647D1" w:rsidRPr="00EE0AA3">
        <w:t xml:space="preserve"> </w:t>
      </w:r>
      <w:r w:rsidRPr="00EE0AA3">
        <w:t>an estimate of nucleotide divergence to</w:t>
      </w:r>
      <w:r w:rsidR="0055796E" w:rsidRPr="00EE0AA3">
        <w:t xml:space="preserve"> generate a pangenome graph.</w:t>
      </w:r>
      <w:r w:rsidRPr="00EE0AA3">
        <w:t xml:space="preserve"> </w:t>
      </w:r>
      <w:r w:rsidR="0055796E" w:rsidRPr="00EE0AA3">
        <w:t>N</w:t>
      </w:r>
      <w:r w:rsidR="00F82FBF" w:rsidRPr="00EE0AA3">
        <w:t>ucleotide divergence between</w:t>
      </w:r>
      <w:r w:rsidR="00FD042D" w:rsidRPr="00EE0AA3">
        <w:t xml:space="preserve"> all</w:t>
      </w:r>
      <w:r w:rsidR="00F82FBF" w:rsidRPr="00EE0AA3">
        <w:t xml:space="preserve"> koala populations is estimated to be &lt;1% </w:t>
      </w:r>
      <w:r w:rsidR="00EF20D6">
        <w:fldChar w:fldCharType="begin"/>
      </w:r>
      <w:r w:rsidR="00915EE7">
        <w:instrText xml:space="preserve"> ADDIN EN.CITE &lt;EndNote&gt;&lt;Cite&gt;&lt;Author&gt;Kovacs&lt;/Author&gt;&lt;Year&gt;2026&lt;/Year&gt;&lt;RecNum&gt;271&lt;/RecNum&gt;&lt;DisplayText&gt;&lt;style face="superscript"&gt;74&lt;/style&gt;&lt;/DisplayText&gt;&lt;record&gt;&lt;rec-number&gt;271&lt;/rec-number&gt;&lt;foreign-keys&gt;&lt;key app="EN" db-id="awveetxa5tvda3e5w54vs0tjpd9a0d9efpzp" timestamp="1782111020"&gt;271&lt;/key&gt;&lt;/foreign-keys&gt;&lt;ref-type name="Journal Article"&gt;17&lt;/ref-type&gt;&lt;contributors&gt;&lt;authors&gt;&lt;author&gt;Kovacs, Toby G L&lt;/author&gt;&lt;author&gt;Foley, Nicole M&lt;/author&gt;&lt;author&gt;Silver, Luke W&lt;/author&gt;&lt;author&gt;McLennan, Elspeth A&lt;/author&gt;&lt;author&gt;Murphy, William J&lt;/author&gt;&lt;author&gt;Hogg, Carolyn J&lt;/author&gt;&lt;author&gt;Ho, Simon Y W&lt;/author&gt;&lt;/authors&gt;&lt;/contributors&gt;&lt;titles&gt;&lt;title&gt;Mutation rate estimate and population genomic analysis reveals decline of koalas prior to human arrival&lt;/title&gt;&lt;secondary-title&gt;Molecular Biology and Evolution&lt;/secondary-title&gt;&lt;/titles&gt;&lt;periodical&gt;&lt;full-title&gt;Molecular Biology and Evolution&lt;/full-title&gt;&lt;/periodical&gt;&lt;pages&gt;msag108&lt;/pages&gt;&lt;volume&gt;43&lt;/volume&gt;&lt;number&gt;6&lt;/number&gt;&lt;dates&gt;&lt;year&gt;2026&lt;/year&gt;&lt;/dates&gt;&lt;isbn&gt;1537-1719&lt;/isbn&gt;&lt;urls&gt;&lt;related-urls&gt;&lt;url&gt;https://doi.org/10.1093/molbev/msag108&lt;/url&gt;&lt;/related-urls&gt;&lt;/urls&gt;&lt;electronic-resource-num&gt;10.1093/molbev/msag108&lt;/electronic-resource-num&gt;&lt;access-date&gt;6/22/2026&lt;/access-date&gt;&lt;/record&gt;&lt;/Cite&gt;&lt;/EndNote&gt;</w:instrText>
      </w:r>
      <w:r w:rsidR="00EF20D6">
        <w:fldChar w:fldCharType="separate"/>
      </w:r>
      <w:r w:rsidR="00915EE7" w:rsidRPr="00915EE7">
        <w:rPr>
          <w:noProof/>
          <w:vertAlign w:val="superscript"/>
        </w:rPr>
        <w:t>74</w:t>
      </w:r>
      <w:r w:rsidR="00EF20D6">
        <w:fldChar w:fldCharType="end"/>
      </w:r>
      <w:r w:rsidR="00F82FBF" w:rsidRPr="00EE0AA3">
        <w:t xml:space="preserve">. </w:t>
      </w:r>
      <w:r w:rsidR="002B3EE7" w:rsidRPr="00EE0AA3">
        <w:t xml:space="preserve">To estimate an upper bound for </w:t>
      </w:r>
      <w:r w:rsidR="002F2F82" w:rsidRPr="00EE0AA3">
        <w:t>nucleotide</w:t>
      </w:r>
      <w:r w:rsidR="002B3EE7" w:rsidRPr="00EE0AA3">
        <w:t xml:space="preserve"> divergence among koala genomes we ran mash v2.3</w:t>
      </w:r>
      <w:r w:rsidR="00B6430F" w:rsidRPr="00EE0AA3">
        <w:t xml:space="preserve"> </w:t>
      </w:r>
      <w:r w:rsidR="00EF20D6">
        <w:fldChar w:fldCharType="begin"/>
      </w:r>
      <w:r w:rsidR="00915EE7">
        <w:instrText xml:space="preserve"> ADDIN EN.CITE &lt;EndNote&gt;&lt;Cite&gt;&lt;Author&gt;Ondov&lt;/Author&gt;&lt;Year&gt;2016&lt;/Year&gt;&lt;RecNum&gt;319&lt;/RecNum&gt;&lt;DisplayText&gt;&lt;style face="superscript"&gt;75&lt;/style&gt;&lt;/DisplayText&gt;&lt;record&gt;&lt;rec-number&gt;319&lt;/rec-number&gt;&lt;foreign-keys&gt;&lt;key app="EN" db-id="awveetxa5tvda3e5w54vs0tjpd9a0d9efpzp" timestamp="1786499791"&gt;319&lt;/key&gt;&lt;/foreign-keys&gt;&lt;ref-type name="Journal Article"&gt;17&lt;/ref-type&gt;&lt;contributors&gt;&lt;authors&gt;&lt;author&gt;Ondov, Brian D.&lt;/author&gt;&lt;author&gt;Treangen, Todd J.&lt;/author&gt;&lt;author&gt;Melsted, Páll&lt;/author&gt;&lt;author&gt;Mallonee, Adam B.&lt;/author&gt;&lt;author&gt;Bergman, Nicholas H.&lt;/author&gt;&lt;author&gt;Koren, Sergey&lt;/author&gt;&lt;author&gt;Phillippy, Adam M.&lt;/author&gt;&lt;/authors&gt;&lt;/contributors&gt;&lt;titles&gt;&lt;title&gt;Mash: fast genome and metagenome distance estimation using MinHash&lt;/title&gt;&lt;secondary-title&gt;Genome Biology&lt;/secondary-title&gt;&lt;/titles&gt;&lt;periodical&gt;&lt;full-title&gt;Genome Biology&lt;/full-title&gt;&lt;/periodical&gt;&lt;pages&gt;132&lt;/pages&gt;&lt;volume&gt;17&lt;/volume&gt;&lt;number&gt;1&lt;/number&gt;&lt;dates&gt;&lt;year&gt;2016&lt;/year&gt;&lt;pub-dates&gt;&lt;date&gt;2016/06/20&lt;/date&gt;&lt;/pub-dates&gt;&lt;/dates&gt;&lt;isbn&gt;1474-760X&lt;/isbn&gt;&lt;urls&gt;&lt;related-urls&gt;&lt;url&gt;https://doi.org/10.1186/s13059-016-0997-x&lt;/url&gt;&lt;/related-urls&gt;&lt;/urls&gt;&lt;electronic-resource-num&gt;10.1186/s13059-016-0997-x&lt;/electronic-resource-num&gt;&lt;/record&gt;&lt;/Cite&gt;&lt;/EndNote&gt;</w:instrText>
      </w:r>
      <w:r w:rsidR="00EF20D6">
        <w:fldChar w:fldCharType="separate"/>
      </w:r>
      <w:r w:rsidR="00915EE7" w:rsidRPr="00915EE7">
        <w:rPr>
          <w:noProof/>
          <w:vertAlign w:val="superscript"/>
        </w:rPr>
        <w:t>75</w:t>
      </w:r>
      <w:r w:rsidR="00EF20D6">
        <w:fldChar w:fldCharType="end"/>
      </w:r>
      <w:r w:rsidR="00CE263D" w:rsidRPr="00EE0AA3">
        <w:t xml:space="preserve"> </w:t>
      </w:r>
      <w:r w:rsidR="002B3EE7" w:rsidRPr="00EE0AA3">
        <w:t>triangle on all assembled mitogenomes</w:t>
      </w:r>
      <w:r w:rsidR="00856AA1" w:rsidRPr="00EE0AA3">
        <w:t xml:space="preserve"> (all samples excluding 417521)</w:t>
      </w:r>
      <w:r w:rsidR="002B3EE7" w:rsidRPr="00EE0AA3">
        <w:t xml:space="preserve">. </w:t>
      </w:r>
      <w:r w:rsidR="00F32E76" w:rsidRPr="00EE0AA3">
        <w:t xml:space="preserve">All distance estimates between </w:t>
      </w:r>
      <w:r w:rsidR="009F1BE8" w:rsidRPr="00EE0AA3">
        <w:t>mitogenome</w:t>
      </w:r>
      <w:r w:rsidR="00277FA6" w:rsidRPr="00EE0AA3">
        <w:t xml:space="preserve">s </w:t>
      </w:r>
      <w:r w:rsidR="00F32E76" w:rsidRPr="00EE0AA3">
        <w:t xml:space="preserve">were &lt;1% </w:t>
      </w:r>
      <w:r w:rsidR="00277FA6" w:rsidRPr="00EE0AA3">
        <w:t>apart from</w:t>
      </w:r>
      <w:r w:rsidR="00F32E76" w:rsidRPr="00EE0AA3">
        <w:t xml:space="preserve"> the reference</w:t>
      </w:r>
      <w:r w:rsidR="00277FA6" w:rsidRPr="00EE0AA3">
        <w:t xml:space="preserve"> (NC_008133.1) which</w:t>
      </w:r>
      <w:r w:rsidR="00F32E76" w:rsidRPr="00EE0AA3">
        <w:t xml:space="preserve"> had divergence estimates between 1-1.5%. This increased divergence was likely explained by the improved quality of modern assemblies and </w:t>
      </w:r>
      <w:r w:rsidR="001426A9">
        <w:t xml:space="preserve">about </w:t>
      </w:r>
      <w:r w:rsidR="00F32E76" w:rsidRPr="00EE0AA3">
        <w:t xml:space="preserve">1.5kb of new sequence added in the </w:t>
      </w:r>
      <w:r w:rsidR="00277FA6" w:rsidRPr="00EE0AA3">
        <w:t>ne mitogenome assemblies</w:t>
      </w:r>
      <w:r w:rsidR="00F32E76" w:rsidRPr="00EE0AA3">
        <w:t>, not true nucleotide divergence.</w:t>
      </w:r>
    </w:p>
    <w:p w14:paraId="0115C496" w14:textId="58B5D2E0" w:rsidR="002B3EE7" w:rsidRPr="0095213C" w:rsidRDefault="002B3EE7" w:rsidP="001945AE">
      <w:pPr>
        <w:pStyle w:val="Heading3"/>
      </w:pPr>
      <w:bookmarkStart w:id="45" w:name="_Toc240450716"/>
      <w:r w:rsidRPr="0095213C">
        <w:t>PGGB community identification and assembly</w:t>
      </w:r>
      <w:bookmarkEnd w:id="45"/>
    </w:p>
    <w:p w14:paraId="3B236CAF" w14:textId="4C467541" w:rsidR="002B3EE7" w:rsidRPr="0095213C" w:rsidRDefault="002B3EE7" w:rsidP="002B3EE7">
      <w:r w:rsidRPr="0095213C">
        <w:t>Ragtag scaffolded HiFi/Ampli</w:t>
      </w:r>
      <w:r w:rsidR="00E7395A" w:rsidRPr="0095213C">
        <w:t>F</w:t>
      </w:r>
      <w:r w:rsidRPr="0095213C">
        <w:t>i haplotype assemblies and remaining primary assemblies</w:t>
      </w:r>
      <w:r w:rsidR="006922B2" w:rsidRPr="0095213C">
        <w:t xml:space="preserve"> (excl. 417579</w:t>
      </w:r>
      <w:r w:rsidR="00196BB2">
        <w:t xml:space="preserve"> due to low be scaffolding contiguity</w:t>
      </w:r>
      <w:r w:rsidR="006922B2" w:rsidRPr="0095213C">
        <w:t xml:space="preserve">) </w:t>
      </w:r>
      <w:r w:rsidRPr="0095213C">
        <w:t xml:space="preserve">were clustered into chromosomal communities using </w:t>
      </w:r>
      <w:proofErr w:type="spellStart"/>
      <w:r w:rsidRPr="0095213C">
        <w:t>wfmash</w:t>
      </w:r>
      <w:proofErr w:type="spellEnd"/>
      <w:r w:rsidR="003636D0" w:rsidRPr="0095213C">
        <w:t xml:space="preserve"> v0.13.1-0-g042386f0</w:t>
      </w:r>
      <w:r w:rsidRPr="0095213C">
        <w:t xml:space="preserve"> </w:t>
      </w:r>
      <w:r w:rsidR="00EF20D6">
        <w:fldChar w:fldCharType="begin"/>
      </w:r>
      <w:r w:rsidR="00915EE7">
        <w:instrText xml:space="preserve"> ADDIN EN.CITE &lt;EndNote&gt;&lt;Cite&gt;&lt;Author&gt;Guarracino&lt;/Author&gt;&lt;Year&gt;2021&lt;/Year&gt;&lt;RecNum&gt;237&lt;/RecNum&gt;&lt;DisplayText&gt;&lt;style face="superscript"&gt;76&lt;/style&gt;&lt;/DisplayText&gt;&lt;record&gt;&lt;rec-number&gt;237&lt;/rec-number&gt;&lt;foreign-keys&gt;&lt;key app="EN" db-id="awveetxa5tvda3e5w54vs0tjpd9a0d9efpzp" timestamp="1779064635"&gt;237&lt;/key&gt;&lt;/foreign-keys&gt;&lt;ref-type name="Web Page"&gt;12&lt;/ref-type&gt;&lt;contributors&gt;&lt;authors&gt;&lt;author&gt;Guarracino, Andrea&lt;/author&gt;&lt;author&gt;Mwaniki, Njagi&lt;/author&gt;&lt;author&gt;Marco-Sola, Santiago&lt;/author&gt;&lt;author&gt;Garrison, Erik&lt;/author&gt;&lt;/authors&gt;&lt;/contributors&gt;&lt;titles&gt;&lt;title&gt;wfmash: whole-chromosome pairwise alignment using the hierarchical wavefront algorithm&lt;/title&gt;&lt;/titles&gt;&lt;volume&gt;0.7.0&lt;/volume&gt;&lt;keywords&gt;&lt;keyword&gt;sequence alignment&lt;/keyword&gt;&lt;keyword&gt;pairwise alignment&lt;/keyword&gt;&lt;keyword&gt;pangenome&lt;/keyword&gt;&lt;/keywords&gt;&lt;dates&gt;&lt;year&gt;2021&lt;/year&gt;&lt;/dates&gt;&lt;urls&gt;&lt;related-urls&gt;&lt;url&gt;https://github.com/ekg/wfmash&lt;/url&gt;&lt;/related-urls&gt;&lt;/urls&gt;&lt;remote-database-name&gt;EndNote&lt;/remote-database-name&gt;&lt;/record&gt;&lt;/Cite&gt;&lt;/EndNote&gt;</w:instrText>
      </w:r>
      <w:r w:rsidR="00EF20D6">
        <w:fldChar w:fldCharType="separate"/>
      </w:r>
      <w:r w:rsidR="00915EE7" w:rsidRPr="00915EE7">
        <w:rPr>
          <w:noProof/>
          <w:vertAlign w:val="superscript"/>
        </w:rPr>
        <w:t>76</w:t>
      </w:r>
      <w:r w:rsidR="00EF20D6">
        <w:fldChar w:fldCharType="end"/>
      </w:r>
      <w:r w:rsidRPr="0095213C">
        <w:t xml:space="preserve"> and the PGGB</w:t>
      </w:r>
      <w:r w:rsidR="00F76FE0" w:rsidRPr="0095213C">
        <w:t xml:space="preserve"> v0.7.2 </w:t>
      </w:r>
      <w:r w:rsidR="00EF20D6">
        <w:fldChar w:fldCharType="begin"/>
      </w:r>
      <w:r w:rsidR="00915EE7">
        <w:instrText xml:space="preserve"> ADDIN EN.CITE &lt;EndNote&gt;&lt;Cite&gt;&lt;Author&gt;Garrison&lt;/Author&gt;&lt;Year&gt;2024&lt;/Year&gt;&lt;RecNum&gt;44&lt;/RecNum&gt;&lt;DisplayText&gt;&lt;style face="superscript"&gt;77&lt;/style&gt;&lt;/DisplayText&gt;&lt;record&gt;&lt;rec-number&gt;44&lt;/rec-number&gt;&lt;foreign-keys&gt;&lt;key app="EN" db-id="awveetxa5tvda3e5w54vs0tjpd9a0d9efpzp" timestamp="1742168791"&gt;44&lt;/key&gt;&lt;/foreign-keys&gt;&lt;ref-type name="Journal Article"&gt;17&lt;/ref-type&gt;&lt;contributors&gt;&lt;authors&gt;&lt;author&gt;Garrison, Erik&lt;/author&gt;&lt;author&gt;Guarracino, Andrea&lt;/author&gt;&lt;author&gt;Heumos, Simon&lt;/author&gt;&lt;author&gt;Villani, Flavia&lt;/author&gt;&lt;author&gt;Bao, Zhigui&lt;/author&gt;&lt;author&gt;Tattini, Lorenzo&lt;/author&gt;&lt;author&gt;Hagmann, Jörg&lt;/author&gt;&lt;author&gt;Vorbrugg, Sebastian&lt;/author&gt;&lt;author&gt;Marco-Sola, Santiago&lt;/author&gt;&lt;author&gt;Kubica, Christian&lt;/author&gt;&lt;author&gt;Ashbrook, David G.&lt;/author&gt;&lt;author&gt;Thorell, Kaisa&lt;/author&gt;&lt;author&gt;Rusholme-Pilcher, Rachel L.&lt;/author&gt;&lt;author&gt;Liti, Gianni&lt;/author&gt;&lt;author&gt;Rudbeck, Emilio&lt;/author&gt;&lt;author&gt;Golicz, Agnieszka A.&lt;/author&gt;&lt;author&gt;Nahnsen, Sven&lt;/author&gt;&lt;author&gt;Yang, Zuyu&lt;/author&gt;&lt;author&gt;Mwaniki, Moses Njagi&lt;/author&gt;&lt;author&gt;Nobrega, Franklin L.&lt;/author&gt;&lt;author&gt;Wu, Yi&lt;/author&gt;&lt;author&gt;Chen, Hao&lt;/author&gt;&lt;author&gt;de Ligt, Joep&lt;/author&gt;&lt;author&gt;Sudmant, Peter H.&lt;/author&gt;&lt;author&gt;Huang, Sanwen&lt;/author&gt;&lt;author&gt;Weigel, Detlef&lt;/author&gt;&lt;author&gt;Soranzo, Nicole&lt;/author&gt;&lt;author&gt;Colonna, Vincenza&lt;/author&gt;&lt;author&gt;Williams, Robert W.&lt;/author&gt;&lt;author&gt;Prins, Pjotr&lt;/author&gt;&lt;/authors&gt;&lt;/contributors&gt;&lt;titles&gt;&lt;title&gt;Building pangenome graphs&lt;/title&gt;&lt;secondary-title&gt;Nature Methods&lt;/secondary-title&gt;&lt;/titles&gt;&lt;periodical&gt;&lt;full-title&gt;Nature Methods&lt;/full-title&gt;&lt;/periodical&gt;&lt;pages&gt;2008-2012&lt;/pages&gt;&lt;volume&gt;21&lt;/volume&gt;&lt;number&gt;11&lt;/number&gt;&lt;dates&gt;&lt;year&gt;2024&lt;/year&gt;&lt;pub-dates&gt;&lt;date&gt;2024/11/01&lt;/date&gt;&lt;/pub-dates&gt;&lt;/dates&gt;&lt;isbn&gt;1548-7105&lt;/isbn&gt;&lt;urls&gt;&lt;related-urls&gt;&lt;url&gt;https://doi.org/10.1038/s41592-024-02430-3&lt;/url&gt;&lt;/related-urls&gt;&lt;/urls&gt;&lt;electronic-resource-num&gt;10.1038/s41592-024-02430-3&lt;/electronic-resource-num&gt;&lt;/record&gt;&lt;/Cite&gt;&lt;/EndNote&gt;</w:instrText>
      </w:r>
      <w:r w:rsidR="00EF20D6">
        <w:fldChar w:fldCharType="separate"/>
      </w:r>
      <w:r w:rsidR="00915EE7" w:rsidRPr="00915EE7">
        <w:rPr>
          <w:noProof/>
          <w:vertAlign w:val="superscript"/>
        </w:rPr>
        <w:t>77</w:t>
      </w:r>
      <w:r w:rsidR="00EF20D6">
        <w:fldChar w:fldCharType="end"/>
      </w:r>
      <w:r w:rsidRPr="0095213C">
        <w:t xml:space="preserve"> community identification scripts. First, ragtag assemblies were converted to</w:t>
      </w:r>
      <w:r w:rsidR="001C3B81" w:rsidRPr="0095213C">
        <w:t xml:space="preserve"> Pangenome Sequence Naming</w:t>
      </w:r>
      <w:r w:rsidRPr="0095213C">
        <w:t xml:space="preserve"> </w:t>
      </w:r>
      <w:r w:rsidR="001C3B81" w:rsidRPr="0095213C">
        <w:t>(</w:t>
      </w:r>
      <w:r w:rsidRPr="0095213C">
        <w:t>PanSN</w:t>
      </w:r>
      <w:r w:rsidR="001C3B81" w:rsidRPr="0095213C">
        <w:t>)</w:t>
      </w:r>
      <w:r w:rsidRPr="0095213C">
        <w:t xml:space="preserve"> </w:t>
      </w:r>
      <w:r w:rsidR="001C3B81" w:rsidRPr="0095213C">
        <w:t xml:space="preserve">format </w:t>
      </w:r>
      <w:r w:rsidRPr="0095213C">
        <w:t xml:space="preserve">and merged into a single </w:t>
      </w:r>
      <w:r w:rsidR="00191CA5" w:rsidRPr="0095213C">
        <w:t>FASTA</w:t>
      </w:r>
      <w:r w:rsidR="00EA0550" w:rsidRPr="0095213C">
        <w:t xml:space="preserve"> file</w:t>
      </w:r>
      <w:r w:rsidRPr="0095213C">
        <w:t xml:space="preserve"> containing </w:t>
      </w:r>
      <w:r w:rsidR="007F3BE8" w:rsidRPr="0095213C">
        <w:t xml:space="preserve">all </w:t>
      </w:r>
      <w:r w:rsidR="00594DDA" w:rsidRPr="0095213C">
        <w:t>assemblie</w:t>
      </w:r>
      <w:r w:rsidR="004566F1" w:rsidRPr="0095213C">
        <w:t>s</w:t>
      </w:r>
      <w:r w:rsidRPr="0095213C">
        <w:t xml:space="preserve">. To identify </w:t>
      </w:r>
      <w:r w:rsidR="00E752E0" w:rsidRPr="0095213C">
        <w:t>communities,</w:t>
      </w:r>
      <w:r w:rsidR="006922EB" w:rsidRPr="0095213C">
        <w:t xml:space="preserve"> we ran</w:t>
      </w:r>
      <w:r w:rsidRPr="0095213C">
        <w:t xml:space="preserve"> </w:t>
      </w:r>
      <w:proofErr w:type="spellStart"/>
      <w:r w:rsidRPr="0095213C">
        <w:t>wfmash</w:t>
      </w:r>
      <w:proofErr w:type="spellEnd"/>
      <w:r w:rsidRPr="0095213C">
        <w:t xml:space="preserve"> </w:t>
      </w:r>
      <w:r w:rsidR="00277FA6" w:rsidRPr="0095213C">
        <w:t xml:space="preserve">v0.13.1-0-g042386f0 </w:t>
      </w:r>
      <w:r w:rsidR="006922EB" w:rsidRPr="0095213C">
        <w:t>(parameters: -p 99 -m -s 10kb -Y “#”</w:t>
      </w:r>
      <w:r w:rsidR="00192040" w:rsidRPr="0095213C">
        <w:t xml:space="preserve"> -n 19) f</w:t>
      </w:r>
      <w:r w:rsidRPr="0095213C">
        <w:t xml:space="preserve">ollowed by </w:t>
      </w:r>
      <w:r w:rsidRPr="00277FA6">
        <w:rPr>
          <w:i/>
          <w:iCs/>
        </w:rPr>
        <w:t>paf2net.py</w:t>
      </w:r>
      <w:r w:rsidRPr="0095213C">
        <w:t xml:space="preserve">, and </w:t>
      </w:r>
      <w:r w:rsidRPr="00277FA6">
        <w:rPr>
          <w:i/>
          <w:iCs/>
        </w:rPr>
        <w:t>net2communities.py</w:t>
      </w:r>
      <w:r w:rsidRPr="0095213C">
        <w:t xml:space="preserve"> with </w:t>
      </w:r>
      <w:r w:rsidR="00E752E0" w:rsidRPr="0095213C">
        <w:t>--</w:t>
      </w:r>
      <w:r w:rsidRPr="0095213C">
        <w:t>accurate-detection. This resulted in 99% of sequence being placed in communities with chromosomal scaffolds.</w:t>
      </w:r>
    </w:p>
    <w:p w14:paraId="590D4646" w14:textId="124A7FB9" w:rsidR="002B3EE7" w:rsidRPr="0095213C" w:rsidRDefault="002B3EE7" w:rsidP="002B3EE7">
      <w:r w:rsidRPr="0095213C">
        <w:t xml:space="preserve">Communities containing autosomal chromosomes were partitioned into separate </w:t>
      </w:r>
      <w:r w:rsidR="00D86222" w:rsidRPr="0095213C">
        <w:t xml:space="preserve">FASTA </w:t>
      </w:r>
      <w:r w:rsidRPr="0095213C">
        <w:t xml:space="preserve">files using </w:t>
      </w:r>
      <w:proofErr w:type="spellStart"/>
      <w:r w:rsidRPr="0095213C">
        <w:t>samtools</w:t>
      </w:r>
      <w:proofErr w:type="spellEnd"/>
      <w:r w:rsidR="00293BD0" w:rsidRPr="0095213C">
        <w:t xml:space="preserve"> v1.</w:t>
      </w:r>
      <w:r w:rsidR="00D84C09" w:rsidRPr="0095213C">
        <w:t>19</w:t>
      </w:r>
      <w:r w:rsidRPr="0095213C">
        <w:t xml:space="preserve"> </w:t>
      </w:r>
      <w:proofErr w:type="spellStart"/>
      <w:r w:rsidRPr="0095213C">
        <w:t>faidx</w:t>
      </w:r>
      <w:proofErr w:type="spellEnd"/>
      <w:r w:rsidRPr="0095213C">
        <w:t xml:space="preserve"> and PGGB </w:t>
      </w:r>
      <w:r w:rsidR="00277FA6" w:rsidRPr="0095213C">
        <w:t xml:space="preserve">v0.7.2 </w:t>
      </w:r>
      <w:r w:rsidRPr="0095213C">
        <w:t>was</w:t>
      </w:r>
      <w:r w:rsidR="00AE0106">
        <w:t xml:space="preserve"> subsequently</w:t>
      </w:r>
      <w:r w:rsidRPr="0095213C">
        <w:t xml:space="preserve"> run on each community with -Y ‘#’-p 99 -s 10000. As 97.3%</w:t>
      </w:r>
      <w:r w:rsidR="0004081E">
        <w:t xml:space="preserve"> (by </w:t>
      </w:r>
      <w:r w:rsidR="00D46B49">
        <w:t>total base pairs</w:t>
      </w:r>
      <w:r w:rsidR="0004081E">
        <w:t>)</w:t>
      </w:r>
      <w:r w:rsidRPr="0095213C">
        <w:t xml:space="preserve"> of the 78</w:t>
      </w:r>
      <w:r w:rsidR="001B7DB8">
        <w:t>Mb</w:t>
      </w:r>
      <w:r w:rsidRPr="0095213C">
        <w:t xml:space="preserve"> of putative Y contigs clustered with the X chromosome, we assembled them together as a single sex chromosome community to analyse X/Y homology. Only communities containing chromosomal scaffolds were assembled into the pangenome. </w:t>
      </w:r>
    </w:p>
    <w:p w14:paraId="5B287EA7" w14:textId="6A104A58" w:rsidR="002B3EE7" w:rsidRPr="0095213C" w:rsidRDefault="002B3EE7" w:rsidP="002B3EE7">
      <w:r w:rsidRPr="0095213C">
        <w:t>Mitogenomes for assemblies included in the PGGB graph (N</w:t>
      </w:r>
      <w:r w:rsidR="00F046C2">
        <w:t xml:space="preserve"> </w:t>
      </w:r>
      <w:r w:rsidRPr="0095213C">
        <w:t>=</w:t>
      </w:r>
      <w:r w:rsidR="00F046C2">
        <w:t xml:space="preserve"> </w:t>
      </w:r>
      <w:r w:rsidRPr="0095213C">
        <w:t>12</w:t>
      </w:r>
      <w:r w:rsidR="00F046C2">
        <w:t xml:space="preserve"> haplotypes</w:t>
      </w:r>
      <w:r w:rsidRPr="0095213C">
        <w:t xml:space="preserve">) were renamed to PanSN (Pangenome Sequence Naming) format and merged into one </w:t>
      </w:r>
      <w:r w:rsidR="001C3B81" w:rsidRPr="0095213C">
        <w:t>FASTA</w:t>
      </w:r>
      <w:r w:rsidRPr="0095213C">
        <w:t xml:space="preserve"> file before running </w:t>
      </w:r>
      <w:r w:rsidR="0027606B" w:rsidRPr="0095213C">
        <w:t>PGGB</w:t>
      </w:r>
      <w:r w:rsidR="00AE0106">
        <w:t xml:space="preserve"> </w:t>
      </w:r>
      <w:r w:rsidR="00AE0106" w:rsidRPr="0095213C">
        <w:t>v0.7.2</w:t>
      </w:r>
      <w:r w:rsidR="0027606B" w:rsidRPr="0095213C">
        <w:t xml:space="preserve"> </w:t>
      </w:r>
      <w:r w:rsidRPr="0095213C">
        <w:t xml:space="preserve">with -p 99 and -s 500. </w:t>
      </w:r>
    </w:p>
    <w:p w14:paraId="3B8FA934" w14:textId="73BEC130" w:rsidR="002B3EE7" w:rsidRPr="0095213C" w:rsidRDefault="002B3EE7" w:rsidP="001945AE">
      <w:pPr>
        <w:pStyle w:val="Heading3"/>
      </w:pPr>
      <w:bookmarkStart w:id="46" w:name="_Toc240450717"/>
      <w:r w:rsidRPr="0095213C">
        <w:t>PGGB pangenome growth curves and stats</w:t>
      </w:r>
      <w:bookmarkEnd w:id="46"/>
    </w:p>
    <w:p w14:paraId="115B163F" w14:textId="31CF3E13" w:rsidR="002B3EE7" w:rsidRPr="0095213C" w:rsidRDefault="002B3EE7" w:rsidP="002B3EE7">
      <w:r w:rsidRPr="0095213C">
        <w:t xml:space="preserve">To estimate the amount of non-reference sequence and total nodes added per sample we used </w:t>
      </w:r>
      <w:proofErr w:type="spellStart"/>
      <w:r w:rsidR="008E0B7C" w:rsidRPr="0095213C">
        <w:t>odgi</w:t>
      </w:r>
      <w:proofErr w:type="spellEnd"/>
      <w:r w:rsidR="008E0B7C" w:rsidRPr="0095213C">
        <w:t xml:space="preserve"> v0.9.0-0-g1895f496 </w:t>
      </w:r>
      <w:r w:rsidR="00EF20D6">
        <w:fldChar w:fldCharType="begin"/>
      </w:r>
      <w:r w:rsidR="00915EE7">
        <w:instrText xml:space="preserve"> ADDIN EN.CITE &lt;EndNote&gt;&lt;Cite&gt;&lt;Author&gt;Guarracino&lt;/Author&gt;&lt;Year&gt;2022&lt;/Year&gt;&lt;RecNum&gt;49&lt;/RecNum&gt;&lt;DisplayText&gt;&lt;style face="superscript"&gt;78&lt;/style&gt;&lt;/DisplayText&gt;&lt;record&gt;&lt;rec-number&gt;49&lt;/rec-number&gt;&lt;foreign-keys&gt;&lt;key app="EN" db-id="awveetxa5tvda3e5w54vs0tjpd9a0d9efpzp" timestamp="1742169686"&gt;49&lt;/key&gt;&lt;/foreign-keys&gt;&lt;ref-type name="Journal Article"&gt;17&lt;/ref-type&gt;&lt;contributors&gt;&lt;authors&gt;&lt;author&gt;Guarracino, Andrea&lt;/author&gt;&lt;author&gt;Heumos, Simon&lt;/author&gt;&lt;author&gt;Nahnsen, Sven&lt;/author&gt;&lt;author&gt;Prins, Pjotr&lt;/author&gt;&lt;author&gt;Garrison, Erik&lt;/author&gt;&lt;/authors&gt;&lt;/contributors&gt;&lt;titles&gt;&lt;title&gt;ODGI: understanding pangenome graphs&lt;/title&gt;&lt;secondary-title&gt;Bioinformatics&lt;/secondary-title&gt;&lt;/titles&gt;&lt;periodical&gt;&lt;full-title&gt;Bioinformatics&lt;/full-title&gt;&lt;/periodical&gt;&lt;pages&gt;3319-3326&lt;/pages&gt;&lt;volume&gt;38&lt;/volume&gt;&lt;number&gt;13&lt;/number&gt;&lt;dates&gt;&lt;year&gt;2022&lt;/year&gt;&lt;/dates&gt;&lt;isbn&gt;1367-4803&lt;/isbn&gt;&lt;urls&gt;&lt;related-urls&gt;&lt;url&gt;https://doi.org/10.1093/bioinformatics/btac308&lt;/url&gt;&lt;/related-urls&gt;&lt;/urls&gt;&lt;electronic-resource-num&gt;10.1093/bioinformatics/btac308&lt;/electronic-resource-num&gt;&lt;access-date&gt;3/17/2025&lt;/access-date&gt;&lt;/record&gt;&lt;/Cite&gt;&lt;/EndNote&gt;</w:instrText>
      </w:r>
      <w:r w:rsidR="00EF20D6">
        <w:fldChar w:fldCharType="separate"/>
      </w:r>
      <w:r w:rsidR="00915EE7" w:rsidRPr="00915EE7">
        <w:rPr>
          <w:noProof/>
          <w:vertAlign w:val="superscript"/>
        </w:rPr>
        <w:t>78</w:t>
      </w:r>
      <w:r w:rsidR="00EF20D6">
        <w:fldChar w:fldCharType="end"/>
      </w:r>
      <w:r w:rsidR="002D2037">
        <w:t xml:space="preserve"> </w:t>
      </w:r>
      <w:r w:rsidRPr="0095213C">
        <w:t xml:space="preserve">and </w:t>
      </w:r>
      <w:proofErr w:type="spellStart"/>
      <w:r w:rsidRPr="0095213C">
        <w:t>panacus</w:t>
      </w:r>
      <w:proofErr w:type="spellEnd"/>
      <w:r w:rsidRPr="0095213C">
        <w:t xml:space="preserve"> v0.4.1</w:t>
      </w:r>
      <w:r w:rsidR="00A5203C" w:rsidRPr="0095213C">
        <w:t xml:space="preserve"> </w:t>
      </w:r>
      <w:r w:rsidR="00EF20D6">
        <w:fldChar w:fldCharType="begin"/>
      </w:r>
      <w:r w:rsidR="00915EE7">
        <w:instrText xml:space="preserve"> ADDIN EN.CITE &lt;EndNote&gt;&lt;Cite&gt;&lt;Author&gt;Parmigiani&lt;/Author&gt;&lt;Year&gt;2024&lt;/Year&gt;&lt;RecNum&gt;55&lt;/RecNum&gt;&lt;DisplayText&gt;&lt;style face="superscript"&gt;79&lt;/style&gt;&lt;/DisplayText&gt;&lt;record&gt;&lt;rec-number&gt;55&lt;/rec-number&gt;&lt;foreign-keys&gt;&lt;key app="EN" db-id="awveetxa5tvda3e5w54vs0tjpd9a0d9efpzp" timestamp="1742173168"&gt;55&lt;/key&gt;&lt;/foreign-keys&gt;&lt;ref-type name="Journal Article"&gt;17&lt;/ref-type&gt;&lt;contributors&gt;&lt;authors&gt;&lt;author&gt;Parmigiani, Luca&lt;/author&gt;&lt;author&gt;Garrison, Erik&lt;/author&gt;&lt;author&gt;Stoye, Jens&lt;/author&gt;&lt;author&gt;Marschall, Tobias&lt;/author&gt;&lt;author&gt;Doerr, Daniel&lt;/author&gt;&lt;/authors&gt;&lt;/contributors&gt;&lt;titles&gt;&lt;title&gt;Panacus: fast and exact pangenome growth and core size estimation&lt;/title&gt;&lt;secondary-title&gt;Bioinformatics&lt;/secondary-title&gt;&lt;/titles&gt;&lt;periodical&gt;&lt;full-title&gt;Bioinformatics&lt;/full-title&gt;&lt;/periodical&gt;&lt;pages&gt;btae720&lt;/pages&gt;&lt;volume&gt;40&lt;/volume&gt;&lt;number&gt;12&lt;/number&gt;&lt;dates&gt;&lt;year&gt;2024&lt;/year&gt;&lt;/dates&gt;&lt;isbn&gt;1367-4811&lt;/isbn&gt;&lt;urls&gt;&lt;related-urls&gt;&lt;url&gt;https://doi.org/10.1093/bioinformatics/btae720&lt;/url&gt;&lt;/related-urls&gt;&lt;/urls&gt;&lt;electronic-resource-num&gt;10.1093/bioinformatics/btae720&lt;/electronic-resource-num&gt;&lt;access-date&gt;3/17/2025&lt;/access-date&gt;&lt;/record&gt;&lt;/Cite&gt;&lt;/EndNote&gt;</w:instrText>
      </w:r>
      <w:r w:rsidR="00EF20D6">
        <w:fldChar w:fldCharType="separate"/>
      </w:r>
      <w:r w:rsidR="00915EE7" w:rsidRPr="00915EE7">
        <w:rPr>
          <w:noProof/>
          <w:vertAlign w:val="superscript"/>
        </w:rPr>
        <w:t>79</w:t>
      </w:r>
      <w:r w:rsidR="00EF20D6">
        <w:fldChar w:fldCharType="end"/>
      </w:r>
      <w:r w:rsidRPr="0095213C">
        <w:t xml:space="preserve">. </w:t>
      </w:r>
      <w:r w:rsidR="00C769AA" w:rsidRPr="0095213C">
        <w:t>W</w:t>
      </w:r>
      <w:r w:rsidRPr="0095213C">
        <w:t xml:space="preserve">e used </w:t>
      </w:r>
      <w:proofErr w:type="spellStart"/>
      <w:r w:rsidRPr="0095213C">
        <w:t>odgi</w:t>
      </w:r>
      <w:proofErr w:type="spellEnd"/>
      <w:r w:rsidR="00AE0106">
        <w:t xml:space="preserve"> </w:t>
      </w:r>
      <w:r w:rsidRPr="0095213C">
        <w:t>squeeze to</w:t>
      </w:r>
      <w:r w:rsidR="00C769AA" w:rsidRPr="0095213C">
        <w:t xml:space="preserve"> firstly</w:t>
      </w:r>
      <w:r w:rsidRPr="0095213C">
        <w:t xml:space="preserve"> merge </w:t>
      </w:r>
      <w:r w:rsidR="00EB11F5" w:rsidRPr="0095213C">
        <w:t>multiple GFA files</w:t>
      </w:r>
      <w:r w:rsidR="00162FD0" w:rsidRPr="0095213C">
        <w:t xml:space="preserve"> </w:t>
      </w:r>
      <w:r w:rsidRPr="0095213C">
        <w:t>from assembled communities in</w:t>
      </w:r>
      <w:r w:rsidR="00E7447C" w:rsidRPr="0095213C">
        <w:t>to</w:t>
      </w:r>
      <w:r w:rsidRPr="0095213C">
        <w:t xml:space="preserve"> a single</w:t>
      </w:r>
      <w:r w:rsidR="00933594" w:rsidRPr="0095213C">
        <w:t xml:space="preserve"> merged</w:t>
      </w:r>
      <w:r w:rsidRPr="0095213C">
        <w:t xml:space="preserve"> </w:t>
      </w:r>
      <w:r w:rsidR="005C4B83" w:rsidRPr="0095213C">
        <w:t xml:space="preserve">GFA </w:t>
      </w:r>
      <w:r w:rsidR="008E0B7C" w:rsidRPr="0095213C">
        <w:t>file and</w:t>
      </w:r>
      <w:r w:rsidR="00C265C4" w:rsidRPr="0095213C">
        <w:t xml:space="preserve"> then</w:t>
      </w:r>
      <w:r w:rsidRPr="0095213C">
        <w:t xml:space="preserve"> ran </w:t>
      </w:r>
      <w:proofErr w:type="spellStart"/>
      <w:r w:rsidRPr="0095213C">
        <w:t>odgi</w:t>
      </w:r>
      <w:proofErr w:type="spellEnd"/>
      <w:r w:rsidRPr="0095213C">
        <w:t xml:space="preserve"> stats </w:t>
      </w:r>
      <w:r w:rsidR="00AE0106">
        <w:t>(parameters:</w:t>
      </w:r>
      <w:r w:rsidR="00AE0106" w:rsidRPr="0095213C">
        <w:t xml:space="preserve"> </w:t>
      </w:r>
      <w:r w:rsidRPr="0095213C">
        <w:t>-S</w:t>
      </w:r>
      <w:r w:rsidR="00AE0106">
        <w:t>)</w:t>
      </w:r>
      <w:r w:rsidRPr="0095213C">
        <w:t xml:space="preserve"> on the merged GFA file</w:t>
      </w:r>
      <w:r w:rsidR="00CC2A97" w:rsidRPr="0095213C">
        <w:t xml:space="preserve"> to obtain </w:t>
      </w:r>
      <w:r w:rsidR="00A80F92" w:rsidRPr="0095213C">
        <w:t>the pangenome graph statistics</w:t>
      </w:r>
      <w:r w:rsidRPr="0095213C">
        <w:t>. To estimate the amount of sequence and nodes added to the PGGB graph</w:t>
      </w:r>
      <w:r w:rsidR="00CD1D43" w:rsidRPr="0095213C">
        <w:t>,</w:t>
      </w:r>
      <w:r w:rsidRPr="0095213C">
        <w:t xml:space="preserve"> we</w:t>
      </w:r>
      <w:r w:rsidR="00E65D8B" w:rsidRPr="0095213C">
        <w:t xml:space="preserve"> also</w:t>
      </w:r>
      <w:r w:rsidRPr="0095213C">
        <w:t xml:space="preserve"> generated ordered histogram growth curves with </w:t>
      </w:r>
      <w:proofErr w:type="spellStart"/>
      <w:r w:rsidRPr="0095213C">
        <w:t>panacus</w:t>
      </w:r>
      <w:proofErr w:type="spellEnd"/>
      <w:r w:rsidRPr="0095213C">
        <w:t xml:space="preserve"> ordered-</w:t>
      </w:r>
      <w:proofErr w:type="spellStart"/>
      <w:r w:rsidRPr="0095213C">
        <w:t>histgrowth</w:t>
      </w:r>
      <w:proofErr w:type="spellEnd"/>
      <w:r w:rsidRPr="0095213C">
        <w:t xml:space="preserve"> </w:t>
      </w:r>
      <w:r w:rsidR="00B611E0">
        <w:t>(parameters:</w:t>
      </w:r>
      <w:r w:rsidR="00496F00" w:rsidRPr="0095213C">
        <w:t xml:space="preserve"> </w:t>
      </w:r>
      <w:r w:rsidR="00B611E0">
        <w:t xml:space="preserve">-c </w:t>
      </w:r>
      <w:r w:rsidR="00496F00" w:rsidRPr="0095213C">
        <w:t>bp</w:t>
      </w:r>
      <w:r w:rsidRPr="0095213C">
        <w:t xml:space="preserve"> </w:t>
      </w:r>
      <w:r w:rsidR="003F6628" w:rsidRPr="0095213C">
        <w:t>or</w:t>
      </w:r>
      <w:r w:rsidRPr="0095213C">
        <w:t xml:space="preserve"> </w:t>
      </w:r>
      <w:r w:rsidR="00B611E0">
        <w:t xml:space="preserve">-c </w:t>
      </w:r>
      <w:r w:rsidRPr="0095213C">
        <w:t>node</w:t>
      </w:r>
      <w:r w:rsidR="00E501F7">
        <w:t>)</w:t>
      </w:r>
      <w:r w:rsidR="00F66925">
        <w:t xml:space="preserve"> </w:t>
      </w:r>
      <w:r w:rsidR="00BF2F67" w:rsidRPr="0095213C">
        <w:t>with</w:t>
      </w:r>
      <w:r w:rsidRPr="0095213C">
        <w:t xml:space="preserve"> samples ordered by region/cluster </w:t>
      </w:r>
      <w:r w:rsidR="00CD1766" w:rsidRPr="0095213C">
        <w:t>placing</w:t>
      </w:r>
      <w:r w:rsidRPr="0095213C">
        <w:t xml:space="preserve"> HiFi/AmpliFi assemblies</w:t>
      </w:r>
      <w:r w:rsidR="00BF2F67" w:rsidRPr="0095213C">
        <w:t xml:space="preserve"> then ONT assemblies</w:t>
      </w:r>
      <w:r w:rsidRPr="0095213C">
        <w:t>.</w:t>
      </w:r>
      <w:r w:rsidR="005F0D58">
        <w:t xml:space="preserve"> A </w:t>
      </w:r>
      <w:r w:rsidR="00D92463">
        <w:t xml:space="preserve">BED </w:t>
      </w:r>
      <w:r w:rsidR="005F0D58">
        <w:t xml:space="preserve">file of gaps in each haplotype was generated with </w:t>
      </w:r>
      <w:proofErr w:type="spellStart"/>
      <w:r w:rsidR="00F34A7F" w:rsidRPr="00F34A7F">
        <w:t>seqtk</w:t>
      </w:r>
      <w:proofErr w:type="spellEnd"/>
      <w:r w:rsidR="00F34A7F">
        <w:t xml:space="preserve"> </w:t>
      </w:r>
      <w:r w:rsidR="003C4569">
        <w:t xml:space="preserve">gap </w:t>
      </w:r>
      <w:r w:rsidR="00F34A7F">
        <w:t>v</w:t>
      </w:r>
      <w:r w:rsidR="00F34A7F" w:rsidRPr="00F34A7F">
        <w:t>1.4</w:t>
      </w:r>
      <w:r w:rsidR="00381C5C">
        <w:t xml:space="preserve"> </w:t>
      </w:r>
      <w:r w:rsidR="009F3425">
        <w:fldChar w:fldCharType="begin"/>
      </w:r>
      <w:r w:rsidR="009F3425">
        <w:instrText xml:space="preserve"> ADDIN EN.CITE &lt;EndNote&gt;&lt;Cite&gt;&lt;Author&gt;Li&lt;/Author&gt;&lt;Year&gt;2013&lt;/Year&gt;&lt;RecNum&gt;391&lt;/RecNum&gt;&lt;DisplayText&gt;&lt;style face="superscript"&gt;80&lt;/style&gt;&lt;/DisplayText&gt;&lt;record&gt;&lt;rec-number&gt;391&lt;/rec-number&gt;&lt;foreign-keys&gt;&lt;key app="EN" db-id="awveetxa5tvda3e5w54vs0tjpd9a0d9efpzp" timestamp="1789628422"&gt;391&lt;/key&gt;&lt;/foreign-keys&gt;&lt;ref-type name="Web Page"&gt;12&lt;/ref-type&gt;&lt;contributors&gt;&lt;authors&gt;&lt;author&gt;Heng Li&lt;/author&gt;&lt;/authors&gt;&lt;/contributors&gt;&lt;titles&gt;&lt;title&gt;seqtk: Toolkit for processing sequences in FASTA/Q formats&lt;/title&gt;&lt;/titles&gt;&lt;dates&gt;&lt;year&gt;2013&lt;/year&gt;&lt;/dates&gt;&lt;publisher&gt;GitHub&lt;/publisher&gt;&lt;urls&gt;&lt;related-urls&gt;&lt;url&gt;https://github.com/lh3/seqtk&lt;/url&gt;&lt;/related-urls&gt;&lt;/urls&gt;&lt;/record&gt;&lt;/Cite&gt;&lt;/EndNote&gt;</w:instrText>
      </w:r>
      <w:r w:rsidR="009F3425">
        <w:fldChar w:fldCharType="separate"/>
      </w:r>
      <w:r w:rsidR="009F3425" w:rsidRPr="009F3425">
        <w:rPr>
          <w:noProof/>
          <w:vertAlign w:val="superscript"/>
        </w:rPr>
        <w:t>80</w:t>
      </w:r>
      <w:r w:rsidR="009F3425">
        <w:fldChar w:fldCharType="end"/>
      </w:r>
      <w:r w:rsidR="00442781">
        <w:t xml:space="preserve"> </w:t>
      </w:r>
      <w:r w:rsidR="003C4569">
        <w:t>and used to</w:t>
      </w:r>
      <w:r w:rsidR="003C4569" w:rsidRPr="0095213C">
        <w:t xml:space="preserve"> </w:t>
      </w:r>
      <w:r w:rsidR="003C4569">
        <w:t>exclude all gaps in assemblies from the</w:t>
      </w:r>
      <w:r w:rsidR="00CA3BFC">
        <w:t xml:space="preserve"> growth</w:t>
      </w:r>
      <w:r w:rsidR="003C4569">
        <w:t xml:space="preserve"> calculation.</w:t>
      </w:r>
      <w:r w:rsidRPr="0095213C">
        <w:t xml:space="preserve"> </w:t>
      </w:r>
      <w:r w:rsidR="008A64E9">
        <w:t>On average</w:t>
      </w:r>
      <w:r w:rsidR="00D30CC7">
        <w:t xml:space="preserve"> </w:t>
      </w:r>
      <w:r w:rsidR="0009126E" w:rsidRPr="0009126E">
        <w:t>45</w:t>
      </w:r>
      <w:r w:rsidR="0009126E">
        <w:t>.8</w:t>
      </w:r>
      <w:r w:rsidR="001B7DB8">
        <w:t>Mb</w:t>
      </w:r>
      <w:r w:rsidR="00D30CC7">
        <w:t xml:space="preserve"> of sequence was</w:t>
      </w:r>
      <w:r w:rsidR="008A64E9">
        <w:t xml:space="preserve"> added </w:t>
      </w:r>
      <w:r w:rsidR="00D30CC7">
        <w:t xml:space="preserve">per assembly </w:t>
      </w:r>
      <w:r w:rsidR="00421DFC">
        <w:t>to the PGGB graph,</w:t>
      </w:r>
      <w:r w:rsidR="00866076">
        <w:t xml:space="preserve"> </w:t>
      </w:r>
      <w:r w:rsidR="004027E7">
        <w:t xml:space="preserve">adding a total of </w:t>
      </w:r>
      <w:r w:rsidR="00DB0F03">
        <w:t>5</w:t>
      </w:r>
      <w:r w:rsidR="004027E7" w:rsidRPr="004027E7">
        <w:t>0</w:t>
      </w:r>
      <w:r w:rsidR="004027E7">
        <w:t>4</w:t>
      </w:r>
      <w:r w:rsidR="00DB0F03">
        <w:t>M</w:t>
      </w:r>
      <w:r w:rsidR="001B7DB8">
        <w:t>b</w:t>
      </w:r>
      <w:r w:rsidR="00866076">
        <w:t xml:space="preserve"> </w:t>
      </w:r>
      <w:r w:rsidR="004027E7">
        <w:t>relative to the northernmost individual 415514.</w:t>
      </w:r>
      <w:r w:rsidR="00421DFC">
        <w:t xml:space="preserve"> </w:t>
      </w:r>
      <w:r w:rsidR="00F010C6">
        <w:t>ONT</w:t>
      </w:r>
      <w:r w:rsidR="002A6C31">
        <w:t xml:space="preserve"> R9</w:t>
      </w:r>
      <w:r w:rsidR="00F010C6">
        <w:t xml:space="preserve"> assemblies added</w:t>
      </w:r>
      <w:r w:rsidR="002A00C2">
        <w:t xml:space="preserve"> substantially less </w:t>
      </w:r>
      <w:r w:rsidR="002A6C31">
        <w:t xml:space="preserve">sequence than average </w:t>
      </w:r>
      <w:r w:rsidR="002A00C2">
        <w:t>3</w:t>
      </w:r>
      <w:r w:rsidR="00F20E52">
        <w:t>1</w:t>
      </w:r>
      <w:r w:rsidR="001B7DB8">
        <w:t>Mb</w:t>
      </w:r>
      <w:r w:rsidR="00B04ED3">
        <w:t xml:space="preserve"> (K94276)</w:t>
      </w:r>
      <w:r w:rsidR="002A00C2">
        <w:t xml:space="preserve">, </w:t>
      </w:r>
      <w:r w:rsidR="004E2B2F" w:rsidRPr="004E2B2F">
        <w:t>15</w:t>
      </w:r>
      <w:r w:rsidR="004E2B2F">
        <w:t>.4</w:t>
      </w:r>
      <w:r w:rsidR="001B7DB8">
        <w:t>Mb</w:t>
      </w:r>
      <w:r w:rsidR="00B04ED3">
        <w:t xml:space="preserve"> (K98224)</w:t>
      </w:r>
      <w:r w:rsidR="00F010C6">
        <w:t>,</w:t>
      </w:r>
      <w:r w:rsidR="002A00C2">
        <w:t xml:space="preserve"> and </w:t>
      </w:r>
      <w:r w:rsidR="00F010C6" w:rsidRPr="00F010C6">
        <w:t>8</w:t>
      </w:r>
      <w:r w:rsidR="00F010C6">
        <w:t>.</w:t>
      </w:r>
      <w:r w:rsidR="00C011DE">
        <w:t>5</w:t>
      </w:r>
      <w:r w:rsidR="001B7DB8">
        <w:t>Mb</w:t>
      </w:r>
      <w:r w:rsidR="002A00C2">
        <w:t xml:space="preserve"> </w:t>
      </w:r>
      <w:r w:rsidR="00B04ED3">
        <w:t>(Wilpena)</w:t>
      </w:r>
      <w:r w:rsidR="002A6C31">
        <w:t>.</w:t>
      </w:r>
    </w:p>
    <w:p w14:paraId="6E712701" w14:textId="2282B817" w:rsidR="002B3EE7" w:rsidRPr="0095213C" w:rsidRDefault="002B3EE7" w:rsidP="001945AE">
      <w:pPr>
        <w:pStyle w:val="Heading3"/>
      </w:pPr>
      <w:bookmarkStart w:id="47" w:name="_Ref238222192"/>
      <w:bookmarkStart w:id="48" w:name="_Toc240450718"/>
      <w:r w:rsidRPr="0095213C">
        <w:t xml:space="preserve">PGGB </w:t>
      </w:r>
      <w:r w:rsidR="004A10D6" w:rsidRPr="0095213C">
        <w:t>presence absence variants (</w:t>
      </w:r>
      <w:r w:rsidRPr="0095213C">
        <w:t>PAVs</w:t>
      </w:r>
      <w:r w:rsidR="00C5541A" w:rsidRPr="0095213C">
        <w:t>)</w:t>
      </w:r>
      <w:bookmarkEnd w:id="47"/>
      <w:bookmarkEnd w:id="48"/>
    </w:p>
    <w:p w14:paraId="05F25371" w14:textId="74BC3CB5" w:rsidR="002B3EE7" w:rsidRPr="0095213C" w:rsidRDefault="002B3EE7" w:rsidP="002B3EE7">
      <w:r w:rsidRPr="0095213C">
        <w:t>We generated PAVs using the PGGB graphs with respect to 417580</w:t>
      </w:r>
      <w:r w:rsidR="008A0F05" w:rsidRPr="0095213C">
        <w:t xml:space="preserve">, the sample with </w:t>
      </w:r>
      <w:r w:rsidR="005A3407" w:rsidRPr="0095213C">
        <w:t>most</w:t>
      </w:r>
      <w:r w:rsidR="008A0F05" w:rsidRPr="0095213C">
        <w:t xml:space="preserve"> </w:t>
      </w:r>
      <w:r w:rsidR="00F669DD" w:rsidRPr="0095213C">
        <w:t>high confidence</w:t>
      </w:r>
      <w:r w:rsidR="008A0F05" w:rsidRPr="0095213C">
        <w:t xml:space="preserve"> Y contig</w:t>
      </w:r>
      <w:r w:rsidR="003C2447" w:rsidRPr="0095213C">
        <w:t xml:space="preserve"> length</w:t>
      </w:r>
      <w:r w:rsidR="00F7426A" w:rsidRPr="0095213C">
        <w:t>,</w:t>
      </w:r>
      <w:r w:rsidR="008A0F05" w:rsidRPr="0095213C">
        <w:t xml:space="preserve"> </w:t>
      </w:r>
      <w:r w:rsidRPr="0095213C">
        <w:t xml:space="preserve">and </w:t>
      </w:r>
      <w:r w:rsidR="00AA5492">
        <w:t xml:space="preserve">the reference </w:t>
      </w:r>
      <w:r w:rsidRPr="0095213C">
        <w:t xml:space="preserve">mPhaCin1.pri. We first partitioned all contigs in both 417580 hap1 and hap2 and the mPhaCin1.pri into 1kb windows using </w:t>
      </w:r>
      <w:proofErr w:type="spellStart"/>
      <w:r w:rsidRPr="0095213C">
        <w:t>bedtools</w:t>
      </w:r>
      <w:proofErr w:type="spellEnd"/>
      <w:r w:rsidR="006D7F28" w:rsidRPr="0095213C">
        <w:t xml:space="preserve"> v2.31 </w:t>
      </w:r>
      <w:r w:rsidR="00EF20D6">
        <w:fldChar w:fldCharType="begin"/>
      </w:r>
      <w:r w:rsidR="00FB2009">
        <w:instrText xml:space="preserve"> ADDIN EN.CITE &lt;EndNote&gt;&lt;Cite&gt;&lt;Author&gt;Quinlan&lt;/Author&gt;&lt;Year&gt;2010&lt;/Year&gt;&lt;RecNum&gt;320&lt;/RecNum&gt;&lt;DisplayText&gt;&lt;style face="superscript"&gt;41&lt;/style&gt;&lt;/DisplayText&gt;&lt;record&gt;&lt;rec-number&gt;320&lt;/rec-number&gt;&lt;foreign-keys&gt;&lt;key app="EN" db-id="awveetxa5tvda3e5w54vs0tjpd9a0d9efpzp" timestamp="1786501031"&gt;320&lt;/key&gt;&lt;/foreign-keys&gt;&lt;ref-type name="Journal Article"&gt;17&lt;/ref-type&gt;&lt;contributors&gt;&lt;authors&gt;&lt;author&gt;Quinlan, Aaron R.&lt;/author&gt;&lt;author&gt;Hall, Ira M.&lt;/author&gt;&lt;/authors&gt;&lt;/contributors&gt;&lt;titles&gt;&lt;title&gt;BEDTools: a flexible suite of utilities for comparing genomic features&lt;/title&gt;&lt;secondary-title&gt;Bioinformatics&lt;/secondary-title&gt;&lt;/titles&gt;&lt;periodical&gt;&lt;full-title&gt;Bioinformatics&lt;/full-title&gt;&lt;/periodical&gt;&lt;pages&gt;841-842&lt;/pages&gt;&lt;volume&gt;26&lt;/volume&gt;&lt;number&gt;6&lt;/number&gt;&lt;dates&gt;&lt;year&gt;2010&lt;/year&gt;&lt;/dates&gt;&lt;isbn&gt;1367-4803&lt;/isbn&gt;&lt;urls&gt;&lt;related-urls&gt;&lt;url&gt;https://doi.org/10.1093/bioinformatics/btq033&lt;/url&gt;&lt;/related-urls&gt;&lt;/urls&gt;&lt;electronic-resource-num&gt;10.1093/bioinformatics/btq033&lt;/electronic-resource-num&gt;&lt;access-date&gt;8/12/2026&lt;/access-date&gt;&lt;/record&gt;&lt;/Cite&gt;&lt;/EndNote&gt;</w:instrText>
      </w:r>
      <w:r w:rsidR="00EF20D6">
        <w:fldChar w:fldCharType="separate"/>
      </w:r>
      <w:r w:rsidR="00FB2009" w:rsidRPr="00FB2009">
        <w:rPr>
          <w:noProof/>
          <w:vertAlign w:val="superscript"/>
        </w:rPr>
        <w:t>41</w:t>
      </w:r>
      <w:r w:rsidR="00EF20D6">
        <w:fldChar w:fldCharType="end"/>
      </w:r>
      <w:r w:rsidRPr="0095213C">
        <w:t xml:space="preserve"> </w:t>
      </w:r>
      <w:proofErr w:type="spellStart"/>
      <w:r w:rsidRPr="0095213C">
        <w:t>makewindows</w:t>
      </w:r>
      <w:proofErr w:type="spellEnd"/>
      <w:r w:rsidRPr="0095213C">
        <w:t xml:space="preserve">. </w:t>
      </w:r>
      <w:r w:rsidR="00C3475A" w:rsidRPr="0095213C">
        <w:t>W</w:t>
      </w:r>
      <w:r w:rsidRPr="0095213C">
        <w:t xml:space="preserve">indows for </w:t>
      </w:r>
      <w:r w:rsidR="00C3475A" w:rsidRPr="0095213C">
        <w:t>417580</w:t>
      </w:r>
      <w:r w:rsidRPr="0095213C">
        <w:t xml:space="preserve"> haplotypes </w:t>
      </w:r>
      <w:r w:rsidR="00C3475A" w:rsidRPr="0095213C">
        <w:t xml:space="preserve">were </w:t>
      </w:r>
      <w:r w:rsidRPr="0095213C">
        <w:t xml:space="preserve">combined into a single file for the following steps.  For each assembled PGGB chromosomal community we extracted all paths in the </w:t>
      </w:r>
      <w:proofErr w:type="spellStart"/>
      <w:r w:rsidRPr="0095213C">
        <w:t>og</w:t>
      </w:r>
      <w:proofErr w:type="spellEnd"/>
      <w:r w:rsidRPr="0095213C">
        <w:t xml:space="preserve"> graph file with </w:t>
      </w:r>
      <w:proofErr w:type="spellStart"/>
      <w:r w:rsidRPr="0095213C">
        <w:t>odgi</w:t>
      </w:r>
      <w:proofErr w:type="spellEnd"/>
      <w:r w:rsidRPr="0095213C">
        <w:t xml:space="preserve"> paths -L and grouped them by sample ID. </w:t>
      </w:r>
      <w:proofErr w:type="spellStart"/>
      <w:r w:rsidRPr="0095213C">
        <w:t>odgi</w:t>
      </w:r>
      <w:proofErr w:type="spellEnd"/>
      <w:r w:rsidRPr="0095213C">
        <w:t xml:space="preserve"> </w:t>
      </w:r>
      <w:r w:rsidR="00313152" w:rsidRPr="0095213C">
        <w:t>PAV</w:t>
      </w:r>
      <w:r w:rsidR="004F6A78">
        <w:t xml:space="preserve"> </w:t>
      </w:r>
      <w:r w:rsidR="004F6A78" w:rsidRPr="0095213C">
        <w:t>v0.9.0-0-g1895f496</w:t>
      </w:r>
      <w:r w:rsidR="00313152" w:rsidRPr="0095213C">
        <w:t xml:space="preserve"> </w:t>
      </w:r>
      <w:r w:rsidRPr="0095213C">
        <w:t xml:space="preserve">was then run for each PGGB </w:t>
      </w:r>
      <w:r w:rsidR="00AA5492">
        <w:t xml:space="preserve">chromosomal </w:t>
      </w:r>
      <w:r w:rsidRPr="0095213C">
        <w:t xml:space="preserve">community, to output </w:t>
      </w:r>
      <w:r w:rsidR="00313152" w:rsidRPr="0095213C">
        <w:t xml:space="preserve">PAVs </w:t>
      </w:r>
      <w:r w:rsidRPr="0095213C">
        <w:t xml:space="preserve">in matrix format for every sample with respect to the 1kb windows generated for </w:t>
      </w:r>
      <w:r w:rsidR="0064759F" w:rsidRPr="0095213C">
        <w:t xml:space="preserve">either </w:t>
      </w:r>
      <w:r w:rsidRPr="0095213C">
        <w:t xml:space="preserve">417580 or mPhaCin1.pri. </w:t>
      </w:r>
      <w:r w:rsidR="008E6CE1">
        <w:t xml:space="preserve">We </w:t>
      </w:r>
      <w:r w:rsidR="00593BB7">
        <w:t>identified</w:t>
      </w:r>
      <w:r w:rsidR="00C72CD7">
        <w:t xml:space="preserve"> 1kb PAVs</w:t>
      </w:r>
      <w:r w:rsidR="008E6CE1">
        <w:t xml:space="preserve"> </w:t>
      </w:r>
      <w:r w:rsidR="00C72CD7">
        <w:t>ranging from</w:t>
      </w:r>
      <w:r w:rsidR="006F2EBE">
        <w:t xml:space="preserve"> </w:t>
      </w:r>
      <w:r w:rsidR="006F2EBE" w:rsidRPr="006F2EBE">
        <w:t>9</w:t>
      </w:r>
      <w:r w:rsidR="00D10DC1">
        <w:t>,</w:t>
      </w:r>
      <w:r w:rsidR="006F2EBE" w:rsidRPr="006F2EBE">
        <w:t>154</w:t>
      </w:r>
      <w:r w:rsidR="00C72CD7">
        <w:t xml:space="preserve"> to</w:t>
      </w:r>
      <w:r w:rsidR="006F2EBE" w:rsidRPr="006F2EBE">
        <w:t xml:space="preserve"> 18</w:t>
      </w:r>
      <w:r w:rsidR="00D10DC1">
        <w:t>,</w:t>
      </w:r>
      <w:r w:rsidR="006F2EBE" w:rsidRPr="006F2EBE">
        <w:t>250</w:t>
      </w:r>
      <w:r w:rsidR="006F2EBE">
        <w:t xml:space="preserve"> </w:t>
      </w:r>
      <w:r w:rsidR="00C72CD7">
        <w:t>per individual relative to mPhaCin1.pri</w:t>
      </w:r>
      <w:r w:rsidR="008E6CE1">
        <w:t xml:space="preserve"> </w:t>
      </w:r>
      <w:r w:rsidR="002F3309">
        <w:t xml:space="preserve">and </w:t>
      </w:r>
      <w:r w:rsidR="00F5654B" w:rsidRPr="00F5654B">
        <w:t>125</w:t>
      </w:r>
      <w:r w:rsidR="00D10DC1">
        <w:t>,</w:t>
      </w:r>
      <w:r w:rsidR="00F5654B" w:rsidRPr="00F5654B">
        <w:t>009</w:t>
      </w:r>
      <w:r w:rsidR="008E6CE1">
        <w:t xml:space="preserve"> and </w:t>
      </w:r>
      <w:r w:rsidR="00F335C9" w:rsidRPr="00F335C9">
        <w:t>189</w:t>
      </w:r>
      <w:r w:rsidR="00D10DC1">
        <w:t>,</w:t>
      </w:r>
      <w:r w:rsidR="00F335C9" w:rsidRPr="00F335C9">
        <w:t>441</w:t>
      </w:r>
      <w:r w:rsidR="00F335C9">
        <w:t xml:space="preserve"> </w:t>
      </w:r>
      <w:r w:rsidR="00DB14F4">
        <w:t>compared</w:t>
      </w:r>
      <w:r w:rsidR="00F335C9">
        <w:t xml:space="preserve"> to 41758</w:t>
      </w:r>
      <w:r w:rsidR="002F3309">
        <w:t>0</w:t>
      </w:r>
      <w:r w:rsidR="00D10DC1">
        <w:t>’s haplotype assembl</w:t>
      </w:r>
      <w:r w:rsidR="00DB14F4">
        <w:t>ies</w:t>
      </w:r>
      <w:r w:rsidR="002F3309">
        <w:t xml:space="preserve">. </w:t>
      </w:r>
      <w:r w:rsidR="00D801D2">
        <w:t>Compared to mPhaCin1.pri, t</w:t>
      </w:r>
      <w:r w:rsidR="00180FF8">
        <w:t xml:space="preserve">here was </w:t>
      </w:r>
      <w:r w:rsidR="00DB14F4">
        <w:t>1</w:t>
      </w:r>
      <w:r w:rsidR="001B7DB8">
        <w:t>Mb</w:t>
      </w:r>
      <w:r w:rsidR="000757A1">
        <w:t xml:space="preserve"> of</w:t>
      </w:r>
      <w:r w:rsidR="0049306D">
        <w:t xml:space="preserve"> </w:t>
      </w:r>
      <w:r w:rsidR="00323EFC">
        <w:t xml:space="preserve">1kb long </w:t>
      </w:r>
      <w:r w:rsidR="0049306D">
        <w:t xml:space="preserve">PAVs </w:t>
      </w:r>
      <w:r w:rsidR="00D801D2">
        <w:t>found exclusively in</w:t>
      </w:r>
      <w:r w:rsidR="0049306D">
        <w:t xml:space="preserve"> southern koalas</w:t>
      </w:r>
      <w:r w:rsidR="001672BA">
        <w:t>.</w:t>
      </w:r>
      <w:r w:rsidR="00DB14F4">
        <w:t xml:space="preserve"> </w:t>
      </w:r>
      <w:r w:rsidR="001672BA">
        <w:t>T</w:t>
      </w:r>
      <w:r w:rsidR="00DB14F4">
        <w:t xml:space="preserve">he largest </w:t>
      </w:r>
      <w:r w:rsidR="008D0030">
        <w:t xml:space="preserve">continuous region of </w:t>
      </w:r>
      <w:r w:rsidR="003F2AD7">
        <w:t xml:space="preserve">southern specific </w:t>
      </w:r>
      <w:r w:rsidR="007D314A">
        <w:t xml:space="preserve">PAVs </w:t>
      </w:r>
      <w:r w:rsidR="007B0BCD">
        <w:t>was</w:t>
      </w:r>
      <w:r w:rsidR="007D314A">
        <w:t xml:space="preserve"> </w:t>
      </w:r>
      <w:r w:rsidR="0048694E">
        <w:t>a</w:t>
      </w:r>
      <w:r w:rsidR="008D0030">
        <w:t xml:space="preserve"> </w:t>
      </w:r>
      <w:r w:rsidR="00A04C54">
        <w:t>60</w:t>
      </w:r>
      <w:r w:rsidR="008D0030">
        <w:t xml:space="preserve">kb deletion </w:t>
      </w:r>
      <w:r w:rsidR="003F2AD7">
        <w:t xml:space="preserve">adjacent to the </w:t>
      </w:r>
      <w:r w:rsidR="003F2AD7" w:rsidRPr="007B0BCD">
        <w:t xml:space="preserve">Immunoglobulin Heavy Chain Variable Region </w:t>
      </w:r>
      <w:r w:rsidR="003F2AD7">
        <w:t>(IGHV)</w:t>
      </w:r>
      <w:r w:rsidR="00A51DBF">
        <w:t xml:space="preserve"> on Chromosome 7</w:t>
      </w:r>
      <w:r w:rsidR="003F2AD7">
        <w:t xml:space="preserve">. </w:t>
      </w:r>
      <w:r w:rsidR="007B0BCD">
        <w:t>We noted</w:t>
      </w:r>
      <w:r w:rsidR="007464A0">
        <w:t xml:space="preserve"> </w:t>
      </w:r>
      <w:r w:rsidR="00F867BF">
        <w:t xml:space="preserve">a total of </w:t>
      </w:r>
      <w:r w:rsidR="001B63F4" w:rsidRPr="001B63F4">
        <w:t xml:space="preserve">164kb </w:t>
      </w:r>
      <w:r w:rsidR="00A80FAF">
        <w:t xml:space="preserve">of PAVs </w:t>
      </w:r>
      <w:r w:rsidR="007B0BCD">
        <w:t xml:space="preserve">across five continuous </w:t>
      </w:r>
      <w:r w:rsidR="0048694E">
        <w:t xml:space="preserve">regions </w:t>
      </w:r>
      <w:r w:rsidR="00A670E6">
        <w:t xml:space="preserve">longer than 10kb </w:t>
      </w:r>
      <w:r w:rsidR="007B0BCD">
        <w:t xml:space="preserve">in </w:t>
      </w:r>
      <w:r w:rsidR="001B603D">
        <w:t xml:space="preserve">surrounding </w:t>
      </w:r>
      <w:r w:rsidR="007B0BCD">
        <w:t>region</w:t>
      </w:r>
      <w:r w:rsidR="00290840">
        <w:t>.</w:t>
      </w:r>
      <w:r w:rsidR="00AA3CA5">
        <w:t xml:space="preserve"> region was poorly scaffolded </w:t>
      </w:r>
      <w:r w:rsidR="00290840">
        <w:t>in mPhaCin1.pri</w:t>
      </w:r>
      <w:r w:rsidR="001B603D">
        <w:t xml:space="preserve">. We also </w:t>
      </w:r>
      <w:r w:rsidR="00D81579">
        <w:t xml:space="preserve">confirmed </w:t>
      </w:r>
      <w:r w:rsidR="00A51DBF">
        <w:t>the loss of a</w:t>
      </w:r>
      <w:r w:rsidR="00013231">
        <w:t xml:space="preserve"> 42kb region </w:t>
      </w:r>
      <w:r w:rsidR="00D81579">
        <w:t xml:space="preserve">overlapping </w:t>
      </w:r>
      <w:r w:rsidR="00013231">
        <w:t>class I MHC</w:t>
      </w:r>
      <w:r w:rsidR="008D0030">
        <w:t xml:space="preserve"> </w:t>
      </w:r>
      <w:r w:rsidR="00013231">
        <w:t>UB</w:t>
      </w:r>
      <w:r w:rsidR="0049306D">
        <w:t xml:space="preserve">. </w:t>
      </w:r>
    </w:p>
    <w:p w14:paraId="141E9345" w14:textId="3D71E775" w:rsidR="002B3EE7" w:rsidRDefault="002B3EE7" w:rsidP="001945AE">
      <w:pPr>
        <w:pStyle w:val="Heading2"/>
      </w:pPr>
      <w:bookmarkStart w:id="49" w:name="_Toc240450719"/>
      <w:proofErr w:type="spellStart"/>
      <w:r w:rsidRPr="0095213C">
        <w:t>Minigraph</w:t>
      </w:r>
      <w:proofErr w:type="spellEnd"/>
      <w:r w:rsidRPr="0095213C">
        <w:t>-cactus (MC)</w:t>
      </w:r>
      <w:bookmarkEnd w:id="49"/>
    </w:p>
    <w:p w14:paraId="33445728" w14:textId="758A23E7" w:rsidR="00595459" w:rsidRPr="00595459" w:rsidRDefault="00595459" w:rsidP="00F80998">
      <w:pPr>
        <w:pStyle w:val="Heading3"/>
      </w:pPr>
      <w:bookmarkStart w:id="50" w:name="_Toc240450720"/>
      <w:proofErr w:type="spellStart"/>
      <w:r>
        <w:t>Min</w:t>
      </w:r>
      <w:r w:rsidR="006E6E83">
        <w:t>i</w:t>
      </w:r>
      <w:r>
        <w:t>graph</w:t>
      </w:r>
      <w:proofErr w:type="spellEnd"/>
      <w:r>
        <w:t xml:space="preserve"> Cactus Generation</w:t>
      </w:r>
      <w:bookmarkEnd w:id="50"/>
    </w:p>
    <w:p w14:paraId="3C5382AD" w14:textId="3DB293EB" w:rsidR="00CD3B17" w:rsidRDefault="002B3EE7" w:rsidP="002B3EE7">
      <w:r w:rsidRPr="0095213C">
        <w:t xml:space="preserve">To genotype SVs in short-read genomes, we generated a </w:t>
      </w:r>
      <w:proofErr w:type="spellStart"/>
      <w:r w:rsidR="00281B4E">
        <w:t>M</w:t>
      </w:r>
      <w:r w:rsidR="00281B4E" w:rsidRPr="0095213C">
        <w:t>inigraph</w:t>
      </w:r>
      <w:proofErr w:type="spellEnd"/>
      <w:r w:rsidRPr="0095213C">
        <w:t>-</w:t>
      </w:r>
      <w:r w:rsidR="00281B4E">
        <w:t>C</w:t>
      </w:r>
      <w:r w:rsidR="00281B4E" w:rsidRPr="0095213C">
        <w:t xml:space="preserve">actus </w:t>
      </w:r>
      <w:r w:rsidRPr="0095213C">
        <w:t xml:space="preserve">(MC) v2.9.7 </w:t>
      </w:r>
      <w:r w:rsidR="00EF20D6">
        <w:fldChar w:fldCharType="begin">
          <w:fldData xml:space="preserve">PEVuZE5vdGU+PENpdGU+PEF1dGhvcj5IaWNrZXk8L0F1dGhvcj48WWVhcj4yMDI0PC9ZZWFyPjxS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</w:fldData>
        </w:fldChar>
      </w:r>
      <w:r w:rsidR="009F3425">
        <w:instrText xml:space="preserve"> ADDIN EN.CITE </w:instrText>
      </w:r>
      <w:r w:rsidR="009F3425">
        <w:fldChar w:fldCharType="begin">
          <w:fldData xml:space="preserve">PEVuZE5vdGU+PENpdGU+PEF1dGhvcj5IaWNrZXk8L0F1dGhvcj48WWVhcj4yMDI0PC9ZZWFyPjxS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</w:fldData>
        </w:fldChar>
      </w:r>
      <w:r w:rsidR="009F3425">
        <w:instrText xml:space="preserve"> ADDIN EN.CITE.DATA </w:instrText>
      </w:r>
      <w:r w:rsidR="009F3425">
        <w:fldChar w:fldCharType="end"/>
      </w:r>
      <w:r w:rsidR="00EF20D6">
        <w:fldChar w:fldCharType="separate"/>
      </w:r>
      <w:r w:rsidR="009F3425" w:rsidRPr="009F3425">
        <w:rPr>
          <w:noProof/>
          <w:vertAlign w:val="superscript"/>
        </w:rPr>
        <w:t>81</w:t>
      </w:r>
      <w:r w:rsidR="00EF20D6">
        <w:fldChar w:fldCharType="end"/>
      </w:r>
      <w:r w:rsidRPr="0095213C">
        <w:t xml:space="preserve"> pangenome</w:t>
      </w:r>
      <w:r w:rsidR="00C4522F">
        <w:t xml:space="preserve">, which relies on </w:t>
      </w:r>
      <w:r w:rsidR="00EE670A">
        <w:t>a reference assembly to use as a backbone to which all other assemblies are then aligned. We used</w:t>
      </w:r>
      <w:r w:rsidRPr="0095213C">
        <w:t xml:space="preserve"> mPhaCin1.pri as the backbone, and the</w:t>
      </w:r>
      <w:r w:rsidR="00EE670A">
        <w:t xml:space="preserve">n </w:t>
      </w:r>
      <w:r w:rsidR="00075F6F">
        <w:t>iter</w:t>
      </w:r>
      <w:r w:rsidR="00DB0FAA">
        <w:t>at</w:t>
      </w:r>
      <w:r w:rsidR="00075F6F">
        <w:t>ively</w:t>
      </w:r>
      <w:r w:rsidR="00EE670A">
        <w:t xml:space="preserve"> </w:t>
      </w:r>
      <w:r w:rsidR="00075F6F">
        <w:t>added</w:t>
      </w:r>
      <w:r w:rsidRPr="0095213C">
        <w:t xml:space="preserve"> scaffolded partially phased haplotype HiFi and ONT primary assemblies</w:t>
      </w:r>
      <w:r w:rsidR="008B7034" w:rsidRPr="0095213C">
        <w:t xml:space="preserve"> (N = </w:t>
      </w:r>
      <w:r w:rsidR="00B60F00" w:rsidRPr="0095213C">
        <w:t>20</w:t>
      </w:r>
      <w:r w:rsidR="0073711B">
        <w:t xml:space="preserve"> haplotypes</w:t>
      </w:r>
      <w:r w:rsidR="00EC702B" w:rsidRPr="0095213C">
        <w:t>)</w:t>
      </w:r>
      <w:r w:rsidR="009A51D5">
        <w:t xml:space="preserve"> </w:t>
      </w:r>
      <w:r w:rsidR="0005639B" w:rsidRPr="0095213C">
        <w:t>(parameters: --</w:t>
      </w:r>
      <w:proofErr w:type="spellStart"/>
      <w:r w:rsidR="0005639B" w:rsidRPr="0095213C">
        <w:t>chrom-og</w:t>
      </w:r>
      <w:proofErr w:type="spellEnd"/>
      <w:r w:rsidR="0005639B" w:rsidRPr="0095213C">
        <w:t xml:space="preserve"> --</w:t>
      </w:r>
      <w:proofErr w:type="spellStart"/>
      <w:r w:rsidR="0005639B" w:rsidRPr="0095213C">
        <w:t>vcf</w:t>
      </w:r>
      <w:proofErr w:type="spellEnd"/>
      <w:r w:rsidR="0005639B" w:rsidRPr="0095213C">
        <w:t xml:space="preserve"> --giraffe --</w:t>
      </w:r>
      <w:proofErr w:type="spellStart"/>
      <w:r w:rsidR="0005639B" w:rsidRPr="0095213C">
        <w:t>gfa</w:t>
      </w:r>
      <w:proofErr w:type="spellEnd"/>
      <w:r w:rsidR="0005639B" w:rsidRPr="0095213C">
        <w:t xml:space="preserve"> --</w:t>
      </w:r>
      <w:proofErr w:type="spellStart"/>
      <w:r w:rsidR="0005639B" w:rsidRPr="0095213C">
        <w:t>gbz</w:t>
      </w:r>
      <w:proofErr w:type="spellEnd"/>
      <w:r w:rsidR="0005639B" w:rsidRPr="0095213C">
        <w:t xml:space="preserve"> --viz). </w:t>
      </w:r>
      <w:r w:rsidRPr="0095213C">
        <w:t>Addition order - 417577.1,417577.</w:t>
      </w:r>
      <w:proofErr w:type="gramStart"/>
      <w:r w:rsidRPr="0095213C">
        <w:t>2,K98224.</w:t>
      </w:r>
      <w:r w:rsidR="005C6C72">
        <w:t>p</w:t>
      </w:r>
      <w:proofErr w:type="gramEnd"/>
      <w:r w:rsidRPr="0095213C">
        <w:t>,K94276.</w:t>
      </w:r>
      <w:r w:rsidR="005C6C72">
        <w:t>p</w:t>
      </w:r>
      <w:r w:rsidRPr="0095213C">
        <w:t>,415514.1,415514.2,417578.1,417578.2,417580.1,417580.2,417513.1,417513.</w:t>
      </w:r>
      <w:proofErr w:type="gramStart"/>
      <w:r w:rsidRPr="0095213C">
        <w:t>2,</w:t>
      </w:r>
      <w:r w:rsidR="00BC1F00" w:rsidRPr="0095213C">
        <w:t>Wilpena</w:t>
      </w:r>
      <w:r w:rsidRPr="0095213C">
        <w:t>.</w:t>
      </w:r>
      <w:r w:rsidR="005C6C72">
        <w:t>p</w:t>
      </w:r>
      <w:proofErr w:type="gramEnd"/>
      <w:r w:rsidRPr="0095213C">
        <w:t xml:space="preserve">,417582.1,417582.2,417514.1,417514.2,417585.1,417585.2. </w:t>
      </w:r>
      <w:r w:rsidR="00ED6ADC" w:rsidRPr="0095213C">
        <w:t xml:space="preserve">The unfiltered, clipped GBZ graph was indexed with vg v1.72.0 </w:t>
      </w:r>
      <w:r w:rsidR="00EF20D6">
        <w:fldChar w:fldCharType="begin">
          <w:fldData xml:space="preserve">PEVuZE5vdGU+PENpdGU+PEF1dGhvcj5HYXJyaXNvbjwvQXV0aG9yPjxZZWFyPjIwMTg8L1llYXI+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</w:fldData>
        </w:fldChar>
      </w:r>
      <w:r w:rsidR="009F3425">
        <w:instrText xml:space="preserve"> ADDIN EN.CITE </w:instrText>
      </w:r>
      <w:r w:rsidR="009F3425">
        <w:fldChar w:fldCharType="begin">
          <w:fldData xml:space="preserve">PEVuZE5vdGU+PENpdGU+PEF1dGhvcj5HYXJyaXNvbjwvQXV0aG9yPjxZZWFyPjIwMTg8L1llYXI+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82-84</w:t>
      </w:r>
      <w:r w:rsidR="00EF20D6">
        <w:fldChar w:fldCharType="end"/>
      </w:r>
      <w:r w:rsidR="00ED6ADC" w:rsidRPr="0095213C">
        <w:t xml:space="preserve"> </w:t>
      </w:r>
      <w:proofErr w:type="spellStart"/>
      <w:r w:rsidR="00ED6ADC" w:rsidRPr="0095213C">
        <w:t>autoindex</w:t>
      </w:r>
      <w:proofErr w:type="spellEnd"/>
      <w:r w:rsidR="00ED6ADC" w:rsidRPr="0095213C">
        <w:t xml:space="preserve"> (parameters: --workflow giraffe --no-guessing). </w:t>
      </w:r>
      <w:r w:rsidR="00CD3B17" w:rsidRPr="0095213C">
        <w:t>We also generated a primary only MC</w:t>
      </w:r>
      <w:r w:rsidR="00CE38BB" w:rsidRPr="0095213C">
        <w:t xml:space="preserve"> v3.1.4</w:t>
      </w:r>
      <w:r w:rsidR="00CD3B17" w:rsidRPr="0095213C">
        <w:t xml:space="preserve"> graph</w:t>
      </w:r>
      <w:r w:rsidR="001B2458" w:rsidRPr="0095213C">
        <w:t xml:space="preserve"> (N = 13</w:t>
      </w:r>
      <w:r w:rsidR="0073711B">
        <w:t xml:space="preserve"> haplotypes</w:t>
      </w:r>
      <w:r w:rsidR="006C455F" w:rsidRPr="0095213C">
        <w:t>) with</w:t>
      </w:r>
      <w:r w:rsidR="00C36345" w:rsidRPr="0095213C">
        <w:t xml:space="preserve"> mPhaCin1.pri as the backbone</w:t>
      </w:r>
      <w:r w:rsidR="0005639B" w:rsidRPr="0095213C">
        <w:t xml:space="preserve"> (parameters: --</w:t>
      </w:r>
      <w:proofErr w:type="spellStart"/>
      <w:r w:rsidR="0005639B" w:rsidRPr="0095213C">
        <w:t>chrom-og</w:t>
      </w:r>
      <w:proofErr w:type="spellEnd"/>
      <w:r w:rsidR="0005639B" w:rsidRPr="0095213C">
        <w:t xml:space="preserve"> --</w:t>
      </w:r>
      <w:proofErr w:type="spellStart"/>
      <w:r w:rsidR="0005639B" w:rsidRPr="0095213C">
        <w:t>vcf</w:t>
      </w:r>
      <w:proofErr w:type="spellEnd"/>
      <w:r w:rsidR="0005639B" w:rsidRPr="0095213C">
        <w:t xml:space="preserve"> --giraffe --</w:t>
      </w:r>
      <w:proofErr w:type="spellStart"/>
      <w:r w:rsidR="0005639B" w:rsidRPr="0095213C">
        <w:t>gfa</w:t>
      </w:r>
      <w:proofErr w:type="spellEnd"/>
      <w:r w:rsidR="0005639B" w:rsidRPr="0095213C">
        <w:t xml:space="preserve"> --</w:t>
      </w:r>
      <w:proofErr w:type="spellStart"/>
      <w:r w:rsidR="0005639B" w:rsidRPr="0095213C">
        <w:t>gbz</w:t>
      </w:r>
      <w:proofErr w:type="spellEnd"/>
      <w:r w:rsidR="0005639B" w:rsidRPr="0095213C">
        <w:t xml:space="preserve"> --viz --</w:t>
      </w:r>
      <w:proofErr w:type="spellStart"/>
      <w:r w:rsidR="0005639B" w:rsidRPr="0095213C">
        <w:t>lrGiraffe</w:t>
      </w:r>
      <w:proofErr w:type="spellEnd"/>
      <w:r w:rsidR="0005639B" w:rsidRPr="0095213C">
        <w:t xml:space="preserve">). </w:t>
      </w:r>
      <w:r w:rsidR="00CD3B17" w:rsidRPr="0095213C">
        <w:t xml:space="preserve">Addition order </w:t>
      </w:r>
      <w:r w:rsidR="00DD4499" w:rsidRPr="0095213C">
        <w:t>–</w:t>
      </w:r>
      <w:r w:rsidR="00CD3B17" w:rsidRPr="0095213C">
        <w:t xml:space="preserve"> </w:t>
      </w:r>
      <w:r w:rsidR="00DD4499" w:rsidRPr="0095213C">
        <w:t xml:space="preserve">reference, </w:t>
      </w:r>
      <w:r w:rsidR="00CD3B17" w:rsidRPr="0095213C">
        <w:t>417577.</w:t>
      </w:r>
      <w:r w:rsidR="00DD4499" w:rsidRPr="0095213C">
        <w:t>p</w:t>
      </w:r>
      <w:r w:rsidR="00CD3B17" w:rsidRPr="0095213C">
        <w:t>,</w:t>
      </w:r>
      <w:r w:rsidR="00872605" w:rsidRPr="0095213C">
        <w:t xml:space="preserve"> </w:t>
      </w:r>
      <w:r w:rsidR="00CD3B17" w:rsidRPr="0095213C">
        <w:t>K98224.</w:t>
      </w:r>
      <w:r w:rsidR="00DD4499" w:rsidRPr="0095213C">
        <w:t>p</w:t>
      </w:r>
      <w:r w:rsidR="00CD3B17" w:rsidRPr="0095213C">
        <w:t>,</w:t>
      </w:r>
      <w:r w:rsidR="00DD4499" w:rsidRPr="0095213C">
        <w:t xml:space="preserve"> 415514.p, </w:t>
      </w:r>
      <w:r w:rsidR="00CD3B17" w:rsidRPr="0095213C">
        <w:t>K94276.</w:t>
      </w:r>
      <w:r w:rsidR="00CF6F60">
        <w:t>p</w:t>
      </w:r>
      <w:r w:rsidR="00CD3B17" w:rsidRPr="0095213C">
        <w:t>,</w:t>
      </w:r>
      <w:r w:rsidR="001A15EC" w:rsidRPr="0095213C">
        <w:t xml:space="preserve"> </w:t>
      </w:r>
      <w:r w:rsidR="00CD3B17" w:rsidRPr="0095213C">
        <w:t>417578.</w:t>
      </w:r>
      <w:r w:rsidR="001A15EC" w:rsidRPr="0095213C">
        <w:t>p</w:t>
      </w:r>
      <w:r w:rsidR="00CD3B17" w:rsidRPr="0095213C">
        <w:t>,</w:t>
      </w:r>
      <w:r w:rsidR="0075190D" w:rsidRPr="0095213C">
        <w:t xml:space="preserve"> </w:t>
      </w:r>
      <w:r w:rsidR="00CD3B17" w:rsidRPr="0095213C">
        <w:t>41757</w:t>
      </w:r>
      <w:r w:rsidR="001A15EC" w:rsidRPr="0095213C">
        <w:t>9</w:t>
      </w:r>
      <w:r w:rsidR="00CD3B17" w:rsidRPr="0095213C">
        <w:t>.</w:t>
      </w:r>
      <w:r w:rsidR="001A15EC" w:rsidRPr="0095213C">
        <w:t>p</w:t>
      </w:r>
      <w:r w:rsidR="00CD3B17" w:rsidRPr="0095213C">
        <w:t>,</w:t>
      </w:r>
      <w:r w:rsidR="0075190D" w:rsidRPr="0095213C">
        <w:t xml:space="preserve"> 417580.p, 417513.p</w:t>
      </w:r>
      <w:r w:rsidR="00CD3B17" w:rsidRPr="0095213C">
        <w:t>,</w:t>
      </w:r>
      <w:r w:rsidR="001A15EC" w:rsidRPr="0095213C">
        <w:t xml:space="preserve"> 417514.p</w:t>
      </w:r>
      <w:r w:rsidR="00CD3B17" w:rsidRPr="0095213C">
        <w:t>,</w:t>
      </w:r>
      <w:r w:rsidR="0075190D" w:rsidRPr="0095213C">
        <w:t xml:space="preserve"> </w:t>
      </w:r>
      <w:proofErr w:type="spellStart"/>
      <w:r w:rsidR="00BC1F00" w:rsidRPr="0095213C">
        <w:t>Wilpena</w:t>
      </w:r>
      <w:r w:rsidR="00CD3B17" w:rsidRPr="0095213C">
        <w:t>.</w:t>
      </w:r>
      <w:r w:rsidR="005B16A2" w:rsidRPr="0095213C">
        <w:t>p</w:t>
      </w:r>
      <w:proofErr w:type="spellEnd"/>
      <w:r w:rsidR="00CD3B17" w:rsidRPr="0095213C">
        <w:t>,</w:t>
      </w:r>
      <w:r w:rsidR="0075190D" w:rsidRPr="0095213C">
        <w:t xml:space="preserve"> </w:t>
      </w:r>
      <w:r w:rsidR="00CD3B17" w:rsidRPr="0095213C">
        <w:t>41758</w:t>
      </w:r>
      <w:r w:rsidR="005B16A2" w:rsidRPr="0095213C">
        <w:t>5</w:t>
      </w:r>
      <w:r w:rsidR="00CD3B17" w:rsidRPr="0095213C">
        <w:t>.</w:t>
      </w:r>
      <w:r w:rsidR="005B16A2" w:rsidRPr="0095213C">
        <w:t>p</w:t>
      </w:r>
      <w:r w:rsidR="00CD3B17" w:rsidRPr="0095213C">
        <w:t>,</w:t>
      </w:r>
      <w:r w:rsidR="0075190D" w:rsidRPr="0095213C">
        <w:t xml:space="preserve"> </w:t>
      </w:r>
      <w:r w:rsidR="00CD3B17" w:rsidRPr="0095213C">
        <w:t>417582.</w:t>
      </w:r>
      <w:r w:rsidR="005B16A2" w:rsidRPr="0095213C">
        <w:t>p.</w:t>
      </w:r>
    </w:p>
    <w:p w14:paraId="34B0E342" w14:textId="50925407" w:rsidR="0043140C" w:rsidRDefault="00732843" w:rsidP="002B3EE7">
      <w:r w:rsidRPr="00BF09A6">
        <w:t xml:space="preserve">The </w:t>
      </w:r>
      <w:r w:rsidR="009869EC" w:rsidRPr="00BF09A6">
        <w:t>C</w:t>
      </w:r>
      <w:r w:rsidRPr="00BF09A6">
        <w:t xml:space="preserve">hromosome </w:t>
      </w:r>
      <w:r w:rsidR="009869EC" w:rsidRPr="00BF09A6">
        <w:t xml:space="preserve">X </w:t>
      </w:r>
      <w:r w:rsidRPr="00BF09A6">
        <w:t xml:space="preserve">in the MC graphs is likely to be poorly assembled. </w:t>
      </w:r>
      <w:r w:rsidR="006D45C2" w:rsidRPr="00BF09A6">
        <w:t xml:space="preserve">1D visualisation of the </w:t>
      </w:r>
      <w:r w:rsidR="00786618" w:rsidRPr="00BF09A6">
        <w:t>indicate</w:t>
      </w:r>
      <w:r w:rsidRPr="00BF09A6">
        <w:t>s</w:t>
      </w:r>
      <w:r w:rsidR="00786618" w:rsidRPr="00BF09A6">
        <w:t xml:space="preserve"> there are </w:t>
      </w:r>
      <w:r w:rsidR="001B263D" w:rsidRPr="00BF09A6">
        <w:t xml:space="preserve">many gaps in haplotype paths </w:t>
      </w:r>
      <w:r w:rsidRPr="00BF09A6">
        <w:t>that are</w:t>
      </w:r>
      <w:r w:rsidR="00745430" w:rsidRPr="00BF09A6">
        <w:t xml:space="preserve"> probably due to poor </w:t>
      </w:r>
      <w:r w:rsidR="0004081E" w:rsidRPr="00BF09A6">
        <w:t>assembly and</w:t>
      </w:r>
      <w:r w:rsidR="0059775E" w:rsidRPr="00BF09A6">
        <w:t xml:space="preserve"> </w:t>
      </w:r>
      <w:r w:rsidR="006D45C2" w:rsidRPr="00BF09A6">
        <w:t xml:space="preserve">scaffolding </w:t>
      </w:r>
      <w:r w:rsidR="0059775E" w:rsidRPr="00BF09A6">
        <w:t xml:space="preserve">of mPhaCin1.pri as well as </w:t>
      </w:r>
      <w:r w:rsidR="00AB490A" w:rsidRPr="00BF09A6">
        <w:t xml:space="preserve">homology with the </w:t>
      </w:r>
      <w:r w:rsidR="0067172A" w:rsidRPr="00BF09A6">
        <w:t xml:space="preserve">putative </w:t>
      </w:r>
      <w:r w:rsidR="006D45C2" w:rsidRPr="00BF09A6">
        <w:t>Y chromosome</w:t>
      </w:r>
      <w:r w:rsidR="0067172A" w:rsidRPr="00BF09A6">
        <w:t xml:space="preserve"> contigs</w:t>
      </w:r>
      <w:r w:rsidR="00BF09A6">
        <w:t xml:space="preserve"> (</w:t>
      </w:r>
      <w:r w:rsidR="0043140C">
        <w:fldChar w:fldCharType="begin"/>
      </w:r>
      <w:r w:rsidR="0043140C">
        <w:instrText xml:space="preserve"> REF _Ref239320898 \h </w:instrText>
      </w:r>
      <w:r w:rsidR="0043140C">
        <w:fldChar w:fldCharType="separate"/>
      </w:r>
      <w:r w:rsidR="000813FD" w:rsidRPr="00EF38AA">
        <w:rPr>
          <w:b/>
          <w:bCs/>
        </w:rPr>
        <w:t xml:space="preserve">Supplementary Figure </w:t>
      </w:r>
      <w:r w:rsidR="000813FD">
        <w:rPr>
          <w:b/>
          <w:bCs/>
          <w:noProof/>
        </w:rPr>
        <w:t>6</w:t>
      </w:r>
      <w:r w:rsidR="0043140C">
        <w:fldChar w:fldCharType="end"/>
      </w:r>
      <w:r w:rsidR="00BF09A6">
        <w:t>)</w:t>
      </w:r>
      <w:r w:rsidR="006D45C2" w:rsidRPr="00BF09A6">
        <w:t>.</w:t>
      </w:r>
      <w:r w:rsidR="006D45C2" w:rsidRPr="00F23875">
        <w:t xml:space="preserve"> </w:t>
      </w:r>
      <w:r w:rsidR="00F0217B">
        <w:t>Similarly</w:t>
      </w:r>
      <w:r w:rsidR="007C1441">
        <w:t>,</w:t>
      </w:r>
      <w:r w:rsidR="00F0217B">
        <w:t xml:space="preserve"> </w:t>
      </w:r>
      <w:r w:rsidR="00C82594">
        <w:t>when analysing interchromosomal joins we noted a substantial number of intrachromosomal gaps</w:t>
      </w:r>
      <w:r w:rsidR="00F0217B">
        <w:t xml:space="preserve"> </w:t>
      </w:r>
      <w:r w:rsidR="00C82594">
        <w:t>on the X chromosome relative to the reference.</w:t>
      </w:r>
    </w:p>
    <w:p w14:paraId="6581DE9F" w14:textId="77777777" w:rsidR="0043140C" w:rsidRDefault="0043140C" w:rsidP="0043140C">
      <w:pPr>
        <w:keepNext/>
      </w:pPr>
      <w:r w:rsidRPr="00BF09A6">
        <w:rPr>
          <w:b/>
          <w:bCs/>
          <w:noProof/>
        </w:rPr>
        <w:drawing>
          <wp:inline distT="0" distB="0" distL="0" distR="0" wp14:anchorId="0DAE918B" wp14:editId="5708BE6B">
            <wp:extent cx="5731510" cy="2092960"/>
            <wp:effectExtent l="0" t="0" r="2540" b="2540"/>
            <wp:docPr id="7" name="Picture 6">
              <a:extLst xmlns:a="http://schemas.openxmlformats.org/drawingml/2006/main">
                <a:ext uri="{FF2B5EF4-FFF2-40B4-BE49-F238E27FC236}">
                  <a16:creationId xmlns:a16="http://schemas.microsoft.com/office/drawing/2014/main" id="{0A9DA2C5-A856-068F-6DAB-9FB9D38651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A9DA2C5-A856-068F-6DAB-9FB9D386511C}"/>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092960"/>
                    </a:xfrm>
                    <a:prstGeom prst="rect">
                      <a:avLst/>
                    </a:prstGeom>
                  </pic:spPr>
                </pic:pic>
              </a:graphicData>
            </a:graphic>
          </wp:inline>
        </w:drawing>
      </w:r>
    </w:p>
    <w:p w14:paraId="14A7DCCC" w14:textId="2548862C" w:rsidR="00CF14EA" w:rsidRPr="00032E47" w:rsidRDefault="003577AC" w:rsidP="00535B7B">
      <w:pPr>
        <w:pStyle w:val="Caption"/>
      </w:pPr>
      <w:bookmarkStart w:id="51" w:name="_Ref239320898"/>
      <w:bookmarkStart w:id="52" w:name="_Toc240039350"/>
      <w:r w:rsidRPr="00EF38AA">
        <w:rPr>
          <w:b/>
          <w:bCs/>
        </w:rPr>
        <w:t>Supplementary Figure</w:t>
      </w:r>
      <w:r w:rsidR="0043140C"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6</w:t>
      </w:r>
      <w:r w:rsidR="00BE6649" w:rsidRPr="00EF38AA">
        <w:rPr>
          <w:b/>
          <w:bCs/>
          <w:noProof/>
        </w:rPr>
        <w:fldChar w:fldCharType="end"/>
      </w:r>
      <w:bookmarkEnd w:id="51"/>
      <w:r w:rsidR="00EF38AA" w:rsidRPr="00EF38AA">
        <w:rPr>
          <w:b/>
          <w:bCs/>
          <w:noProof/>
        </w:rPr>
        <w:t>:</w:t>
      </w:r>
      <w:r w:rsidR="0043140C">
        <w:t xml:space="preserve"> </w:t>
      </w:r>
      <w:r w:rsidR="0043140C" w:rsidRPr="00067E1D">
        <w:t xml:space="preserve">1D visualisation of paths through the X chromosome of the primary only MC graph contain a substantial number of gaps, which may indicate poor quality. Gaps are expected in the lower coverage male samples, but gaps were found across all primary </w:t>
      </w:r>
      <w:proofErr w:type="spellStart"/>
      <w:r w:rsidR="0043140C" w:rsidRPr="00067E1D">
        <w:t>assemblie</w:t>
      </w:r>
      <w:bookmarkEnd w:id="52"/>
      <w:proofErr w:type="spellEnd"/>
    </w:p>
    <w:p w14:paraId="40ED612F" w14:textId="4500DED7" w:rsidR="002B3EE7" w:rsidRPr="0095213C" w:rsidRDefault="002B3EE7" w:rsidP="001945AE">
      <w:pPr>
        <w:pStyle w:val="Heading3"/>
      </w:pPr>
      <w:bookmarkStart w:id="53" w:name="_Toc240450721"/>
      <w:proofErr w:type="spellStart"/>
      <w:r w:rsidRPr="0095213C">
        <w:t>Minigraph</w:t>
      </w:r>
      <w:proofErr w:type="spellEnd"/>
      <w:r w:rsidRPr="0095213C">
        <w:t xml:space="preserve">-cactus VCF </w:t>
      </w:r>
      <w:r w:rsidR="003608D4" w:rsidRPr="0095213C">
        <w:t>stats</w:t>
      </w:r>
      <w:bookmarkEnd w:id="53"/>
    </w:p>
    <w:p w14:paraId="2C01ECD4" w14:textId="476C0ED6" w:rsidR="00AD537E" w:rsidRPr="00AD537E" w:rsidRDefault="002B3EE7" w:rsidP="00AD537E">
      <w:r w:rsidRPr="0095213C">
        <w:t xml:space="preserve">VCF statistics were generated with </w:t>
      </w:r>
      <w:proofErr w:type="spellStart"/>
      <w:r w:rsidRPr="0095213C">
        <w:t>bcftools</w:t>
      </w:r>
      <w:proofErr w:type="spellEnd"/>
      <w:r w:rsidRPr="0095213C">
        <w:t xml:space="preserve"> </w:t>
      </w:r>
      <w:r w:rsidR="000247D2" w:rsidRPr="0095213C">
        <w:t>v1.21</w:t>
      </w:r>
      <w:r w:rsidR="00EF20D6">
        <w:fldChar w:fldCharType="begin">
          <w:fldData xml:space="preserve">PEVuZE5vdGU+PENpdGU+PEF1dGhvcj5EYW5lY2VrPC9BdXRob3I+PFllYXI+MjAyMTwvWWVhcj48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</w:fldData>
        </w:fldChar>
      </w:r>
      <w:r w:rsidR="009F3425">
        <w:instrText xml:space="preserve"> ADDIN EN.CITE </w:instrText>
      </w:r>
      <w:r w:rsidR="009F3425">
        <w:fldChar w:fldCharType="begin">
          <w:fldData xml:space="preserve">PEVuZE5vdGU+PENpdGU+PEF1dGhvcj5EYW5lY2VrPC9BdXRob3I+PFllYXI+MjAyMTwvWWVhcj48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</w:fldData>
        </w:fldChar>
      </w:r>
      <w:r w:rsidR="009F3425">
        <w:instrText xml:space="preserve"> ADDIN EN.CITE.DATA </w:instrText>
      </w:r>
      <w:r w:rsidR="009F3425">
        <w:fldChar w:fldCharType="end"/>
      </w:r>
      <w:r w:rsidR="00EF20D6">
        <w:fldChar w:fldCharType="separate"/>
      </w:r>
      <w:r w:rsidR="009F3425" w:rsidRPr="009F3425">
        <w:rPr>
          <w:noProof/>
          <w:vertAlign w:val="superscript"/>
        </w:rPr>
        <w:t>85</w:t>
      </w:r>
      <w:r w:rsidR="00EF20D6">
        <w:fldChar w:fldCharType="end"/>
      </w:r>
      <w:r w:rsidR="000247D2" w:rsidRPr="0095213C">
        <w:t xml:space="preserve"> </w:t>
      </w:r>
      <w:r w:rsidRPr="0095213C">
        <w:t xml:space="preserve">stats </w:t>
      </w:r>
      <w:r w:rsidR="00A81A4A" w:rsidRPr="0095213C">
        <w:t>on the</w:t>
      </w:r>
      <w:r w:rsidRPr="0095213C">
        <w:t xml:space="preserve"> MC VCF that has </w:t>
      </w:r>
      <w:r w:rsidRPr="0031126A">
        <w:t xml:space="preserve">gone through </w:t>
      </w:r>
      <w:proofErr w:type="spellStart"/>
      <w:r w:rsidRPr="0031126A">
        <w:t>vcfbub</w:t>
      </w:r>
      <w:proofErr w:type="spellEnd"/>
      <w:r w:rsidRPr="0031126A">
        <w:t xml:space="preserve"> to remove nested sites, as well as those greater than 100kb</w:t>
      </w:r>
      <w:r w:rsidR="001E40C8" w:rsidRPr="0031126A">
        <w:t xml:space="preserve"> and left normalised</w:t>
      </w:r>
      <w:r w:rsidR="00C83CC3" w:rsidRPr="0031126A">
        <w:t xml:space="preserve"> with </w:t>
      </w:r>
      <w:proofErr w:type="spellStart"/>
      <w:r w:rsidR="00C83CC3" w:rsidRPr="0031126A">
        <w:t>bcftools</w:t>
      </w:r>
      <w:proofErr w:type="spellEnd"/>
      <w:r w:rsidR="00C83CC3" w:rsidRPr="0031126A">
        <w:t xml:space="preserve"> norm</w:t>
      </w:r>
      <w:r w:rsidRPr="0031126A">
        <w:t xml:space="preserve">. </w:t>
      </w:r>
      <w:r w:rsidR="006E27EB" w:rsidRPr="0031126A">
        <w:t xml:space="preserve">Prior to running </w:t>
      </w:r>
      <w:proofErr w:type="spellStart"/>
      <w:r w:rsidR="006E27EB" w:rsidRPr="0031126A">
        <w:t>bcftools</w:t>
      </w:r>
      <w:proofErr w:type="spellEnd"/>
      <w:r w:rsidR="006E27EB" w:rsidRPr="0031126A">
        <w:t xml:space="preserve"> stat the</w:t>
      </w:r>
      <w:r w:rsidRPr="0031126A">
        <w:t xml:space="preserve"> VCF was also normalised</w:t>
      </w:r>
      <w:r w:rsidR="00900F9C" w:rsidRPr="0031126A">
        <w:t xml:space="preserve"> to decompose </w:t>
      </w:r>
      <w:proofErr w:type="spellStart"/>
      <w:r w:rsidR="00900F9C" w:rsidRPr="0031126A">
        <w:t>multiallele</w:t>
      </w:r>
      <w:proofErr w:type="spellEnd"/>
      <w:r w:rsidR="00900F9C" w:rsidRPr="0031126A">
        <w:t xml:space="preserve"> sites</w:t>
      </w:r>
      <w:r w:rsidRPr="0031126A">
        <w:t xml:space="preserve"> with </w:t>
      </w:r>
      <w:proofErr w:type="spellStart"/>
      <w:r w:rsidRPr="0031126A">
        <w:t>bcftools</w:t>
      </w:r>
      <w:proofErr w:type="spellEnd"/>
      <w:r w:rsidRPr="0031126A">
        <w:t xml:space="preserve"> norm </w:t>
      </w:r>
      <w:r w:rsidR="00900F9C" w:rsidRPr="0031126A">
        <w:t>(parameters: -m -any)</w:t>
      </w:r>
      <w:r w:rsidRPr="0031126A">
        <w:t xml:space="preserve">. </w:t>
      </w:r>
      <w:r w:rsidR="004A0845" w:rsidRPr="0031126A">
        <w:t xml:space="preserve">The decomposed VCF from the MC graph </w:t>
      </w:r>
      <w:r w:rsidR="00175A79" w:rsidRPr="0031126A">
        <w:t>containing</w:t>
      </w:r>
      <w:r w:rsidR="004A0845" w:rsidRPr="0031126A">
        <w:t xml:space="preserve"> partially-phased haplotypes</w:t>
      </w:r>
      <w:r w:rsidR="00175A79" w:rsidRPr="0031126A">
        <w:t xml:space="preserve"> (N = 20</w:t>
      </w:r>
      <w:r w:rsidR="007A72FF" w:rsidRPr="0031126A">
        <w:t>) contained</w:t>
      </w:r>
      <w:r w:rsidR="004A0845" w:rsidRPr="0031126A">
        <w:t xml:space="preserve"> 192,883 SVs (INDELS &gt; 50bp), 8,675,720 INDELS &lt; 50bp, </w:t>
      </w:r>
      <w:r w:rsidR="00175A79" w:rsidRPr="0031126A">
        <w:t xml:space="preserve">and </w:t>
      </w:r>
      <w:r w:rsidR="004A0845" w:rsidRPr="0031126A">
        <w:t>18,328,490 SNPs.</w:t>
      </w:r>
      <w:r w:rsidR="000A1274" w:rsidRPr="0031126A">
        <w:t xml:space="preserve"> </w:t>
      </w:r>
      <w:r w:rsidR="00AD537E" w:rsidRPr="0031126A">
        <w:t xml:space="preserve">The decomposed VCF </w:t>
      </w:r>
      <w:r w:rsidR="00175A79" w:rsidRPr="0031126A">
        <w:t>from the MC graph containing only</w:t>
      </w:r>
      <w:r w:rsidR="000F3986" w:rsidRPr="0031126A">
        <w:t xml:space="preserve"> primary assemblies (N = 13) contained </w:t>
      </w:r>
      <w:r w:rsidR="00AD537E" w:rsidRPr="0031126A">
        <w:t>180</w:t>
      </w:r>
      <w:r w:rsidR="000F3986" w:rsidRPr="0031126A">
        <w:t>,</w:t>
      </w:r>
      <w:r w:rsidR="00AD537E" w:rsidRPr="0031126A">
        <w:t>014</w:t>
      </w:r>
      <w:r w:rsidR="000F3986" w:rsidRPr="0031126A">
        <w:t xml:space="preserve"> SVs, 8,251,893 INDELS, </w:t>
      </w:r>
      <w:r w:rsidR="00175A79" w:rsidRPr="0031126A">
        <w:t>and 17,294,956 SNPs</w:t>
      </w:r>
      <w:r w:rsidR="007131CA" w:rsidRPr="0031126A">
        <w:t>.</w:t>
      </w:r>
      <w:r w:rsidR="007131CA">
        <w:t xml:space="preserve"> </w:t>
      </w:r>
    </w:p>
    <w:p w14:paraId="146AFED2" w14:textId="1DEF6EF6" w:rsidR="001176BC" w:rsidRPr="0095213C" w:rsidRDefault="002604A5" w:rsidP="001945AE">
      <w:pPr>
        <w:pStyle w:val="Heading3"/>
      </w:pPr>
      <w:bookmarkStart w:id="54" w:name="_Toc240450722"/>
      <w:r>
        <w:t xml:space="preserve">Read mapping and SV </w:t>
      </w:r>
      <w:r w:rsidR="001176BC" w:rsidRPr="0095213C">
        <w:t xml:space="preserve">genotyping </w:t>
      </w:r>
      <w:r w:rsidR="008712F0">
        <w:t xml:space="preserve">with </w:t>
      </w:r>
      <w:proofErr w:type="spellStart"/>
      <w:r w:rsidR="008712F0" w:rsidRPr="0095213C">
        <w:t>Minigraph</w:t>
      </w:r>
      <w:proofErr w:type="spellEnd"/>
      <w:r w:rsidR="008712F0" w:rsidRPr="0095213C">
        <w:t>-cactus</w:t>
      </w:r>
      <w:bookmarkEnd w:id="54"/>
    </w:p>
    <w:p w14:paraId="11D724E7" w14:textId="18B70EAF" w:rsidR="00E00074" w:rsidRDefault="001176BC" w:rsidP="00E00074">
      <w:r w:rsidRPr="0095213C">
        <w:t>T</w:t>
      </w:r>
      <w:r w:rsidR="00915E17" w:rsidRPr="0095213C">
        <w:t>o</w:t>
      </w:r>
      <w:r w:rsidRPr="0095213C">
        <w:t xml:space="preserve"> </w:t>
      </w:r>
      <w:r w:rsidR="00112708" w:rsidRPr="0095213C">
        <w:t>test</w:t>
      </w:r>
      <w:r w:rsidR="00016996" w:rsidRPr="0095213C">
        <w:t xml:space="preserve"> graph genotyping</w:t>
      </w:r>
      <w:r w:rsidR="00D67139" w:rsidRPr="0095213C">
        <w:t xml:space="preserve">, </w:t>
      </w:r>
      <w:r w:rsidR="00AA3CFA" w:rsidRPr="0095213C">
        <w:t xml:space="preserve">AmpliFi, </w:t>
      </w:r>
      <w:r w:rsidRPr="0095213C">
        <w:t>HiFi and Illumina short reads</w:t>
      </w:r>
      <w:r w:rsidR="00BF0BBC" w:rsidRPr="0095213C">
        <w:t xml:space="preserve"> from two French Island </w:t>
      </w:r>
      <w:r w:rsidR="005B1B51">
        <w:t xml:space="preserve">from the koala genome </w:t>
      </w:r>
      <w:r w:rsidR="00567EDC">
        <w:t>survey</w:t>
      </w:r>
      <w:r w:rsidR="0031126A">
        <w:t xml:space="preserve"> </w:t>
      </w:r>
      <w:r w:rsidR="00EF20D6">
        <w:fldChar w:fldCharType="begin"/>
      </w:r>
      <w:r w:rsidR="00CD6C89">
        <w:instrText xml:space="preserve"> ADDIN EN.CITE &lt;EndNote&gt;&lt;Cite AuthorYear="1"&gt;&lt;Author&gt;McLennan&lt;/Author&gt;&lt;Year&gt;2025&lt;/Year&gt;&lt;RecNum&gt;3&lt;/RecNum&gt;&lt;DisplayText&gt;McLennan, et al. &lt;style face="superscript"&gt;2&lt;/style&gt;&lt;/DisplayText&gt;&lt;record&gt;&lt;rec-number&gt;3&lt;/rec-number&gt;&lt;foreign-keys&gt;&lt;key app="EN" db-id="awveetxa5tvda3e5w54vs0tjpd9a0d9efpzp" timestamp="1741049782"&gt;3&lt;/key&gt;&lt;/foreign-keys&gt;&lt;ref-type name="Journal Article"&gt;17&lt;/ref-type&gt;&lt;contributors&gt;&lt;authors&gt;&lt;author&gt;McLennan, Elspeth A.&lt;/author&gt;&lt;author&gt;Kovacs, Toby G. L.&lt;/author&gt;&lt;author&gt;Silver, Luke W.&lt;/author&gt;&lt;author&gt;Chen, Zhiliang&lt;/author&gt;&lt;author&gt;Jaya, Frederick R.&lt;/author&gt;&lt;author&gt;Ho, Simon Y. W.&lt;/author&gt;&lt;author&gt;Belov, Katherine&lt;/author&gt;&lt;author&gt;Hogg, Carolyn J.&lt;/author&gt;&lt;/authors&gt;&lt;/contributors&gt;&lt;titles&gt;&lt;title&gt;Genomics identifies koala populations at risk across eastern Australia&lt;/title&gt;&lt;secondary-title&gt;Ecological Applications&lt;/secondary-title&gt;&lt;/titles&gt;&lt;periodical&gt;&lt;full-title&gt;Ecological Applications&lt;/full-title&gt;&lt;/periodical&gt;&lt;pages&gt;e3062&lt;/pages&gt;&lt;volume&gt;35&lt;/volume&gt;&lt;number&gt;1&lt;/number&gt;&lt;dates&gt;&lt;year&gt;2025&lt;/year&gt;&lt;/dates&gt;&lt;isbn&gt;1051-0761&lt;/isbn&gt;&lt;urls&gt;&lt;related-urls&gt;&lt;url&gt;https://esajournals.onlinelibrary.wiley.com/doi/abs/10.1002/eap.3062&lt;/url&gt;&lt;/related-urls&gt;&lt;/urls&gt;&lt;electronic-resource-num&gt;10.1002/eap.3062&lt;/electronic-resource-num&gt;&lt;/record&gt;&lt;/Cite&gt;&lt;/EndNote&gt;</w:instrText>
      </w:r>
      <w:r w:rsidR="00EF20D6">
        <w:fldChar w:fldCharType="separate"/>
      </w:r>
      <w:r w:rsidR="00CD6C89">
        <w:rPr>
          <w:noProof/>
        </w:rPr>
        <w:t xml:space="preserve">McLennan, et al. </w:t>
      </w:r>
      <w:r w:rsidR="00CD6C89" w:rsidRPr="00CD6C89">
        <w:rPr>
          <w:noProof/>
          <w:vertAlign w:val="superscript"/>
        </w:rPr>
        <w:t>2</w:t>
      </w:r>
      <w:r w:rsidR="00EF20D6">
        <w:fldChar w:fldCharType="end"/>
      </w:r>
      <w:r w:rsidR="00567EDC">
        <w:t xml:space="preserve"> </w:t>
      </w:r>
      <w:r w:rsidR="00BF0BBC" w:rsidRPr="0095213C">
        <w:t>(SAWS21 and SAWS2</w:t>
      </w:r>
      <w:r w:rsidR="003A02F4" w:rsidRPr="0095213C">
        <w:t>2)</w:t>
      </w:r>
      <w:r w:rsidR="00456868" w:rsidRPr="0095213C">
        <w:t>,</w:t>
      </w:r>
      <w:r w:rsidRPr="0095213C">
        <w:t xml:space="preserve"> were</w:t>
      </w:r>
      <w:r w:rsidR="005549AF">
        <w:t xml:space="preserve"> downloaded from “</w:t>
      </w:r>
      <w:r w:rsidR="005549AF" w:rsidRPr="0095213C">
        <w:t>https://koalagenomes.s3.ap-southeast-2.amazonaws.com/index.html</w:t>
      </w:r>
      <w:r w:rsidR="005549AF">
        <w:t xml:space="preserve">” with </w:t>
      </w:r>
      <w:proofErr w:type="spellStart"/>
      <w:r w:rsidR="005549AF">
        <w:t>aws</w:t>
      </w:r>
      <w:proofErr w:type="spellEnd"/>
      <w:r w:rsidR="005549AF">
        <w:t xml:space="preserve"> cli v</w:t>
      </w:r>
      <w:r w:rsidR="005549AF" w:rsidRPr="005549AF">
        <w:t xml:space="preserve"> 2.13.9</w:t>
      </w:r>
      <w:r w:rsidR="005549AF">
        <w:t>. Paired end reads were</w:t>
      </w:r>
      <w:r w:rsidRPr="0095213C">
        <w:t xml:space="preserve"> aligned to the unfiltered, clipped GBZ file</w:t>
      </w:r>
      <w:r w:rsidR="0048495F" w:rsidRPr="0095213C">
        <w:t xml:space="preserve"> from the MC graph </w:t>
      </w:r>
      <w:r w:rsidR="00464D5C" w:rsidRPr="0095213C">
        <w:t>containing</w:t>
      </w:r>
      <w:r w:rsidR="0048495F" w:rsidRPr="0095213C">
        <w:t xml:space="preserve"> haplotype</w:t>
      </w:r>
      <w:r w:rsidR="008F338C" w:rsidRPr="0095213C">
        <w:t>-phased</w:t>
      </w:r>
      <w:r w:rsidR="009A21AC" w:rsidRPr="0095213C">
        <w:t xml:space="preserve"> assemblies</w:t>
      </w:r>
      <w:r w:rsidRPr="0095213C">
        <w:t xml:space="preserve"> using vg</w:t>
      </w:r>
      <w:r w:rsidR="00FA795E" w:rsidRPr="0095213C">
        <w:t xml:space="preserve"> giraffe</w:t>
      </w:r>
      <w:r w:rsidRPr="0095213C">
        <w:t xml:space="preserve"> v1.72.0 </w:t>
      </w:r>
      <w:r w:rsidR="00EF20D6">
        <w:fldChar w:fldCharType="begin">
          <w:fldData xml:space="preserve">PEVuZE5vdGU+PENpdGU+PEF1dGhvcj5HYXJyaXNvbjwvQXV0aG9yPjxZZWFyPjIwMTg8L1llYXI+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</w:fldData>
        </w:fldChar>
      </w:r>
      <w:r w:rsidR="009F3425">
        <w:instrText xml:space="preserve"> ADDIN EN.CITE </w:instrText>
      </w:r>
      <w:r w:rsidR="009F3425">
        <w:fldChar w:fldCharType="begin">
          <w:fldData xml:space="preserve">PEVuZE5vdGU+PENpdGU+PEF1dGhvcj5HYXJyaXNvbjwvQXV0aG9yPjxZZWFyPjIwMTg8L1llYXI+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82-84</w:t>
      </w:r>
      <w:r w:rsidR="00EF20D6">
        <w:fldChar w:fldCharType="end"/>
      </w:r>
      <w:r w:rsidRPr="0095213C">
        <w:t>.</w:t>
      </w:r>
      <w:r w:rsidR="00303D9E" w:rsidRPr="0095213C">
        <w:t xml:space="preserve"> </w:t>
      </w:r>
      <w:r w:rsidR="003E64AD" w:rsidRPr="0095213C">
        <w:t>To compare mapping quality between primary only and haplotype containing MC graphs, a</w:t>
      </w:r>
      <w:r w:rsidR="00303D9E" w:rsidRPr="0095213C">
        <w:t xml:space="preserve"> subset of samples (415510, 415514,</w:t>
      </w:r>
      <w:r w:rsidR="001275C9" w:rsidRPr="0095213C">
        <w:t xml:space="preserve"> 415515, and</w:t>
      </w:r>
      <w:r w:rsidR="00303D9E" w:rsidRPr="0095213C">
        <w:t xml:space="preserve"> 417513</w:t>
      </w:r>
      <w:r w:rsidR="001275C9" w:rsidRPr="0095213C">
        <w:t xml:space="preserve">) were aligned to the D2 filtered graph </w:t>
      </w:r>
      <w:r w:rsidR="003E64AD" w:rsidRPr="0095213C">
        <w:t>of both MC graphs</w:t>
      </w:r>
      <w:r w:rsidR="001275C9" w:rsidRPr="0095213C">
        <w:t>.</w:t>
      </w:r>
      <w:r w:rsidR="00836332">
        <w:t xml:space="preserve"> </w:t>
      </w:r>
      <w:r w:rsidRPr="0095213C">
        <w:t xml:space="preserve">HiFi reads (N = </w:t>
      </w:r>
      <w:r w:rsidR="00B71770" w:rsidRPr="0095213C">
        <w:t>17</w:t>
      </w:r>
      <w:r w:rsidRPr="0095213C">
        <w:t>) were aligned</w:t>
      </w:r>
      <w:r w:rsidR="005C0158" w:rsidRPr="0095213C">
        <w:t xml:space="preserve"> with parameters: </w:t>
      </w:r>
      <w:r w:rsidRPr="0095213C">
        <w:t xml:space="preserve">-b </w:t>
      </w:r>
      <w:proofErr w:type="spellStart"/>
      <w:r w:rsidRPr="0095213C">
        <w:t>hifi</w:t>
      </w:r>
      <w:proofErr w:type="spellEnd"/>
      <w:r w:rsidRPr="0095213C">
        <w:t xml:space="preserve"> and Illumina short reads (N = </w:t>
      </w:r>
      <w:r w:rsidR="00B71770" w:rsidRPr="0095213C">
        <w:t>2</w:t>
      </w:r>
      <w:r w:rsidRPr="0095213C">
        <w:t xml:space="preserve">) were mapped with default parameters. To generate mapping quality statistics, vg stats </w:t>
      </w:r>
      <w:proofErr w:type="gramStart"/>
      <w:r w:rsidR="004A1AFB" w:rsidRPr="0095213C">
        <w:t>was</w:t>
      </w:r>
      <w:proofErr w:type="gramEnd"/>
      <w:r w:rsidRPr="0095213C">
        <w:t xml:space="preserve"> run </w:t>
      </w:r>
      <w:r w:rsidR="00576F8E" w:rsidRPr="0095213C">
        <w:t xml:space="preserve">on </w:t>
      </w:r>
      <w:r w:rsidRPr="0095213C">
        <w:t xml:space="preserve">each GAM </w:t>
      </w:r>
      <w:r w:rsidR="00FB1266" w:rsidRPr="0095213C">
        <w:t xml:space="preserve">alignment </w:t>
      </w:r>
      <w:r w:rsidRPr="0095213C">
        <w:t>file. Variants were called for each sample using the GAM alignment file, vg pack</w:t>
      </w:r>
      <w:r w:rsidR="00193DEA" w:rsidRPr="0095213C">
        <w:t xml:space="preserve"> (parameters:</w:t>
      </w:r>
      <w:r w:rsidRPr="0095213C">
        <w:t xml:space="preserve"> -Q 5</w:t>
      </w:r>
      <w:r w:rsidR="00193DEA" w:rsidRPr="0095213C">
        <w:t>)</w:t>
      </w:r>
      <w:r w:rsidRPr="0095213C">
        <w:t xml:space="preserve"> and vg call with the precalculated snarls </w:t>
      </w:r>
      <w:r w:rsidR="00D21087" w:rsidRPr="0095213C">
        <w:t>(</w:t>
      </w:r>
      <w:r w:rsidR="00656E29" w:rsidRPr="0095213C">
        <w:t>par</w:t>
      </w:r>
      <w:r w:rsidR="00D21087" w:rsidRPr="0095213C">
        <w:t>ameters:</w:t>
      </w:r>
      <w:r w:rsidRPr="0095213C">
        <w:t xml:space="preserve"> -a</w:t>
      </w:r>
      <w:r w:rsidR="00D21087" w:rsidRPr="0095213C">
        <w:t xml:space="preserve"> -z)</w:t>
      </w:r>
      <w:r w:rsidRPr="0095213C">
        <w:t xml:space="preserve">. </w:t>
      </w:r>
      <w:r w:rsidR="00194D67" w:rsidRPr="0095213C">
        <w:t>I</w:t>
      </w:r>
      <w:r w:rsidRPr="0095213C">
        <w:t xml:space="preserve">ndividual VCFs were merged with </w:t>
      </w:r>
      <w:proofErr w:type="spellStart"/>
      <w:r w:rsidRPr="0095213C">
        <w:t>bcftools</w:t>
      </w:r>
      <w:proofErr w:type="spellEnd"/>
      <w:r w:rsidRPr="0095213C">
        <w:t xml:space="preserve"> </w:t>
      </w:r>
      <w:r w:rsidR="001311CF" w:rsidRPr="0095213C">
        <w:t>v1.21</w:t>
      </w:r>
      <w:r w:rsidR="001311CF">
        <w:t xml:space="preserve"> </w:t>
      </w:r>
      <w:r w:rsidRPr="0095213C">
        <w:t xml:space="preserve">merge </w:t>
      </w:r>
      <w:r w:rsidR="00771C69" w:rsidRPr="0095213C">
        <w:t xml:space="preserve">(parameters: </w:t>
      </w:r>
      <w:r w:rsidRPr="0095213C">
        <w:t>-m all</w:t>
      </w:r>
      <w:r w:rsidR="00165BFD" w:rsidRPr="0095213C">
        <w:t>). The</w:t>
      </w:r>
      <w:r w:rsidR="00E00074" w:rsidRPr="0095213C">
        <w:t xml:space="preserve"> genotyped variant calls from giraffe were </w:t>
      </w:r>
      <w:r w:rsidR="005E0CCD">
        <w:t>also</w:t>
      </w:r>
      <w:r w:rsidR="00E00074" w:rsidRPr="0095213C">
        <w:t xml:space="preserve"> checked for concordance with the calls output by </w:t>
      </w:r>
      <w:r w:rsidR="00165BFD" w:rsidRPr="0095213C">
        <w:t xml:space="preserve">the normalised VCF generated by </w:t>
      </w:r>
      <w:r w:rsidR="00E00074" w:rsidRPr="0095213C">
        <w:t>MC</w:t>
      </w:r>
      <w:r w:rsidR="00165BFD" w:rsidRPr="0095213C">
        <w:t xml:space="preserve"> based on assembled genomes with </w:t>
      </w:r>
      <w:proofErr w:type="spellStart"/>
      <w:r w:rsidR="00E00074" w:rsidRPr="0095213C">
        <w:t>bcftools</w:t>
      </w:r>
      <w:proofErr w:type="spellEnd"/>
      <w:r w:rsidR="00E00074" w:rsidRPr="0095213C">
        <w:t xml:space="preserve"> </w:t>
      </w:r>
      <w:proofErr w:type="spellStart"/>
      <w:r w:rsidR="00E00074" w:rsidRPr="0095213C">
        <w:t>gtcheck</w:t>
      </w:r>
      <w:proofErr w:type="spellEnd"/>
      <w:r w:rsidR="00E00074" w:rsidRPr="0095213C">
        <w:t xml:space="preserve"> -g.  </w:t>
      </w:r>
    </w:p>
    <w:p w14:paraId="47C524BE" w14:textId="3B1EFE59" w:rsidR="002A7739" w:rsidRDefault="005E0CCD" w:rsidP="007A1A8B">
      <w:r w:rsidRPr="00280790">
        <w:t>We found MC graphs generated using haplotype assemblies did not impact the mapping quality of HiFi</w:t>
      </w:r>
      <w:r w:rsidR="00CA09E6" w:rsidRPr="00280790">
        <w:t xml:space="preserve"> /</w:t>
      </w:r>
      <w:r w:rsidR="00270F38" w:rsidRPr="00280790">
        <w:t>AmpliFi</w:t>
      </w:r>
      <w:r w:rsidRPr="00280790">
        <w:t xml:space="preserve"> reads</w:t>
      </w:r>
      <w:r w:rsidR="00CA09E6" w:rsidRPr="00280790">
        <w:t xml:space="preserve"> (N = 4)</w:t>
      </w:r>
      <w:r w:rsidRPr="00280790">
        <w:t xml:space="preserve">, increased the number of gapless alignments, and decreased </w:t>
      </w:r>
      <w:r w:rsidR="00E361A2" w:rsidRPr="00280790">
        <w:t>total</w:t>
      </w:r>
      <w:r w:rsidRPr="00280790">
        <w:t xml:space="preserve"> </w:t>
      </w:r>
      <w:r w:rsidR="009F7CBE" w:rsidRPr="00280790">
        <w:t>soft clipping</w:t>
      </w:r>
      <w:r w:rsidR="00E361A2" w:rsidRPr="00280790">
        <w:t xml:space="preserve"> bps</w:t>
      </w:r>
      <w:r w:rsidR="00B03163" w:rsidRPr="00280790">
        <w:t xml:space="preserve"> (</w:t>
      </w:r>
      <w:r w:rsidR="00B03163" w:rsidRPr="00280790">
        <w:fldChar w:fldCharType="begin"/>
      </w:r>
      <w:r w:rsidR="00B03163" w:rsidRPr="00280790">
        <w:instrText xml:space="preserve"> REF _Ref238582385 \h </w:instrText>
      </w:r>
      <w:r w:rsidR="0049161D" w:rsidRPr="00280790">
        <w:instrText xml:space="preserve"> \* MERGEFORMAT </w:instrText>
      </w:r>
      <w:r w:rsidR="00B03163" w:rsidRPr="00280790">
        <w:fldChar w:fldCharType="separate"/>
      </w:r>
      <w:r w:rsidR="000813FD" w:rsidRPr="000813FD">
        <w:t xml:space="preserve">Supplementary Figure </w:t>
      </w:r>
      <w:r w:rsidR="000813FD" w:rsidRPr="000813FD">
        <w:rPr>
          <w:noProof/>
        </w:rPr>
        <w:t>7</w:t>
      </w:r>
      <w:r w:rsidR="00B03163" w:rsidRPr="00280790">
        <w:fldChar w:fldCharType="end"/>
      </w:r>
      <w:r w:rsidR="00B03163" w:rsidRPr="00280790">
        <w:t>)</w:t>
      </w:r>
      <w:r w:rsidRPr="00280790">
        <w:t xml:space="preserve">. </w:t>
      </w:r>
      <w:r w:rsidR="003D77D3" w:rsidRPr="00280790">
        <w:t xml:space="preserve">However, the lower contiguity of haplotype assemblies may impact the variant calling at larger insertion sites. It remains unclear which graph will more accurately genotype variants without further testing of pangenome variant callers and a truth set. </w:t>
      </w:r>
      <w:r w:rsidR="002D7E30" w:rsidRPr="00280790">
        <w:t>Mean mapping quality of HiFi/AmpliFi reads aligned to the MC graph was directly correlated with read length (Spearman's rho (ρ) = 0.93) (</w:t>
      </w:r>
      <w:r w:rsidR="00380621" w:rsidRPr="00280790">
        <w:fldChar w:fldCharType="begin"/>
      </w:r>
      <w:r w:rsidR="00380621" w:rsidRPr="00280790">
        <w:instrText xml:space="preserve"> REF _Ref239148073 \h </w:instrText>
      </w:r>
      <w:r w:rsidR="00280790">
        <w:instrText xml:space="preserve"> \* MERGEFORMAT </w:instrText>
      </w:r>
      <w:r w:rsidR="00380621" w:rsidRPr="00280790">
        <w:fldChar w:fldCharType="separate"/>
      </w:r>
      <w:r w:rsidR="000813FD" w:rsidRPr="000813FD">
        <w:t xml:space="preserve">Supplementary Figure </w:t>
      </w:r>
      <w:r w:rsidR="000813FD" w:rsidRPr="000813FD">
        <w:rPr>
          <w:noProof/>
        </w:rPr>
        <w:t>8</w:t>
      </w:r>
      <w:r w:rsidR="00380621" w:rsidRPr="00280790">
        <w:fldChar w:fldCharType="end"/>
      </w:r>
      <w:r w:rsidR="002D7E30" w:rsidRPr="00280790">
        <w:t>).</w:t>
      </w:r>
      <w:r w:rsidR="007A1A8B" w:rsidRPr="00280790">
        <w:t xml:space="preserve"> </w:t>
      </w:r>
      <w:r w:rsidR="004627C6">
        <w:t>M</w:t>
      </w:r>
      <w:r w:rsidR="00015499" w:rsidRPr="00280790">
        <w:t>ean r</w:t>
      </w:r>
      <w:r w:rsidR="003D77D3" w:rsidRPr="00280790">
        <w:t xml:space="preserve">ead length </w:t>
      </w:r>
      <w:r w:rsidR="00AA5FA2" w:rsidRPr="00280790">
        <w:t>also</w:t>
      </w:r>
      <w:r w:rsidR="003D77D3" w:rsidRPr="00280790">
        <w:t xml:space="preserve"> appears to </w:t>
      </w:r>
      <w:r w:rsidR="006E24A9">
        <w:t xml:space="preserve">reduce the total number </w:t>
      </w:r>
      <w:r w:rsidR="003D77D3" w:rsidRPr="00280790">
        <w:t xml:space="preserve">MAPQ60 reads </w:t>
      </w:r>
      <w:r w:rsidR="006E24A9">
        <w:t xml:space="preserve">when </w:t>
      </w:r>
      <w:r w:rsidR="003D77D3" w:rsidRPr="00280790">
        <w:t xml:space="preserve">vg giraffe </w:t>
      </w:r>
      <w:r w:rsidR="006E24A9">
        <w:t xml:space="preserve">mapping is </w:t>
      </w:r>
      <w:r w:rsidR="00EF180C" w:rsidRPr="00280790">
        <w:t>compared to</w:t>
      </w:r>
      <w:r w:rsidR="0035171C" w:rsidRPr="00280790">
        <w:t xml:space="preserve"> winnowmap.2</w:t>
      </w:r>
      <w:r w:rsidR="00B70DBA" w:rsidRPr="00280790">
        <w:t xml:space="preserve"> </w:t>
      </w:r>
      <w:r w:rsidR="006E24A9">
        <w:t xml:space="preserve">mapping </w:t>
      </w:r>
      <w:r w:rsidR="0069769B" w:rsidRPr="00280790">
        <w:t>from section</w:t>
      </w:r>
      <w:r w:rsidR="0035171C" w:rsidRPr="00280790">
        <w:t xml:space="preserve"> </w:t>
      </w:r>
      <w:r w:rsidR="0035171C" w:rsidRPr="00280790">
        <w:fldChar w:fldCharType="begin"/>
      </w:r>
      <w:r w:rsidR="0035171C" w:rsidRPr="00280790">
        <w:instrText xml:space="preserve"> REF _Ref238131530 \r \h </w:instrText>
      </w:r>
      <w:r w:rsidR="00280790">
        <w:instrText xml:space="preserve"> \* MERGEFORMAT </w:instrText>
      </w:r>
      <w:r w:rsidR="0035171C" w:rsidRPr="00280790">
        <w:fldChar w:fldCharType="separate"/>
      </w:r>
      <w:r w:rsidR="000813FD">
        <w:t>1.3.4</w:t>
      </w:r>
      <w:r w:rsidR="0035171C" w:rsidRPr="00280790">
        <w:fldChar w:fldCharType="end"/>
      </w:r>
      <w:r w:rsidR="0035171C" w:rsidRPr="00280790">
        <w:t xml:space="preserve"> </w:t>
      </w:r>
      <w:r w:rsidR="003D77D3" w:rsidRPr="00280790">
        <w:t>(</w:t>
      </w:r>
      <w:r w:rsidR="003D77D3" w:rsidRPr="00280790">
        <w:fldChar w:fldCharType="begin"/>
      </w:r>
      <w:r w:rsidR="003D77D3" w:rsidRPr="00280790">
        <w:instrText xml:space="preserve"> REF _Ref239148156 \h </w:instrText>
      </w:r>
      <w:r w:rsidR="00280790">
        <w:instrText xml:space="preserve"> \* MERGEFORMAT </w:instrText>
      </w:r>
      <w:r w:rsidR="003D77D3" w:rsidRPr="00280790">
        <w:fldChar w:fldCharType="separate"/>
      </w:r>
      <w:r w:rsidR="000813FD" w:rsidRPr="000813FD">
        <w:t xml:space="preserve">Supplementary Figure </w:t>
      </w:r>
      <w:r w:rsidR="000813FD" w:rsidRPr="000813FD">
        <w:rPr>
          <w:noProof/>
        </w:rPr>
        <w:t>9</w:t>
      </w:r>
      <w:r w:rsidR="003D77D3" w:rsidRPr="00280790">
        <w:fldChar w:fldCharType="end"/>
      </w:r>
      <w:r w:rsidR="003D77D3" w:rsidRPr="00280790">
        <w:t>).</w:t>
      </w:r>
      <w:r w:rsidR="00737BB0" w:rsidRPr="00280790">
        <w:t xml:space="preserve"> It is unclear if this is due to erroneous mapping quality calculation or if the reads </w:t>
      </w:r>
      <w:r w:rsidR="006019CD" w:rsidRPr="00280790">
        <w:t xml:space="preserve">shorter </w:t>
      </w:r>
      <w:r w:rsidR="00737BB0" w:rsidRPr="00280790">
        <w:t xml:space="preserve">are </w:t>
      </w:r>
      <w:r w:rsidR="006019CD" w:rsidRPr="00280790">
        <w:t>leading to poorer mapping quality with vg giraffe.</w:t>
      </w:r>
      <w:r w:rsidR="003D77D3" w:rsidRPr="00280790">
        <w:t xml:space="preserve"> Illumina short reads from French Island aligned to the MC graph had fewer MAPQ 60 reads when compared to reads mapped to mPhaCin1.pri. For short read French Island samples (SAWS21 &amp; SAWS22) MAPQ 60 reads decreased from 756512031 to 725743678, and 745327367 to 715314235 when aligned to the MC graph compared to mapping </w:t>
      </w:r>
      <w:r w:rsidR="00A14FA7">
        <w:t xml:space="preserve">against mPhaCin1.pri </w:t>
      </w:r>
      <w:r w:rsidR="003D77D3" w:rsidRPr="00280790">
        <w:t>with bwa-mem2</w:t>
      </w:r>
      <w:r w:rsidR="005C2D97">
        <w:t xml:space="preserve"> </w:t>
      </w:r>
      <w:r w:rsidR="00A14FA7">
        <w:t>(</w:t>
      </w:r>
      <w:r w:rsidR="006033A4">
        <w:t xml:space="preserve">alignment </w:t>
      </w:r>
      <w:r w:rsidR="00A14FA7">
        <w:t xml:space="preserve">methods in </w:t>
      </w:r>
      <w:r w:rsidR="005C2D97">
        <w:t>section</w:t>
      </w:r>
      <w:r w:rsidR="00205868">
        <w:t xml:space="preserve"> </w:t>
      </w:r>
      <w:r w:rsidR="00205868">
        <w:fldChar w:fldCharType="begin"/>
      </w:r>
      <w:r w:rsidR="00205868">
        <w:instrText xml:space="preserve"> REF _Ref239672266 \r \h </w:instrText>
      </w:r>
      <w:r w:rsidR="00205868">
        <w:fldChar w:fldCharType="separate"/>
      </w:r>
      <w:r w:rsidR="000813FD">
        <w:t>6.2</w:t>
      </w:r>
      <w:r w:rsidR="00205868">
        <w:fldChar w:fldCharType="end"/>
      </w:r>
      <w:r w:rsidR="00A14FA7">
        <w:t>)</w:t>
      </w:r>
      <w:r w:rsidR="003D77D3" w:rsidRPr="00280790">
        <w:t xml:space="preserve">. </w:t>
      </w:r>
    </w:p>
    <w:p w14:paraId="1B387D13" w14:textId="77777777" w:rsidR="006C33F5" w:rsidRDefault="006C33F5" w:rsidP="006C33F5">
      <w:pPr>
        <w:keepNext/>
      </w:pPr>
      <w:r w:rsidRPr="00476408">
        <w:rPr>
          <w:noProof/>
        </w:rPr>
        <w:drawing>
          <wp:inline distT="0" distB="0" distL="0" distR="0" wp14:anchorId="1451E5BE" wp14:editId="24E76358">
            <wp:extent cx="5660629" cy="2706986"/>
            <wp:effectExtent l="0" t="0" r="0" b="0"/>
            <wp:docPr id="1544058939"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0328" cy="2711624"/>
                    </a:xfrm>
                    <a:prstGeom prst="rect">
                      <a:avLst/>
                    </a:prstGeom>
                    <a:noFill/>
                    <a:ln>
                      <a:noFill/>
                    </a:ln>
                  </pic:spPr>
                </pic:pic>
              </a:graphicData>
            </a:graphic>
          </wp:inline>
        </w:drawing>
      </w:r>
    </w:p>
    <w:p w14:paraId="13BAABB9" w14:textId="0863D29E" w:rsidR="006C33F5" w:rsidRPr="00280790" w:rsidRDefault="006C33F5" w:rsidP="006C33F5">
      <w:pPr>
        <w:pStyle w:val="Caption"/>
      </w:pPr>
      <w:bookmarkStart w:id="55" w:name="_Ref238582385"/>
      <w:bookmarkStart w:id="56" w:name="_Toc240039351"/>
      <w:r w:rsidRPr="00AA59D6">
        <w:rPr>
          <w:b/>
          <w:bCs/>
        </w:rPr>
        <w:t xml:space="preserve">Supplementary Figure </w:t>
      </w:r>
      <w:r w:rsidRPr="00AA59D6">
        <w:rPr>
          <w:b/>
          <w:bCs/>
        </w:rPr>
        <w:fldChar w:fldCharType="begin"/>
      </w:r>
      <w:r w:rsidRPr="00AA59D6">
        <w:rPr>
          <w:b/>
          <w:bCs/>
        </w:rPr>
        <w:instrText xml:space="preserve"> SEQ Figure \* ARABIC </w:instrText>
      </w:r>
      <w:r w:rsidRPr="00AA59D6">
        <w:rPr>
          <w:b/>
          <w:bCs/>
        </w:rPr>
        <w:fldChar w:fldCharType="separate"/>
      </w:r>
      <w:r w:rsidR="000813FD">
        <w:rPr>
          <w:b/>
          <w:bCs/>
          <w:noProof/>
        </w:rPr>
        <w:t>7</w:t>
      </w:r>
      <w:r w:rsidRPr="00AA59D6">
        <w:rPr>
          <w:b/>
          <w:bCs/>
          <w:noProof/>
        </w:rPr>
        <w:fldChar w:fldCharType="end"/>
      </w:r>
      <w:bookmarkEnd w:id="55"/>
      <w:r w:rsidRPr="00AA59D6">
        <w:rPr>
          <w:b/>
          <w:bCs/>
          <w:noProof/>
        </w:rPr>
        <w:t>:</w:t>
      </w:r>
      <w:r>
        <w:t xml:space="preserve"> A) </w:t>
      </w:r>
      <w:proofErr w:type="spellStart"/>
      <w:r>
        <w:t>Minigraph</w:t>
      </w:r>
      <w:proofErr w:type="spellEnd"/>
      <w:r>
        <w:t xml:space="preserve">-cactus (MC) graph constructed with haplotype assemblies increase the number of perfect HiFi read alignments in both </w:t>
      </w:r>
      <w:r w:rsidR="00AB5FCF">
        <w:t xml:space="preserve">incorporated </w:t>
      </w:r>
      <w:r>
        <w:t xml:space="preserve">and </w:t>
      </w:r>
      <w:r w:rsidR="00AB5FCF">
        <w:t xml:space="preserve">unincorporated </w:t>
      </w:r>
      <w:r>
        <w:t>samples. Only the first four samples were mapped with both methods. B) Primary vs haplotype MC graphs show no meaningful difference in mean mapping quality (N = 4). Error bars represent one standard deviation.</w:t>
      </w:r>
      <w:bookmarkEnd w:id="56"/>
      <w:r>
        <w:t xml:space="preserve"> </w:t>
      </w:r>
    </w:p>
    <w:p w14:paraId="649B0422" w14:textId="77777777" w:rsidR="00AA6E05" w:rsidRPr="00280790" w:rsidRDefault="00AA6E05" w:rsidP="00AA6E05">
      <w:pPr>
        <w:keepNext/>
      </w:pPr>
      <w:r w:rsidRPr="00280790">
        <w:rPr>
          <w:noProof/>
        </w:rPr>
        <w:drawing>
          <wp:inline distT="0" distB="0" distL="0" distR="0" wp14:anchorId="7DA31EAC" wp14:editId="2F937D48">
            <wp:extent cx="2349500" cy="2581399"/>
            <wp:effectExtent l="0" t="0" r="0" b="9525"/>
            <wp:docPr id="535084612" name="Graphic 9">
              <a:extLst xmlns:a="http://schemas.openxmlformats.org/drawingml/2006/main">
                <a:ext uri="{FF2B5EF4-FFF2-40B4-BE49-F238E27FC236}">
                  <a16:creationId xmlns:a16="http://schemas.microsoft.com/office/drawing/2014/main" id="{509D62DF-1D91-C372-3F30-8984C57989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a:extLst>
                        <a:ext uri="{FF2B5EF4-FFF2-40B4-BE49-F238E27FC236}">
                          <a16:creationId xmlns:a16="http://schemas.microsoft.com/office/drawing/2014/main" id="{509D62DF-1D91-C372-3F30-8984C5798922}"/>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2353945" cy="2586283"/>
                    </a:xfrm>
                    <a:prstGeom prst="rect">
                      <a:avLst/>
                    </a:prstGeom>
                  </pic:spPr>
                </pic:pic>
              </a:graphicData>
            </a:graphic>
          </wp:inline>
        </w:drawing>
      </w:r>
    </w:p>
    <w:p w14:paraId="6C209304" w14:textId="0F1FDB47" w:rsidR="00AA6E05" w:rsidRPr="00280790" w:rsidRDefault="00AA6E05" w:rsidP="00535B7B">
      <w:pPr>
        <w:pStyle w:val="Caption"/>
        <w:rPr>
          <w:noProof/>
        </w:rPr>
      </w:pPr>
      <w:bookmarkStart w:id="57" w:name="_Ref239148073"/>
      <w:bookmarkStart w:id="58" w:name="_Toc240039352"/>
      <w:r w:rsidRPr="00EF38AA">
        <w:rPr>
          <w:b/>
          <w:bCs/>
        </w:rPr>
        <w:t>Sup</w:t>
      </w:r>
      <w:r w:rsidR="00EF38AA" w:rsidRPr="00EF38AA">
        <w:rPr>
          <w:b/>
          <w:bCs/>
        </w:rPr>
        <w:t>plementary</w:t>
      </w:r>
      <w:r w:rsidRPr="00EF38AA">
        <w:rPr>
          <w:b/>
          <w:bCs/>
        </w:rPr>
        <w:t xml:space="preserve"> Fig</w:t>
      </w:r>
      <w:r w:rsidR="00EF38AA" w:rsidRPr="00EF38AA">
        <w:rPr>
          <w:b/>
          <w:bCs/>
        </w:rPr>
        <w:t>ure</w:t>
      </w:r>
      <w:r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8</w:t>
      </w:r>
      <w:r w:rsidR="00BE6649" w:rsidRPr="00EF38AA">
        <w:rPr>
          <w:b/>
          <w:bCs/>
          <w:noProof/>
        </w:rPr>
        <w:fldChar w:fldCharType="end"/>
      </w:r>
      <w:bookmarkEnd w:id="57"/>
      <w:r w:rsidR="00EF38AA" w:rsidRPr="00EF38AA">
        <w:rPr>
          <w:b/>
          <w:bCs/>
          <w:noProof/>
        </w:rPr>
        <w:t>:</w:t>
      </w:r>
      <w:r w:rsidRPr="00280790">
        <w:t xml:space="preserve"> Average read length vs mapping quality of HiFi and AmpliFi reads in the filtered haplotypes MC</w:t>
      </w:r>
      <w:r w:rsidRPr="00280790">
        <w:rPr>
          <w:noProof/>
        </w:rPr>
        <w:t xml:space="preserve"> graph shows clear correlation (Spearman's rho (ρ) = 0.93).</w:t>
      </w:r>
      <w:r w:rsidR="00D43AEE" w:rsidRPr="00280790">
        <w:rPr>
          <w:noProof/>
        </w:rPr>
        <w:t xml:space="preserve"> </w:t>
      </w:r>
      <w:r w:rsidR="008B5FFF" w:rsidRPr="00280790">
        <w:rPr>
          <w:noProof/>
        </w:rPr>
        <w:t>Error b</w:t>
      </w:r>
      <w:r w:rsidR="00D43AEE" w:rsidRPr="00280790">
        <w:rPr>
          <w:noProof/>
        </w:rPr>
        <w:t>ars represent one standard deviation.</w:t>
      </w:r>
      <w:bookmarkEnd w:id="58"/>
    </w:p>
    <w:p w14:paraId="68359EF1" w14:textId="77777777" w:rsidR="00380621" w:rsidRDefault="00380621" w:rsidP="00380621">
      <w:pPr>
        <w:keepNext/>
      </w:pPr>
      <w:r w:rsidRPr="00400F11">
        <w:rPr>
          <w:noProof/>
        </w:rPr>
        <w:drawing>
          <wp:inline distT="0" distB="0" distL="0" distR="0" wp14:anchorId="0C70BE6E" wp14:editId="212EA9A9">
            <wp:extent cx="2777846" cy="2500638"/>
            <wp:effectExtent l="0" t="0" r="3810" b="0"/>
            <wp:docPr id="5041038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03820" name="Picture 5"/>
                    <pic:cNvPicPr>
                      <a:picLocks noChangeAspect="1" noChangeArrowheads="1"/>
                    </pic:cNvPicPr>
                  </pic:nvPicPr>
                  <pic:blipFill>
                    <a:blip r:embed="rId24">
                      <a:extLst>
                        <a:ext uri="{96DAC541-7B7A-43D3-8B79-37D633B846F1}">
                          <asvg:svgBlip xmlns:asvg="http://schemas.microsoft.com/office/drawing/2016/SVG/main" r:embed="rId25"/>
                        </a:ext>
                      </a:extLst>
                    </a:blip>
                    <a:stretch>
                      <a:fillRect/>
                    </a:stretch>
                  </pic:blipFill>
                  <pic:spPr bwMode="auto">
                    <a:xfrm>
                      <a:off x="0" y="0"/>
                      <a:ext cx="2777846" cy="2500638"/>
                    </a:xfrm>
                    <a:prstGeom prst="rect">
                      <a:avLst/>
                    </a:prstGeom>
                  </pic:spPr>
                </pic:pic>
              </a:graphicData>
            </a:graphic>
          </wp:inline>
        </w:drawing>
      </w:r>
    </w:p>
    <w:p w14:paraId="46027B01" w14:textId="64858D64" w:rsidR="00380621" w:rsidRPr="00380621" w:rsidRDefault="003577AC" w:rsidP="00535B7B">
      <w:pPr>
        <w:pStyle w:val="Caption"/>
      </w:pPr>
      <w:bookmarkStart w:id="59" w:name="_Ref239148156"/>
      <w:bookmarkStart w:id="60" w:name="_Toc240039353"/>
      <w:r w:rsidRPr="00EF38AA">
        <w:rPr>
          <w:b/>
          <w:bCs/>
        </w:rPr>
        <w:t>Supplementary Figure</w:t>
      </w:r>
      <w:r w:rsidR="00380621"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9</w:t>
      </w:r>
      <w:r w:rsidR="00BE6649" w:rsidRPr="00EF38AA">
        <w:rPr>
          <w:b/>
          <w:bCs/>
          <w:noProof/>
        </w:rPr>
        <w:fldChar w:fldCharType="end"/>
      </w:r>
      <w:bookmarkEnd w:id="59"/>
      <w:r w:rsidR="00EF38AA" w:rsidRPr="00EF38AA">
        <w:rPr>
          <w:b/>
          <w:bCs/>
          <w:noProof/>
        </w:rPr>
        <w:t>:</w:t>
      </w:r>
      <w:r w:rsidR="00380621">
        <w:t xml:space="preserve"> </w:t>
      </w:r>
      <w:r w:rsidR="00F177F3">
        <w:t>The ratio of</w:t>
      </w:r>
      <w:r w:rsidR="00105929">
        <w:t xml:space="preserve"> </w:t>
      </w:r>
      <w:r w:rsidR="00380621" w:rsidRPr="00FF0D1B">
        <w:t xml:space="preserve">MAPQ60 reads </w:t>
      </w:r>
      <w:r w:rsidR="00174EF5">
        <w:t xml:space="preserve">from </w:t>
      </w:r>
      <w:r w:rsidR="00380621" w:rsidRPr="00FF0D1B">
        <w:t xml:space="preserve">vg giraffe </w:t>
      </w:r>
      <w:r w:rsidR="00F177F3">
        <w:t xml:space="preserve">and </w:t>
      </w:r>
      <w:r w:rsidR="00174EF5" w:rsidRPr="00FF0D1B">
        <w:t>MAPQ60 reads</w:t>
      </w:r>
      <w:r w:rsidR="00174EF5">
        <w:t xml:space="preserve"> from</w:t>
      </w:r>
      <w:r w:rsidR="00105929">
        <w:t xml:space="preserve"> </w:t>
      </w:r>
      <w:r w:rsidR="00380621" w:rsidRPr="00FF0D1B">
        <w:t xml:space="preserve">winnowmap2 </w:t>
      </w:r>
      <w:r w:rsidR="00380621">
        <w:t xml:space="preserve">appears to follow a </w:t>
      </w:r>
      <w:r w:rsidR="00B52DFD">
        <w:t>sigmoidal relationship</w:t>
      </w:r>
      <w:r w:rsidR="00380621">
        <w:t xml:space="preserve"> with read length</w:t>
      </w:r>
      <w:r w:rsidR="00187A09">
        <w:t>,</w:t>
      </w:r>
      <w:r w:rsidR="00EF180C">
        <w:t xml:space="preserve"> </w:t>
      </w:r>
      <w:r w:rsidR="00380621">
        <w:t>centred around 10kb.</w:t>
      </w:r>
      <w:r w:rsidR="00ED45BE">
        <w:t xml:space="preserve"> It is unclear if mapping quality from vg giraffe is unreliable for shorter long-reads or if vg giraffe cannot reliably align shorter long-reads. Quadratic models were fitted separately for AmpliFi and HiFi with </w:t>
      </w:r>
      <w:proofErr w:type="spellStart"/>
      <w:r w:rsidR="00ED45BE">
        <w:t>geom_smooth</w:t>
      </w:r>
      <w:proofErr w:type="spellEnd"/>
      <w:r w:rsidR="00ED45BE">
        <w:t xml:space="preserve"> “</w:t>
      </w:r>
      <w:proofErr w:type="spellStart"/>
      <w:r w:rsidR="00ED45BE">
        <w:t>lm</w:t>
      </w:r>
      <w:proofErr w:type="spellEnd"/>
      <w:r w:rsidR="00ED45BE">
        <w:t xml:space="preserve">”. </w:t>
      </w:r>
      <w:r w:rsidR="00BA5259">
        <w:t>R</w:t>
      </w:r>
      <w:r w:rsidR="00C87B43">
        <w:t>ibbon</w:t>
      </w:r>
      <w:r w:rsidR="00ED45BE">
        <w:t>s represent a</w:t>
      </w:r>
      <w:r w:rsidR="00C87B43">
        <w:t xml:space="preserve"> 95% confidence interval standard error.</w:t>
      </w:r>
      <w:bookmarkEnd w:id="60"/>
      <w:r w:rsidR="001037A4">
        <w:t xml:space="preserve"> </w:t>
      </w:r>
    </w:p>
    <w:p w14:paraId="3530130B" w14:textId="757D4D46" w:rsidR="001F2906" w:rsidRPr="00BF49D6" w:rsidRDefault="005E79CD" w:rsidP="00E00074">
      <w:r w:rsidRPr="00280790">
        <w:t xml:space="preserve">Unsurprisingly we </w:t>
      </w:r>
      <w:r w:rsidR="001E1367" w:rsidRPr="00280790">
        <w:t>found</w:t>
      </w:r>
      <w:r w:rsidR="001F2906" w:rsidRPr="00280790">
        <w:t xml:space="preserve"> </w:t>
      </w:r>
      <w:r w:rsidR="00CF5EE3" w:rsidRPr="00280790">
        <w:t xml:space="preserve">VCFs generated by </w:t>
      </w:r>
      <w:r w:rsidRPr="00280790">
        <w:t>read mapping to the MC graph</w:t>
      </w:r>
      <w:r w:rsidR="001F2906" w:rsidRPr="00280790">
        <w:t xml:space="preserve"> had highly concordant</w:t>
      </w:r>
      <w:r w:rsidR="001E1367" w:rsidRPr="00280790">
        <w:t xml:space="preserve"> genotyping </w:t>
      </w:r>
      <w:r w:rsidR="001F2906" w:rsidRPr="00280790">
        <w:t xml:space="preserve">when </w:t>
      </w:r>
      <w:r w:rsidRPr="00280790">
        <w:t xml:space="preserve">compared to the VCF generated during the construction of the MC graph for those same samples </w:t>
      </w:r>
      <w:r w:rsidR="00CF5EE3" w:rsidRPr="00280790">
        <w:t>(</w:t>
      </w:r>
      <w:r w:rsidR="00CF5EE3" w:rsidRPr="00280790">
        <w:fldChar w:fldCharType="begin"/>
      </w:r>
      <w:r w:rsidR="00CF5EE3" w:rsidRPr="00280790">
        <w:instrText xml:space="preserve"> REF _Ref238629980 \h </w:instrText>
      </w:r>
      <w:r w:rsidR="00BF49D6" w:rsidRPr="00280790">
        <w:instrText xml:space="preserve"> \* MERGEFORMAT </w:instrText>
      </w:r>
      <w:r w:rsidR="00CF5EE3" w:rsidRPr="00280790">
        <w:fldChar w:fldCharType="separate"/>
      </w:r>
      <w:r w:rsidR="000813FD" w:rsidRPr="000813FD">
        <w:t xml:space="preserve">Supplementary Figure </w:t>
      </w:r>
      <w:r w:rsidR="000813FD" w:rsidRPr="000813FD">
        <w:rPr>
          <w:noProof/>
        </w:rPr>
        <w:t>10</w:t>
      </w:r>
      <w:r w:rsidR="00CF5EE3" w:rsidRPr="00280790">
        <w:fldChar w:fldCharType="end"/>
      </w:r>
      <w:r w:rsidR="00CF5EE3" w:rsidRPr="00280790">
        <w:t>)</w:t>
      </w:r>
      <w:r w:rsidR="001F2906" w:rsidRPr="00280790">
        <w:t xml:space="preserve">. </w:t>
      </w:r>
      <w:r w:rsidR="00FF66A4" w:rsidRPr="00280790">
        <w:t>As expected, the proportion of matching sites decreased with geographical distance for s</w:t>
      </w:r>
      <w:r w:rsidR="00856390" w:rsidRPr="00280790">
        <w:t xml:space="preserve">amples </w:t>
      </w:r>
      <w:r w:rsidRPr="00280790">
        <w:t>not included in the pangenome graph</w:t>
      </w:r>
      <w:r w:rsidR="00E00819" w:rsidRPr="00280790">
        <w:t>.</w:t>
      </w:r>
      <w:r w:rsidR="00F37A8E" w:rsidRPr="00280790">
        <w:t xml:space="preserve"> SA</w:t>
      </w:r>
      <w:r w:rsidR="00E00819" w:rsidRPr="00280790">
        <w:t xml:space="preserve"> and </w:t>
      </w:r>
      <w:r w:rsidR="00F37A8E" w:rsidRPr="00280790">
        <w:t xml:space="preserve">VIC samples </w:t>
      </w:r>
      <w:r w:rsidR="00075224" w:rsidRPr="00280790">
        <w:t>had the highest prop</w:t>
      </w:r>
      <w:r w:rsidR="00D05C80" w:rsidRPr="00280790">
        <w:t>ortion of matching genotypes for non-pangenome samples</w:t>
      </w:r>
      <w:r w:rsidR="00FD0689">
        <w:t>, likely due to recent bottlenecks</w:t>
      </w:r>
      <w:r w:rsidR="00FA495D">
        <w:t xml:space="preserve"> </w:t>
      </w:r>
      <w:r w:rsidR="00FA495D">
        <w:fldChar w:fldCharType="begin"/>
      </w:r>
      <w:r w:rsidR="009F3425">
        <w:instrText xml:space="preserve"> ADDIN EN.CITE &lt;EndNote&gt;&lt;Cite&gt;&lt;Author&gt;Whisson&lt;/Author&gt;&lt;Year&gt;2020&lt;/Year&gt;&lt;RecNum&gt;269&lt;/RecNum&gt;&lt;DisplayText&gt;&lt;style face="superscript"&gt;86&lt;/style&gt;&lt;/DisplayText&gt;&lt;record&gt;&lt;rec-number&gt;269&lt;/rec-number&gt;&lt;foreign-keys&gt;&lt;key app="EN" db-id="awveetxa5tvda3e5w54vs0tjpd9a0d9efpzp" timestamp="1782108575"&gt;269&lt;/key&gt;&lt;/foreign-keys&gt;&lt;ref-type name="Journal Article"&gt;17&lt;/ref-type&gt;&lt;contributors&gt;&lt;authors&gt;&lt;author&gt;Whisson, Desley A.&lt;/author&gt;&lt;author&gt;Ashman, Kita R.&lt;/author&gt;&lt;/authors&gt;&lt;/contributors&gt;&lt;titles&gt;&lt;title&gt;When an iconic native animal is overabundant: the koala in southern Australia&lt;/title&gt;&lt;secondary-title&gt;Conservation Science and Practice&lt;/secondary-title&gt;&lt;/titles&gt;&lt;periodical&gt;&lt;full-title&gt;Conservation Science and Practice&lt;/full-title&gt;&lt;/periodical&gt;&lt;pages&gt;e188&lt;/pages&gt;&lt;volume&gt;2&lt;/volume&gt;&lt;number&gt;5&lt;/number&gt;&lt;dates&gt;&lt;year&gt;2020&lt;/year&gt;&lt;/dates&gt;&lt;urls&gt;&lt;related-urls&gt;&lt;url&gt;https://conbio.onlinelibrary.wiley.com/doi/abs/10.1111/csp2.188&lt;/url&gt;&lt;/related-urls&gt;&lt;/urls&gt;&lt;electronic-resource-num&gt;10.1111/csp2.188&lt;/electronic-resource-num&gt;&lt;/record&gt;&lt;/Cite&gt;&lt;/EndNote&gt;</w:instrText>
      </w:r>
      <w:r w:rsidR="00FA495D">
        <w:fldChar w:fldCharType="separate"/>
      </w:r>
      <w:r w:rsidR="009F3425" w:rsidRPr="009F3425">
        <w:rPr>
          <w:noProof/>
          <w:vertAlign w:val="superscript"/>
        </w:rPr>
        <w:t>86</w:t>
      </w:r>
      <w:r w:rsidR="00FA495D">
        <w:fldChar w:fldCharType="end"/>
      </w:r>
      <w:r w:rsidR="00F37A8E" w:rsidRPr="00280790">
        <w:t>.</w:t>
      </w:r>
      <w:r w:rsidR="001A2F93" w:rsidRPr="00280790">
        <w:t xml:space="preserve"> Th</w:t>
      </w:r>
      <w:r w:rsidR="004C6CC7" w:rsidRPr="00280790">
        <w:t>ese concordance results</w:t>
      </w:r>
      <w:r w:rsidR="001A2F93" w:rsidRPr="00280790">
        <w:t xml:space="preserve"> </w:t>
      </w:r>
      <w:r w:rsidR="00020684" w:rsidRPr="00280790">
        <w:t>suggest</w:t>
      </w:r>
      <w:r w:rsidR="001A2F93" w:rsidRPr="00280790">
        <w:t xml:space="preserve"> </w:t>
      </w:r>
      <w:r w:rsidR="00051BD4" w:rsidRPr="00280790">
        <w:t>the relationship we observed between</w:t>
      </w:r>
      <w:r w:rsidR="0002238B" w:rsidRPr="00280790">
        <w:t xml:space="preserve"> </w:t>
      </w:r>
      <w:r w:rsidR="004C6CC7" w:rsidRPr="00280790">
        <w:t xml:space="preserve">vg giraffe’s </w:t>
      </w:r>
      <w:r w:rsidR="00051BD4" w:rsidRPr="00280790">
        <w:t xml:space="preserve">mapping quality and </w:t>
      </w:r>
      <w:r w:rsidR="0002238B" w:rsidRPr="00280790">
        <w:t xml:space="preserve">read length </w:t>
      </w:r>
      <w:r w:rsidR="00020684" w:rsidRPr="00280790">
        <w:t xml:space="preserve">may </w:t>
      </w:r>
      <w:r w:rsidR="00FA495D">
        <w:t xml:space="preserve">be </w:t>
      </w:r>
      <w:r w:rsidR="00135771">
        <w:t xml:space="preserve">the </w:t>
      </w:r>
      <w:r w:rsidR="00FA495D">
        <w:t xml:space="preserve">result of how </w:t>
      </w:r>
      <w:r w:rsidR="00A95183" w:rsidRPr="00280790">
        <w:t xml:space="preserve">mapping quality </w:t>
      </w:r>
      <w:r w:rsidR="00FA495D">
        <w:t xml:space="preserve">is </w:t>
      </w:r>
      <w:r w:rsidR="00FA495D" w:rsidRPr="00280790">
        <w:t>calculat</w:t>
      </w:r>
      <w:r w:rsidR="00FA495D">
        <w:t>ed</w:t>
      </w:r>
      <w:r w:rsidR="00135771">
        <w:t>,</w:t>
      </w:r>
      <w:r w:rsidR="00FA495D" w:rsidRPr="00280790">
        <w:t xml:space="preserve"> </w:t>
      </w:r>
      <w:r w:rsidR="00020684" w:rsidRPr="00280790">
        <w:t xml:space="preserve">rather than </w:t>
      </w:r>
      <w:r w:rsidR="00135771">
        <w:t>truly low-</w:t>
      </w:r>
      <w:r w:rsidR="00A95183" w:rsidRPr="00280790">
        <w:t>quality mapping</w:t>
      </w:r>
      <w:r w:rsidR="006B6FB0" w:rsidRPr="00280790">
        <w:t xml:space="preserve">. </w:t>
      </w:r>
      <w:r w:rsidR="00856390" w:rsidRPr="00280790">
        <w:t xml:space="preserve"> </w:t>
      </w:r>
      <w:r w:rsidR="00F37A8E" w:rsidRPr="00280790">
        <w:t xml:space="preserve">However, </w:t>
      </w:r>
      <w:r w:rsidR="00856390" w:rsidRPr="00280790">
        <w:t xml:space="preserve">further validation </w:t>
      </w:r>
      <w:r w:rsidR="00397019" w:rsidRPr="00280790">
        <w:t>of genotyped variants is warranted</w:t>
      </w:r>
      <w:r w:rsidR="00856390" w:rsidRPr="00280790">
        <w:t xml:space="preserve"> </w:t>
      </w:r>
      <w:r w:rsidR="00CF5EE3" w:rsidRPr="00280790">
        <w:t xml:space="preserve">given the underlying assembly </w:t>
      </w:r>
      <w:r w:rsidR="00DA7889" w:rsidRPr="00280790">
        <w:t>contiguity</w:t>
      </w:r>
      <w:r w:rsidR="00CF5EE3" w:rsidRPr="00280790">
        <w:t xml:space="preserve"> is lower than</w:t>
      </w:r>
      <w:r w:rsidR="00FC5257">
        <w:t xml:space="preserve"> most</w:t>
      </w:r>
      <w:r w:rsidR="00CF5EE3" w:rsidRPr="00280790">
        <w:t xml:space="preserve"> previously generated pangenome graphs.</w:t>
      </w:r>
    </w:p>
    <w:p w14:paraId="6515647D" w14:textId="77777777" w:rsidR="00CF5EE3" w:rsidRDefault="00CF5EE3" w:rsidP="00CF5EE3">
      <w:pPr>
        <w:keepNext/>
      </w:pPr>
      <w:r w:rsidRPr="00BF49D6">
        <w:rPr>
          <w:noProof/>
        </w:rPr>
        <w:drawing>
          <wp:inline distT="0" distB="0" distL="0" distR="0" wp14:anchorId="50E587C3" wp14:editId="079EDDDE">
            <wp:extent cx="5381625" cy="4136088"/>
            <wp:effectExtent l="0" t="0" r="0" b="0"/>
            <wp:docPr id="2072672912"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85010" cy="4138689"/>
                    </a:xfrm>
                    <a:prstGeom prst="rect">
                      <a:avLst/>
                    </a:prstGeom>
                    <a:noFill/>
                    <a:ln>
                      <a:noFill/>
                    </a:ln>
                  </pic:spPr>
                </pic:pic>
              </a:graphicData>
            </a:graphic>
          </wp:inline>
        </w:drawing>
      </w:r>
    </w:p>
    <w:p w14:paraId="7B473766" w14:textId="0F5DF1C8" w:rsidR="00CF5EE3" w:rsidRDefault="003577AC" w:rsidP="00535B7B">
      <w:pPr>
        <w:pStyle w:val="Caption"/>
        <w:rPr>
          <w:highlight w:val="red"/>
        </w:rPr>
      </w:pPr>
      <w:bookmarkStart w:id="61" w:name="_Ref238629980"/>
      <w:bookmarkStart w:id="62" w:name="_Toc240039354"/>
      <w:r w:rsidRPr="00EF38AA">
        <w:rPr>
          <w:b/>
          <w:bCs/>
        </w:rPr>
        <w:t>Supplementary Figure</w:t>
      </w:r>
      <w:r w:rsidR="00CF5EE3"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10</w:t>
      </w:r>
      <w:r w:rsidR="00BE6649" w:rsidRPr="00EF38AA">
        <w:rPr>
          <w:b/>
          <w:bCs/>
          <w:noProof/>
        </w:rPr>
        <w:fldChar w:fldCharType="end"/>
      </w:r>
      <w:bookmarkEnd w:id="61"/>
      <w:r w:rsidR="00EF38AA" w:rsidRPr="00EF38AA">
        <w:rPr>
          <w:b/>
          <w:bCs/>
          <w:noProof/>
        </w:rPr>
        <w:t>:</w:t>
      </w:r>
      <w:r w:rsidR="00CF5EE3">
        <w:t xml:space="preserve"> </w:t>
      </w:r>
      <w:r w:rsidR="00D05C80">
        <w:t>Proportion of matching genotypes</w:t>
      </w:r>
      <w:r w:rsidR="00CF5EE3">
        <w:t xml:space="preserve"> </w:t>
      </w:r>
      <w:r w:rsidR="00D05C80">
        <w:t xml:space="preserve">for </w:t>
      </w:r>
      <w:r w:rsidR="00CF5EE3">
        <w:t>reads mapped to the MC graphs compared to the VCF produced by MC during graph construction</w:t>
      </w:r>
      <w:r w:rsidR="006D58B3">
        <w:t>. FRIS_M_SAWS21 and FRIS_F_SAWS22 are Illumina short read samples.</w:t>
      </w:r>
      <w:bookmarkEnd w:id="62"/>
    </w:p>
    <w:p w14:paraId="7D86D350" w14:textId="77777777" w:rsidR="00234E8F" w:rsidRPr="0095213C" w:rsidRDefault="00234E8F" w:rsidP="001945AE">
      <w:pPr>
        <w:pStyle w:val="Heading2"/>
      </w:pPr>
      <w:bookmarkStart w:id="63" w:name="_Toc240450723"/>
      <w:r w:rsidRPr="0095213C">
        <w:t>Structural variant calling – assembly based</w:t>
      </w:r>
      <w:bookmarkEnd w:id="63"/>
    </w:p>
    <w:p w14:paraId="38659C06" w14:textId="08903248" w:rsidR="00234E8F" w:rsidRPr="0095213C" w:rsidRDefault="00234E8F" w:rsidP="001945AE">
      <w:pPr>
        <w:pStyle w:val="Heading3"/>
      </w:pPr>
      <w:bookmarkStart w:id="64" w:name="_Ref238485838"/>
      <w:bookmarkStart w:id="65" w:name="_Toc240450724"/>
      <w:r w:rsidRPr="0095213C">
        <w:t>SVIM-</w:t>
      </w:r>
      <w:proofErr w:type="spellStart"/>
      <w:r w:rsidRPr="0095213C">
        <w:t>asm</w:t>
      </w:r>
      <w:bookmarkEnd w:id="64"/>
      <w:bookmarkEnd w:id="65"/>
      <w:proofErr w:type="spellEnd"/>
    </w:p>
    <w:p w14:paraId="10DC5F2C" w14:textId="48E0BDAC" w:rsidR="001A6662" w:rsidRPr="001A6662" w:rsidRDefault="00234E8F" w:rsidP="001A6662">
      <w:r w:rsidRPr="0095213C">
        <w:t>SVs</w:t>
      </w:r>
      <w:r w:rsidR="000117A3" w:rsidRPr="0095213C">
        <w:t xml:space="preserve"> were identified</w:t>
      </w:r>
      <w:r w:rsidRPr="0095213C">
        <w:t xml:space="preserve"> from the </w:t>
      </w:r>
      <w:r w:rsidR="00F72257" w:rsidRPr="0095213C">
        <w:t xml:space="preserve">pre-ragtag </w:t>
      </w:r>
      <w:r w:rsidRPr="0095213C">
        <w:t>haplotype</w:t>
      </w:r>
      <w:r w:rsidR="00D6391D">
        <w:t>-phased</w:t>
      </w:r>
      <w:r w:rsidRPr="0095213C">
        <w:t xml:space="preserve"> HiFi and AmpliFi genomes</w:t>
      </w:r>
      <w:r w:rsidR="00886F6C">
        <w:t xml:space="preserve"> (N = </w:t>
      </w:r>
      <w:r w:rsidR="005744F3">
        <w:t>8</w:t>
      </w:r>
      <w:r w:rsidR="00886F6C">
        <w:t>)</w:t>
      </w:r>
      <w:r w:rsidR="00A67450" w:rsidRPr="0095213C">
        <w:t xml:space="preserve">, as well as the </w:t>
      </w:r>
      <w:r w:rsidRPr="0095213C">
        <w:t>primary ONT assemblies</w:t>
      </w:r>
      <w:r w:rsidR="00AA590E">
        <w:t xml:space="preserve"> (N = 3)</w:t>
      </w:r>
      <w:r w:rsidR="00A67450" w:rsidRPr="0095213C">
        <w:t xml:space="preserve">, </w:t>
      </w:r>
      <w:r w:rsidR="00F72257">
        <w:t>with</w:t>
      </w:r>
      <w:r w:rsidR="00A67450" w:rsidRPr="0095213C">
        <w:t xml:space="preserve"> SVIM-</w:t>
      </w:r>
      <w:proofErr w:type="spellStart"/>
      <w:r w:rsidR="00A67450" w:rsidRPr="0095213C">
        <w:t>asm</w:t>
      </w:r>
      <w:proofErr w:type="spellEnd"/>
      <w:r w:rsidR="00A67450" w:rsidRPr="0095213C">
        <w:t xml:space="preserve"> v1.0.3</w:t>
      </w:r>
      <w:r w:rsidR="00EF20D6">
        <w:fldChar w:fldCharType="begin"/>
      </w:r>
      <w:r w:rsidR="009F3425">
        <w:instrText xml:space="preserve"> ADDIN EN.CITE &lt;EndNote&gt;&lt;Cite&gt;&lt;Author&gt;Heller&lt;/Author&gt;&lt;Year&gt;2020&lt;/Year&gt;&lt;RecNum&gt;53&lt;/RecNum&gt;&lt;DisplayText&gt;&lt;style face="superscript"&gt;87&lt;/style&gt;&lt;/DisplayText&gt;&lt;record&gt;&lt;rec-number&gt;53&lt;/rec-number&gt;&lt;foreign-keys&gt;&lt;key app="EN" db-id="awveetxa5tvda3e5w54vs0tjpd9a0d9efpzp" timestamp="1742171930"&gt;53&lt;/key&gt;&lt;/foreign-keys&gt;&lt;ref-type name="Journal Article"&gt;17&lt;/ref-type&gt;&lt;contributors&gt;&lt;authors&gt;&lt;author&gt;Heller, David&lt;/author&gt;&lt;author&gt;Vingron, Martin&lt;/author&gt;&lt;/authors&gt;&lt;/contributors&gt;&lt;titles&gt;&lt;title&gt;SVIM-asm: structural variant detection from haploid and diploid genome assemblies&lt;/title&gt;&lt;secondary-title&gt;Bioinformatics&lt;/secondary-title&gt;&lt;/titles&gt;&lt;periodical&gt;&lt;full-title&gt;Bioinformatics&lt;/full-title&gt;&lt;/periodical&gt;&lt;pages&gt;5519-5521&lt;/pages&gt;&lt;volume&gt;36&lt;/volume&gt;&lt;number&gt;22-23&lt;/number&gt;&lt;dates&gt;&lt;year&gt;2020&lt;/year&gt;&lt;/dates&gt;&lt;isbn&gt;1367-4803&lt;/isbn&gt;&lt;urls&gt;&lt;related-urls&gt;&lt;url&gt;https://doi.org/10.1093/bioinformatics/btaa1034&lt;/url&gt;&lt;/related-urls&gt;&lt;/urls&gt;&lt;electronic-resource-num&gt;10.1093/bioinformatics/btaa1034&lt;/electronic-resource-num&gt;&lt;access-date&gt;3/17/2025&lt;/access-date&gt;&lt;/record&gt;&lt;/Cite&gt;&lt;/EndNote&gt;</w:instrText>
      </w:r>
      <w:r w:rsidR="00EF20D6">
        <w:fldChar w:fldCharType="separate"/>
      </w:r>
      <w:r w:rsidR="009F3425" w:rsidRPr="009F3425">
        <w:rPr>
          <w:noProof/>
          <w:vertAlign w:val="superscript"/>
        </w:rPr>
        <w:t>87</w:t>
      </w:r>
      <w:r w:rsidR="00EF20D6">
        <w:fldChar w:fldCharType="end"/>
      </w:r>
      <w:r w:rsidRPr="0095213C">
        <w:t xml:space="preserve">. Each assembly was aligned to mPhaCin1.pri </w:t>
      </w:r>
      <w:r w:rsidR="00531CB5" w:rsidRPr="0095213C">
        <w:t xml:space="preserve">using </w:t>
      </w:r>
      <w:r w:rsidRPr="0095213C">
        <w:t xml:space="preserve">minimap2 </w:t>
      </w:r>
      <w:r w:rsidR="00F73192" w:rsidRPr="0095213C">
        <w:t>(</w:t>
      </w:r>
      <w:r w:rsidR="00295289" w:rsidRPr="0095213C">
        <w:t>param</w:t>
      </w:r>
      <w:r w:rsidR="00FC6EB1" w:rsidRPr="0095213C">
        <w:t>eters</w:t>
      </w:r>
      <w:r w:rsidR="00F73192" w:rsidRPr="0095213C">
        <w:t>:</w:t>
      </w:r>
      <w:r w:rsidR="00FC6EB1" w:rsidRPr="0095213C">
        <w:t xml:space="preserve"> </w:t>
      </w:r>
      <w:r w:rsidRPr="0095213C">
        <w:t>-a -x asm5 --cs -r2k</w:t>
      </w:r>
      <w:r w:rsidR="00F73192" w:rsidRPr="0095213C">
        <w:t>)</w:t>
      </w:r>
      <w:r w:rsidRPr="0095213C">
        <w:t xml:space="preserve">. </w:t>
      </w:r>
      <w:r w:rsidR="00FC6EB1" w:rsidRPr="0095213C">
        <w:t>The r</w:t>
      </w:r>
      <w:r w:rsidRPr="0095213C">
        <w:t xml:space="preserve">esulting SAM files were sorted and converted to BAM </w:t>
      </w:r>
      <w:r w:rsidR="009C5D03" w:rsidRPr="0095213C">
        <w:t xml:space="preserve">format using </w:t>
      </w:r>
      <w:proofErr w:type="spellStart"/>
      <w:r w:rsidRPr="0095213C">
        <w:t>samtools</w:t>
      </w:r>
      <w:proofErr w:type="spellEnd"/>
      <w:r w:rsidR="002C0997" w:rsidRPr="0095213C">
        <w:t xml:space="preserve"> v1.22</w:t>
      </w:r>
      <w:r w:rsidRPr="0095213C">
        <w:t>. For diploid assemblies</w:t>
      </w:r>
      <w:r w:rsidR="00F97214" w:rsidRPr="0095213C">
        <w:t xml:space="preserve"> (N = </w:t>
      </w:r>
      <w:r w:rsidR="0039506C" w:rsidRPr="0095213C">
        <w:t>7</w:t>
      </w:r>
      <w:r w:rsidR="00F97214" w:rsidRPr="0095213C">
        <w:t>)</w:t>
      </w:r>
      <w:r w:rsidRPr="0095213C">
        <w:t xml:space="preserve"> we ran SVIM-</w:t>
      </w:r>
      <w:proofErr w:type="spellStart"/>
      <w:r w:rsidRPr="0095213C">
        <w:t>asm</w:t>
      </w:r>
      <w:proofErr w:type="spellEnd"/>
      <w:r w:rsidRPr="0095213C">
        <w:t xml:space="preserve"> diploid</w:t>
      </w:r>
      <w:r w:rsidR="00F31E35" w:rsidRPr="0095213C">
        <w:t xml:space="preserve"> and</w:t>
      </w:r>
      <w:r w:rsidRPr="0095213C">
        <w:t xml:space="preserve"> for primary assemblies</w:t>
      </w:r>
      <w:r w:rsidR="00F97214" w:rsidRPr="0095213C">
        <w:t xml:space="preserve"> (N = </w:t>
      </w:r>
      <w:r w:rsidR="00906D1E" w:rsidRPr="0095213C">
        <w:t>3</w:t>
      </w:r>
      <w:r w:rsidR="004356EE" w:rsidRPr="0095213C">
        <w:t>)</w:t>
      </w:r>
      <w:r w:rsidRPr="0095213C">
        <w:t xml:space="preserve"> we ran SVIM-</w:t>
      </w:r>
      <w:proofErr w:type="spellStart"/>
      <w:r w:rsidRPr="0095213C">
        <w:t>asm</w:t>
      </w:r>
      <w:proofErr w:type="spellEnd"/>
      <w:r w:rsidRPr="0095213C">
        <w:t xml:space="preserve"> haploid</w:t>
      </w:r>
      <w:r w:rsidR="00BE713D" w:rsidRPr="0095213C">
        <w:t xml:space="preserve"> to generate</w:t>
      </w:r>
      <w:r w:rsidRPr="0095213C">
        <w:t xml:space="preserve"> VCF files for each sample</w:t>
      </w:r>
      <w:r w:rsidR="00C11114" w:rsidRPr="0095213C">
        <w:t>.</w:t>
      </w:r>
      <w:r w:rsidR="003D4A31" w:rsidRPr="0095213C">
        <w:t xml:space="preserve"> </w:t>
      </w:r>
      <w:r w:rsidR="00F97214" w:rsidRPr="0095213C">
        <w:t>The VCF files</w:t>
      </w:r>
      <w:r w:rsidR="00F72257">
        <w:t xml:space="preserve"> from different samples were</w:t>
      </w:r>
      <w:r w:rsidRPr="0095213C">
        <w:t xml:space="preserve"> </w:t>
      </w:r>
      <w:r w:rsidR="00B518DB" w:rsidRPr="0095213C">
        <w:t xml:space="preserve">then </w:t>
      </w:r>
      <w:r w:rsidRPr="0095213C">
        <w:t xml:space="preserve">merged to produce a non-redundant set of SVs with SURVIVOR </w:t>
      </w:r>
      <w:r w:rsidR="00C153D6" w:rsidRPr="0095213C">
        <w:t xml:space="preserve">v1.0.7 </w:t>
      </w:r>
      <w:r w:rsidRPr="0095213C">
        <w:t>merge (</w:t>
      </w:r>
      <w:r w:rsidR="00906D1E" w:rsidRPr="0095213C">
        <w:t>parameters:</w:t>
      </w:r>
      <w:r w:rsidRPr="0095213C">
        <w:t xml:space="preserve"> 1000 1 1 1 0 30).</w:t>
      </w:r>
      <w:r w:rsidR="006D0EE4">
        <w:t xml:space="preserve"> </w:t>
      </w:r>
      <w:r w:rsidR="00625DFF">
        <w:t>SVIM-</w:t>
      </w:r>
      <w:proofErr w:type="spellStart"/>
      <w:r w:rsidR="00625DFF">
        <w:t>asm</w:t>
      </w:r>
      <w:proofErr w:type="spellEnd"/>
      <w:r w:rsidR="00625DFF">
        <w:t xml:space="preserve"> </w:t>
      </w:r>
      <w:r w:rsidR="006D0EE4">
        <w:t xml:space="preserve">identified </w:t>
      </w:r>
      <w:r w:rsidR="006D0EE4" w:rsidRPr="006D0EE4">
        <w:t>166</w:t>
      </w:r>
      <w:r w:rsidR="006D0EE4">
        <w:t>,</w:t>
      </w:r>
      <w:r w:rsidR="006D0EE4" w:rsidRPr="006D0EE4">
        <w:t>403</w:t>
      </w:r>
      <w:r w:rsidR="006D0EE4">
        <w:t xml:space="preserve"> </w:t>
      </w:r>
      <w:r w:rsidR="001A6662">
        <w:t xml:space="preserve">unique </w:t>
      </w:r>
      <w:r w:rsidR="006D0EE4">
        <w:t xml:space="preserve">SVs across these </w:t>
      </w:r>
      <w:r w:rsidR="001A6662">
        <w:t xml:space="preserve">assemblies (N = 11), </w:t>
      </w:r>
      <w:r w:rsidR="008C7BBA">
        <w:t>70,066</w:t>
      </w:r>
      <w:r w:rsidR="001A6662" w:rsidRPr="001A6662">
        <w:t xml:space="preserve"> </w:t>
      </w:r>
      <w:r w:rsidR="001A6662">
        <w:t xml:space="preserve">deletions, </w:t>
      </w:r>
      <w:r w:rsidR="008C7BBA">
        <w:t>466</w:t>
      </w:r>
      <w:r w:rsidR="001A6662">
        <w:t xml:space="preserve"> duplications</w:t>
      </w:r>
      <w:r w:rsidR="00625DFF">
        <w:t>,</w:t>
      </w:r>
      <w:r w:rsidR="001A6662">
        <w:t xml:space="preserve"> </w:t>
      </w:r>
      <w:r w:rsidR="00004E24">
        <w:t>96,877</w:t>
      </w:r>
      <w:r w:rsidR="001A6662" w:rsidRPr="001A6662">
        <w:t xml:space="preserve"> </w:t>
      </w:r>
      <w:r w:rsidR="00625DFF">
        <w:t>insertions,</w:t>
      </w:r>
      <w:r w:rsidR="001A6662">
        <w:t xml:space="preserve"> 70</w:t>
      </w:r>
      <w:r w:rsidR="00004E24">
        <w:t>9</w:t>
      </w:r>
      <w:r w:rsidR="001A6662">
        <w:t xml:space="preserve"> inversions</w:t>
      </w:r>
      <w:r w:rsidR="00625DFF">
        <w:t>,</w:t>
      </w:r>
      <w:r w:rsidR="001A6662">
        <w:t xml:space="preserve"> and </w:t>
      </w:r>
      <w:r w:rsidR="0026201E" w:rsidRPr="0026201E">
        <w:t>468</w:t>
      </w:r>
      <w:r w:rsidR="00765CCA">
        <w:t xml:space="preserve"> </w:t>
      </w:r>
      <w:r w:rsidR="001A6662">
        <w:t>translocations</w:t>
      </w:r>
      <w:r w:rsidR="00004E24">
        <w:t xml:space="preserve"> </w:t>
      </w:r>
      <w:r w:rsidR="0026201E">
        <w:t>excluding unplaced scaffolds</w:t>
      </w:r>
      <w:r w:rsidR="00104AAD">
        <w:t xml:space="preserve"> for translocations</w:t>
      </w:r>
      <w:r w:rsidR="001A6662">
        <w:t xml:space="preserve">. </w:t>
      </w:r>
      <w:r w:rsidR="00712B3E">
        <w:t xml:space="preserve">We </w:t>
      </w:r>
      <w:r w:rsidR="002972F6">
        <w:t xml:space="preserve">plotted </w:t>
      </w:r>
      <w:r w:rsidR="00EF456F">
        <w:t xml:space="preserve">the genomic distribution of </w:t>
      </w:r>
      <w:r w:rsidR="009B2D89">
        <w:t>insertions, deletions, duplications and inversions</w:t>
      </w:r>
      <w:r w:rsidR="001263E9">
        <w:t xml:space="preserve"> </w:t>
      </w:r>
      <w:r w:rsidR="00675033">
        <w:t xml:space="preserve">that were not </w:t>
      </w:r>
      <w:r w:rsidR="0029050B">
        <w:t xml:space="preserve">called </w:t>
      </w:r>
      <w:r w:rsidR="00675033">
        <w:t xml:space="preserve">in all </w:t>
      </w:r>
      <w:r w:rsidR="001263E9">
        <w:t>samples</w:t>
      </w:r>
      <w:r w:rsidR="00EF456F">
        <w:t xml:space="preserve"> (N &lt; 11)</w:t>
      </w:r>
      <w:r w:rsidR="00B6505E">
        <w:t xml:space="preserve"> with </w:t>
      </w:r>
      <w:r w:rsidR="00010847">
        <w:t xml:space="preserve">R v4.4.2 package </w:t>
      </w:r>
      <w:proofErr w:type="spellStart"/>
      <w:r w:rsidR="00EA6D8B">
        <w:t>circlize</w:t>
      </w:r>
      <w:proofErr w:type="spellEnd"/>
      <w:r w:rsidR="00EA6D8B">
        <w:t xml:space="preserve"> v</w:t>
      </w:r>
      <w:r w:rsidR="00EA6D8B" w:rsidRPr="00EA6D8B">
        <w:t>0.4.17</w:t>
      </w:r>
      <w:r w:rsidR="00B6505E">
        <w:t xml:space="preserve"> </w:t>
      </w:r>
      <w:r w:rsidR="00B6505E">
        <w:fldChar w:fldCharType="begin">
          <w:fldData xml:space="preserve">PEVuZE5vdGU+PENpdGU+PEF1dGhvcj5Lcnp5d2luc2tpPC9BdXRob3I+PFllYXI+MjAwOTwvWWVh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</w:fldData>
        </w:fldChar>
      </w:r>
      <w:r w:rsidR="009F3425">
        <w:instrText xml:space="preserve"> ADDIN EN.CITE </w:instrText>
      </w:r>
      <w:r w:rsidR="009F3425">
        <w:fldChar w:fldCharType="begin">
          <w:fldData xml:space="preserve">PEVuZE5vdGU+PENpdGU+PEF1dGhvcj5Lcnp5d2luc2tpPC9BdXRob3I+PFllYXI+MjAwOTwvWWVh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</w:fldData>
        </w:fldChar>
      </w:r>
      <w:r w:rsidR="009F3425">
        <w:instrText xml:space="preserve"> ADDIN EN.CITE.DATA </w:instrText>
      </w:r>
      <w:r w:rsidR="009F3425">
        <w:fldChar w:fldCharType="end"/>
      </w:r>
      <w:r w:rsidR="00B6505E">
        <w:fldChar w:fldCharType="separate"/>
      </w:r>
      <w:r w:rsidR="009F3425" w:rsidRPr="009F3425">
        <w:rPr>
          <w:noProof/>
          <w:vertAlign w:val="superscript"/>
        </w:rPr>
        <w:t>88,89</w:t>
      </w:r>
      <w:r w:rsidR="00B6505E">
        <w:fldChar w:fldCharType="end"/>
      </w:r>
      <w:r w:rsidR="00B6505E">
        <w:t>.</w:t>
      </w:r>
      <w:r w:rsidR="001263E9">
        <w:t xml:space="preserve"> </w:t>
      </w:r>
      <w:r w:rsidR="00B6505E">
        <w:t xml:space="preserve">For </w:t>
      </w:r>
      <w:r w:rsidR="002156C7">
        <w:t>insertion</w:t>
      </w:r>
      <w:r w:rsidR="0029050B">
        <w:t>s</w:t>
      </w:r>
      <w:r w:rsidR="002156C7">
        <w:t xml:space="preserve"> </w:t>
      </w:r>
      <w:r w:rsidR="00D2565D">
        <w:t xml:space="preserve">and </w:t>
      </w:r>
      <w:r w:rsidR="002156C7">
        <w:t>deletion</w:t>
      </w:r>
      <w:r w:rsidR="00B6505E">
        <w:t>s</w:t>
      </w:r>
      <w:r w:rsidR="0029050B">
        <w:t>,</w:t>
      </w:r>
      <w:r w:rsidR="00D2565D">
        <w:t xml:space="preserve"> </w:t>
      </w:r>
      <w:r w:rsidR="00B6505E">
        <w:t xml:space="preserve">we used a </w:t>
      </w:r>
      <w:r w:rsidR="00D2565D">
        <w:t xml:space="preserve">density </w:t>
      </w:r>
      <w:r w:rsidR="00B6505E">
        <w:t xml:space="preserve">plot with </w:t>
      </w:r>
      <w:r w:rsidR="00D2565D">
        <w:t>10</w:t>
      </w:r>
      <w:r w:rsidR="001B7DB8">
        <w:t>Mb</w:t>
      </w:r>
      <w:r w:rsidR="00D2565D">
        <w:t xml:space="preserve"> windows</w:t>
      </w:r>
      <w:r w:rsidR="002972F6">
        <w:t>,</w:t>
      </w:r>
      <w:r w:rsidR="00F42BEF">
        <w:t xml:space="preserve"> </w:t>
      </w:r>
      <w:r w:rsidR="0029050B">
        <w:t xml:space="preserve">for </w:t>
      </w:r>
      <w:r w:rsidR="00F42BEF">
        <w:t>inversion</w:t>
      </w:r>
      <w:r w:rsidR="00D64E44">
        <w:t xml:space="preserve">s </w:t>
      </w:r>
      <w:r w:rsidR="0029050B">
        <w:t>we</w:t>
      </w:r>
      <w:r w:rsidR="00BE25EA">
        <w:t xml:space="preserve"> replaced SVIM-</w:t>
      </w:r>
      <w:proofErr w:type="spellStart"/>
      <w:r w:rsidR="00BE25EA">
        <w:t>asm</w:t>
      </w:r>
      <w:proofErr w:type="spellEnd"/>
      <w:r w:rsidR="00BE25EA">
        <w:t xml:space="preserve"> with</w:t>
      </w:r>
      <w:r w:rsidR="000B556A">
        <w:t xml:space="preserve"> inversions</w:t>
      </w:r>
      <w:r w:rsidR="0029050B">
        <w:t xml:space="preserve"> </w:t>
      </w:r>
      <w:r w:rsidR="00D64E44">
        <w:t xml:space="preserve">detected with </w:t>
      </w:r>
      <w:r w:rsidR="000B556A">
        <w:t xml:space="preserve">two or more </w:t>
      </w:r>
      <w:r w:rsidR="00D64E44">
        <w:t>method</w:t>
      </w:r>
      <w:r w:rsidR="000B556A">
        <w:t>s</w:t>
      </w:r>
      <w:r w:rsidR="00F42BEF">
        <w:t xml:space="preserve"> </w:t>
      </w:r>
      <w:r w:rsidR="002156C7">
        <w:t>described in</w:t>
      </w:r>
      <w:r w:rsidR="00F42BEF">
        <w:t xml:space="preserve"> the following section </w:t>
      </w:r>
      <w:r w:rsidR="00F42BEF">
        <w:fldChar w:fldCharType="begin"/>
      </w:r>
      <w:r w:rsidR="00F42BEF">
        <w:instrText xml:space="preserve"> REF _Ref239756236 \r \h </w:instrText>
      </w:r>
      <w:r w:rsidR="00F42BEF">
        <w:fldChar w:fldCharType="separate"/>
      </w:r>
      <w:r w:rsidR="000813FD">
        <w:t>2.4.2</w:t>
      </w:r>
      <w:r w:rsidR="00F42BEF">
        <w:fldChar w:fldCharType="end"/>
      </w:r>
      <w:r w:rsidR="002156C7">
        <w:t xml:space="preserve"> </w:t>
      </w:r>
      <w:r w:rsidR="000956FE">
        <w:t>(</w:t>
      </w:r>
      <w:r w:rsidR="000956FE">
        <w:fldChar w:fldCharType="begin"/>
      </w:r>
      <w:r w:rsidR="000956FE">
        <w:instrText xml:space="preserve"> REF _Ref238477018 \h </w:instrText>
      </w:r>
      <w:r w:rsidR="000956FE">
        <w:fldChar w:fldCharType="separate"/>
      </w:r>
      <w:r w:rsidR="000813FD" w:rsidRPr="00AA59D6">
        <w:rPr>
          <w:b/>
          <w:bCs/>
        </w:rPr>
        <w:t xml:space="preserve">Supplementary Figure </w:t>
      </w:r>
      <w:r w:rsidR="000813FD">
        <w:rPr>
          <w:b/>
          <w:bCs/>
          <w:noProof/>
        </w:rPr>
        <w:t>11</w:t>
      </w:r>
      <w:r w:rsidR="000956FE">
        <w:fldChar w:fldCharType="end"/>
      </w:r>
      <w:r w:rsidR="000956FE">
        <w:t>)</w:t>
      </w:r>
      <w:r w:rsidR="00F42BEF">
        <w:t>.</w:t>
      </w:r>
    </w:p>
    <w:p w14:paraId="2BFFF23C" w14:textId="77777777" w:rsidR="00044A9B" w:rsidRPr="0095213C" w:rsidRDefault="00044A9B" w:rsidP="00044A9B">
      <w:pPr>
        <w:keepNext/>
      </w:pPr>
      <w:r w:rsidRPr="0095213C">
        <w:rPr>
          <w:noProof/>
        </w:rPr>
        <w:drawing>
          <wp:inline distT="0" distB="0" distL="0" distR="0" wp14:anchorId="3B254F5C" wp14:editId="21624C5F">
            <wp:extent cx="3665220" cy="3001600"/>
            <wp:effectExtent l="0" t="0" r="0" b="8890"/>
            <wp:docPr id="1261124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24541" name="Picture 3"/>
                    <pic:cNvPicPr>
                      <a:picLocks noChangeAspect="1" noChangeArrowheads="1"/>
                    </pic:cNvPicPr>
                  </pic:nvPicPr>
                  <pic:blipFill>
                    <a:blip r:embed="rId27">
                      <a:extLst>
                        <a:ext uri="{96DAC541-7B7A-43D3-8B79-37D633B846F1}">
                          <asvg:svgBlip xmlns:asvg="http://schemas.microsoft.com/office/drawing/2016/SVG/main" r:embed="rId28"/>
                        </a:ext>
                      </a:extLst>
                    </a:blip>
                    <a:stretch>
                      <a:fillRect/>
                    </a:stretch>
                  </pic:blipFill>
                  <pic:spPr bwMode="auto">
                    <a:xfrm>
                      <a:off x="0" y="0"/>
                      <a:ext cx="3665220" cy="3001600"/>
                    </a:xfrm>
                    <a:prstGeom prst="rect">
                      <a:avLst/>
                    </a:prstGeom>
                  </pic:spPr>
                </pic:pic>
              </a:graphicData>
            </a:graphic>
          </wp:inline>
        </w:drawing>
      </w:r>
    </w:p>
    <w:p w14:paraId="28661A2A" w14:textId="16728BD6" w:rsidR="00234E8F" w:rsidRDefault="00044A9B" w:rsidP="00044A9B">
      <w:pPr>
        <w:pStyle w:val="Caption"/>
      </w:pPr>
      <w:bookmarkStart w:id="66" w:name="_Ref238477018"/>
      <w:bookmarkStart w:id="67" w:name="_Toc240039355"/>
      <w:r w:rsidRPr="00AA59D6">
        <w:rPr>
          <w:b/>
          <w:bCs/>
        </w:rPr>
        <w:t xml:space="preserve">Supplementary Figure </w:t>
      </w:r>
      <w:r w:rsidRPr="00AA59D6">
        <w:rPr>
          <w:b/>
          <w:bCs/>
        </w:rPr>
        <w:fldChar w:fldCharType="begin"/>
      </w:r>
      <w:r w:rsidRPr="00AA59D6">
        <w:rPr>
          <w:b/>
          <w:bCs/>
        </w:rPr>
        <w:instrText xml:space="preserve"> SEQ Figure \* ARABIC </w:instrText>
      </w:r>
      <w:r w:rsidRPr="00AA59D6">
        <w:rPr>
          <w:b/>
          <w:bCs/>
        </w:rPr>
        <w:fldChar w:fldCharType="separate"/>
      </w:r>
      <w:r w:rsidR="000813FD">
        <w:rPr>
          <w:b/>
          <w:bCs/>
          <w:noProof/>
        </w:rPr>
        <w:t>11</w:t>
      </w:r>
      <w:r w:rsidRPr="00AA59D6">
        <w:rPr>
          <w:b/>
          <w:bCs/>
          <w:noProof/>
        </w:rPr>
        <w:fldChar w:fldCharType="end"/>
      </w:r>
      <w:bookmarkEnd w:id="66"/>
      <w:r w:rsidRPr="00AA59D6">
        <w:rPr>
          <w:b/>
          <w:bCs/>
          <w:noProof/>
        </w:rPr>
        <w:t>:</w:t>
      </w:r>
      <w:r w:rsidRPr="0095213C">
        <w:t xml:space="preserve"> </w:t>
      </w:r>
      <w:r>
        <w:t>Distribution of i</w:t>
      </w:r>
      <w:r w:rsidRPr="0095213C">
        <w:t>nsertion</w:t>
      </w:r>
      <w:r>
        <w:t>s (INS)</w:t>
      </w:r>
      <w:r w:rsidRPr="0095213C">
        <w:t>, deletion</w:t>
      </w:r>
      <w:r>
        <w:t>s (DEL)</w:t>
      </w:r>
      <w:r w:rsidRPr="0095213C">
        <w:t>, and duplication</w:t>
      </w:r>
      <w:r>
        <w:t>s (DEL)</w:t>
      </w:r>
      <w:r w:rsidRPr="0095213C">
        <w:t xml:space="preserve"> </w:t>
      </w:r>
      <w:r>
        <w:t xml:space="preserve">against mPhaCin1.pri obtained from </w:t>
      </w:r>
      <w:r w:rsidRPr="0095213C">
        <w:t>SVIM-</w:t>
      </w:r>
      <w:proofErr w:type="spellStart"/>
      <w:r w:rsidRPr="0095213C">
        <w:t>asm</w:t>
      </w:r>
      <w:proofErr w:type="spellEnd"/>
      <w:r w:rsidRPr="0095213C">
        <w:t>.</w:t>
      </w:r>
      <w:r>
        <w:t xml:space="preserve"> I</w:t>
      </w:r>
      <w:r w:rsidRPr="0095213C">
        <w:t>nversion</w:t>
      </w:r>
      <w:r>
        <w:t>s (INV)</w:t>
      </w:r>
      <w:r w:rsidRPr="0095213C">
        <w:t xml:space="preserve"> </w:t>
      </w:r>
      <w:r>
        <w:t>are those called detected by more than one assembly-based caller. Outer two rings containing INSs and DELs are density plots with window size 10Mb.</w:t>
      </w:r>
      <w:bookmarkEnd w:id="67"/>
    </w:p>
    <w:p w14:paraId="45168BD4" w14:textId="09D4B436" w:rsidR="00234E8F" w:rsidRPr="0095213C" w:rsidRDefault="00F6381E" w:rsidP="001945AE">
      <w:pPr>
        <w:pStyle w:val="Heading3"/>
      </w:pPr>
      <w:bookmarkStart w:id="68" w:name="_Ref239756236"/>
      <w:bookmarkStart w:id="69" w:name="_Toc240450725"/>
      <w:r>
        <w:t xml:space="preserve">Assembly based </w:t>
      </w:r>
      <w:r w:rsidR="000E5FFF" w:rsidRPr="0095213C">
        <w:t>Inversions</w:t>
      </w:r>
      <w:bookmarkEnd w:id="68"/>
      <w:bookmarkEnd w:id="69"/>
    </w:p>
    <w:p w14:paraId="5635A139" w14:textId="01AA57EF" w:rsidR="003073AD" w:rsidRDefault="00234E8F" w:rsidP="00234E8F">
      <w:r w:rsidRPr="0095213C">
        <w:t xml:space="preserve">To detect inversions in the assemblies we used </w:t>
      </w:r>
      <w:r w:rsidR="00FB10FC">
        <w:t>SyRI</w:t>
      </w:r>
      <w:r w:rsidRPr="0095213C">
        <w:t xml:space="preserve"> v1.7.1</w:t>
      </w:r>
      <w:r w:rsidR="00EF20D6">
        <w:fldChar w:fldCharType="begin"/>
      </w:r>
      <w:r w:rsidR="009F3425">
        <w:instrText xml:space="preserve"> ADDIN EN.CITE &lt;EndNote&gt;&lt;Cite&gt;&lt;Author&gt;Goel&lt;/Author&gt;&lt;Year&gt;2019&lt;/Year&gt;&lt;RecNum&gt;51&lt;/RecNum&gt;&lt;DisplayText&gt;&lt;style face="superscript"&gt;90&lt;/style&gt;&lt;/DisplayText&gt;&lt;record&gt;&lt;rec-number&gt;51&lt;/rec-number&gt;&lt;foreign-keys&gt;&lt;key app="EN" db-id="awveetxa5tvda3e5w54vs0tjpd9a0d9efpzp" timestamp="1742171760"&gt;51&lt;/key&gt;&lt;/foreign-keys&gt;&lt;ref-type name="Journal Article"&gt;17&lt;/ref-type&gt;&lt;contributors&gt;&lt;authors&gt;&lt;author&gt;Goel, Manish&lt;/author&gt;&lt;author&gt;Sun, Hequan&lt;/author&gt;&lt;author&gt;Jiao, Wen-Biao&lt;/author&gt;&lt;author&gt;Schneeberger, Korbinian&lt;/author&gt;&lt;/authors&gt;&lt;/contributors&gt;&lt;titles&gt;&lt;title&gt;SyRI: finding genomic rearrangements and local sequence differences from whole-genome assemblies&lt;/title&gt;&lt;secondary-title&gt;Genome Biology&lt;/secondary-title&gt;&lt;/titles&gt;&lt;periodical&gt;&lt;full-title&gt;Genome Biology&lt;/full-title&gt;&lt;/periodical&gt;&lt;pages&gt;277&lt;/pages&gt;&lt;volume&gt;20&lt;/volume&gt;&lt;number&gt;1&lt;/number&gt;&lt;dates&gt;&lt;year&gt;2019&lt;/year&gt;&lt;pub-dates&gt;&lt;date&gt;2019/12/16&lt;/date&gt;&lt;/pub-dates&gt;&lt;/dates&gt;&lt;isbn&gt;1474-760X&lt;/isbn&gt;&lt;urls&gt;&lt;related-urls&gt;&lt;url&gt;https://doi.org/10.1186/s13059-019-1911-0&lt;/url&gt;&lt;/related-urls&gt;&lt;/urls&gt;&lt;electronic-resource-num&gt;10.1186/s13059-019-1911-0&lt;/electronic-resource-num&gt;&lt;/record&gt;&lt;/Cite&gt;&lt;/EndNote&gt;</w:instrText>
      </w:r>
      <w:r w:rsidR="00EF20D6">
        <w:fldChar w:fldCharType="separate"/>
      </w:r>
      <w:r w:rsidR="009F3425" w:rsidRPr="009F3425">
        <w:rPr>
          <w:noProof/>
          <w:vertAlign w:val="superscript"/>
        </w:rPr>
        <w:t>90</w:t>
      </w:r>
      <w:r w:rsidR="00EF20D6">
        <w:fldChar w:fldCharType="end"/>
      </w:r>
      <w:r w:rsidRPr="0095213C">
        <w:t xml:space="preserve">. As </w:t>
      </w:r>
      <w:r w:rsidR="00FB10FC">
        <w:t>SyRI</w:t>
      </w:r>
      <w:r w:rsidRPr="0095213C">
        <w:t xml:space="preserve"> requires assemblies to contain full length chromosomes, </w:t>
      </w:r>
      <w:proofErr w:type="spellStart"/>
      <w:r w:rsidRPr="0095213C">
        <w:t>RagTag</w:t>
      </w:r>
      <w:proofErr w:type="spellEnd"/>
      <w:r w:rsidRPr="0095213C">
        <w:t xml:space="preserve"> scaffolded assemblies were used as input. Reference chromosomes with a length greater than 250</w:t>
      </w:r>
      <w:r w:rsidR="001B7DB8">
        <w:t>Mb</w:t>
      </w:r>
      <w:r w:rsidRPr="0095213C">
        <w:t xml:space="preserve"> were split into even length segments prior to mapping as CIGAR strings have a maximum length of (268435456 bases), we split chr 1 and 2 into </w:t>
      </w:r>
      <w:r w:rsidR="00026532" w:rsidRPr="0095213C">
        <w:t>N</w:t>
      </w:r>
      <w:r w:rsidR="00F046C2">
        <w:t xml:space="preserve"> </w:t>
      </w:r>
      <w:r w:rsidRPr="0095213C">
        <w:t>=</w:t>
      </w:r>
      <w:r w:rsidR="00F046C2">
        <w:t xml:space="preserve"> </w:t>
      </w:r>
      <w:r w:rsidRPr="0095213C">
        <w:t xml:space="preserve">3, chr 3,4,5,6,7 to </w:t>
      </w:r>
      <w:r w:rsidR="004C57CA">
        <w:t>N</w:t>
      </w:r>
      <w:r w:rsidR="00F046C2">
        <w:t xml:space="preserve"> </w:t>
      </w:r>
      <w:r w:rsidRPr="0095213C">
        <w:t>=</w:t>
      </w:r>
      <w:r w:rsidR="00F046C2">
        <w:t xml:space="preserve"> </w:t>
      </w:r>
      <w:r w:rsidRPr="0095213C">
        <w:t xml:space="preserve">2 and </w:t>
      </w:r>
      <w:proofErr w:type="spellStart"/>
      <w:r w:rsidRPr="0095213C">
        <w:t>chrX</w:t>
      </w:r>
      <w:proofErr w:type="spellEnd"/>
      <w:r w:rsidR="00026532" w:rsidRPr="0095213C">
        <w:t xml:space="preserve"> N</w:t>
      </w:r>
      <w:r w:rsidR="00F046C2">
        <w:t xml:space="preserve"> </w:t>
      </w:r>
      <w:r w:rsidRPr="0095213C">
        <w:t>=</w:t>
      </w:r>
      <w:r w:rsidR="00F046C2">
        <w:t xml:space="preserve"> </w:t>
      </w:r>
      <w:r w:rsidRPr="0095213C">
        <w:t>1</w:t>
      </w:r>
      <w:r w:rsidR="009B3E9F" w:rsidRPr="0095213C">
        <w:t>.</w:t>
      </w:r>
      <w:r w:rsidRPr="0095213C">
        <w:t xml:space="preserve"> For all assemblies, each split chromosome was aligned to each other using minimap2 </w:t>
      </w:r>
      <w:r w:rsidR="00BD5E34" w:rsidRPr="0095213C">
        <w:t xml:space="preserve">(parameters: </w:t>
      </w:r>
      <w:r w:rsidRPr="0095213C">
        <w:t>-</w:t>
      </w:r>
      <w:proofErr w:type="spellStart"/>
      <w:r w:rsidRPr="0095213C">
        <w:t>ax</w:t>
      </w:r>
      <w:proofErr w:type="spellEnd"/>
      <w:r w:rsidRPr="0095213C">
        <w:t xml:space="preserve"> asm5 –</w:t>
      </w:r>
      <w:proofErr w:type="spellStart"/>
      <w:r w:rsidRPr="0095213C">
        <w:t>eqx</w:t>
      </w:r>
      <w:proofErr w:type="spellEnd"/>
      <w:r w:rsidR="00BD5E34" w:rsidRPr="0095213C">
        <w:t>)</w:t>
      </w:r>
      <w:r w:rsidRPr="0095213C">
        <w:t xml:space="preserve">. </w:t>
      </w:r>
      <w:r w:rsidR="00FB10FC">
        <w:t>SyRI</w:t>
      </w:r>
      <w:r w:rsidRPr="0095213C">
        <w:t xml:space="preserve"> was run </w:t>
      </w:r>
      <w:r w:rsidR="00B45FCD">
        <w:t xml:space="preserve">between all assemblies and </w:t>
      </w:r>
      <w:r w:rsidR="00B45FCD" w:rsidRPr="0095213C">
        <w:t>mPhaCin1.pri</w:t>
      </w:r>
      <w:r w:rsidRPr="0095213C">
        <w:t xml:space="preserve">. </w:t>
      </w:r>
      <w:r w:rsidR="00FB10FC">
        <w:t>SyRI</w:t>
      </w:r>
      <w:r w:rsidR="00B45FCD">
        <w:t xml:space="preserve"> </w:t>
      </w:r>
      <w:r w:rsidRPr="0095213C">
        <w:t>VCF</w:t>
      </w:r>
      <w:r w:rsidR="00A16BCB" w:rsidRPr="0095213C">
        <w:t xml:space="preserve"> files</w:t>
      </w:r>
      <w:r w:rsidRPr="0095213C">
        <w:t xml:space="preserve"> were merged into one non-redundant file with SURVIVOR </w:t>
      </w:r>
      <w:r w:rsidR="00C153D6" w:rsidRPr="0095213C">
        <w:t xml:space="preserve">v1.0.7 </w:t>
      </w:r>
      <w:r w:rsidRPr="0095213C">
        <w:t>merge (</w:t>
      </w:r>
      <w:r w:rsidR="001C4BC3" w:rsidRPr="0095213C">
        <w:t>parameters:</w:t>
      </w:r>
      <w:r w:rsidRPr="0095213C">
        <w:t xml:space="preserve">1000 1 1 1 0 30). </w:t>
      </w:r>
      <w:r w:rsidR="00FB10FC">
        <w:t>SyRI</w:t>
      </w:r>
      <w:r w:rsidRPr="0095213C">
        <w:t xml:space="preserve"> VCF co-ordinates were converted from split chromosome </w:t>
      </w:r>
      <w:r w:rsidR="006D4AAE" w:rsidRPr="0095213C">
        <w:t xml:space="preserve">back </w:t>
      </w:r>
      <w:r w:rsidRPr="0095213C">
        <w:t>to full length chromosome co-ordinates</w:t>
      </w:r>
      <w:r w:rsidR="006D4AAE" w:rsidRPr="0095213C">
        <w:t xml:space="preserve"> in mPhaCin1</w:t>
      </w:r>
      <w:r w:rsidR="001F1F39" w:rsidRPr="0095213C">
        <w:t>.pri</w:t>
      </w:r>
      <w:r w:rsidR="00B209AB" w:rsidRPr="0095213C">
        <w:t>.</w:t>
      </w:r>
      <w:r w:rsidRPr="0095213C">
        <w:t xml:space="preserve"> </w:t>
      </w:r>
      <w:r w:rsidR="00AB1B24" w:rsidRPr="0095213C">
        <w:t xml:space="preserve">We also used </w:t>
      </w:r>
      <w:proofErr w:type="spellStart"/>
      <w:r w:rsidR="00AB1B24" w:rsidRPr="0095213C">
        <w:t>minigraph</w:t>
      </w:r>
      <w:proofErr w:type="spellEnd"/>
      <w:r w:rsidR="00AB1B24" w:rsidRPr="0095213C">
        <w:t xml:space="preserve"> v0.21-r606 </w:t>
      </w:r>
      <w:r w:rsidR="00EF20D6">
        <w:fldChar w:fldCharType="begin"/>
      </w:r>
      <w:r w:rsidR="00915EE7">
        <w:instrText xml:space="preserve"> ADDIN EN.CITE &lt;EndNote&gt;&lt;Cite&gt;&lt;Author&gt;Li&lt;/Author&gt;&lt;Year&gt;2020&lt;/Year&gt;&lt;RecNum&gt;84&lt;/RecNum&gt;&lt;DisplayText&gt;&lt;style face="superscript"&gt;26&lt;/style&gt;&lt;/DisplayText&gt;&lt;record&gt;&lt;rec-number&gt;84&lt;/rec-number&gt;&lt;foreign-keys&gt;&lt;key app="EN" db-id="awveetxa5tvda3e5w54vs0tjpd9a0d9efpzp" timestamp="1750125662"&gt;84&lt;/key&gt;&lt;/foreign-keys&gt;&lt;ref-type name="Journal Article"&gt;17&lt;/ref-type&gt;&lt;contributors&gt;&lt;authors&gt;&lt;author&gt;Li, Heng&lt;/author&gt;&lt;author&gt;Feng, Xiaowen&lt;/author&gt;&lt;author&gt;Chu, Chong&lt;/author&gt;&lt;/authors&gt;&lt;/contributors&gt;&lt;titles&gt;&lt;title&gt;The design and construction of reference pangenome graphs with minigraph&lt;/title&gt;&lt;secondary-title&gt;Genome Biology&lt;/secondary-title&gt;&lt;/titles&gt;&lt;periodical&gt;&lt;full-title&gt;Genome Biology&lt;/full-title&gt;&lt;/periodical&gt;&lt;pages&gt;265&lt;/pages&gt;&lt;volume&gt;21&lt;/volume&gt;&lt;number&gt;1&lt;/number&gt;&lt;dates&gt;&lt;year&gt;2020&lt;/year&gt;&lt;pub-dates&gt;&lt;date&gt;2020/10/16&lt;/date&gt;&lt;/pub-dates&gt;&lt;/dates&gt;&lt;isbn&gt;1474-760X&lt;/isbn&gt;&lt;urls&gt;&lt;related-urls&gt;&lt;url&gt;https://doi.org/10.1186/s13059-020-02168-z&lt;/url&gt;&lt;/related-urls&gt;&lt;/urls&gt;&lt;electronic-resource-num&gt;10.1186/s13059-020-02168-z&lt;/electronic-resource-num&gt;&lt;/record&gt;&lt;/Cite&gt;&lt;/EndNote&gt;</w:instrText>
      </w:r>
      <w:r w:rsidR="00EF20D6">
        <w:fldChar w:fldCharType="separate"/>
      </w:r>
      <w:r w:rsidR="00915EE7" w:rsidRPr="00915EE7">
        <w:rPr>
          <w:noProof/>
          <w:vertAlign w:val="superscript"/>
        </w:rPr>
        <w:t>26</w:t>
      </w:r>
      <w:r w:rsidR="00EF20D6">
        <w:fldChar w:fldCharType="end"/>
      </w:r>
      <w:r w:rsidR="00AB1B24" w:rsidRPr="0095213C">
        <w:t xml:space="preserve"> to detected inversions</w:t>
      </w:r>
      <w:r w:rsidR="002D4BF2" w:rsidRPr="0095213C">
        <w:t xml:space="preserve"> in the </w:t>
      </w:r>
      <w:proofErr w:type="spellStart"/>
      <w:r w:rsidR="002D4BF2" w:rsidRPr="0095213C">
        <w:t>unscaffolded</w:t>
      </w:r>
      <w:proofErr w:type="spellEnd"/>
      <w:r w:rsidR="002D4BF2" w:rsidRPr="0095213C">
        <w:t xml:space="preserve"> assemblies</w:t>
      </w:r>
      <w:r w:rsidR="00AB1B24" w:rsidRPr="0095213C">
        <w:t>.</w:t>
      </w:r>
      <w:r w:rsidRPr="0095213C">
        <w:t xml:space="preserve"> </w:t>
      </w:r>
      <w:r w:rsidR="0017349D" w:rsidRPr="00EA574B">
        <w:t xml:space="preserve">Assembly-based inversion calling against the reference assembly mPhaCin1.pri had little consistency between methods. Many breakpoints were not conserved between methods or individuals and occurred near assembly gaps (Ns) or regions that appeared to be collapsed in mPhac.pri1. Ragtag scaffolding clearly induced inversion errors during our analysis of telomeres in section </w:t>
      </w:r>
      <w:r w:rsidR="0017349D" w:rsidRPr="00EA574B">
        <w:fldChar w:fldCharType="begin"/>
      </w:r>
      <w:r w:rsidR="0017349D" w:rsidRPr="00EA574B">
        <w:instrText xml:space="preserve"> REF _Ref239062974 \r \h </w:instrText>
      </w:r>
      <w:r w:rsidR="00EA574B">
        <w:instrText xml:space="preserve"> \* MERGEFORMAT </w:instrText>
      </w:r>
      <w:r w:rsidR="0017349D" w:rsidRPr="00EA574B">
        <w:fldChar w:fldCharType="separate"/>
      </w:r>
      <w:r w:rsidR="000813FD">
        <w:t>1.5.3</w:t>
      </w:r>
      <w:r w:rsidR="0017349D" w:rsidRPr="00EA574B">
        <w:fldChar w:fldCharType="end"/>
      </w:r>
      <w:r w:rsidR="0017349D" w:rsidRPr="00EA574B">
        <w:t xml:space="preserve">, further complicating inversion identification. </w:t>
      </w:r>
      <w:r w:rsidR="0017349D">
        <w:t xml:space="preserve">To account for </w:t>
      </w:r>
      <w:r w:rsidR="000143CF">
        <w:t>this,</w:t>
      </w:r>
      <w:r w:rsidR="0017349D">
        <w:t xml:space="preserve"> w</w:t>
      </w:r>
      <w:r w:rsidRPr="0095213C">
        <w:t xml:space="preserve">e </w:t>
      </w:r>
      <w:r w:rsidR="0017349D">
        <w:t xml:space="preserve">also </w:t>
      </w:r>
      <w:r w:rsidRPr="0095213C">
        <w:t>generated a mPhaCin1.pri backbone</w:t>
      </w:r>
      <w:r w:rsidR="002D4BF2" w:rsidRPr="0095213C">
        <w:t>d</w:t>
      </w:r>
      <w:r w:rsidRPr="0095213C">
        <w:t xml:space="preserve"> pangenome graph using </w:t>
      </w:r>
      <w:proofErr w:type="spellStart"/>
      <w:r w:rsidR="002D4BF2" w:rsidRPr="0095213C">
        <w:t>minigraph</w:t>
      </w:r>
      <w:proofErr w:type="spellEnd"/>
      <w:r w:rsidR="002D4BF2" w:rsidRPr="0095213C">
        <w:t xml:space="preserve"> </w:t>
      </w:r>
      <w:r w:rsidR="00FC1F9C" w:rsidRPr="0095213C">
        <w:t xml:space="preserve">(parameters: </w:t>
      </w:r>
      <w:r w:rsidRPr="0095213C">
        <w:t>-</w:t>
      </w:r>
      <w:proofErr w:type="spellStart"/>
      <w:r w:rsidRPr="0095213C">
        <w:t>cxggs</w:t>
      </w:r>
      <w:proofErr w:type="spellEnd"/>
      <w:r w:rsidR="00FC1F9C" w:rsidRPr="0095213C">
        <w:t>)</w:t>
      </w:r>
      <w:r w:rsidRPr="0095213C">
        <w:t xml:space="preserve"> and the </w:t>
      </w:r>
      <w:proofErr w:type="spellStart"/>
      <w:r w:rsidRPr="0095213C">
        <w:t>unscaffolded</w:t>
      </w:r>
      <w:proofErr w:type="spellEnd"/>
      <w:r w:rsidRPr="0095213C">
        <w:t xml:space="preserve"> curated assemblies as input. </w:t>
      </w:r>
    </w:p>
    <w:p w14:paraId="578C0666" w14:textId="36372C53" w:rsidR="00BC28BD" w:rsidRPr="0095213C" w:rsidRDefault="00234E8F" w:rsidP="00234E8F">
      <w:r w:rsidRPr="0095213C">
        <w:t xml:space="preserve">We then called variants using </w:t>
      </w:r>
      <w:proofErr w:type="spellStart"/>
      <w:r w:rsidRPr="0095213C">
        <w:t>gfatools</w:t>
      </w:r>
      <w:proofErr w:type="spellEnd"/>
      <w:r w:rsidR="0003099C">
        <w:t xml:space="preserve"> v</w:t>
      </w:r>
      <w:r w:rsidR="0003099C" w:rsidRPr="0003099C">
        <w:t>0.5-r292-dirty</w:t>
      </w:r>
      <w:r w:rsidRPr="0095213C">
        <w:t xml:space="preserve"> bubble and retained inversions</w:t>
      </w:r>
      <w:r w:rsidR="003815C4" w:rsidRPr="0095213C">
        <w:t>.</w:t>
      </w:r>
      <w:r w:rsidRPr="0095213C">
        <w:t xml:space="preserve"> </w:t>
      </w:r>
      <w:r w:rsidR="00BC28BD">
        <w:t>W</w:t>
      </w:r>
      <w:r w:rsidR="00BC28BD" w:rsidRPr="0095213C">
        <w:t xml:space="preserve">e generated a non-redundant set of inversions identified through </w:t>
      </w:r>
      <w:proofErr w:type="spellStart"/>
      <w:r w:rsidR="00BC28BD" w:rsidRPr="0095213C">
        <w:t>svim-asm</w:t>
      </w:r>
      <w:proofErr w:type="spellEnd"/>
      <w:r w:rsidR="00BC28BD" w:rsidRPr="0095213C">
        <w:t xml:space="preserve">, </w:t>
      </w:r>
      <w:r w:rsidR="00FB10FC">
        <w:t>SyRI</w:t>
      </w:r>
      <w:r w:rsidR="00BC28BD" w:rsidRPr="0095213C">
        <w:t xml:space="preserve">, and </w:t>
      </w:r>
      <w:proofErr w:type="spellStart"/>
      <w:r w:rsidR="00BC28BD" w:rsidRPr="0095213C">
        <w:t>minigraph</w:t>
      </w:r>
      <w:proofErr w:type="spellEnd"/>
      <w:r w:rsidR="00BC28BD" w:rsidRPr="0095213C">
        <w:t xml:space="preserve"> and retained only </w:t>
      </w:r>
      <w:r w:rsidR="00103046">
        <w:t xml:space="preserve">high confidence </w:t>
      </w:r>
      <w:r w:rsidR="00BC28BD" w:rsidRPr="0095213C">
        <w:t xml:space="preserve">inversions identified by </w:t>
      </w:r>
      <w:r w:rsidR="00DB5A38">
        <w:t xml:space="preserve">at least </w:t>
      </w:r>
      <w:r w:rsidR="00BC28BD" w:rsidRPr="0095213C">
        <w:t xml:space="preserve">two methods with SURVIVOR </w:t>
      </w:r>
      <w:r w:rsidR="00C153D6" w:rsidRPr="0095213C">
        <w:t xml:space="preserve">v1.0.7 </w:t>
      </w:r>
      <w:r w:rsidR="00BC28BD" w:rsidRPr="0095213C">
        <w:t>merge 1000 2 1 1 0 30.</w:t>
      </w:r>
      <w:r w:rsidR="0017349D">
        <w:t xml:space="preserve"> We iden</w:t>
      </w:r>
      <w:r w:rsidR="0017349D" w:rsidRPr="00CF1AE0">
        <w:t xml:space="preserve">tified 276 inversions </w:t>
      </w:r>
      <w:r w:rsidR="00050996" w:rsidRPr="00CF1AE0">
        <w:t xml:space="preserve">which were present </w:t>
      </w:r>
      <w:r w:rsidR="00DB5A38" w:rsidRPr="00CF1AE0">
        <w:t xml:space="preserve">across two methods. </w:t>
      </w:r>
      <w:r w:rsidR="00BC28BD" w:rsidRPr="00CF1AE0">
        <w:t>The largest region-specific variant</w:t>
      </w:r>
      <w:r w:rsidR="007B433F">
        <w:t xml:space="preserve"> (see section </w:t>
      </w:r>
      <w:r w:rsidR="007B433F">
        <w:fldChar w:fldCharType="begin"/>
      </w:r>
      <w:r w:rsidR="007B433F">
        <w:instrText xml:space="preserve"> REF _Ref239329440 \r \h </w:instrText>
      </w:r>
      <w:r w:rsidR="007B433F">
        <w:fldChar w:fldCharType="separate"/>
      </w:r>
      <w:r w:rsidR="000813FD">
        <w:t>5.1</w:t>
      </w:r>
      <w:r w:rsidR="007B433F">
        <w:fldChar w:fldCharType="end"/>
      </w:r>
      <w:r w:rsidR="007B433F">
        <w:t>)</w:t>
      </w:r>
      <w:r w:rsidR="00BC28BD" w:rsidRPr="00CF1AE0">
        <w:t xml:space="preserve"> was a 139kb inversion (SVIM-</w:t>
      </w:r>
      <w:proofErr w:type="spellStart"/>
      <w:r w:rsidR="00BC28BD" w:rsidRPr="00CF1AE0">
        <w:t>asm</w:t>
      </w:r>
      <w:proofErr w:type="spellEnd"/>
      <w:r w:rsidR="00BC28BD" w:rsidRPr="00CF1AE0">
        <w:t xml:space="preserve">) towards the end of </w:t>
      </w:r>
      <w:r w:rsidR="009869EC" w:rsidRPr="00CF1AE0">
        <w:t>C</w:t>
      </w:r>
      <w:r w:rsidR="00BC28BD" w:rsidRPr="00CF1AE0">
        <w:t>hromosome 7 (256315982) which was homozygous in SEQLD/NNSW (417577, K98224) and Port Macquarie (417579) and heterozygous in Narrandera (417582) and may affect recombination or gene flow.</w:t>
      </w:r>
      <w:r w:rsidR="00CF1AE0" w:rsidRPr="00CF1AE0">
        <w:t xml:space="preserve"> This variant was not reproduced by </w:t>
      </w:r>
      <w:proofErr w:type="spellStart"/>
      <w:r w:rsidR="00FB10FC">
        <w:t>minigraph</w:t>
      </w:r>
      <w:proofErr w:type="spellEnd"/>
      <w:r w:rsidR="00FB10FC">
        <w:t xml:space="preserve"> or SyRI</w:t>
      </w:r>
      <w:r w:rsidR="00CF1AE0" w:rsidRPr="00CF1AE0">
        <w:t>.</w:t>
      </w:r>
      <w:r w:rsidR="00BC28BD" w:rsidRPr="00CF1AE0">
        <w:t xml:space="preserve"> </w:t>
      </w:r>
      <w:r w:rsidR="00513EA7" w:rsidRPr="00CF1AE0">
        <w:t>Large</w:t>
      </w:r>
      <w:r w:rsidR="00513EA7" w:rsidRPr="00445B62">
        <w:t xml:space="preserve"> i</w:t>
      </w:r>
      <w:r w:rsidR="00751F56" w:rsidRPr="00445B62">
        <w:t xml:space="preserve">nversions are </w:t>
      </w:r>
      <w:r w:rsidR="00513EA7" w:rsidRPr="00445B62">
        <w:t>commonly</w:t>
      </w:r>
      <w:r w:rsidR="006567A8" w:rsidRPr="00445B62">
        <w:t xml:space="preserve"> </w:t>
      </w:r>
      <w:r w:rsidR="00513EA7" w:rsidRPr="00445B62">
        <w:t>flanked by</w:t>
      </w:r>
      <w:r w:rsidR="00751F56" w:rsidRPr="00445B62">
        <w:t xml:space="preserve"> segmental duplications</w:t>
      </w:r>
      <w:r w:rsidR="006567A8" w:rsidRPr="00445B62">
        <w:t xml:space="preserve">, the hardest regions of the genome to assemble, </w:t>
      </w:r>
      <w:r w:rsidR="00513EA7" w:rsidRPr="00445B62">
        <w:t xml:space="preserve">meaning </w:t>
      </w:r>
      <w:r w:rsidR="002412E0" w:rsidRPr="00445B62">
        <w:t>higher contiguity</w:t>
      </w:r>
      <w:r w:rsidR="00513EA7" w:rsidRPr="00445B62">
        <w:t xml:space="preserve"> </w:t>
      </w:r>
      <w:r w:rsidR="006567A8" w:rsidRPr="00445B62">
        <w:t xml:space="preserve">assemblies </w:t>
      </w:r>
      <w:r w:rsidR="002412E0" w:rsidRPr="00445B62">
        <w:t xml:space="preserve">are likely </w:t>
      </w:r>
      <w:r w:rsidR="006567A8" w:rsidRPr="00445B62">
        <w:t xml:space="preserve">necessary to detect </w:t>
      </w:r>
      <w:r w:rsidR="009B0D7E" w:rsidRPr="00445B62">
        <w:t>breakpoints</w:t>
      </w:r>
      <w:r w:rsidR="006567A8" w:rsidRPr="00445B62">
        <w:t>.</w:t>
      </w:r>
      <w:r w:rsidR="001C3D66" w:rsidRPr="00445B62">
        <w:t xml:space="preserve"> </w:t>
      </w:r>
      <w:r w:rsidR="00BC28BD" w:rsidRPr="00445B62">
        <w:t xml:space="preserve">Future studies should investigate inversions relative to 417514 or a T2T reference, while SNP based inversion detection may help confirm putative inversions that were not reproducible between methods </w:t>
      </w:r>
      <w:r w:rsidR="00EF20D6">
        <w:fldChar w:fldCharType="begin">
          <w:fldData xml:space="preserve">PEVuZE5vdGU+PENpdGU+PEF1dGhvcj5GYW5nPC9BdXRob3I+PFllYXI+MjAyNDwvWWVhcj48UmVj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</w:fldData>
        </w:fldChar>
      </w:r>
      <w:r w:rsidR="009F3425">
        <w:instrText xml:space="preserve"> ADDIN EN.CITE </w:instrText>
      </w:r>
      <w:r w:rsidR="009F3425">
        <w:fldChar w:fldCharType="begin">
          <w:fldData xml:space="preserve">PEVuZE5vdGU+PENpdGU+PEF1dGhvcj5GYW5nPC9BdXRob3I+PFllYXI+MjAyNDwvWWVhcj48UmVj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</w:fldData>
        </w:fldChar>
      </w:r>
      <w:r w:rsidR="009F3425">
        <w:instrText xml:space="preserve"> ADDIN EN.CITE.DATA </w:instrText>
      </w:r>
      <w:r w:rsidR="009F3425">
        <w:fldChar w:fldCharType="end"/>
      </w:r>
      <w:r w:rsidR="00EF20D6">
        <w:fldChar w:fldCharType="separate"/>
      </w:r>
      <w:r w:rsidR="009F3425" w:rsidRPr="009F3425">
        <w:rPr>
          <w:noProof/>
          <w:vertAlign w:val="superscript"/>
        </w:rPr>
        <w:t>62,91</w:t>
      </w:r>
      <w:r w:rsidR="00EF20D6">
        <w:fldChar w:fldCharType="end"/>
      </w:r>
      <w:r w:rsidR="00BC28BD" w:rsidRPr="00445B62">
        <w:t>.</w:t>
      </w:r>
    </w:p>
    <w:p w14:paraId="5CE2190B" w14:textId="221299F4" w:rsidR="00234E8F" w:rsidRPr="0095213C" w:rsidRDefault="00234E8F" w:rsidP="001945AE">
      <w:pPr>
        <w:pStyle w:val="Heading2"/>
      </w:pPr>
      <w:bookmarkStart w:id="70" w:name="_Ref238485840"/>
      <w:bookmarkStart w:id="71" w:name="_Toc240450726"/>
      <w:r w:rsidRPr="0095213C">
        <w:t>Structural variant calling – read to reference based</w:t>
      </w:r>
      <w:bookmarkEnd w:id="70"/>
      <w:bookmarkEnd w:id="71"/>
    </w:p>
    <w:p w14:paraId="7BA8D6D9" w14:textId="70FCFBA8" w:rsidR="00267694" w:rsidRPr="0095213C" w:rsidRDefault="009577E0" w:rsidP="00234E8F">
      <w:r w:rsidRPr="0095213C">
        <w:t xml:space="preserve">SVs </w:t>
      </w:r>
      <w:r w:rsidR="00D72A1F" w:rsidRPr="0095213C">
        <w:t xml:space="preserve">were called </w:t>
      </w:r>
      <w:r w:rsidR="00234E8F" w:rsidRPr="0095213C">
        <w:t>for all samples relative to mPhaCin1.pri</w:t>
      </w:r>
      <w:r w:rsidR="00DF03E5" w:rsidRPr="0095213C">
        <w:t xml:space="preserve"> using reads mapped with winnowmap.2</w:t>
      </w:r>
      <w:r w:rsidR="00D72A1F" w:rsidRPr="0095213C">
        <w:t xml:space="preserve"> (</w:t>
      </w:r>
      <w:r w:rsidR="002D32AF">
        <w:t xml:space="preserve">see section </w:t>
      </w:r>
      <w:r w:rsidR="00D72A1F" w:rsidRPr="0095213C">
        <w:fldChar w:fldCharType="begin"/>
      </w:r>
      <w:r w:rsidR="00D72A1F" w:rsidRPr="0095213C">
        <w:instrText xml:space="preserve"> REF _Ref238131530 \r \h </w:instrText>
      </w:r>
      <w:r w:rsidR="00D72A1F" w:rsidRPr="0095213C">
        <w:fldChar w:fldCharType="separate"/>
      </w:r>
      <w:r w:rsidR="000813FD">
        <w:t>1.3.4</w:t>
      </w:r>
      <w:r w:rsidR="00D72A1F" w:rsidRPr="0095213C">
        <w:fldChar w:fldCharType="end"/>
      </w:r>
      <w:r w:rsidR="00D72A1F" w:rsidRPr="0095213C">
        <w:t>)</w:t>
      </w:r>
      <w:r w:rsidRPr="0095213C">
        <w:t xml:space="preserve"> using </w:t>
      </w:r>
      <w:proofErr w:type="spellStart"/>
      <w:r w:rsidRPr="0095213C">
        <w:t>cuteSV</w:t>
      </w:r>
      <w:proofErr w:type="spellEnd"/>
      <w:r w:rsidRPr="0095213C">
        <w:t xml:space="preserve"> v2.1.3</w:t>
      </w:r>
      <w:r w:rsidR="003B7184" w:rsidRPr="0095213C">
        <w:t xml:space="preserve"> </w:t>
      </w:r>
      <w:r w:rsidR="00EF20D6">
        <w:fldChar w:fldCharType="begin"/>
      </w:r>
      <w:r w:rsidR="009F3425">
        <w:instrText xml:space="preserve"> ADDIN EN.CITE &lt;EndNote&gt;&lt;Cite&gt;&lt;Author&gt;Jiang&lt;/Author&gt;&lt;Year&gt;2020&lt;/Year&gt;&lt;RecNum&gt;329&lt;/RecNum&gt;&lt;DisplayText&gt;&lt;style face="superscript"&gt;92&lt;/style&gt;&lt;/DisplayText&gt;&lt;record&gt;&lt;rec-number&gt;329&lt;/rec-number&gt;&lt;foreign-keys&gt;&lt;key app="EN" db-id="awveetxa5tvda3e5w54vs0tjpd9a0d9efpzp" timestamp="1786514314"&gt;329&lt;/key&gt;&lt;/foreign-keys&gt;&lt;ref-type name="Journal Article"&gt;17&lt;/ref-type&gt;&lt;contributors&gt;&lt;authors&gt;&lt;author&gt;Jiang, Tao&lt;/author&gt;&lt;author&gt;Liu, Yongzhuang&lt;/author&gt;&lt;author&gt;Jiang, Yue&lt;/author&gt;&lt;author&gt;Li, Junyi&lt;/author&gt;&lt;author&gt;Gao, Yan&lt;/author&gt;&lt;author&gt;Cui, Zhe&lt;/author&gt;&lt;author&gt;Liu, Yadong&lt;/author&gt;&lt;author&gt;Liu, Bo&lt;/author&gt;&lt;author&gt;Wang, Yadong&lt;/author&gt;&lt;/authors&gt;&lt;/contributors&gt;&lt;titles&gt;&lt;title&gt;Long-read-based human genomic structural variation detection with cuteSV&lt;/title&gt;&lt;secondary-title&gt;Genome Biology&lt;/secondary-title&gt;&lt;/titles&gt;&lt;periodical&gt;&lt;full-title&gt;Genome Biology&lt;/full-title&gt;&lt;/periodical&gt;&lt;pages&gt;189&lt;/pages&gt;&lt;volume&gt;21&lt;/volume&gt;&lt;number&gt;1&lt;/number&gt;&lt;dates&gt;&lt;year&gt;2020&lt;/year&gt;&lt;pub-dates&gt;&lt;date&gt;2020/08/03&lt;/date&gt;&lt;/pub-dates&gt;&lt;/dates&gt;&lt;isbn&gt;1474-760X&lt;/isbn&gt;&lt;urls&gt;&lt;related-urls&gt;&lt;url&gt;https://doi.org/10.1186/s13059-020-02107-y&lt;/url&gt;&lt;/related-urls&gt;&lt;/urls&gt;&lt;electronic-resource-num&gt;10.1186/s13059-020-02107-y&lt;/electronic-resource-num&gt;&lt;/record&gt;&lt;/Cite&gt;&lt;/EndNote&gt;</w:instrText>
      </w:r>
      <w:r w:rsidR="00EF20D6">
        <w:fldChar w:fldCharType="separate"/>
      </w:r>
      <w:r w:rsidR="009F3425" w:rsidRPr="009F3425">
        <w:rPr>
          <w:noProof/>
          <w:vertAlign w:val="superscript"/>
        </w:rPr>
        <w:t>92</w:t>
      </w:r>
      <w:r w:rsidR="00EF20D6">
        <w:fldChar w:fldCharType="end"/>
      </w:r>
      <w:r w:rsidR="00B13704" w:rsidRPr="0095213C">
        <w:t>,</w:t>
      </w:r>
      <w:r w:rsidRPr="0095213C">
        <w:t xml:space="preserve"> sniffles2 v2.6.1</w:t>
      </w:r>
      <w:r w:rsidR="00737C9D" w:rsidRPr="0095213C">
        <w:t xml:space="preserve"> </w:t>
      </w:r>
      <w:r w:rsidR="00EF20D6">
        <w:fldChar w:fldCharType="begin"/>
      </w:r>
      <w:r w:rsidR="009F3425">
        <w:instrText xml:space="preserve"> ADDIN EN.CITE &lt;EndNote&gt;&lt;Cite&gt;&lt;Author&gt;Smolka&lt;/Author&gt;&lt;Year&gt;2024&lt;/Year&gt;&lt;RecNum&gt;330&lt;/RecNum&gt;&lt;DisplayText&gt;&lt;style face="superscript"&gt;93&lt;/style&gt;&lt;/DisplayText&gt;&lt;record&gt;&lt;rec-number&gt;330&lt;/rec-number&gt;&lt;foreign-keys&gt;&lt;key app="EN" db-id="awveetxa5tvda3e5w54vs0tjpd9a0d9efpzp" timestamp="1786514370"&gt;330&lt;/key&gt;&lt;/foreign-keys&gt;&lt;ref-type name="Journal Article"&gt;17&lt;/ref-type&gt;&lt;contributors&gt;&lt;authors&gt;&lt;author&gt;Smolka, Moritz&lt;/author&gt;&lt;author&gt;Paulin, Luis F.&lt;/author&gt;&lt;author&gt;Grochowski, Christopher M.&lt;/author&gt;&lt;author&gt;Horner, Dominic W.&lt;/author&gt;&lt;author&gt;Mahmoud, Medhat&lt;/author&gt;&lt;author&gt;Behera, Sairam&lt;/author&gt;&lt;author&gt;Kalef-Ezra, Ester&lt;/author&gt;&lt;author&gt;Gandhi, Mira&lt;/author&gt;&lt;author&gt;Hong, Karl&lt;/author&gt;&lt;author&gt;Pehlivan, Davut&lt;/author&gt;&lt;author&gt;Scholz, Sonja W.&lt;/author&gt;&lt;author&gt;Carvalho, Claudia M. B.&lt;/author&gt;&lt;author&gt;Proukakis, Christos&lt;/author&gt;&lt;author&gt;Sedlazeck, Fritz J.&lt;/author&gt;&lt;/authors&gt;&lt;/contributors&gt;&lt;titles&gt;&lt;title&gt;Detection of mosaic and population-level structural variants with Sniffles2&lt;/title&gt;&lt;secondary-title&gt;Nature Biotechnology&lt;/secondary-title&gt;&lt;/titles&gt;&lt;periodical&gt;&lt;full-title&gt;Nature Biotechnology&lt;/full-title&gt;&lt;/periodical&gt;&lt;pages&gt;1571-1580&lt;/pages&gt;&lt;volume&gt;42&lt;/volume&gt;&lt;number&gt;10&lt;/number&gt;&lt;dates&gt;&lt;year&gt;2024&lt;/year&gt;&lt;pub-dates&gt;&lt;date&gt;2024/10/01&lt;/date&gt;&lt;/pub-dates&gt;&lt;/dates&gt;&lt;isbn&gt;1546-1696&lt;/isbn&gt;&lt;urls&gt;&lt;related-urls&gt;&lt;url&gt;https://doi.org/10.1038/s41587-023-02024-y&lt;/url&gt;&lt;/related-urls&gt;&lt;/urls&gt;&lt;electronic-resource-num&gt;10.1038/s41587-023-02024-y&lt;/electronic-resource-num&gt;&lt;/record&gt;&lt;/Cite&gt;&lt;/EndNote&gt;</w:instrText>
      </w:r>
      <w:r w:rsidR="00EF20D6">
        <w:fldChar w:fldCharType="separate"/>
      </w:r>
      <w:r w:rsidR="009F3425" w:rsidRPr="009F3425">
        <w:rPr>
          <w:noProof/>
          <w:vertAlign w:val="superscript"/>
        </w:rPr>
        <w:t>93</w:t>
      </w:r>
      <w:r w:rsidR="00EF20D6">
        <w:fldChar w:fldCharType="end"/>
      </w:r>
      <w:r w:rsidR="00B13704" w:rsidRPr="0095213C">
        <w:t>, and SVIM</w:t>
      </w:r>
      <w:r w:rsidR="0091300C" w:rsidRPr="0095213C">
        <w:t xml:space="preserve"> </w:t>
      </w:r>
      <w:r w:rsidR="00BB2C85" w:rsidRPr="0095213C">
        <w:t xml:space="preserve">v2.0.0--pyhdfd78af </w:t>
      </w:r>
      <w:r w:rsidR="00EF20D6">
        <w:fldChar w:fldCharType="begin"/>
      </w:r>
      <w:r w:rsidR="009F3425">
        <w:instrText xml:space="preserve"> ADDIN EN.CITE &lt;EndNote&gt;&lt;Cite&gt;&lt;Author&gt;Heller&lt;/Author&gt;&lt;Year&gt;2019&lt;/Year&gt;&lt;RecNum&gt;331&lt;/RecNum&gt;&lt;DisplayText&gt;&lt;style face="superscript"&gt;94&lt;/style&gt;&lt;/DisplayText&gt;&lt;record&gt;&lt;rec-number&gt;331&lt;/rec-number&gt;&lt;foreign-keys&gt;&lt;key app="EN" db-id="awveetxa5tvda3e5w54vs0tjpd9a0d9efpzp" timestamp="1786514391"&gt;331&lt;/key&gt;&lt;/foreign-keys&gt;&lt;ref-type name="Journal Article"&gt;17&lt;/ref-type&gt;&lt;contributors&gt;&lt;authors&gt;&lt;author&gt;Heller, David&lt;/author&gt;&lt;author&gt;Vingron, Martin&lt;/author&gt;&lt;/authors&gt;&lt;/contributors&gt;&lt;titles&gt;&lt;title&gt;SVIM: structural variant identification using mapped long reads&lt;/title&gt;&lt;secondary-title&gt;Bioinformatics&lt;/secondary-title&gt;&lt;/titles&gt;&lt;periodical&gt;&lt;full-title&gt;Bioinformatics&lt;/full-title&gt;&lt;/periodical&gt;&lt;pages&gt;2907-2915&lt;/pages&gt;&lt;volume&gt;35&lt;/volume&gt;&lt;number&gt;17&lt;/number&gt;&lt;dates&gt;&lt;year&gt;2019&lt;/year&gt;&lt;/dates&gt;&lt;isbn&gt;1367-4803&lt;/isbn&gt;&lt;urls&gt;&lt;related-urls&gt;&lt;url&gt;https://doi.org/10.1093/bioinformatics/btz041&lt;/url&gt;&lt;/related-urls&gt;&lt;/urls&gt;&lt;electronic-resource-num&gt;10.1093/bioinformatics/btz041&lt;/electronic-resource-num&gt;&lt;access-date&gt;8/12/2026&lt;/access-date&gt;&lt;/record&gt;&lt;/Cite&gt;&lt;/EndNote&gt;</w:instrText>
      </w:r>
      <w:r w:rsidR="00EF20D6">
        <w:fldChar w:fldCharType="separate"/>
      </w:r>
      <w:r w:rsidR="009F3425" w:rsidRPr="009F3425">
        <w:rPr>
          <w:noProof/>
          <w:vertAlign w:val="superscript"/>
        </w:rPr>
        <w:t>94</w:t>
      </w:r>
      <w:r w:rsidR="00EF20D6">
        <w:fldChar w:fldCharType="end"/>
      </w:r>
      <w:r w:rsidR="00D3169E" w:rsidRPr="0095213C">
        <w:t>.</w:t>
      </w:r>
      <w:r w:rsidR="00234E8F" w:rsidRPr="0095213C">
        <w:t xml:space="preserve"> </w:t>
      </w:r>
      <w:proofErr w:type="spellStart"/>
      <w:r w:rsidR="00234E8F" w:rsidRPr="0095213C">
        <w:t>cuteSV</w:t>
      </w:r>
      <w:proofErr w:type="spellEnd"/>
      <w:r w:rsidR="00234E8F" w:rsidRPr="0095213C">
        <w:t xml:space="preserve"> variants were called using the recommended settings for ONT and HiFi and </w:t>
      </w:r>
      <w:r w:rsidR="0005578B" w:rsidRPr="0095213C">
        <w:t xml:space="preserve">filtered </w:t>
      </w:r>
      <w:r w:rsidR="00234E8F" w:rsidRPr="0095213C">
        <w:t>to retain variants</w:t>
      </w:r>
      <w:r w:rsidR="00E36D83">
        <w:t xml:space="preserve"> on chromosome</w:t>
      </w:r>
      <w:r w:rsidR="007E720F">
        <w:t xml:space="preserve"> scaffolds</w:t>
      </w:r>
      <w:r w:rsidR="00E36D83">
        <w:t>,</w:t>
      </w:r>
      <w:r w:rsidR="00234E8F" w:rsidRPr="0095213C">
        <w:t xml:space="preserve"> with a minimum coverage of 4 reads</w:t>
      </w:r>
      <w:r w:rsidR="00CB29F2">
        <w:t xml:space="preserve">, and </w:t>
      </w:r>
      <w:r w:rsidR="003F13D7">
        <w:t xml:space="preserve">-q 40 for </w:t>
      </w:r>
      <w:r w:rsidR="00CB29F2">
        <w:t>HiFi samples</w:t>
      </w:r>
      <w:r w:rsidR="00234E8F" w:rsidRPr="0095213C">
        <w:t xml:space="preserve">. To genotype variants called by </w:t>
      </w:r>
      <w:proofErr w:type="spellStart"/>
      <w:r w:rsidR="00234E8F" w:rsidRPr="0095213C">
        <w:t>cuteSV</w:t>
      </w:r>
      <w:proofErr w:type="spellEnd"/>
      <w:r w:rsidR="00234E8F" w:rsidRPr="0095213C">
        <w:t xml:space="preserve"> we first compressed VCF files with </w:t>
      </w:r>
      <w:proofErr w:type="spellStart"/>
      <w:r w:rsidR="00234E8F" w:rsidRPr="0095213C">
        <w:t>bgzip</w:t>
      </w:r>
      <w:proofErr w:type="spellEnd"/>
      <w:r w:rsidR="00437552">
        <w:t xml:space="preserve"> from</w:t>
      </w:r>
      <w:r w:rsidR="00234E8F" w:rsidRPr="0095213C">
        <w:t xml:space="preserve"> </w:t>
      </w:r>
      <w:proofErr w:type="spellStart"/>
      <w:r w:rsidR="00234E8F" w:rsidRPr="0095213C">
        <w:t>htslib</w:t>
      </w:r>
      <w:proofErr w:type="spellEnd"/>
      <w:r w:rsidR="00234E8F" w:rsidRPr="0095213C">
        <w:t xml:space="preserve"> v1.16</w:t>
      </w:r>
      <w:r w:rsidR="00D9720B">
        <w:t xml:space="preserve"> </w:t>
      </w:r>
      <w:r w:rsidR="00EF20D6">
        <w:fldChar w:fldCharType="begin"/>
      </w:r>
      <w:r w:rsidR="009F3425">
        <w:instrText xml:space="preserve"> ADDIN EN.CITE &lt;EndNote&gt;&lt;Cite&gt;&lt;Author&gt;Bonfield&lt;/Author&gt;&lt;Year&gt;2021&lt;/Year&gt;&lt;RecNum&gt;376&lt;/RecNum&gt;&lt;DisplayText&gt;&lt;style face="superscript"&gt;95&lt;/style&gt;&lt;/DisplayText&gt;&lt;record&gt;&lt;rec-number&gt;376&lt;/rec-number&gt;&lt;foreign-keys&gt;&lt;key app="EN" db-id="awveetxa5tvda3e5w54vs0tjpd9a0d9efpzp" timestamp="1788136725"&gt;376&lt;/key&gt;&lt;/foreign-keys&gt;&lt;ref-type name="Journal Article"&gt;17&lt;/ref-type&gt;&lt;contributors&gt;&lt;authors&gt;&lt;author&gt;Bonfield, James K&lt;/author&gt;&lt;author&gt;Marshall, John&lt;/author&gt;&lt;author&gt;Danecek, Petr&lt;/author&gt;&lt;author&gt;Li, Heng&lt;/author&gt;&lt;author&gt;Ohan, Valeriu&lt;/author&gt;&lt;author&gt;Whitwham, Andrew&lt;/author&gt;&lt;author&gt;Keane, Thomas&lt;/author&gt;&lt;author&gt;Davies, Robert M&lt;/author&gt;&lt;/authors&gt;&lt;/contributors&gt;&lt;titles&gt;&lt;title&gt;HTSlib: C library for reading/writing high-throughput sequencing data&lt;/title&gt;&lt;secondary-title&gt;GigaScience&lt;/secondary-title&gt;&lt;/titles&gt;&lt;periodical&gt;&lt;full-title&gt;GigaScience&lt;/full-title&gt;&lt;/periodical&gt;&lt;pages&gt;giab007&lt;/pages&gt;&lt;volume&gt;10&lt;/volume&gt;&lt;number&gt;2&lt;/number&gt;&lt;dates&gt;&lt;year&gt;2021&lt;/year&gt;&lt;/dates&gt;&lt;isbn&gt;2047-217X&lt;/isbn&gt;&lt;urls&gt;&lt;related-urls&gt;&lt;url&gt;https://doi.org/10.1093/gigascience/giab007&lt;/url&gt;&lt;/related-urls&gt;&lt;/urls&gt;&lt;electronic-resource-num&gt;10.1093/gigascience/giab007&lt;/electronic-resource-num&gt;&lt;access-date&gt;8/31/2026&lt;/access-date&gt;&lt;/record&gt;&lt;/Cite&gt;&lt;/EndNote&gt;</w:instrText>
      </w:r>
      <w:r w:rsidR="00EF20D6">
        <w:fldChar w:fldCharType="separate"/>
      </w:r>
      <w:r w:rsidR="009F3425" w:rsidRPr="009F3425">
        <w:rPr>
          <w:noProof/>
          <w:vertAlign w:val="superscript"/>
        </w:rPr>
        <w:t>95</w:t>
      </w:r>
      <w:r w:rsidR="00EF20D6">
        <w:fldChar w:fldCharType="end"/>
      </w:r>
      <w:r w:rsidR="00234E8F" w:rsidRPr="0095213C">
        <w:t xml:space="preserve"> and</w:t>
      </w:r>
      <w:r w:rsidR="00B26538" w:rsidRPr="0095213C">
        <w:t xml:space="preserve"> then</w:t>
      </w:r>
      <w:r w:rsidR="00234E8F" w:rsidRPr="0095213C">
        <w:t xml:space="preserve"> indexed with </w:t>
      </w:r>
      <w:proofErr w:type="spellStart"/>
      <w:r w:rsidR="00234E8F" w:rsidRPr="0095213C">
        <w:t>bcftools</w:t>
      </w:r>
      <w:proofErr w:type="spellEnd"/>
      <w:r w:rsidR="00234E8F" w:rsidRPr="0095213C">
        <w:t xml:space="preserve"> </w:t>
      </w:r>
      <w:r w:rsidR="0095127B" w:rsidRPr="0095213C">
        <w:t>v1.21</w:t>
      </w:r>
      <w:r w:rsidR="0095127B">
        <w:t xml:space="preserve"> </w:t>
      </w:r>
      <w:r w:rsidR="00234E8F" w:rsidRPr="0095213C">
        <w:t xml:space="preserve">index. Sample IDs were then added to </w:t>
      </w:r>
      <w:proofErr w:type="spellStart"/>
      <w:r w:rsidR="00234E8F" w:rsidRPr="0095213C">
        <w:t>cuteSV</w:t>
      </w:r>
      <w:proofErr w:type="spellEnd"/>
      <w:r w:rsidR="00234E8F" w:rsidRPr="0095213C">
        <w:t xml:space="preserve"> variants IDs, filtered to chromosome scaffolds and to variants labelled FILTER = “PASS” and INFO/RE &gt;= 5. </w:t>
      </w:r>
      <w:proofErr w:type="spellStart"/>
      <w:r w:rsidR="00234E8F" w:rsidRPr="0095213C">
        <w:t>cuteSV</w:t>
      </w:r>
      <w:proofErr w:type="spellEnd"/>
      <w:r w:rsidR="00234E8F" w:rsidRPr="0095213C">
        <w:t xml:space="preserve"> VCFs for all samples were then merged into a single non-redundant VCF file with SURVIVOR </w:t>
      </w:r>
      <w:r w:rsidR="00C153D6" w:rsidRPr="0095213C">
        <w:t>v1.0.7</w:t>
      </w:r>
      <w:r w:rsidR="00C153D6">
        <w:t xml:space="preserve"> </w:t>
      </w:r>
      <w:r w:rsidR="00234E8F" w:rsidRPr="0095213C">
        <w:t>merge (</w:t>
      </w:r>
      <w:r w:rsidR="00F81A30" w:rsidRPr="0095213C">
        <w:t>parameters:</w:t>
      </w:r>
      <w:r w:rsidR="00234E8F" w:rsidRPr="0095213C">
        <w:t xml:space="preserve"> 1000 1 1 1 0 30). We then force called genotyping using </w:t>
      </w:r>
      <w:proofErr w:type="spellStart"/>
      <w:r w:rsidR="00234E8F" w:rsidRPr="0095213C">
        <w:t>cuteFC</w:t>
      </w:r>
      <w:proofErr w:type="spellEnd"/>
      <w:r w:rsidR="00234E8F" w:rsidRPr="0095213C">
        <w:t xml:space="preserve"> v1.0.0</w:t>
      </w:r>
      <w:r w:rsidR="005C445B" w:rsidRPr="0095213C">
        <w:t xml:space="preserve"> </w:t>
      </w:r>
      <w:r w:rsidR="00EF20D6">
        <w:fldChar w:fldCharType="begin"/>
      </w:r>
      <w:r w:rsidR="009F3425">
        <w:instrText xml:space="preserve"> ADDIN EN.CITE &lt;EndNote&gt;&lt;Cite&gt;&lt;Author&gt;Jiang&lt;/Author&gt;&lt;Year&gt;2025&lt;/Year&gt;&lt;RecNum&gt;332&lt;/RecNum&gt;&lt;DisplayText&gt;&lt;style face="superscript"&gt;96&lt;/style&gt;&lt;/DisplayText&gt;&lt;record&gt;&lt;rec-number&gt;332&lt;/rec-number&gt;&lt;foreign-keys&gt;&lt;key app="EN" db-id="awveetxa5tvda3e5w54vs0tjpd9a0d9efpzp" timestamp="1786514740"&gt;332&lt;/key&gt;&lt;/foreign-keys&gt;&lt;ref-type name="Journal Article"&gt;17&lt;/ref-type&gt;&lt;contributors&gt;&lt;authors&gt;&lt;author&gt;Jiang, Tao&lt;/author&gt;&lt;author&gt;Cao, Shuqi&lt;/author&gt;&lt;author&gt;Liu, Yadong&lt;/author&gt;&lt;author&gt;Zhang, Zhendong&lt;/author&gt;&lt;author&gt;Liu, Bo&lt;/author&gt;&lt;author&gt;Luo, Ruibang&lt;/author&gt;&lt;author&gt;Wang, Guohua&lt;/author&gt;&lt;author&gt;Wang, Yadong&lt;/author&gt;&lt;/authors&gt;&lt;/contributors&gt;&lt;titles&gt;&lt;title&gt;cuteFC: regenotyping structural variants through an accurate and efficient force-calling method&lt;/title&gt;&lt;secondary-title&gt;Genome Biology&lt;/secondary-title&gt;&lt;/titles&gt;&lt;periodical&gt;&lt;full-title&gt;Genome Biology&lt;/full-title&gt;&lt;/periodical&gt;&lt;pages&gt;166&lt;/pages&gt;&lt;volume&gt;26&lt;/volume&gt;&lt;number&gt;1&lt;/number&gt;&lt;dates&gt;&lt;year&gt;2025&lt;/year&gt;&lt;pub-dates&gt;&lt;date&gt;2025/06/13&lt;/date&gt;&lt;/pub-dates&gt;&lt;/dates&gt;&lt;isbn&gt;1474-760X&lt;/isbn&gt;&lt;urls&gt;&lt;related-urls&gt;&lt;url&gt;https://doi.org/10.1186/s13059-025-03642-2&lt;/url&gt;&lt;/related-urls&gt;&lt;/urls&gt;&lt;electronic-resource-num&gt;10.1186/s13059-025-03642-2&lt;/electronic-resource-num&gt;&lt;/record&gt;&lt;/Cite&gt;&lt;/EndNote&gt;</w:instrText>
      </w:r>
      <w:r w:rsidR="00EF20D6">
        <w:fldChar w:fldCharType="separate"/>
      </w:r>
      <w:r w:rsidR="009F3425" w:rsidRPr="009F3425">
        <w:rPr>
          <w:noProof/>
          <w:vertAlign w:val="superscript"/>
        </w:rPr>
        <w:t>96</w:t>
      </w:r>
      <w:r w:rsidR="00EF20D6">
        <w:fldChar w:fldCharType="end"/>
      </w:r>
      <w:r w:rsidR="00234E8F" w:rsidRPr="0095213C">
        <w:t xml:space="preserve"> and the merged VCF with the same settings to call the variants in each technology. </w:t>
      </w:r>
      <w:r w:rsidR="006839F9" w:rsidRPr="0095213C">
        <w:t xml:space="preserve">Sniffles2 was run using tandem repeats annotated on the reference using TRF-mod v4.10.0 </w:t>
      </w:r>
      <w:r w:rsidR="00EF20D6">
        <w:fldChar w:fldCharType="begin"/>
      </w:r>
      <w:r w:rsidR="009F3425">
        <w:instrText xml:space="preserve"> ADDIN EN.CITE &lt;EndNote&gt;&lt;Cite&gt;&lt;Author&gt;Zhang&lt;/Author&gt;&lt;Year&gt;2023&lt;/Year&gt;&lt;RecNum&gt;334&lt;/RecNum&gt;&lt;DisplayText&gt;&lt;style face="superscript"&gt;97&lt;/style&gt;&lt;/DisplayText&gt;&lt;record&gt;&lt;rec-number&gt;334&lt;/rec-number&gt;&lt;foreign-keys&gt;&lt;key app="EN" db-id="awveetxa5tvda3e5w54vs0tjpd9a0d9efpzp" timestamp="1786595300"&gt;334&lt;/key&gt;&lt;/foreign-keys&gt;&lt;ref-type name="Journal Article"&gt;17&lt;/ref-type&gt;&lt;contributors&gt;&lt;authors&gt;&lt;author&gt;Zhang, Y.&lt;/author&gt;&lt;author&gt;Chu, J.&lt;/author&gt;&lt;author&gt;Cheng, H.&lt;/author&gt;&lt;author&gt;Li, H.&lt;/author&gt;&lt;/authors&gt;&lt;/contributors&gt;&lt;auth-address&gt;Harvard School of Public Health, Boston, Massachusetts 02115, USA.&amp;#xD;Department of Data Science, Dana-Farber Cancer Institute, Boston, Massachusetts 02215, USA.&amp;#xD;Department of Biomedical Informatics, Harvard Medical School, Boston, Massachusetts 02115, USA.&amp;#xD;Department of Data Science, Dana-Farber Cancer Institute, Boston, Massachusetts 02215, USA; hli@jimmy.harvard.edu.&lt;/auth-address&gt;&lt;titles&gt;&lt;title&gt;De novo reconstruction of satellite repeat units from sequence data&lt;/title&gt;&lt;secondary-title&gt;Genome Research&lt;/secondary-title&gt;&lt;/titles&gt;&lt;periodical&gt;&lt;full-title&gt;Genome Research&lt;/full-title&gt;&lt;/periodical&gt;&lt;pages&gt;1994-2001&lt;/pages&gt;&lt;volume&gt;33&lt;/volume&gt;&lt;number&gt;11&lt;/number&gt;&lt;edition&gt;20231201&lt;/edition&gt;&lt;keywords&gt;&lt;keyword&gt;*DNA, Satellite/genetics&lt;/keyword&gt;&lt;keyword&gt;Humans&lt;/keyword&gt;&lt;keyword&gt;*Algorithms&lt;/keyword&gt;&lt;keyword&gt;Animals&lt;/keyword&gt;&lt;keyword&gt;Sequence Analysis, DNA/methods&lt;/keyword&gt;&lt;keyword&gt;Repetitive Sequences, Nucleic Acid&lt;/keyword&gt;&lt;/keywords&gt;&lt;dates&gt;&lt;year&gt;2023&lt;/year&gt;&lt;pub-dates&gt;&lt;date&gt;Dec 1&lt;/date&gt;&lt;/pub-dates&gt;&lt;/dates&gt;&lt;isbn&gt;1088-9051 (Print)&amp;#xD;1088-9051&lt;/isbn&gt;&lt;accession-num&gt;37918962&lt;/accession-num&gt;&lt;urls&gt;&lt;/urls&gt;&lt;custom2&gt;PMC10760446&lt;/custom2&gt;&lt;electronic-resource-num&gt;10.1101/gr.278005.123&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97</w:t>
      </w:r>
      <w:r w:rsidR="00EF20D6">
        <w:fldChar w:fldCharType="end"/>
      </w:r>
      <w:r w:rsidR="006839F9" w:rsidRPr="0095213C">
        <w:t xml:space="preserve">. All </w:t>
      </w:r>
      <w:proofErr w:type="spellStart"/>
      <w:r w:rsidR="006839F9" w:rsidRPr="0095213C">
        <w:t>snf</w:t>
      </w:r>
      <w:proofErr w:type="spellEnd"/>
      <w:r w:rsidR="006839F9" w:rsidRPr="0095213C">
        <w:t xml:space="preserve"> files were merged with sniffles2 into a final genotyped VCF file.</w:t>
      </w:r>
      <w:r w:rsidR="006839F9">
        <w:t xml:space="preserve"> </w:t>
      </w:r>
      <w:r w:rsidR="00776D52" w:rsidRPr="0095213C">
        <w:t>V</w:t>
      </w:r>
      <w:r w:rsidR="00267694" w:rsidRPr="0095213C">
        <w:t xml:space="preserve">ariants were </w:t>
      </w:r>
      <w:r w:rsidR="00776D52" w:rsidRPr="0095213C">
        <w:t xml:space="preserve">called </w:t>
      </w:r>
      <w:r w:rsidR="008855AB" w:rsidRPr="0095213C">
        <w:t xml:space="preserve">using </w:t>
      </w:r>
      <w:r w:rsidR="00A81239" w:rsidRPr="0095213C">
        <w:t>SVIM</w:t>
      </w:r>
      <w:r w:rsidR="00776D52" w:rsidRPr="0095213C">
        <w:t xml:space="preserve"> alignment</w:t>
      </w:r>
      <w:r w:rsidR="00E57449" w:rsidRPr="0095213C">
        <w:t xml:space="preserve"> with the goal </w:t>
      </w:r>
      <w:r w:rsidR="00372FD5">
        <w:t>of detecting additional ERV insertions by</w:t>
      </w:r>
      <w:r w:rsidR="00E57449" w:rsidRPr="0095213C">
        <w:t xml:space="preserve"> </w:t>
      </w:r>
      <w:r w:rsidR="00BF7E4A" w:rsidRPr="0095213C">
        <w:t xml:space="preserve">retaining </w:t>
      </w:r>
      <w:r w:rsidR="002525E5" w:rsidRPr="0095213C">
        <w:t>most</w:t>
      </w:r>
      <w:r w:rsidR="00BF7E4A" w:rsidRPr="0095213C">
        <w:t xml:space="preserve"> SV calls.</w:t>
      </w:r>
      <w:r w:rsidR="00E16553" w:rsidRPr="0095213C">
        <w:t xml:space="preserve"> ONT </w:t>
      </w:r>
      <w:r w:rsidR="008855AB" w:rsidRPr="0095213C">
        <w:t xml:space="preserve">VCFs </w:t>
      </w:r>
      <w:r w:rsidR="00E16553" w:rsidRPr="0095213C">
        <w:t>were samples to QUAL &gt;= 5 and HiFi</w:t>
      </w:r>
      <w:r w:rsidR="008855AB" w:rsidRPr="0095213C">
        <w:t>/AmpliFi</w:t>
      </w:r>
      <w:r w:rsidR="00E16553" w:rsidRPr="0095213C">
        <w:t xml:space="preserve"> </w:t>
      </w:r>
      <w:r w:rsidR="008855AB" w:rsidRPr="0095213C">
        <w:t xml:space="preserve">VCF </w:t>
      </w:r>
      <w:r w:rsidR="00E16553" w:rsidRPr="0095213C">
        <w:t>were filtered to QUAL &gt;= 2</w:t>
      </w:r>
      <w:r w:rsidR="00A41FAB" w:rsidRPr="0095213C">
        <w:t xml:space="preserve"> and merged with SURVIVOR </w:t>
      </w:r>
      <w:r w:rsidR="00C153D6" w:rsidRPr="0095213C">
        <w:t xml:space="preserve">v 1.0.7 </w:t>
      </w:r>
      <w:r w:rsidR="00A41FAB" w:rsidRPr="0095213C">
        <w:t xml:space="preserve">merge (parameters: 1000 1 1 1 0 30). </w:t>
      </w:r>
    </w:p>
    <w:p w14:paraId="5DAC57FE" w14:textId="6432F2F2" w:rsidR="00920468" w:rsidRPr="0095213C" w:rsidRDefault="00920468" w:rsidP="00920468">
      <w:pPr>
        <w:pStyle w:val="Heading2"/>
      </w:pPr>
      <w:bookmarkStart w:id="72" w:name="_Ref238740432"/>
      <w:bookmarkStart w:id="73" w:name="_Toc240450727"/>
      <w:r w:rsidRPr="0095213C">
        <w:t>Merging SV calls from different methods</w:t>
      </w:r>
      <w:bookmarkEnd w:id="72"/>
      <w:bookmarkEnd w:id="73"/>
    </w:p>
    <w:p w14:paraId="78C79212" w14:textId="1856C80E" w:rsidR="000558E0" w:rsidRPr="000558E0" w:rsidRDefault="00920468" w:rsidP="000558E0">
      <w:r w:rsidRPr="0095213C">
        <w:t>We generated a non-redundant set of variants identified through SVIM-</w:t>
      </w:r>
      <w:proofErr w:type="spellStart"/>
      <w:r w:rsidRPr="0095213C">
        <w:t>asm</w:t>
      </w:r>
      <w:proofErr w:type="spellEnd"/>
      <w:r w:rsidRPr="0095213C">
        <w:t xml:space="preserve">, </w:t>
      </w:r>
      <w:proofErr w:type="spellStart"/>
      <w:r w:rsidRPr="0095213C">
        <w:t>cuteSV</w:t>
      </w:r>
      <w:proofErr w:type="spellEnd"/>
      <w:r w:rsidRPr="0095213C">
        <w:t xml:space="preserve">, sniffles2, and SVIM with SURVIVOR </w:t>
      </w:r>
      <w:r w:rsidR="00C153D6" w:rsidRPr="0095213C">
        <w:t xml:space="preserve">v1.0.7 </w:t>
      </w:r>
      <w:r w:rsidRPr="0095213C">
        <w:t>merge (parameters: 1000 1 1 1 0 30</w:t>
      </w:r>
      <w:r w:rsidRPr="002B6C04">
        <w:t>).</w:t>
      </w:r>
      <w:r w:rsidR="000558E0" w:rsidRPr="002B6C04">
        <w:t xml:space="preserve"> This </w:t>
      </w:r>
      <w:r w:rsidR="00552512" w:rsidRPr="002B6C04">
        <w:t xml:space="preserve">resulted in </w:t>
      </w:r>
      <w:r w:rsidR="00B56FAF" w:rsidRPr="002B6C04">
        <w:t xml:space="preserve">291,727 unique SVs </w:t>
      </w:r>
      <w:r w:rsidR="00F46769" w:rsidRPr="002B6C04">
        <w:t xml:space="preserve">with </w:t>
      </w:r>
      <w:r w:rsidR="000558E0" w:rsidRPr="002B6C04">
        <w:t>194</w:t>
      </w:r>
      <w:r w:rsidR="00B56FAF" w:rsidRPr="002B6C04">
        <w:t>,</w:t>
      </w:r>
      <w:r w:rsidR="000558E0" w:rsidRPr="002B6C04">
        <w:t>066</w:t>
      </w:r>
      <w:r w:rsidR="00B56FAF" w:rsidRPr="002B6C04">
        <w:t xml:space="preserve"> reproduced by more than one method.</w:t>
      </w:r>
      <w:r w:rsidR="00B7266E">
        <w:t xml:space="preserve"> </w:t>
      </w:r>
    </w:p>
    <w:p w14:paraId="6C18C37A" w14:textId="77777777" w:rsidR="007C40C6" w:rsidRPr="0095213C" w:rsidRDefault="007C40C6" w:rsidP="007C40C6">
      <w:pPr>
        <w:pStyle w:val="Heading1"/>
      </w:pPr>
      <w:bookmarkStart w:id="74" w:name="_Ref238218140"/>
      <w:bookmarkStart w:id="75" w:name="_Toc240450728"/>
      <w:r w:rsidRPr="0095213C">
        <w:t xml:space="preserve">XY homology </w:t>
      </w:r>
      <w:r>
        <w:t xml:space="preserve">and Y satellite </w:t>
      </w:r>
      <w:r w:rsidRPr="0095213C">
        <w:t>analysis</w:t>
      </w:r>
      <w:bookmarkEnd w:id="74"/>
      <w:bookmarkEnd w:id="75"/>
    </w:p>
    <w:p w14:paraId="0D1007EC" w14:textId="62D837D4" w:rsidR="007C40C6" w:rsidRPr="00594E3D" w:rsidRDefault="007C40C6" w:rsidP="007C40C6">
      <w:r w:rsidRPr="00594E3D">
        <w:rPr>
          <w:rFonts w:cs="Segoe UI"/>
          <w:color w:val="000000"/>
        </w:rPr>
        <w:t xml:space="preserve">A </w:t>
      </w:r>
      <w:r w:rsidR="00283469" w:rsidRPr="00594E3D">
        <w:rPr>
          <w:rFonts w:cs="Segoe UI"/>
          <w:color w:val="000000"/>
        </w:rPr>
        <w:t>reference</w:t>
      </w:r>
      <w:r w:rsidRPr="00594E3D">
        <w:rPr>
          <w:rFonts w:cs="Segoe UI"/>
          <w:color w:val="000000"/>
        </w:rPr>
        <w:t xml:space="preserve"> Y chromosome </w:t>
      </w:r>
      <w:r w:rsidR="00283469" w:rsidRPr="00594E3D">
        <w:rPr>
          <w:rFonts w:cs="Segoe UI"/>
          <w:color w:val="000000"/>
        </w:rPr>
        <w:t xml:space="preserve">for the koala </w:t>
      </w:r>
      <w:r w:rsidRPr="00594E3D">
        <w:rPr>
          <w:rFonts w:cs="Segoe UI"/>
          <w:color w:val="000000"/>
        </w:rPr>
        <w:t xml:space="preserve">was not available during pangenome </w:t>
      </w:r>
      <w:r w:rsidR="006B11A3" w:rsidRPr="00594E3D">
        <w:rPr>
          <w:rFonts w:cs="Segoe UI"/>
          <w:color w:val="000000"/>
        </w:rPr>
        <w:t>construction. During</w:t>
      </w:r>
      <w:r w:rsidR="003B58C5" w:rsidRPr="00594E3D">
        <w:rPr>
          <w:rFonts w:cs="Segoe UI"/>
          <w:color w:val="000000"/>
        </w:rPr>
        <w:t xml:space="preserve"> PGGB clustering we determined</w:t>
      </w:r>
      <w:r w:rsidRPr="00594E3D">
        <w:rPr>
          <w:rFonts w:cs="Segoe UI"/>
          <w:color w:val="000000"/>
        </w:rPr>
        <w:t xml:space="preserve"> </w:t>
      </w:r>
      <w:r w:rsidRPr="00594E3D">
        <w:t>97.3% (out of 78</w:t>
      </w:r>
      <w:r w:rsidR="001B7DB8">
        <w:t>Mb</w:t>
      </w:r>
      <w:r w:rsidRPr="00594E3D">
        <w:t xml:space="preserve">) of putative Y contigs </w:t>
      </w:r>
      <w:r w:rsidRPr="00594E3D">
        <w:rPr>
          <w:rFonts w:cs="Segoe UI"/>
          <w:color w:val="000000"/>
        </w:rPr>
        <w:t>clustered with the X community</w:t>
      </w:r>
      <w:r w:rsidR="006B11A3" w:rsidRPr="00594E3D">
        <w:rPr>
          <w:rFonts w:cs="Segoe UI"/>
          <w:color w:val="000000"/>
        </w:rPr>
        <w:t>.</w:t>
      </w:r>
      <w:r w:rsidRPr="00594E3D">
        <w:rPr>
          <w:rFonts w:cs="Segoe UI"/>
          <w:color w:val="000000"/>
        </w:rPr>
        <w:t xml:space="preserve"> </w:t>
      </w:r>
      <w:r w:rsidRPr="00594E3D">
        <w:t xml:space="preserve">To identify conserved regions of the Y chromosome with X chromosome homology we used PAVs in the PGGB graph </w:t>
      </w:r>
      <w:r w:rsidR="009537A7" w:rsidRPr="00594E3D">
        <w:t>with</w:t>
      </w:r>
      <w:r w:rsidRPr="00594E3D">
        <w:t xml:space="preserve"> 417580’s assembly as a reference (</w:t>
      </w:r>
      <w:r w:rsidR="002D7E06" w:rsidRPr="00594E3D">
        <w:t xml:space="preserve">see section </w:t>
      </w:r>
      <w:r w:rsidRPr="00594E3D">
        <w:fldChar w:fldCharType="begin"/>
      </w:r>
      <w:r w:rsidRPr="00594E3D">
        <w:instrText xml:space="preserve"> REF _Ref238222192 \r \h  \* MERGEFORMAT </w:instrText>
      </w:r>
      <w:r w:rsidRPr="00594E3D">
        <w:fldChar w:fldCharType="separate"/>
      </w:r>
      <w:r w:rsidR="000813FD">
        <w:t>2.2.4</w:t>
      </w:r>
      <w:r w:rsidRPr="00594E3D">
        <w:fldChar w:fldCharType="end"/>
      </w:r>
      <w:r w:rsidRPr="00594E3D">
        <w:t>) as it had the largest total Y contig length. We first removed</w:t>
      </w:r>
      <w:r w:rsidR="009537A7" w:rsidRPr="00594E3D">
        <w:t xml:space="preserve"> 417580’s</w:t>
      </w:r>
      <w:r w:rsidRPr="00594E3D">
        <w:t xml:space="preserve"> </w:t>
      </w:r>
      <w:r w:rsidR="009869EC" w:rsidRPr="00594E3D">
        <w:t>X</w:t>
      </w:r>
      <w:r w:rsidR="00AF51E0" w:rsidRPr="00594E3D">
        <w:t xml:space="preserve"> chromosome sequences</w:t>
      </w:r>
      <w:r w:rsidR="009869EC" w:rsidRPr="00594E3D">
        <w:t xml:space="preserve"> </w:t>
      </w:r>
      <w:r w:rsidRPr="00594E3D">
        <w:t xml:space="preserve">from the PAV matrix and visualised PAV matrixes to search for contigs with </w:t>
      </w:r>
      <w:r w:rsidR="009537A7" w:rsidRPr="00594E3D">
        <w:t>broad</w:t>
      </w:r>
      <w:r w:rsidRPr="00594E3D">
        <w:t xml:space="preserve"> coverage in male assemblies but only partial matches in female samples. We identified six contigs fitting this criteria h1tg000999l_1_1, h1tg002234l_1_1, h2tg001648l_1, h1tg004580l_1_</w:t>
      </w:r>
      <w:proofErr w:type="gramStart"/>
      <w:r w:rsidRPr="00594E3D">
        <w:t>1,h</w:t>
      </w:r>
      <w:proofErr w:type="gramEnd"/>
      <w:r w:rsidRPr="00594E3D">
        <w:t>1tg005871l_1_</w:t>
      </w:r>
      <w:proofErr w:type="gramStart"/>
      <w:r w:rsidRPr="00594E3D">
        <w:t>1,h</w:t>
      </w:r>
      <w:proofErr w:type="gramEnd"/>
      <w:r w:rsidRPr="00594E3D">
        <w:t>2tg005005l_1 (</w:t>
      </w:r>
      <w:r w:rsidR="00C74DD4">
        <w:fldChar w:fldCharType="begin"/>
      </w:r>
      <w:r w:rsidR="00C74DD4">
        <w:instrText xml:space="preserve"> REF _Ref239413207 \h </w:instrText>
      </w:r>
      <w:r w:rsidR="00C74DD4">
        <w:fldChar w:fldCharType="separate"/>
      </w:r>
      <w:r w:rsidR="000813FD" w:rsidRPr="00EF38AA">
        <w:rPr>
          <w:b/>
          <w:bCs/>
        </w:rPr>
        <w:t xml:space="preserve">Supplementary Figure </w:t>
      </w:r>
      <w:r w:rsidR="000813FD">
        <w:rPr>
          <w:b/>
          <w:bCs/>
          <w:noProof/>
        </w:rPr>
        <w:t>12</w:t>
      </w:r>
      <w:r w:rsidR="00C74DD4">
        <w:fldChar w:fldCharType="end"/>
      </w:r>
      <w:r w:rsidRPr="00594E3D">
        <w:t xml:space="preserve">). All contigs had &gt;40% male </w:t>
      </w:r>
      <w:proofErr w:type="spellStart"/>
      <w:r w:rsidRPr="00594E3D">
        <w:t>kmers</w:t>
      </w:r>
      <w:proofErr w:type="spellEnd"/>
      <w:r w:rsidRPr="00594E3D">
        <w:t xml:space="preserve"> excluding h1tg004580l which had 38.9% male </w:t>
      </w:r>
      <w:proofErr w:type="spellStart"/>
      <w:r w:rsidRPr="00594E3D">
        <w:t>kmers</w:t>
      </w:r>
      <w:proofErr w:type="spellEnd"/>
      <w:r w:rsidRPr="00594E3D">
        <w:t xml:space="preserve">. These contigs contained 517, 1kb regions with greater than 0% alignment to 415514, the highest coverage female sample. This totalled to a weighted sum of 500384.3bp of total alignment between these six contigs, and 415514. Using the weighted sum formula: </w:t>
      </w:r>
      <w:proofErr w:type="gramStart"/>
      <w:r w:rsidRPr="00594E3D">
        <w:t>sum(</w:t>
      </w:r>
      <w:proofErr w:type="gramEnd"/>
      <w:r w:rsidRPr="00594E3D">
        <w:t xml:space="preserve">region width * PAV proportion). </w:t>
      </w:r>
      <w:r w:rsidRPr="00594E3D">
        <w:rPr>
          <w:rFonts w:cs="Segoe UI"/>
          <w:color w:val="000000"/>
        </w:rPr>
        <w:t xml:space="preserve">The largest of these regions were 226kb, 100kb, 70kb and 60kb. </w:t>
      </w:r>
      <w:r w:rsidRPr="00594E3D">
        <w:t>This corresponded to 3.2% of the 16</w:t>
      </w:r>
      <w:r w:rsidR="001B7DB8">
        <w:t>Mb</w:t>
      </w:r>
      <w:r w:rsidRPr="00594E3D">
        <w:t xml:space="preserve"> of putative Y contigs in 417580’s assembly, </w:t>
      </w:r>
      <w:r w:rsidR="00C81D1A">
        <w:t xml:space="preserve">nearly </w:t>
      </w:r>
      <w:r w:rsidRPr="00594E3D">
        <w:t xml:space="preserve">proportional to the PAR region on the human Y chromosome (3.8%) </w:t>
      </w:r>
      <w:r w:rsidR="00EF20D6">
        <w:fldChar w:fldCharType="begin">
          <w:fldData xml:space="preserve">PEVuZE5vdGU+PENpdGU+PEF1dGhvcj5SaGllPC9BdXRob3I+PFllYXI+MjAyMzwvWWVhcj48UmVj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</w:fldData>
        </w:fldChar>
      </w:r>
      <w:r w:rsidR="009F3425">
        <w:instrText xml:space="preserve"> ADDIN EN.CITE </w:instrText>
      </w:r>
      <w:r w:rsidR="009F3425">
        <w:fldChar w:fldCharType="begin">
          <w:fldData xml:space="preserve">PEVuZE5vdGU+PENpdGU+PEF1dGhvcj5SaGllPC9BdXRob3I+PFllYXI+MjAyMzwvWWVhcj48UmVj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</w:fldData>
        </w:fldChar>
      </w:r>
      <w:r w:rsidR="009F3425">
        <w:instrText xml:space="preserve"> ADDIN EN.CITE.DATA </w:instrText>
      </w:r>
      <w:r w:rsidR="009F3425">
        <w:fldChar w:fldCharType="end"/>
      </w:r>
      <w:r w:rsidR="00EF20D6">
        <w:fldChar w:fldCharType="separate"/>
      </w:r>
      <w:r w:rsidR="009F3425" w:rsidRPr="009F3425">
        <w:rPr>
          <w:noProof/>
          <w:vertAlign w:val="superscript"/>
        </w:rPr>
        <w:t>98</w:t>
      </w:r>
      <w:r w:rsidR="00EF20D6">
        <w:fldChar w:fldCharType="end"/>
      </w:r>
      <w:r w:rsidRPr="00594E3D">
        <w:rPr>
          <w:rFonts w:cs="Segoe UI"/>
          <w:color w:val="000000"/>
        </w:rPr>
        <w:t xml:space="preserve">. In </w:t>
      </w:r>
      <w:proofErr w:type="spellStart"/>
      <w:r w:rsidRPr="00594E3D">
        <w:rPr>
          <w:rFonts w:cs="Segoe UI"/>
          <w:color w:val="000000"/>
        </w:rPr>
        <w:t>paf</w:t>
      </w:r>
      <w:proofErr w:type="spellEnd"/>
      <w:r w:rsidRPr="00594E3D">
        <w:rPr>
          <w:rFonts w:cs="Segoe UI"/>
          <w:color w:val="000000"/>
        </w:rPr>
        <w:t xml:space="preserve"> alignments obtained during </w:t>
      </w:r>
      <w:r w:rsidR="00F659B7" w:rsidRPr="00594E3D">
        <w:rPr>
          <w:rFonts w:cs="Segoe UI"/>
          <w:color w:val="000000"/>
        </w:rPr>
        <w:t xml:space="preserve">PGGB </w:t>
      </w:r>
      <w:r w:rsidRPr="00594E3D">
        <w:rPr>
          <w:rFonts w:cs="Segoe UI"/>
          <w:color w:val="000000"/>
        </w:rPr>
        <w:t xml:space="preserve">clustering, alignments between putative Y contig 417514#2#ht2g000294l (male) contained two separate alignments of 200kb to a single region of Wilpena’s X chromosome (female).  Further study of these regions will be vital for understanding the dynamics of a minimal Y chromosome in mammals. </w:t>
      </w:r>
    </w:p>
    <w:p w14:paraId="3C6AA695" w14:textId="77777777" w:rsidR="00864A78" w:rsidRDefault="00864A78" w:rsidP="00864A78">
      <w:pPr>
        <w:keepNext/>
      </w:pPr>
      <w:r w:rsidRPr="00864A78">
        <w:rPr>
          <w:noProof/>
        </w:rPr>
        <w:drawing>
          <wp:inline distT="0" distB="0" distL="0" distR="0" wp14:anchorId="360617F2" wp14:editId="68ED83D4">
            <wp:extent cx="5731510" cy="2678430"/>
            <wp:effectExtent l="0" t="0" r="2540" b="7620"/>
            <wp:docPr id="6" name="Graphic 5">
              <a:extLst xmlns:a="http://schemas.openxmlformats.org/drawingml/2006/main">
                <a:ext uri="{FF2B5EF4-FFF2-40B4-BE49-F238E27FC236}">
                  <a16:creationId xmlns:a16="http://schemas.microsoft.com/office/drawing/2014/main" id="{5C64D278-6B6F-9A48-34E4-61007F813E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5C64D278-6B6F-9A48-34E4-61007F813E2A}"/>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731510" cy="2678430"/>
                    </a:xfrm>
                    <a:prstGeom prst="rect">
                      <a:avLst/>
                    </a:prstGeom>
                  </pic:spPr>
                </pic:pic>
              </a:graphicData>
            </a:graphic>
          </wp:inline>
        </w:drawing>
      </w:r>
    </w:p>
    <w:p w14:paraId="7EF566C4" w14:textId="7D2866EC" w:rsidR="00864A78" w:rsidRPr="00864A78" w:rsidRDefault="003577AC" w:rsidP="00535B7B">
      <w:pPr>
        <w:pStyle w:val="Caption"/>
      </w:pPr>
      <w:bookmarkStart w:id="76" w:name="_Ref239413207"/>
      <w:bookmarkStart w:id="77" w:name="_Toc240039356"/>
      <w:r w:rsidRPr="00EF38AA">
        <w:rPr>
          <w:b/>
          <w:bCs/>
        </w:rPr>
        <w:t>Supplementary Figure</w:t>
      </w:r>
      <w:r w:rsidR="00864A78"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12</w:t>
      </w:r>
      <w:r w:rsidR="00BE6649" w:rsidRPr="00EF38AA">
        <w:rPr>
          <w:b/>
          <w:bCs/>
          <w:noProof/>
        </w:rPr>
        <w:fldChar w:fldCharType="end"/>
      </w:r>
      <w:bookmarkEnd w:id="76"/>
      <w:r w:rsidR="00EF38AA" w:rsidRPr="00EF38AA">
        <w:rPr>
          <w:b/>
          <w:bCs/>
          <w:noProof/>
        </w:rPr>
        <w:t>:</w:t>
      </w:r>
      <w:r w:rsidR="00864A78">
        <w:t xml:space="preserve"> </w:t>
      </w:r>
      <w:r w:rsidR="00864A78" w:rsidRPr="00856E64">
        <w:t>Y contigs in 417580’s assembly with restricted regions of high homology to female samples</w:t>
      </w:r>
      <w:r w:rsidR="00DE7B69">
        <w:t>. F, female; M, male.</w:t>
      </w:r>
      <w:bookmarkEnd w:id="77"/>
    </w:p>
    <w:p w14:paraId="64A9D958" w14:textId="68205197" w:rsidR="007C40C6" w:rsidRPr="00594E3D" w:rsidRDefault="007C40C6" w:rsidP="007C40C6">
      <w:r w:rsidRPr="00594E3D">
        <w:t xml:space="preserve">To analyse the repeat composition of Y contigs with X homology in 417580’s haplotype assemblies, we masked these contigs with </w:t>
      </w:r>
      <w:proofErr w:type="spellStart"/>
      <w:r w:rsidRPr="00594E3D">
        <w:t>RepeatMasker</w:t>
      </w:r>
      <w:proofErr w:type="spellEnd"/>
      <w:r w:rsidRPr="00594E3D">
        <w:t xml:space="preserve"> v4.2.0 (de novo 417514.p library + </w:t>
      </w:r>
      <w:proofErr w:type="spellStart"/>
      <w:r w:rsidRPr="00594E3D">
        <w:t>KoRV</w:t>
      </w:r>
      <w:proofErr w:type="spellEnd"/>
      <w:r w:rsidRPr="00594E3D">
        <w:t>) and combined them with TRASH annotations (</w:t>
      </w:r>
      <w:r w:rsidR="00C522AA" w:rsidRPr="00594E3D">
        <w:t xml:space="preserve">from section </w:t>
      </w:r>
      <w:r w:rsidRPr="00594E3D">
        <w:fldChar w:fldCharType="begin"/>
      </w:r>
      <w:r w:rsidRPr="00594E3D">
        <w:instrText xml:space="preserve"> REF _Ref238222227 \r \h  \* MERGEFORMAT </w:instrText>
      </w:r>
      <w:r w:rsidRPr="00594E3D">
        <w:fldChar w:fldCharType="separate"/>
      </w:r>
      <w:r w:rsidR="000813FD">
        <w:t>1.5.4</w:t>
      </w:r>
      <w:r w:rsidRPr="00594E3D">
        <w:fldChar w:fldCharType="end"/>
      </w:r>
      <w:r w:rsidRPr="00594E3D">
        <w:t xml:space="preserve">). </w:t>
      </w:r>
      <w:r w:rsidRPr="00594E3D">
        <w:rPr>
          <w:rFonts w:cs="Segoe UI"/>
          <w:color w:val="000000"/>
        </w:rPr>
        <w:t xml:space="preserve">Macrosatellites dominated the koala’s Y chromosome and </w:t>
      </w:r>
      <w:r w:rsidRPr="00594E3D">
        <w:t>CEN186 was highly Y specific. In total we identified 5.2</w:t>
      </w:r>
      <w:r w:rsidR="001B7DB8">
        <w:t>Mb</w:t>
      </w:r>
      <w:r w:rsidRPr="00594E3D">
        <w:t xml:space="preserve"> of CEN186 in 417580’s haplotype-phased assembly. Of the total 16</w:t>
      </w:r>
      <w:r w:rsidR="001B7DB8">
        <w:t>Mb</w:t>
      </w:r>
      <w:r w:rsidRPr="00594E3D">
        <w:t xml:space="preserve"> of putative Y contigs in 417580’s assembly, 5.1</w:t>
      </w:r>
      <w:r w:rsidR="001B7DB8">
        <w:t>Mb</w:t>
      </w:r>
      <w:r w:rsidRPr="00594E3D">
        <w:t xml:space="preserve"> of these contigs were CEN186. 82kb of CEN186 repeats were found on Chromosome X, the most of any other chromosome which may promote chromosomal pairing</w:t>
      </w:r>
      <w:r w:rsidR="00C522AA" w:rsidRPr="00594E3D">
        <w:t xml:space="preserve"> or be the result of recombination</w:t>
      </w:r>
      <w:r w:rsidR="005A7057" w:rsidRPr="00594E3D">
        <w:t xml:space="preserve"> with the Y chromosome</w:t>
      </w:r>
      <w:r w:rsidRPr="00594E3D">
        <w:t>. Two of the largest XY homologous regions were directly adjacent to CEN186 in 417580#1#h1tg000999l_l_l and 417580#1#h1tg00234l_1_1 (</w:t>
      </w:r>
      <w:r w:rsidRPr="00594E3D">
        <w:fldChar w:fldCharType="begin"/>
      </w:r>
      <w:r w:rsidRPr="00594E3D">
        <w:instrText xml:space="preserve"> REF _Ref238138287 \h  \* MERGEFORMAT </w:instrText>
      </w:r>
      <w:r w:rsidRPr="00594E3D">
        <w:fldChar w:fldCharType="separate"/>
      </w:r>
      <w:r w:rsidR="000813FD" w:rsidRPr="000813FD">
        <w:t xml:space="preserve">Supplementary Figure </w:t>
      </w:r>
      <w:r w:rsidR="000813FD" w:rsidRPr="000813FD">
        <w:rPr>
          <w:noProof/>
        </w:rPr>
        <w:t>13</w:t>
      </w:r>
      <w:r w:rsidRPr="00594E3D">
        <w:fldChar w:fldCharType="end"/>
      </w:r>
      <w:r w:rsidRPr="00594E3D">
        <w:t>).</w:t>
      </w:r>
      <w:r w:rsidR="00C74DD4">
        <w:t xml:space="preserve"> The </w:t>
      </w:r>
      <w:r w:rsidR="001248AF">
        <w:t xml:space="preserve">structure of the </w:t>
      </w:r>
      <w:r w:rsidR="00C74DD4">
        <w:t xml:space="preserve">CEN186 </w:t>
      </w:r>
      <w:r w:rsidR="003E1858">
        <w:t>satellite</w:t>
      </w:r>
      <w:r w:rsidR="001248AF">
        <w:t xml:space="preserve"> in 417580</w:t>
      </w:r>
      <w:r w:rsidR="007F6238">
        <w:t xml:space="preserve"> </w:t>
      </w:r>
      <w:r w:rsidR="007D58B3">
        <w:t>appears to be</w:t>
      </w:r>
      <w:r w:rsidR="00CB68FD">
        <w:t xml:space="preserve"> substantially </w:t>
      </w:r>
      <w:r w:rsidR="009644F3">
        <w:t>different</w:t>
      </w:r>
      <w:r w:rsidR="00CB68FD">
        <w:t xml:space="preserve"> </w:t>
      </w:r>
      <w:r w:rsidR="00BD5E13">
        <w:t xml:space="preserve">to </w:t>
      </w:r>
      <w:r w:rsidR="00CB68FD">
        <w:t xml:space="preserve">male </w:t>
      </w:r>
      <w:r w:rsidR="001120AD">
        <w:t xml:space="preserve">AmpliFi </w:t>
      </w:r>
      <w:r w:rsidR="00BD5E13">
        <w:t>samples</w:t>
      </w:r>
      <w:r w:rsidR="00CB68FD">
        <w:t xml:space="preserve"> from</w:t>
      </w:r>
      <w:r w:rsidR="00BD5E13">
        <w:t xml:space="preserve"> north of the hunter valley (417582, 417578, 417</w:t>
      </w:r>
      <w:r w:rsidR="00CB68FD">
        <w:t>577)</w:t>
      </w:r>
      <w:r w:rsidR="003E1858">
        <w:t xml:space="preserve"> </w:t>
      </w:r>
      <w:r w:rsidR="00502301">
        <w:t>given the</w:t>
      </w:r>
      <w:r w:rsidR="00373DAD">
        <w:t xml:space="preserve"> consistent</w:t>
      </w:r>
      <w:r w:rsidR="00FD2FFE">
        <w:t xml:space="preserve"> gaps in </w:t>
      </w:r>
      <w:r w:rsidR="00EE4374" w:rsidRPr="00594E3D">
        <w:t>417580#1#h1tg000999l_l_</w:t>
      </w:r>
      <w:r w:rsidR="00EE4374">
        <w:t>l’s</w:t>
      </w:r>
      <w:r w:rsidR="00502301">
        <w:t xml:space="preserve"> PAV </w:t>
      </w:r>
      <w:r w:rsidR="00EE4374">
        <w:t xml:space="preserve">matrix </w:t>
      </w:r>
      <w:r w:rsidR="00502301">
        <w:t>(</w:t>
      </w:r>
      <w:r w:rsidR="00FD2FFE">
        <w:fldChar w:fldCharType="begin"/>
      </w:r>
      <w:r w:rsidR="00FD2FFE">
        <w:instrText xml:space="preserve"> REF _Ref239413207 \h </w:instrText>
      </w:r>
      <w:r w:rsidR="00FD2FFE">
        <w:fldChar w:fldCharType="separate"/>
      </w:r>
      <w:r w:rsidR="000813FD" w:rsidRPr="00EF38AA">
        <w:rPr>
          <w:b/>
          <w:bCs/>
        </w:rPr>
        <w:t xml:space="preserve">Supplementary Figure </w:t>
      </w:r>
      <w:r w:rsidR="000813FD">
        <w:rPr>
          <w:b/>
          <w:bCs/>
          <w:noProof/>
        </w:rPr>
        <w:t>12</w:t>
      </w:r>
      <w:r w:rsidR="00FD2FFE">
        <w:fldChar w:fldCharType="end"/>
      </w:r>
      <w:r w:rsidR="00FD2FFE">
        <w:t>)</w:t>
      </w:r>
      <w:r w:rsidR="00686334">
        <w:t xml:space="preserve">, but a scaffolded y chromosome </w:t>
      </w:r>
      <w:r w:rsidR="00F751D3">
        <w:t>should be generated before asserting this</w:t>
      </w:r>
      <w:r w:rsidR="008646D7">
        <w:t>.</w:t>
      </w:r>
      <w:r w:rsidR="00C74DD4">
        <w:t xml:space="preserve"> </w:t>
      </w:r>
      <w:r w:rsidRPr="00594E3D">
        <w:t xml:space="preserve"> </w:t>
      </w:r>
      <w:r w:rsidR="005A7057" w:rsidRPr="00594E3D">
        <w:t xml:space="preserve">In 417514’s primary assembly, </w:t>
      </w:r>
      <w:r w:rsidRPr="00594E3D">
        <w:t>7</w:t>
      </w:r>
      <w:r w:rsidR="001B7DB8">
        <w:t>Mb</w:t>
      </w:r>
      <w:r w:rsidRPr="00594E3D">
        <w:t xml:space="preserve"> of putative Y contigs (&gt;40% male)</w:t>
      </w:r>
      <w:r w:rsidR="005A7057" w:rsidRPr="00594E3D">
        <w:t xml:space="preserve"> were identified and</w:t>
      </w:r>
      <w:r w:rsidRPr="00594E3D">
        <w:t xml:space="preserve"> 3.6</w:t>
      </w:r>
      <w:r w:rsidR="001B7DB8">
        <w:t>Mb</w:t>
      </w:r>
      <w:r w:rsidR="005A7057" w:rsidRPr="00594E3D">
        <w:t xml:space="preserve"> (2</w:t>
      </w:r>
      <w:r w:rsidR="001B7DB8">
        <w:t>Mb</w:t>
      </w:r>
      <w:r w:rsidR="005A7057" w:rsidRPr="00594E3D">
        <w:t xml:space="preserve"> of CEN200_1 and 1.6</w:t>
      </w:r>
      <w:r w:rsidR="001B7DB8">
        <w:t>Mb</w:t>
      </w:r>
      <w:r w:rsidR="005A7057" w:rsidRPr="00594E3D">
        <w:t xml:space="preserve"> of CEN186)</w:t>
      </w:r>
      <w:r w:rsidRPr="00594E3D">
        <w:t xml:space="preserve"> were macrosatellite/centromeric DNA sequence residing on three contigs, ptg000524l_1, ptg000124l_1, ptg000682l_1. </w:t>
      </w:r>
      <w:r w:rsidR="005B1F31" w:rsidRPr="00594E3D">
        <w:t xml:space="preserve">These results suggest, </w:t>
      </w:r>
      <w:r w:rsidRPr="00594E3D">
        <w:t xml:space="preserve">CEN186 </w:t>
      </w:r>
      <w:r w:rsidR="005B1F31" w:rsidRPr="00594E3D">
        <w:t xml:space="preserve">is </w:t>
      </w:r>
      <w:r w:rsidRPr="00594E3D">
        <w:t xml:space="preserve">a </w:t>
      </w:r>
      <w:r w:rsidR="005B1F31" w:rsidRPr="00594E3D">
        <w:t>Y</w:t>
      </w:r>
      <w:r w:rsidRPr="00594E3D">
        <w:t xml:space="preserve"> chromosome specific macrosatellite located proximally to CEN200_1</w:t>
      </w:r>
      <w:r w:rsidR="005B1F31" w:rsidRPr="00594E3D">
        <w:t>, that may play a role in maintaining the homology between the X and Y chromosomes</w:t>
      </w:r>
      <w:r w:rsidRPr="00594E3D">
        <w:t>. Without CENP</w:t>
      </w:r>
      <w:r w:rsidR="00A76A74" w:rsidRPr="00594E3D">
        <w:t>-</w:t>
      </w:r>
      <w:r w:rsidRPr="00594E3D">
        <w:t xml:space="preserve">A </w:t>
      </w:r>
      <w:proofErr w:type="spellStart"/>
      <w:r w:rsidRPr="00594E3D">
        <w:t>ChIP</w:t>
      </w:r>
      <w:proofErr w:type="spellEnd"/>
      <w:r w:rsidRPr="00594E3D">
        <w:t xml:space="preserve">-seq from a male, we could not determine if CEN186 has any centromere function.  </w:t>
      </w:r>
    </w:p>
    <w:p w14:paraId="6303F3F0" w14:textId="77777777" w:rsidR="007C40C6" w:rsidRPr="00594E3D" w:rsidRDefault="007C40C6" w:rsidP="007C40C6">
      <w:pPr>
        <w:keepNext/>
      </w:pPr>
      <w:r w:rsidRPr="00594E3D">
        <w:rPr>
          <w:noProof/>
        </w:rPr>
        <w:drawing>
          <wp:inline distT="0" distB="0" distL="0" distR="0" wp14:anchorId="7BAFBCBF" wp14:editId="1FE8F243">
            <wp:extent cx="5797685" cy="3182147"/>
            <wp:effectExtent l="0" t="0" r="0" b="0"/>
            <wp:docPr id="43175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02876" cy="3184996"/>
                    </a:xfrm>
                    <a:prstGeom prst="rect">
                      <a:avLst/>
                    </a:prstGeom>
                    <a:noFill/>
                    <a:ln>
                      <a:noFill/>
                    </a:ln>
                  </pic:spPr>
                </pic:pic>
              </a:graphicData>
            </a:graphic>
          </wp:inline>
        </w:drawing>
      </w:r>
    </w:p>
    <w:p w14:paraId="29B21867" w14:textId="08268AD8" w:rsidR="007C40C6" w:rsidRPr="0095213C" w:rsidRDefault="003577AC" w:rsidP="00535B7B">
      <w:pPr>
        <w:pStyle w:val="Caption"/>
        <w:rPr>
          <w:rFonts w:cs="Segoe UI"/>
          <w:color w:val="000000"/>
        </w:rPr>
      </w:pPr>
      <w:bookmarkStart w:id="78" w:name="_Ref238138287"/>
      <w:bookmarkStart w:id="79" w:name="_Toc240039357"/>
      <w:r w:rsidRPr="00EF38AA">
        <w:rPr>
          <w:b/>
          <w:bCs/>
        </w:rPr>
        <w:t>Supplementary Figure</w:t>
      </w:r>
      <w:r w:rsidR="007C40C6" w:rsidRPr="00EF38AA">
        <w:rPr>
          <w:b/>
          <w:bCs/>
        </w:rPr>
        <w:t xml:space="preserve"> </w:t>
      </w:r>
      <w:r w:rsidR="00BE6649" w:rsidRPr="00EF38AA">
        <w:rPr>
          <w:b/>
          <w:bCs/>
        </w:rPr>
        <w:fldChar w:fldCharType="begin"/>
      </w:r>
      <w:r w:rsidR="00BE6649" w:rsidRPr="00EF38AA">
        <w:rPr>
          <w:b/>
          <w:bCs/>
        </w:rPr>
        <w:instrText xml:space="preserve"> SEQ Figure \* ARABIC </w:instrText>
      </w:r>
      <w:r w:rsidR="00BE6649" w:rsidRPr="00EF38AA">
        <w:rPr>
          <w:b/>
          <w:bCs/>
        </w:rPr>
        <w:fldChar w:fldCharType="separate"/>
      </w:r>
      <w:r w:rsidR="000813FD">
        <w:rPr>
          <w:b/>
          <w:bCs/>
          <w:noProof/>
        </w:rPr>
        <w:t>13</w:t>
      </w:r>
      <w:r w:rsidR="00BE6649" w:rsidRPr="00EF38AA">
        <w:rPr>
          <w:b/>
          <w:bCs/>
          <w:noProof/>
        </w:rPr>
        <w:fldChar w:fldCharType="end"/>
      </w:r>
      <w:bookmarkEnd w:id="78"/>
      <w:r w:rsidR="00EF38AA" w:rsidRPr="00EF38AA">
        <w:rPr>
          <w:b/>
          <w:bCs/>
          <w:noProof/>
        </w:rPr>
        <w:t>:</w:t>
      </w:r>
      <w:r w:rsidR="007C40C6" w:rsidRPr="00594E3D">
        <w:t xml:space="preserve"> CEN186 occurs directly adjacent to regions of very high homology between the XY and Y chromosomes. Black box represents the high homology regions directly adjacent to CEN186.</w:t>
      </w:r>
      <w:bookmarkEnd w:id="79"/>
      <w:r w:rsidR="007C40C6" w:rsidRPr="0095213C">
        <w:t xml:space="preserve">  </w:t>
      </w:r>
    </w:p>
    <w:p w14:paraId="76301024" w14:textId="37D58099" w:rsidR="00EA6053" w:rsidRPr="0095213C" w:rsidRDefault="003962E3" w:rsidP="001945AE">
      <w:pPr>
        <w:pStyle w:val="Heading1"/>
      </w:pPr>
      <w:bookmarkStart w:id="80" w:name="_Toc240450729"/>
      <w:r>
        <w:t xml:space="preserve">Repeats and </w:t>
      </w:r>
      <w:r w:rsidR="00130E52" w:rsidRPr="0095213C">
        <w:t>ERV analysis</w:t>
      </w:r>
      <w:bookmarkEnd w:id="80"/>
      <w:r w:rsidR="00130E52" w:rsidRPr="0095213C">
        <w:t xml:space="preserve"> </w:t>
      </w:r>
    </w:p>
    <w:p w14:paraId="3DCE10B8" w14:textId="77777777" w:rsidR="001565EB" w:rsidRPr="0095213C" w:rsidRDefault="001565EB" w:rsidP="001565EB">
      <w:pPr>
        <w:pStyle w:val="Heading2"/>
      </w:pPr>
      <w:bookmarkStart w:id="81" w:name="_Toc240450730"/>
      <w:r w:rsidRPr="0095213C">
        <w:t>Variant Annotation</w:t>
      </w:r>
      <w:bookmarkEnd w:id="81"/>
    </w:p>
    <w:p w14:paraId="25642AA1" w14:textId="77777777" w:rsidR="001565EB" w:rsidRPr="0095213C" w:rsidRDefault="001565EB" w:rsidP="001565EB">
      <w:pPr>
        <w:pStyle w:val="Heading3"/>
      </w:pPr>
      <w:bookmarkStart w:id="82" w:name="_Ref238474249"/>
      <w:bookmarkStart w:id="83" w:name="_Ref238474257"/>
      <w:bookmarkStart w:id="84" w:name="_Toc240450731"/>
      <w:r w:rsidRPr="0095213C">
        <w:t>Variant effect prediction</w:t>
      </w:r>
      <w:bookmarkEnd w:id="82"/>
      <w:bookmarkEnd w:id="83"/>
      <w:bookmarkEnd w:id="84"/>
    </w:p>
    <w:p w14:paraId="0EC4166B" w14:textId="548EBC7B" w:rsidR="001565EB" w:rsidRPr="0095213C" w:rsidRDefault="001565EB" w:rsidP="001565EB">
      <w:r w:rsidRPr="0095213C">
        <w:t xml:space="preserve">To predict the impact of structural variants, we ran </w:t>
      </w:r>
      <w:r w:rsidR="00C242DE">
        <w:t>Variant Effect Predictor (</w:t>
      </w:r>
      <w:r w:rsidRPr="0095213C">
        <w:t>VEP</w:t>
      </w:r>
      <w:r w:rsidR="00C242DE">
        <w:t>)</w:t>
      </w:r>
      <w:r w:rsidRPr="0095213C">
        <w:t xml:space="preserve"> v115.2</w:t>
      </w:r>
      <w:r>
        <w:t xml:space="preserve"> </w:t>
      </w:r>
      <w:r w:rsidR="00EF20D6">
        <w:fldChar w:fldCharType="begin">
          <w:fldData xml:space="preserve">PEVuZE5vdGU+PENpdGU+PEF1dGhvcj5NY0xhcmVuPC9BdXRob3I+PFllYXI+MjAxNjwvWWVhcj48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</w:fldData>
        </w:fldChar>
      </w:r>
      <w:r w:rsidR="009F3425">
        <w:instrText xml:space="preserve"> ADDIN EN.CITE </w:instrText>
      </w:r>
      <w:r w:rsidR="009F3425">
        <w:fldChar w:fldCharType="begin">
          <w:fldData xml:space="preserve">PEVuZE5vdGU+PENpdGU+PEF1dGhvcj5NY0xhcmVuPC9BdXRob3I+PFllYXI+MjAxNjwvWWVhcj48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</w:fldData>
        </w:fldChar>
      </w:r>
      <w:r w:rsidR="009F3425">
        <w:instrText xml:space="preserve"> ADDIN EN.CITE.DATA </w:instrText>
      </w:r>
      <w:r w:rsidR="009F3425">
        <w:fldChar w:fldCharType="end"/>
      </w:r>
      <w:r w:rsidR="00EF20D6">
        <w:fldChar w:fldCharType="separate"/>
      </w:r>
      <w:r w:rsidR="009F3425" w:rsidRPr="009F3425">
        <w:rPr>
          <w:noProof/>
          <w:vertAlign w:val="superscript"/>
        </w:rPr>
        <w:t>99</w:t>
      </w:r>
      <w:r w:rsidR="00EF20D6">
        <w:fldChar w:fldCharType="end"/>
      </w:r>
      <w:r w:rsidRPr="0095213C">
        <w:t xml:space="preserve"> on VCF files produced by </w:t>
      </w:r>
      <w:proofErr w:type="spellStart"/>
      <w:r w:rsidRPr="0095213C">
        <w:t>cuteSV</w:t>
      </w:r>
      <w:proofErr w:type="spellEnd"/>
      <w:r w:rsidRPr="0095213C">
        <w:t>, SVIM-</w:t>
      </w:r>
      <w:proofErr w:type="spellStart"/>
      <w:r w:rsidRPr="0095213C">
        <w:t>asm</w:t>
      </w:r>
      <w:proofErr w:type="spellEnd"/>
      <w:r w:rsidRPr="0095213C">
        <w:t xml:space="preserve">, and MC respectively. We used the </w:t>
      </w:r>
      <w:proofErr w:type="spellStart"/>
      <w:r w:rsidRPr="0095213C">
        <w:t>EGAPx</w:t>
      </w:r>
      <w:proofErr w:type="spellEnd"/>
      <w:r w:rsidRPr="0095213C">
        <w:t xml:space="preserve"> annotation generated from PhaCin1.pri as input (parameters: --everything --</w:t>
      </w:r>
      <w:proofErr w:type="spellStart"/>
      <w:r w:rsidRPr="0095213C">
        <w:t>vcf</w:t>
      </w:r>
      <w:proofErr w:type="spellEnd"/>
      <w:r w:rsidRPr="0095213C">
        <w:t xml:space="preserve"> -offline --species "</w:t>
      </w:r>
      <w:proofErr w:type="spellStart"/>
      <w:r w:rsidRPr="0095213C">
        <w:t>phascolarctos_cinereus</w:t>
      </w:r>
      <w:proofErr w:type="spellEnd"/>
      <w:r w:rsidRPr="0095213C">
        <w:t>"). We found that VEP annotated some intronic insertions as HIGH impact ‘transcript elongation’ that did not overlap exons. VEP appeared to predict transcript elongation if the start +- SVLEN overlapped an exon rather than the insertion site, but we did not formally test this. Setting SVLEN</w:t>
      </w:r>
      <w:r w:rsidR="00F046C2">
        <w:t xml:space="preserve"> </w:t>
      </w:r>
      <w:r w:rsidRPr="0095213C">
        <w:t>=</w:t>
      </w:r>
      <w:r w:rsidR="00F046C2">
        <w:t xml:space="preserve"> </w:t>
      </w:r>
      <w:r w:rsidRPr="0095213C">
        <w:t xml:space="preserve">0 for insertions downgraded intronic insertions while leaving </w:t>
      </w:r>
      <w:proofErr w:type="spellStart"/>
      <w:r w:rsidRPr="0095213C">
        <w:t>exonic</w:t>
      </w:r>
      <w:proofErr w:type="spellEnd"/>
      <w:r w:rsidRPr="0095213C">
        <w:t xml:space="preserve"> insertions as HIGH, so SVLEN was set to 0 prior to running VEP. </w:t>
      </w:r>
    </w:p>
    <w:p w14:paraId="139CB5A1" w14:textId="77777777" w:rsidR="001565EB" w:rsidRPr="0095213C" w:rsidRDefault="001565EB" w:rsidP="001565EB">
      <w:pPr>
        <w:pStyle w:val="Heading3"/>
      </w:pPr>
      <w:bookmarkStart w:id="85" w:name="_Toc240450732"/>
      <w:r w:rsidRPr="0095213C">
        <w:t>Variant repeat annotation</w:t>
      </w:r>
      <w:bookmarkEnd w:id="85"/>
    </w:p>
    <w:p w14:paraId="7DF0A226" w14:textId="3FC8CD0E" w:rsidR="001565EB" w:rsidRPr="0095213C" w:rsidRDefault="001565EB" w:rsidP="001565EB">
      <w:pPr>
        <w:rPr>
          <w:rFonts w:ascii="Aptos" w:hAnsi="Aptos" w:cs="Aptos"/>
        </w:rPr>
      </w:pPr>
      <w:r w:rsidRPr="0095213C">
        <w:t xml:space="preserve">To investigate the repeat content of SVs in koalas we extracted INDELs and DUPs from </w:t>
      </w:r>
      <w:proofErr w:type="spellStart"/>
      <w:r w:rsidRPr="0095213C">
        <w:t>cuteSV</w:t>
      </w:r>
      <w:proofErr w:type="spellEnd"/>
      <w:r w:rsidRPr="0095213C">
        <w:t xml:space="preserve"> (all), sniffles2 (all), </w:t>
      </w:r>
      <w:proofErr w:type="spellStart"/>
      <w:r w:rsidRPr="0095213C">
        <w:t>svim-asm</w:t>
      </w:r>
      <w:proofErr w:type="spellEnd"/>
      <w:r w:rsidRPr="0095213C">
        <w:t xml:space="preserve"> (all), and </w:t>
      </w:r>
      <w:r w:rsidRPr="00D84434">
        <w:t>the MC graph (ALT &gt;50bp</w:t>
      </w:r>
      <w:r>
        <w:t>)</w:t>
      </w:r>
      <w:r w:rsidRPr="0095213C">
        <w:t>. We generated a FASTA file for each SV calling method containing the alternate allele for INSs and the REF allele for DELs/</w:t>
      </w:r>
      <w:proofErr w:type="spellStart"/>
      <w:r w:rsidRPr="0095213C">
        <w:t>DUPs.</w:t>
      </w:r>
      <w:proofErr w:type="spellEnd"/>
      <w:r w:rsidRPr="0095213C">
        <w:t xml:space="preserve"> Each FASTA was then annotated with </w:t>
      </w:r>
      <w:proofErr w:type="spellStart"/>
      <w:r w:rsidRPr="0095213C">
        <w:t>RepeatMasker</w:t>
      </w:r>
      <w:proofErr w:type="spellEnd"/>
      <w:r w:rsidRPr="0095213C">
        <w:t xml:space="preserve"> v4.2.0 </w:t>
      </w:r>
      <w:r w:rsidR="00EF20D6">
        <w:fldChar w:fldCharType="begin"/>
      </w:r>
      <w:r w:rsidR="00FB2009">
        <w:instrText xml:space="preserve"> ADDIN EN.CITE &lt;EndNote&gt;&lt;Cite&gt;&lt;Author&gt;Smit&lt;/Author&gt;&lt;Year&gt;2013-2015&lt;/Year&gt;&lt;RecNum&gt;208&lt;/RecNum&gt;&lt;DisplayText&gt;&lt;style face="superscript"&gt;46&lt;/style&gt;&lt;/DisplayText&gt;&lt;record&gt;&lt;rec-number&gt;208&lt;/rec-number&gt;&lt;foreign-keys&gt;&lt;key app="EN" db-id="awveetxa5tvda3e5w54vs0tjpd9a0d9efpzp" timestamp="1777519122"&gt;208&lt;/key&gt;&lt;/foreign-keys&gt;&lt;ref-type name="Web Page"&gt;12&lt;/ref-type&gt;&lt;contributors&gt;&lt;authors&gt;&lt;author&gt;Smit, AFA.&lt;/author&gt;&lt;author&gt;Hubley, R.&lt;/author&gt;&lt;author&gt;Green, P.&lt;/author&gt;&lt;/authors&gt;&lt;/contributors&gt;&lt;titles&gt;&lt;title&gt;RepeatMasker Open-4.0&lt;/title&gt;&lt;/titles&gt;&lt;dates&gt;&lt;year&gt;2013-2015&lt;/year&gt;&lt;/dates&gt;&lt;urls&gt;&lt;related-urls&gt;&lt;url&gt;https://www.repeatmasker.org/&lt;/url&gt;&lt;/related-urls&gt;&lt;/urls&gt;&lt;/record&gt;&lt;/Cite&gt;&lt;/EndNote&gt;</w:instrText>
      </w:r>
      <w:r w:rsidR="00EF20D6">
        <w:fldChar w:fldCharType="separate"/>
      </w:r>
      <w:r w:rsidR="00FB2009" w:rsidRPr="00FB2009">
        <w:rPr>
          <w:noProof/>
          <w:vertAlign w:val="superscript"/>
        </w:rPr>
        <w:t>46</w:t>
      </w:r>
      <w:r w:rsidR="00EF20D6">
        <w:fldChar w:fldCharType="end"/>
      </w:r>
      <w:r w:rsidRPr="0095213C">
        <w:t xml:space="preserve"> using the previously generated repeat library with </w:t>
      </w:r>
      <w:proofErr w:type="spellStart"/>
      <w:r w:rsidRPr="0095213C">
        <w:t>KoRV</w:t>
      </w:r>
      <w:proofErr w:type="spellEnd"/>
      <w:r w:rsidRPr="0095213C">
        <w:t xml:space="preserve"> ENV/LTR. Additionally, we annotated the FASTA files with TRF-mod v4.10.0 </w:t>
      </w:r>
      <w:r w:rsidR="00EF20D6">
        <w:fldChar w:fldCharType="begin"/>
      </w:r>
      <w:r w:rsidR="009F3425">
        <w:instrText xml:space="preserve"> ADDIN EN.CITE &lt;EndNote&gt;&lt;Cite&gt;&lt;Author&gt;Zhang&lt;/Author&gt;&lt;Year&gt;2023&lt;/Year&gt;&lt;RecNum&gt;334&lt;/RecNum&gt;&lt;DisplayText&gt;&lt;style face="superscript"&gt;97&lt;/style&gt;&lt;/DisplayText&gt;&lt;record&gt;&lt;rec-number&gt;334&lt;/rec-number&gt;&lt;foreign-keys&gt;&lt;key app="EN" db-id="awveetxa5tvda3e5w54vs0tjpd9a0d9efpzp" timestamp="1786595300"&gt;334&lt;/key&gt;&lt;/foreign-keys&gt;&lt;ref-type name="Journal Article"&gt;17&lt;/ref-type&gt;&lt;contributors&gt;&lt;authors&gt;&lt;author&gt;Zhang, Y.&lt;/author&gt;&lt;author&gt;Chu, J.&lt;/author&gt;&lt;author&gt;Cheng, H.&lt;/author&gt;&lt;author&gt;Li, H.&lt;/author&gt;&lt;/authors&gt;&lt;/contributors&gt;&lt;auth-address&gt;Harvard School of Public Health, Boston, Massachusetts 02115, USA.&amp;#xD;Department of Data Science, Dana-Farber Cancer Institute, Boston, Massachusetts 02215, USA.&amp;#xD;Department of Biomedical Informatics, Harvard Medical School, Boston, Massachusetts 02115, USA.&amp;#xD;Department of Data Science, Dana-Farber Cancer Institute, Boston, Massachusetts 02215, USA; hli@jimmy.harvard.edu.&lt;/auth-address&gt;&lt;titles&gt;&lt;title&gt;De novo reconstruction of satellite repeat units from sequence data&lt;/title&gt;&lt;secondary-title&gt;Genome Research&lt;/secondary-title&gt;&lt;/titles&gt;&lt;periodical&gt;&lt;full-title&gt;Genome Research&lt;/full-title&gt;&lt;/periodical&gt;&lt;pages&gt;1994-2001&lt;/pages&gt;&lt;volume&gt;33&lt;/volume&gt;&lt;number&gt;11&lt;/number&gt;&lt;edition&gt;20231201&lt;/edition&gt;&lt;keywords&gt;&lt;keyword&gt;*DNA, Satellite/genetics&lt;/keyword&gt;&lt;keyword&gt;Humans&lt;/keyword&gt;&lt;keyword&gt;*Algorithms&lt;/keyword&gt;&lt;keyword&gt;Animals&lt;/keyword&gt;&lt;keyword&gt;Sequence Analysis, DNA/methods&lt;/keyword&gt;&lt;keyword&gt;Repetitive Sequences, Nucleic Acid&lt;/keyword&gt;&lt;/keywords&gt;&lt;dates&gt;&lt;year&gt;2023&lt;/year&gt;&lt;pub-dates&gt;&lt;date&gt;Dec 1&lt;/date&gt;&lt;/pub-dates&gt;&lt;/dates&gt;&lt;isbn&gt;1088-9051 (Print)&amp;#xD;1088-9051&lt;/isbn&gt;&lt;accession-num&gt;37918962&lt;/accession-num&gt;&lt;urls&gt;&lt;/urls&gt;&lt;custom2&gt;PMC10760446&lt;/custom2&gt;&lt;electronic-resource-num&gt;10.1101/gr.278005.123&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97</w:t>
      </w:r>
      <w:r w:rsidR="00EF20D6">
        <w:fldChar w:fldCharType="end"/>
      </w:r>
      <w:r w:rsidRPr="0095213C">
        <w:t xml:space="preserve">. For each INDEL/DUP, we assigned the SV the repeat class with the highest Smith-Waterman (SW) score that was above default masking threshold and output by </w:t>
      </w:r>
      <w:proofErr w:type="spellStart"/>
      <w:r w:rsidRPr="0095213C">
        <w:t>RepeatMasker</w:t>
      </w:r>
      <w:proofErr w:type="spellEnd"/>
      <w:r w:rsidRPr="0095213C">
        <w:t xml:space="preserve"> v4.2.0. If the highest SW score was a simple repeat,</w:t>
      </w:r>
      <w:r w:rsidR="00FF1439">
        <w:t xml:space="preserve"> we </w:t>
      </w:r>
      <w:r w:rsidR="00577D2E">
        <w:t>discarded the annotation</w:t>
      </w:r>
      <w:r w:rsidR="00FF1439">
        <w:t xml:space="preserve"> and</w:t>
      </w:r>
      <w:r w:rsidRPr="0095213C">
        <w:t xml:space="preserve"> reannotated the region with the longest annotation from TRF-mod v4.10.0 and then the highest percent matches to break ties. Simple repeats were then classified into variable-number tandem repeat (VNTR), a tandem repeat with the unit motif length ≥7bp; short tandem repeat (STR), a tandem repeat with the unit motif length </w:t>
      </w:r>
      <w:r w:rsidRPr="0095213C">
        <w:rPr>
          <w:rFonts w:ascii="Aptos" w:hAnsi="Aptos" w:cs="Aptos"/>
        </w:rPr>
        <w:t>≤</w:t>
      </w:r>
      <w:r w:rsidRPr="0095213C">
        <w:t>6bp.</w:t>
      </w:r>
      <w:r w:rsidRPr="0095213C">
        <w:rPr>
          <w:rFonts w:ascii="Aptos" w:hAnsi="Aptos" w:cs="Aptos"/>
        </w:rPr>
        <w:t xml:space="preserve"> </w:t>
      </w:r>
    </w:p>
    <w:p w14:paraId="27D21AC9" w14:textId="7968994D" w:rsidR="003962E3" w:rsidRPr="003962E3" w:rsidRDefault="00157070" w:rsidP="003962E3">
      <w:r>
        <w:t xml:space="preserve">We used </w:t>
      </w:r>
      <w:r w:rsidRPr="001565EB">
        <w:t>SVIM-</w:t>
      </w:r>
      <w:proofErr w:type="spellStart"/>
      <w:r w:rsidRPr="001565EB">
        <w:t>asm</w:t>
      </w:r>
      <w:proofErr w:type="spellEnd"/>
      <w:r w:rsidRPr="001565EB">
        <w:t xml:space="preserve"> </w:t>
      </w:r>
      <w:r>
        <w:t xml:space="preserve">to </w:t>
      </w:r>
      <w:r w:rsidR="00F97505">
        <w:t xml:space="preserve">analyse the composition of inserted bases relative to mPhaCin1.pri. </w:t>
      </w:r>
      <w:r w:rsidR="003962E3" w:rsidRPr="001565EB">
        <w:t>INDELs/DUPs were masked by repeat masker at a higher rate than background DNA in 417514 primary assembly (62.12% vs 52.51%). Simple repeats are over-represented in SVs, accounting for 2.01% of individual 417514’s assembly but 10.09% of the total masked bases in SVIM-</w:t>
      </w:r>
      <w:proofErr w:type="spellStart"/>
      <w:r w:rsidR="003962E3" w:rsidRPr="001565EB">
        <w:t>asm</w:t>
      </w:r>
      <w:proofErr w:type="spellEnd"/>
      <w:r w:rsidR="003962E3" w:rsidRPr="001565EB">
        <w:t xml:space="preserve"> SVs. LTR</w:t>
      </w:r>
      <w:r w:rsidR="005E5C11">
        <w:t>-</w:t>
      </w:r>
      <w:r w:rsidR="003962E3" w:rsidRPr="001565EB">
        <w:t>associated SVs less than 10kb accounted for 30.5% of uniquely inserted bases</w:t>
      </w:r>
      <w:r w:rsidR="004F7EAF" w:rsidRPr="001565EB">
        <w:t>, compared to just</w:t>
      </w:r>
      <w:r w:rsidR="003962E3" w:rsidRPr="001565EB">
        <w:t xml:space="preserve"> 0.6% of 417514’s primary assembly </w:t>
      </w:r>
      <w:r w:rsidR="001565EB" w:rsidRPr="001565EB">
        <w:t>being</w:t>
      </w:r>
      <w:r w:rsidR="003962E3" w:rsidRPr="001565EB">
        <w:t xml:space="preserve"> masked as LTR elements.</w:t>
      </w:r>
      <w:r w:rsidR="00823A93">
        <w:t xml:space="preserve"> </w:t>
      </w:r>
      <w:r w:rsidR="00737979">
        <w:t>We used pairwise</w:t>
      </w:r>
      <w:r w:rsidR="00823A93">
        <w:t xml:space="preserve"> two-sided </w:t>
      </w:r>
      <w:r w:rsidR="00793BB4" w:rsidRPr="00793BB4">
        <w:t>Fisher's Exact Test</w:t>
      </w:r>
      <w:r w:rsidR="00E54063">
        <w:t>s</w:t>
      </w:r>
      <w:r w:rsidR="00793BB4" w:rsidRPr="00793BB4">
        <w:t xml:space="preserve"> </w:t>
      </w:r>
      <w:r w:rsidR="00823A93">
        <w:t>in R v4.4.2</w:t>
      </w:r>
      <w:r w:rsidR="00464881">
        <w:t xml:space="preserve"> </w:t>
      </w:r>
      <w:r w:rsidR="00464881">
        <w:fldChar w:fldCharType="begin"/>
      </w:r>
      <w:r w:rsidR="00CD6C89">
        <w:instrText xml:space="preserve"> ADDIN EN.CITE &lt;EndNote&gt;&lt;Cite&gt;&lt;Author&gt;R Core Team&lt;/Author&gt;&lt;Year&gt;2024&lt;/Year&gt;&lt;RecNum&gt;322&lt;/RecNum&gt;&lt;DisplayText&gt;&lt;style face="superscript"&gt;3&lt;/style&gt;&lt;/DisplayText&gt;&lt;record&gt;&lt;rec-number&gt;322&lt;/rec-number&gt;&lt;foreign-keys&gt;&lt;key app="EN" db-id="awveetxa5tvda3e5w54vs0tjpd9a0d9efpzp" timestamp="1786506861"&gt;322&lt;/key&gt;&lt;/foreign-keys&gt;&lt;ref-type name="Book"&gt;6&lt;/ref-type&gt;&lt;contributors&gt;&lt;authors&gt;&lt;author&gt;R Core Team,&lt;/author&gt;&lt;/authors&gt;&lt;/contributors&gt;&lt;titles&gt;&lt;title&gt;R: A language and environment for statistical computing&lt;/title&gt;&lt;/titles&gt;&lt;dates&gt;&lt;year&gt;2024&lt;/year&gt;&lt;/dates&gt;&lt;pub-location&gt;Vienna, Austria&lt;/pub-location&gt;&lt;publisher&gt;R Foundation for Statistical Computing&lt;/publisher&gt;&lt;urls&gt;&lt;related-urls&gt;&lt;url&gt;https://www.R-project.org/&lt;/url&gt;&lt;/related-urls&gt;&lt;/urls&gt;&lt;/record&gt;&lt;/Cite&gt;&lt;/EndNote&gt;</w:instrText>
      </w:r>
      <w:r w:rsidR="00464881">
        <w:fldChar w:fldCharType="separate"/>
      </w:r>
      <w:r w:rsidR="00CD6C89" w:rsidRPr="00CD6C89">
        <w:rPr>
          <w:noProof/>
          <w:vertAlign w:val="superscript"/>
        </w:rPr>
        <w:t>3</w:t>
      </w:r>
      <w:r w:rsidR="00464881">
        <w:fldChar w:fldCharType="end"/>
      </w:r>
      <w:r w:rsidR="00823A93">
        <w:t xml:space="preserve"> </w:t>
      </w:r>
      <w:r w:rsidR="00737979">
        <w:t>to</w:t>
      </w:r>
      <w:r w:rsidR="00782AC4">
        <w:t xml:space="preserve"> </w:t>
      </w:r>
      <w:r w:rsidR="005A4A58">
        <w:t xml:space="preserve">assess </w:t>
      </w:r>
      <w:r w:rsidR="00737979">
        <w:t xml:space="preserve">the </w:t>
      </w:r>
      <w:r w:rsidR="00A72244">
        <w:t>enrichment</w:t>
      </w:r>
      <w:r w:rsidR="00B42071">
        <w:t xml:space="preserve"> </w:t>
      </w:r>
      <w:r w:rsidR="00A070EA">
        <w:t xml:space="preserve">of each </w:t>
      </w:r>
      <w:r w:rsidR="00591C10">
        <w:t>broad repeat class (</w:t>
      </w:r>
      <w:r w:rsidR="009713E7">
        <w:t>Simple</w:t>
      </w:r>
      <w:r w:rsidR="007A37EF">
        <w:t xml:space="preserve"> </w:t>
      </w:r>
      <w:r w:rsidR="009713E7">
        <w:t xml:space="preserve">repeat, </w:t>
      </w:r>
      <w:r w:rsidR="00591C10">
        <w:t xml:space="preserve">LTR, </w:t>
      </w:r>
      <w:r w:rsidR="0081622C">
        <w:t xml:space="preserve">SINE, LINE, DNA, </w:t>
      </w:r>
      <w:r w:rsidR="00DC3986">
        <w:t>Unknown,</w:t>
      </w:r>
      <w:r w:rsidR="00A070EA">
        <w:t xml:space="preserve"> </w:t>
      </w:r>
      <w:r w:rsidR="00714354" w:rsidRPr="00714354">
        <w:t>Low</w:t>
      </w:r>
      <w:r w:rsidR="007A37EF">
        <w:t xml:space="preserve"> </w:t>
      </w:r>
      <w:r w:rsidR="00714354" w:rsidRPr="00714354">
        <w:t>complexity</w:t>
      </w:r>
      <w:r w:rsidR="00714354">
        <w:t>, or Satellite</w:t>
      </w:r>
      <w:r w:rsidR="00591C10">
        <w:t>)</w:t>
      </w:r>
      <w:r w:rsidR="0081622C">
        <w:t xml:space="preserve"> </w:t>
      </w:r>
      <w:r w:rsidR="004D32B6">
        <w:t>among</w:t>
      </w:r>
      <w:r w:rsidR="00A070EA">
        <w:t xml:space="preserve"> </w:t>
      </w:r>
      <w:r w:rsidR="00B42071">
        <w:t>insertion</w:t>
      </w:r>
      <w:r w:rsidR="004D32B6">
        <w:t>s</w:t>
      </w:r>
      <w:r w:rsidR="00FC4CAD">
        <w:t xml:space="preserve"> (N = </w:t>
      </w:r>
      <w:r w:rsidR="009B546F" w:rsidRPr="009B546F">
        <w:t>96</w:t>
      </w:r>
      <w:r w:rsidR="00EC19FB">
        <w:t>,</w:t>
      </w:r>
      <w:r w:rsidR="009B546F" w:rsidRPr="009B546F">
        <w:t>877</w:t>
      </w:r>
      <w:r w:rsidR="00FC4CAD">
        <w:t>)</w:t>
      </w:r>
      <w:r w:rsidR="00B42071">
        <w:t xml:space="preserve"> </w:t>
      </w:r>
      <w:r w:rsidR="00A070EA">
        <w:t xml:space="preserve">compared to </w:t>
      </w:r>
      <w:r w:rsidR="00A94E55">
        <w:t>deletions</w:t>
      </w:r>
      <w:r w:rsidR="00FC4CAD">
        <w:t xml:space="preserve"> (N = </w:t>
      </w:r>
      <w:r w:rsidR="00EC19FB" w:rsidRPr="00EC19FB">
        <w:t>70</w:t>
      </w:r>
      <w:r w:rsidR="00EC19FB">
        <w:t>,</w:t>
      </w:r>
      <w:r w:rsidR="00EC19FB" w:rsidRPr="00EC19FB">
        <w:t>066</w:t>
      </w:r>
      <w:r w:rsidR="00FC4CAD">
        <w:t>)</w:t>
      </w:r>
      <w:r w:rsidR="00737979">
        <w:t xml:space="preserve">. </w:t>
      </w:r>
      <w:r w:rsidR="00EA1D69">
        <w:t xml:space="preserve">After </w:t>
      </w:r>
      <w:proofErr w:type="spellStart"/>
      <w:r w:rsidR="00EA1D69">
        <w:t>bonferroni</w:t>
      </w:r>
      <w:proofErr w:type="spellEnd"/>
      <w:r w:rsidR="00EA1D69">
        <w:t xml:space="preserve"> correction, w</w:t>
      </w:r>
      <w:r w:rsidR="00AF40D9">
        <w:t xml:space="preserve">e </w:t>
      </w:r>
      <w:r w:rsidR="00464881">
        <w:t xml:space="preserve">found </w:t>
      </w:r>
      <w:r w:rsidR="001F436C">
        <w:t xml:space="preserve">that </w:t>
      </w:r>
      <w:r w:rsidR="00464881">
        <w:t>i</w:t>
      </w:r>
      <w:r w:rsidR="003962E3" w:rsidRPr="001565EB">
        <w:t xml:space="preserve">nsertions were </w:t>
      </w:r>
      <w:r w:rsidR="00D61928">
        <w:t>significantly more</w:t>
      </w:r>
      <w:r w:rsidR="003962E3" w:rsidRPr="001565EB">
        <w:t xml:space="preserve"> likely</w:t>
      </w:r>
      <w:r w:rsidR="001F436C">
        <w:t xml:space="preserve"> than deletions</w:t>
      </w:r>
      <w:r w:rsidR="004526DC">
        <w:t xml:space="preserve"> </w:t>
      </w:r>
      <w:r w:rsidR="003962E3" w:rsidRPr="001565EB">
        <w:t xml:space="preserve">to be </w:t>
      </w:r>
      <w:r w:rsidR="004526DC">
        <w:t>associated with</w:t>
      </w:r>
      <w:r w:rsidR="003962E3" w:rsidRPr="001565EB">
        <w:t xml:space="preserve"> </w:t>
      </w:r>
      <w:r w:rsidR="00B12F68" w:rsidRPr="001565EB">
        <w:t>LTR</w:t>
      </w:r>
      <w:r w:rsidR="00B12F68">
        <w:t>s</w:t>
      </w:r>
      <w:r w:rsidR="00B12F68" w:rsidRPr="001565EB">
        <w:t xml:space="preserve"> (</w:t>
      </w:r>
      <w:r w:rsidR="003962E3" w:rsidRPr="001565EB">
        <w:t>2</w:t>
      </w:r>
      <w:r w:rsidR="00C440C2">
        <w:t>,</w:t>
      </w:r>
      <w:r w:rsidR="003962E3" w:rsidRPr="001565EB">
        <w:t>397 insertions vs. 566 deletions, OR=</w:t>
      </w:r>
      <w:r w:rsidR="00B12F68">
        <w:t>3.1</w:t>
      </w:r>
      <w:r w:rsidR="00320046">
        <w:t>,</w:t>
      </w:r>
      <w:r w:rsidR="002443D1">
        <w:t xml:space="preserve"> </w:t>
      </w:r>
      <w:r w:rsidR="00320046" w:rsidRPr="00320046">
        <w:t>p-value &lt; 2.2e-16</w:t>
      </w:r>
      <w:r w:rsidR="003962E3" w:rsidRPr="001565EB">
        <w:t>)</w:t>
      </w:r>
      <w:r w:rsidR="007A37EF">
        <w:t xml:space="preserve"> or simple repeats</w:t>
      </w:r>
      <w:r w:rsidR="00A00688">
        <w:t xml:space="preserve"> (</w:t>
      </w:r>
      <w:r w:rsidR="00214DAF" w:rsidRPr="00214DAF">
        <w:t>72455</w:t>
      </w:r>
      <w:r w:rsidR="00214DAF">
        <w:t xml:space="preserve"> insertions</w:t>
      </w:r>
      <w:r w:rsidR="00A00688">
        <w:t xml:space="preserve"> vs. </w:t>
      </w:r>
      <w:r w:rsidR="00214DAF" w:rsidRPr="00214DAF">
        <w:t>41650</w:t>
      </w:r>
      <w:r w:rsidR="00214DAF">
        <w:t xml:space="preserve"> deletions</w:t>
      </w:r>
      <w:r w:rsidR="00A00688">
        <w:t>,</w:t>
      </w:r>
      <w:r w:rsidR="00214DAF">
        <w:t xml:space="preserve"> </w:t>
      </w:r>
      <w:r w:rsidR="00A00688">
        <w:t xml:space="preserve">OR = </w:t>
      </w:r>
      <w:r w:rsidR="00A00688" w:rsidRPr="00A00688">
        <w:t>2</w:t>
      </w:r>
      <w:r w:rsidR="00A00688">
        <w:t>.0</w:t>
      </w:r>
      <w:r w:rsidR="005600AA">
        <w:t xml:space="preserve">, </w:t>
      </w:r>
      <w:r w:rsidR="005600AA" w:rsidRPr="005600AA">
        <w:t>p-value &lt; 2.2e-16</w:t>
      </w:r>
      <w:r w:rsidR="00A00688">
        <w:t>)</w:t>
      </w:r>
      <w:r w:rsidR="00F60E11">
        <w:t>.</w:t>
      </w:r>
      <w:r w:rsidR="003962E3" w:rsidRPr="001565EB">
        <w:t xml:space="preserve"> </w:t>
      </w:r>
      <w:r w:rsidR="00F60E11">
        <w:t>In contrast,</w:t>
      </w:r>
      <w:r w:rsidR="003962E3" w:rsidRPr="001565EB">
        <w:t xml:space="preserve"> deletions were more likely to be </w:t>
      </w:r>
      <w:r w:rsidR="003E346F">
        <w:t>associated with</w:t>
      </w:r>
      <w:r w:rsidR="003962E3" w:rsidRPr="001565EB">
        <w:t xml:space="preserve"> LINE</w:t>
      </w:r>
      <w:r w:rsidR="003E346F">
        <w:t>s</w:t>
      </w:r>
      <w:r w:rsidR="003962E3" w:rsidRPr="001565EB">
        <w:t xml:space="preserve"> (4</w:t>
      </w:r>
      <w:r w:rsidR="00C440C2">
        <w:t>,</w:t>
      </w:r>
      <w:r w:rsidR="003962E3" w:rsidRPr="001565EB">
        <w:t>852 INS vs 8</w:t>
      </w:r>
      <w:r w:rsidR="00C440C2">
        <w:t>,</w:t>
      </w:r>
      <w:r w:rsidR="003962E3" w:rsidRPr="001565EB">
        <w:t>549 DEL, OR=</w:t>
      </w:r>
      <w:r w:rsidR="00F54FFF">
        <w:t>0.</w:t>
      </w:r>
      <w:r w:rsidR="00CB61F8">
        <w:t>35</w:t>
      </w:r>
      <w:r w:rsidR="00320046">
        <w:t xml:space="preserve">, </w:t>
      </w:r>
      <w:r w:rsidR="00320046" w:rsidRPr="00320046">
        <w:t>p-value &lt; 2.2e-16</w:t>
      </w:r>
      <w:r w:rsidR="003962E3" w:rsidRPr="001565EB">
        <w:t xml:space="preserve">) </w:t>
      </w:r>
      <w:r w:rsidR="002865D9">
        <w:t>and</w:t>
      </w:r>
      <w:r w:rsidR="002865D9" w:rsidRPr="001565EB">
        <w:t xml:space="preserve"> </w:t>
      </w:r>
      <w:r w:rsidR="003962E3" w:rsidRPr="001565EB">
        <w:t>DNA transposon</w:t>
      </w:r>
      <w:r w:rsidR="00851575">
        <w:t>s</w:t>
      </w:r>
      <w:r w:rsidR="003962E3" w:rsidRPr="001565EB">
        <w:t xml:space="preserve"> (328 INS vs 636 DEL, OR=</w:t>
      </w:r>
      <w:r w:rsidR="00470A55" w:rsidRPr="00470A55">
        <w:t>0.</w:t>
      </w:r>
      <w:r w:rsidR="00BE22EA">
        <w:t>35</w:t>
      </w:r>
      <w:r w:rsidR="00320046">
        <w:t xml:space="preserve">, </w:t>
      </w:r>
      <w:r w:rsidR="00320046" w:rsidRPr="00320046">
        <w:t>p-value &lt; 2.2e-16</w:t>
      </w:r>
      <w:r w:rsidR="003962E3" w:rsidRPr="001565EB">
        <w:t xml:space="preserve">). </w:t>
      </w:r>
      <w:r w:rsidR="00BC1727">
        <w:t>The</w:t>
      </w:r>
      <w:r w:rsidR="003962E3" w:rsidRPr="001565EB">
        <w:t xml:space="preserve"> number of LTR insertions </w:t>
      </w:r>
      <w:r w:rsidR="00BC1727">
        <w:t xml:space="preserve">also </w:t>
      </w:r>
      <w:r w:rsidR="003962E3" w:rsidRPr="001565EB">
        <w:t>increased with decreasing support indicating they are key driver of recent koala evolution. SV deletion density increased towards the ends of several autosomal chromosomes, while insertion density did not appear to follow this trend (SVIM-</w:t>
      </w:r>
      <w:proofErr w:type="spellStart"/>
      <w:r w:rsidR="003962E3" w:rsidRPr="001565EB">
        <w:t>asm</w:t>
      </w:r>
      <w:proofErr w:type="spellEnd"/>
      <w:r w:rsidR="003962E3" w:rsidRPr="001565EB">
        <w:t>) (</w:t>
      </w:r>
      <w:r w:rsidR="003962E3" w:rsidRPr="001565EB">
        <w:fldChar w:fldCharType="begin"/>
      </w:r>
      <w:r w:rsidR="003962E3" w:rsidRPr="001565EB">
        <w:instrText xml:space="preserve"> REF _Ref238477018 \h  \* MERGEFORMAT </w:instrText>
      </w:r>
      <w:r w:rsidR="003962E3" w:rsidRPr="001565EB">
        <w:fldChar w:fldCharType="separate"/>
      </w:r>
      <w:r w:rsidR="000813FD" w:rsidRPr="000813FD">
        <w:t xml:space="preserve">Supplementary Figure </w:t>
      </w:r>
      <w:r w:rsidR="000813FD" w:rsidRPr="000813FD">
        <w:rPr>
          <w:noProof/>
        </w:rPr>
        <w:t>11</w:t>
      </w:r>
      <w:r w:rsidR="003962E3" w:rsidRPr="001565EB">
        <w:fldChar w:fldCharType="end"/>
      </w:r>
      <w:r w:rsidR="003962E3" w:rsidRPr="001565EB">
        <w:t>).</w:t>
      </w:r>
    </w:p>
    <w:p w14:paraId="0CABF4E6" w14:textId="14B34780" w:rsidR="00893A0C" w:rsidRPr="0095213C" w:rsidRDefault="00893A0C" w:rsidP="001945AE">
      <w:pPr>
        <w:pStyle w:val="Heading2"/>
      </w:pPr>
      <w:bookmarkStart w:id="86" w:name="_Ref238634936"/>
      <w:bookmarkStart w:id="87" w:name="_Toc240450733"/>
      <w:r w:rsidRPr="0095213C">
        <w:t>LTR clustering</w:t>
      </w:r>
      <w:bookmarkEnd w:id="86"/>
      <w:bookmarkEnd w:id="87"/>
    </w:p>
    <w:p w14:paraId="6E4EB0DA" w14:textId="030581C9" w:rsidR="00893A0C" w:rsidRDefault="00893A0C" w:rsidP="00893A0C">
      <w:r w:rsidRPr="0095213C">
        <w:t>To assess the sequence variation of full length long tandem repeats (LTRs) across the koalas’ range, we aligned and clustered all LTRs detected in our variant calls</w:t>
      </w:r>
      <w:r w:rsidR="009420C6">
        <w:t xml:space="preserve"> from SVIM-</w:t>
      </w:r>
      <w:proofErr w:type="spellStart"/>
      <w:r w:rsidR="009420C6">
        <w:t>asm</w:t>
      </w:r>
      <w:proofErr w:type="spellEnd"/>
      <w:r w:rsidR="009420C6">
        <w:t xml:space="preserve"> and </w:t>
      </w:r>
      <w:proofErr w:type="spellStart"/>
      <w:r w:rsidR="009420C6">
        <w:t>cuteSV</w:t>
      </w:r>
      <w:proofErr w:type="spellEnd"/>
      <w:r w:rsidRPr="0095213C">
        <w:t xml:space="preserve">. Non-redundant SV insertions from </w:t>
      </w:r>
      <w:proofErr w:type="spellStart"/>
      <w:r w:rsidRPr="0095213C">
        <w:t>cuteSV</w:t>
      </w:r>
      <w:proofErr w:type="spellEnd"/>
      <w:r w:rsidRPr="0095213C">
        <w:t xml:space="preserve"> and SVIM-</w:t>
      </w:r>
      <w:proofErr w:type="spellStart"/>
      <w:r w:rsidRPr="0095213C">
        <w:t>asm</w:t>
      </w:r>
      <w:proofErr w:type="spellEnd"/>
      <w:r w:rsidRPr="0095213C">
        <w:t xml:space="preserve"> that were</w:t>
      </w:r>
      <w:r w:rsidR="005A3693" w:rsidRPr="0095213C">
        <w:t xml:space="preserve"> previously</w:t>
      </w:r>
      <w:r w:rsidRPr="0095213C">
        <w:t xml:space="preserve"> annotated as LTRs with </w:t>
      </w:r>
      <w:proofErr w:type="spellStart"/>
      <w:r w:rsidRPr="0095213C">
        <w:t>RepeatMasker</w:t>
      </w:r>
      <w:proofErr w:type="spellEnd"/>
      <w:r w:rsidR="00666BB5" w:rsidRPr="0095213C">
        <w:t xml:space="preserve"> v4.2.0</w:t>
      </w:r>
      <w:r w:rsidRPr="0095213C">
        <w:t xml:space="preserve"> between 5kb and 10kb were added to a single FASTA file. We preferentially selected </w:t>
      </w:r>
      <w:proofErr w:type="spellStart"/>
      <w:r w:rsidRPr="0095213C">
        <w:t>cuteSV</w:t>
      </w:r>
      <w:proofErr w:type="spellEnd"/>
      <w:r w:rsidRPr="0095213C">
        <w:t xml:space="preserve"> variants over </w:t>
      </w:r>
      <w:proofErr w:type="spellStart"/>
      <w:r w:rsidRPr="0095213C">
        <w:t>svim-asm</w:t>
      </w:r>
      <w:proofErr w:type="spellEnd"/>
      <w:r w:rsidRPr="0095213C">
        <w:t xml:space="preserve"> as they were fully genotyped</w:t>
      </w:r>
      <w:r w:rsidR="007A3A43">
        <w:t xml:space="preserve"> and less likely to be the result of </w:t>
      </w:r>
      <w:proofErr w:type="spellStart"/>
      <w:r w:rsidR="007A3A43">
        <w:t>misjoins</w:t>
      </w:r>
      <w:proofErr w:type="spellEnd"/>
      <w:r w:rsidRPr="0095213C">
        <w:t xml:space="preserve">. LTRs of length between 5kb and 10kb were aligned with </w:t>
      </w:r>
      <w:proofErr w:type="spellStart"/>
      <w:r w:rsidRPr="0095213C">
        <w:t>mafft</w:t>
      </w:r>
      <w:proofErr w:type="spellEnd"/>
      <w:r w:rsidRPr="0095213C">
        <w:t xml:space="preserve"> v7.525 </w:t>
      </w:r>
      <w:r w:rsidR="00EF20D6">
        <w:fldChar w:fldCharType="begin"/>
      </w:r>
      <w:r w:rsidR="009F3425">
        <w:instrText xml:space="preserve"> ADDIN EN.CITE &lt;EndNote&gt;&lt;Cite&gt;&lt;Author&gt;Katoh&lt;/Author&gt;&lt;Year&gt;2013&lt;/Year&gt;&lt;RecNum&gt;197&lt;/RecNum&gt;&lt;DisplayText&gt;&lt;style face="superscript"&gt;100&lt;/style&gt;&lt;/DisplayText&gt;&lt;record&gt;&lt;rec-number&gt;197&lt;/rec-number&gt;&lt;foreign-keys&gt;&lt;key app="EN" db-id="awveetxa5tvda3e5w54vs0tjpd9a0d9efpzp" timestamp="1777432578"&gt;197&lt;/key&gt;&lt;/foreign-keys&gt;&lt;ref-type name="Journal Article"&gt;17&lt;/ref-type&gt;&lt;contributors&gt;&lt;authors&gt;&lt;author&gt;Katoh, Kazutaka&lt;/author&gt;&lt;author&gt;Standley, Daron M.&lt;/author&gt;&lt;/authors&gt;&lt;/contributors&gt;&lt;titles&gt;&lt;title&gt;MAFFT multiple sequence alignment software version 7: improvements in performance and usability&lt;/title&gt;&lt;secondary-title&gt;Molecular Biology and Evolution&lt;/secondary-title&gt;&lt;/titles&gt;&lt;periodical&gt;&lt;full-title&gt;Molecular Biology and Evolution&lt;/full-title&gt;&lt;/periodical&gt;&lt;pages&gt;772-780&lt;/pages&gt;&lt;volume&gt;30&lt;/volume&gt;&lt;number&gt;4&lt;/number&gt;&lt;dates&gt;&lt;year&gt;2013&lt;/year&gt;&lt;/dates&gt;&lt;isbn&gt;0737-4038&lt;/isbn&gt;&lt;urls&gt;&lt;related-urls&gt;&lt;url&gt;https://doi.org/10.1093/molbev/mst010&lt;/url&gt;&lt;/related-urls&gt;&lt;/urls&gt;&lt;electronic-resource-num&gt;10.1093/molbev/mst010&lt;/electronic-resource-num&gt;&lt;access-date&gt;4/29/2026&lt;/access-date&gt;&lt;/record&gt;&lt;/Cite&gt;&lt;/EndNote&gt;</w:instrText>
      </w:r>
      <w:r w:rsidR="00EF20D6">
        <w:fldChar w:fldCharType="separate"/>
      </w:r>
      <w:r w:rsidR="009F3425" w:rsidRPr="009F3425">
        <w:rPr>
          <w:noProof/>
          <w:vertAlign w:val="superscript"/>
        </w:rPr>
        <w:t>100</w:t>
      </w:r>
      <w:r w:rsidR="00EF20D6">
        <w:fldChar w:fldCharType="end"/>
      </w:r>
      <w:r w:rsidRPr="0095213C">
        <w:t xml:space="preserve"> (parameters: --</w:t>
      </w:r>
      <w:proofErr w:type="spellStart"/>
      <w:r w:rsidRPr="0095213C">
        <w:t>adjustdirectionaccurately</w:t>
      </w:r>
      <w:proofErr w:type="spellEnd"/>
      <w:r w:rsidRPr="0095213C">
        <w:t xml:space="preserve"> --auto along) with </w:t>
      </w:r>
      <w:r w:rsidRPr="005C5C89">
        <w:t>Bovine Foamy Virus as an outgroup</w:t>
      </w:r>
      <w:r w:rsidR="00BE2D66" w:rsidRPr="005C5C89">
        <w:t xml:space="preserve"> </w:t>
      </w:r>
      <w:r w:rsidRPr="005C5C89">
        <w:t xml:space="preserve">(GenBank </w:t>
      </w:r>
      <w:r w:rsidR="00B207A1">
        <w:t>a</w:t>
      </w:r>
      <w:r w:rsidRPr="005C5C89">
        <w:t>ccession: NC001831). A phylogenetic</w:t>
      </w:r>
      <w:r w:rsidRPr="0095213C">
        <w:t xml:space="preserve"> tree of all LTR</w:t>
      </w:r>
      <w:r w:rsidR="00BE2D66">
        <w:t>s between 5kb – 10kb</w:t>
      </w:r>
      <w:r w:rsidRPr="0095213C">
        <w:t xml:space="preserve"> was generated using </w:t>
      </w:r>
      <w:proofErr w:type="spellStart"/>
      <w:r w:rsidRPr="0095213C">
        <w:t>FastTree</w:t>
      </w:r>
      <w:proofErr w:type="spellEnd"/>
      <w:r w:rsidRPr="0095213C">
        <w:t xml:space="preserve"> </w:t>
      </w:r>
      <w:r w:rsidR="00491F4E" w:rsidRPr="0095213C">
        <w:t>-</w:t>
      </w:r>
      <w:proofErr w:type="spellStart"/>
      <w:r w:rsidR="00491F4E" w:rsidRPr="0095213C">
        <w:t>nt</w:t>
      </w:r>
      <w:proofErr w:type="spellEnd"/>
      <w:r w:rsidR="00491F4E" w:rsidRPr="0095213C">
        <w:t xml:space="preserve"> </w:t>
      </w:r>
      <w:r w:rsidRPr="0095213C">
        <w:t xml:space="preserve">v2.1.11 </w:t>
      </w:r>
      <w:r w:rsidR="00EF20D6">
        <w:fldChar w:fldCharType="begin"/>
      </w:r>
      <w:r w:rsidR="009F3425">
        <w:instrText xml:space="preserve"> ADDIN EN.CITE &lt;EndNote&gt;&lt;Cite&gt;&lt;Author&gt;Price&lt;/Author&gt;&lt;Year&gt;2010&lt;/Year&gt;&lt;RecNum&gt;196&lt;/RecNum&gt;&lt;DisplayText&gt;&lt;style face="superscript"&gt;101&lt;/style&gt;&lt;/DisplayText&gt;&lt;record&gt;&lt;rec-number&gt;196&lt;/rec-number&gt;&lt;foreign-keys&gt;&lt;key app="EN" db-id="awveetxa5tvda3e5w54vs0tjpd9a0d9efpzp" timestamp="1777432511"&gt;196&lt;/key&gt;&lt;/foreign-keys&gt;&lt;ref-type name="Journal Article"&gt;17&lt;/ref-type&gt;&lt;contributors&gt;&lt;authors&gt;&lt;author&gt;Price, Morgan N.&lt;/author&gt;&lt;author&gt;Dehal, Paramvir S.&lt;/author&gt;&lt;author&gt;Arkin, Adam P.&lt;/author&gt;&lt;/authors&gt;&lt;/contributors&gt;&lt;titles&gt;&lt;title&gt;FastTree 2 – Approximately maximum-likelihood trees for large alignments&lt;/title&gt;&lt;secondary-title&gt;PLOS ONE&lt;/secondary-title&gt;&lt;/titles&gt;&lt;periodical&gt;&lt;full-title&gt;PLOS ONE&lt;/full-title&gt;&lt;/periodical&gt;&lt;pages&gt;e9490&lt;/pages&gt;&lt;volume&gt;5&lt;/volume&gt;&lt;number&gt;3&lt;/number&gt;&lt;dates&gt;&lt;year&gt;2010&lt;/year&gt;&lt;/dates&gt;&lt;publisher&gt;Public Library of Science&lt;/publisher&gt;&lt;urls&gt;&lt;related-urls&gt;&lt;url&gt;https://doi.org/10.1371/journal.pone.0009490&lt;/url&gt;&lt;/related-urls&gt;&lt;/urls&gt;&lt;electronic-resource-num&gt;10.1371/journal.pone.0009490&lt;/electronic-resource-num&gt;&lt;/record&gt;&lt;/Cite&gt;&lt;/EndNote&gt;</w:instrText>
      </w:r>
      <w:r w:rsidR="00EF20D6">
        <w:fldChar w:fldCharType="separate"/>
      </w:r>
      <w:r w:rsidR="009F3425" w:rsidRPr="009F3425">
        <w:rPr>
          <w:noProof/>
          <w:vertAlign w:val="superscript"/>
        </w:rPr>
        <w:t>101</w:t>
      </w:r>
      <w:r w:rsidR="00EF20D6">
        <w:fldChar w:fldCharType="end"/>
      </w:r>
      <w:r w:rsidRPr="0095213C">
        <w:t xml:space="preserve">. To identify clusters, we took the reorientated sequences from </w:t>
      </w:r>
      <w:proofErr w:type="spellStart"/>
      <w:r w:rsidRPr="0095213C">
        <w:t>mafft</w:t>
      </w:r>
      <w:proofErr w:type="spellEnd"/>
      <w:r w:rsidRPr="0095213C">
        <w:t xml:space="preserve"> and removed gaps before running </w:t>
      </w:r>
      <w:proofErr w:type="spellStart"/>
      <w:r w:rsidRPr="0095213C">
        <w:t>mmseqs</w:t>
      </w:r>
      <w:proofErr w:type="spellEnd"/>
      <w:r w:rsidRPr="0095213C">
        <w:t xml:space="preserve"> </w:t>
      </w:r>
      <w:r w:rsidR="00491F4E" w:rsidRPr="0095213C">
        <w:t xml:space="preserve">easy-cluster </w:t>
      </w:r>
      <w:r w:rsidRPr="0095213C">
        <w:t xml:space="preserve">v18-8cc5c </w:t>
      </w:r>
      <w:r w:rsidR="00EF20D6">
        <w:fldChar w:fldCharType="begin"/>
      </w:r>
      <w:r w:rsidR="009F3425">
        <w:instrText xml:space="preserve"> ADDIN EN.CITE &lt;EndNote&gt;&lt;Cite&gt;&lt;Author&gt;Hauser&lt;/Author&gt;&lt;Year&gt;2016&lt;/Year&gt;&lt;RecNum&gt;337&lt;/RecNum&gt;&lt;DisplayText&gt;&lt;style face="superscript"&gt;102&lt;/style&gt;&lt;/DisplayText&gt;&lt;record&gt;&lt;rec-number&gt;337&lt;/rec-number&gt;&lt;foreign-keys&gt;&lt;key app="EN" db-id="awveetxa5tvda3e5w54vs0tjpd9a0d9efpzp" timestamp="1786600600"&gt;337&lt;/key&gt;&lt;/foreign-keys&gt;&lt;ref-type name="Journal Article"&gt;17&lt;/ref-type&gt;&lt;contributors&gt;&lt;authors&gt;&lt;author&gt;Hauser, Maria&lt;/author&gt;&lt;author&gt;Steinegger, Martin&lt;/author&gt;&lt;author&gt;Söding, Johannes&lt;/author&gt;&lt;/authors&gt;&lt;/contributors&gt;&lt;titles&gt;&lt;title&gt;MMseqs software suite for fast and deep clustering and searching of large protein sequence sets&lt;/title&gt;&lt;secondary-title&gt;Bioinformatics&lt;/secondary-title&gt;&lt;/titles&gt;&lt;periodical&gt;&lt;full-title&gt;Bioinformatics&lt;/full-title&gt;&lt;/periodical&gt;&lt;pages&gt;1323-1330&lt;/pages&gt;&lt;volume&gt;32&lt;/volume&gt;&lt;number&gt;9&lt;/number&gt;&lt;dates&gt;&lt;year&gt;2016&lt;/year&gt;&lt;/dates&gt;&lt;isbn&gt;1367-4803&lt;/isbn&gt;&lt;urls&gt;&lt;related-urls&gt;&lt;url&gt;https://doi.org/10.1093/bioinformatics/btw006&lt;/url&gt;&lt;/related-urls&gt;&lt;/urls&gt;&lt;electronic-resource-num&gt;10.1093/bioinformatics/btw006&lt;/electronic-resource-num&gt;&lt;access-date&gt;8/13/2026&lt;/access-date&gt;&lt;/record&gt;&lt;/Cite&gt;&lt;/EndNote&gt;</w:instrText>
      </w:r>
      <w:r w:rsidR="00EF20D6">
        <w:fldChar w:fldCharType="separate"/>
      </w:r>
      <w:r w:rsidR="009F3425" w:rsidRPr="009F3425">
        <w:rPr>
          <w:noProof/>
          <w:vertAlign w:val="superscript"/>
        </w:rPr>
        <w:t>102</w:t>
      </w:r>
      <w:r w:rsidR="00EF20D6">
        <w:fldChar w:fldCharType="end"/>
      </w:r>
      <w:r w:rsidRPr="0095213C">
        <w:t xml:space="preserve"> (parameters: -s 7 -c 0.80 --</w:t>
      </w:r>
      <w:proofErr w:type="spellStart"/>
      <w:r w:rsidRPr="0095213C">
        <w:t>cov</w:t>
      </w:r>
      <w:proofErr w:type="spellEnd"/>
      <w:r w:rsidRPr="0095213C">
        <w:t xml:space="preserve">-mode 0), adding a </w:t>
      </w:r>
      <w:proofErr w:type="spellStart"/>
      <w:r w:rsidRPr="0095213C">
        <w:t>PhERV</w:t>
      </w:r>
      <w:proofErr w:type="spellEnd"/>
      <w:r w:rsidRPr="0095213C">
        <w:t xml:space="preserve"> from </w:t>
      </w:r>
      <w:r w:rsidR="00EF20D6">
        <w:fldChar w:fldCharType="begin"/>
      </w:r>
      <w:r w:rsidR="009F3425">
        <w:instrText xml:space="preserve"> ADDIN EN.CITE &lt;EndNote&gt;&lt;Cite AuthorYear="1"&gt;&lt;Author&gt;Hobbs&lt;/Author&gt;&lt;Year&gt;2017&lt;/Year&gt;&lt;RecNum&gt;265&lt;/RecNum&gt;&lt;DisplayText&gt;Hobbs, et al. &lt;style face="superscript"&gt;103&lt;/style&gt;&lt;/DisplayText&gt;&lt;record&gt;&lt;rec-number&gt;265&lt;/rec-number&gt;&lt;foreign-keys&gt;&lt;key app="EN" db-id="awveetxa5tvda3e5w54vs0tjpd9a0d9efpzp" timestamp="1780535499"&gt;265&lt;/key&gt;&lt;/foreign-keys&gt;&lt;ref-type name="Journal Article"&gt;17&lt;/ref-type&gt;&lt;contributors&gt;&lt;authors&gt;&lt;author&gt;Hobbs, Matthew&lt;/author&gt;&lt;author&gt;King, Andrew&lt;/author&gt;&lt;author&gt;Salinas, Ryan&lt;/author&gt;&lt;author&gt;Chen, Zhiliang&lt;/author&gt;&lt;author&gt;Tsangaras, Kyriakos&lt;/author&gt;&lt;author&gt;Greenwood, Alex D.&lt;/author&gt;&lt;author&gt;Johnson, Rebecca N.&lt;/author&gt;&lt;author&gt;Belov, Katherine&lt;/author&gt;&lt;author&gt;Wilkins, Marc R.&lt;/author&gt;&lt;author&gt;Timms, Peter&lt;/author&gt;&lt;/authors&gt;&lt;/contributors&gt;&lt;titles&gt;&lt;title&gt;Long-read genome sequence assembly provides insight into ongoing retroviral invasion of the koala germline&lt;/title&gt;&lt;secondary-title&gt;Scientific Reports&lt;/secondary-title&gt;&lt;/titles&gt;&lt;periodical&gt;&lt;full-title&gt;Scientific Reports&lt;/full-title&gt;&lt;/periodical&gt;&lt;pages&gt;15838&lt;/pages&gt;&lt;volume&gt;7&lt;/volume&gt;&lt;number&gt;1&lt;/number&gt;&lt;dates&gt;&lt;year&gt;2017&lt;/year&gt;&lt;pub-dates&gt;&lt;date&gt;2017/11/20&lt;/date&gt;&lt;/pub-dates&gt;&lt;/dates&gt;&lt;isbn&gt;2045-2322&lt;/isbn&gt;&lt;urls&gt;&lt;related-urls&gt;&lt;url&gt;https://doi.org/10.1038/s41598-017-16171-1&lt;/url&gt;&lt;/related-urls&gt;&lt;/urls&gt;&lt;electronic-resource-num&gt;10.1038/s41598-017-16171-1&lt;/electronic-resource-num&gt;&lt;/record&gt;&lt;/Cite&gt;&lt;/EndNote&gt;</w:instrText>
      </w:r>
      <w:r w:rsidR="00EF20D6">
        <w:fldChar w:fldCharType="separate"/>
      </w:r>
      <w:r w:rsidR="009F3425">
        <w:rPr>
          <w:noProof/>
        </w:rPr>
        <w:t xml:space="preserve">Hobbs, et al. </w:t>
      </w:r>
      <w:r w:rsidR="009F3425" w:rsidRPr="009F3425">
        <w:rPr>
          <w:noProof/>
          <w:vertAlign w:val="superscript"/>
        </w:rPr>
        <w:t>103</w:t>
      </w:r>
      <w:r w:rsidR="00EF20D6">
        <w:fldChar w:fldCharType="end"/>
      </w:r>
      <w:r w:rsidRPr="0095213C">
        <w:t xml:space="preserve"> (PhERV_phaCin_unsw_v4.1.) and </w:t>
      </w:r>
      <w:proofErr w:type="spellStart"/>
      <w:r w:rsidRPr="0095213C">
        <w:t>KoRV</w:t>
      </w:r>
      <w:proofErr w:type="spellEnd"/>
      <w:r w:rsidRPr="0095213C">
        <w:t xml:space="preserve">-A (GCF_002888855.1).  We also obtained full length and partial LTR sequences from </w:t>
      </w:r>
      <w:r w:rsidR="00EF20D6">
        <w:fldChar w:fldCharType="begin"/>
      </w:r>
      <w:r w:rsidR="009F3425">
        <w:instrText xml:space="preserve"> ADDIN EN.CITE &lt;EndNote&gt;&lt;Cite AuthorYear="1"&gt;&lt;Author&gt;Lillie&lt;/Author&gt;&lt;Year&gt;2022&lt;/Year&gt;&lt;RecNum&gt;186&lt;/RecNum&gt;&lt;DisplayText&gt;Lillie, et al. &lt;style face="superscript"&gt;104&lt;/style&gt;&lt;/DisplayText&gt;&lt;record&gt;&lt;rec-number&gt;186&lt;/rec-number&gt;&lt;foreign-keys&gt;&lt;key app="EN" db-id="awveetxa5tvda3e5w54vs0tjpd9a0d9efpzp" timestamp="1777354274"&gt;186&lt;/key&gt;&lt;/foreign-keys&gt;&lt;ref-type name="Journal Article"&gt;17&lt;/ref-type&gt;&lt;contributors&gt;&lt;authors&gt;&lt;author&gt;Lillie, Mette&lt;/author&gt;&lt;author&gt;Hill, Jason&lt;/author&gt;&lt;author&gt;Pettersson, Mats E.&lt;/author&gt;&lt;author&gt;Jern, Patric&lt;/author&gt;&lt;/authors&gt;&lt;/contributors&gt;&lt;titles&gt;&lt;title&gt;Expansion of a retrovirus lineage in the koala genome&lt;/title&gt;&lt;secondary-title&gt;Proceedings of the National Academy of Sciences&lt;/secondary-title&gt;&lt;/titles&gt;&lt;periodical&gt;&lt;full-title&gt;Proceedings of the National Academy of Sciences&lt;/full-title&gt;&lt;/periodical&gt;&lt;pages&gt;e2201844119&lt;/pages&gt;&lt;volume&gt;119&lt;/volume&gt;&lt;number&gt;25&lt;/number&gt;&lt;dates&gt;&lt;year&gt;2022&lt;/year&gt;&lt;/dates&gt;&lt;urls&gt;&lt;related-urls&gt;&lt;url&gt;https://www.pnas.org/doi/abs/10.1073/pnas.2201844119&lt;/url&gt;&lt;/related-urls&gt;&lt;/urls&gt;&lt;electronic-resource-num&gt;10.1073/pnas.2201844119&lt;/electronic-resource-num&gt;&lt;/record&gt;&lt;/Cite&gt;&lt;/EndNote&gt;</w:instrText>
      </w:r>
      <w:r w:rsidR="00EF20D6">
        <w:fldChar w:fldCharType="separate"/>
      </w:r>
      <w:r w:rsidR="009F3425">
        <w:rPr>
          <w:noProof/>
        </w:rPr>
        <w:t xml:space="preserve">Lillie, et al. </w:t>
      </w:r>
      <w:r w:rsidR="009F3425" w:rsidRPr="009F3425">
        <w:rPr>
          <w:noProof/>
          <w:vertAlign w:val="superscript"/>
        </w:rPr>
        <w:t>104</w:t>
      </w:r>
      <w:r w:rsidR="00EF20D6">
        <w:fldChar w:fldCharType="end"/>
      </w:r>
      <w:r w:rsidRPr="0095213C">
        <w:t xml:space="preserve"> to aid in cluster annotation. Sequence alignment and clustering was done with </w:t>
      </w:r>
      <w:proofErr w:type="spellStart"/>
      <w:r w:rsidRPr="0095213C">
        <w:t>mafft</w:t>
      </w:r>
      <w:proofErr w:type="spellEnd"/>
      <w:r w:rsidRPr="0095213C">
        <w:t xml:space="preserve"> and </w:t>
      </w:r>
      <w:proofErr w:type="spellStart"/>
      <w:r w:rsidRPr="0095213C">
        <w:t>mmseqs</w:t>
      </w:r>
      <w:proofErr w:type="spellEnd"/>
      <w:r w:rsidRPr="0095213C">
        <w:t xml:space="preserve"> using the same methods as above but </w:t>
      </w:r>
      <w:proofErr w:type="spellStart"/>
      <w:r w:rsidRPr="0095213C">
        <w:t>mmseqs</w:t>
      </w:r>
      <w:proofErr w:type="spellEnd"/>
      <w:r w:rsidRPr="0095213C">
        <w:t xml:space="preserve"> was run with --</w:t>
      </w:r>
      <w:proofErr w:type="spellStart"/>
      <w:r w:rsidRPr="0095213C">
        <w:t>cov</w:t>
      </w:r>
      <w:proofErr w:type="spellEnd"/>
      <w:r w:rsidRPr="0095213C">
        <w:t xml:space="preserve">-mode 1 to allow for clustering of partial sequences. Subclusters were grouped into larger families of LTRs based on the </w:t>
      </w:r>
      <w:proofErr w:type="spellStart"/>
      <w:r w:rsidRPr="0095213C">
        <w:t>Repeatmasker</w:t>
      </w:r>
      <w:proofErr w:type="spellEnd"/>
      <w:r w:rsidRPr="0095213C">
        <w:t xml:space="preserve"> </w:t>
      </w:r>
      <w:r w:rsidR="000B186B" w:rsidRPr="0095213C">
        <w:t xml:space="preserve">v4.2.0 </w:t>
      </w:r>
      <w:r w:rsidRPr="0095213C">
        <w:t xml:space="preserve">annotation identity, the tree structure, and any co-clustered sequences from Lille et al. </w:t>
      </w:r>
      <w:r w:rsidR="00EF20D6">
        <w:fldChar w:fldCharType="begin"/>
      </w:r>
      <w:r w:rsidR="009F3425">
        <w:instrText xml:space="preserve"> ADDIN EN.CITE &lt;EndNote&gt;&lt;Cite&gt;&lt;Author&gt;Lillie&lt;/Author&gt;&lt;Year&gt;2022&lt;/Year&gt;&lt;RecNum&gt;186&lt;/RecNum&gt;&lt;DisplayText&gt;&lt;style face="superscript"&gt;104&lt;/style&gt;&lt;/DisplayText&gt;&lt;record&gt;&lt;rec-number&gt;186&lt;/rec-number&gt;&lt;foreign-keys&gt;&lt;key app="EN" db-id="awveetxa5tvda3e5w54vs0tjpd9a0d9efpzp" timestamp="1777354274"&gt;186&lt;/key&gt;&lt;/foreign-keys&gt;&lt;ref-type name="Journal Article"&gt;17&lt;/ref-type&gt;&lt;contributors&gt;&lt;authors&gt;&lt;author&gt;Lillie, Mette&lt;/author&gt;&lt;author&gt;Hill, Jason&lt;/author&gt;&lt;author&gt;Pettersson, Mats E.&lt;/author&gt;&lt;author&gt;Jern, Patric&lt;/author&gt;&lt;/authors&gt;&lt;/contributors&gt;&lt;titles&gt;&lt;title&gt;Expansion of a retrovirus lineage in the koala genome&lt;/title&gt;&lt;secondary-title&gt;Proceedings of the National Academy of Sciences&lt;/secondary-title&gt;&lt;/titles&gt;&lt;periodical&gt;&lt;full-title&gt;Proceedings of the National Academy of Sciences&lt;/full-title&gt;&lt;/periodical&gt;&lt;pages&gt;e2201844119&lt;/pages&gt;&lt;volume&gt;119&lt;/volume&gt;&lt;number&gt;25&lt;/number&gt;&lt;dates&gt;&lt;year&gt;2022&lt;/year&gt;&lt;/dates&gt;&lt;urls&gt;&lt;related-urls&gt;&lt;url&gt;https://www.pnas.org/doi/abs/10.1073/pnas.2201844119&lt;/url&gt;&lt;/related-urls&gt;&lt;/urls&gt;&lt;electronic-resource-num&gt;10.1073/pnas.2201844119&lt;/electronic-resource-num&gt;&lt;/record&gt;&lt;/Cite&gt;&lt;/EndNote&gt;</w:instrText>
      </w:r>
      <w:r w:rsidR="00EF20D6">
        <w:fldChar w:fldCharType="separate"/>
      </w:r>
      <w:r w:rsidR="009F3425" w:rsidRPr="009F3425">
        <w:rPr>
          <w:noProof/>
          <w:vertAlign w:val="superscript"/>
        </w:rPr>
        <w:t>104</w:t>
      </w:r>
      <w:r w:rsidR="00EF20D6">
        <w:fldChar w:fldCharType="end"/>
      </w:r>
      <w:r w:rsidRPr="0095213C">
        <w:t xml:space="preserve">. </w:t>
      </w:r>
    </w:p>
    <w:p w14:paraId="5511552B" w14:textId="39A141BF" w:rsidR="00C9730F" w:rsidRDefault="002754DE" w:rsidP="0064740C">
      <w:r>
        <w:t>Range-wide there appear</w:t>
      </w:r>
      <w:r w:rsidR="00BE3108">
        <w:t>ed</w:t>
      </w:r>
      <w:r>
        <w:t xml:space="preserve"> to be five main lineages of recently active ERVs, </w:t>
      </w:r>
      <w:r w:rsidRPr="00521FE3">
        <w:t xml:space="preserve">Phac-β, </w:t>
      </w:r>
      <w:proofErr w:type="spellStart"/>
      <w:r w:rsidRPr="00521FE3">
        <w:t>KoRV</w:t>
      </w:r>
      <w:proofErr w:type="spellEnd"/>
      <w:r w:rsidRPr="00521FE3">
        <w:t>/</w:t>
      </w:r>
      <w:proofErr w:type="spellStart"/>
      <w:r w:rsidRPr="00521FE3">
        <w:t>recKoRV</w:t>
      </w:r>
      <w:proofErr w:type="spellEnd"/>
      <w:r w:rsidRPr="00521FE3">
        <w:t>, ERVL.rnd</w:t>
      </w:r>
      <w:r>
        <w:t>-</w:t>
      </w:r>
      <w:r w:rsidRPr="00521FE3">
        <w:t>4</w:t>
      </w:r>
      <w:r>
        <w:t>_family-1246 (ERVL.rnd4)</w:t>
      </w:r>
      <w:r w:rsidRPr="00521FE3">
        <w:t xml:space="preserve">, </w:t>
      </w:r>
      <w:r>
        <w:t>ERVK.rnd-5_family-15318 (</w:t>
      </w:r>
      <w:r w:rsidRPr="00521FE3">
        <w:t>ERVK.rnd5</w:t>
      </w:r>
      <w:r>
        <w:t>)</w:t>
      </w:r>
      <w:r w:rsidRPr="00521FE3">
        <w:t xml:space="preserve"> and </w:t>
      </w:r>
      <w:proofErr w:type="spellStart"/>
      <w:r w:rsidRPr="00521FE3">
        <w:t>PhERV</w:t>
      </w:r>
      <w:proofErr w:type="spellEnd"/>
      <w:r w:rsidRPr="00521FE3">
        <w:t xml:space="preserve"> sequences </w:t>
      </w:r>
      <w:r w:rsidR="006A2BDE">
        <w:t>(Fig 2</w:t>
      </w:r>
      <w:r w:rsidRPr="00521FE3">
        <w:t>B)</w:t>
      </w:r>
      <w:r>
        <w:t>.</w:t>
      </w:r>
      <w:r w:rsidR="00745606">
        <w:t xml:space="preserve"> </w:t>
      </w:r>
      <w:r>
        <w:t>All</w:t>
      </w:r>
      <w:r w:rsidRPr="00521FE3">
        <w:t xml:space="preserve"> recently active lineages of LTRs</w:t>
      </w:r>
      <w:r>
        <w:t xml:space="preserve"> have previously been identified </w:t>
      </w:r>
      <w:r w:rsidR="00EF20D6">
        <w:fldChar w:fldCharType="begin">
          <w:fldData xml:space="preserve">PEVuZE5vdGU+PENpdGU+PEF1dGhvcj5ZdTwvQXV0aG9yPjxZZWFyPjIwMjU8L1llYXI+PFJlY051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</w:fldData>
        </w:fldChar>
      </w:r>
      <w:r w:rsidR="009F3425">
        <w:instrText xml:space="preserve"> ADDIN EN.CITE </w:instrText>
      </w:r>
      <w:r w:rsidR="009F3425">
        <w:fldChar w:fldCharType="begin">
          <w:fldData xml:space="preserve">PEVuZE5vdGU+PENpdGU+PEF1dGhvcj5ZdTwvQXV0aG9yPjxZZWFyPjIwMjU8L1llYXI+PFJlY051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</w:fldData>
        </w:fldChar>
      </w:r>
      <w:r w:rsidR="009F3425">
        <w:instrText xml:space="preserve"> ADDIN EN.CITE.DATA </w:instrText>
      </w:r>
      <w:r w:rsidR="009F3425">
        <w:fldChar w:fldCharType="end"/>
      </w:r>
      <w:r w:rsidR="00EF20D6">
        <w:fldChar w:fldCharType="separate"/>
      </w:r>
      <w:r w:rsidR="009F3425" w:rsidRPr="009F3425">
        <w:rPr>
          <w:noProof/>
          <w:vertAlign w:val="superscript"/>
        </w:rPr>
        <w:t>9,104,105</w:t>
      </w:r>
      <w:r w:rsidR="00EF20D6">
        <w:fldChar w:fldCharType="end"/>
      </w:r>
      <w:r>
        <w:t xml:space="preserve">, </w:t>
      </w:r>
      <w:r w:rsidR="00EA6D39">
        <w:t>ERVK.rnd5</w:t>
      </w:r>
      <w:r w:rsidR="00EA6D39" w:rsidRPr="003F668D">
        <w:t>,</w:t>
      </w:r>
      <w:r w:rsidR="00EA6D39" w:rsidRPr="00E65F19">
        <w:t xml:space="preserve"> </w:t>
      </w:r>
      <w:r w:rsidR="00EA6D39" w:rsidRPr="00521FE3">
        <w:t>ERVL.rnd4</w:t>
      </w:r>
      <w:r w:rsidR="00EA6D39" w:rsidRPr="003F668D">
        <w:t>,</w:t>
      </w:r>
      <w:r w:rsidR="00EA6D39" w:rsidRPr="00E65F19">
        <w:t xml:space="preserve"> </w:t>
      </w:r>
      <w:r w:rsidR="00EA6D39">
        <w:t xml:space="preserve">and </w:t>
      </w:r>
      <w:r w:rsidR="00EA6D39" w:rsidRPr="00521FE3">
        <w:t>Phac-β</w:t>
      </w:r>
      <w:r w:rsidR="00EA6D39" w:rsidRPr="003F668D">
        <w:t xml:space="preserve"> are the same as </w:t>
      </w:r>
      <w:r w:rsidR="00EA6D39">
        <w:t>ERVK.14</w:t>
      </w:r>
      <w:r w:rsidR="00EA6D39" w:rsidRPr="003F668D">
        <w:t>,</w:t>
      </w:r>
      <w:r w:rsidR="00EA6D39">
        <w:t xml:space="preserve"> ERVL.1</w:t>
      </w:r>
      <w:r w:rsidR="00EA6D39" w:rsidRPr="003F668D">
        <w:t>,</w:t>
      </w:r>
      <w:r w:rsidR="00EA6D39">
        <w:t xml:space="preserve"> and ERV.1, respectively, in </w:t>
      </w:r>
      <w:r w:rsidR="00EA6D39">
        <w:fldChar w:fldCharType="begin"/>
      </w:r>
      <w:r w:rsidR="00EA6D39">
        <w:instrText xml:space="preserve"> ADDIN EN.CITE &lt;EndNote&gt;&lt;Cite AuthorYear="1"&gt;&lt;Author&gt;Yu&lt;/Author&gt;&lt;Year&gt;2025&lt;/Year&gt;&lt;RecNum&gt;138&lt;/RecNum&gt;&lt;DisplayText&gt;Yu, et al. &lt;style face="superscript"&gt;9&lt;/style&gt;&lt;/DisplayText&gt;&lt;record&gt;&lt;rec-number&gt;138&lt;/rec-number&gt;&lt;foreign-keys&gt;&lt;key app="EN" db-id="awveetxa5tvda3e5w54vs0tjpd9a0d9efpzp" timestamp="1775783016"&gt;138&lt;/key&gt;&lt;/foreign-keys&gt;&lt;ref-type name="Journal Article"&gt;17&lt;/ref-type&gt;&lt;contributors&gt;&lt;authors&gt;&lt;author&gt;Yu, Tianxiong&lt;/author&gt;&lt;author&gt;Blyton, Michaela B. J.&lt;/author&gt;&lt;author&gt;Abajorga, Milky&lt;/author&gt;&lt;author&gt;Koppetsch, Birgit S.&lt;/author&gt;&lt;author&gt;Ho, Samantha&lt;/author&gt;&lt;author&gt;Xu, Bo&lt;/author&gt;&lt;author&gt;Hu, Zhongren&lt;/author&gt;&lt;author&gt;Luban, Jeremy&lt;/author&gt;&lt;author&gt;Chappell, Keith&lt;/author&gt;&lt;author&gt;Weng, Zhiping&lt;/author&gt;&lt;author&gt;Theurkauf, William E.&lt;/author&gt;&lt;/authors&gt;&lt;/contributors&gt;&lt;titles&gt;&lt;title&gt;Evolution of KoRV-A transcriptional silencing in wild koalas&lt;/title&gt;&lt;secondary-title&gt;Cell&lt;/secondary-title&gt;&lt;/titles&gt;&lt;periodical&gt;&lt;full-title&gt;Cell&lt;/full-title&gt;&lt;/periodical&gt;&lt;pages&gt;2081-2093.e16&lt;/pages&gt;&lt;volume&gt;188&lt;/volume&gt;&lt;number&gt;8&lt;/number&gt;&lt;dates&gt;&lt;year&gt;2025&lt;/year&gt;&lt;/dates&gt;&lt;publisher&gt;Elsevier&lt;/publisher&gt;&lt;isbn&gt;0092-8674&lt;/isbn&gt;&lt;urls&gt;&lt;related-urls&gt;&lt;url&gt;https://doi.org/10.1016/j.cell.2025.02.006&lt;/url&gt;&lt;/related-urls&gt;&lt;/urls&gt;&lt;electronic-resource-num&gt;10.1016/j.cell.2025.02.006&lt;/electronic-resource-num&gt;&lt;access-date&gt;2026/04/09&lt;/access-date&gt;&lt;/record&gt;&lt;/Cite&gt;&lt;/EndNote&gt;</w:instrText>
      </w:r>
      <w:r w:rsidR="00EA6D39">
        <w:fldChar w:fldCharType="separate"/>
      </w:r>
      <w:r w:rsidR="00EA6D39">
        <w:rPr>
          <w:noProof/>
        </w:rPr>
        <w:t xml:space="preserve">Yu, et al. </w:t>
      </w:r>
      <w:r w:rsidR="00EA6D39" w:rsidRPr="00EA6D39">
        <w:rPr>
          <w:noProof/>
          <w:vertAlign w:val="superscript"/>
        </w:rPr>
        <w:t>9</w:t>
      </w:r>
      <w:r w:rsidR="00EA6D39">
        <w:fldChar w:fldCharType="end"/>
      </w:r>
      <w:r w:rsidR="00EA6D39">
        <w:t>.</w:t>
      </w:r>
      <w:r w:rsidR="00EA6D39" w:rsidRPr="00521FE3">
        <w:t xml:space="preserve"> Phac-β-like sequences identified by</w:t>
      </w:r>
      <w:r w:rsidR="00EA6D39">
        <w:t xml:space="preserve"> </w:t>
      </w:r>
      <w:r w:rsidR="00EA6D39">
        <w:fldChar w:fldCharType="begin"/>
      </w:r>
      <w:r w:rsidR="00EA6D39">
        <w:instrText xml:space="preserve"> ADDIN EN.CITE &lt;EndNote&gt;&lt;Cite AuthorYear="1"&gt;&lt;Author&gt;Lillie&lt;/Author&gt;&lt;Year&gt;2022&lt;/Year&gt;&lt;RecNum&gt;186&lt;/RecNum&gt;&lt;DisplayText&gt;Lillie, et al. &lt;style face="superscript"&gt;104&lt;/style&gt;&lt;/DisplayText&gt;&lt;record&gt;&lt;rec-number&gt;186&lt;/rec-number&gt;&lt;foreign-keys&gt;&lt;key app="EN" db-id="awveetxa5tvda3e5w54vs0tjpd9a0d9efpzp" timestamp="1777354274"&gt;186&lt;/key&gt;&lt;/foreign-keys&gt;&lt;ref-type name="Journal Article"&gt;17&lt;/ref-type&gt;&lt;contributors&gt;&lt;authors&gt;&lt;author&gt;Lillie, Mette&lt;/author&gt;&lt;author&gt;Hill, Jason&lt;/author&gt;&lt;author&gt;Pettersson, Mats E.&lt;/author&gt;&lt;author&gt;Jern, Patric&lt;/author&gt;&lt;/authors&gt;&lt;/contributors&gt;&lt;titles&gt;&lt;title&gt;Expansion of a retrovirus lineage in the koala genome&lt;/title&gt;&lt;secondary-title&gt;Proceedings of the National Academy of Sciences&lt;/secondary-title&gt;&lt;/titles&gt;&lt;periodical&gt;&lt;full-title&gt;Proceedings of the National Academy of Sciences&lt;/full-title&gt;&lt;/periodical&gt;&lt;pages&gt;e2201844119&lt;/pages&gt;&lt;volume&gt;119&lt;/volume&gt;&lt;number&gt;25&lt;/number&gt;&lt;dates&gt;&lt;year&gt;2022&lt;/year&gt;&lt;/dates&gt;&lt;urls&gt;&lt;related-urls&gt;&lt;url&gt;https://www.pnas.org/doi/abs/10.1073/pnas.2201844119&lt;/url&gt;&lt;/related-urls&gt;&lt;/urls&gt;&lt;electronic-resource-num&gt;10.1073/pnas.2201844119&lt;/electronic-resource-num&gt;&lt;/record&gt;&lt;/Cite&gt;&lt;/EndNote&gt;</w:instrText>
      </w:r>
      <w:r w:rsidR="00EA6D39">
        <w:fldChar w:fldCharType="separate"/>
      </w:r>
      <w:r w:rsidR="00EA6D39">
        <w:rPr>
          <w:noProof/>
        </w:rPr>
        <w:t xml:space="preserve">Lillie, et al. </w:t>
      </w:r>
      <w:r w:rsidR="00EA6D39" w:rsidRPr="00EA6D39">
        <w:rPr>
          <w:noProof/>
          <w:vertAlign w:val="superscript"/>
        </w:rPr>
        <w:t>104</w:t>
      </w:r>
      <w:r w:rsidR="00EA6D39">
        <w:fldChar w:fldCharType="end"/>
      </w:r>
      <w:r w:rsidR="00EA6D39" w:rsidRPr="00521FE3">
        <w:t xml:space="preserve"> </w:t>
      </w:r>
      <w:r w:rsidR="00EA6D39">
        <w:t>were not extracted during this analysis</w:t>
      </w:r>
      <w:r w:rsidR="00EA6D39" w:rsidRPr="00F94EB3">
        <w:t>.</w:t>
      </w:r>
      <w:r w:rsidR="00EA6D39">
        <w:t xml:space="preserve"> ERVL.rnd4, </w:t>
      </w:r>
      <w:proofErr w:type="spellStart"/>
      <w:r w:rsidR="00EA6D39">
        <w:t>KoRV</w:t>
      </w:r>
      <w:proofErr w:type="spellEnd"/>
      <w:r w:rsidR="00EA6D39">
        <w:t xml:space="preserve"> and </w:t>
      </w:r>
      <w:r w:rsidR="00EA6D39" w:rsidRPr="00521FE3">
        <w:t>Phac-β</w:t>
      </w:r>
      <w:r w:rsidR="00EA6D39">
        <w:t xml:space="preserve"> made up most full-length LTR-associated insertions that we investigated here </w:t>
      </w:r>
      <w:r w:rsidR="00EA6D39" w:rsidRPr="00F94EB3">
        <w:t>(1</w:t>
      </w:r>
      <w:r w:rsidR="00EA6D39">
        <w:t>,</w:t>
      </w:r>
      <w:r w:rsidR="00EA6D39" w:rsidRPr="00F94EB3">
        <w:t>476/1</w:t>
      </w:r>
      <w:r w:rsidR="00EA6D39">
        <w:t>,</w:t>
      </w:r>
      <w:r w:rsidR="00EA6D39" w:rsidRPr="00F94EB3">
        <w:t>870)</w:t>
      </w:r>
      <w:r w:rsidR="00EA6D39">
        <w:t xml:space="preserve">. </w:t>
      </w:r>
      <w:r>
        <w:t xml:space="preserve">ERVL.rnd4, </w:t>
      </w:r>
      <w:proofErr w:type="spellStart"/>
      <w:r>
        <w:t>KoRV</w:t>
      </w:r>
      <w:proofErr w:type="spellEnd"/>
      <w:r>
        <w:t xml:space="preserve"> and </w:t>
      </w:r>
      <w:r w:rsidRPr="00521FE3">
        <w:t>Phac-β</w:t>
      </w:r>
      <w:r>
        <w:t xml:space="preserve"> made up most unique full-length insertions that we investigated </w:t>
      </w:r>
      <w:r w:rsidRPr="00F94EB3">
        <w:t>(1476/1870</w:t>
      </w:r>
      <w:r w:rsidR="00EA6D39">
        <w:t xml:space="preserve">). </w:t>
      </w:r>
      <w:r w:rsidR="00C9730F" w:rsidRPr="00521FE3">
        <w:t xml:space="preserve">recKoRV.2 was only </w:t>
      </w:r>
      <w:r w:rsidR="00C9730F">
        <w:t xml:space="preserve">found </w:t>
      </w:r>
      <w:r w:rsidR="00C9730F" w:rsidRPr="00521FE3">
        <w:t>in koalas north of Richmond Ranges</w:t>
      </w:r>
      <w:r w:rsidR="00C9730F">
        <w:t xml:space="preserve"> (northern NSW). Whilst </w:t>
      </w:r>
      <w:r w:rsidR="00C9730F" w:rsidRPr="00521FE3">
        <w:t>recKoRV.1</w:t>
      </w:r>
      <w:r w:rsidR="00C9730F">
        <w:t xml:space="preserve"> </w:t>
      </w:r>
      <w:r w:rsidR="00C9730F" w:rsidRPr="00521FE3">
        <w:t xml:space="preserve">identified in southern koalas </w:t>
      </w:r>
      <w:r w:rsidR="00EF20D6">
        <w:fldChar w:fldCharType="begin"/>
      </w:r>
      <w:r w:rsidR="009F3425">
        <w:instrText xml:space="preserve"> ADDIN EN.CITE &lt;EndNote&gt;&lt;Cite&gt;&lt;Author&gt;Tarlinton&lt;/Author&gt;&lt;Year&gt;2022&lt;/Year&gt;&lt;RecNum&gt;209&lt;/RecNum&gt;&lt;DisplayText&gt;&lt;style face="superscript"&gt;106&lt;/style&gt;&lt;/DisplayText&gt;&lt;record&gt;&lt;rec-number&gt;209&lt;/rec-number&gt;&lt;foreign-keys&gt;&lt;key app="EN" db-id="awveetxa5tvda3e5w54vs0tjpd9a0d9efpzp" timestamp="1777523427"&gt;209&lt;/key&gt;&lt;/foreign-keys&gt;&lt;ref-type name="Journal Article"&gt;17&lt;/ref-type&gt;&lt;contributors&gt;&lt;authors&gt;&lt;author&gt;Tarlinton, R. E.&lt;/author&gt;&lt;author&gt;Legione, A. R.&lt;/author&gt;&lt;author&gt;Sarker, N.&lt;/author&gt;&lt;author&gt;Fabijan, J.&lt;/author&gt;&lt;author&gt;Meers, J.&lt;/author&gt;&lt;author&gt;McMichael, L.&lt;/author&gt;&lt;author&gt;Simmons, G.&lt;/author&gt;&lt;author&gt;Owen, H.&lt;/author&gt;&lt;author&gt;Seddon, J. M.&lt;/author&gt;&lt;author&gt;Dick, G.&lt;/author&gt;&lt;author&gt;Ryder, J. S.&lt;/author&gt;&lt;author&gt;Hemmatzedah, F.&lt;/author&gt;&lt;author&gt;Trott, D. J.&lt;/author&gt;&lt;author&gt;Speight, N.&lt;/author&gt;&lt;author&gt;Holmes, N.&lt;/author&gt;&lt;author&gt;Loose, M.&lt;/author&gt;&lt;author&gt;Emes, R. D.&lt;/author&gt;&lt;/authors&gt;&lt;/contributors&gt;&lt;titles&gt;&lt;title&gt;Differential and defective transcription of koala retrovirus indicates the complexity of host and virus evolution&lt;/title&gt;&lt;secondary-title&gt;Journal of General Virology&lt;/secondary-title&gt;&lt;/titles&gt;&lt;periodical&gt;&lt;full-title&gt;Journal of General Virology&lt;/full-title&gt;&lt;/periodical&gt;&lt;volume&gt;103&lt;/volume&gt;&lt;number&gt;6&lt;/number&gt;&lt;keywords&gt;&lt;keyword&gt;KoRV&lt;/keyword&gt;&lt;keyword&gt;koala retrovirus&lt;/keyword&gt;&lt;keyword&gt;koala&lt;/keyword&gt;&lt;keyword&gt;ERV&lt;/keyword&gt;&lt;keyword&gt;RecKoRV&lt;/keyword&gt;&lt;keyword&gt;endogenous retrovirus&lt;/keyword&gt;&lt;/keywords&gt;&lt;dates&gt;&lt;year&gt;2022&lt;/year&gt;&lt;/dates&gt;&lt;isbn&gt;1465-2099&lt;/isbn&gt;&lt;urls&gt;&lt;related-urls&gt;&lt;url&gt;https://www.microbiologyresearch.org/content/journal/jgv/10.1099/jgv.0.001749&lt;/url&gt;&lt;/related-urls&gt;&lt;/urls&gt;&lt;electronic-resource-num&gt;10.1099/jgv.0.001749&lt;/electronic-resource-num&gt;&lt;/record&gt;&lt;/Cite&gt;&lt;/EndNote&gt;</w:instrText>
      </w:r>
      <w:r w:rsidR="00EF20D6">
        <w:fldChar w:fldCharType="separate"/>
      </w:r>
      <w:r w:rsidR="009F3425" w:rsidRPr="009F3425">
        <w:rPr>
          <w:noProof/>
          <w:vertAlign w:val="superscript"/>
        </w:rPr>
        <w:t>106</w:t>
      </w:r>
      <w:r w:rsidR="00EF20D6">
        <w:fldChar w:fldCharType="end"/>
      </w:r>
      <w:r w:rsidR="00C9730F" w:rsidRPr="00521FE3">
        <w:t xml:space="preserve"> </w:t>
      </w:r>
      <w:r w:rsidR="00C9730F">
        <w:t>was seen</w:t>
      </w:r>
      <w:r w:rsidR="00C9730F" w:rsidRPr="00521FE3">
        <w:t xml:space="preserve"> as far north as Port Macquire (</w:t>
      </w:r>
      <w:r w:rsidR="00C9730F">
        <w:t xml:space="preserve">mid-coast NSW, individual </w:t>
      </w:r>
      <w:r w:rsidR="00C9730F" w:rsidRPr="00521FE3">
        <w:t xml:space="preserve">417578) </w:t>
      </w:r>
      <w:r w:rsidR="00C9730F">
        <w:t>reflecting finding based on short-read data by Yu et al.</w:t>
      </w:r>
      <w:r w:rsidR="00C9730F" w:rsidRPr="00F937E7">
        <w:t xml:space="preserve"> </w:t>
      </w:r>
      <w:r w:rsidR="00EF20D6">
        <w:fldChar w:fldCharType="begin"/>
      </w:r>
      <w:r w:rsidR="009F3425">
        <w:instrText xml:space="preserve"> ADDIN EN.CITE &lt;EndNote&gt;&lt;Cite&gt;&lt;Author&gt;Yu&lt;/Author&gt;&lt;Year&gt;2024&lt;/Year&gt;&lt;RecNum&gt;259&lt;/RecNum&gt;&lt;DisplayText&gt;&lt;style face="superscript"&gt;107&lt;/style&gt;&lt;/DisplayText&gt;&lt;record&gt;&lt;rec-number&gt;259&lt;/rec-number&gt;&lt;foreign-keys&gt;&lt;key app="EN" db-id="awveetxa5tvda3e5w54vs0tjpd9a0d9efpzp" timestamp="1779430997"&gt;259&lt;/key&gt;&lt;/foreign-keys&gt;&lt;ref-type name="Journal Article"&gt;17&lt;/ref-type&gt;&lt;contributors&gt;&lt;authors&gt;&lt;author&gt;Yu, T.&lt;/author&gt;&lt;author&gt;Blyton, M. B. J.&lt;/author&gt;&lt;author&gt;Koppetsch, B. S.&lt;/author&gt;&lt;author&gt;Abajorga, M.&lt;/author&gt;&lt;author&gt;Luban, J.&lt;/author&gt;&lt;author&gt;Chappell, K.&lt;/author&gt;&lt;author&gt;Theurkauf, W. E.&lt;/author&gt;&lt;author&gt;Weng, Z.&lt;/author&gt;&lt;/authors&gt;&lt;/contributors&gt;&lt;auth-address&gt;University of Massachusetts Chan Medical School.&amp;#xD;University of Queensland.&lt;/auth-address&gt;&lt;titles&gt;&lt;title&gt;The trajectory of KoRV-A evolution indicates initial integration into the koala germline genome near coffs harbour&lt;/title&gt;&lt;secondary-title&gt;Research Square&lt;/secondary-title&gt;&lt;/titles&gt;&lt;periodical&gt;&lt;full-title&gt;Research Square&lt;/full-title&gt;&lt;/periodical&gt;&lt;edition&gt;20241223&lt;/edition&gt;&lt;keywords&gt;&lt;keyword&gt;Endogenous retrovirus&lt;/keyword&gt;&lt;keyword&gt;Evolution&lt;/keyword&gt;&lt;keyword&gt;Koala retrovirus&lt;/keyword&gt;&lt;/keywords&gt;&lt;dates&gt;&lt;year&gt;2024&lt;/year&gt;&lt;pub-dates&gt;&lt;date&gt;Dec 23&lt;/date&gt;&lt;/pub-dates&gt;&lt;/dates&gt;&lt;isbn&gt;2693-5015&lt;/isbn&gt;&lt;accession-num&gt;39764129&lt;/accession-num&gt;&lt;urls&gt;&lt;/urls&gt;&lt;custom1&gt;Competing interests Z. Weng is a co-founder of Rgenta Therapeutics, and she serves on its scientific advisory board.&lt;/custom1&gt;&lt;custom2&gt;PMC11703332&lt;/custom2&gt;&lt;electronic-resource-num&gt;10.21203/rs.3.rs-5671983/v1&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107</w:t>
      </w:r>
      <w:r w:rsidR="00EF20D6">
        <w:fldChar w:fldCharType="end"/>
      </w:r>
      <w:r w:rsidR="00C9730F">
        <w:t xml:space="preserve">. </w:t>
      </w:r>
    </w:p>
    <w:p w14:paraId="7DCB40E0" w14:textId="3E94A13B" w:rsidR="0064740C" w:rsidRPr="0095213C" w:rsidRDefault="00C968E2" w:rsidP="0064740C">
      <w:r w:rsidRPr="00487400">
        <w:t xml:space="preserve">We </w:t>
      </w:r>
      <w:r w:rsidR="005D62D9" w:rsidRPr="00487400">
        <w:t>then</w:t>
      </w:r>
      <w:r w:rsidRPr="00487400">
        <w:t xml:space="preserve"> investigate</w:t>
      </w:r>
      <w:r w:rsidR="005D62D9" w:rsidRPr="00487400">
        <w:t>d</w:t>
      </w:r>
      <w:r w:rsidRPr="00487400">
        <w:t xml:space="preserve"> </w:t>
      </w:r>
      <w:r w:rsidR="00C9730F" w:rsidRPr="00487400">
        <w:t>sub clusters</w:t>
      </w:r>
      <w:r w:rsidRPr="00487400">
        <w:t xml:space="preserve"> of </w:t>
      </w:r>
      <w:r w:rsidR="00487400" w:rsidRPr="00487400">
        <w:t>full-length</w:t>
      </w:r>
      <w:r w:rsidR="0064740C" w:rsidRPr="00487400">
        <w:t xml:space="preserve"> </w:t>
      </w:r>
      <w:r w:rsidR="00FB2F02" w:rsidRPr="00487400">
        <w:t>ERV insertions</w:t>
      </w:r>
      <w:r w:rsidR="0064740C" w:rsidRPr="00487400">
        <w:t xml:space="preserve"> </w:t>
      </w:r>
      <w:r w:rsidRPr="00487400">
        <w:t xml:space="preserve">that fell under these branches in the phylogenetic tree, ERVK.rnd5 (N = 13), ERVL.rnd4 (N = 59), KORV (N = 13), </w:t>
      </w:r>
      <w:proofErr w:type="spellStart"/>
      <w:r w:rsidRPr="00487400">
        <w:t>PhERV</w:t>
      </w:r>
      <w:proofErr w:type="spellEnd"/>
      <w:r w:rsidRPr="00487400">
        <w:t xml:space="preserve"> (N</w:t>
      </w:r>
      <w:r w:rsidR="00F046C2">
        <w:t xml:space="preserve"> </w:t>
      </w:r>
      <w:r w:rsidRPr="00487400">
        <w:t xml:space="preserve">= 20), </w:t>
      </w:r>
      <w:proofErr w:type="spellStart"/>
      <w:r w:rsidRPr="00487400">
        <w:t>phaCin_b</w:t>
      </w:r>
      <w:proofErr w:type="spellEnd"/>
      <w:r w:rsidRPr="00487400">
        <w:t xml:space="preserve"> (N = 16), recKoRV.1 (N = 9), recKoRV.2 (N = 12), NA (N = 31).</w:t>
      </w:r>
      <w:r w:rsidR="0064740C" w:rsidRPr="00487400">
        <w:t xml:space="preserve"> </w:t>
      </w:r>
      <w:r w:rsidRPr="00487400">
        <w:t>S</w:t>
      </w:r>
      <w:r w:rsidR="0064740C" w:rsidRPr="00487400">
        <w:t xml:space="preserve">ome of these </w:t>
      </w:r>
      <w:r w:rsidR="008F4D6A" w:rsidRPr="00487400">
        <w:t>subclusters were</w:t>
      </w:r>
      <w:r w:rsidR="0064740C" w:rsidRPr="00487400">
        <w:t xml:space="preserve"> induced by</w:t>
      </w:r>
      <w:r w:rsidRPr="00487400">
        <w:t xml:space="preserve"> the</w:t>
      </w:r>
      <w:r w:rsidR="0064740C" w:rsidRPr="00487400">
        <w:t xml:space="preserve"> </w:t>
      </w:r>
      <w:r w:rsidR="00FB2F02" w:rsidRPr="00487400">
        <w:t>lower quality</w:t>
      </w:r>
      <w:r w:rsidR="00E55485" w:rsidRPr="00487400">
        <w:t xml:space="preserve"> consensus sequences extracted from</w:t>
      </w:r>
      <w:r w:rsidR="00FB2F02" w:rsidRPr="00487400">
        <w:t xml:space="preserve"> </w:t>
      </w:r>
      <w:proofErr w:type="spellStart"/>
      <w:r w:rsidR="00FB2F02" w:rsidRPr="00487400">
        <w:t>cuteSV</w:t>
      </w:r>
      <w:proofErr w:type="spellEnd"/>
      <w:r w:rsidR="00E55485" w:rsidRPr="00487400">
        <w:t xml:space="preserve"> ONT R9 samples</w:t>
      </w:r>
      <w:r w:rsidR="00487400" w:rsidRPr="00487400">
        <w:t xml:space="preserve"> </w:t>
      </w:r>
      <w:r w:rsidR="00CB312D" w:rsidRPr="00487400">
        <w:t>and these numbers are an overestimation of sub</w:t>
      </w:r>
      <w:r w:rsidR="000F12DA" w:rsidRPr="00487400">
        <w:t>typing</w:t>
      </w:r>
      <w:r w:rsidR="00CB312D" w:rsidRPr="00487400">
        <w:t xml:space="preserve">. </w:t>
      </w:r>
      <w:r w:rsidR="009420C6" w:rsidRPr="00487400">
        <w:t xml:space="preserve">To </w:t>
      </w:r>
      <w:r w:rsidR="00CB312D" w:rsidRPr="00487400">
        <w:t xml:space="preserve">investigate these </w:t>
      </w:r>
      <w:r w:rsidRPr="00487400">
        <w:t>sequences,</w:t>
      </w:r>
      <w:r w:rsidR="00CB312D" w:rsidRPr="00487400">
        <w:t xml:space="preserve"> </w:t>
      </w:r>
      <w:r w:rsidR="009420C6" w:rsidRPr="00487400">
        <w:t>we looked for distinct subclusters with regional bounding and annotated the functional protein domains of all full length LTR insertions.</w:t>
      </w:r>
      <w:r w:rsidR="009420C6">
        <w:t xml:space="preserve"> </w:t>
      </w:r>
    </w:p>
    <w:p w14:paraId="5BE38478" w14:textId="2737CCA1" w:rsidR="00893A0C" w:rsidRPr="0095213C" w:rsidRDefault="00893A0C" w:rsidP="001945AE">
      <w:pPr>
        <w:pStyle w:val="Heading2"/>
      </w:pPr>
      <w:bookmarkStart w:id="88" w:name="_Toc240450734"/>
      <w:r w:rsidRPr="0095213C">
        <w:t>LTR structural annotation</w:t>
      </w:r>
      <w:r w:rsidR="00E85191">
        <w:t xml:space="preserve"> and dating and the </w:t>
      </w:r>
      <w:proofErr w:type="spellStart"/>
      <w:r w:rsidR="00025508">
        <w:t>PhERV</w:t>
      </w:r>
      <w:proofErr w:type="spellEnd"/>
      <w:r w:rsidR="00025508">
        <w:t>-like retrovirus</w:t>
      </w:r>
      <w:bookmarkEnd w:id="88"/>
    </w:p>
    <w:p w14:paraId="425DD160" w14:textId="201DC1F3" w:rsidR="00893A0C" w:rsidRDefault="00893A0C" w:rsidP="00A406BB">
      <w:r w:rsidRPr="0095213C">
        <w:t>To predict functional protein domains in each endogenous retrovi</w:t>
      </w:r>
      <w:r w:rsidR="001011C1">
        <w:t>r</w:t>
      </w:r>
      <w:r w:rsidRPr="0095213C">
        <w:t xml:space="preserve">us (ERV) we ran </w:t>
      </w:r>
      <w:proofErr w:type="spellStart"/>
      <w:r w:rsidRPr="0095213C">
        <w:t>LTRdigest</w:t>
      </w:r>
      <w:proofErr w:type="spellEnd"/>
      <w:r w:rsidRPr="0095213C">
        <w:t xml:space="preserve"> from </w:t>
      </w:r>
      <w:proofErr w:type="spellStart"/>
      <w:r w:rsidRPr="0095213C">
        <w:t>GenomeTools</w:t>
      </w:r>
      <w:proofErr w:type="spellEnd"/>
      <w:r w:rsidRPr="0095213C">
        <w:t xml:space="preserve"> (</w:t>
      </w:r>
      <w:proofErr w:type="spellStart"/>
      <w:r w:rsidRPr="0095213C">
        <w:t>gt</w:t>
      </w:r>
      <w:proofErr w:type="spellEnd"/>
      <w:r w:rsidRPr="0095213C">
        <w:t xml:space="preserve">) v1.6.5 </w:t>
      </w:r>
      <w:r w:rsidR="00EF20D6">
        <w:fldChar w:fldCharType="begin"/>
      </w:r>
      <w:r w:rsidR="009F3425">
        <w:instrText xml:space="preserve"> ADDIN EN.CITE &lt;EndNote&gt;&lt;Cite&gt;&lt;Author&gt;Gremme&lt;/Author&gt;&lt;Year&gt;2013&lt;/Year&gt;&lt;RecNum&gt;338&lt;/RecNum&gt;&lt;DisplayText&gt;&lt;style face="superscript"&gt;108&lt;/style&gt;&lt;/DisplayText&gt;&lt;record&gt;&lt;rec-number&gt;338&lt;/rec-number&gt;&lt;foreign-keys&gt;&lt;key app="EN" db-id="awveetxa5tvda3e5w54vs0tjpd9a0d9efpzp" timestamp="1786600868"&gt;338&lt;/key&gt;&lt;/foreign-keys&gt;&lt;ref-type name="Journal Article"&gt;17&lt;/ref-type&gt;&lt;contributors&gt;&lt;authors&gt;&lt;author&gt;G. Gremme&lt;/author&gt;&lt;author&gt;S. Steinbiss&lt;/author&gt;&lt;author&gt;S. Kurtz&lt;/author&gt;&lt;/authors&gt;&lt;/contributors&gt;&lt;titles&gt;&lt;title&gt;GenomeTools: a comprehensive software library for efficient processing of structured genome annotations&lt;/title&gt;&lt;secondary-title&gt;IEEE/ACM Transactions on Computational Biology and Bioinformatics&lt;/secondary-title&gt;&lt;/titles&gt;&lt;periodical&gt;&lt;full-title&gt;IEEE/ACM Transactions on Computational Biology and Bioinformatics&lt;/full-title&gt;&lt;/periodical&gt;&lt;pages&gt;645-656&lt;/pages&gt;&lt;volume&gt;10&lt;/volume&gt;&lt;number&gt;3&lt;/number&gt;&lt;dates&gt;&lt;year&gt;2013&lt;/year&gt;&lt;/dates&gt;&lt;isbn&gt;1557-9964&lt;/isbn&gt;&lt;urls&gt;&lt;/urls&gt;&lt;electronic-resource-num&gt;10.1109/TCBB.2013.68&lt;/electronic-resource-num&gt;&lt;/record&gt;&lt;/Cite&gt;&lt;/EndNote&gt;</w:instrText>
      </w:r>
      <w:r w:rsidR="00EF20D6">
        <w:fldChar w:fldCharType="separate"/>
      </w:r>
      <w:r w:rsidR="009F3425" w:rsidRPr="009F3425">
        <w:rPr>
          <w:noProof/>
          <w:vertAlign w:val="superscript"/>
        </w:rPr>
        <w:t>108</w:t>
      </w:r>
      <w:r w:rsidR="00EF20D6">
        <w:fldChar w:fldCharType="end"/>
      </w:r>
      <w:r w:rsidRPr="0095213C">
        <w:t xml:space="preserve"> on all inserted LTRs. A FASTA file containing all unique LTR</w:t>
      </w:r>
      <w:r w:rsidR="005E5C11">
        <w:t>-</w:t>
      </w:r>
      <w:r w:rsidRPr="0095213C">
        <w:t xml:space="preserve">associated insertions from </w:t>
      </w:r>
      <w:proofErr w:type="spellStart"/>
      <w:r w:rsidRPr="0095213C">
        <w:t>cuteSV</w:t>
      </w:r>
      <w:proofErr w:type="spellEnd"/>
      <w:r w:rsidRPr="0095213C">
        <w:t xml:space="preserve"> and </w:t>
      </w:r>
      <w:proofErr w:type="spellStart"/>
      <w:r w:rsidRPr="0095213C">
        <w:t>svim-asm</w:t>
      </w:r>
      <w:proofErr w:type="spellEnd"/>
      <w:r w:rsidRPr="0095213C">
        <w:t xml:space="preserve"> was indexed with </w:t>
      </w:r>
      <w:proofErr w:type="spellStart"/>
      <w:r w:rsidRPr="0095213C">
        <w:t>suffixerator</w:t>
      </w:r>
      <w:proofErr w:type="spellEnd"/>
      <w:r w:rsidRPr="0095213C">
        <w:t xml:space="preserve"> (from </w:t>
      </w:r>
      <w:proofErr w:type="spellStart"/>
      <w:r w:rsidRPr="0095213C">
        <w:t>GenomeTools</w:t>
      </w:r>
      <w:proofErr w:type="spellEnd"/>
      <w:r w:rsidRPr="0095213C">
        <w:t xml:space="preserve">). To identify LTR boundaries in the insertions </w:t>
      </w:r>
      <w:proofErr w:type="spellStart"/>
      <w:r w:rsidRPr="0095213C">
        <w:t>LTRharvest</w:t>
      </w:r>
      <w:proofErr w:type="spellEnd"/>
      <w:r w:rsidRPr="0095213C">
        <w:t xml:space="preserve"> (from </w:t>
      </w:r>
      <w:proofErr w:type="spellStart"/>
      <w:r w:rsidRPr="0095213C">
        <w:t>GenomeTools</w:t>
      </w:r>
      <w:proofErr w:type="spellEnd"/>
      <w:r w:rsidRPr="0095213C">
        <w:t xml:space="preserve">) was run on the indexed FASTA file with -overlaps all to capture all annotations for nested LTRs. The GFF3 output file from </w:t>
      </w:r>
      <w:proofErr w:type="spellStart"/>
      <w:r w:rsidRPr="0095213C">
        <w:t>LTRharvest</w:t>
      </w:r>
      <w:proofErr w:type="spellEnd"/>
      <w:r w:rsidRPr="0095213C">
        <w:t xml:space="preserve"> was then sorted with </w:t>
      </w:r>
      <w:proofErr w:type="spellStart"/>
      <w:r w:rsidRPr="0095213C">
        <w:t>gt</w:t>
      </w:r>
      <w:proofErr w:type="spellEnd"/>
      <w:r w:rsidRPr="0095213C">
        <w:t xml:space="preserve"> gff3. To identify protein domains, the sorted gff3 file was used as the input to </w:t>
      </w:r>
      <w:proofErr w:type="spellStart"/>
      <w:r w:rsidRPr="0095213C">
        <w:t>LTRdigest</w:t>
      </w:r>
      <w:proofErr w:type="spellEnd"/>
      <w:r w:rsidRPr="0095213C">
        <w:t xml:space="preserve"> with </w:t>
      </w:r>
      <w:proofErr w:type="spellStart"/>
      <w:r w:rsidRPr="0095213C">
        <w:t>hmms</w:t>
      </w:r>
      <w:proofErr w:type="spellEnd"/>
      <w:r w:rsidRPr="0095213C">
        <w:t xml:space="preserve"> from </w:t>
      </w:r>
      <w:proofErr w:type="spellStart"/>
      <w:r w:rsidRPr="0095213C">
        <w:t>pfam</w:t>
      </w:r>
      <w:proofErr w:type="spellEnd"/>
      <w:r w:rsidRPr="0095213C">
        <w:t xml:space="preserve"> (v [3.3 | Nov 2019]) and </w:t>
      </w:r>
      <w:proofErr w:type="spellStart"/>
      <w:r w:rsidRPr="0095213C">
        <w:t>hmmer</w:t>
      </w:r>
      <w:proofErr w:type="spellEnd"/>
      <w:r w:rsidRPr="0095213C">
        <w:t xml:space="preserve"> v3.4 </w:t>
      </w:r>
      <w:r w:rsidR="00EF20D6">
        <w:fldChar w:fldCharType="begin"/>
      </w:r>
      <w:r w:rsidR="009F3425">
        <w:instrText xml:space="preserve"> ADDIN EN.CITE &lt;EndNote&gt;&lt;Cite&gt;&lt;Author&gt;Rajković&lt;/Author&gt;&lt;Year&gt;2026&lt;/Year&gt;&lt;RecNum&gt;339&lt;/RecNum&gt;&lt;DisplayText&gt;&lt;style face="superscript"&gt;109&lt;/style&gt;&lt;/DisplayText&gt;&lt;record&gt;&lt;rec-number&gt;339&lt;/rec-number&gt;&lt;foreign-keys&gt;&lt;key app="EN" db-id="awveetxa5tvda3e5w54vs0tjpd9a0d9efpzp" timestamp="1786601104"&gt;339&lt;/key&gt;&lt;/foreign-keys&gt;&lt;ref-type name="Journal Article"&gt;17&lt;/ref-type&gt;&lt;contributors&gt;&lt;authors&gt;&lt;author&gt;Rajković, Aleksandar&lt;/author&gt;&lt;author&gt;Beracochea, Martin&lt;/author&gt;&lt;author&gt;Rogers, Alexander B&lt;/author&gt;&lt;author&gt;Eddy, Sean R&lt;/author&gt;&lt;author&gt;Carter, Nicholas P&lt;/author&gt;&lt;author&gt;Finn, Robert D&lt;/author&gt;&lt;/authors&gt;&lt;/contributors&gt;&lt;titles&gt;&lt;title&gt;HMMER web server: 2026 update&lt;/title&gt;&lt;secondary-title&gt;Nucleic Acids Research&lt;/secondary-title&gt;&lt;/titles&gt;&lt;periodical&gt;&lt;full-title&gt;Nucleic Acids Research&lt;/full-title&gt;&lt;/periodical&gt;&lt;pages&gt;W272-W278&lt;/pages&gt;&lt;volume&gt;54&lt;/volume&gt;&lt;number&gt;W1&lt;/number&gt;&lt;dates&gt;&lt;year&gt;2026&lt;/year&gt;&lt;/dates&gt;&lt;isbn&gt;1362-4962&lt;/isbn&gt;&lt;urls&gt;&lt;related-urls&gt;&lt;url&gt;https://doi.org/10.1093/nar/gkag373&lt;/url&gt;&lt;/related-urls&gt;&lt;/urls&gt;&lt;electronic-resource-num&gt;10.1093/nar/gkag373&lt;/electronic-resource-num&gt;&lt;access-date&gt;8/13/2026&lt;/access-date&gt;&lt;/record&gt;&lt;/Cite&gt;&lt;/EndNote&gt;</w:instrText>
      </w:r>
      <w:r w:rsidR="00EF20D6">
        <w:fldChar w:fldCharType="separate"/>
      </w:r>
      <w:r w:rsidR="009F3425" w:rsidRPr="009F3425">
        <w:rPr>
          <w:noProof/>
          <w:vertAlign w:val="superscript"/>
        </w:rPr>
        <w:t>109</w:t>
      </w:r>
      <w:r w:rsidR="00EF20D6">
        <w:fldChar w:fldCharType="end"/>
      </w:r>
      <w:r w:rsidRPr="0095213C">
        <w:t xml:space="preserve">. </w:t>
      </w:r>
    </w:p>
    <w:p w14:paraId="058656C8" w14:textId="0F90A412" w:rsidR="00947B33" w:rsidRDefault="00295223" w:rsidP="00651C70">
      <w:pPr>
        <w:pStyle w:val="Caption"/>
      </w:pPr>
      <w:r w:rsidRPr="00613911">
        <w:rPr>
          <w:rFonts w:cs="Segoe UI"/>
          <w:color w:val="000000"/>
        </w:rPr>
        <w:t>One</w:t>
      </w:r>
      <w:r w:rsidR="005D62D9" w:rsidRPr="00613911">
        <w:rPr>
          <w:rFonts w:cs="Segoe UI"/>
          <w:color w:val="000000"/>
        </w:rPr>
        <w:t xml:space="preserve"> subcluster</w:t>
      </w:r>
      <w:r w:rsidR="00B122FA">
        <w:rPr>
          <w:rFonts w:cs="Segoe UI"/>
          <w:color w:val="000000"/>
        </w:rPr>
        <w:t xml:space="preserve"> in the </w:t>
      </w:r>
      <w:proofErr w:type="spellStart"/>
      <w:r w:rsidR="00B122FA" w:rsidRPr="00613911">
        <w:rPr>
          <w:rFonts w:cs="Segoe UI"/>
          <w:color w:val="000000"/>
        </w:rPr>
        <w:t>PhERV</w:t>
      </w:r>
      <w:proofErr w:type="spellEnd"/>
      <w:r w:rsidR="00B122FA">
        <w:rPr>
          <w:rFonts w:cs="Segoe UI"/>
          <w:color w:val="000000"/>
        </w:rPr>
        <w:t xml:space="preserve"> branch of the phylogenetic tree</w:t>
      </w:r>
      <w:r w:rsidR="005D62D9" w:rsidRPr="00613911">
        <w:rPr>
          <w:rFonts w:cs="Segoe UI"/>
          <w:color w:val="000000"/>
        </w:rPr>
        <w:t xml:space="preserve">, referred to as </w:t>
      </w:r>
      <w:r w:rsidRPr="00613911">
        <w:rPr>
          <w:rFonts w:cs="Segoe UI"/>
          <w:color w:val="000000"/>
        </w:rPr>
        <w:t xml:space="preserve">the </w:t>
      </w:r>
      <w:proofErr w:type="spellStart"/>
      <w:r w:rsidR="005D62D9" w:rsidRPr="00613911">
        <w:rPr>
          <w:rFonts w:cs="Segoe UI"/>
          <w:color w:val="000000"/>
        </w:rPr>
        <w:t>PhERV</w:t>
      </w:r>
      <w:proofErr w:type="spellEnd"/>
      <w:r w:rsidR="005D62D9" w:rsidRPr="00613911">
        <w:rPr>
          <w:rFonts w:cs="Segoe UI"/>
          <w:color w:val="000000"/>
        </w:rPr>
        <w:t>-like</w:t>
      </w:r>
      <w:r w:rsidR="00700D7F" w:rsidRPr="00613911">
        <w:rPr>
          <w:rFonts w:cs="Segoe UI"/>
          <w:color w:val="000000"/>
        </w:rPr>
        <w:t xml:space="preserve"> retrovirus</w:t>
      </w:r>
      <w:r w:rsidR="005D62D9" w:rsidRPr="00613911">
        <w:rPr>
          <w:rFonts w:cs="Segoe UI"/>
          <w:color w:val="000000"/>
        </w:rPr>
        <w:t>,</w:t>
      </w:r>
      <w:r w:rsidR="00C9730F" w:rsidRPr="00613911">
        <w:rPr>
          <w:rFonts w:cs="Segoe UI"/>
          <w:color w:val="000000"/>
        </w:rPr>
        <w:t xml:space="preserve"> </w:t>
      </w:r>
      <w:r w:rsidR="005D62D9" w:rsidRPr="00613911">
        <w:rPr>
          <w:rFonts w:cs="Segoe UI"/>
          <w:color w:val="000000"/>
        </w:rPr>
        <w:t xml:space="preserve">contained a </w:t>
      </w:r>
      <w:r w:rsidR="00C9730F" w:rsidRPr="00613911">
        <w:rPr>
          <w:rFonts w:cs="Segoe UI"/>
          <w:color w:val="000000"/>
        </w:rPr>
        <w:t>complete set of retroviral genes that may contribute to the clear geographic structure of recombinant koala retrovirus variants.</w:t>
      </w:r>
      <w:r w:rsidR="00C9730F" w:rsidRPr="00613911">
        <w:t xml:space="preserve"> </w:t>
      </w:r>
      <w:r w:rsidR="00BC65C5" w:rsidRPr="00613911">
        <w:t xml:space="preserve">In </w:t>
      </w:r>
      <w:r w:rsidR="00C529E4">
        <w:t xml:space="preserve">the three assembled genomes </w:t>
      </w:r>
      <w:r w:rsidR="00BC65C5" w:rsidRPr="00613911">
        <w:t xml:space="preserve">containing this </w:t>
      </w:r>
      <w:proofErr w:type="spellStart"/>
      <w:r w:rsidR="00BC65C5" w:rsidRPr="00613911">
        <w:t>PhERV</w:t>
      </w:r>
      <w:proofErr w:type="spellEnd"/>
      <w:r w:rsidR="00BC65C5" w:rsidRPr="00613911">
        <w:t>-like retrovirus, w</w:t>
      </w:r>
      <w:r w:rsidR="00C9730F" w:rsidRPr="00613911">
        <w:t xml:space="preserve">e saw a high number of private </w:t>
      </w:r>
      <w:proofErr w:type="spellStart"/>
      <w:r w:rsidR="00C9730F" w:rsidRPr="00613911">
        <w:t>PhERV</w:t>
      </w:r>
      <w:proofErr w:type="spellEnd"/>
      <w:r w:rsidR="00C9730F" w:rsidRPr="00613911">
        <w:t xml:space="preserve"> and recKoRV.1 insertions</w:t>
      </w:r>
      <w:r w:rsidR="008D7490" w:rsidRPr="00613911">
        <w:t xml:space="preserve"> in individuals from</w:t>
      </w:r>
      <w:r w:rsidR="00C9730F" w:rsidRPr="00613911">
        <w:t xml:space="preserve"> </w:t>
      </w:r>
      <w:r w:rsidR="00FA42DC">
        <w:t>Upper Nepean</w:t>
      </w:r>
      <w:r w:rsidR="00C9730F" w:rsidRPr="00613911">
        <w:t xml:space="preserve"> (south of Sydney), Port Macquarie, and </w:t>
      </w:r>
      <w:r w:rsidR="00FA42DC">
        <w:t>Monaro</w:t>
      </w:r>
      <w:r w:rsidR="00C9730F" w:rsidRPr="00613911">
        <w:t xml:space="preserve"> (south of Sydney, individuals 417580, 417578, 417513) </w:t>
      </w:r>
      <w:r w:rsidR="006A2BDE" w:rsidRPr="00613911">
        <w:t>(Fig 2</w:t>
      </w:r>
      <w:r w:rsidR="00C9730F" w:rsidRPr="00613911">
        <w:t>D</w:t>
      </w:r>
      <w:r w:rsidR="006A2BDE" w:rsidRPr="00613911">
        <w:t>)</w:t>
      </w:r>
      <w:r w:rsidR="00C9730F" w:rsidRPr="00613911">
        <w:t xml:space="preserve"> (cluster-</w:t>
      </w:r>
      <w:proofErr w:type="gramStart"/>
      <w:r w:rsidR="00C9730F" w:rsidRPr="00613911">
        <w:t>417580:svim_asm.INS</w:t>
      </w:r>
      <w:proofErr w:type="gramEnd"/>
      <w:r w:rsidR="00C9730F" w:rsidRPr="00613911">
        <w:t xml:space="preserve">.19792). </w:t>
      </w:r>
      <w:r w:rsidR="005E756F">
        <w:t xml:space="preserve">All four </w:t>
      </w:r>
      <w:proofErr w:type="spellStart"/>
      <w:r w:rsidR="005E756F">
        <w:t>PhERV</w:t>
      </w:r>
      <w:proofErr w:type="spellEnd"/>
      <w:r w:rsidR="005E756F">
        <w:t xml:space="preserve">-like retrovirus insertions had &gt;99.9% identity. </w:t>
      </w:r>
      <w:r w:rsidR="00BC65C5" w:rsidRPr="00613911">
        <w:t xml:space="preserve">All other </w:t>
      </w:r>
      <w:proofErr w:type="spellStart"/>
      <w:r w:rsidR="00C9730F" w:rsidRPr="00613911">
        <w:t>PhERVs</w:t>
      </w:r>
      <w:proofErr w:type="spellEnd"/>
      <w:r w:rsidR="00C9730F" w:rsidRPr="00613911">
        <w:t xml:space="preserve"> </w:t>
      </w:r>
      <w:r w:rsidR="00BC65C5" w:rsidRPr="00613911">
        <w:t xml:space="preserve">insertions </w:t>
      </w:r>
      <w:r w:rsidR="00C9730F" w:rsidRPr="00613911">
        <w:t>had no gag, RT or integrase genes and are unlikely to have autonomously integrated.</w:t>
      </w:r>
      <w:r w:rsidR="009C302A" w:rsidRPr="00613911">
        <w:t xml:space="preserve"> </w:t>
      </w:r>
      <w:r w:rsidR="00F027F5" w:rsidRPr="00613911">
        <w:t>To visualise regions of</w:t>
      </w:r>
      <w:r w:rsidR="00E41044" w:rsidRPr="00613911">
        <w:t xml:space="preserve"> homology between</w:t>
      </w:r>
      <w:r w:rsidR="00F027F5" w:rsidRPr="00613911">
        <w:t xml:space="preserve"> </w:t>
      </w:r>
      <w:proofErr w:type="spellStart"/>
      <w:r w:rsidR="00F027F5" w:rsidRPr="00613911">
        <w:t>PhERV</w:t>
      </w:r>
      <w:proofErr w:type="spellEnd"/>
      <w:r w:rsidR="00F027F5" w:rsidRPr="00613911">
        <w:t xml:space="preserve">, </w:t>
      </w:r>
      <w:proofErr w:type="spellStart"/>
      <w:r w:rsidR="00F027F5" w:rsidRPr="00613911">
        <w:t>PhERV</w:t>
      </w:r>
      <w:proofErr w:type="spellEnd"/>
      <w:r w:rsidR="00F027F5" w:rsidRPr="00613911">
        <w:t xml:space="preserve">-like </w:t>
      </w:r>
      <w:r w:rsidR="00025508">
        <w:t>retro</w:t>
      </w:r>
      <w:r w:rsidR="00F027F5" w:rsidRPr="00613911">
        <w:t xml:space="preserve">virus, and recKoRV.1, a multiple sequence alignment containing all </w:t>
      </w:r>
      <w:proofErr w:type="spellStart"/>
      <w:r w:rsidR="00F027F5" w:rsidRPr="00613911">
        <w:t>PhERV</w:t>
      </w:r>
      <w:proofErr w:type="spellEnd"/>
      <w:r w:rsidR="00F027F5" w:rsidRPr="00613911">
        <w:t xml:space="preserve"> and recKoRV.1 sequences was generated with </w:t>
      </w:r>
      <w:proofErr w:type="spellStart"/>
      <w:r w:rsidR="00F027F5" w:rsidRPr="00613911">
        <w:t>mafft</w:t>
      </w:r>
      <w:proofErr w:type="spellEnd"/>
      <w:r w:rsidR="00F027F5" w:rsidRPr="00613911">
        <w:t xml:space="preserve"> v7.525 (parameters: --</w:t>
      </w:r>
      <w:proofErr w:type="spellStart"/>
      <w:r w:rsidR="00F027F5" w:rsidRPr="00613911">
        <w:t>adjustdirectionaccurately</w:t>
      </w:r>
      <w:proofErr w:type="spellEnd"/>
      <w:r w:rsidR="00F027F5" w:rsidRPr="00613911">
        <w:t xml:space="preserve"> --auto along). The MSA was uploaded to NCBI MSA Viewer v1.26.0 </w:t>
      </w:r>
      <w:r w:rsidR="00EF20D6">
        <w:fldChar w:fldCharType="begin"/>
      </w:r>
      <w:r w:rsidR="009F3425">
        <w:instrText xml:space="preserve"> ADDIN EN.CITE &lt;EndNote&gt;&lt;Cite&gt;&lt;Author&gt;Yachdav&lt;/Author&gt;&lt;Year&gt;2016&lt;/Year&gt;&lt;RecNum&gt;369&lt;/RecNum&gt;&lt;DisplayText&gt;&lt;style face="superscript"&gt;110&lt;/style&gt;&lt;/DisplayText&gt;&lt;record&gt;&lt;rec-number&gt;369&lt;/rec-number&gt;&lt;foreign-keys&gt;&lt;key app="EN" db-id="awveetxa5tvda3e5w54vs0tjpd9a0d9efpzp" timestamp="1787723214"&gt;369&lt;/key&gt;&lt;/foreign-keys&gt;&lt;ref-type name="Journal Article"&gt;17&lt;/ref-type&gt;&lt;contributors&gt;&lt;authors&gt;&lt;author&gt;Yachdav, G.&lt;/author&gt;&lt;author&gt;Wilzbach, S.&lt;/author&gt;&lt;author&gt;Rauscher, B.&lt;/author&gt;&lt;author&gt;Sheridan, R.&lt;/author&gt;&lt;author&gt;Sillitoe, I.&lt;/author&gt;&lt;author&gt;Procter, J.&lt;/author&gt;&lt;author&gt;Lewis, S. E.&lt;/author&gt;&lt;author&gt;Rost, B.&lt;/author&gt;&lt;author&gt;Goldberg, T.&lt;/author&gt;&lt;/authors&gt;&lt;/contributors&gt;&lt;auth-address&gt;Bioinformatik - I12, TUM, Garching, 85748, Germany.&amp;#xD;Biosof LLC, New York, NY 10001, USA.&amp;#xD;Department of Systems Biology, Harvard Medical School, Boston, MA 02115, USA.&amp;#xD;Institute of Structure and Molecular Biology, University College London, London, UK.&amp;#xD;Biological Chemistry and Drug Discovery, University of Dundee, Dundee, UK.&amp;#xD;Lawrence Berkeley National Laboratory, Berkeley, USA.&lt;/auth-address&gt;&lt;titles&gt;&lt;title&gt;MSAViewer: interactive JavaScript visualization of multiple sequence alignments&lt;/title&gt;&lt;secondary-title&gt;Bioinformatics&lt;/secondary-title&gt;&lt;/titles&gt;&lt;periodical&gt;&lt;full-title&gt;Bioinformatics&lt;/full-title&gt;&lt;/periodical&gt;&lt;pages&gt;3501-3503&lt;/pages&gt;&lt;volume&gt;32&lt;/volume&gt;&lt;number&gt;22&lt;/number&gt;&lt;edition&gt;20160713&lt;/edition&gt;&lt;keywords&gt;&lt;keyword&gt;Programming Languages&lt;/keyword&gt;&lt;keyword&gt;*Sequence Alignment&lt;/keyword&gt;&lt;keyword&gt;*Software&lt;/keyword&gt;&lt;keyword&gt;Web Browser&lt;/keyword&gt;&lt;/keywords&gt;&lt;dates&gt;&lt;year&gt;2016&lt;/year&gt;&lt;pub-dates&gt;&lt;date&gt;Nov 15&lt;/date&gt;&lt;/pub-dates&gt;&lt;/dates&gt;&lt;isbn&gt;1367-4803 (Print)&amp;#xD;1367-4803&lt;/isbn&gt;&lt;accession-num&gt;27412096&lt;/accession-num&gt;&lt;urls&gt;&lt;/urls&gt;&lt;custom2&gt;PMC5181560&lt;/custom2&gt;&lt;electronic-resource-num&gt;10.1093/bioinformatics/btw474&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110</w:t>
      </w:r>
      <w:r w:rsidR="00EF20D6">
        <w:fldChar w:fldCharType="end"/>
      </w:r>
      <w:r w:rsidR="00F027F5" w:rsidRPr="00613911">
        <w:t xml:space="preserve"> and anchored on the </w:t>
      </w:r>
      <w:proofErr w:type="spellStart"/>
      <w:r w:rsidR="00025508">
        <w:t>PhERV</w:t>
      </w:r>
      <w:proofErr w:type="spellEnd"/>
      <w:r w:rsidR="00025508">
        <w:t>-like retrovirus</w:t>
      </w:r>
      <w:r w:rsidR="00F027F5" w:rsidRPr="00613911">
        <w:t xml:space="preserve"> </w:t>
      </w:r>
      <w:r w:rsidR="008E2424">
        <w:t>(</w:t>
      </w:r>
      <w:r w:rsidR="00F027F5" w:rsidRPr="00613911">
        <w:t>417580:svim_asm.INS.5539</w:t>
      </w:r>
      <w:r w:rsidR="008E2424">
        <w:t>)</w:t>
      </w:r>
      <w:r w:rsidR="00F027F5" w:rsidRPr="00613911">
        <w:t>.</w:t>
      </w:r>
      <w:r w:rsidR="00C9730F" w:rsidRPr="00613911">
        <w:t xml:space="preserve"> </w:t>
      </w:r>
      <w:proofErr w:type="spellStart"/>
      <w:r w:rsidR="00C9730F" w:rsidRPr="00613911">
        <w:t>PhERV</w:t>
      </w:r>
      <w:proofErr w:type="spellEnd"/>
      <w:r w:rsidR="007A0385" w:rsidRPr="00613911">
        <w:t xml:space="preserve">, recKoRV.1, </w:t>
      </w:r>
      <w:r w:rsidR="00C9730F" w:rsidRPr="00613911">
        <w:t xml:space="preserve">and </w:t>
      </w:r>
      <w:proofErr w:type="spellStart"/>
      <w:r w:rsidR="00025508">
        <w:t>PhERV</w:t>
      </w:r>
      <w:proofErr w:type="spellEnd"/>
      <w:r w:rsidR="00025508">
        <w:t>-like retrovirus</w:t>
      </w:r>
      <w:r w:rsidR="00C9730F" w:rsidRPr="00613911">
        <w:t>es retain high homology at the 3’ and 5’ end</w:t>
      </w:r>
      <w:r w:rsidR="00EB4852" w:rsidRPr="00613911">
        <w:t xml:space="preserve"> (</w:t>
      </w:r>
      <w:r w:rsidR="0044509C">
        <w:t>Extended Data Fig. 4</w:t>
      </w:r>
      <w:r w:rsidR="00EB4852" w:rsidRPr="00613911">
        <w:t>)</w:t>
      </w:r>
      <w:r w:rsidR="00C9730F" w:rsidRPr="00613911">
        <w:t>.</w:t>
      </w:r>
      <w:r w:rsidR="00EB4852" w:rsidRPr="00613911">
        <w:t xml:space="preserve"> The </w:t>
      </w:r>
      <w:r w:rsidR="00D34260" w:rsidRPr="00613911">
        <w:t xml:space="preserve">5′ region of retroviral RNA </w:t>
      </w:r>
      <w:r w:rsidR="00030E21" w:rsidRPr="00613911">
        <w:t xml:space="preserve">generally </w:t>
      </w:r>
      <w:r w:rsidR="00D34260" w:rsidRPr="00613911">
        <w:t xml:space="preserve">contains the ψ (psi) packaging signal which is recognised by </w:t>
      </w:r>
      <w:r w:rsidR="00EB4852" w:rsidRPr="00613911">
        <w:t xml:space="preserve">gag genes to </w:t>
      </w:r>
      <w:r w:rsidR="001F2074" w:rsidRPr="00613911">
        <w:t>ensure</w:t>
      </w:r>
      <w:r w:rsidR="00030E21" w:rsidRPr="00613911">
        <w:t xml:space="preserve"> the correct</w:t>
      </w:r>
      <w:r w:rsidR="001F2074" w:rsidRPr="00613911">
        <w:t xml:space="preserve"> viral </w:t>
      </w:r>
      <w:r w:rsidR="004A1D48" w:rsidRPr="00613911">
        <w:t>mRNA</w:t>
      </w:r>
      <w:r w:rsidR="001F2074" w:rsidRPr="00613911">
        <w:t>s are packaged into the virus</w:t>
      </w:r>
      <w:r w:rsidR="004A1D48" w:rsidRPr="00613911">
        <w:t xml:space="preserve"> </w:t>
      </w:r>
      <w:r w:rsidR="00EF20D6">
        <w:fldChar w:fldCharType="begin"/>
      </w:r>
      <w:r w:rsidR="009F3425">
        <w:instrText xml:space="preserve"> ADDIN EN.CITE &lt;EndNote&gt;&lt;Cite&gt;&lt;Author&gt;Coffin JM&lt;/Author&gt;&lt;Year&gt;1997&lt;/Year&gt;&lt;RecNum&gt;360&lt;/RecNum&gt;&lt;DisplayText&gt;&lt;style face="superscript"&gt;111&lt;/style&gt;&lt;/DisplayText&gt;&lt;record&gt;&lt;rec-number&gt;360&lt;/rec-number&gt;&lt;foreign-keys&gt;&lt;key app="EN" db-id="awveetxa5tvda3e5w54vs0tjpd9a0d9efpzp" timestamp="1787704242"&gt;360&lt;/key&gt;&lt;/foreign-keys&gt;&lt;ref-type name="Book"&gt;6&lt;/ref-type&gt;&lt;contributors&gt;&lt;authors&gt;&lt;author&gt;Coffin JM,&lt;/author&gt;&lt;author&gt;Hughes SH, &lt;/author&gt;&lt;author&gt;Varmus HE,&lt;/author&gt;&lt;/authors&gt;&lt;/contributors&gt;&lt;titles&gt;&lt;title&gt;Retroviruses&lt;/title&gt;&lt;/titles&gt;&lt;section&gt;Viral RNA Packaging&lt;/section&gt;&lt;dates&gt;&lt;year&gt;1997&lt;/year&gt;&lt;/dates&gt;&lt;pub-location&gt;Cold Spring Harbor (NY)&lt;/pub-location&gt;&lt;publisher&gt;Cold Spring Harbor Laboratory Press&lt;/publisher&gt;&lt;urls&gt;&lt;related-urls&gt;&lt;url&gt; https://www.ncbi.nlm.nih.gov/books/NBK19418/&lt;/url&gt;&lt;/related-urls&gt;&lt;/urls&gt;&lt;/record&gt;&lt;/Cite&gt;&lt;/EndNote&gt;</w:instrText>
      </w:r>
      <w:r w:rsidR="00EF20D6">
        <w:fldChar w:fldCharType="separate"/>
      </w:r>
      <w:r w:rsidR="009F3425" w:rsidRPr="009F3425">
        <w:rPr>
          <w:noProof/>
          <w:vertAlign w:val="superscript"/>
        </w:rPr>
        <w:t>111</w:t>
      </w:r>
      <w:r w:rsidR="00EF20D6">
        <w:fldChar w:fldCharType="end"/>
      </w:r>
      <w:r w:rsidR="004A1D48" w:rsidRPr="00613911">
        <w:t>.</w:t>
      </w:r>
      <w:r w:rsidR="00FA489E" w:rsidRPr="00613911">
        <w:t xml:space="preserve"> Interestingly, recKoRV.1</w:t>
      </w:r>
      <w:r w:rsidR="0091100F">
        <w:t xml:space="preserve"> insertions</w:t>
      </w:r>
      <w:r w:rsidR="00FA489E" w:rsidRPr="00613911">
        <w:t xml:space="preserve"> ha</w:t>
      </w:r>
      <w:r w:rsidR="0091100F">
        <w:t>d</w:t>
      </w:r>
      <w:r w:rsidR="00FA489E" w:rsidRPr="00613911">
        <w:t xml:space="preserve"> higher percent identity with </w:t>
      </w:r>
      <w:proofErr w:type="spellStart"/>
      <w:r w:rsidR="00FA489E" w:rsidRPr="00613911">
        <w:t>PhERV</w:t>
      </w:r>
      <w:proofErr w:type="spellEnd"/>
      <w:r w:rsidR="00FA489E" w:rsidRPr="00613911">
        <w:t xml:space="preserve"> than </w:t>
      </w:r>
      <w:proofErr w:type="spellStart"/>
      <w:r w:rsidR="00FA489E" w:rsidRPr="00613911">
        <w:t>PhERV</w:t>
      </w:r>
      <w:proofErr w:type="spellEnd"/>
      <w:r w:rsidR="00FA489E" w:rsidRPr="00613911">
        <w:t>-like</w:t>
      </w:r>
      <w:r w:rsidR="002D186C" w:rsidRPr="00613911">
        <w:t xml:space="preserve"> approximately</w:t>
      </w:r>
      <w:r w:rsidR="00FA489E" w:rsidRPr="00613911">
        <w:t xml:space="preserve"> 6</w:t>
      </w:r>
      <w:r w:rsidR="002D186C" w:rsidRPr="00613911">
        <w:t>1</w:t>
      </w:r>
      <w:r w:rsidR="00FA489E" w:rsidRPr="00613911">
        <w:t>% vs 4</w:t>
      </w:r>
      <w:r w:rsidR="002D186C" w:rsidRPr="00613911">
        <w:t>6</w:t>
      </w:r>
      <w:r w:rsidR="00FA489E" w:rsidRPr="00613911">
        <w:t>%, indicating it ha</w:t>
      </w:r>
      <w:r w:rsidR="0091100F">
        <w:t>d</w:t>
      </w:r>
      <w:r w:rsidR="00FA489E" w:rsidRPr="00613911">
        <w:t xml:space="preserve"> not directly recombined with the </w:t>
      </w:r>
      <w:proofErr w:type="spellStart"/>
      <w:r w:rsidR="00025508">
        <w:t>PhERV</w:t>
      </w:r>
      <w:proofErr w:type="spellEnd"/>
      <w:r w:rsidR="00025508">
        <w:t>-like retrovirus</w:t>
      </w:r>
      <w:r w:rsidR="00FA489E" w:rsidRPr="00613911">
        <w:t xml:space="preserve">. The LTRs of </w:t>
      </w:r>
      <w:proofErr w:type="spellStart"/>
      <w:r w:rsidR="00FA489E" w:rsidRPr="00613911">
        <w:t>PhERV</w:t>
      </w:r>
      <w:proofErr w:type="spellEnd"/>
      <w:r w:rsidR="00FA489E" w:rsidRPr="00613911">
        <w:t xml:space="preserve"> and</w:t>
      </w:r>
      <w:r w:rsidR="00613911" w:rsidRPr="00613911">
        <w:t xml:space="preserve"> the</w:t>
      </w:r>
      <w:r w:rsidR="00FA489E" w:rsidRPr="00613911">
        <w:t xml:space="preserve"> </w:t>
      </w:r>
      <w:proofErr w:type="spellStart"/>
      <w:r w:rsidR="00FA489E" w:rsidRPr="00613911">
        <w:t>PhERV</w:t>
      </w:r>
      <w:proofErr w:type="spellEnd"/>
      <w:r w:rsidR="00FA489E" w:rsidRPr="00613911">
        <w:t>-like retrovirus are slightly divergent which may allow</w:t>
      </w:r>
      <w:r w:rsidR="008E2424">
        <w:t xml:space="preserve"> the identification of this</w:t>
      </w:r>
      <w:r w:rsidR="00FA489E" w:rsidRPr="00613911">
        <w:t xml:space="preserve"> </w:t>
      </w:r>
      <w:r w:rsidR="008E2424">
        <w:t xml:space="preserve">retrovirus </w:t>
      </w:r>
      <w:r w:rsidR="00FA489E" w:rsidRPr="00613911">
        <w:t>directly from short reads.</w:t>
      </w:r>
      <w:r w:rsidR="00947B33" w:rsidRPr="00947B33">
        <w:t xml:space="preserve"> </w:t>
      </w:r>
      <w:r w:rsidR="007F6606">
        <w:t xml:space="preserve">MC genotyping of the four insertions </w:t>
      </w:r>
      <w:r w:rsidR="00C529E4">
        <w:t xml:space="preserve">of the </w:t>
      </w:r>
      <w:proofErr w:type="spellStart"/>
      <w:r w:rsidR="00025508">
        <w:t>PhERV</w:t>
      </w:r>
      <w:proofErr w:type="spellEnd"/>
      <w:r w:rsidR="00025508">
        <w:t>-like retrovirus</w:t>
      </w:r>
      <w:r w:rsidR="00947B33">
        <w:t xml:space="preserve"> </w:t>
      </w:r>
      <w:r w:rsidR="006E11F0">
        <w:t>showed at</w:t>
      </w:r>
      <w:r w:rsidR="00947B33">
        <w:t xml:space="preserve"> least seven, possibly eight</w:t>
      </w:r>
      <w:r w:rsidR="006E11F0">
        <w:t>,</w:t>
      </w:r>
      <w:r w:rsidR="00947B33">
        <w:t xml:space="preserve"> AmpliFi or HiFi individuals </w:t>
      </w:r>
      <w:r w:rsidR="006E11F0">
        <w:t xml:space="preserve">contain the </w:t>
      </w:r>
      <w:proofErr w:type="spellStart"/>
      <w:r w:rsidR="006E11F0">
        <w:t>PhERV</w:t>
      </w:r>
      <w:proofErr w:type="spellEnd"/>
      <w:r w:rsidR="006E11F0">
        <w:t xml:space="preserve">-like retrovirus </w:t>
      </w:r>
      <w:r w:rsidR="00947B33">
        <w:t>(</w:t>
      </w:r>
      <w:r w:rsidR="00255D16">
        <w:t xml:space="preserve">Supplementary Table </w:t>
      </w:r>
      <w:r w:rsidR="00D801A2">
        <w:t>7</w:t>
      </w:r>
      <w:r w:rsidR="00947B33">
        <w:t xml:space="preserve">). Variant </w:t>
      </w:r>
      <w:r w:rsidR="00947B33" w:rsidRPr="00F57441">
        <w:t xml:space="preserve">&gt;41635867&gt;41635877 </w:t>
      </w:r>
      <w:r w:rsidR="00947B33">
        <w:t xml:space="preserve">had a genotyping quality of 0 and no evidence of an insertion in the BAM </w:t>
      </w:r>
      <w:r w:rsidR="00951456">
        <w:t xml:space="preserve">files from read </w:t>
      </w:r>
      <w:r w:rsidR="00947B33">
        <w:t xml:space="preserve">alignments to mPhaCin1.pri for Gold Coast individual 415515 and may be the result of </w:t>
      </w:r>
      <w:proofErr w:type="spellStart"/>
      <w:r w:rsidR="00947B33">
        <w:t>misgenotyping</w:t>
      </w:r>
      <w:proofErr w:type="spellEnd"/>
      <w:r w:rsidR="00951456">
        <w:t>.</w:t>
      </w:r>
      <w:r w:rsidR="0000560F">
        <w:t xml:space="preserve"> </w:t>
      </w:r>
      <w:r w:rsidR="00951456">
        <w:t xml:space="preserve">The </w:t>
      </w:r>
      <w:r w:rsidR="0000560F">
        <w:t xml:space="preserve">current confirmed </w:t>
      </w:r>
      <w:r w:rsidR="00771793">
        <w:t>integration range</w:t>
      </w:r>
      <w:r w:rsidR="0000560F">
        <w:t xml:space="preserve"> </w:t>
      </w:r>
      <w:r w:rsidR="004D3B34">
        <w:t xml:space="preserve">of the </w:t>
      </w:r>
      <w:proofErr w:type="spellStart"/>
      <w:r w:rsidR="004D3B34">
        <w:t>PhERV</w:t>
      </w:r>
      <w:proofErr w:type="spellEnd"/>
      <w:r w:rsidR="004D3B34">
        <w:t xml:space="preserve">-like retrovirus </w:t>
      </w:r>
      <w:r w:rsidR="00951456">
        <w:t xml:space="preserve">appears to be from Mt Lofty </w:t>
      </w:r>
      <w:r w:rsidR="004D3B34">
        <w:t>to as far north as</w:t>
      </w:r>
      <w:r w:rsidR="0000560F">
        <w:t xml:space="preserve"> Armidale</w:t>
      </w:r>
      <w:r w:rsidR="00947B33">
        <w:t>.</w:t>
      </w:r>
      <w:r w:rsidR="001F1941">
        <w:t xml:space="preserve"> </w:t>
      </w:r>
      <w:r w:rsidR="009410CB">
        <w:t xml:space="preserve"> </w:t>
      </w:r>
    </w:p>
    <w:p w14:paraId="42F03811" w14:textId="43D1B1A8" w:rsidR="00687CF8" w:rsidRDefault="00E85191" w:rsidP="00FF4F99">
      <w:r w:rsidRPr="00613911">
        <w:t>As some</w:t>
      </w:r>
      <w:r w:rsidRPr="0095213C">
        <w:t xml:space="preserve"> ERV insertions may have occurred in previously unassembled regions of the </w:t>
      </w:r>
      <w:r>
        <w:t xml:space="preserve">reference </w:t>
      </w:r>
      <w:r w:rsidRPr="0095213C">
        <w:t xml:space="preserve">genome, they would be missed </w:t>
      </w:r>
      <w:r>
        <w:t xml:space="preserve">through reference-based methods </w:t>
      </w:r>
      <w:r w:rsidRPr="0095213C">
        <w:t xml:space="preserve">by the strict 5-10kb size </w:t>
      </w:r>
      <w:r w:rsidR="00D8009B">
        <w:t xml:space="preserve">used to extract </w:t>
      </w:r>
      <w:r w:rsidR="007F54A1">
        <w:t xml:space="preserve">LTRs in section </w:t>
      </w:r>
      <w:r w:rsidR="007F54A1">
        <w:fldChar w:fldCharType="begin"/>
      </w:r>
      <w:r w:rsidR="007F54A1">
        <w:instrText xml:space="preserve"> REF _Ref238634936 \r \h </w:instrText>
      </w:r>
      <w:r w:rsidR="007F54A1">
        <w:fldChar w:fldCharType="separate"/>
      </w:r>
      <w:r w:rsidR="000813FD">
        <w:t>4.2</w:t>
      </w:r>
      <w:r w:rsidR="007F54A1">
        <w:fldChar w:fldCharType="end"/>
      </w:r>
      <w:r w:rsidRPr="0095213C">
        <w:t xml:space="preserve">. We used </w:t>
      </w:r>
      <w:proofErr w:type="spellStart"/>
      <w:r w:rsidRPr="0095213C">
        <w:t>blastn</w:t>
      </w:r>
      <w:proofErr w:type="spellEnd"/>
      <w:r>
        <w:t xml:space="preserve"> </w:t>
      </w:r>
      <w:r w:rsidRPr="0095213C">
        <w:t xml:space="preserve">v2.16.0 with representative, </w:t>
      </w:r>
      <w:proofErr w:type="spellStart"/>
      <w:r w:rsidRPr="0095213C">
        <w:t>PhERV</w:t>
      </w:r>
      <w:proofErr w:type="spellEnd"/>
      <w:r w:rsidRPr="0095213C">
        <w:t xml:space="preserve">, </w:t>
      </w:r>
      <w:proofErr w:type="spellStart"/>
      <w:r w:rsidR="00025508">
        <w:t>PhERV</w:t>
      </w:r>
      <w:proofErr w:type="spellEnd"/>
      <w:r w:rsidR="00025508">
        <w:t>-like retrovirus</w:t>
      </w:r>
      <w:r w:rsidRPr="0095213C">
        <w:t xml:space="preserve">, </w:t>
      </w:r>
      <w:r w:rsidRPr="00AC01D1">
        <w:t>and recKoRV.1 sequences to confirm if they were present or absent from the assemblies. This identified recKoRV.1 was also present in the assembly of 417514 (Cobram, Victoria) while it was not detected using SVIM-</w:t>
      </w:r>
      <w:proofErr w:type="spellStart"/>
      <w:r w:rsidRPr="00AC01D1">
        <w:t>asm</w:t>
      </w:r>
      <w:proofErr w:type="spellEnd"/>
      <w:r w:rsidRPr="00AC01D1">
        <w:t xml:space="preserve"> or </w:t>
      </w:r>
      <w:proofErr w:type="spellStart"/>
      <w:r w:rsidRPr="00AC01D1">
        <w:t>cuteSV</w:t>
      </w:r>
      <w:proofErr w:type="spellEnd"/>
      <w:r w:rsidRPr="00AC01D1">
        <w:t xml:space="preserve">. We cannot exclude the possibility these ERVs are present in other individuals without aligning reads directly to these representative ERVs. The 8642bp </w:t>
      </w:r>
      <w:proofErr w:type="spellStart"/>
      <w:r w:rsidRPr="00AC01D1">
        <w:t>PhERV</w:t>
      </w:r>
      <w:proofErr w:type="spellEnd"/>
      <w:r w:rsidRPr="00AC01D1">
        <w:t>-like retrovirus was not found in any additional assemblies but aligned with</w:t>
      </w:r>
      <w:r>
        <w:t xml:space="preserve"> 83% identity (</w:t>
      </w:r>
      <w:proofErr w:type="spellStart"/>
      <w:r>
        <w:t>qstart</w:t>
      </w:r>
      <w:proofErr w:type="spellEnd"/>
      <w:r>
        <w:t xml:space="preserve"> 1437 </w:t>
      </w:r>
      <w:proofErr w:type="spellStart"/>
      <w:r>
        <w:t>qend</w:t>
      </w:r>
      <w:proofErr w:type="spellEnd"/>
      <w:r>
        <w:t xml:space="preserve"> 8205bp) to a highly conserved ERV</w:t>
      </w:r>
      <w:r w:rsidR="009B74E1">
        <w:t xml:space="preserve"> insertion</w:t>
      </w:r>
      <w:r>
        <w:t xml:space="preserve"> (NCBI accession: </w:t>
      </w:r>
      <w:r w:rsidRPr="009C733A">
        <w:t>XM_078147977.1</w:t>
      </w:r>
      <w:r>
        <w:t xml:space="preserve">) found on Chromosome 1 </w:t>
      </w:r>
      <w:r w:rsidR="00D30BEE">
        <w:t xml:space="preserve">found </w:t>
      </w:r>
      <w:r>
        <w:t>in all assemblies (mPhaCin1.pri - SUPER_1:599435957-599442636).</w:t>
      </w:r>
      <w:r w:rsidR="00EB158C">
        <w:t xml:space="preserve"> </w:t>
      </w:r>
      <w:r w:rsidR="001F1941">
        <w:t xml:space="preserve">Future studies should search the deletions in the reference for </w:t>
      </w:r>
      <w:r w:rsidR="001C466F">
        <w:t xml:space="preserve">a </w:t>
      </w:r>
      <w:proofErr w:type="spellStart"/>
      <w:r w:rsidR="001C466F">
        <w:t>PhERV</w:t>
      </w:r>
      <w:proofErr w:type="spellEnd"/>
      <w:r w:rsidR="001C466F">
        <w:t xml:space="preserve">-like ERV that </w:t>
      </w:r>
      <w:r w:rsidR="00194049">
        <w:t xml:space="preserve">may explain the </w:t>
      </w:r>
      <w:r w:rsidR="00433726">
        <w:t xml:space="preserve">formation of recKoRV.2. </w:t>
      </w:r>
    </w:p>
    <w:p w14:paraId="24362B4A" w14:textId="591F7DD2" w:rsidR="00893A0C" w:rsidRPr="0095213C" w:rsidRDefault="00782720" w:rsidP="00893A0C">
      <w:r>
        <w:t xml:space="preserve">To date LTR insertions, </w:t>
      </w:r>
      <w:proofErr w:type="spellStart"/>
      <w:r w:rsidR="00893A0C" w:rsidRPr="0095213C">
        <w:t>LTRharvest</w:t>
      </w:r>
      <w:proofErr w:type="spellEnd"/>
      <w:r w:rsidR="00893A0C" w:rsidRPr="0095213C">
        <w:t xml:space="preserve"> was run again on the indexed FASTA file with -similar 70 -overlaps best to identify the most similar LTRs. For each unique insertion the 3’ and 5’ LTRs identified by </w:t>
      </w:r>
      <w:proofErr w:type="spellStart"/>
      <w:r w:rsidR="00893A0C" w:rsidRPr="0095213C">
        <w:t>LTRharvest</w:t>
      </w:r>
      <w:proofErr w:type="spellEnd"/>
      <w:r w:rsidR="00893A0C" w:rsidRPr="0095213C">
        <w:t xml:space="preserve"> were extracted in FASTA format using </w:t>
      </w:r>
      <w:proofErr w:type="spellStart"/>
      <w:r w:rsidR="00893A0C" w:rsidRPr="0095213C">
        <w:t>bedtools</w:t>
      </w:r>
      <w:proofErr w:type="spellEnd"/>
      <w:r w:rsidR="00893A0C" w:rsidRPr="0095213C">
        <w:t xml:space="preserve">. Each insertion of the LTR pair was aligned with </w:t>
      </w:r>
      <w:proofErr w:type="spellStart"/>
      <w:r w:rsidR="00893A0C" w:rsidRPr="0095213C">
        <w:t>mafft</w:t>
      </w:r>
      <w:proofErr w:type="spellEnd"/>
      <w:r w:rsidR="00893A0C" w:rsidRPr="0095213C">
        <w:t xml:space="preserve"> --auto and LTR evolutionary distance was then calculated using EMBOSS v6.6 </w:t>
      </w:r>
      <w:r w:rsidR="00EF20D6">
        <w:fldChar w:fldCharType="begin"/>
      </w:r>
      <w:r w:rsidR="009F3425">
        <w:instrText xml:space="preserve"> ADDIN EN.CITE &lt;EndNote&gt;&lt;Cite&gt;&lt;Author&gt;Rice&lt;/Author&gt;&lt;Year&gt;2000&lt;/Year&gt;&lt;RecNum&gt;276&lt;/RecNum&gt;&lt;DisplayText&gt;&lt;style face="superscript"&gt;112&lt;/style&gt;&lt;/DisplayText&gt;&lt;record&gt;&lt;rec-number&gt;276&lt;/rec-number&gt;&lt;foreign-keys&gt;&lt;key app="EN" db-id="awveetxa5tvda3e5w54vs0tjpd9a0d9efpzp" timestamp="1783897199"&gt;276&lt;/key&gt;&lt;/foreign-keys&gt;&lt;ref-type name="Journal Article"&gt;17&lt;/ref-type&gt;&lt;contributors&gt;&lt;authors&gt;&lt;author&gt;Rice, Peter&lt;/author&gt;&lt;author&gt;Longden, Ian&lt;/author&gt;&lt;author&gt;Bleasby, Alan&lt;/author&gt;&lt;/authors&gt;&lt;/contributors&gt;&lt;titles&gt;&lt;title&gt;EMBOSS: The European Molecular Biology Open Software Suite&lt;/title&gt;&lt;secondary-title&gt;Trends in Genetics&lt;/secondary-title&gt;&lt;/titles&gt;&lt;periodical&gt;&lt;full-title&gt;Trends in Genetics&lt;/full-title&gt;&lt;/periodical&gt;&lt;pages&gt;276-277&lt;/pages&gt;&lt;volume&gt;16&lt;/volume&gt;&lt;number&gt;6&lt;/number&gt;&lt;dates&gt;&lt;year&gt;2000&lt;/year&gt;&lt;/dates&gt;&lt;publisher&gt;Elsevier&lt;/publisher&gt;&lt;isbn&gt;0168-9525&lt;/isbn&gt;&lt;urls&gt;&lt;related-urls&gt;&lt;url&gt;https://doi.org/10.1016/S0168-9525(00)02024-2&lt;/url&gt;&lt;/related-urls&gt;&lt;/urls&gt;&lt;electronic-resource-num&gt;10.1016/S0168-9525(00)02024-2&lt;/electronic-resource-num&gt;&lt;access-date&gt;2026/07/12&lt;/access-date&gt;&lt;/record&gt;&lt;/Cite&gt;&lt;/EndNote&gt;</w:instrText>
      </w:r>
      <w:r w:rsidR="00EF20D6">
        <w:fldChar w:fldCharType="separate"/>
      </w:r>
      <w:r w:rsidR="009F3425" w:rsidRPr="009F3425">
        <w:rPr>
          <w:noProof/>
          <w:vertAlign w:val="superscript"/>
        </w:rPr>
        <w:t>112</w:t>
      </w:r>
      <w:r w:rsidR="00EF20D6">
        <w:fldChar w:fldCharType="end"/>
      </w:r>
      <w:r w:rsidR="00893A0C" w:rsidRPr="0095213C">
        <w:t xml:space="preserve"> and the Kimura two-parameter (K2P) model (-</w:t>
      </w:r>
      <w:proofErr w:type="spellStart"/>
      <w:r w:rsidR="00893A0C" w:rsidRPr="0095213C">
        <w:t>nucmethod</w:t>
      </w:r>
      <w:proofErr w:type="spellEnd"/>
      <w:r w:rsidR="00893A0C" w:rsidRPr="0095213C">
        <w:t xml:space="preserve"> 2). Insertions dates were estimated using the T=K/2r formula </w:t>
      </w:r>
      <w:r w:rsidR="00EF20D6">
        <w:fldChar w:fldCharType="begin"/>
      </w:r>
      <w:r w:rsidR="009F3425">
        <w:instrText xml:space="preserve"> ADDIN EN.CITE &lt;EndNote&gt;&lt;Cite&gt;&lt;Author&gt;SanMiguel&lt;/Author&gt;&lt;Year&gt;1998&lt;/Year&gt;&lt;RecNum&gt;277&lt;/RecNum&gt;&lt;DisplayText&gt;&lt;style face="superscript"&gt;113&lt;/style&gt;&lt;/DisplayText&gt;&lt;record&gt;&lt;rec-number&gt;277&lt;/rec-number&gt;&lt;foreign-keys&gt;&lt;key app="EN" db-id="awveetxa5tvda3e5w54vs0tjpd9a0d9efpzp" timestamp="1783898474"&gt;277&lt;/key&gt;&lt;/foreign-keys&gt;&lt;ref-type name="Journal Article"&gt;17&lt;/ref-type&gt;&lt;contributors&gt;&lt;authors&gt;&lt;author&gt;SanMiguel, Phillip&lt;/author&gt;&lt;author&gt;Gaut, Brandon S.&lt;/author&gt;&lt;author&gt;Tikhonov, Alexander&lt;/author&gt;&lt;author&gt;Nakajima, Yuko&lt;/author&gt;&lt;author&gt;Bennetzen, Jeffrey L.&lt;/author&gt;&lt;/authors&gt;&lt;/contributors&gt;&lt;titles&gt;&lt;title&gt;The paleontology of intergene retrotransposons of maize&lt;/title&gt;&lt;secondary-title&gt;Nature Genetics&lt;/secondary-title&gt;&lt;/titles&gt;&lt;periodical&gt;&lt;full-title&gt;Nature Genetics&lt;/full-title&gt;&lt;/periodical&gt;&lt;pages&gt;43-45&lt;/pages&gt;&lt;volume&gt;20&lt;/volume&gt;&lt;number&gt;1&lt;/number&gt;&lt;dates&gt;&lt;year&gt;1998&lt;/year&gt;&lt;pub-dates&gt;&lt;date&gt;1998/09/01&lt;/date&gt;&lt;/pub-dates&gt;&lt;/dates&gt;&lt;isbn&gt;1546-1718&lt;/isbn&gt;&lt;urls&gt;&lt;related-urls&gt;&lt;url&gt;https://doi.org/10.1038/1695&lt;/url&gt;&lt;/related-urls&gt;&lt;/urls&gt;&lt;electronic-resource-num&gt;10.1038/1695&lt;/electronic-resource-num&gt;&lt;/record&gt;&lt;/Cite&gt;&lt;/EndNote&gt;</w:instrText>
      </w:r>
      <w:r w:rsidR="00EF20D6">
        <w:fldChar w:fldCharType="separate"/>
      </w:r>
      <w:r w:rsidR="009F3425" w:rsidRPr="009F3425">
        <w:rPr>
          <w:noProof/>
          <w:vertAlign w:val="superscript"/>
        </w:rPr>
        <w:t>113</w:t>
      </w:r>
      <w:r w:rsidR="00EF20D6">
        <w:fldChar w:fldCharType="end"/>
      </w:r>
      <w:r w:rsidR="00893A0C" w:rsidRPr="0095213C">
        <w:t xml:space="preserve">. </w:t>
      </w:r>
    </w:p>
    <w:p w14:paraId="4D278070" w14:textId="77777777" w:rsidR="00893A0C" w:rsidRPr="0095213C" w:rsidRDefault="000013F3" w:rsidP="00893A0C">
      <m:oMathPara>
        <m:oMath>
          <m:r>
            <w:rPr>
              <w:rFonts w:ascii="Cambria Math" w:hAnsi="Cambria Math"/>
            </w:rPr>
            <m:t>T=</m:t>
          </m:r>
          <m:f>
            <m:fPr>
              <m:ctrlPr>
                <w:rPr>
                  <w:rFonts w:ascii="Cambria Math" w:hAnsi="Cambria Math"/>
                  <w:i/>
                </w:rPr>
              </m:ctrlPr>
            </m:fPr>
            <m:num>
              <m:r>
                <w:rPr>
                  <w:rFonts w:ascii="Cambria Math" w:hAnsi="Cambria Math"/>
                </w:rPr>
                <m:t>K</m:t>
              </m:r>
            </m:num>
            <m:den>
              <m:r>
                <w:rPr>
                  <w:rFonts w:ascii="Cambria Math" w:hAnsi="Cambria Math"/>
                </w:rPr>
                <m:t>2r</m:t>
              </m:r>
            </m:den>
          </m:f>
        </m:oMath>
      </m:oMathPara>
    </w:p>
    <w:p w14:paraId="7F771842" w14:textId="77777777" w:rsidR="00893A0C" w:rsidRPr="0095213C" w:rsidRDefault="00893A0C" w:rsidP="00893A0C">
      <w:r w:rsidRPr="0095213C">
        <w:t>T = Estimated time since insertion date</w:t>
      </w:r>
    </w:p>
    <w:p w14:paraId="16EA986F" w14:textId="77777777" w:rsidR="00893A0C" w:rsidRPr="0095213C" w:rsidRDefault="00893A0C" w:rsidP="00893A0C">
      <w:r w:rsidRPr="0095213C">
        <w:t>K = Evolutionary distance between LTRs calculated with Kimura two-parameter model</w:t>
      </w:r>
    </w:p>
    <w:p w14:paraId="40E6A8ED" w14:textId="3802BA2D" w:rsidR="00893A0C" w:rsidRDefault="00893A0C" w:rsidP="00893A0C">
      <w:r w:rsidRPr="0095213C">
        <w:t>r = Koala mutation rate (6.12 * 10^-9)</w:t>
      </w:r>
      <w:r w:rsidR="00EF20D6">
        <w:fldChar w:fldCharType="begin"/>
      </w:r>
      <w:r w:rsidR="00915EE7">
        <w:instrText xml:space="preserve"> ADDIN EN.CITE &lt;EndNote&gt;&lt;Cite&gt;&lt;Author&gt;Kovacs&lt;/Author&gt;&lt;Year&gt;2026&lt;/Year&gt;&lt;RecNum&gt;271&lt;/RecNum&gt;&lt;DisplayText&gt;&lt;style face="superscript"&gt;74&lt;/style&gt;&lt;/DisplayText&gt;&lt;record&gt;&lt;rec-number&gt;271&lt;/rec-number&gt;&lt;foreign-keys&gt;&lt;key app="EN" db-id="awveetxa5tvda3e5w54vs0tjpd9a0d9efpzp" timestamp="1782111020"&gt;271&lt;/key&gt;&lt;/foreign-keys&gt;&lt;ref-type name="Journal Article"&gt;17&lt;/ref-type&gt;&lt;contributors&gt;&lt;authors&gt;&lt;author&gt;Kovacs, Toby G L&lt;/author&gt;&lt;author&gt;Foley, Nicole M&lt;/author&gt;&lt;author&gt;Silver, Luke W&lt;/author&gt;&lt;author&gt;McLennan, Elspeth A&lt;/author&gt;&lt;author&gt;Murphy, William J&lt;/author&gt;&lt;author&gt;Hogg, Carolyn J&lt;/author&gt;&lt;author&gt;Ho, Simon Y W&lt;/author&gt;&lt;/authors&gt;&lt;/contributors&gt;&lt;titles&gt;&lt;title&gt;Mutation rate estimate and population genomic analysis reveals decline of koalas prior to human arrival&lt;/title&gt;&lt;secondary-title&gt;Molecular Biology and Evolution&lt;/secondary-title&gt;&lt;/titles&gt;&lt;periodical&gt;&lt;full-title&gt;Molecular Biology and Evolution&lt;/full-title&gt;&lt;/periodical&gt;&lt;pages&gt;msag108&lt;/pages&gt;&lt;volume&gt;43&lt;/volume&gt;&lt;number&gt;6&lt;/number&gt;&lt;dates&gt;&lt;year&gt;2026&lt;/year&gt;&lt;/dates&gt;&lt;isbn&gt;1537-1719&lt;/isbn&gt;&lt;urls&gt;&lt;related-urls&gt;&lt;url&gt;https://doi.org/10.1093/molbev/msag108&lt;/url&gt;&lt;/related-urls&gt;&lt;/urls&gt;&lt;electronic-resource-num&gt;10.1093/molbev/msag108&lt;/electronic-resource-num&gt;&lt;access-date&gt;6/22/2026&lt;/access-date&gt;&lt;/record&gt;&lt;/Cite&gt;&lt;/EndNote&gt;</w:instrText>
      </w:r>
      <w:r w:rsidR="00EF20D6">
        <w:fldChar w:fldCharType="separate"/>
      </w:r>
      <w:r w:rsidR="00915EE7" w:rsidRPr="00915EE7">
        <w:rPr>
          <w:noProof/>
          <w:vertAlign w:val="superscript"/>
        </w:rPr>
        <w:t>74</w:t>
      </w:r>
      <w:r w:rsidR="00EF20D6">
        <w:fldChar w:fldCharType="end"/>
      </w:r>
      <w:r w:rsidRPr="0095213C">
        <w:t xml:space="preserve"> estimate the insertion date and</w:t>
      </w:r>
    </w:p>
    <w:p w14:paraId="22D44C6F" w14:textId="071A5544" w:rsidR="00320CBC" w:rsidRPr="00AC01D1" w:rsidRDefault="00FB22CE" w:rsidP="00320CBC">
      <w:r w:rsidRPr="00AC01D1">
        <w:t xml:space="preserve">We identified private and recent ERVL.rnd4 insertions in southern koalas that do not have endogenous </w:t>
      </w:r>
      <w:proofErr w:type="spellStart"/>
      <w:r w:rsidRPr="00AC01D1">
        <w:t>KoRV</w:t>
      </w:r>
      <w:proofErr w:type="spellEnd"/>
      <w:r w:rsidRPr="00AC01D1">
        <w:t xml:space="preserve">. Most ERVL.rnd4 insertions consisted of a minimal set of retroviral genes, reverse transcriptase, </w:t>
      </w:r>
      <w:proofErr w:type="spellStart"/>
      <w:r w:rsidRPr="00AC01D1">
        <w:t>RNAse</w:t>
      </w:r>
      <w:proofErr w:type="spellEnd"/>
      <w:r w:rsidRPr="00AC01D1">
        <w:t>-H, (RT_RNASE_H) and integrase (</w:t>
      </w:r>
      <w:proofErr w:type="spellStart"/>
      <w:r w:rsidRPr="00AC01D1">
        <w:t>rve</w:t>
      </w:r>
      <w:proofErr w:type="spellEnd"/>
      <w:r w:rsidRPr="00AC01D1">
        <w:t xml:space="preserve">) (SUP FIGURE), none had a gag gene, indicating they have reinserted using non-autonomous replication. We found just one private ERVK.rnd5 in southern koalas, despite ERVK.rnd5s having a more complete set of retroviral genes (Sup Fig X). ERVK.rnd5 was also found to be less active in northern animals in a previous analysis </w:t>
      </w:r>
      <w:r w:rsidR="00EF20D6">
        <w:fldChar w:fldCharType="begin"/>
      </w:r>
      <w:r w:rsidR="00CD6C89">
        <w:instrText xml:space="preserve"> ADDIN EN.CITE &lt;EndNote&gt;&lt;Cite&gt;&lt;Author&gt;Yu&lt;/Author&gt;&lt;Year&gt;2025&lt;/Year&gt;&lt;RecNum&gt;138&lt;/RecNum&gt;&lt;DisplayText&gt;&lt;style face="superscript"&gt;9&lt;/style&gt;&lt;/DisplayText&gt;&lt;record&gt;&lt;rec-number&gt;138&lt;/rec-number&gt;&lt;foreign-keys&gt;&lt;key app="EN" db-id="awveetxa5tvda3e5w54vs0tjpd9a0d9efpzp" timestamp="1775783016"&gt;138&lt;/key&gt;&lt;/foreign-keys&gt;&lt;ref-type name="Journal Article"&gt;17&lt;/ref-type&gt;&lt;contributors&gt;&lt;authors&gt;&lt;author&gt;Yu, Tianxiong&lt;/author&gt;&lt;author&gt;Blyton, Michaela B. J.&lt;/author&gt;&lt;author&gt;Abajorga, Milky&lt;/author&gt;&lt;author&gt;Koppetsch, Birgit S.&lt;/author&gt;&lt;author&gt;Ho, Samantha&lt;/author&gt;&lt;author&gt;Xu, Bo&lt;/author&gt;&lt;author&gt;Hu, Zhongren&lt;/author&gt;&lt;author&gt;Luban, Jeremy&lt;/author&gt;&lt;author&gt;Chappell, Keith&lt;/author&gt;&lt;author&gt;Weng, Zhiping&lt;/author&gt;&lt;author&gt;Theurkauf, William E.&lt;/author&gt;&lt;/authors&gt;&lt;/contributors&gt;&lt;titles&gt;&lt;title&gt;Evolution of KoRV-A transcriptional silencing in wild koalas&lt;/title&gt;&lt;secondary-title&gt;Cell&lt;/secondary-title&gt;&lt;/titles&gt;&lt;periodical&gt;&lt;full-title&gt;Cell&lt;/full-title&gt;&lt;/periodical&gt;&lt;pages&gt;2081-2093.e16&lt;/pages&gt;&lt;volume&gt;188&lt;/volume&gt;&lt;number&gt;8&lt;/number&gt;&lt;dates&gt;&lt;year&gt;2025&lt;/year&gt;&lt;/dates&gt;&lt;publisher&gt;Elsevier&lt;/publisher&gt;&lt;isbn&gt;0092-8674&lt;/isbn&gt;&lt;urls&gt;&lt;related-urls&gt;&lt;url&gt;https://doi.org/10.1016/j.cell.2025.02.006&lt;/url&gt;&lt;/related-urls&gt;&lt;/urls&gt;&lt;electronic-resource-num&gt;10.1016/j.cell.2025.02.006&lt;/electronic-resource-num&gt;&lt;access-date&gt;2026/04/09&lt;/access-date&gt;&lt;/record&gt;&lt;/Cite&gt;&lt;/EndNote&gt;</w:instrText>
      </w:r>
      <w:r w:rsidR="00EF20D6">
        <w:fldChar w:fldCharType="separate"/>
      </w:r>
      <w:r w:rsidR="00CD6C89" w:rsidRPr="00CD6C89">
        <w:rPr>
          <w:noProof/>
          <w:vertAlign w:val="superscript"/>
        </w:rPr>
        <w:t>9</w:t>
      </w:r>
      <w:r w:rsidR="00EF20D6">
        <w:fldChar w:fldCharType="end"/>
      </w:r>
      <w:r w:rsidRPr="00AC01D1">
        <w:t xml:space="preserve"> and this could be due to the higher number of ERVL.rnd4 insertions present in all koalas </w:t>
      </w:r>
      <w:r w:rsidR="00EF20D6">
        <w:fldChar w:fldCharType="begin"/>
      </w:r>
      <w:r w:rsidR="009F3425">
        <w:instrText xml:space="preserve"> ADDIN EN.CITE &lt;EndNote&gt;&lt;Cite&gt;&lt;Author&gt;Yu&lt;/Author&gt;&lt;Year&gt;2024&lt;/Year&gt;&lt;RecNum&gt;259&lt;/RecNum&gt;&lt;DisplayText&gt;&lt;style face="superscript"&gt;107&lt;/style&gt;&lt;/DisplayText&gt;&lt;record&gt;&lt;rec-number&gt;259&lt;/rec-number&gt;&lt;foreign-keys&gt;&lt;key app="EN" db-id="awveetxa5tvda3e5w54vs0tjpd9a0d9efpzp" timestamp="1779430997"&gt;259&lt;/key&gt;&lt;/foreign-keys&gt;&lt;ref-type name="Journal Article"&gt;17&lt;/ref-type&gt;&lt;contributors&gt;&lt;authors&gt;&lt;author&gt;Yu, T.&lt;/author&gt;&lt;author&gt;Blyton, M. B. J.&lt;/author&gt;&lt;author&gt;Koppetsch, B. S.&lt;/author&gt;&lt;author&gt;Abajorga, M.&lt;/author&gt;&lt;author&gt;Luban, J.&lt;/author&gt;&lt;author&gt;Chappell, K.&lt;/author&gt;&lt;author&gt;Theurkauf, W. E.&lt;/author&gt;&lt;author&gt;Weng, Z.&lt;/author&gt;&lt;/authors&gt;&lt;/contributors&gt;&lt;auth-address&gt;University of Massachusetts Chan Medical School.&amp;#xD;University of Queensland.&lt;/auth-address&gt;&lt;titles&gt;&lt;title&gt;The trajectory of KoRV-A evolution indicates initial integration into the koala germline genome near coffs harbour&lt;/title&gt;&lt;secondary-title&gt;Research Square&lt;/secondary-title&gt;&lt;/titles&gt;&lt;periodical&gt;&lt;full-title&gt;Research Square&lt;/full-title&gt;&lt;/periodical&gt;&lt;edition&gt;20241223&lt;/edition&gt;&lt;keywords&gt;&lt;keyword&gt;Endogenous retrovirus&lt;/keyword&gt;&lt;keyword&gt;Evolution&lt;/keyword&gt;&lt;keyword&gt;Koala retrovirus&lt;/keyword&gt;&lt;/keywords&gt;&lt;dates&gt;&lt;year&gt;2024&lt;/year&gt;&lt;pub-dates&gt;&lt;date&gt;Dec 23&lt;/date&gt;&lt;/pub-dates&gt;&lt;/dates&gt;&lt;isbn&gt;2693-5015&lt;/isbn&gt;&lt;accession-num&gt;39764129&lt;/accession-num&gt;&lt;urls&gt;&lt;/urls&gt;&lt;custom1&gt;Competing interests Z. Weng is a co-founder of Rgenta Therapeutics, and she serves on its scientific advisory board.&lt;/custom1&gt;&lt;custom2&gt;PMC11703332&lt;/custom2&gt;&lt;electronic-resource-num&gt;10.21203/rs.3.rs-5671983/v1&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107</w:t>
      </w:r>
      <w:r w:rsidR="00EF20D6">
        <w:fldChar w:fldCharType="end"/>
      </w:r>
      <w:r w:rsidRPr="00AC01D1">
        <w:t xml:space="preserve">. </w:t>
      </w:r>
      <w:r w:rsidR="000B0A98" w:rsidRPr="00AC01D1">
        <w:t xml:space="preserve">Given southern koalas were bottlenecked </w:t>
      </w:r>
      <w:r w:rsidR="000C464D" w:rsidRPr="00AC01D1">
        <w:t>&lt;100 years ago, t</w:t>
      </w:r>
      <w:r w:rsidRPr="00AC01D1">
        <w:t xml:space="preserve">hese results suggest ERVL.rnd4 is likely active in the absence of </w:t>
      </w:r>
      <w:proofErr w:type="spellStart"/>
      <w:r w:rsidRPr="00AC01D1">
        <w:t>KoRV</w:t>
      </w:r>
      <w:proofErr w:type="spellEnd"/>
      <w:r w:rsidRPr="00AC01D1">
        <w:t xml:space="preserve"> and reintegrating using gag genes from a different ERV. A higher total number of ERVL.rnd4 integrations were also predicted in southern animals using range-wide short read </w:t>
      </w:r>
      <w:r w:rsidR="00EF20D6">
        <w:fldChar w:fldCharType="begin"/>
      </w:r>
      <w:r w:rsidR="009F3425">
        <w:instrText xml:space="preserve"> ADDIN EN.CITE &lt;EndNote&gt;&lt;Cite&gt;&lt;Author&gt;Yu&lt;/Author&gt;&lt;Year&gt;2024&lt;/Year&gt;&lt;RecNum&gt;259&lt;/RecNum&gt;&lt;DisplayText&gt;&lt;style face="superscript"&gt;107&lt;/style&gt;&lt;/DisplayText&gt;&lt;record&gt;&lt;rec-number&gt;259&lt;/rec-number&gt;&lt;foreign-keys&gt;&lt;key app="EN" db-id="awveetxa5tvda3e5w54vs0tjpd9a0d9efpzp" timestamp="1779430997"&gt;259&lt;/key&gt;&lt;/foreign-keys&gt;&lt;ref-type name="Journal Article"&gt;17&lt;/ref-type&gt;&lt;contributors&gt;&lt;authors&gt;&lt;author&gt;Yu, T.&lt;/author&gt;&lt;author&gt;Blyton, M. B. J.&lt;/author&gt;&lt;author&gt;Koppetsch, B. S.&lt;/author&gt;&lt;author&gt;Abajorga, M.&lt;/author&gt;&lt;author&gt;Luban, J.&lt;/author&gt;&lt;author&gt;Chappell, K.&lt;/author&gt;&lt;author&gt;Theurkauf, W. E.&lt;/author&gt;&lt;author&gt;Weng, Z.&lt;/author&gt;&lt;/authors&gt;&lt;/contributors&gt;&lt;auth-address&gt;University of Massachusetts Chan Medical School.&amp;#xD;University of Queensland.&lt;/auth-address&gt;&lt;titles&gt;&lt;title&gt;The trajectory of KoRV-A evolution indicates initial integration into the koala germline genome near coffs harbour&lt;/title&gt;&lt;secondary-title&gt;Research Square&lt;/secondary-title&gt;&lt;/titles&gt;&lt;periodical&gt;&lt;full-title&gt;Research Square&lt;/full-title&gt;&lt;/periodical&gt;&lt;edition&gt;20241223&lt;/edition&gt;&lt;keywords&gt;&lt;keyword&gt;Endogenous retrovirus&lt;/keyword&gt;&lt;keyword&gt;Evolution&lt;/keyword&gt;&lt;keyword&gt;Koala retrovirus&lt;/keyword&gt;&lt;/keywords&gt;&lt;dates&gt;&lt;year&gt;2024&lt;/year&gt;&lt;pub-dates&gt;&lt;date&gt;Dec 23&lt;/date&gt;&lt;/pub-dates&gt;&lt;/dates&gt;&lt;isbn&gt;2693-5015&lt;/isbn&gt;&lt;accession-num&gt;39764129&lt;/accession-num&gt;&lt;urls&gt;&lt;/urls&gt;&lt;custom1&gt;Competing interests Z. Weng is a co-founder of Rgenta Therapeutics, and she serves on its scientific advisory board.&lt;/custom1&gt;&lt;custom2&gt;PMC11703332&lt;/custom2&gt;&lt;electronic-resource-num&gt;10.21203/rs.3.rs-5671983/v1&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107</w:t>
      </w:r>
      <w:r w:rsidR="00EF20D6">
        <w:fldChar w:fldCharType="end"/>
      </w:r>
      <w:r w:rsidRPr="00AC01D1">
        <w:t xml:space="preserve"> alongside an increased number of </w:t>
      </w:r>
      <w:proofErr w:type="spellStart"/>
      <w:r w:rsidRPr="00AC01D1">
        <w:t>PhaCin</w:t>
      </w:r>
      <w:proofErr w:type="spellEnd"/>
      <w:r w:rsidRPr="00AC01D1">
        <w:t xml:space="preserve">-β insertions. </w:t>
      </w:r>
      <w:r w:rsidR="00F85DA9" w:rsidRPr="00AC01D1">
        <w:t>1547/1870 of</w:t>
      </w:r>
      <w:r w:rsidR="00320CBC" w:rsidRPr="00AC01D1">
        <w:t xml:space="preserve"> </w:t>
      </w:r>
      <w:r w:rsidR="00A575B3" w:rsidRPr="00AC01D1">
        <w:t>LTR</w:t>
      </w:r>
      <w:r w:rsidR="005E5C11">
        <w:t>-</w:t>
      </w:r>
      <w:r w:rsidR="00F85DA9" w:rsidRPr="00AC01D1">
        <w:t>associated insertions</w:t>
      </w:r>
      <w:r w:rsidR="00320CBC" w:rsidRPr="00AC01D1">
        <w:t xml:space="preserve"> </w:t>
      </w:r>
      <w:r w:rsidR="00917B3C" w:rsidRPr="00AC01D1">
        <w:t xml:space="preserve">had a pair of LTRs detected by </w:t>
      </w:r>
      <w:proofErr w:type="spellStart"/>
      <w:r w:rsidR="00917B3C" w:rsidRPr="00AC01D1">
        <w:t>LTRharvest</w:t>
      </w:r>
      <w:proofErr w:type="spellEnd"/>
      <w:r w:rsidR="00917B3C" w:rsidRPr="00AC01D1">
        <w:t>.</w:t>
      </w:r>
      <w:r w:rsidR="00320CBC" w:rsidRPr="00AC01D1">
        <w:t xml:space="preserve"> LTR divergence</w:t>
      </w:r>
      <w:r w:rsidR="00917B3C" w:rsidRPr="00AC01D1">
        <w:t xml:space="preserve"> was 0 for most of these insertions</w:t>
      </w:r>
      <w:r w:rsidR="00320CBC" w:rsidRPr="00AC01D1">
        <w:t xml:space="preserve"> (</w:t>
      </w:r>
      <w:r w:rsidR="00354E26" w:rsidRPr="00AC01D1">
        <w:t>N = 1162/</w:t>
      </w:r>
      <w:r w:rsidR="00A575B3" w:rsidRPr="00AC01D1">
        <w:t>1547</w:t>
      </w:r>
      <w:r w:rsidR="00320CBC" w:rsidRPr="00AC01D1">
        <w:t xml:space="preserve">) indicating they occurred in the last </w:t>
      </w:r>
      <w:r w:rsidR="000C464D" w:rsidRPr="00AC01D1">
        <w:t xml:space="preserve">approximately </w:t>
      </w:r>
      <w:r w:rsidR="00563B27" w:rsidRPr="00AC01D1">
        <w:t>114</w:t>
      </w:r>
      <w:r w:rsidR="00320CBC" w:rsidRPr="00AC01D1">
        <w:t>kya</w:t>
      </w:r>
      <w:r w:rsidR="00563B27" w:rsidRPr="00AC01D1">
        <w:t xml:space="preserve">, the youngest </w:t>
      </w:r>
      <w:r w:rsidR="000C464D" w:rsidRPr="00AC01D1">
        <w:t xml:space="preserve">non-zero </w:t>
      </w:r>
      <w:r w:rsidR="00563B27" w:rsidRPr="00AC01D1">
        <w:t>estimate,</w:t>
      </w:r>
      <w:r w:rsidR="00320CBC" w:rsidRPr="00AC01D1">
        <w:t xml:space="preserve"> which is unsurprising considering </w:t>
      </w:r>
      <w:r w:rsidR="000C464D" w:rsidRPr="00AC01D1">
        <w:t>we are exclusively looking at</w:t>
      </w:r>
      <w:r w:rsidR="00563B27" w:rsidRPr="00AC01D1">
        <w:t xml:space="preserve"> non-conserved insertions and </w:t>
      </w:r>
      <w:r w:rsidR="00320CBC" w:rsidRPr="00AC01D1">
        <w:t>koalas only diverged into modern populations 30kya.</w:t>
      </w:r>
    </w:p>
    <w:p w14:paraId="55AC5ACD" w14:textId="7A26A7E3" w:rsidR="00551602" w:rsidRPr="002F723E" w:rsidRDefault="00AD0063" w:rsidP="00551602">
      <w:pPr>
        <w:pStyle w:val="Heading2"/>
      </w:pPr>
      <w:bookmarkStart w:id="89" w:name="_Ref239324089"/>
      <w:bookmarkStart w:id="90" w:name="_Toc240450735"/>
      <w:r>
        <w:t>Uncalled ERVs, l</w:t>
      </w:r>
      <w:r w:rsidR="00551602" w:rsidRPr="002F723E">
        <w:t>ong-read callers are not optimized for shorter AmpliFi reads.</w:t>
      </w:r>
      <w:bookmarkEnd w:id="89"/>
      <w:bookmarkEnd w:id="90"/>
    </w:p>
    <w:p w14:paraId="1C85D796" w14:textId="64ECBF19" w:rsidR="00551602" w:rsidRDefault="002C1C82" w:rsidP="009C6ED1">
      <w:r w:rsidRPr="00647585">
        <w:t>When comparing SVs called between HiFi/ONT and AmpliFi samples</w:t>
      </w:r>
      <w:r w:rsidR="00551602" w:rsidRPr="00647585">
        <w:t xml:space="preserve"> we noticed a systematic </w:t>
      </w:r>
      <w:proofErr w:type="spellStart"/>
      <w:r w:rsidR="00551602" w:rsidRPr="00647585">
        <w:t>undercalling</w:t>
      </w:r>
      <w:proofErr w:type="spellEnd"/>
      <w:r w:rsidR="00551602" w:rsidRPr="00647585">
        <w:t xml:space="preserve"> of longer SVs in AmpliFi samples when using standard long-read to reference calling methods, sniffles2, </w:t>
      </w:r>
      <w:proofErr w:type="spellStart"/>
      <w:r w:rsidR="00551602" w:rsidRPr="00647585">
        <w:t>cuteSV</w:t>
      </w:r>
      <w:proofErr w:type="spellEnd"/>
      <w:r w:rsidR="00551602" w:rsidRPr="00647585">
        <w:t xml:space="preserve">, and </w:t>
      </w:r>
      <w:proofErr w:type="spellStart"/>
      <w:r w:rsidR="00551602" w:rsidRPr="00647585">
        <w:t>svim</w:t>
      </w:r>
      <w:proofErr w:type="spellEnd"/>
      <w:r w:rsidR="00551602" w:rsidRPr="00647585">
        <w:t>. From 1</w:t>
      </w:r>
      <w:r w:rsidR="00D75850">
        <w:t>1</w:t>
      </w:r>
      <w:r w:rsidR="00551602" w:rsidRPr="00647585">
        <w:t xml:space="preserve"> assemblies, SVIM-</w:t>
      </w:r>
      <w:proofErr w:type="spellStart"/>
      <w:r w:rsidR="00551602" w:rsidRPr="00647585">
        <w:t>asm</w:t>
      </w:r>
      <w:proofErr w:type="spellEnd"/>
      <w:r w:rsidR="00551602" w:rsidRPr="00647585">
        <w:t xml:space="preserve"> identified 1</w:t>
      </w:r>
      <w:r w:rsidR="005973B3">
        <w:t>,</w:t>
      </w:r>
      <w:r w:rsidR="00551602" w:rsidRPr="00647585">
        <w:t>713 ERV-like insertions, (LTR</w:t>
      </w:r>
      <w:r w:rsidR="005E5C11">
        <w:t>-</w:t>
      </w:r>
      <w:r w:rsidR="00551602" w:rsidRPr="00647585">
        <w:t xml:space="preserve">associated insertions </w:t>
      </w:r>
      <w:r w:rsidR="00647585" w:rsidRPr="00647585">
        <w:t xml:space="preserve">between </w:t>
      </w:r>
      <w:r w:rsidR="00551602" w:rsidRPr="00647585">
        <w:t>5kb</w:t>
      </w:r>
      <w:r w:rsidR="00647585" w:rsidRPr="00647585">
        <w:t>-</w:t>
      </w:r>
      <w:r w:rsidR="00551602" w:rsidRPr="00647585">
        <w:t xml:space="preserve">10kb). Conversely </w:t>
      </w:r>
      <w:proofErr w:type="spellStart"/>
      <w:r w:rsidR="00551602" w:rsidRPr="00647585">
        <w:t>long-read</w:t>
      </w:r>
      <w:proofErr w:type="spellEnd"/>
      <w:r w:rsidR="00551602" w:rsidRPr="00647585">
        <w:t xml:space="preserve"> callers, </w:t>
      </w:r>
      <w:proofErr w:type="spellStart"/>
      <w:r w:rsidR="00551602" w:rsidRPr="00647585">
        <w:t>cuteSV</w:t>
      </w:r>
      <w:proofErr w:type="spellEnd"/>
      <w:r w:rsidR="00551602" w:rsidRPr="00647585">
        <w:t>, sniffles2, and SVIM identified just 775, 788, 346 ERV-like insertions respectively despite having 8 additional samples. SVIM-</w:t>
      </w:r>
      <w:proofErr w:type="spellStart"/>
      <w:r w:rsidR="00551602" w:rsidRPr="00647585">
        <w:t>asm</w:t>
      </w:r>
      <w:proofErr w:type="spellEnd"/>
      <w:r w:rsidR="00551602" w:rsidRPr="00647585">
        <w:t xml:space="preserve"> identified 1</w:t>
      </w:r>
      <w:r w:rsidR="005973B3">
        <w:t>,</w:t>
      </w:r>
      <w:r w:rsidR="00551602" w:rsidRPr="00647585">
        <w:t xml:space="preserve">001 ERV-like insertions that were not detected by any </w:t>
      </w:r>
      <w:r w:rsidR="00DD0807" w:rsidRPr="00647585">
        <w:t xml:space="preserve">long-read </w:t>
      </w:r>
      <w:r w:rsidR="006D6180">
        <w:t xml:space="preserve">to assembly SV </w:t>
      </w:r>
      <w:r w:rsidR="00DD0807" w:rsidRPr="00647585">
        <w:t xml:space="preserve">calling </w:t>
      </w:r>
      <w:r w:rsidR="00551602" w:rsidRPr="00647585">
        <w:t>method. Long ERVs were the most clearly impacted in AmpliFi samples where even in samples with &gt;20X coverage, most private full length ERV insertions were only detected in the assemblies using SVIM-</w:t>
      </w:r>
      <w:proofErr w:type="spellStart"/>
      <w:r w:rsidR="00551602" w:rsidRPr="00647585">
        <w:t>asm</w:t>
      </w:r>
      <w:proofErr w:type="spellEnd"/>
      <w:r w:rsidR="00551602" w:rsidRPr="00647585">
        <w:t xml:space="preserve"> (i.e. 417580, 417577, 415514) (</w:t>
      </w:r>
      <w:r w:rsidR="0031403D">
        <w:t xml:space="preserve">Extended Data Fig. </w:t>
      </w:r>
      <w:r w:rsidR="0044509C">
        <w:t>3</w:t>
      </w:r>
      <w:r w:rsidR="00551602" w:rsidRPr="00647585">
        <w:t xml:space="preserve">). Relying on the long-read callers alone would have substantially impacted the interpretation of ERV activity, completely missing the </w:t>
      </w:r>
      <w:proofErr w:type="spellStart"/>
      <w:r w:rsidR="00025508">
        <w:t>PhERV</w:t>
      </w:r>
      <w:proofErr w:type="spellEnd"/>
      <w:r w:rsidR="00025508">
        <w:t>-like retrovirus</w:t>
      </w:r>
      <w:r w:rsidR="00551602" w:rsidRPr="00647585">
        <w:t xml:space="preserve"> that was only called </w:t>
      </w:r>
      <w:r w:rsidR="003572A2">
        <w:t>with</w:t>
      </w:r>
      <w:r w:rsidR="00551602" w:rsidRPr="00647585">
        <w:t xml:space="preserve"> SVIM-</w:t>
      </w:r>
      <w:proofErr w:type="spellStart"/>
      <w:r w:rsidR="00551602" w:rsidRPr="00647585">
        <w:t>asm</w:t>
      </w:r>
      <w:proofErr w:type="spellEnd"/>
      <w:r w:rsidR="00551602" w:rsidRPr="00647585">
        <w:t>.</w:t>
      </w:r>
      <w:r w:rsidR="00950E0B" w:rsidRPr="00647585">
        <w:t xml:space="preserve"> Sniffles2 did not genotype</w:t>
      </w:r>
      <w:r w:rsidR="009E3756" w:rsidRPr="00647585">
        <w:t xml:space="preserve"> the</w:t>
      </w:r>
      <w:r w:rsidR="00950E0B" w:rsidRPr="00647585">
        <w:t xml:space="preserve"> key ERV</w:t>
      </w:r>
      <w:r w:rsidR="00585B14" w:rsidRPr="00647585">
        <w:t>5.rnd5 (</w:t>
      </w:r>
      <w:r w:rsidR="00E50AEB" w:rsidRPr="00647585">
        <w:t>6kb)</w:t>
      </w:r>
      <w:r w:rsidR="00950E0B" w:rsidRPr="00647585">
        <w:t xml:space="preserve"> insertion </w:t>
      </w:r>
      <w:r w:rsidR="00E50AEB" w:rsidRPr="00647585">
        <w:t xml:space="preserve">1.8kb </w:t>
      </w:r>
      <w:r w:rsidR="009E3756" w:rsidRPr="00647585">
        <w:t xml:space="preserve">upstream of </w:t>
      </w:r>
      <w:r w:rsidR="009E3756" w:rsidRPr="0000394E">
        <w:rPr>
          <w:i/>
          <w:iCs/>
        </w:rPr>
        <w:t>ADG</w:t>
      </w:r>
      <w:r w:rsidR="0000394E">
        <w:rPr>
          <w:i/>
          <w:iCs/>
        </w:rPr>
        <w:t>R</w:t>
      </w:r>
      <w:r w:rsidR="009E3756" w:rsidRPr="0000394E">
        <w:rPr>
          <w:i/>
          <w:iCs/>
        </w:rPr>
        <w:t>F1</w:t>
      </w:r>
      <w:r w:rsidR="00C755DD" w:rsidRPr="00647585">
        <w:t xml:space="preserve"> (Sniffles2.INS.1AM56A)</w:t>
      </w:r>
      <w:r w:rsidR="009E3756" w:rsidRPr="00647585">
        <w:t xml:space="preserve"> </w:t>
      </w:r>
      <w:r w:rsidR="00950E0B" w:rsidRPr="00647585">
        <w:t>in AmpliFi samples</w:t>
      </w:r>
      <w:r w:rsidR="008A1DEB" w:rsidRPr="00647585">
        <w:t xml:space="preserve"> but did in </w:t>
      </w:r>
      <w:r w:rsidR="005C2017" w:rsidRPr="00647585">
        <w:t>HiFi (N = 2) and ONT (N = 1) samples from SA/VIC</w:t>
      </w:r>
      <w:r w:rsidR="009E3756" w:rsidRPr="00647585">
        <w:t>.</w:t>
      </w:r>
      <w:r w:rsidR="00035B01" w:rsidRPr="00647585">
        <w:t xml:space="preserve"> </w:t>
      </w:r>
      <w:r w:rsidR="005C2017" w:rsidRPr="00647585">
        <w:t xml:space="preserve">In </w:t>
      </w:r>
      <w:proofErr w:type="spellStart"/>
      <w:r w:rsidR="005C2017" w:rsidRPr="00647585">
        <w:t>cuteSV</w:t>
      </w:r>
      <w:proofErr w:type="spellEnd"/>
      <w:r w:rsidR="005C2017" w:rsidRPr="00647585">
        <w:t>,</w:t>
      </w:r>
      <w:r w:rsidR="00035B01" w:rsidRPr="00647585">
        <w:t xml:space="preserve"> </w:t>
      </w:r>
      <w:r w:rsidR="005C2017" w:rsidRPr="00647585">
        <w:t xml:space="preserve">the </w:t>
      </w:r>
      <w:r w:rsidR="005C2017" w:rsidRPr="0000394E">
        <w:rPr>
          <w:i/>
          <w:iCs/>
        </w:rPr>
        <w:t>ADGRF1</w:t>
      </w:r>
      <w:r w:rsidR="005C2017" w:rsidRPr="00647585">
        <w:t xml:space="preserve"> </w:t>
      </w:r>
      <w:r w:rsidR="00035B01" w:rsidRPr="00647585">
        <w:t>insertion was merged with an adjacent recKoRV.1</w:t>
      </w:r>
      <w:r w:rsidR="00585B14" w:rsidRPr="00647585">
        <w:t xml:space="preserve"> (7.2kb)</w:t>
      </w:r>
      <w:r w:rsidR="00035B01" w:rsidRPr="00647585">
        <w:t xml:space="preserve"> insertion</w:t>
      </w:r>
      <w:r w:rsidR="001A35E8" w:rsidRPr="00647585">
        <w:t xml:space="preserve"> 800bp away</w:t>
      </w:r>
      <w:r w:rsidR="008A1DEB" w:rsidRPr="00647585">
        <w:t xml:space="preserve"> by SURVIVOR</w:t>
      </w:r>
      <w:r w:rsidR="005C2017" w:rsidRPr="00647585">
        <w:t>, resulting in</w:t>
      </w:r>
      <w:r w:rsidR="00035B01" w:rsidRPr="00647585">
        <w:t xml:space="preserve"> </w:t>
      </w:r>
      <w:proofErr w:type="spellStart"/>
      <w:r w:rsidR="00035B01" w:rsidRPr="00647585">
        <w:t>cute</w:t>
      </w:r>
      <w:r w:rsidR="005C2017" w:rsidRPr="00647585">
        <w:t>FC</w:t>
      </w:r>
      <w:proofErr w:type="spellEnd"/>
      <w:r w:rsidR="008A1DEB" w:rsidRPr="00647585">
        <w:t xml:space="preserve"> subsequently </w:t>
      </w:r>
      <w:r w:rsidR="002A7E22" w:rsidRPr="00647585">
        <w:t>mis genotyping</w:t>
      </w:r>
      <w:r w:rsidR="005C2017" w:rsidRPr="00647585">
        <w:t xml:space="preserve"> the insertion</w:t>
      </w:r>
      <w:r w:rsidR="005909AC" w:rsidRPr="00647585">
        <w:t xml:space="preserve"> as a single </w:t>
      </w:r>
      <w:proofErr w:type="spellStart"/>
      <w:r w:rsidR="00624D33" w:rsidRPr="00647585">
        <w:t>recKoRV</w:t>
      </w:r>
      <w:proofErr w:type="spellEnd"/>
      <w:r w:rsidR="00624D33" w:rsidRPr="00647585">
        <w:t xml:space="preserve"> </w:t>
      </w:r>
      <w:r w:rsidR="005909AC" w:rsidRPr="00647585">
        <w:t>site</w:t>
      </w:r>
      <w:r w:rsidR="002A7E22" w:rsidRPr="00647585">
        <w:t xml:space="preserve"> (</w:t>
      </w:r>
      <w:r w:rsidR="0044509C">
        <w:t>Extended Data Fig.</w:t>
      </w:r>
      <w:r w:rsidR="003A7C7F">
        <w:t xml:space="preserve"> 5</w:t>
      </w:r>
      <w:r w:rsidR="002A7E22" w:rsidRPr="00647585">
        <w:t>)</w:t>
      </w:r>
      <w:r w:rsidR="00035B01" w:rsidRPr="00647585">
        <w:t xml:space="preserve"> (</w:t>
      </w:r>
      <w:proofErr w:type="gramStart"/>
      <w:r w:rsidR="00035B01" w:rsidRPr="00647585">
        <w:t>417580:cuteSV.INS</w:t>
      </w:r>
      <w:proofErr w:type="gramEnd"/>
      <w:r w:rsidR="00035B01" w:rsidRPr="00647585">
        <w:t>.22186)</w:t>
      </w:r>
      <w:r w:rsidR="008A1DEB" w:rsidRPr="00647585">
        <w:t>.</w:t>
      </w:r>
      <w:r w:rsidR="000F47EF">
        <w:t xml:space="preserve"> A more aggressive calling method with lower minimum reads or a combination of methods designed for short reads may be </w:t>
      </w:r>
      <w:r w:rsidR="0026588C">
        <w:t xml:space="preserve">required </w:t>
      </w:r>
      <w:r w:rsidR="000F47EF">
        <w:t xml:space="preserve">to extract all </w:t>
      </w:r>
      <w:r w:rsidR="0026588C">
        <w:t xml:space="preserve">longer </w:t>
      </w:r>
      <w:r w:rsidR="000F47EF">
        <w:t>insertions</w:t>
      </w:r>
      <w:r w:rsidR="0026588C">
        <w:t>, including ERVs,</w:t>
      </w:r>
      <w:r w:rsidR="000F47EF">
        <w:t xml:space="preserve"> from </w:t>
      </w:r>
      <w:r w:rsidR="00A77333">
        <w:t xml:space="preserve">these </w:t>
      </w:r>
      <w:r w:rsidR="000F47EF">
        <w:t>AmpliFi data.</w:t>
      </w:r>
      <w:r w:rsidR="00551108">
        <w:t xml:space="preserve"> </w:t>
      </w:r>
    </w:p>
    <w:p w14:paraId="73E9F2D2" w14:textId="7E79A9C8" w:rsidR="00130E52" w:rsidRPr="0095213C" w:rsidRDefault="00C529A7" w:rsidP="001945AE">
      <w:pPr>
        <w:pStyle w:val="Heading1"/>
      </w:pPr>
      <w:bookmarkStart w:id="91" w:name="_Ref238637658"/>
      <w:bookmarkStart w:id="92" w:name="_Toc240450736"/>
      <w:r w:rsidRPr="0095213C">
        <w:t>Population specific</w:t>
      </w:r>
      <w:r w:rsidR="00130E52" w:rsidRPr="0095213C">
        <w:t xml:space="preserve"> SVs</w:t>
      </w:r>
      <w:bookmarkEnd w:id="91"/>
      <w:bookmarkEnd w:id="92"/>
    </w:p>
    <w:p w14:paraId="42A49B27" w14:textId="1F49A050" w:rsidR="006458A7" w:rsidRDefault="006458A7" w:rsidP="006458A7">
      <w:pPr>
        <w:pStyle w:val="Heading2"/>
      </w:pPr>
      <w:bookmarkStart w:id="93" w:name="_Ref239329440"/>
      <w:bookmarkStart w:id="94" w:name="_Toc240450737"/>
      <w:r>
        <w:t>Definition of population specific SV</w:t>
      </w:r>
      <w:r w:rsidR="00845675">
        <w:t>s</w:t>
      </w:r>
      <w:bookmarkEnd w:id="93"/>
      <w:bookmarkEnd w:id="94"/>
    </w:p>
    <w:p w14:paraId="05A3B1D5" w14:textId="7FF962F5" w:rsidR="00130E52" w:rsidRDefault="00130E52" w:rsidP="00893A0C">
      <w:r w:rsidRPr="0095213C">
        <w:t>Using range-wide long</w:t>
      </w:r>
      <w:r w:rsidR="00747A07">
        <w:t>-</w:t>
      </w:r>
      <w:r w:rsidRPr="0095213C">
        <w:t xml:space="preserve">read data we identified </w:t>
      </w:r>
      <w:r w:rsidR="00185FA3">
        <w:t>genetic cluster specific</w:t>
      </w:r>
      <w:r w:rsidRPr="0095213C">
        <w:t xml:space="preserve"> variants from variant </w:t>
      </w:r>
      <w:proofErr w:type="spellStart"/>
      <w:r w:rsidRPr="0095213C">
        <w:t>callsets</w:t>
      </w:r>
      <w:proofErr w:type="spellEnd"/>
      <w:r w:rsidRPr="0095213C">
        <w:t>.</w:t>
      </w:r>
      <w:r w:rsidR="00370869">
        <w:t xml:space="preserve"> </w:t>
      </w:r>
      <w:r w:rsidR="001D55BF">
        <w:t xml:space="preserve">Our long-read samples covered </w:t>
      </w:r>
      <w:r w:rsidR="00662AFD">
        <w:t>5</w:t>
      </w:r>
      <w:r w:rsidR="001D55BF">
        <w:t xml:space="preserve"> previously identified genomic clusters</w:t>
      </w:r>
      <w:r w:rsidR="00185FA3">
        <w:t xml:space="preserve">, </w:t>
      </w:r>
      <w:r w:rsidRPr="0095213C">
        <w:t>VIC and SA koalas (also referred to as southern koalas) were grouped together as koalas at the</w:t>
      </w:r>
      <w:r w:rsidR="00B4206D">
        <w:t>se</w:t>
      </w:r>
      <w:r w:rsidRPr="0095213C">
        <w:t xml:space="preserve"> </w:t>
      </w:r>
      <w:r w:rsidR="00185FA3">
        <w:t>individuals</w:t>
      </w:r>
      <w:r w:rsidR="00B4206D" w:rsidRPr="0095213C">
        <w:t xml:space="preserve"> </w:t>
      </w:r>
      <w:r w:rsidRPr="0095213C">
        <w:t>originate from</w:t>
      </w:r>
      <w:r w:rsidR="00662AFD">
        <w:t xml:space="preserve"> on genetic cluster of</w:t>
      </w:r>
      <w:r w:rsidRPr="0095213C">
        <w:t xml:space="preserve"> recently bottlenecked French Island koalas. Narrandera is an admixture site between French Island decedents and Northern NSW koalas and </w:t>
      </w:r>
      <w:r w:rsidR="00185FA3">
        <w:t xml:space="preserve">therefore </w:t>
      </w:r>
      <w:r w:rsidRPr="0095213C">
        <w:t xml:space="preserve">417582 was excluded during </w:t>
      </w:r>
      <w:r w:rsidR="00FF0F8A" w:rsidRPr="0095213C">
        <w:t>identification</w:t>
      </w:r>
      <w:r w:rsidRPr="0095213C">
        <w:t xml:space="preserve"> of region-specific variants. </w:t>
      </w:r>
      <w:r w:rsidR="00185FA3">
        <w:t xml:space="preserve">We excluded samples </w:t>
      </w:r>
      <w:r w:rsidR="004E1854" w:rsidRPr="00952EB8">
        <w:t>415515</w:t>
      </w:r>
      <w:r w:rsidR="004E1854">
        <w:t xml:space="preserve"> and 417521 due to low coverage. </w:t>
      </w:r>
      <w:r w:rsidRPr="0095213C">
        <w:t xml:space="preserve">We determined SVs to be region specific if they occurred in ≥75% of individuals from a </w:t>
      </w:r>
      <w:r w:rsidRPr="00023D40">
        <w:t xml:space="preserve">genetic cluster (minimum 2 individuals) and no more than one individual from another region. </w:t>
      </w:r>
      <w:r w:rsidR="004E1854" w:rsidRPr="00023D40">
        <w:rPr>
          <w:rFonts w:cs="Segoe UI"/>
          <w:color w:val="000000"/>
        </w:rPr>
        <w:t xml:space="preserve">We identified </w:t>
      </w:r>
      <w:r w:rsidR="004E1854" w:rsidRPr="00023D40">
        <w:t>16</w:t>
      </w:r>
      <w:r w:rsidR="007A2C8B" w:rsidRPr="00023D40">
        <w:t>,</w:t>
      </w:r>
      <w:r w:rsidR="004E1854" w:rsidRPr="00023D40">
        <w:t>572 putative-</w:t>
      </w:r>
      <w:r w:rsidR="004E1854" w:rsidRPr="00023D40">
        <w:rPr>
          <w:rFonts w:cs="Segoe UI"/>
          <w:color w:val="000000"/>
        </w:rPr>
        <w:t xml:space="preserve">regionally fixed or high frequency SVs that may contribute to </w:t>
      </w:r>
      <w:r w:rsidR="007A2C8B" w:rsidRPr="00023D40">
        <w:rPr>
          <w:rFonts w:cs="Segoe UI"/>
          <w:color w:val="000000"/>
        </w:rPr>
        <w:t xml:space="preserve">differing </w:t>
      </w:r>
      <w:r w:rsidR="004E1854" w:rsidRPr="00023D40">
        <w:rPr>
          <w:rFonts w:cs="Segoe UI"/>
          <w:color w:val="000000"/>
        </w:rPr>
        <w:t>phenotype</w:t>
      </w:r>
      <w:r w:rsidR="007A2C8B" w:rsidRPr="00023D40">
        <w:rPr>
          <w:rFonts w:cs="Segoe UI"/>
          <w:color w:val="000000"/>
        </w:rPr>
        <w:t>s seen between regions</w:t>
      </w:r>
      <w:r w:rsidR="004E1854" w:rsidRPr="00023D40">
        <w:rPr>
          <w:rFonts w:cs="Segoe UI"/>
          <w:color w:val="000000"/>
        </w:rPr>
        <w:t xml:space="preserve">. </w:t>
      </w:r>
      <w:r w:rsidR="003E0731" w:rsidRPr="00023D40">
        <w:rPr>
          <w:rFonts w:cs="Segoe UI"/>
          <w:color w:val="000000"/>
        </w:rPr>
        <w:t xml:space="preserve">We </w:t>
      </w:r>
      <w:r w:rsidR="003E0731" w:rsidRPr="00023D40">
        <w:t>d</w:t>
      </w:r>
      <w:r w:rsidR="004E1854" w:rsidRPr="00023D40">
        <w:t xml:space="preserve">efined </w:t>
      </w:r>
      <w:r w:rsidR="00242ABC" w:rsidRPr="00023D40">
        <w:t xml:space="preserve">a regional </w:t>
      </w:r>
      <w:r w:rsidR="004E1854" w:rsidRPr="00023D40">
        <w:t>SV</w:t>
      </w:r>
      <w:r w:rsidR="003E0731" w:rsidRPr="00023D40">
        <w:t xml:space="preserve"> as being </w:t>
      </w:r>
      <w:r w:rsidR="00242ABC" w:rsidRPr="00023D40">
        <w:t>called</w:t>
      </w:r>
      <w:r w:rsidR="00EC6837" w:rsidRPr="00023D40">
        <w:t xml:space="preserve"> in</w:t>
      </w:r>
      <w:r w:rsidR="004E1854" w:rsidRPr="00023D40">
        <w:t xml:space="preserve"> </w:t>
      </w:r>
      <w:r w:rsidR="003E0731" w:rsidRPr="00023D40">
        <w:t xml:space="preserve">a </w:t>
      </w:r>
      <w:r w:rsidR="004E1854" w:rsidRPr="00023D40">
        <w:t xml:space="preserve">minimum </w:t>
      </w:r>
      <w:r w:rsidR="003E0731" w:rsidRPr="00023D40">
        <w:t xml:space="preserve">of </w:t>
      </w:r>
      <w:r w:rsidR="004E1854" w:rsidRPr="00023D40">
        <w:t xml:space="preserve">2 individuals and &gt;75% of samples from a ‘region’, </w:t>
      </w:r>
      <w:r w:rsidR="003E17BF" w:rsidRPr="00023D40">
        <w:t xml:space="preserve">in </w:t>
      </w:r>
      <w:r w:rsidR="004E1854" w:rsidRPr="00023D40">
        <w:t>either SVIM-</w:t>
      </w:r>
      <w:proofErr w:type="spellStart"/>
      <w:r w:rsidR="004E1854" w:rsidRPr="00023D40">
        <w:t>asm</w:t>
      </w:r>
      <w:proofErr w:type="spellEnd"/>
      <w:r w:rsidR="004E1854" w:rsidRPr="00023D40">
        <w:t xml:space="preserve"> or </w:t>
      </w:r>
      <w:proofErr w:type="spellStart"/>
      <w:r w:rsidR="004E1854" w:rsidRPr="00023D40">
        <w:t>cuteSV</w:t>
      </w:r>
      <w:proofErr w:type="spellEnd"/>
      <w:r w:rsidR="004E1854" w:rsidRPr="00023D40">
        <w:t xml:space="preserve">. The most variants for a region came from the bottlenecked SA/VIC region </w:t>
      </w:r>
      <w:r w:rsidR="002C054D" w:rsidRPr="00023D40">
        <w:t>(N</w:t>
      </w:r>
      <w:r w:rsidR="004E1854" w:rsidRPr="00023D40">
        <w:t xml:space="preserve"> = 5944</w:t>
      </w:r>
      <w:r w:rsidR="008D31E7">
        <w:t xml:space="preserve"> SV</w:t>
      </w:r>
      <w:r w:rsidR="00A40E25">
        <w:t>s</w:t>
      </w:r>
      <w:r w:rsidR="004E1854" w:rsidRPr="00023D40">
        <w:t xml:space="preserve">; 6 samples), and the least from the </w:t>
      </w:r>
      <w:r w:rsidR="00EC6837" w:rsidRPr="00023D40">
        <w:t>Midcoastal</w:t>
      </w:r>
      <w:r w:rsidR="003E0731" w:rsidRPr="00023D40">
        <w:t xml:space="preserve"> NS</w:t>
      </w:r>
      <w:r w:rsidR="00EC6837" w:rsidRPr="00023D40">
        <w:t>W</w:t>
      </w:r>
      <w:r w:rsidR="004E1854" w:rsidRPr="00023D40">
        <w:t xml:space="preserve"> cluster (N=778</w:t>
      </w:r>
      <w:r w:rsidR="00A40E25">
        <w:t xml:space="preserve"> SVs</w:t>
      </w:r>
      <w:r w:rsidR="004E1854" w:rsidRPr="00023D40">
        <w:t>; 3 samples).</w:t>
      </w:r>
      <w:r w:rsidR="002A5882">
        <w:t xml:space="preserve"> </w:t>
      </w:r>
    </w:p>
    <w:p w14:paraId="4485B173" w14:textId="77777777" w:rsidR="00156BAF" w:rsidRPr="0095213C" w:rsidRDefault="00156BAF" w:rsidP="00371D5F">
      <w:pPr>
        <w:pStyle w:val="Heading2"/>
      </w:pPr>
      <w:bookmarkStart w:id="95" w:name="_Ref238475327"/>
      <w:bookmarkStart w:id="96" w:name="_Toc240450738"/>
      <w:r w:rsidRPr="0095213C">
        <w:t>Transcriptomics</w:t>
      </w:r>
      <w:bookmarkEnd w:id="95"/>
      <w:bookmarkEnd w:id="96"/>
    </w:p>
    <w:p w14:paraId="57F565B0" w14:textId="6DA7C454" w:rsidR="00156BAF" w:rsidRPr="0095213C" w:rsidRDefault="00EC6837" w:rsidP="00156BAF">
      <w:r>
        <w:t>To</w:t>
      </w:r>
      <w:r w:rsidR="00473D78">
        <w:t xml:space="preserve"> determine </w:t>
      </w:r>
      <w:r w:rsidR="00690258">
        <w:t xml:space="preserve">the tissue specificity of genes affected by population specific SVs, </w:t>
      </w:r>
      <w:r w:rsidR="00D46BC7" w:rsidRPr="0095213C">
        <w:t xml:space="preserve">RNA-seq </w:t>
      </w:r>
      <w:r w:rsidR="00D46BC7">
        <w:t xml:space="preserve">data from </w:t>
      </w:r>
      <w:r w:rsidR="00690258">
        <w:t>k</w:t>
      </w:r>
      <w:r w:rsidR="00156BAF" w:rsidRPr="0095213C">
        <w:t xml:space="preserve">oala tissue was obtained from </w:t>
      </w:r>
      <w:r w:rsidR="00965903">
        <w:t>three</w:t>
      </w:r>
      <w:r w:rsidR="00156BAF" w:rsidRPr="0095213C">
        <w:t xml:space="preserve"> studies </w:t>
      </w:r>
      <w:r w:rsidR="00EF20D6">
        <w:fldChar w:fldCharType="begin">
          <w:fldData xml:space="preserve">PEVuZE5vdGU+PENpdGU+PEF1dGhvcj5Nb3JyaXM8L0F1dGhvcj48WWVhcj4yMDE2PC9ZZWFyPjxS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</w:fldData>
        </w:fldChar>
      </w:r>
      <w:r w:rsidR="009F3425">
        <w:instrText xml:space="preserve"> ADDIN EN.CITE </w:instrText>
      </w:r>
      <w:r w:rsidR="009F3425">
        <w:fldChar w:fldCharType="begin">
          <w:fldData xml:space="preserve">PEVuZE5vdGU+PENpdGU+PEF1dGhvcj5Nb3JyaXM8L0F1dGhvcj48WWVhcj4yMDE2PC9ZZWFyPjxS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</w:fldData>
        </w:fldChar>
      </w:r>
      <w:r w:rsidR="009F3425">
        <w:instrText xml:space="preserve"> ADDIN EN.CITE.DATA </w:instrText>
      </w:r>
      <w:r w:rsidR="009F3425">
        <w:fldChar w:fldCharType="end"/>
      </w:r>
      <w:r w:rsidR="00EF20D6">
        <w:fldChar w:fldCharType="separate"/>
      </w:r>
      <w:r w:rsidR="009F3425" w:rsidRPr="009F3425">
        <w:rPr>
          <w:noProof/>
          <w:vertAlign w:val="superscript"/>
        </w:rPr>
        <w:t>50,114,115</w:t>
      </w:r>
      <w:r w:rsidR="00EF20D6">
        <w:fldChar w:fldCharType="end"/>
      </w:r>
      <w:r w:rsidR="00156BAF" w:rsidRPr="0095213C">
        <w:t xml:space="preserve"> were utilised to generate counts per million (CPM) and tissue </w:t>
      </w:r>
      <w:r w:rsidR="0075114B">
        <w:t>specific differentially expressed (DEGs) genes</w:t>
      </w:r>
      <w:r w:rsidR="00156BAF" w:rsidRPr="0095213C">
        <w:t xml:space="preserve">. These bulk RNA-seq tissue samples were obtained from tissue samples of </w:t>
      </w:r>
      <w:r w:rsidR="00BB1D05" w:rsidRPr="0095213C">
        <w:t>adrenal</w:t>
      </w:r>
      <w:r w:rsidR="00BB1D05">
        <w:t xml:space="preserve"> gland</w:t>
      </w:r>
      <w:r w:rsidR="00BB1D05" w:rsidRPr="0095213C">
        <w:t xml:space="preserve">, bone marrow, brain, buffy coat, heart, kidney, liver, lung, lymph </w:t>
      </w:r>
      <w:r w:rsidR="00BB1D05">
        <w:t>n</w:t>
      </w:r>
      <w:r w:rsidR="00BB1D05" w:rsidRPr="0095213C">
        <w:t>odes, mammary</w:t>
      </w:r>
      <w:r w:rsidR="00BB1D05">
        <w:t xml:space="preserve"> gland</w:t>
      </w:r>
      <w:r w:rsidR="00BB1D05" w:rsidRPr="0095213C">
        <w:t>, pouch, salivary gland, spleen, testes, and uterus</w:t>
      </w:r>
      <w:r w:rsidR="00156BAF" w:rsidRPr="0095213C">
        <w:t xml:space="preserve">. NCBI </w:t>
      </w:r>
      <w:r w:rsidR="00B207A1">
        <w:t>a</w:t>
      </w:r>
      <w:r w:rsidR="00156BAF" w:rsidRPr="0095213C">
        <w:t xml:space="preserve">ccessions: SRR3724381, SRR1106690, SRR1106707, SRR1122141, SRR1121764 SRR1207973, SRR1207974, SRR1207975, SRR1205224, SRR1205223, SRR1205998, SRR1205138, SRR1205218, SRR1203868, SRR1205176, SRR1205222, SRR1799592, SRR1799850, SRR1799715 and </w:t>
      </w:r>
      <w:r w:rsidR="003B2FB5">
        <w:t xml:space="preserve">previously </w:t>
      </w:r>
      <w:r w:rsidR="00156BAF" w:rsidRPr="0095213C">
        <w:t>unpublished mammary and pouch samples</w:t>
      </w:r>
      <w:r w:rsidR="00F5523C">
        <w:t xml:space="preserve"> </w:t>
      </w:r>
      <w:r w:rsidR="003B2FB5">
        <w:t>deposited at</w:t>
      </w:r>
      <w:r w:rsidR="00B207A1">
        <w:t xml:space="preserve"> NCBI under</w:t>
      </w:r>
      <w:r w:rsidR="003B2FB5">
        <w:t xml:space="preserve"> </w:t>
      </w:r>
      <w:proofErr w:type="spellStart"/>
      <w:r w:rsidR="003B2FB5">
        <w:t>Bio</w:t>
      </w:r>
      <w:r w:rsidR="0030450C">
        <w:t>P</w:t>
      </w:r>
      <w:r w:rsidR="003B2FB5">
        <w:t>roject</w:t>
      </w:r>
      <w:proofErr w:type="spellEnd"/>
      <w:r w:rsidR="00EF271F" w:rsidRPr="00EF271F">
        <w:t xml:space="preserve"> </w:t>
      </w:r>
      <w:r w:rsidR="00B207A1">
        <w:t xml:space="preserve">accession </w:t>
      </w:r>
      <w:r w:rsidR="00EF271F" w:rsidRPr="00EF271F">
        <w:t>PRJNA1525783</w:t>
      </w:r>
      <w:r w:rsidR="00156BAF" w:rsidRPr="0095213C">
        <w:t xml:space="preserve">. </w:t>
      </w:r>
      <w:r w:rsidR="0059367A">
        <w:t xml:space="preserve">Reads from </w:t>
      </w:r>
      <w:r w:rsidR="0056670A">
        <w:fldChar w:fldCharType="begin"/>
      </w:r>
      <w:r w:rsidR="009F3425">
        <w:instrText xml:space="preserve"> ADDIN EN.CITE &lt;EndNote&gt;&lt;Cite AuthorYear="1"&gt;&lt;Author&gt;Abts&lt;/Author&gt;&lt;Year&gt;2015&lt;/Year&gt;&lt;RecNum&gt;230&lt;/RecNum&gt;&lt;DisplayText&gt;Abts, et al. &lt;style face="superscript"&gt;115&lt;/style&gt;&lt;/DisplayText&gt;&lt;record&gt;&lt;rec-number&gt;230&lt;/rec-number&gt;&lt;foreign-keys&gt;&lt;key app="EN" db-id="awveetxa5tvda3e5w54vs0tjpd9a0d9efpzp" timestamp="1778203201"&gt;230&lt;/key&gt;&lt;/foreign-keys&gt;&lt;ref-type name="Journal Article"&gt;17&lt;/ref-type&gt;&lt;contributors&gt;&lt;authors&gt;&lt;author&gt;Abts, Kendra C.&lt;/author&gt;&lt;author&gt;Ivy, Jamie A.&lt;/author&gt;&lt;author&gt;DeWoody, J. Andrew&lt;/author&gt;&lt;/authors&gt;&lt;/contributors&gt;&lt;titles&gt;&lt;title&gt;&lt;style face="normal" font="default" size="100%"&gt;Immunomics of the koala (&lt;/style&gt;&lt;style face="italic" font="default" size="100%"&gt;Phascolarctos cinereus&lt;/style&gt;&lt;style face="normal" font="default" size="100%"&gt;)&lt;/style&gt;&lt;/title&gt;&lt;secondary-title&gt;Immunogenetics&lt;/secondary-title&gt;&lt;/titles&gt;&lt;periodical&gt;&lt;full-title&gt;Immunogenetics&lt;/full-title&gt;&lt;/periodical&gt;&lt;pages&gt;305-321&lt;/pages&gt;&lt;volume&gt;67&lt;/volume&gt;&lt;number&gt;5&lt;/number&gt;&lt;dates&gt;&lt;year&gt;2015&lt;/year&gt;&lt;pub-dates&gt;&lt;date&gt;2015/06/01&lt;/date&gt;&lt;/pub-dates&gt;&lt;/dates&gt;&lt;isbn&gt;1432-1211&lt;/isbn&gt;&lt;urls&gt;&lt;related-urls&gt;&lt;url&gt;https://doi.org/10.1007/s00251-015-0833-6&lt;/url&gt;&lt;/related-urls&gt;&lt;/urls&gt;&lt;electronic-resource-num&gt;10.1007/s00251-015-0833-6&lt;/electronic-resource-num&gt;&lt;/record&gt;&lt;/Cite&gt;&lt;/EndNote&gt;</w:instrText>
      </w:r>
      <w:r w:rsidR="0056670A">
        <w:fldChar w:fldCharType="separate"/>
      </w:r>
      <w:r w:rsidR="009F3425">
        <w:rPr>
          <w:noProof/>
        </w:rPr>
        <w:t xml:space="preserve">Abts, et al. </w:t>
      </w:r>
      <w:r w:rsidR="009F3425" w:rsidRPr="009F3425">
        <w:rPr>
          <w:noProof/>
          <w:vertAlign w:val="superscript"/>
        </w:rPr>
        <w:t>115</w:t>
      </w:r>
      <w:r w:rsidR="0056670A">
        <w:fldChar w:fldCharType="end"/>
      </w:r>
      <w:r w:rsidR="0059367A">
        <w:t xml:space="preserve"> were </w:t>
      </w:r>
      <w:r w:rsidR="0056670A">
        <w:t xml:space="preserve">had been </w:t>
      </w:r>
      <w:r w:rsidR="0059367A">
        <w:t>pre</w:t>
      </w:r>
      <w:r w:rsidR="0056670A">
        <w:t>-</w:t>
      </w:r>
      <w:r w:rsidR="0059367A">
        <w:t>processed to remove adapters and were not trimmed further. All other p</w:t>
      </w:r>
      <w:r w:rsidR="00156BAF" w:rsidRPr="0095213C">
        <w:t xml:space="preserve">aired end reads were trimmed with </w:t>
      </w:r>
      <w:proofErr w:type="spellStart"/>
      <w:r w:rsidR="00156BAF" w:rsidRPr="0095213C">
        <w:t>Trimmomatic</w:t>
      </w:r>
      <w:proofErr w:type="spellEnd"/>
      <w:r w:rsidR="00156BAF" w:rsidRPr="0095213C">
        <w:t xml:space="preserve"> v0.39 </w:t>
      </w:r>
      <w:r w:rsidR="00EF20D6">
        <w:fldChar w:fldCharType="begin"/>
      </w:r>
      <w:r w:rsidR="009F3425">
        <w:instrText xml:space="preserve"> ADDIN EN.CITE &lt;EndNote&gt;&lt;Cite&gt;&lt;Author&gt;Bolger&lt;/Author&gt;&lt;Year&gt;2014&lt;/Year&gt;&lt;RecNum&gt;347&lt;/RecNum&gt;&lt;DisplayText&gt;&lt;style face="superscript"&gt;116&lt;/style&gt;&lt;/DisplayText&gt;&lt;record&gt;&lt;rec-number&gt;347&lt;/rec-number&gt;&lt;foreign-keys&gt;&lt;key app="EN" db-id="awveetxa5tvda3e5w54vs0tjpd9a0d9efpzp" timestamp="1786932276"&gt;347&lt;/key&gt;&lt;/foreign-keys&gt;&lt;ref-type name="Journal Article"&gt;17&lt;/ref-type&gt;&lt;contributors&gt;&lt;authors&gt;&lt;author&gt;Bolger, Anthony M.&lt;/author&gt;&lt;author&gt;Lohse, Marc&lt;/author&gt;&lt;author&gt;Usadel, Bjoern&lt;/author&gt;&lt;/authors&gt;&lt;/contributors&gt;&lt;titles&gt;&lt;title&gt;Trimmomatic: a flexible trimmer for Illumina sequence data&lt;/title&gt;&lt;secondary-title&gt;Bioinformatics&lt;/secondary-title&gt;&lt;/titles&gt;&lt;periodical&gt;&lt;full-title&gt;Bioinformatics&lt;/full-title&gt;&lt;/periodical&gt;&lt;pages&gt;2114-2120&lt;/pages&gt;&lt;volume&gt;30&lt;/volume&gt;&lt;number&gt;15&lt;/number&gt;&lt;dates&gt;&lt;year&gt;2014&lt;/year&gt;&lt;/dates&gt;&lt;isbn&gt;1367-4803&lt;/isbn&gt;&lt;urls&gt;&lt;related-urls&gt;&lt;url&gt;https://doi.org/10.1093/bioinformatics/btu170&lt;/url&gt;&lt;/related-urls&gt;&lt;/urls&gt;&lt;electronic-resource-num&gt;10.1093/bioinformatics/btu170&lt;/electronic-resource-num&gt;&lt;access-date&gt;8/17/2026&lt;/access-date&gt;&lt;/record&gt;&lt;/Cite&gt;&lt;/EndNote&gt;</w:instrText>
      </w:r>
      <w:r w:rsidR="00EF20D6">
        <w:fldChar w:fldCharType="separate"/>
      </w:r>
      <w:r w:rsidR="009F3425" w:rsidRPr="009F3425">
        <w:rPr>
          <w:noProof/>
          <w:vertAlign w:val="superscript"/>
        </w:rPr>
        <w:t>116</w:t>
      </w:r>
      <w:r w:rsidR="00EF20D6">
        <w:fldChar w:fldCharType="end"/>
      </w:r>
      <w:r w:rsidR="00156BAF" w:rsidRPr="0095213C">
        <w:t xml:space="preserve"> (parameters: TruSeq3-PE.fa:2:30:10 SLIDINGWINDOW:4:5 LEADING:5 TRAILING:5 MINLEN:25, -phred33).</w:t>
      </w:r>
      <w:r w:rsidR="00927D77">
        <w:t xml:space="preserve"> </w:t>
      </w:r>
      <w:r w:rsidR="00156BAF" w:rsidRPr="0095213C">
        <w:t xml:space="preserve"> An index was built for mPhaCin1.pri with hisat2-build v 2.2.1 </w:t>
      </w:r>
      <w:r w:rsidR="00EF20D6">
        <w:fldChar w:fldCharType="begin"/>
      </w:r>
      <w:r w:rsidR="009F3425">
        <w:instrText xml:space="preserve"> ADDIN EN.CITE &lt;EndNote&gt;&lt;Cite&gt;&lt;Author&gt;Kim&lt;/Author&gt;&lt;Year&gt;2019&lt;/Year&gt;&lt;RecNum&gt;255&lt;/RecNum&gt;&lt;DisplayText&gt;&lt;style face="superscript"&gt;117&lt;/style&gt;&lt;/DisplayText&gt;&lt;record&gt;&lt;rec-number&gt;255&lt;/rec-number&gt;&lt;foreign-keys&gt;&lt;key app="EN" db-id="awveetxa5tvda3e5w54vs0tjpd9a0d9efpzp" timestamp="1779235635"&gt;255&lt;/key&gt;&lt;/foreign-keys&gt;&lt;ref-type name="Journal Article"&gt;17&lt;/ref-type&gt;&lt;contributors&gt;&lt;authors&gt;&lt;author&gt;Kim, Daehwan&lt;/author&gt;&lt;author&gt;Paggi, Joseph M.&lt;/author&gt;&lt;author&gt;Park, Chanhee&lt;/author&gt;&lt;author&gt;Bennett, Christopher&lt;/author&gt;&lt;author&gt;Salzberg, Steven L.&lt;/author&gt;&lt;/authors&gt;&lt;/contributors&gt;&lt;titles&gt;&lt;title&gt;Graph-based genome alignment and genotyping with HISAT2 and HISAT-genotype&lt;/title&gt;&lt;secondary-title&gt;Nature Biotechnology&lt;/secondary-title&gt;&lt;/titles&gt;&lt;periodical&gt;&lt;full-title&gt;Nature Biotechnology&lt;/full-title&gt;&lt;/periodical&gt;&lt;pages&gt;907-915&lt;/pages&gt;&lt;volume&gt;37&lt;/volume&gt;&lt;number&gt;8&lt;/number&gt;&lt;dates&gt;&lt;year&gt;2019&lt;/year&gt;&lt;pub-dates&gt;&lt;date&gt;2019/08/01&lt;/date&gt;&lt;/pub-dates&gt;&lt;/dates&gt;&lt;isbn&gt;1546-1696&lt;/isbn&gt;&lt;urls&gt;&lt;related-urls&gt;&lt;url&gt;https://doi.org/10.1038/s41587-019-0201-4&lt;/url&gt;&lt;/related-urls&gt;&lt;/urls&gt;&lt;electronic-resource-num&gt;10.1038/s41587-019-0201-4&lt;/electronic-resource-num&gt;&lt;/record&gt;&lt;/Cite&gt;&lt;/EndNote&gt;</w:instrText>
      </w:r>
      <w:r w:rsidR="00EF20D6">
        <w:fldChar w:fldCharType="separate"/>
      </w:r>
      <w:r w:rsidR="009F3425" w:rsidRPr="009F3425">
        <w:rPr>
          <w:noProof/>
          <w:vertAlign w:val="superscript"/>
        </w:rPr>
        <w:t>117</w:t>
      </w:r>
      <w:r w:rsidR="00EF20D6">
        <w:fldChar w:fldCharType="end"/>
      </w:r>
      <w:r w:rsidR="00156BAF" w:rsidRPr="0095213C">
        <w:t>. Paired reads were mapped to the mPhaCin1.pri assembly with hisat2 v2.2.1 -phred33 --</w:t>
      </w:r>
      <w:proofErr w:type="spellStart"/>
      <w:r w:rsidR="00156BAF" w:rsidRPr="0095213C">
        <w:t>rna-strandness</w:t>
      </w:r>
      <w:proofErr w:type="spellEnd"/>
      <w:r w:rsidR="00156BAF" w:rsidRPr="0095213C">
        <w:t xml:space="preserve"> RF. Transcripts were then quantified using multimapping </w:t>
      </w:r>
      <w:proofErr w:type="spellStart"/>
      <w:r w:rsidR="00156BAF" w:rsidRPr="0095213C">
        <w:t>featurecounts</w:t>
      </w:r>
      <w:proofErr w:type="spellEnd"/>
      <w:r w:rsidR="00156BAF" w:rsidRPr="0095213C">
        <w:t xml:space="preserve"> from subread v2.1.1 </w:t>
      </w:r>
      <w:r w:rsidR="00EF20D6">
        <w:fldChar w:fldCharType="begin"/>
      </w:r>
      <w:r w:rsidR="009F3425">
        <w:instrText xml:space="preserve"> ADDIN EN.CITE &lt;EndNote&gt;&lt;Cite&gt;&lt;Author&gt;Liao&lt;/Author&gt;&lt;Year&gt;2014&lt;/Year&gt;&lt;RecNum&gt;254&lt;/RecNum&gt;&lt;DisplayText&gt;&lt;style face="superscript"&gt;118&lt;/style&gt;&lt;/DisplayText&gt;&lt;record&gt;&lt;rec-number&gt;254&lt;/rec-number&gt;&lt;foreign-keys&gt;&lt;key app="EN" db-id="awveetxa5tvda3e5w54vs0tjpd9a0d9efpzp" timestamp="1779235508"&gt;254&lt;/key&gt;&lt;/foreign-keys&gt;&lt;ref-type name="Journal Article"&gt;17&lt;/ref-type&gt;&lt;contributors&gt;&lt;authors&gt;&lt;author&gt;Liao, Yang&lt;/author&gt;&lt;author&gt;Smyth, Gordon K.&lt;/author&gt;&lt;author&gt;Shi, Wei&lt;/author&gt;&lt;/authors&gt;&lt;/contributors&gt;&lt;titles&gt;&lt;title&gt;featureCounts: an efficient general purpose program for assigning sequence reads to genomic features&lt;/title&gt;&lt;secondary-title&gt;Bioinformatics&lt;/secondary-title&gt;&lt;/titles&gt;&lt;periodical&gt;&lt;full-title&gt;Bioinformatics&lt;/full-title&gt;&lt;/periodical&gt;&lt;pages&gt;923-930&lt;/pages&gt;&lt;volume&gt;30&lt;/volume&gt;&lt;number&gt;7&lt;/number&gt;&lt;dates&gt;&lt;year&gt;2014&lt;/year&gt;&lt;/dates&gt;&lt;isbn&gt;1367-4803&lt;/isbn&gt;&lt;urls&gt;&lt;related-urls&gt;&lt;url&gt;https://doi.org/10.1093/bioinformatics/btt656&lt;/url&gt;&lt;/related-urls&gt;&lt;/urls&gt;&lt;electronic-resource-num&gt;10.1093/bioinformatics/btt656&lt;/electronic-resource-num&gt;&lt;access-date&gt;5/20/2026&lt;/access-date&gt;&lt;/record&gt;&lt;/Cite&gt;&lt;/EndNote&gt;</w:instrText>
      </w:r>
      <w:r w:rsidR="00EF20D6">
        <w:fldChar w:fldCharType="separate"/>
      </w:r>
      <w:r w:rsidR="009F3425" w:rsidRPr="009F3425">
        <w:rPr>
          <w:noProof/>
          <w:vertAlign w:val="superscript"/>
        </w:rPr>
        <w:t>118</w:t>
      </w:r>
      <w:r w:rsidR="00EF20D6">
        <w:fldChar w:fldCharType="end"/>
      </w:r>
      <w:r w:rsidR="00156BAF" w:rsidRPr="0095213C">
        <w:t xml:space="preserve"> (parameters: -p --</w:t>
      </w:r>
      <w:proofErr w:type="spellStart"/>
      <w:r w:rsidR="00156BAF" w:rsidRPr="0095213C">
        <w:t>countReadPairs</w:t>
      </w:r>
      <w:proofErr w:type="spellEnd"/>
      <w:r w:rsidR="00156BAF" w:rsidRPr="0095213C">
        <w:t xml:space="preserve"> -M -t "exon" -g "</w:t>
      </w:r>
      <w:proofErr w:type="spellStart"/>
      <w:r w:rsidR="00156BAF" w:rsidRPr="0095213C">
        <w:t>locus_tag</w:t>
      </w:r>
      <w:proofErr w:type="spellEnd"/>
      <w:r w:rsidR="00156BAF" w:rsidRPr="0095213C">
        <w:t xml:space="preserve">").  To quantify CPM and differentially expressed genes (DEGs) in each tissue we followed the Quasi-Likelihood (QL) </w:t>
      </w:r>
      <w:r w:rsidR="0011742D">
        <w:t>model from</w:t>
      </w:r>
      <w:r w:rsidR="00156BAF" w:rsidRPr="0095213C">
        <w:t xml:space="preserve"> </w:t>
      </w:r>
      <w:proofErr w:type="spellStart"/>
      <w:r w:rsidR="00156BAF" w:rsidRPr="0095213C">
        <w:t>edgeR</w:t>
      </w:r>
      <w:proofErr w:type="spellEnd"/>
      <w:r w:rsidR="00156BAF" w:rsidRPr="0095213C">
        <w:t xml:space="preserve"> v4.4.2 </w:t>
      </w:r>
      <w:r w:rsidR="00EF20D6">
        <w:fldChar w:fldCharType="begin">
          <w:fldData xml:space="preserve">PEVuZE5vdGU+PENpdGU+PEF1dGhvcj5DaGVuPC9BdXRob3I+PFllYXI+MjAyNTwvWWVhcj48UmVj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</w:fldData>
        </w:fldChar>
      </w:r>
      <w:r w:rsidR="009F3425">
        <w:instrText xml:space="preserve"> ADDIN EN.CITE </w:instrText>
      </w:r>
      <w:r w:rsidR="009F3425">
        <w:fldChar w:fldCharType="begin">
          <w:fldData xml:space="preserve">PEVuZE5vdGU+PENpdGU+PEF1dGhvcj5DaGVuPC9BdXRob3I+PFllYXI+MjAyNTwvWWVhcj48UmVj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119,120</w:t>
      </w:r>
      <w:r w:rsidR="00EF20D6">
        <w:fldChar w:fldCharType="end"/>
      </w:r>
      <w:r w:rsidR="00156BAF" w:rsidRPr="0095213C">
        <w:t xml:space="preserve">. Samples were grouped by tissue, and normalised library sizes before calculating CPMs. We also called for each tissue vs all other tissues, filtering </w:t>
      </w:r>
      <w:r w:rsidR="00156BAF" w:rsidRPr="0095006E">
        <w:t>lowly expressed genes, using the normalised libraries and the quasi-likelihood negative binomial generalized log-linear model.</w:t>
      </w:r>
      <w:r w:rsidR="00156BAF" w:rsidRPr="0095213C">
        <w:t xml:space="preserve"> There was an overrepresentation of immune tissues that may lower the specificity of co-expressed genes from these tissues. </w:t>
      </w:r>
    </w:p>
    <w:p w14:paraId="7070CC66" w14:textId="7724A97E" w:rsidR="009F512E" w:rsidRDefault="009F512E" w:rsidP="001945AE">
      <w:pPr>
        <w:pStyle w:val="Heading2"/>
      </w:pPr>
      <w:bookmarkStart w:id="97" w:name="_Toc240450739"/>
      <w:r>
        <w:t>Kidney disease gene identification</w:t>
      </w:r>
      <w:bookmarkEnd w:id="97"/>
    </w:p>
    <w:p w14:paraId="62AF1516" w14:textId="21EB8560" w:rsidR="00D75B92" w:rsidRPr="00AF1A9D" w:rsidRDefault="00A87259" w:rsidP="00D75B92">
      <w:r w:rsidRPr="0095006E">
        <w:t xml:space="preserve">Southern koalas are prone to </w:t>
      </w:r>
      <w:r w:rsidR="004E01C0" w:rsidRPr="0095006E">
        <w:t>o</w:t>
      </w:r>
      <w:r w:rsidRPr="0095006E">
        <w:t xml:space="preserve">xalate </w:t>
      </w:r>
      <w:r w:rsidR="004E01C0" w:rsidRPr="0095006E">
        <w:t>n</w:t>
      </w:r>
      <w:r w:rsidRPr="0095006E">
        <w:t xml:space="preserve">ephrosis, a fatal kidney disease resulting from oxalate crystal build up </w:t>
      </w:r>
      <w:r w:rsidR="00EF20D6">
        <w:fldChar w:fldCharType="begin">
          <w:fldData xml:space="preserve">PEVuZE5vdGU+PENpdGU+PEF1dGhvcj5TcGVpZ2h0PC9BdXRob3I+PFllYXI+MjAyMDwvWWVhcj48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</w:fldData>
        </w:fldChar>
      </w:r>
      <w:r w:rsidR="009F3425">
        <w:instrText xml:space="preserve"> ADDIN EN.CITE </w:instrText>
      </w:r>
      <w:r w:rsidR="009F3425">
        <w:fldChar w:fldCharType="begin">
          <w:fldData xml:space="preserve">PEVuZE5vdGU+PENpdGU+PEF1dGhvcj5TcGVpZ2h0PC9BdXRob3I+PFllYXI+MjAyMDwvWWVhcj48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121-123</w:t>
      </w:r>
      <w:r w:rsidR="00EF20D6">
        <w:fldChar w:fldCharType="end"/>
      </w:r>
      <w:r w:rsidRPr="0095006E">
        <w:t xml:space="preserve">. </w:t>
      </w:r>
      <w:r w:rsidR="00314FC5">
        <w:t>Genome-wise association studies (</w:t>
      </w:r>
      <w:r w:rsidR="00DE26B8" w:rsidRPr="0095006E">
        <w:t>GWAS</w:t>
      </w:r>
      <w:r w:rsidR="00314FC5">
        <w:t>)</w:t>
      </w:r>
      <w:r w:rsidR="00DE26B8">
        <w:t xml:space="preserve"> </w:t>
      </w:r>
      <w:r w:rsidR="007A173A">
        <w:t xml:space="preserve">are not currently available </w:t>
      </w:r>
      <w:r w:rsidR="00B7777E">
        <w:t>or suitable for this disease</w:t>
      </w:r>
      <w:r w:rsidR="007A173A">
        <w:t xml:space="preserve"> </w:t>
      </w:r>
      <w:r w:rsidR="00B7777E">
        <w:t xml:space="preserve">as the underlying variants </w:t>
      </w:r>
      <w:r w:rsidR="00C4178F">
        <w:t>may have become</w:t>
      </w:r>
      <w:r w:rsidR="00B7777E">
        <w:t xml:space="preserve"> fixed or very high frequency</w:t>
      </w:r>
      <w:r w:rsidR="00BF7FE9">
        <w:t xml:space="preserve"> in this subpopulation </w:t>
      </w:r>
      <w:r w:rsidR="00C4178F">
        <w:t xml:space="preserve">leading to low statistical variance </w:t>
      </w:r>
      <w:r w:rsidR="00BF7FE9">
        <w:t xml:space="preserve">along </w:t>
      </w:r>
      <w:r w:rsidR="00C4178F">
        <w:t>with variants</w:t>
      </w:r>
      <w:r w:rsidR="009E6284">
        <w:t xml:space="preserve"> that were </w:t>
      </w:r>
      <w:r w:rsidR="00C4178F">
        <w:t xml:space="preserve">also fixed </w:t>
      </w:r>
      <w:r w:rsidR="009E6284">
        <w:t>du</w:t>
      </w:r>
      <w:r w:rsidR="00C4178F">
        <w:t>ring</w:t>
      </w:r>
      <w:r w:rsidR="009E6284">
        <w:t xml:space="preserve"> the previous bottlenecks</w:t>
      </w:r>
      <w:r w:rsidR="00FA583B">
        <w:t xml:space="preserve">. </w:t>
      </w:r>
      <w:r w:rsidR="00A1491C" w:rsidRPr="0095213C">
        <w:t>To identify candidate kidney disease related genes</w:t>
      </w:r>
      <w:r w:rsidR="008F68A8">
        <w:t xml:space="preserve"> from the </w:t>
      </w:r>
      <w:r w:rsidR="00454DDD">
        <w:t>putative</w:t>
      </w:r>
      <w:r w:rsidR="00526828">
        <w:t xml:space="preserve"> southern koala specific</w:t>
      </w:r>
      <w:r w:rsidR="00454DDD">
        <w:t xml:space="preserve"> </w:t>
      </w:r>
      <w:r w:rsidR="00526828">
        <w:t>SVs</w:t>
      </w:r>
      <w:r w:rsidR="00C511BB" w:rsidRPr="0095213C">
        <w:t>,</w:t>
      </w:r>
      <w:r w:rsidR="00650C8A">
        <w:t xml:space="preserve"> or variants only found in Wilpena</w:t>
      </w:r>
      <w:r w:rsidR="00401BD2">
        <w:t>,</w:t>
      </w:r>
      <w:r w:rsidR="00650C8A">
        <w:t xml:space="preserve"> who died from </w:t>
      </w:r>
      <w:r w:rsidR="004E01C0">
        <w:t>o</w:t>
      </w:r>
      <w:r w:rsidR="00650C8A">
        <w:t xml:space="preserve">xalate </w:t>
      </w:r>
      <w:r w:rsidR="004E01C0">
        <w:t>n</w:t>
      </w:r>
      <w:r w:rsidR="00650C8A">
        <w:t>ephrosis</w:t>
      </w:r>
      <w:r w:rsidR="0067058B">
        <w:t xml:space="preserve"> </w:t>
      </w:r>
      <w:r w:rsidR="00EF20D6">
        <w:fldChar w:fldCharType="begin">
          <w:fldData xml:space="preserve">PEVuZE5vdGU+PENpdGU+PEF1dGhvcj5UYXJsaW50b248L0F1dGhvcj48WWVhcj4yMDIyPC9ZZWFy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</w:fldData>
        </w:fldChar>
      </w:r>
      <w:r w:rsidR="009F3425">
        <w:instrText xml:space="preserve"> ADDIN EN.CITE </w:instrText>
      </w:r>
      <w:r w:rsidR="009F3425">
        <w:fldChar w:fldCharType="begin">
          <w:fldData xml:space="preserve">PEVuZE5vdGU+PENpdGU+PEF1dGhvcj5UYXJsaW50b248L0F1dGhvcj48WWVhcj4yMDIyPC9ZZWFy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1,106</w:t>
      </w:r>
      <w:r w:rsidR="00EF20D6">
        <w:fldChar w:fldCharType="end"/>
      </w:r>
      <w:r w:rsidR="00650C8A">
        <w:t>,</w:t>
      </w:r>
      <w:r w:rsidR="009F0753">
        <w:t xml:space="preserve"> we used the following methods </w:t>
      </w:r>
      <w:r w:rsidR="00877586">
        <w:t>(</w:t>
      </w:r>
      <w:r w:rsidR="00EE1AE1">
        <w:t>Extended Data Fig. 8</w:t>
      </w:r>
      <w:r w:rsidR="00877586">
        <w:t>)</w:t>
      </w:r>
      <w:r w:rsidR="009F0753">
        <w:t>.</w:t>
      </w:r>
      <w:r w:rsidR="00BA619B">
        <w:t xml:space="preserve"> </w:t>
      </w:r>
      <w:r w:rsidR="009F0753">
        <w:t xml:space="preserve">First, we </w:t>
      </w:r>
      <w:r w:rsidR="00BA619B">
        <w:t>used VEP annotations from</w:t>
      </w:r>
      <w:r>
        <w:t xml:space="preserve"> section</w:t>
      </w:r>
      <w:r w:rsidR="00BA619B">
        <w:t xml:space="preserve"> </w:t>
      </w:r>
      <w:r w:rsidR="00BA619B">
        <w:fldChar w:fldCharType="begin"/>
      </w:r>
      <w:r w:rsidR="00BA619B">
        <w:instrText xml:space="preserve"> REF _Ref238474249 \r \h </w:instrText>
      </w:r>
      <w:r w:rsidR="00BA619B">
        <w:fldChar w:fldCharType="separate"/>
      </w:r>
      <w:r w:rsidR="000813FD">
        <w:t>4.1.1</w:t>
      </w:r>
      <w:r w:rsidR="00BA619B">
        <w:fldChar w:fldCharType="end"/>
      </w:r>
      <w:r w:rsidR="00BA619B">
        <w:t xml:space="preserve"> to</w:t>
      </w:r>
      <w:r w:rsidR="00027C0C">
        <w:t xml:space="preserve"> subset</w:t>
      </w:r>
      <w:r w:rsidR="00BA619B">
        <w:t xml:space="preserve"> </w:t>
      </w:r>
      <w:r w:rsidR="009F0753">
        <w:t xml:space="preserve">putative region-specific </w:t>
      </w:r>
      <w:r w:rsidR="00BA619B">
        <w:t>variants</w:t>
      </w:r>
      <w:r w:rsidR="009E6284">
        <w:t xml:space="preserve"> from section </w:t>
      </w:r>
      <w:r w:rsidR="009E6284">
        <w:fldChar w:fldCharType="begin"/>
      </w:r>
      <w:r w:rsidR="009E6284">
        <w:instrText xml:space="preserve"> REF _Ref238637658 \r \h </w:instrText>
      </w:r>
      <w:r w:rsidR="009E6284">
        <w:fldChar w:fldCharType="separate"/>
      </w:r>
      <w:r w:rsidR="000813FD">
        <w:t>5</w:t>
      </w:r>
      <w:r w:rsidR="009E6284">
        <w:fldChar w:fldCharType="end"/>
      </w:r>
      <w:r w:rsidR="00BA619B">
        <w:t xml:space="preserve"> to those with </w:t>
      </w:r>
      <w:r w:rsidR="00996C0D">
        <w:t>MEDIUM or HIGH predicted impacts or non</w:t>
      </w:r>
      <w:r w:rsidR="00C3756A">
        <w:t>-</w:t>
      </w:r>
      <w:r w:rsidR="00996C0D">
        <w:t xml:space="preserve">intergenic </w:t>
      </w:r>
      <w:r w:rsidR="00C3756A">
        <w:t>L</w:t>
      </w:r>
      <w:r w:rsidR="005E5C11">
        <w:t>TR-</w:t>
      </w:r>
      <w:r w:rsidR="00C3756A">
        <w:t>associated insertions</w:t>
      </w:r>
      <w:r w:rsidR="00694164">
        <w:t xml:space="preserve"> greater than 5kb in </w:t>
      </w:r>
      <w:r w:rsidR="00394A20">
        <w:t>length</w:t>
      </w:r>
      <w:r w:rsidR="00BA619B">
        <w:t>.</w:t>
      </w:r>
      <w:r w:rsidR="00C511BB" w:rsidRPr="0095213C">
        <w:t xml:space="preserve"> </w:t>
      </w:r>
      <w:r w:rsidR="00526828">
        <w:t>H</w:t>
      </w:r>
      <w:r w:rsidR="00A1491C" w:rsidRPr="0095213C">
        <w:t xml:space="preserve">uman gene to trait associations were obtained from National Human Genome Research Institute </w:t>
      </w:r>
      <w:proofErr w:type="spellStart"/>
      <w:r w:rsidR="00A1491C" w:rsidRPr="0095213C">
        <w:t>Catalog</w:t>
      </w:r>
      <w:proofErr w:type="spellEnd"/>
      <w:r w:rsidR="00A1491C" w:rsidRPr="0095213C">
        <w:t xml:space="preserve"> human GWAS databases using </w:t>
      </w:r>
      <w:proofErr w:type="spellStart"/>
      <w:r w:rsidR="00A1491C" w:rsidRPr="0095213C">
        <w:t>gwasrapidd</w:t>
      </w:r>
      <w:proofErr w:type="spellEnd"/>
      <w:r w:rsidR="00284E81" w:rsidRPr="0095213C">
        <w:t xml:space="preserve"> v0.99.18</w:t>
      </w:r>
      <w:r w:rsidR="00A1491C" w:rsidRPr="0095213C">
        <w:t xml:space="preserve"> </w:t>
      </w:r>
      <w:r w:rsidR="00EF20D6">
        <w:fldChar w:fldCharType="begin"/>
      </w:r>
      <w:r w:rsidR="009F3425">
        <w:instrText xml:space="preserve"> ADDIN EN.CITE &lt;EndNote&gt;&lt;Cite&gt;&lt;Author&gt;Magno&lt;/Author&gt;&lt;Year&gt;2020&lt;/Year&gt;&lt;RecNum&gt;227&lt;/RecNum&gt;&lt;DisplayText&gt;&lt;style face="superscript"&gt;124&lt;/style&gt;&lt;/DisplayText&gt;&lt;record&gt;&lt;rec-number&gt;227&lt;/rec-number&gt;&lt;foreign-keys&gt;&lt;key app="EN" db-id="awveetxa5tvda3e5w54vs0tjpd9a0d9efpzp" timestamp="1778201058"&gt;227&lt;/key&gt;&lt;/foreign-keys&gt;&lt;ref-type name="Journal Article"&gt;17&lt;/ref-type&gt;&lt;contributors&gt;&lt;authors&gt;&lt;author&gt;Magno, Ramiro&lt;/author&gt;&lt;author&gt;Maia, Ana-Teresa&lt;/author&gt;&lt;/authors&gt;&lt;/contributors&gt;&lt;titles&gt;&lt;title&gt;gwasrapidd: an R package to query, download and wrangle GWAS catalog data&lt;/title&gt;&lt;secondary-title&gt;Bioinformatics&lt;/secondary-title&gt;&lt;/titles&gt;&lt;periodical&gt;&lt;full-title&gt;Bioinformatics&lt;/full-title&gt;&lt;/periodical&gt;&lt;pages&gt;649-650&lt;/pages&gt;&lt;volume&gt;36&lt;/volume&gt;&lt;number&gt;2&lt;/number&gt;&lt;dates&gt;&lt;year&gt;2020&lt;/year&gt;&lt;/dates&gt;&lt;isbn&gt;1367-4803&lt;/isbn&gt;&lt;urls&gt;&lt;related-urls&gt;&lt;url&gt;https://doi.org/10.1093/bioinformatics/btz605&lt;/url&gt;&lt;/related-urls&gt;&lt;/urls&gt;&lt;electronic-resource-num&gt;10.1093/bioinformatics/btz605&lt;/electronic-resource-num&gt;&lt;access-date&gt;5/8/2026&lt;/access-date&gt;&lt;/record&gt;&lt;/Cite&gt;&lt;/EndNote&gt;</w:instrText>
      </w:r>
      <w:r w:rsidR="00EF20D6">
        <w:fldChar w:fldCharType="separate"/>
      </w:r>
      <w:r w:rsidR="009F3425" w:rsidRPr="009F3425">
        <w:rPr>
          <w:noProof/>
          <w:vertAlign w:val="superscript"/>
        </w:rPr>
        <w:t>124</w:t>
      </w:r>
      <w:r w:rsidR="00EF20D6">
        <w:fldChar w:fldCharType="end"/>
      </w:r>
      <w:r w:rsidR="00A1491C" w:rsidRPr="0095213C">
        <w:t>.</w:t>
      </w:r>
      <w:r w:rsidR="002D7CC4">
        <w:t xml:space="preserve"> We retained p</w:t>
      </w:r>
      <w:r w:rsidR="00A1491C" w:rsidRPr="0095213C">
        <w:t xml:space="preserve">otential kidney disease genes </w:t>
      </w:r>
      <w:r w:rsidR="002D7CC4">
        <w:t xml:space="preserve">that </w:t>
      </w:r>
      <w:r w:rsidR="00526828">
        <w:t>contain</w:t>
      </w:r>
      <w:r w:rsidR="002D7CC4">
        <w:t>ed</w:t>
      </w:r>
      <w:r w:rsidR="00A1491C" w:rsidRPr="0095213C">
        <w:t xml:space="preserve"> </w:t>
      </w:r>
      <w:r w:rsidR="00526828">
        <w:t xml:space="preserve">HIGH or MEDIUM impact </w:t>
      </w:r>
      <w:r w:rsidR="00A1491C" w:rsidRPr="0095213C">
        <w:t xml:space="preserve">southern specific </w:t>
      </w:r>
      <w:r w:rsidR="00526828">
        <w:t xml:space="preserve">SVs in </w:t>
      </w:r>
      <w:r w:rsidR="00A1491C" w:rsidRPr="0095213C">
        <w:t>genes</w:t>
      </w:r>
      <w:r w:rsidR="009E6284">
        <w:t xml:space="preserve"> with human homologs</w:t>
      </w:r>
      <w:r w:rsidR="00A1491C" w:rsidRPr="0095213C">
        <w:t xml:space="preserve"> associated </w:t>
      </w:r>
      <w:r w:rsidR="001F7473" w:rsidRPr="0095213C">
        <w:t>with</w:t>
      </w:r>
      <w:r w:rsidR="00A1491C" w:rsidRPr="0095213C">
        <w:t xml:space="preserve"> urate measurement, urinary system trait, chronic kidney disease, serum creatinine amount, glomerular filtration rate, diabetic kidney disease, creatine kinase measurement, </w:t>
      </w:r>
      <w:r w:rsidR="00526828">
        <w:t xml:space="preserve">or </w:t>
      </w:r>
      <w:r w:rsidR="00A1491C" w:rsidRPr="0095213C">
        <w:t xml:space="preserve">urinary albumin to creatinine ratio. </w:t>
      </w:r>
      <w:r w:rsidR="007102DE">
        <w:t>We also used DEGs and tissue expression from</w:t>
      </w:r>
      <w:r w:rsidR="007102DE" w:rsidRPr="007102DE">
        <w:t xml:space="preserve"> </w:t>
      </w:r>
      <w:r w:rsidR="007102DE">
        <w:t xml:space="preserve">section </w:t>
      </w:r>
      <w:r w:rsidR="007102DE">
        <w:fldChar w:fldCharType="begin"/>
      </w:r>
      <w:r w:rsidR="007102DE">
        <w:instrText xml:space="preserve"> REF _Ref238475327 \r \h </w:instrText>
      </w:r>
      <w:r w:rsidR="007102DE">
        <w:fldChar w:fldCharType="separate"/>
      </w:r>
      <w:r w:rsidR="000813FD">
        <w:t>5.2</w:t>
      </w:r>
      <w:r w:rsidR="007102DE">
        <w:fldChar w:fldCharType="end"/>
      </w:r>
      <w:r w:rsidR="009E6284">
        <w:t xml:space="preserve"> t</w:t>
      </w:r>
      <w:r w:rsidR="00D75B92" w:rsidRPr="0095213C">
        <w:t xml:space="preserve">o identify genes with specificity to </w:t>
      </w:r>
      <w:r w:rsidR="009E6284">
        <w:t xml:space="preserve">the </w:t>
      </w:r>
      <w:r w:rsidR="00D75B92" w:rsidRPr="0095213C">
        <w:t>kidney</w:t>
      </w:r>
      <w:r w:rsidR="009E6284">
        <w:t xml:space="preserve">. </w:t>
      </w:r>
      <w:r w:rsidR="006570D9">
        <w:t>Additionally, w</w:t>
      </w:r>
      <w:r w:rsidR="00D75B92" w:rsidRPr="0095213C">
        <w:t xml:space="preserve">e obtained CPMs for RNA single cell clusters from the human protein atlas </w:t>
      </w:r>
      <w:r w:rsidR="00EF20D6">
        <w:fldChar w:fldCharType="begin"/>
      </w:r>
      <w:r w:rsidR="009F3425">
        <w:instrText xml:space="preserve"> ADDIN EN.CITE &lt;EndNote&gt;&lt;Cite&gt;&lt;Author&gt;Thul&lt;/Author&gt;&lt;Year&gt;2018&lt;/Year&gt;&lt;RecNum&gt;226&lt;/RecNum&gt;&lt;DisplayText&gt;&lt;style face="superscript"&gt;125&lt;/style&gt;&lt;/DisplayText&gt;&lt;record&gt;&lt;rec-number&gt;226&lt;/rec-number&gt;&lt;foreign-keys&gt;&lt;key app="EN" db-id="awveetxa5tvda3e5w54vs0tjpd9a0d9efpzp" timestamp="1778200493"&gt;226&lt;/key&gt;&lt;/foreign-keys&gt;&lt;ref-type name="Journal Article"&gt;17&lt;/ref-type&gt;&lt;contributors&gt;&lt;authors&gt;&lt;author&gt;Thul, Peter J.&lt;/author&gt;&lt;author&gt;Lindskog, Cecilia&lt;/author&gt;&lt;/authors&gt;&lt;/contributors&gt;&lt;titles&gt;&lt;title&gt;The human protein atlas: A spatial map of the human proteome&lt;/title&gt;&lt;secondary-title&gt;Protein Science&lt;/secondary-title&gt;&lt;/titles&gt;&lt;periodical&gt;&lt;full-title&gt;Protein Science&lt;/full-title&gt;&lt;/periodical&gt;&lt;pages&gt;233-244&lt;/pages&gt;&lt;volume&gt;27&lt;/volume&gt;&lt;number&gt;1&lt;/number&gt;&lt;dates&gt;&lt;year&gt;2018&lt;/year&gt;&lt;/dates&gt;&lt;isbn&gt;0961-8368&lt;/isbn&gt;&lt;urls&gt;&lt;related-urls&gt;&lt;url&gt;https://onlinelibrary.wiley.com/doi/abs/10.1002/pro.3307&lt;/url&gt;&lt;/related-urls&gt;&lt;/urls&gt;&lt;electronic-resource-num&gt;10.1002/pro.3307&lt;/electronic-resource-num&gt;&lt;/record&gt;&lt;/Cite&gt;&lt;/EndNote&gt;</w:instrText>
      </w:r>
      <w:r w:rsidR="00EF20D6">
        <w:fldChar w:fldCharType="separate"/>
      </w:r>
      <w:r w:rsidR="009F3425" w:rsidRPr="009F3425">
        <w:rPr>
          <w:noProof/>
          <w:vertAlign w:val="superscript"/>
        </w:rPr>
        <w:t>125</w:t>
      </w:r>
      <w:r w:rsidR="00EF20D6">
        <w:fldChar w:fldCharType="end"/>
      </w:r>
      <w:r w:rsidR="00157953">
        <w:t xml:space="preserve">, to identify </w:t>
      </w:r>
      <w:r w:rsidR="003437F1">
        <w:t>what cell types</w:t>
      </w:r>
      <w:r w:rsidR="006570D9">
        <w:t xml:space="preserve"> potential</w:t>
      </w:r>
      <w:r w:rsidR="003437F1">
        <w:t xml:space="preserve"> </w:t>
      </w:r>
      <w:r w:rsidR="00157953">
        <w:t>genes</w:t>
      </w:r>
      <w:r w:rsidR="00AA1B01">
        <w:t xml:space="preserve"> with</w:t>
      </w:r>
      <w:r w:rsidR="003437F1">
        <w:t xml:space="preserve"> human homologs</w:t>
      </w:r>
      <w:r w:rsidR="00157953">
        <w:t xml:space="preserve"> </w:t>
      </w:r>
      <w:r w:rsidR="003437F1">
        <w:t>were associated with</w:t>
      </w:r>
      <w:r w:rsidR="00D75B92" w:rsidRPr="0095213C">
        <w:t xml:space="preserve">. For genes with human </w:t>
      </w:r>
      <w:r w:rsidR="00F04557" w:rsidRPr="0095213C">
        <w:t>homologs,</w:t>
      </w:r>
      <w:r w:rsidR="00D75B92" w:rsidRPr="0095213C">
        <w:t xml:space="preserve"> we examined raw CPMs in kidney specific cell types and confirmed tissue or cell-type specificity using protein staining, or single cell type specificity scores manually on the web version</w:t>
      </w:r>
      <w:r w:rsidR="00F955AE" w:rsidRPr="0095213C">
        <w:t xml:space="preserve"> of the human protein atlas</w:t>
      </w:r>
      <w:r w:rsidR="003437F1">
        <w:t xml:space="preserve"> </w:t>
      </w:r>
      <w:r w:rsidR="00EF20D6">
        <w:fldChar w:fldCharType="begin"/>
      </w:r>
      <w:r w:rsidR="009F3425">
        <w:instrText xml:space="preserve"> ADDIN EN.CITE &lt;EndNote&gt;&lt;Cite&gt;&lt;Author&gt;Thul&lt;/Author&gt;&lt;Year&gt;2018&lt;/Year&gt;&lt;RecNum&gt;226&lt;/RecNum&gt;&lt;DisplayText&gt;&lt;style face="superscript"&gt;125&lt;/style&gt;&lt;/DisplayText&gt;&lt;record&gt;&lt;rec-number&gt;226&lt;/rec-number&gt;&lt;foreign-keys&gt;&lt;key app="EN" db-id="awveetxa5tvda3e5w54vs0tjpd9a0d9efpzp" timestamp="1778200493"&gt;226&lt;/key&gt;&lt;/foreign-keys&gt;&lt;ref-type name="Journal Article"&gt;17&lt;/ref-type&gt;&lt;contributors&gt;&lt;authors&gt;&lt;author&gt;Thul, Peter J.&lt;/author&gt;&lt;author&gt;Lindskog, Cecilia&lt;/author&gt;&lt;/authors&gt;&lt;/contributors&gt;&lt;titles&gt;&lt;title&gt;The human protein atlas: A spatial map of the human proteome&lt;/title&gt;&lt;secondary-title&gt;Protein Science&lt;/secondary-title&gt;&lt;/titles&gt;&lt;periodical&gt;&lt;full-title&gt;Protein Science&lt;/full-title&gt;&lt;/periodical&gt;&lt;pages&gt;233-244&lt;/pages&gt;&lt;volume&gt;27&lt;/volume&gt;&lt;number&gt;1&lt;/number&gt;&lt;dates&gt;&lt;year&gt;2018&lt;/year&gt;&lt;/dates&gt;&lt;isbn&gt;0961-8368&lt;/isbn&gt;&lt;urls&gt;&lt;related-urls&gt;&lt;url&gt;https://onlinelibrary.wiley.com/doi/abs/10.1002/pro.3307&lt;/url&gt;&lt;/related-urls&gt;&lt;/urls&gt;&lt;electronic-resource-num&gt;10.1002/pro.3307&lt;/electronic-resource-num&gt;&lt;/record&gt;&lt;/Cite&gt;&lt;/EndNote&gt;</w:instrText>
      </w:r>
      <w:r w:rsidR="00EF20D6">
        <w:fldChar w:fldCharType="separate"/>
      </w:r>
      <w:r w:rsidR="009F3425" w:rsidRPr="009F3425">
        <w:rPr>
          <w:noProof/>
          <w:vertAlign w:val="superscript"/>
        </w:rPr>
        <w:t>125</w:t>
      </w:r>
      <w:r w:rsidR="00EF20D6">
        <w:fldChar w:fldCharType="end"/>
      </w:r>
      <w:r w:rsidR="00D75B92" w:rsidRPr="0095213C">
        <w:t>.</w:t>
      </w:r>
      <w:r w:rsidR="00E52844" w:rsidRPr="0095213C">
        <w:t xml:space="preserve"> High impact variants in any of these genes </w:t>
      </w:r>
      <w:r w:rsidR="00E6129A" w:rsidRPr="0095213C">
        <w:t>we</w:t>
      </w:r>
      <w:r w:rsidR="00A95E05" w:rsidRPr="0095213C">
        <w:t>re considered candidates for koala regional kidney disease</w:t>
      </w:r>
      <w:r w:rsidR="005507EF" w:rsidRPr="0095213C">
        <w:t xml:space="preserve"> and their function was further </w:t>
      </w:r>
      <w:r w:rsidR="005507EF" w:rsidRPr="00AF1A9D">
        <w:t>investigated</w:t>
      </w:r>
      <w:r w:rsidR="00A95E05" w:rsidRPr="00AF1A9D">
        <w:t>.</w:t>
      </w:r>
    </w:p>
    <w:p w14:paraId="0888055D" w14:textId="4707D6EB" w:rsidR="009F512E" w:rsidRPr="00AF1A9D" w:rsidRDefault="009F512E" w:rsidP="009F512E">
      <w:r w:rsidRPr="00AF1A9D">
        <w:t xml:space="preserve">Southern </w:t>
      </w:r>
      <w:r w:rsidR="0075599C" w:rsidRPr="00AF1A9D">
        <w:t>koalas</w:t>
      </w:r>
      <w:r w:rsidRPr="00AF1A9D">
        <w:t xml:space="preserve"> had </w:t>
      </w:r>
      <w:r w:rsidR="0075599C" w:rsidRPr="00AF1A9D">
        <w:t>high</w:t>
      </w:r>
      <w:r w:rsidRPr="00AF1A9D">
        <w:t xml:space="preserve"> impact SVs in genes associated with glomerular filtration rate, </w:t>
      </w:r>
      <w:r w:rsidR="007316DC" w:rsidRPr="007316DC">
        <w:rPr>
          <w:i/>
          <w:iCs/>
        </w:rPr>
        <w:t>SH3BP4</w:t>
      </w:r>
      <w:r w:rsidRPr="00AF1A9D">
        <w:t xml:space="preserve">, </w:t>
      </w:r>
      <w:r w:rsidR="007316DC" w:rsidRPr="007316DC">
        <w:rPr>
          <w:i/>
          <w:iCs/>
        </w:rPr>
        <w:t>OBSCN</w:t>
      </w:r>
      <w:r w:rsidRPr="00AF1A9D">
        <w:t xml:space="preserve">, and </w:t>
      </w:r>
      <w:r w:rsidR="007316DC" w:rsidRPr="007316DC">
        <w:rPr>
          <w:i/>
          <w:iCs/>
        </w:rPr>
        <w:t>GAB2</w:t>
      </w:r>
      <w:r w:rsidRPr="00AF1A9D">
        <w:t xml:space="preserve">, serum creatinine kinase </w:t>
      </w:r>
      <w:r w:rsidRPr="007316DC">
        <w:rPr>
          <w:i/>
          <w:iCs/>
        </w:rPr>
        <w:t>RSBN1L</w:t>
      </w:r>
      <w:r w:rsidRPr="00AF1A9D">
        <w:t xml:space="preserve">, urate measurement associated gene URI1, as well as chronic kidney disease associated gene </w:t>
      </w:r>
      <w:r w:rsidRPr="007316DC">
        <w:rPr>
          <w:i/>
          <w:iCs/>
        </w:rPr>
        <w:t>CACNA1A</w:t>
      </w:r>
      <w:r w:rsidRPr="00AF1A9D">
        <w:t>. We found a fixed 216</w:t>
      </w:r>
      <w:r w:rsidR="002C494B" w:rsidRPr="00AF1A9D">
        <w:t>bp</w:t>
      </w:r>
      <w:r w:rsidRPr="00AF1A9D">
        <w:t xml:space="preserve"> 3’ UTR deletion in </w:t>
      </w:r>
      <w:r w:rsidRPr="007316DC">
        <w:rPr>
          <w:i/>
          <w:iCs/>
        </w:rPr>
        <w:t>PTGER3</w:t>
      </w:r>
      <w:r w:rsidRPr="00AF1A9D">
        <w:t xml:space="preserve">, a gene involved in uterine contraction and kidney function. Additionally, we found high impact variants in proximal tubule cell folate transporter </w:t>
      </w:r>
      <w:r w:rsidRPr="007316DC">
        <w:rPr>
          <w:i/>
          <w:iCs/>
        </w:rPr>
        <w:t>SLC19A1</w:t>
      </w:r>
      <w:r w:rsidRPr="00AF1A9D">
        <w:t>, and two genes highly expressed in podocytes</w:t>
      </w:r>
      <w:r w:rsidR="006F34E7" w:rsidRPr="00AF1A9D">
        <w:t xml:space="preserve">, </w:t>
      </w:r>
      <w:r w:rsidRPr="007316DC">
        <w:rPr>
          <w:i/>
          <w:iCs/>
        </w:rPr>
        <w:t>AKT3</w:t>
      </w:r>
      <w:r w:rsidR="006F34E7" w:rsidRPr="00AF1A9D">
        <w:t xml:space="preserve"> implicated in acute kidney disease</w:t>
      </w:r>
      <w:r w:rsidRPr="00AF1A9D">
        <w:t xml:space="preserve"> </w:t>
      </w:r>
      <w:r w:rsidR="00EF20D6">
        <w:fldChar w:fldCharType="begin">
          <w:fldData xml:space="preserve">PEVuZE5vdGU+PENpdGU+PEF1dGhvcj5YdTwvQXV0aG9yPjxZZWFyPjIwMjI8L1llYXI+PFJlY051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</w:fldData>
        </w:fldChar>
      </w:r>
      <w:r w:rsidR="009F3425">
        <w:instrText xml:space="preserve"> ADDIN EN.CITE </w:instrText>
      </w:r>
      <w:r w:rsidR="009F3425">
        <w:fldChar w:fldCharType="begin">
          <w:fldData xml:space="preserve">PEVuZE5vdGU+PENpdGU+PEF1dGhvcj5YdTwvQXV0aG9yPjxZZWFyPjIwMjI8L1llYXI+PFJlY051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126</w:t>
      </w:r>
      <w:r w:rsidR="00EF20D6">
        <w:fldChar w:fldCharType="end"/>
      </w:r>
      <w:r w:rsidRPr="00AF1A9D">
        <w:t xml:space="preserve">, and </w:t>
      </w:r>
      <w:r w:rsidR="006F34E7" w:rsidRPr="007316DC">
        <w:rPr>
          <w:i/>
          <w:iCs/>
        </w:rPr>
        <w:t>BGN</w:t>
      </w:r>
      <w:r w:rsidR="006F34E7" w:rsidRPr="00AF1A9D">
        <w:t xml:space="preserve"> implicated in </w:t>
      </w:r>
      <w:r w:rsidRPr="00AF1A9D">
        <w:t xml:space="preserve">chronic renal inflammation </w:t>
      </w:r>
      <w:r w:rsidR="00EF20D6">
        <w:fldChar w:fldCharType="begin">
          <w:fldData xml:space="preserve">PEVuZE5vdGU+PENpdGU+PEF1dGhvcj5Ic2llaDwvQXV0aG9yPjxZZWFyPjIwMTQ8L1llYXI+PFJl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</w:fldData>
        </w:fldChar>
      </w:r>
      <w:r w:rsidR="009F3425">
        <w:instrText xml:space="preserve"> ADDIN EN.CITE </w:instrText>
      </w:r>
      <w:r w:rsidR="009F3425">
        <w:fldChar w:fldCharType="begin">
          <w:fldData xml:space="preserve">PEVuZE5vdGU+PENpdGU+PEF1dGhvcj5Ic2llaDwvQXV0aG9yPjxZZWFyPjIwMTQ8L1llYXI+PFJl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127</w:t>
      </w:r>
      <w:r w:rsidR="00EF20D6">
        <w:fldChar w:fldCharType="end"/>
      </w:r>
      <w:r w:rsidRPr="00AF1A9D">
        <w:t xml:space="preserve">. Wilpena, the only sample with confirmed oxalate nephrosis </w:t>
      </w:r>
      <w:r w:rsidR="00EF20D6">
        <w:fldChar w:fldCharType="begin">
          <w:fldData xml:space="preserve">PEVuZE5vdGU+PENpdGU+PEF1dGhvcj5UYXJsaW50b248L0F1dGhvcj48WWVhcj4yMDIyPC9ZZWFy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</w:fldData>
        </w:fldChar>
      </w:r>
      <w:r w:rsidR="009F3425">
        <w:instrText xml:space="preserve"> ADDIN EN.CITE </w:instrText>
      </w:r>
      <w:r w:rsidR="009F3425">
        <w:fldChar w:fldCharType="begin">
          <w:fldData xml:space="preserve">PEVuZE5vdGU+PENpdGU+PEF1dGhvcj5UYXJsaW50b248L0F1dGhvcj48WWVhcj4yMDIyPC9ZZWFy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1,106</w:t>
      </w:r>
      <w:r w:rsidR="00EF20D6">
        <w:fldChar w:fldCharType="end"/>
      </w:r>
      <w:r w:rsidRPr="00AF1A9D">
        <w:t xml:space="preserve">, has a complete deletion of exon 2 in </w:t>
      </w:r>
      <w:r w:rsidRPr="007316DC">
        <w:rPr>
          <w:i/>
          <w:iCs/>
        </w:rPr>
        <w:t>NRIP2</w:t>
      </w:r>
      <w:r w:rsidRPr="00AF1A9D">
        <w:t xml:space="preserve"> not detected in any other sample. </w:t>
      </w:r>
      <w:r w:rsidRPr="007316DC">
        <w:rPr>
          <w:i/>
          <w:iCs/>
        </w:rPr>
        <w:t>NRIP2</w:t>
      </w:r>
      <w:r w:rsidRPr="00AF1A9D">
        <w:t xml:space="preserve"> is highly specific to myocytes and podocytes, modulating the response of podocytes to diabetic kidney disease and is upregulated in focal segmental glomerulosclerosis </w:t>
      </w:r>
      <w:r w:rsidR="00EF20D6">
        <w:fldChar w:fldCharType="begin"/>
      </w:r>
      <w:r w:rsidR="009F3425">
        <w:instrText xml:space="preserve"> ADDIN EN.CITE &lt;EndNote&gt;&lt;Cite&gt;&lt;Author&gt;Hou&lt;/Author&gt;&lt;Year&gt;2021&lt;/Year&gt;&lt;RecNum&gt;221&lt;/RecNum&gt;&lt;DisplayText&gt;&lt;style face="superscript"&gt;128&lt;/style&gt;&lt;/DisplayText&gt;&lt;record&gt;&lt;rec-number&gt;221&lt;/rec-number&gt;&lt;foreign-keys&gt;&lt;key app="EN" db-id="awveetxa5tvda3e5w54vs0tjpd9a0d9efpzp" timestamp="1778137922"&gt;221&lt;/key&gt;&lt;/foreign-keys&gt;&lt;ref-type name="Journal Article"&gt;17&lt;/ref-type&gt;&lt;contributors&gt;&lt;authors&gt;&lt;author&gt;Hou,Qing&lt;/author&gt;&lt;author&gt;Le,Weibo&lt;/author&gt;&lt;author&gt;Kan,Shuyan&lt;/author&gt;&lt;author&gt;Shi,Jinsong&lt;/author&gt;&lt;author&gt;Lang,Yue&lt;/author&gt;&lt;author&gt;Liu,Zhihong&lt;/author&gt;&lt;author&gt;Chen,Zhaohong&lt;/author&gt;&lt;/authors&gt;&lt;/contributors&gt;&lt;titles&gt;&lt;title&gt;&lt;style face="normal" font="default" size="100%"&gt;Nuclear receptor interacting protein-2 mediates the stabilization and activation of &lt;/style&gt;&lt;style face="normal" font="default" charset="161" size="100%"&gt;β-catenin during podocyte injury&lt;/style&gt;&lt;/title&gt;&lt;secondary-title&gt;Frontiers in Cell and Developmental Biology&lt;/secondary-title&gt;&lt;short-title&gt;&lt;style face="normal" font="default" size="100%"&gt;NRIP2 sustains &lt;/style&gt;&lt;style face="normal" font="default" charset="161" size="100%"&gt;β-catenin signaling&lt;/style&gt;&lt;/short-title&gt;&lt;/titles&gt;&lt;periodical&gt;&lt;full-title&gt;Frontiers in Cell and Developmental Biology&lt;/full-title&gt;&lt;/periodical&gt;&lt;volume&gt;9&lt;/volume&gt;&lt;keywords&gt;&lt;keyword&gt;Podocyte injury,Proteinuria,NRIP2,β-catenin,degradation&lt;/keyword&gt;&lt;/keywords&gt;&lt;dates&gt;&lt;year&gt;2021&lt;/year&gt;&lt;pub-dates&gt;&lt;date&gt;2021-December-24&lt;/date&gt;&lt;/pub-dates&gt;&lt;/dates&gt;&lt;isbn&gt;2296-634X&lt;/isbn&gt;&lt;work-type&gt;Original Research&lt;/work-type&gt;&lt;urls&gt;&lt;related-urls&gt;&lt;url&gt;https://www.frontiersin.org/journals/cell-and-developmental-biology/articles/10.3389/fcell.2021.781792&lt;/url&gt;&lt;/related-urls&gt;&lt;/urls&gt;&lt;electronic-resource-num&gt;10.3389/fcell.2021.781792&lt;/electronic-resource-num&gt;&lt;language&gt;English&lt;/language&gt;&lt;/record&gt;&lt;/Cite&gt;&lt;/EndNote&gt;</w:instrText>
      </w:r>
      <w:r w:rsidR="00EF20D6">
        <w:fldChar w:fldCharType="separate"/>
      </w:r>
      <w:r w:rsidR="009F3425" w:rsidRPr="009F3425">
        <w:rPr>
          <w:noProof/>
          <w:vertAlign w:val="superscript"/>
        </w:rPr>
        <w:t>128</w:t>
      </w:r>
      <w:r w:rsidR="00EF20D6">
        <w:fldChar w:fldCharType="end"/>
      </w:r>
      <w:r w:rsidRPr="00AF1A9D">
        <w:t>. Interestingly</w:t>
      </w:r>
      <w:r w:rsidR="00EC332D">
        <w:t>,</w:t>
      </w:r>
      <w:r w:rsidRPr="00AF1A9D">
        <w:t xml:space="preserve"> </w:t>
      </w:r>
      <w:r w:rsidRPr="007316DC">
        <w:rPr>
          <w:i/>
          <w:iCs/>
        </w:rPr>
        <w:t>BGN</w:t>
      </w:r>
      <w:r w:rsidR="00FF246E" w:rsidRPr="00AF1A9D">
        <w:t xml:space="preserve"> and </w:t>
      </w:r>
      <w:r w:rsidR="007316DC" w:rsidRPr="007316DC">
        <w:rPr>
          <w:i/>
          <w:iCs/>
        </w:rPr>
        <w:t>OBSCN</w:t>
      </w:r>
      <w:r w:rsidR="00FF246E" w:rsidRPr="00AF1A9D">
        <w:t xml:space="preserve"> are</w:t>
      </w:r>
      <w:r w:rsidRPr="00AF1A9D">
        <w:t xml:space="preserve"> </w:t>
      </w:r>
      <w:r w:rsidR="00AF1A9D" w:rsidRPr="00AF1A9D">
        <w:t>both</w:t>
      </w:r>
      <w:r w:rsidRPr="00AF1A9D">
        <w:t xml:space="preserve"> implicated in </w:t>
      </w:r>
      <w:r w:rsidR="008D1660" w:rsidRPr="00AF1A9D">
        <w:t xml:space="preserve">muscle growth and </w:t>
      </w:r>
      <w:r w:rsidR="00161A64" w:rsidRPr="00AF1A9D">
        <w:t xml:space="preserve">muscle </w:t>
      </w:r>
      <w:r w:rsidRPr="00AF1A9D">
        <w:t xml:space="preserve">cytoskeleton signalling </w:t>
      </w:r>
      <w:r w:rsidR="00EF20D6">
        <w:fldChar w:fldCharType="begin">
          <w:fldData xml:space="preserve">PEVuZE5vdGU+PENpdGU+PEF1dGhvcj5LYW5laGlzYTwvQXV0aG9yPjxZZWFyPjIwMjU8L1llYXI+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</w:fldData>
        </w:fldChar>
      </w:r>
      <w:r w:rsidR="009F3425">
        <w:instrText xml:space="preserve"> ADDIN EN.CITE </w:instrText>
      </w:r>
      <w:r w:rsidR="009F3425">
        <w:fldChar w:fldCharType="begin">
          <w:fldData xml:space="preserve">PEVuZE5vdGU+PENpdGU+PEF1dGhvcj5LYW5laGlzYTwvQXV0aG9yPjxZZWFyPjIwMjU8L1llYXI+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129-131</w:t>
      </w:r>
      <w:r w:rsidR="00EF20D6">
        <w:fldChar w:fldCharType="end"/>
      </w:r>
      <w:r w:rsidRPr="00AF1A9D">
        <w:t xml:space="preserve"> which could suggest a link between the abnormally large size of southern koala’s and their kidney disease. </w:t>
      </w:r>
      <w:r w:rsidRPr="007316DC">
        <w:rPr>
          <w:i/>
          <w:iCs/>
        </w:rPr>
        <w:t>NRIP2</w:t>
      </w:r>
      <w:r w:rsidR="004A2D81" w:rsidRPr="00AF1A9D">
        <w:t xml:space="preserve"> </w:t>
      </w:r>
      <w:r w:rsidR="00EF20D6">
        <w:fldChar w:fldCharType="begin"/>
      </w:r>
      <w:r w:rsidR="009F3425">
        <w:instrText xml:space="preserve"> ADDIN EN.CITE &lt;EndNote&gt;&lt;Cite&gt;&lt;Author&gt;Hou&lt;/Author&gt;&lt;Year&gt;2021&lt;/Year&gt;&lt;RecNum&gt;221&lt;/RecNum&gt;&lt;DisplayText&gt;&lt;style face="superscript"&gt;128&lt;/style&gt;&lt;/DisplayText&gt;&lt;record&gt;&lt;rec-number&gt;221&lt;/rec-number&gt;&lt;foreign-keys&gt;&lt;key app="EN" db-id="awveetxa5tvda3e5w54vs0tjpd9a0d9efpzp" timestamp="1778137922"&gt;221&lt;/key&gt;&lt;/foreign-keys&gt;&lt;ref-type name="Journal Article"&gt;17&lt;/ref-type&gt;&lt;contributors&gt;&lt;authors&gt;&lt;author&gt;Hou,Qing&lt;/author&gt;&lt;author&gt;Le,Weibo&lt;/author&gt;&lt;author&gt;Kan,Shuyan&lt;/author&gt;&lt;author&gt;Shi,Jinsong&lt;/author&gt;&lt;author&gt;Lang,Yue&lt;/author&gt;&lt;author&gt;Liu,Zhihong&lt;/author&gt;&lt;author&gt;Chen,Zhaohong&lt;/author&gt;&lt;/authors&gt;&lt;/contributors&gt;&lt;titles&gt;&lt;title&gt;&lt;style face="normal" font="default" size="100%"&gt;Nuclear receptor interacting protein-2 mediates the stabilization and activation of &lt;/style&gt;&lt;style face="normal" font="default" charset="161" size="100%"&gt;β-catenin during podocyte injury&lt;/style&gt;&lt;/title&gt;&lt;secondary-title&gt;Frontiers in Cell and Developmental Biology&lt;/secondary-title&gt;&lt;short-title&gt;&lt;style face="normal" font="default" size="100%"&gt;NRIP2 sustains &lt;/style&gt;&lt;style face="normal" font="default" charset="161" size="100%"&gt;β-catenin signaling&lt;/style&gt;&lt;/short-title&gt;&lt;/titles&gt;&lt;periodical&gt;&lt;full-title&gt;Frontiers in Cell and Developmental Biology&lt;/full-title&gt;&lt;/periodical&gt;&lt;volume&gt;9&lt;/volume&gt;&lt;keywords&gt;&lt;keyword&gt;Podocyte injury,Proteinuria,NRIP2,β-catenin,degradation&lt;/keyword&gt;&lt;/keywords&gt;&lt;dates&gt;&lt;year&gt;2021&lt;/year&gt;&lt;pub-dates&gt;&lt;date&gt;2021-December-24&lt;/date&gt;&lt;/pub-dates&gt;&lt;/dates&gt;&lt;isbn&gt;2296-634X&lt;/isbn&gt;&lt;work-type&gt;Original Research&lt;/work-type&gt;&lt;urls&gt;&lt;related-urls&gt;&lt;url&gt;https://www.frontiersin.org/journals/cell-and-developmental-biology/articles/10.3389/fcell.2021.781792&lt;/url&gt;&lt;/related-urls&gt;&lt;/urls&gt;&lt;electronic-resource-num&gt;10.3389/fcell.2021.781792&lt;/electronic-resource-num&gt;&lt;language&gt;English&lt;/language&gt;&lt;/record&gt;&lt;/Cite&gt;&lt;/EndNote&gt;</w:instrText>
      </w:r>
      <w:r w:rsidR="00EF20D6">
        <w:fldChar w:fldCharType="separate"/>
      </w:r>
      <w:r w:rsidR="009F3425" w:rsidRPr="009F3425">
        <w:rPr>
          <w:noProof/>
          <w:vertAlign w:val="superscript"/>
        </w:rPr>
        <w:t>128</w:t>
      </w:r>
      <w:r w:rsidR="00EF20D6">
        <w:fldChar w:fldCharType="end"/>
      </w:r>
      <w:r w:rsidRPr="00AF1A9D">
        <w:t xml:space="preserve">, </w:t>
      </w:r>
      <w:r w:rsidRPr="007316DC">
        <w:rPr>
          <w:i/>
          <w:iCs/>
        </w:rPr>
        <w:t>AKT3</w:t>
      </w:r>
      <w:r w:rsidR="004A2D81" w:rsidRPr="00AF1A9D">
        <w:t xml:space="preserve"> </w:t>
      </w:r>
      <w:r w:rsidR="00EF20D6">
        <w:fldChar w:fldCharType="begin">
          <w:fldData xml:space="preserve">PEVuZE5vdGU+PENpdGU+PEF1dGhvcj5YdTwvQXV0aG9yPjxZZWFyPjIwMjI8L1llYXI+PFJlY051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</w:fldData>
        </w:fldChar>
      </w:r>
      <w:r w:rsidR="009F3425">
        <w:instrText xml:space="preserve"> ADDIN EN.CITE </w:instrText>
      </w:r>
      <w:r w:rsidR="009F3425">
        <w:fldChar w:fldCharType="begin">
          <w:fldData xml:space="preserve">PEVuZE5vdGU+PENpdGU+PEF1dGhvcj5YdTwvQXV0aG9yPjxZZWFyPjIwMjI8L1llYXI+PFJlY051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126</w:t>
      </w:r>
      <w:r w:rsidR="00EF20D6">
        <w:fldChar w:fldCharType="end"/>
      </w:r>
      <w:r w:rsidRPr="00AF1A9D">
        <w:t>,</w:t>
      </w:r>
      <w:r w:rsidR="0045176F" w:rsidRPr="00AF1A9D">
        <w:t xml:space="preserve"> </w:t>
      </w:r>
      <w:r w:rsidR="0045176F" w:rsidRPr="007316DC">
        <w:rPr>
          <w:i/>
          <w:iCs/>
        </w:rPr>
        <w:t>BGN</w:t>
      </w:r>
      <w:r w:rsidR="00426AA8" w:rsidRPr="00AF1A9D">
        <w:t xml:space="preserve"> </w:t>
      </w:r>
      <w:r w:rsidR="00EF20D6">
        <w:fldChar w:fldCharType="begin"/>
      </w:r>
      <w:r w:rsidR="009F3425">
        <w:instrText xml:space="preserve"> ADDIN EN.CITE &lt;EndNote&gt;&lt;Cite&gt;&lt;Author&gt;Berendsen&lt;/Author&gt;&lt;Year&gt;2011&lt;/Year&gt;&lt;RecNum&gt;364&lt;/RecNum&gt;&lt;DisplayText&gt;&lt;style face="superscript"&gt;132&lt;/style&gt;&lt;/DisplayText&gt;&lt;record&gt;&lt;rec-number&gt;364&lt;/rec-number&gt;&lt;foreign-keys&gt;&lt;key app="EN" db-id="awveetxa5tvda3e5w54vs0tjpd9a0d9efpzp" timestamp="1787711470"&gt;364&lt;/key&gt;&lt;/foreign-keys&gt;&lt;ref-type name="Journal Article"&gt;17&lt;/ref-type&gt;&lt;contributors&gt;&lt;authors&gt;&lt;author&gt;Berendsen, Agnes D.&lt;/author&gt;&lt;author&gt;Fisher, Larry W.&lt;/author&gt;&lt;author&gt;Kilts, Tina M.&lt;/author&gt;&lt;author&gt;Owens, Rick T.&lt;/author&gt;&lt;author&gt;Robey, Pamela G.&lt;/author&gt;&lt;author&gt;Gutkind, J. Silvio&lt;/author&gt;&lt;author&gt;Young, Marian F.&lt;/author&gt;&lt;/authors&gt;&lt;/contributors&gt;&lt;titles&gt;&lt;title&gt;Modulation of canonical Wnt signaling by the extracellular matrix component biglycan&lt;/title&gt;&lt;secondary-title&gt;Proceedings of the National Academy of Sciences&lt;/secondary-title&gt;&lt;/titles&gt;&lt;periodical&gt;&lt;full-title&gt;Proceedings of the National Academy of Sciences&lt;/full-title&gt;&lt;/periodical&gt;&lt;pages&gt;17022-17027&lt;/pages&gt;&lt;volume&gt;108&lt;/volume&gt;&lt;number&gt;41&lt;/number&gt;&lt;dates&gt;&lt;year&gt;2011&lt;/year&gt;&lt;/dates&gt;&lt;urls&gt;&lt;related-urls&gt;&lt;url&gt;https://www.pnas.org/doi/abs/10.1073/pnas.1110629108&lt;/url&gt;&lt;/related-urls&gt;&lt;/urls&gt;&lt;electronic-resource-num&gt;10.1073/pnas.1110629108&lt;/electronic-resource-num&gt;&lt;/record&gt;&lt;/Cite&gt;&lt;/EndNote&gt;</w:instrText>
      </w:r>
      <w:r w:rsidR="00EF20D6">
        <w:fldChar w:fldCharType="separate"/>
      </w:r>
      <w:r w:rsidR="009F3425" w:rsidRPr="009F3425">
        <w:rPr>
          <w:noProof/>
          <w:vertAlign w:val="superscript"/>
        </w:rPr>
        <w:t>132</w:t>
      </w:r>
      <w:r w:rsidR="00EF20D6">
        <w:fldChar w:fldCharType="end"/>
      </w:r>
      <w:r w:rsidR="0045176F" w:rsidRPr="00AF1A9D">
        <w:t>,</w:t>
      </w:r>
      <w:r w:rsidRPr="00AF1A9D">
        <w:t xml:space="preserve"> and </w:t>
      </w:r>
      <w:r w:rsidR="007316DC" w:rsidRPr="007316DC">
        <w:rPr>
          <w:i/>
          <w:iCs/>
        </w:rPr>
        <w:t>OBSCN</w:t>
      </w:r>
      <w:r w:rsidR="004A2D81" w:rsidRPr="00AF1A9D">
        <w:t xml:space="preserve"> </w:t>
      </w:r>
      <w:r w:rsidR="00EF20D6">
        <w:fldChar w:fldCharType="begin"/>
      </w:r>
      <w:r w:rsidR="009F3425">
        <w:instrText xml:space="preserve"> ADDIN EN.CITE &lt;EndNote&gt;&lt;Cite&gt;&lt;Author&gt;Rajendran&lt;/Author&gt;&lt;Year&gt;2017&lt;/Year&gt;&lt;RecNum&gt;222&lt;/RecNum&gt;&lt;DisplayText&gt;&lt;style face="superscript"&gt;133&lt;/style&gt;&lt;/DisplayText&gt;&lt;record&gt;&lt;rec-number&gt;222&lt;/rec-number&gt;&lt;foreign-keys&gt;&lt;key app="EN" db-id="awveetxa5tvda3e5w54vs0tjpd9a0d9efpzp" timestamp="1778138733"&gt;222&lt;/key&gt;&lt;/foreign-keys&gt;&lt;ref-type name="Journal Article"&gt;17&lt;/ref-type&gt;&lt;contributors&gt;&lt;authors&gt;&lt;author&gt;Rajendran, B. K.&lt;/author&gt;&lt;author&gt;Deng, C. X.&lt;/author&gt;&lt;/authors&gt;&lt;/contributors&gt;&lt;auth-address&gt;Cancer Research Centre, Faculty of Health Sciences, University of Macau, Macau SAR, China.&lt;/auth-address&gt;&lt;titles&gt;&lt;title&gt;&lt;style face="normal" font="default" size="100%"&gt;A comprehensive genomic meta-analysis identifies confirmatory role of &lt;/style&gt;&lt;style face="italic" font="default" size="100%"&gt;OBSCN &lt;/style&gt;&lt;style face="normal" font="default" size="100%"&gt;gene in breast tumorigenesis&lt;/style&gt;&lt;/title&gt;&lt;secondary-title&gt;Oncotarget&lt;/secondary-title&gt;&lt;/titles&gt;&lt;periodical&gt;&lt;full-title&gt;Oncotarget&lt;/full-title&gt;&lt;/periodical&gt;&lt;pages&gt;102263-102276&lt;/pages&gt;&lt;volume&gt;8&lt;/volume&gt;&lt;number&gt;60&lt;/number&gt;&lt;edition&gt;20170823&lt;/edition&gt;&lt;keywords&gt;&lt;keyword&gt;Emt&lt;/keyword&gt;&lt;keyword&gt;OBSCN gene&lt;/keyword&gt;&lt;keyword&gt;Obscurin&lt;/keyword&gt;&lt;keyword&gt;breast cancer&lt;/keyword&gt;&lt;keyword&gt;cell adhesion&lt;/keyword&gt;&lt;/keywords&gt;&lt;dates&gt;&lt;year&gt;2017&lt;/year&gt;&lt;pub-dates&gt;&lt;date&gt;Nov 24&lt;/date&gt;&lt;/pub-dates&gt;&lt;/dates&gt;&lt;isbn&gt;1949-2553&lt;/isbn&gt;&lt;accession-num&gt;29254242&lt;/accession-num&gt;&lt;urls&gt;&lt;/urls&gt;&lt;custom1&gt;CONFLICTS OF INTEREST Authors declare no conflicts of interest.&lt;/custom1&gt;&lt;custom2&gt;PMC5731952&lt;/custom2&gt;&lt;electronic-resource-num&gt;10.18632/oncotarget.20404&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133</w:t>
      </w:r>
      <w:r w:rsidR="00EF20D6">
        <w:fldChar w:fldCharType="end"/>
      </w:r>
      <w:r w:rsidRPr="00AF1A9D">
        <w:t xml:space="preserve"> all interact with the WNT/β-catenin signalling pathway that controls apoptosis </w:t>
      </w:r>
      <w:r w:rsidR="0045176F" w:rsidRPr="00AF1A9D">
        <w:t>which</w:t>
      </w:r>
      <w:r w:rsidRPr="00AF1A9D">
        <w:t xml:space="preserve"> has </w:t>
      </w:r>
      <w:r w:rsidR="008518C2" w:rsidRPr="00AF1A9D">
        <w:t xml:space="preserve">also </w:t>
      </w:r>
      <w:r w:rsidRPr="00AF1A9D">
        <w:t xml:space="preserve">been implicated in a variety of kidney diseases </w:t>
      </w:r>
      <w:r w:rsidR="00EF20D6">
        <w:fldChar w:fldCharType="begin"/>
      </w:r>
      <w:r w:rsidR="009F3425">
        <w:instrText xml:space="preserve"> ADDIN EN.CITE &lt;EndNote&gt;&lt;Cite&gt;&lt;Author&gt;Schunk&lt;/Author&gt;&lt;Year&gt;2021&lt;/Year&gt;&lt;RecNum&gt;224&lt;/RecNum&gt;&lt;DisplayText&gt;&lt;style face="superscript"&gt;134&lt;/style&gt;&lt;/DisplayText&gt;&lt;record&gt;&lt;rec-number&gt;224&lt;/rec-number&gt;&lt;foreign-keys&gt;&lt;key app="EN" db-id="awveetxa5tvda3e5w54vs0tjpd9a0d9efpzp" timestamp="1778139274"&gt;224&lt;/key&gt;&lt;/foreign-keys&gt;&lt;ref-type name="Journal Article"&gt;17&lt;/ref-type&gt;&lt;contributors&gt;&lt;authors&gt;&lt;author&gt;Schunk, Stefan J.&lt;/author&gt;&lt;author&gt;Floege, Jürgen&lt;/author&gt;&lt;author&gt;Fliser, Danilo&lt;/author&gt;&lt;author&gt;Speer, Thimoteus&lt;/author&gt;&lt;/authors&gt;&lt;/contributors&gt;&lt;titles&gt;&lt;title&gt;WNT–β-catenin signalling — a versatile player in kidney injury and repair&lt;/title&gt;&lt;secondary-title&gt;Nature Reviews Nephrology&lt;/secondary-title&gt;&lt;/titles&gt;&lt;periodical&gt;&lt;full-title&gt;Nature Reviews Nephrology&lt;/full-title&gt;&lt;/periodical&gt;&lt;pages&gt;172-184&lt;/pages&gt;&lt;volume&gt;17&lt;/volume&gt;&lt;number&gt;3&lt;/number&gt;&lt;dates&gt;&lt;year&gt;2021&lt;/year&gt;&lt;pub-dates&gt;&lt;date&gt;2021/03/01&lt;/date&gt;&lt;/pub-dates&gt;&lt;/dates&gt;&lt;isbn&gt;1759-507X&lt;/isbn&gt;&lt;urls&gt;&lt;related-urls&gt;&lt;url&gt;https://doi.org/10.1038/s41581-020-00343-w&lt;/url&gt;&lt;/related-urls&gt;&lt;/urls&gt;&lt;electronic-resource-num&gt;10.1038/s41581-020-00343-w&lt;/electronic-resource-num&gt;&lt;/record&gt;&lt;/Cite&gt;&lt;/EndNote&gt;</w:instrText>
      </w:r>
      <w:r w:rsidR="00EF20D6">
        <w:fldChar w:fldCharType="separate"/>
      </w:r>
      <w:r w:rsidR="009F3425" w:rsidRPr="009F3425">
        <w:rPr>
          <w:noProof/>
          <w:vertAlign w:val="superscript"/>
        </w:rPr>
        <w:t>134</w:t>
      </w:r>
      <w:r w:rsidR="00EF20D6">
        <w:fldChar w:fldCharType="end"/>
      </w:r>
      <w:r w:rsidRPr="00AF1A9D">
        <w:t xml:space="preserve">. </w:t>
      </w:r>
    </w:p>
    <w:p w14:paraId="65428139" w14:textId="37BF35FE" w:rsidR="009F512E" w:rsidRPr="005B18E4" w:rsidRDefault="009F512E" w:rsidP="009F512E">
      <w:pPr>
        <w:rPr>
          <w:highlight w:val="green"/>
        </w:rPr>
      </w:pPr>
      <w:r w:rsidRPr="00F45DA4">
        <w:t xml:space="preserve">We found </w:t>
      </w:r>
      <w:r w:rsidR="00800299" w:rsidRPr="00F45DA4">
        <w:t xml:space="preserve">12 </w:t>
      </w:r>
      <w:r w:rsidR="00CC2E7D" w:rsidRPr="00F45DA4">
        <w:t xml:space="preserve">non-intergenic </w:t>
      </w:r>
      <w:r w:rsidR="00980665" w:rsidRPr="00F45DA4">
        <w:t>full</w:t>
      </w:r>
      <w:r w:rsidR="00AF1A9D" w:rsidRPr="00F45DA4">
        <w:t>-</w:t>
      </w:r>
      <w:r w:rsidR="00980665" w:rsidRPr="00F45DA4">
        <w:t>length</w:t>
      </w:r>
      <w:r w:rsidR="002D6B79" w:rsidRPr="00F45DA4">
        <w:t xml:space="preserve"> </w:t>
      </w:r>
      <w:r w:rsidRPr="00F45DA4">
        <w:t>fixed or regionally enriched</w:t>
      </w:r>
      <w:r w:rsidR="00412A1C" w:rsidRPr="00F45DA4">
        <w:t xml:space="preserve"> </w:t>
      </w:r>
      <w:r w:rsidRPr="00F45DA4">
        <w:t>LTRs in southern koalas</w:t>
      </w:r>
      <w:r w:rsidR="00AF1A9D" w:rsidRPr="00F45DA4">
        <w:t xml:space="preserve">, including </w:t>
      </w:r>
      <w:r w:rsidR="005F2DD9" w:rsidRPr="00F45DA4">
        <w:t>a</w:t>
      </w:r>
      <w:r w:rsidR="00763C14" w:rsidRPr="00F45DA4">
        <w:t xml:space="preserve">n </w:t>
      </w:r>
      <w:r w:rsidR="005F2DD9" w:rsidRPr="00F45DA4">
        <w:t xml:space="preserve">insertion upstream of </w:t>
      </w:r>
      <w:r w:rsidR="00AF1A9D" w:rsidRPr="007316DC">
        <w:rPr>
          <w:i/>
          <w:iCs/>
        </w:rPr>
        <w:t>ADGRF1</w:t>
      </w:r>
      <w:r w:rsidR="00763C14" w:rsidRPr="00F45DA4">
        <w:t xml:space="preserve"> that was </w:t>
      </w:r>
      <w:proofErr w:type="spellStart"/>
      <w:r w:rsidR="00763C14" w:rsidRPr="00F45DA4">
        <w:t>misgenotyped</w:t>
      </w:r>
      <w:proofErr w:type="spellEnd"/>
      <w:r w:rsidR="00763C14" w:rsidRPr="00F45DA4">
        <w:t xml:space="preserve"> by </w:t>
      </w:r>
      <w:proofErr w:type="spellStart"/>
      <w:r w:rsidR="00763C14" w:rsidRPr="00F45DA4">
        <w:t>cuteSV</w:t>
      </w:r>
      <w:proofErr w:type="spellEnd"/>
      <w:r w:rsidR="00763C14" w:rsidRPr="00F45DA4">
        <w:t xml:space="preserve"> </w:t>
      </w:r>
      <w:r w:rsidR="005F2DD9" w:rsidRPr="00F45DA4">
        <w:t>(</w:t>
      </w:r>
      <w:r w:rsidR="00763C14" w:rsidRPr="00F45DA4">
        <w:t xml:space="preserve">see section </w:t>
      </w:r>
      <w:r w:rsidR="005F2DD9" w:rsidRPr="00F45DA4">
        <w:fldChar w:fldCharType="begin"/>
      </w:r>
      <w:r w:rsidR="005F2DD9" w:rsidRPr="00F45DA4">
        <w:instrText xml:space="preserve"> REF _Ref239324089 \r \h </w:instrText>
      </w:r>
      <w:r w:rsidR="00F45DA4">
        <w:instrText xml:space="preserve"> \* MERGEFORMAT </w:instrText>
      </w:r>
      <w:r w:rsidR="005F2DD9" w:rsidRPr="00F45DA4">
        <w:fldChar w:fldCharType="separate"/>
      </w:r>
      <w:r w:rsidR="000813FD">
        <w:t>4.4</w:t>
      </w:r>
      <w:r w:rsidR="005F2DD9" w:rsidRPr="00F45DA4">
        <w:fldChar w:fldCharType="end"/>
      </w:r>
      <w:r w:rsidR="005F2DD9" w:rsidRPr="00F45DA4">
        <w:t>)</w:t>
      </w:r>
      <w:r w:rsidRPr="00F45DA4">
        <w:t>.</w:t>
      </w:r>
      <w:r w:rsidR="002B6611" w:rsidRPr="00F45DA4">
        <w:t xml:space="preserve"> </w:t>
      </w:r>
      <w:r w:rsidR="009447CA" w:rsidRPr="00F45DA4">
        <w:t xml:space="preserve">These </w:t>
      </w:r>
      <w:r w:rsidR="00763C14" w:rsidRPr="00F45DA4">
        <w:t xml:space="preserve">12 full-length LTRs </w:t>
      </w:r>
      <w:r w:rsidR="009447CA" w:rsidRPr="00F45DA4">
        <w:t>were in non-intergenic regions of 14 genes, s</w:t>
      </w:r>
      <w:r w:rsidR="00226B89" w:rsidRPr="00F45DA4">
        <w:t>ix</w:t>
      </w:r>
      <w:r w:rsidR="002B6611" w:rsidRPr="00F45DA4">
        <w:t xml:space="preserve"> of these genes had a</w:t>
      </w:r>
      <w:r w:rsidR="00FC282F" w:rsidRPr="00F45DA4">
        <w:t>nnotated</w:t>
      </w:r>
      <w:r w:rsidR="002B6611" w:rsidRPr="00F45DA4">
        <w:t xml:space="preserve"> gene symbol</w:t>
      </w:r>
      <w:r w:rsidR="00F53879" w:rsidRPr="00F45DA4">
        <w:t>s</w:t>
      </w:r>
      <w:r w:rsidR="00342181" w:rsidRPr="00F45DA4">
        <w:t xml:space="preserve"> </w:t>
      </w:r>
      <w:r w:rsidR="00342181" w:rsidRPr="00F45DA4">
        <w:rPr>
          <w:i/>
          <w:iCs/>
        </w:rPr>
        <w:t xml:space="preserve">CNTNAP2, CHRNA6, GABRG3, GRPEL2, CACNA1E, </w:t>
      </w:r>
      <w:r w:rsidR="00342181" w:rsidRPr="00F45DA4">
        <w:t>and</w:t>
      </w:r>
      <w:r w:rsidR="00342181" w:rsidRPr="00F45DA4">
        <w:rPr>
          <w:i/>
          <w:iCs/>
        </w:rPr>
        <w:t xml:space="preserve"> ADGRF1,</w:t>
      </w:r>
      <w:r w:rsidR="00F53879" w:rsidRPr="00F45DA4">
        <w:t xml:space="preserve"> </w:t>
      </w:r>
      <w:r w:rsidR="00FC282F" w:rsidRPr="00F45DA4">
        <w:t>which were uploaded to</w:t>
      </w:r>
      <w:r w:rsidR="00847EDA" w:rsidRPr="00F45DA4">
        <w:t xml:space="preserve"> human</w:t>
      </w:r>
      <w:r w:rsidR="00F71E4F" w:rsidRPr="00F45DA4">
        <w:t xml:space="preserve"> </w:t>
      </w:r>
      <w:r w:rsidR="00625B74" w:rsidRPr="00F45DA4">
        <w:t>P</w:t>
      </w:r>
      <w:r w:rsidR="00847EDA" w:rsidRPr="00F45DA4">
        <w:t>ANTHER</w:t>
      </w:r>
      <w:r w:rsidR="00F71E4F" w:rsidRPr="00F45DA4">
        <w:t xml:space="preserve"> v19.0</w:t>
      </w:r>
      <w:r w:rsidR="00847EDA" w:rsidRPr="00F45DA4">
        <w:t xml:space="preserve"> </w:t>
      </w:r>
      <w:r w:rsidR="00EF20D6">
        <w:fldChar w:fldCharType="begin"/>
      </w:r>
      <w:r w:rsidR="009F3425">
        <w:instrText xml:space="preserve"> ADDIN EN.CITE &lt;EndNote&gt;&lt;Cite&gt;&lt;Author&gt;Thomas&lt;/Author&gt;&lt;Year&gt;2022&lt;/Year&gt;&lt;RecNum&gt;366&lt;/RecNum&gt;&lt;DisplayText&gt;&lt;style face="superscript"&gt;135&lt;/style&gt;&lt;/DisplayText&gt;&lt;record&gt;&lt;rec-number&gt;366&lt;/rec-number&gt;&lt;foreign-keys&gt;&lt;key app="EN" db-id="awveetxa5tvda3e5w54vs0tjpd9a0d9efpzp" timestamp="1787718032"&gt;366&lt;/key&gt;&lt;/foreign-keys&gt;&lt;ref-type name="Journal Article"&gt;17&lt;/ref-type&gt;&lt;contributors&gt;&lt;authors&gt;&lt;author&gt;Thomas, Paul D.&lt;/author&gt;&lt;author&gt;Ebert, Dustin&lt;/author&gt;&lt;author&gt;Muruganujan, Anushya&lt;/author&gt;&lt;author&gt;Mushayahama, Tremayne&lt;/author&gt;&lt;author&gt;Albou, Laurent-Philippe&lt;/author&gt;&lt;author&gt;Mi, Huaiyu&lt;/author&gt;&lt;/authors&gt;&lt;/contributors&gt;&lt;titles&gt;&lt;title&gt;PANTHER: Making genome-scale phylogenetics accessible to all&lt;/title&gt;&lt;secondary-title&gt;Protein Science&lt;/secondary-title&gt;&lt;/titles&gt;&lt;periodical&gt;&lt;full-title&gt;Protein Science&lt;/full-title&gt;&lt;/periodical&gt;&lt;pages&gt;8-22&lt;/pages&gt;&lt;volume&gt;31&lt;/volume&gt;&lt;number&gt;1&lt;/number&gt;&lt;dates&gt;&lt;year&gt;2022&lt;/year&gt;&lt;/dates&gt;&lt;isbn&gt;0961-8368&lt;/isbn&gt;&lt;urls&gt;&lt;related-urls&gt;&lt;url&gt;https://onlinelibrary.wiley.com/doi/abs/10.1002/pro.4218&lt;/url&gt;&lt;/related-urls&gt;&lt;/urls&gt;&lt;electronic-resource-num&gt;10.1002/pro.4218&lt;/electronic-resource-num&gt;&lt;/record&gt;&lt;/Cite&gt;&lt;/EndNote&gt;</w:instrText>
      </w:r>
      <w:r w:rsidR="00EF20D6">
        <w:fldChar w:fldCharType="separate"/>
      </w:r>
      <w:r w:rsidR="009F3425" w:rsidRPr="009F3425">
        <w:rPr>
          <w:noProof/>
          <w:vertAlign w:val="superscript"/>
        </w:rPr>
        <w:t>135</w:t>
      </w:r>
      <w:r w:rsidR="00EF20D6">
        <w:fldChar w:fldCharType="end"/>
      </w:r>
      <w:r w:rsidR="00F71E4F" w:rsidRPr="00F45DA4">
        <w:t xml:space="preserve"> through </w:t>
      </w:r>
      <w:r w:rsidR="004819E8">
        <w:t>gene ontology (</w:t>
      </w:r>
      <w:r w:rsidR="00FC282F" w:rsidRPr="00F45DA4">
        <w:t>GO</w:t>
      </w:r>
      <w:r w:rsidR="004819E8">
        <w:t>)</w:t>
      </w:r>
      <w:r w:rsidR="007B1267" w:rsidRPr="00F45DA4">
        <w:t xml:space="preserve"> </w:t>
      </w:r>
      <w:r w:rsidR="00EF20D6">
        <w:fldChar w:fldCharType="begin"/>
      </w:r>
      <w:r w:rsidR="009F3425">
        <w:instrText xml:space="preserve"> ADDIN EN.CITE &lt;EndNote&gt;&lt;Cite&gt;&lt;Author&gt;Consortium&lt;/Author&gt;&lt;Year&gt;2026&lt;/Year&gt;&lt;RecNum&gt;365&lt;/RecNum&gt;&lt;DisplayText&gt;&lt;style face="superscript"&gt;136&lt;/style&gt;&lt;/DisplayText&gt;&lt;record&gt;&lt;rec-number&gt;365&lt;/rec-number&gt;&lt;foreign-keys&gt;&lt;key app="EN" db-id="awveetxa5tvda3e5w54vs0tjpd9a0d9efpzp" timestamp="1787716126"&gt;365&lt;/key&gt;&lt;/foreign-keys&gt;&lt;ref-type name="Journal Article"&gt;17&lt;/ref-type&gt;&lt;contributors&gt;&lt;authors&gt;&lt;author&gt;The Gene Ontology Consortium&lt;/author&gt;&lt;/authors&gt;&lt;/contributors&gt;&lt;titles&gt;&lt;title&gt;The Gene Ontology knowledgebase in 2026&lt;/title&gt;&lt;secondary-title&gt;Nucleic Acids Research&lt;/secondary-title&gt;&lt;/titles&gt;&lt;periodical&gt;&lt;full-title&gt;Nucleic Acids Research&lt;/full-title&gt;&lt;/periodical&gt;&lt;pages&gt;D1779-D1792&lt;/pages&gt;&lt;volume&gt;54&lt;/volume&gt;&lt;number&gt;D1&lt;/number&gt;&lt;dates&gt;&lt;year&gt;2026&lt;/year&gt;&lt;/dates&gt;&lt;isbn&gt;1362-4962&lt;/isbn&gt;&lt;urls&gt;&lt;related-urls&gt;&lt;url&gt;https://doi.org/10.1093/nar/gkaf1292&lt;/url&gt;&lt;/related-urls&gt;&lt;/urls&gt;&lt;electronic-resource-num&gt;10.1093/nar/gkaf1292&lt;/electronic-resource-num&gt;&lt;access-date&gt;8/26/2026&lt;/access-date&gt;&lt;/record&gt;&lt;/Cite&gt;&lt;/EndNote&gt;</w:instrText>
      </w:r>
      <w:r w:rsidR="00EF20D6">
        <w:fldChar w:fldCharType="separate"/>
      </w:r>
      <w:r w:rsidR="009F3425" w:rsidRPr="009F3425">
        <w:rPr>
          <w:noProof/>
          <w:vertAlign w:val="superscript"/>
        </w:rPr>
        <w:t>136</w:t>
      </w:r>
      <w:r w:rsidR="00EF20D6">
        <w:fldChar w:fldCharType="end"/>
      </w:r>
      <w:r w:rsidR="00342181" w:rsidRPr="00F45DA4">
        <w:t>.</w:t>
      </w:r>
      <w:r w:rsidR="00E82212">
        <w:t xml:space="preserve"> </w:t>
      </w:r>
      <w:r w:rsidR="00C400AE">
        <w:t xml:space="preserve">All </w:t>
      </w:r>
      <w:r w:rsidR="0014322E">
        <w:t xml:space="preserve">six </w:t>
      </w:r>
      <w:r w:rsidR="00C400AE">
        <w:t>genes</w:t>
      </w:r>
      <w:r w:rsidR="0051613A">
        <w:t xml:space="preserve"> </w:t>
      </w:r>
      <w:r w:rsidR="00F66858">
        <w:t>play</w:t>
      </w:r>
      <w:r w:rsidR="00C400AE">
        <w:t xml:space="preserve"> roles in the </w:t>
      </w:r>
      <w:r w:rsidR="0051613A">
        <w:t>nervous system</w:t>
      </w:r>
      <w:r w:rsidR="00E82212">
        <w:t>,</w:t>
      </w:r>
      <w:r w:rsidR="00FC282F" w:rsidRPr="00F45DA4">
        <w:t xml:space="preserve"> </w:t>
      </w:r>
      <w:r w:rsidR="00E82212">
        <w:t>f</w:t>
      </w:r>
      <w:r w:rsidR="00474751" w:rsidRPr="00F45DA4">
        <w:t>our of these genes</w:t>
      </w:r>
      <w:r w:rsidR="008F6472" w:rsidRPr="00F45DA4">
        <w:t xml:space="preserve"> </w:t>
      </w:r>
      <w:r w:rsidR="00FC282F" w:rsidRPr="00F45DA4">
        <w:t xml:space="preserve">were </w:t>
      </w:r>
      <w:r w:rsidR="002B6611" w:rsidRPr="00F45DA4">
        <w:t>involved</w:t>
      </w:r>
      <w:r w:rsidR="00474751" w:rsidRPr="00F45DA4">
        <w:t xml:space="preserve"> in transmembrane transport and three </w:t>
      </w:r>
      <w:r w:rsidR="00E82212">
        <w:t>are</w:t>
      </w:r>
      <w:r w:rsidR="002B6611" w:rsidRPr="00F45DA4">
        <w:t xml:space="preserve"> </w:t>
      </w:r>
      <w:r w:rsidR="003C6C32" w:rsidRPr="00F45DA4">
        <w:t>monoatomic</w:t>
      </w:r>
      <w:r w:rsidR="00E76BD6" w:rsidRPr="00F45DA4">
        <w:t xml:space="preserve"> ion </w:t>
      </w:r>
      <w:r w:rsidR="00342181" w:rsidRPr="00F45DA4">
        <w:t xml:space="preserve">channels. </w:t>
      </w:r>
      <w:r w:rsidRPr="00F45DA4">
        <w:t>This included an</w:t>
      </w:r>
      <w:r w:rsidR="00F523F0" w:rsidRPr="00F45DA4">
        <w:t xml:space="preserve"> intronic</w:t>
      </w:r>
      <w:r w:rsidRPr="00F45DA4">
        <w:t xml:space="preserve"> LTR insertion (ERVL.rnd-4_family-1246) in a second </w:t>
      </w:r>
      <w:r w:rsidRPr="00F45DA4">
        <w:rPr>
          <w:i/>
          <w:iCs/>
        </w:rPr>
        <w:t xml:space="preserve">CACNA </w:t>
      </w:r>
      <w:r w:rsidRPr="00F45DA4">
        <w:t xml:space="preserve">family calcium channel gene </w:t>
      </w:r>
      <w:r w:rsidRPr="007316DC">
        <w:rPr>
          <w:i/>
          <w:iCs/>
        </w:rPr>
        <w:t>CACNA1E</w:t>
      </w:r>
      <w:r w:rsidRPr="00F45DA4">
        <w:t xml:space="preserve">. </w:t>
      </w:r>
      <w:r w:rsidRPr="007316DC">
        <w:rPr>
          <w:i/>
          <w:iCs/>
        </w:rPr>
        <w:t>CACNA</w:t>
      </w:r>
      <w:r w:rsidRPr="00F45DA4">
        <w:t xml:space="preserve"> genes are generally associated with brain function, and </w:t>
      </w:r>
      <w:r w:rsidRPr="007316DC">
        <w:rPr>
          <w:i/>
          <w:iCs/>
        </w:rPr>
        <w:t>CACNA1A</w:t>
      </w:r>
      <w:r w:rsidRPr="00F45DA4">
        <w:t xml:space="preserve"> and </w:t>
      </w:r>
      <w:r w:rsidRPr="007316DC">
        <w:rPr>
          <w:i/>
          <w:iCs/>
        </w:rPr>
        <w:t>CACNA1E</w:t>
      </w:r>
      <w:r w:rsidRPr="00F45DA4">
        <w:t xml:space="preserve"> are both lowly expressed in koala </w:t>
      </w:r>
      <w:r w:rsidR="00A6485F" w:rsidRPr="00F45DA4">
        <w:t>kidneys but</w:t>
      </w:r>
      <w:r w:rsidR="009E69C3" w:rsidRPr="00F45DA4">
        <w:t xml:space="preserve"> </w:t>
      </w:r>
      <w:r w:rsidR="00C071E7" w:rsidRPr="00F45DA4">
        <w:t>share functional links to</w:t>
      </w:r>
      <w:r w:rsidR="00D73423" w:rsidRPr="00F45DA4">
        <w:t xml:space="preserve"> </w:t>
      </w:r>
      <w:r w:rsidR="007316DC" w:rsidRPr="007316DC">
        <w:rPr>
          <w:i/>
          <w:iCs/>
        </w:rPr>
        <w:t>OBSCN</w:t>
      </w:r>
      <w:r w:rsidR="00D73423" w:rsidRPr="00F45DA4">
        <w:t xml:space="preserve"> </w:t>
      </w:r>
      <w:r w:rsidR="009D1A59" w:rsidRPr="00F45DA4">
        <w:t xml:space="preserve">through </w:t>
      </w:r>
      <w:r w:rsidR="00D73423" w:rsidRPr="00F45DA4">
        <w:t>calcium ions</w:t>
      </w:r>
      <w:r w:rsidR="009E69C3" w:rsidRPr="00F45DA4">
        <w:t xml:space="preserve"> </w:t>
      </w:r>
      <w:r w:rsidR="00D73423" w:rsidRPr="00F45DA4">
        <w:t>signalling</w:t>
      </w:r>
      <w:r w:rsidRPr="00F45DA4">
        <w:t xml:space="preserve">. </w:t>
      </w:r>
      <w:r w:rsidR="0062212B" w:rsidRPr="00F45DA4">
        <w:t xml:space="preserve">We found </w:t>
      </w:r>
      <w:r w:rsidR="00882EC8" w:rsidRPr="00F45DA4">
        <w:t>an</w:t>
      </w:r>
      <w:r w:rsidR="005307B7" w:rsidRPr="00F45DA4">
        <w:t xml:space="preserve"> ERVK.rnd5 insertion 1.8kb upstream of </w:t>
      </w:r>
      <w:r w:rsidR="0062212B" w:rsidRPr="007316DC">
        <w:rPr>
          <w:i/>
          <w:iCs/>
        </w:rPr>
        <w:t>ADGRF1</w:t>
      </w:r>
      <w:r w:rsidR="0062212B" w:rsidRPr="00F45DA4">
        <w:t>’s TSS</w:t>
      </w:r>
      <w:r w:rsidR="001F4B8E" w:rsidRPr="00F45DA4">
        <w:t xml:space="preserve">. </w:t>
      </w:r>
      <w:r w:rsidR="001F4B8E" w:rsidRPr="007316DC">
        <w:rPr>
          <w:i/>
          <w:iCs/>
        </w:rPr>
        <w:t>ADGRF1</w:t>
      </w:r>
      <w:r w:rsidR="00342181" w:rsidRPr="00F45DA4">
        <w:t xml:space="preserve"> was </w:t>
      </w:r>
      <w:r w:rsidR="005B18E4" w:rsidRPr="00F45DA4">
        <w:t>predominately</w:t>
      </w:r>
      <w:r w:rsidR="00342181" w:rsidRPr="00F45DA4">
        <w:t xml:space="preserve"> expressed in the </w:t>
      </w:r>
      <w:r w:rsidR="00C36D9F" w:rsidRPr="00F45DA4">
        <w:t>koalas’</w:t>
      </w:r>
      <w:r w:rsidR="00342181" w:rsidRPr="00F45DA4">
        <w:t xml:space="preserve"> kidneys</w:t>
      </w:r>
      <w:r w:rsidR="00C36D9F" w:rsidRPr="00F45DA4">
        <w:t xml:space="preserve"> (</w:t>
      </w:r>
      <w:proofErr w:type="spellStart"/>
      <w:r w:rsidR="001162D3" w:rsidRPr="00F45DA4">
        <w:t>LogFC</w:t>
      </w:r>
      <w:proofErr w:type="spellEnd"/>
      <w:r w:rsidR="001162D3" w:rsidRPr="00F45DA4">
        <w:t xml:space="preserve"> 10.63515 vs all other tissues</w:t>
      </w:r>
      <w:r w:rsidR="00C36D9F" w:rsidRPr="00F45DA4">
        <w:t xml:space="preserve">) </w:t>
      </w:r>
      <w:r w:rsidR="005B18E4" w:rsidRPr="00F45DA4">
        <w:t xml:space="preserve">but was not significantly </w:t>
      </w:r>
      <w:r w:rsidR="00C36D9F" w:rsidRPr="00F45DA4">
        <w:t>differentially expressed</w:t>
      </w:r>
      <w:r w:rsidR="00882EC8" w:rsidRPr="00F45DA4">
        <w:t>, although</w:t>
      </w:r>
      <w:r w:rsidR="00C36D9F" w:rsidRPr="00F45DA4">
        <w:t xml:space="preserve"> </w:t>
      </w:r>
      <w:r w:rsidR="00C36D9F" w:rsidRPr="007316DC">
        <w:rPr>
          <w:i/>
          <w:iCs/>
        </w:rPr>
        <w:t>ADGRF1</w:t>
      </w:r>
      <w:r w:rsidR="00C36D9F" w:rsidRPr="00F45DA4">
        <w:t xml:space="preserve"> is </w:t>
      </w:r>
      <w:r w:rsidR="00133F19" w:rsidRPr="00F45DA4">
        <w:t>highly specific to m</w:t>
      </w:r>
      <w:proofErr w:type="spellStart"/>
      <w:r w:rsidR="00133F19" w:rsidRPr="00F45DA4">
        <w:rPr>
          <w:lang w:val="en-US"/>
        </w:rPr>
        <w:t>edullary</w:t>
      </w:r>
      <w:proofErr w:type="spellEnd"/>
      <w:r w:rsidR="00133F19" w:rsidRPr="00F45DA4">
        <w:rPr>
          <w:lang w:val="en-US"/>
        </w:rPr>
        <w:t xml:space="preserve"> principal cells in mice and</w:t>
      </w:r>
      <w:r w:rsidR="00055D63">
        <w:rPr>
          <w:lang w:val="en-US"/>
        </w:rPr>
        <w:t xml:space="preserve"> </w:t>
      </w:r>
      <w:r w:rsidR="00133F19" w:rsidRPr="00F45DA4">
        <w:rPr>
          <w:lang w:val="en-US"/>
        </w:rPr>
        <w:t xml:space="preserve">humans. </w:t>
      </w:r>
      <w:r w:rsidR="00133F19" w:rsidRPr="00F45DA4">
        <w:t>M</w:t>
      </w:r>
      <w:proofErr w:type="spellStart"/>
      <w:r w:rsidR="00133F19" w:rsidRPr="00F45DA4">
        <w:rPr>
          <w:lang w:val="en-US"/>
        </w:rPr>
        <w:t>edullary</w:t>
      </w:r>
      <w:proofErr w:type="spellEnd"/>
      <w:r w:rsidR="00133F19" w:rsidRPr="00F45DA4">
        <w:rPr>
          <w:lang w:val="en-US"/>
        </w:rPr>
        <w:t xml:space="preserve"> principal cells are</w:t>
      </w:r>
      <w:r w:rsidR="00055D63">
        <w:rPr>
          <w:lang w:val="en-US"/>
        </w:rPr>
        <w:t xml:space="preserve"> a major cell-type in collecting ducts,</w:t>
      </w:r>
      <w:r w:rsidR="00133F19" w:rsidRPr="00F45DA4">
        <w:rPr>
          <w:lang w:val="en-US"/>
        </w:rPr>
        <w:t xml:space="preserve"> critical for adjusting urine volume and composition</w:t>
      </w:r>
      <w:r w:rsidR="00055D63">
        <w:rPr>
          <w:lang w:val="en-US"/>
        </w:rPr>
        <w:t xml:space="preserve"> </w:t>
      </w:r>
      <w:r w:rsidR="00EF20D6">
        <w:rPr>
          <w:lang w:val="en-US"/>
        </w:rPr>
        <w:fldChar w:fldCharType="begin"/>
      </w:r>
      <w:r w:rsidR="009F3425">
        <w:rPr>
          <w:lang w:val="en-US"/>
        </w:rPr>
        <w:instrText xml:space="preserve"> ADDIN EN.CITE &lt;EndNote&gt;&lt;Cite&gt;&lt;Author&gt;McMahon&lt;/Author&gt;&lt;Year&gt;2024&lt;/Year&gt;&lt;RecNum&gt;377&lt;/RecNum&gt;&lt;DisplayText&gt;&lt;style face="superscript"&gt;137&lt;/style&gt;&lt;/DisplayText&gt;&lt;record&gt;&lt;rec-number&gt;377&lt;/rec-number&gt;&lt;foreign-keys&gt;&lt;key app="EN" db-id="awveetxa5tvda3e5w54vs0tjpd9a0d9efpzp" timestamp="1788754010"&gt;377&lt;/key&gt;&lt;/foreign-keys&gt;&lt;ref-type name="Book Section"&gt;5&lt;/ref-type&gt;&lt;contributors&gt;&lt;authors&gt;&lt;author&gt;McMahon, Robert S&lt;/author&gt;&lt;author&gt;Penfold, Dana&lt;/author&gt;&lt;author&gt;Bashir, Khalid&lt;/author&gt;&lt;/authors&gt;&lt;/contributors&gt;&lt;titles&gt;&lt;title&gt;Anatomy, abdomen and pelvis: kidney collecting ducts&lt;/title&gt;&lt;secondary-title&gt;StatPearls [Internet]&lt;/secondary-title&gt;&lt;/titles&gt;&lt;dates&gt;&lt;year&gt;2024&lt;/year&gt;&lt;/dates&gt;&lt;publisher&gt;StatPearls publishing&lt;/publisher&gt;&lt;urls&gt;&lt;/urls&gt;&lt;/record&gt;&lt;/Cite&gt;&lt;/EndNote&gt;</w:instrText>
      </w:r>
      <w:r w:rsidR="00EF20D6">
        <w:rPr>
          <w:lang w:val="en-US"/>
        </w:rPr>
        <w:fldChar w:fldCharType="separate"/>
      </w:r>
      <w:r w:rsidR="009F3425" w:rsidRPr="009F3425">
        <w:rPr>
          <w:noProof/>
          <w:vertAlign w:val="superscript"/>
          <w:lang w:val="en-US"/>
        </w:rPr>
        <w:t>137</w:t>
      </w:r>
      <w:r w:rsidR="00EF20D6">
        <w:rPr>
          <w:lang w:val="en-US"/>
        </w:rPr>
        <w:fldChar w:fldCharType="end"/>
      </w:r>
      <w:r w:rsidR="00133F19" w:rsidRPr="00271AE0">
        <w:t>. AD</w:t>
      </w:r>
      <w:r w:rsidR="00133F19" w:rsidRPr="00F45DA4">
        <w:t xml:space="preserve">GRF1’s function in the kidney </w:t>
      </w:r>
      <w:r w:rsidR="002746F2">
        <w:t xml:space="preserve">is still </w:t>
      </w:r>
      <w:r w:rsidR="007B6A11">
        <w:t>unclear</w:t>
      </w:r>
      <w:r w:rsidR="002746F2">
        <w:t xml:space="preserve"> but it</w:t>
      </w:r>
      <w:r w:rsidR="00133F19" w:rsidRPr="00F45DA4">
        <w:t xml:space="preserve"> has been shown to interact with </w:t>
      </w:r>
      <w:proofErr w:type="spellStart"/>
      <w:r w:rsidR="00133F19" w:rsidRPr="00F45DA4">
        <w:t>occludin</w:t>
      </w:r>
      <w:proofErr w:type="spellEnd"/>
      <w:r w:rsidR="00133F19" w:rsidRPr="00F45DA4">
        <w:t xml:space="preserve"> (</w:t>
      </w:r>
      <w:r w:rsidR="00133F19" w:rsidRPr="007316DC">
        <w:rPr>
          <w:i/>
          <w:iCs/>
        </w:rPr>
        <w:t>OCLN</w:t>
      </w:r>
      <w:r w:rsidR="00133F19" w:rsidRPr="00F45DA4">
        <w:t xml:space="preserve">) to control membrane permeability in the brain </w:t>
      </w:r>
      <w:r w:rsidR="00EF20D6">
        <w:fldChar w:fldCharType="begin"/>
      </w:r>
      <w:r w:rsidR="009F3425">
        <w:instrText xml:space="preserve"> ADDIN EN.CITE &lt;EndNote&gt;&lt;Cite&gt;&lt;Author&gt;Huang&lt;/Author&gt;&lt;Year&gt;2023&lt;/Year&gt;&lt;RecNum&gt;233&lt;/RecNum&gt;&lt;DisplayText&gt;&lt;style face="superscript"&gt;138&lt;/style&gt;&lt;/DisplayText&gt;&lt;record&gt;&lt;rec-number&gt;233&lt;/rec-number&gt;&lt;foreign-keys&gt;&lt;key app="EN" db-id="awveetxa5tvda3e5w54vs0tjpd9a0d9efpzp" timestamp="1778473785"&gt;233&lt;/key&gt;&lt;/foreign-keys&gt;&lt;ref-type name="Journal Article"&gt;17&lt;/ref-type&gt;&lt;contributors&gt;&lt;authors&gt;&lt;author&gt;Huang, Bill X.&lt;/author&gt;&lt;author&gt;Chen, Huazhen&lt;/author&gt;&lt;author&gt;Joo, Yuyoung&lt;/author&gt;&lt;author&gt;Kwon, Heung-Sun&lt;/author&gt;&lt;author&gt;Fu, Cheng&lt;/author&gt;&lt;author&gt;Spector, Arthur A.&lt;/author&gt;&lt;author&gt;Kim, Hee-Yong&lt;/author&gt;&lt;/authors&gt;&lt;/contributors&gt;&lt;titles&gt;&lt;title&gt;&lt;style face="normal" font="default" size="100%"&gt;Interaction between GPR110 (&lt;/style&gt;&lt;style face="italic" font="default" size="100%"&gt;ADGRF1&lt;/style&gt;&lt;style face="normal" font="default" size="100%"&gt;) and tight junction protein occludin implicated in blood-brain barrier permeability&lt;/style&gt;&lt;/title&gt;&lt;secondary-title&gt;iScience&lt;/secondary-title&gt;&lt;/titles&gt;&lt;periodical&gt;&lt;full-title&gt;iScience&lt;/full-title&gt;&lt;/periodical&gt;&lt;pages&gt;106550&lt;/pages&gt;&lt;volume&gt;26&lt;/volume&gt;&lt;number&gt;4&lt;/number&gt;&lt;keywords&gt;&lt;keyword&gt;Biochemistry&lt;/keyword&gt;&lt;keyword&gt;Biomolecules&lt;/keyword&gt;&lt;keyword&gt;Biochemical mechanism&lt;/keyword&gt;&lt;/keywords&gt;&lt;dates&gt;&lt;year&gt;2023&lt;/year&gt;&lt;pub-dates&gt;&lt;date&gt;2023/04/21/&lt;/date&gt;&lt;/pub-dates&gt;&lt;/dates&gt;&lt;isbn&gt;2589-0042&lt;/isbn&gt;&lt;urls&gt;&lt;related-urls&gt;&lt;url&gt;https://www.sciencedirect.com/science/article/pii/S2589004223006272&lt;/url&gt;&lt;/related-urls&gt;&lt;/urls&gt;&lt;electronic-resource-num&gt;10.1016/j.isci.2023.106550&lt;/electronic-resource-num&gt;&lt;/record&gt;&lt;/Cite&gt;&lt;/EndNote&gt;</w:instrText>
      </w:r>
      <w:r w:rsidR="00EF20D6">
        <w:fldChar w:fldCharType="separate"/>
      </w:r>
      <w:r w:rsidR="009F3425" w:rsidRPr="009F3425">
        <w:rPr>
          <w:noProof/>
          <w:vertAlign w:val="superscript"/>
        </w:rPr>
        <w:t>138</w:t>
      </w:r>
      <w:r w:rsidR="00EF20D6">
        <w:fldChar w:fldCharType="end"/>
      </w:r>
      <w:r w:rsidR="00133F19" w:rsidRPr="00F45DA4">
        <w:t xml:space="preserve">. </w:t>
      </w:r>
      <w:r w:rsidR="00133F19" w:rsidRPr="007316DC">
        <w:rPr>
          <w:i/>
          <w:iCs/>
        </w:rPr>
        <w:t>OCLN</w:t>
      </w:r>
      <w:r w:rsidR="00133F19" w:rsidRPr="00F45DA4">
        <w:t xml:space="preserve"> </w:t>
      </w:r>
      <w:r w:rsidR="00627FE8" w:rsidRPr="00F45DA4">
        <w:t xml:space="preserve">are co-expressed with </w:t>
      </w:r>
      <w:r w:rsidR="00627FE8" w:rsidRPr="007316DC">
        <w:rPr>
          <w:i/>
          <w:iCs/>
        </w:rPr>
        <w:t>ADGRF1</w:t>
      </w:r>
      <w:r w:rsidR="00133F19" w:rsidRPr="00F45DA4">
        <w:t xml:space="preserve"> in</w:t>
      </w:r>
      <w:r w:rsidR="00627FE8" w:rsidRPr="00F45DA4">
        <w:t xml:space="preserve"> several kidney cell-types</w:t>
      </w:r>
      <w:r w:rsidR="00133F19" w:rsidRPr="00F45DA4">
        <w:t xml:space="preserve"> humans</w:t>
      </w:r>
      <w:r w:rsidR="00EC4941" w:rsidRPr="00F45DA4">
        <w:t xml:space="preserve"> </w:t>
      </w:r>
      <w:r w:rsidR="00EF20D6">
        <w:fldChar w:fldCharType="begin"/>
      </w:r>
      <w:r w:rsidR="009F3425">
        <w:instrText xml:space="preserve"> ADDIN EN.CITE &lt;EndNote&gt;&lt;Cite&gt;&lt;Author&gt;Thul&lt;/Author&gt;&lt;Year&gt;2018&lt;/Year&gt;&lt;RecNum&gt;226&lt;/RecNum&gt;&lt;DisplayText&gt;&lt;style face="superscript"&gt;125&lt;/style&gt;&lt;/DisplayText&gt;&lt;record&gt;&lt;rec-number&gt;226&lt;/rec-number&gt;&lt;foreign-keys&gt;&lt;key app="EN" db-id="awveetxa5tvda3e5w54vs0tjpd9a0d9efpzp" timestamp="1778200493"&gt;226&lt;/key&gt;&lt;/foreign-keys&gt;&lt;ref-type name="Journal Article"&gt;17&lt;/ref-type&gt;&lt;contributors&gt;&lt;authors&gt;&lt;author&gt;Thul, Peter J.&lt;/author&gt;&lt;author&gt;Lindskog, Cecilia&lt;/author&gt;&lt;/authors&gt;&lt;/contributors&gt;&lt;titles&gt;&lt;title&gt;The human protein atlas: A spatial map of the human proteome&lt;/title&gt;&lt;secondary-title&gt;Protein Science&lt;/secondary-title&gt;&lt;/titles&gt;&lt;periodical&gt;&lt;full-title&gt;Protein Science&lt;/full-title&gt;&lt;/periodical&gt;&lt;pages&gt;233-244&lt;/pages&gt;&lt;volume&gt;27&lt;/volume&gt;&lt;number&gt;1&lt;/number&gt;&lt;dates&gt;&lt;year&gt;2018&lt;/year&gt;&lt;/dates&gt;&lt;isbn&gt;0961-8368&lt;/isbn&gt;&lt;urls&gt;&lt;related-urls&gt;&lt;url&gt;https://onlinelibrary.wiley.com/doi/abs/10.1002/pro.3307&lt;/url&gt;&lt;/related-urls&gt;&lt;/urls&gt;&lt;electronic-resource-num&gt;10.1002/pro.3307&lt;/electronic-resource-num&gt;&lt;/record&gt;&lt;/Cite&gt;&lt;/EndNote&gt;</w:instrText>
      </w:r>
      <w:r w:rsidR="00EF20D6">
        <w:fldChar w:fldCharType="separate"/>
      </w:r>
      <w:r w:rsidR="009F3425" w:rsidRPr="009F3425">
        <w:rPr>
          <w:noProof/>
          <w:vertAlign w:val="superscript"/>
        </w:rPr>
        <w:t>125</w:t>
      </w:r>
      <w:r w:rsidR="00EF20D6">
        <w:fldChar w:fldCharType="end"/>
      </w:r>
      <w:r w:rsidR="00133F19" w:rsidRPr="00F45DA4">
        <w:t xml:space="preserve">, </w:t>
      </w:r>
      <w:r w:rsidR="00627FE8" w:rsidRPr="00F45DA4">
        <w:t xml:space="preserve">and these </w:t>
      </w:r>
      <w:r w:rsidR="00133F19" w:rsidRPr="00F45DA4">
        <w:t>genes may play a similar role controlling membrane permeability in the kidney.</w:t>
      </w:r>
    </w:p>
    <w:p w14:paraId="368ADE89" w14:textId="559772B1" w:rsidR="009F512E" w:rsidRDefault="009F512E" w:rsidP="00D75B92">
      <w:r w:rsidRPr="00F45DA4">
        <w:t>Functionally, we found</w:t>
      </w:r>
      <w:r w:rsidR="00EE185B" w:rsidRPr="00F45DA4">
        <w:t xml:space="preserve"> high impact southern specific</w:t>
      </w:r>
      <w:r w:rsidRPr="00F45DA4">
        <w:t xml:space="preserve"> SVs in genes involved in calcium signalling</w:t>
      </w:r>
      <w:r w:rsidR="00476800" w:rsidRPr="00F45DA4">
        <w:t xml:space="preserve"> and WNT/β-catenin signalling</w:t>
      </w:r>
      <w:r w:rsidRPr="00F45DA4">
        <w:t xml:space="preserve">. </w:t>
      </w:r>
      <w:r w:rsidR="007316DC" w:rsidRPr="007316DC">
        <w:rPr>
          <w:i/>
          <w:iCs/>
        </w:rPr>
        <w:t>OBSCN</w:t>
      </w:r>
      <w:r w:rsidRPr="00F45DA4">
        <w:t xml:space="preserve"> is </w:t>
      </w:r>
      <w:r w:rsidR="00476800" w:rsidRPr="00F45DA4">
        <w:t>linked to both calcium signalling and WNT/β-catenin signalling</w:t>
      </w:r>
      <w:r w:rsidR="006106B0" w:rsidRPr="00F45DA4">
        <w:t xml:space="preserve"> and</w:t>
      </w:r>
      <w:r w:rsidRPr="00F45DA4">
        <w:t xml:space="preserve"> </w:t>
      </w:r>
      <w:r w:rsidR="006106B0" w:rsidRPr="00F45DA4">
        <w:t xml:space="preserve">is one of </w:t>
      </w:r>
      <w:r w:rsidRPr="00F45DA4">
        <w:t xml:space="preserve">several genes identified here </w:t>
      </w:r>
      <w:r w:rsidR="006106B0" w:rsidRPr="00F45DA4">
        <w:t xml:space="preserve">to have </w:t>
      </w:r>
      <w:r w:rsidRPr="00F45DA4">
        <w:t>high specificity to both myocytes and</w:t>
      </w:r>
      <w:r w:rsidR="006106B0" w:rsidRPr="00F45DA4">
        <w:t xml:space="preserve"> </w:t>
      </w:r>
      <w:r w:rsidR="00476800" w:rsidRPr="00F45DA4">
        <w:t xml:space="preserve">an </w:t>
      </w:r>
      <w:r w:rsidR="006106B0" w:rsidRPr="00F45DA4">
        <w:t xml:space="preserve">association with </w:t>
      </w:r>
      <w:r w:rsidRPr="00F45DA4">
        <w:t>kidney</w:t>
      </w:r>
      <w:r w:rsidR="006106B0" w:rsidRPr="00F45DA4">
        <w:t xml:space="preserve"> disease</w:t>
      </w:r>
      <w:r w:rsidR="00D451C5" w:rsidRPr="00F45DA4">
        <w:t xml:space="preserve"> </w:t>
      </w:r>
      <w:r w:rsidR="00EF20D6">
        <w:fldChar w:fldCharType="begin">
          <w:fldData xml:space="preserve">PEVuZE5vdGU+PENpdGU+PEF1dGhvcj5LcsOkbWVyLUJlc3Q8L0F1dGhvcj48WWVhcj4yMDI2PC9Z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</w:fldData>
        </w:fldChar>
      </w:r>
      <w:r w:rsidR="009F3425">
        <w:instrText xml:space="preserve"> ADDIN EN.CITE </w:instrText>
      </w:r>
      <w:r w:rsidR="009F3425">
        <w:fldChar w:fldCharType="begin">
          <w:fldData xml:space="preserve">PEVuZE5vdGU+PENpdGU+PEF1dGhvcj5LcsOkbWVyLUJlc3Q8L0F1dGhvcj48WWVhcj4yMDI2PC9Z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130,131</w:t>
      </w:r>
      <w:r w:rsidR="00EF20D6">
        <w:fldChar w:fldCharType="end"/>
      </w:r>
      <w:r w:rsidRPr="00F45DA4">
        <w:t>. It was difficult to interpret</w:t>
      </w:r>
      <w:r w:rsidR="00CE3B5D" w:rsidRPr="00F45DA4">
        <w:t xml:space="preserve"> predicted</w:t>
      </w:r>
      <w:r w:rsidRPr="00F45DA4">
        <w:t xml:space="preserve"> frameshift </w:t>
      </w:r>
      <w:r w:rsidR="006B034C" w:rsidRPr="00F45DA4">
        <w:t>mutations</w:t>
      </w:r>
      <w:r w:rsidR="00386660" w:rsidRPr="00F45DA4">
        <w:t>, stop codons,</w:t>
      </w:r>
      <w:r w:rsidRPr="00F45DA4">
        <w:t xml:space="preserve"> </w:t>
      </w:r>
      <w:r w:rsidR="00386660" w:rsidRPr="00F45DA4">
        <w:t>and</w:t>
      </w:r>
      <w:r w:rsidRPr="00F45DA4">
        <w:t xml:space="preserve"> </w:t>
      </w:r>
      <w:proofErr w:type="spellStart"/>
      <w:r w:rsidRPr="00F45DA4">
        <w:t>inframe</w:t>
      </w:r>
      <w:proofErr w:type="spellEnd"/>
      <w:r w:rsidR="00386660" w:rsidRPr="00F45DA4">
        <w:t xml:space="preserve"> insertions</w:t>
      </w:r>
      <w:r w:rsidRPr="00F45DA4">
        <w:t xml:space="preserve"> for </w:t>
      </w:r>
      <w:r w:rsidR="007316DC" w:rsidRPr="007316DC">
        <w:rPr>
          <w:i/>
          <w:iCs/>
        </w:rPr>
        <w:t>OBSCN</w:t>
      </w:r>
      <w:r w:rsidRPr="00F45DA4">
        <w:t xml:space="preserve"> as </w:t>
      </w:r>
      <w:r w:rsidR="006B034C" w:rsidRPr="00F45DA4">
        <w:t xml:space="preserve">both </w:t>
      </w:r>
      <w:r w:rsidRPr="00F45DA4">
        <w:t>417514.p’s and mPhaCin</w:t>
      </w:r>
      <w:r w:rsidR="00F00A60" w:rsidRPr="00F45DA4">
        <w:t>1</w:t>
      </w:r>
      <w:r w:rsidRPr="00F45DA4">
        <w:t xml:space="preserve">.pri’s </w:t>
      </w:r>
      <w:r w:rsidR="007316DC" w:rsidRPr="007316DC">
        <w:rPr>
          <w:i/>
          <w:iCs/>
        </w:rPr>
        <w:t>OBSCN</w:t>
      </w:r>
      <w:r w:rsidRPr="00F45DA4">
        <w:t xml:space="preserve"> proteins were annotated by </w:t>
      </w:r>
      <w:proofErr w:type="spellStart"/>
      <w:r w:rsidR="006B034C" w:rsidRPr="00F45DA4">
        <w:t>EGAP</w:t>
      </w:r>
      <w:r w:rsidRPr="00F45DA4">
        <w:t>x</w:t>
      </w:r>
      <w:proofErr w:type="spellEnd"/>
      <w:r w:rsidRPr="00F45DA4">
        <w:t xml:space="preserve"> as LOW QUALITY PROTEINs which can indicate stop codons or frame shifts in protein coding genes </w:t>
      </w:r>
      <w:r w:rsidR="00EF20D6">
        <w:fldChar w:fldCharType="begin"/>
      </w:r>
      <w:r w:rsidR="00FB2009">
        <w:instrText xml:space="preserve"> ADDIN EN.CITE &lt;EndNote&gt;&lt;Cite&gt;&lt;Author&gt;National Center for Biotechnology Information (NCBI)&lt;/Author&gt;&lt;Year&gt;2024&lt;/Year&gt;&lt;RecNum&gt;286&lt;/RecNum&gt;&lt;DisplayText&gt;&lt;style face="superscript"&gt;48&lt;/style&gt;&lt;/DisplayText&gt;&lt;record&gt;&lt;rec-number&gt;286&lt;/rec-number&gt;&lt;foreign-keys&gt;&lt;key app="EN" db-id="awveetxa5tvda3e5w54vs0tjpd9a0d9efpzp" timestamp="1784166689"&gt;286&lt;/key&gt;&lt;/foreign-keys&gt;&lt;ref-type name="Web Page"&gt;12&lt;/ref-type&gt;&lt;contributors&gt;&lt;authors&gt;&lt;author&gt; National Center for Biotechnology Information (NCBI),&lt;/author&gt;&lt;/authors&gt;&lt;/contributors&gt;&lt;titles&gt;&lt;title&gt;EGAPx: Eukaryotic Genome Annotation Pipeline&lt;/title&gt;&lt;/titles&gt;&lt;volume&gt;16 July 2026&lt;/volume&gt;&lt;dates&gt;&lt;year&gt;2024&lt;/year&gt;&lt;/dates&gt;&lt;urls&gt;&lt;related-urls&gt;&lt;url&gt; https://github.com/ncbi/egapx&lt;/url&gt;&lt;/related-urls&gt;&lt;/urls&gt;&lt;/record&gt;&lt;/Cite&gt;&lt;/EndNote&gt;</w:instrText>
      </w:r>
      <w:r w:rsidR="00EF20D6">
        <w:fldChar w:fldCharType="separate"/>
      </w:r>
      <w:r w:rsidR="00FB2009" w:rsidRPr="00FB2009">
        <w:rPr>
          <w:noProof/>
          <w:vertAlign w:val="superscript"/>
        </w:rPr>
        <w:t>48</w:t>
      </w:r>
      <w:r w:rsidR="00EF20D6">
        <w:fldChar w:fldCharType="end"/>
      </w:r>
      <w:r w:rsidRPr="00F45DA4">
        <w:t>.</w:t>
      </w:r>
      <w:r w:rsidR="00DE2960" w:rsidRPr="00F45DA4">
        <w:t xml:space="preserve"> </w:t>
      </w:r>
      <w:r w:rsidRPr="00F45DA4">
        <w:t>Further work, including southern koala-specific tissue analysis, such as RNA-seq or protein staining is required to determine how and if this extensive list high impact SVs have permanently impacted southern koala’s kidney function.</w:t>
      </w:r>
      <w:r>
        <w:t xml:space="preserve"> </w:t>
      </w:r>
      <w:r w:rsidR="00B85FC4">
        <w:t xml:space="preserve"> </w:t>
      </w:r>
    </w:p>
    <w:p w14:paraId="05AA3871" w14:textId="55C67FA9" w:rsidR="002E2ACF" w:rsidRPr="0095213C" w:rsidRDefault="00982639" w:rsidP="002E2ACF">
      <w:pPr>
        <w:pStyle w:val="Heading2"/>
      </w:pPr>
      <w:bookmarkStart w:id="98" w:name="_Toc240450740"/>
      <w:r>
        <w:t>V</w:t>
      </w:r>
      <w:r w:rsidR="002E2ACF" w:rsidRPr="0095213C">
        <w:t>isualisation</w:t>
      </w:r>
      <w:r>
        <w:t xml:space="preserve"> of </w:t>
      </w:r>
      <w:r w:rsidR="007316DC" w:rsidRPr="007316DC">
        <w:rPr>
          <w:i/>
          <w:iCs/>
        </w:rPr>
        <w:t>OBSCN</w:t>
      </w:r>
      <w:r>
        <w:t xml:space="preserve"> and </w:t>
      </w:r>
      <w:r w:rsidRPr="0095213C">
        <w:t>Ph</w:t>
      </w:r>
      <w:r w:rsidR="003766B2">
        <w:t>c</w:t>
      </w:r>
      <w:r w:rsidRPr="0095213C">
        <w:t>i</w:t>
      </w:r>
      <w:r w:rsidR="007316DC">
        <w:t>-</w:t>
      </w:r>
      <w:r w:rsidRPr="0095213C">
        <w:t>Cath5</w:t>
      </w:r>
      <w:bookmarkEnd w:id="98"/>
    </w:p>
    <w:p w14:paraId="6E43FF8B" w14:textId="2E4CA26C" w:rsidR="002E2ACF" w:rsidRPr="0095213C" w:rsidRDefault="00982639" w:rsidP="002E2ACF">
      <w:r>
        <w:t>We used the P</w:t>
      </w:r>
      <w:r w:rsidR="002E2ACF" w:rsidRPr="0095213C">
        <w:t>GGB graph</w:t>
      </w:r>
      <w:r>
        <w:t xml:space="preserve"> to visualise </w:t>
      </w:r>
      <w:r w:rsidR="007316DC" w:rsidRPr="007316DC">
        <w:rPr>
          <w:i/>
          <w:iCs/>
        </w:rPr>
        <w:t>OBSCN</w:t>
      </w:r>
      <w:r>
        <w:t xml:space="preserve"> and </w:t>
      </w:r>
      <w:r w:rsidR="007316DC" w:rsidRPr="6E395E80">
        <w:rPr>
          <w:rFonts w:cs="Segoe UI"/>
          <w:i/>
          <w:iCs/>
          <w:color w:val="000000" w:themeColor="text1"/>
        </w:rPr>
        <w:t>Ph</w:t>
      </w:r>
      <w:r w:rsidR="003766B2">
        <w:rPr>
          <w:rFonts w:cs="Segoe UI"/>
          <w:i/>
          <w:iCs/>
          <w:color w:val="000000" w:themeColor="text1"/>
        </w:rPr>
        <w:t>c</w:t>
      </w:r>
      <w:r w:rsidR="007316DC" w:rsidRPr="6E395E80">
        <w:rPr>
          <w:rFonts w:cs="Segoe UI"/>
          <w:i/>
          <w:iCs/>
          <w:color w:val="000000" w:themeColor="text1"/>
        </w:rPr>
        <w:t>i-Cath5</w:t>
      </w:r>
      <w:r w:rsidR="007316DC">
        <w:t xml:space="preserve"> identified with liftoff in section </w:t>
      </w:r>
      <w:r w:rsidR="007316DC">
        <w:fldChar w:fldCharType="begin"/>
      </w:r>
      <w:r w:rsidR="007316DC">
        <w:instrText xml:space="preserve"> REF _Ref238477904 \r \h </w:instrText>
      </w:r>
      <w:r w:rsidR="007316DC">
        <w:fldChar w:fldCharType="separate"/>
      </w:r>
      <w:r w:rsidR="000813FD">
        <w:t>2.1</w:t>
      </w:r>
      <w:r w:rsidR="007316DC">
        <w:fldChar w:fldCharType="end"/>
      </w:r>
      <w:r>
        <w:t>.</w:t>
      </w:r>
      <w:r w:rsidR="002E2ACF" w:rsidRPr="0095213C">
        <w:t xml:space="preserve"> </w:t>
      </w:r>
      <w:proofErr w:type="spellStart"/>
      <w:r w:rsidR="007D64EC">
        <w:t>O</w:t>
      </w:r>
      <w:r w:rsidR="002E2ACF" w:rsidRPr="0095213C">
        <w:t>dgi</w:t>
      </w:r>
      <w:proofErr w:type="spellEnd"/>
      <w:r w:rsidR="002E2ACF" w:rsidRPr="0095213C">
        <w:t xml:space="preserve"> was used to extract subgraphs, project and reposition gene or exon bed files within the subgraph and untangle gene or exon paths to generate csv files for Bandage-NG v2025.6.1 </w:t>
      </w:r>
      <w:r w:rsidR="00EF20D6">
        <w:fldChar w:fldCharType="begin"/>
      </w:r>
      <w:r w:rsidR="009F3425">
        <w:instrText xml:space="preserve"> ADDIN EN.CITE &lt;EndNote&gt;&lt;Cite&gt;&lt;Author&gt;Wick&lt;/Author&gt;&lt;Year&gt;2015&lt;/Year&gt;&lt;RecNum&gt;238&lt;/RecNum&gt;&lt;DisplayText&gt;&lt;style face="superscript"&gt;139&lt;/style&gt;&lt;/DisplayText&gt;&lt;record&gt;&lt;rec-number&gt;238&lt;/rec-number&gt;&lt;foreign-keys&gt;&lt;key app="EN" db-id="awveetxa5tvda3e5w54vs0tjpd9a0d9efpzp" timestamp="1779068672"&gt;238&lt;/key&gt;&lt;/foreign-keys&gt;&lt;ref-type name="Journal Article"&gt;17&lt;/ref-type&gt;&lt;contributors&gt;&lt;authors&gt;&lt;author&gt;Wick, Ryan R.&lt;/author&gt;&lt;author&gt;Schultz, Mark B.&lt;/author&gt;&lt;author&gt;Zobel, Justin&lt;/author&gt;&lt;author&gt;Holt, Kathryn E.&lt;/author&gt;&lt;/authors&gt;&lt;/contributors&gt;&lt;titles&gt;&lt;title&gt;Bandage: interactive visualization of de novo genome assemblies&lt;/title&gt;&lt;secondary-title&gt;Bioinformatics&lt;/secondary-title&gt;&lt;/titles&gt;&lt;periodical&gt;&lt;full-title&gt;Bioinformatics&lt;/full-title&gt;&lt;/periodical&gt;&lt;pages&gt;3350-3352&lt;/pages&gt;&lt;volume&gt;31&lt;/volume&gt;&lt;number&gt;20&lt;/number&gt;&lt;dates&gt;&lt;year&gt;2015&lt;/year&gt;&lt;/dates&gt;&lt;isbn&gt;1367-4803&lt;/isbn&gt;&lt;urls&gt;&lt;related-urls&gt;&lt;url&gt;https://doi.org/10.1093/bioinformatics/btv383&lt;/url&gt;&lt;/related-urls&gt;&lt;/urls&gt;&lt;electronic-resource-num&gt;10.1093/bioinformatics/btv383&lt;/electronic-resource-num&gt;&lt;access-date&gt;5/18/2026&lt;/access-date&gt;&lt;/record&gt;&lt;/Cite&gt;&lt;/EndNote&gt;</w:instrText>
      </w:r>
      <w:r w:rsidR="00EF20D6">
        <w:fldChar w:fldCharType="separate"/>
      </w:r>
      <w:r w:rsidR="009F3425" w:rsidRPr="009F3425">
        <w:rPr>
          <w:noProof/>
          <w:vertAlign w:val="superscript"/>
        </w:rPr>
        <w:t>139</w:t>
      </w:r>
      <w:r w:rsidR="00EF20D6">
        <w:fldChar w:fldCharType="end"/>
      </w:r>
      <w:r w:rsidR="002E2ACF" w:rsidRPr="0095213C">
        <w:t xml:space="preserve">. Subgraphs were visualised interactively using Bandage-NG and </w:t>
      </w:r>
      <w:proofErr w:type="spellStart"/>
      <w:r w:rsidR="002E2ACF" w:rsidRPr="0095213C">
        <w:t>odgi</w:t>
      </w:r>
      <w:proofErr w:type="spellEnd"/>
      <w:r w:rsidR="002E2ACF" w:rsidRPr="0095213C">
        <w:t xml:space="preserve"> viz was used to generate 1D representations of subgraphs. We then visualised exon paths for </w:t>
      </w:r>
      <w:r w:rsidR="007316DC" w:rsidRPr="007316DC">
        <w:rPr>
          <w:i/>
          <w:iCs/>
        </w:rPr>
        <w:t>OBSCN</w:t>
      </w:r>
      <w:r w:rsidR="002E2ACF" w:rsidRPr="0095213C">
        <w:t xml:space="preserve"> and gene paths for </w:t>
      </w:r>
      <w:r w:rsidR="002E2ACF" w:rsidRPr="003766B2">
        <w:rPr>
          <w:i/>
          <w:iCs/>
        </w:rPr>
        <w:t>Phci</w:t>
      </w:r>
      <w:r w:rsidR="003766B2" w:rsidRPr="003766B2">
        <w:rPr>
          <w:i/>
          <w:iCs/>
        </w:rPr>
        <w:t>-</w:t>
      </w:r>
      <w:r w:rsidR="002E2ACF" w:rsidRPr="003766B2">
        <w:rPr>
          <w:i/>
          <w:iCs/>
        </w:rPr>
        <w:t>Cath5</w:t>
      </w:r>
      <w:r w:rsidR="002E2ACF" w:rsidRPr="0095213C">
        <w:t xml:space="preserve"> with </w:t>
      </w:r>
      <w:proofErr w:type="spellStart"/>
      <w:r w:rsidR="002E2ACF" w:rsidRPr="0095213C">
        <w:t>gggenes</w:t>
      </w:r>
      <w:proofErr w:type="spellEnd"/>
      <w:r w:rsidR="002E2ACF" w:rsidRPr="0095213C">
        <w:t xml:space="preserve"> v0.6.0 </w:t>
      </w:r>
      <w:r w:rsidR="00EF20D6">
        <w:fldChar w:fldCharType="begin"/>
      </w:r>
      <w:r w:rsidR="009F3425">
        <w:instrText xml:space="preserve"> ADDIN EN.CITE &lt;EndNote&gt;&lt;Cite&gt;&lt;Author&gt;Wilkins&lt;/Author&gt;&lt;Year&gt;2025&lt;/Year&gt;&lt;RecNum&gt;323&lt;/RecNum&gt;&lt;DisplayText&gt;&lt;style face="superscript"&gt;140&lt;/style&gt;&lt;/DisplayText&gt;&lt;record&gt;&lt;rec-number&gt;323&lt;/rec-number&gt;&lt;foreign-keys&gt;&lt;key app="EN" db-id="awveetxa5tvda3e5w54vs0tjpd9a0d9efpzp" timestamp="1786507036"&gt;323&lt;/key&gt;&lt;/foreign-keys&gt;&lt;ref-type name="Journal Article"&gt;17&lt;/ref-type&gt;&lt;contributors&gt;&lt;authors&gt;&lt;author&gt;David Wilkins&lt;/author&gt;&lt;/authors&gt;&lt;/contributors&gt;&lt;titles&gt;&lt;title&gt;gggenes: draw gene arrow maps in &amp;apos;ggplot2&amp;apos;&lt;/title&gt;&lt;/titles&gt;&lt;dates&gt;&lt;year&gt;2025&lt;/year&gt;&lt;/dates&gt;&lt;urls&gt;&lt;related-urls&gt;&lt;url&gt;https://wilkox.org/gggenes/&lt;/url&gt;&lt;/related-urls&gt;&lt;/urls&gt;&lt;/record&gt;&lt;/Cite&gt;&lt;/EndNote&gt;</w:instrText>
      </w:r>
      <w:r w:rsidR="00EF20D6">
        <w:fldChar w:fldCharType="separate"/>
      </w:r>
      <w:r w:rsidR="009F3425" w:rsidRPr="009F3425">
        <w:rPr>
          <w:noProof/>
          <w:vertAlign w:val="superscript"/>
        </w:rPr>
        <w:t>140</w:t>
      </w:r>
      <w:r w:rsidR="00EF20D6">
        <w:fldChar w:fldCharType="end"/>
      </w:r>
      <w:r w:rsidR="002E2ACF" w:rsidRPr="0095213C">
        <w:t xml:space="preserve"> in R v4.4.2 </w:t>
      </w:r>
      <w:r w:rsidR="00EF20D6">
        <w:fldChar w:fldCharType="begin"/>
      </w:r>
      <w:r w:rsidR="00CD6C89">
        <w:instrText xml:space="preserve"> ADDIN EN.CITE &lt;EndNote&gt;&lt;Cite&gt;&lt;Author&gt;R Core Team&lt;/Author&gt;&lt;Year&gt;2024&lt;/Year&gt;&lt;RecNum&gt;322&lt;/RecNum&gt;&lt;DisplayText&gt;&lt;style face="superscript"&gt;3&lt;/style&gt;&lt;/DisplayText&gt;&lt;record&gt;&lt;rec-number&gt;322&lt;/rec-number&gt;&lt;foreign-keys&gt;&lt;key app="EN" db-id="awveetxa5tvda3e5w54vs0tjpd9a0d9efpzp" timestamp="1786506861"&gt;322&lt;/key&gt;&lt;/foreign-keys&gt;&lt;ref-type name="Book"&gt;6&lt;/ref-type&gt;&lt;contributors&gt;&lt;authors&gt;&lt;author&gt;R Core Team,&lt;/author&gt;&lt;/authors&gt;&lt;/contributors&gt;&lt;titles&gt;&lt;title&gt;R: A language and environment for statistical computing&lt;/title&gt;&lt;/titles&gt;&lt;dates&gt;&lt;year&gt;2024&lt;/year&gt;&lt;/dates&gt;&lt;pub-location&gt;Vienna, Austria&lt;/pub-location&gt;&lt;publisher&gt;R Foundation for Statistical Computing&lt;/publisher&gt;&lt;urls&gt;&lt;related-urls&gt;&lt;url&gt;https://www.R-project.org/&lt;/url&gt;&lt;/related-urls&gt;&lt;/urls&gt;&lt;/record&gt;&lt;/Cite&gt;&lt;/EndNote&gt;</w:instrText>
      </w:r>
      <w:r w:rsidR="00EF20D6">
        <w:fldChar w:fldCharType="separate"/>
      </w:r>
      <w:r w:rsidR="00CD6C89" w:rsidRPr="00CD6C89">
        <w:rPr>
          <w:noProof/>
          <w:vertAlign w:val="superscript"/>
        </w:rPr>
        <w:t>3</w:t>
      </w:r>
      <w:r w:rsidR="00EF20D6">
        <w:fldChar w:fldCharType="end"/>
      </w:r>
      <w:r w:rsidR="002E2ACF" w:rsidRPr="0095213C">
        <w:t>.</w:t>
      </w:r>
    </w:p>
    <w:p w14:paraId="41AF760D" w14:textId="14098538" w:rsidR="002E2ACF" w:rsidRPr="0095213C" w:rsidRDefault="002E2ACF" w:rsidP="002E2ACF">
      <w:r w:rsidRPr="0095213C">
        <w:t xml:space="preserve">To visualise the copy number variation of near identical </w:t>
      </w:r>
      <w:r w:rsidR="007316DC" w:rsidRPr="007316DC">
        <w:rPr>
          <w:i/>
          <w:iCs/>
        </w:rPr>
        <w:t>OBSCN</w:t>
      </w:r>
      <w:r w:rsidRPr="0095213C">
        <w:t xml:space="preserve"> exons, path depths were obtained from the </w:t>
      </w:r>
      <w:r w:rsidR="007316DC" w:rsidRPr="007316DC">
        <w:rPr>
          <w:i/>
          <w:iCs/>
        </w:rPr>
        <w:t>OBSCN</w:t>
      </w:r>
      <w:r w:rsidRPr="0095213C">
        <w:t xml:space="preserve"> subgraph GFA for each haplotype in the admixture individual 417582, that contained a representative allele from both southern (Victorian (VIC) and South Australian (SA)) and northern regions. Nodes overlapping the complex variant loop were obtained using Bandage-NG </w:t>
      </w:r>
      <w:r w:rsidR="00EF20D6">
        <w:fldChar w:fldCharType="begin"/>
      </w:r>
      <w:r w:rsidR="009F3425">
        <w:instrText xml:space="preserve"> ADDIN EN.CITE &lt;EndNote&gt;&lt;Cite&gt;&lt;Author&gt;Wick&lt;/Author&gt;&lt;Year&gt;2015&lt;/Year&gt;&lt;RecNum&gt;238&lt;/RecNum&gt;&lt;DisplayText&gt;&lt;style face="superscript"&gt;139&lt;/style&gt;&lt;/DisplayText&gt;&lt;record&gt;&lt;rec-number&gt;238&lt;/rec-number&gt;&lt;foreign-keys&gt;&lt;key app="EN" db-id="awveetxa5tvda3e5w54vs0tjpd9a0d9efpzp" timestamp="1779068672"&gt;238&lt;/key&gt;&lt;/foreign-keys&gt;&lt;ref-type name="Journal Article"&gt;17&lt;/ref-type&gt;&lt;contributors&gt;&lt;authors&gt;&lt;author&gt;Wick, Ryan R.&lt;/author&gt;&lt;author&gt;Schultz, Mark B.&lt;/author&gt;&lt;author&gt;Zobel, Justin&lt;/author&gt;&lt;author&gt;Holt, Kathryn E.&lt;/author&gt;&lt;/authors&gt;&lt;/contributors&gt;&lt;titles&gt;&lt;title&gt;Bandage: interactive visualization of de novo genome assemblies&lt;/title&gt;&lt;secondary-title&gt;Bioinformatics&lt;/secondary-title&gt;&lt;/titles&gt;&lt;periodical&gt;&lt;full-title&gt;Bioinformatics&lt;/full-title&gt;&lt;/periodical&gt;&lt;pages&gt;3350-3352&lt;/pages&gt;&lt;volume&gt;31&lt;/volume&gt;&lt;number&gt;20&lt;/number&gt;&lt;dates&gt;&lt;year&gt;2015&lt;/year&gt;&lt;/dates&gt;&lt;isbn&gt;1367-4803&lt;/isbn&gt;&lt;urls&gt;&lt;related-urls&gt;&lt;url&gt;https://doi.org/10.1093/bioinformatics/btv383&lt;/url&gt;&lt;/related-urls&gt;&lt;/urls&gt;&lt;electronic-resource-num&gt;10.1093/bioinformatics/btv383&lt;/electronic-resource-num&gt;&lt;access-date&gt;5/18/2026&lt;/access-date&gt;&lt;/record&gt;&lt;/Cite&gt;&lt;/EndNote&gt;</w:instrText>
      </w:r>
      <w:r w:rsidR="00EF20D6">
        <w:fldChar w:fldCharType="separate"/>
      </w:r>
      <w:r w:rsidR="009F3425" w:rsidRPr="009F3425">
        <w:rPr>
          <w:noProof/>
          <w:vertAlign w:val="superscript"/>
        </w:rPr>
        <w:t>139</w:t>
      </w:r>
      <w:r w:rsidR="00EF20D6">
        <w:fldChar w:fldCharType="end"/>
      </w:r>
      <w:r w:rsidRPr="0095213C">
        <w:t xml:space="preserve"> and path depth in the </w:t>
      </w:r>
      <w:r w:rsidR="007316DC" w:rsidRPr="007316DC">
        <w:rPr>
          <w:i/>
          <w:iCs/>
        </w:rPr>
        <w:t>OBSCN</w:t>
      </w:r>
      <w:r w:rsidRPr="0095213C">
        <w:t xml:space="preserve"> GFA subgraph was calculated as the number of times each node was crossed by each haplotype path. A Bandage-NG annotation csv file was generated using R to visualise the depth of coverage of the graph within the variable region.</w:t>
      </w:r>
    </w:p>
    <w:p w14:paraId="5B6A8398" w14:textId="1F1EA4E7" w:rsidR="002E2ACF" w:rsidRPr="0095213C" w:rsidRDefault="007316DC" w:rsidP="002E2ACF">
      <w:pPr>
        <w:pStyle w:val="Heading2"/>
      </w:pPr>
      <w:bookmarkStart w:id="99" w:name="_Toc240450741"/>
      <w:r w:rsidRPr="007316DC">
        <w:rPr>
          <w:i/>
          <w:iCs/>
        </w:rPr>
        <w:t>OBSCN</w:t>
      </w:r>
      <w:r w:rsidR="00F90222">
        <w:t xml:space="preserve"> protein domains </w:t>
      </w:r>
      <w:proofErr w:type="spellStart"/>
      <w:r w:rsidR="002E2ACF" w:rsidRPr="0095213C">
        <w:t>Interproscan</w:t>
      </w:r>
      <w:bookmarkEnd w:id="99"/>
      <w:proofErr w:type="spellEnd"/>
      <w:r w:rsidR="002E2ACF" w:rsidRPr="0095213C">
        <w:t xml:space="preserve"> </w:t>
      </w:r>
    </w:p>
    <w:p w14:paraId="20473D01" w14:textId="60995052" w:rsidR="002E2ACF" w:rsidRPr="0095213C" w:rsidRDefault="002E2ACF" w:rsidP="002E2ACF">
      <w:r w:rsidRPr="0095213C">
        <w:t xml:space="preserve">To identify protein domains underlying the variant in </w:t>
      </w:r>
      <w:r w:rsidR="007316DC" w:rsidRPr="007316DC">
        <w:rPr>
          <w:i/>
          <w:iCs/>
        </w:rPr>
        <w:t>OBSCN</w:t>
      </w:r>
      <w:r w:rsidRPr="0095213C">
        <w:t xml:space="preserve">, </w:t>
      </w:r>
      <w:r w:rsidR="007316DC" w:rsidRPr="007316DC">
        <w:rPr>
          <w:i/>
          <w:iCs/>
        </w:rPr>
        <w:t>OBSCN</w:t>
      </w:r>
      <w:r w:rsidRPr="0095213C">
        <w:t xml:space="preserve">’s protein </w:t>
      </w:r>
      <w:r w:rsidR="009A3E50">
        <w:t>FASTA</w:t>
      </w:r>
      <w:r w:rsidR="009A3E50" w:rsidRPr="0095213C">
        <w:t xml:space="preserve"> </w:t>
      </w:r>
      <w:r w:rsidRPr="0095213C">
        <w:t xml:space="preserve">sequence from assembly mPhaCin1.pri was uploaded to the web version of </w:t>
      </w:r>
      <w:proofErr w:type="spellStart"/>
      <w:r w:rsidRPr="0095213C">
        <w:t>interProScan</w:t>
      </w:r>
      <w:proofErr w:type="spellEnd"/>
      <w:r w:rsidRPr="0095213C">
        <w:t xml:space="preserve"> 5.77-108.0 </w:t>
      </w:r>
      <w:r w:rsidR="00EF20D6">
        <w:fldChar w:fldCharType="begin">
          <w:fldData xml:space="preserve">PEVuZE5vdGU+PENpdGU+PEF1dGhvcj5CbHVtPC9BdXRob3I+PFllYXI+MjAyNTwvWWVhcj48UmVj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</w:fldData>
        </w:fldChar>
      </w:r>
      <w:r w:rsidR="009F3425">
        <w:instrText xml:space="preserve"> ADDIN EN.CITE </w:instrText>
      </w:r>
      <w:r w:rsidR="009F3425">
        <w:fldChar w:fldCharType="begin">
          <w:fldData xml:space="preserve">PEVuZE5vdGU+PENpdGU+PEF1dGhvcj5CbHVtPC9BdXRob3I+PFllYXI+MjAyNTwvWWVhcj48UmVj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141</w:t>
      </w:r>
      <w:r w:rsidR="00EF20D6">
        <w:fldChar w:fldCharType="end"/>
      </w:r>
      <w:r w:rsidRPr="0095213C">
        <w:t xml:space="preserve">. The </w:t>
      </w:r>
      <w:proofErr w:type="spellStart"/>
      <w:r w:rsidRPr="0095213C">
        <w:t>interProScan</w:t>
      </w:r>
      <w:proofErr w:type="spellEnd"/>
      <w:r w:rsidRPr="0095213C">
        <w:t xml:space="preserve"> GFF file was then imported into R v4.4.2 with </w:t>
      </w:r>
      <w:proofErr w:type="spellStart"/>
      <w:r w:rsidRPr="0095213C">
        <w:t>rtracklayer</w:t>
      </w:r>
      <w:proofErr w:type="spellEnd"/>
      <w:r w:rsidRPr="0095213C">
        <w:t xml:space="preserve"> v1.66.0 </w:t>
      </w:r>
      <w:r w:rsidR="00EF20D6">
        <w:fldChar w:fldCharType="begin"/>
      </w:r>
      <w:r w:rsidR="009F3425">
        <w:instrText xml:space="preserve"> ADDIN EN.CITE &lt;EndNote&gt;&lt;Cite&gt;&lt;Author&gt;Lawrence&lt;/Author&gt;&lt;Year&gt;2009&lt;/Year&gt;&lt;RecNum&gt;352&lt;/RecNum&gt;&lt;DisplayText&gt;&lt;style face="superscript"&gt;142&lt;/style&gt;&lt;/DisplayText&gt;&lt;record&gt;&lt;rec-number&gt;352&lt;/rec-number&gt;&lt;foreign-keys&gt;&lt;key app="EN" db-id="awveetxa5tvda3e5w54vs0tjpd9a0d9efpzp" timestamp="1787102995"&gt;352&lt;/key&gt;&lt;/foreign-keys&gt;&lt;ref-type name="Journal Article"&gt;17&lt;/ref-type&gt;&lt;contributors&gt;&lt;authors&gt;&lt;author&gt;Lawrence, M.&lt;/author&gt;&lt;author&gt;Gentleman, R.&lt;/author&gt;&lt;author&gt;Carey, V.&lt;/author&gt;&lt;/authors&gt;&lt;/contributors&gt;&lt;auth-address&gt;Program in Computational Biology, Fred Hutchinson Cancer Research Center, Seattle, WA 98102, USA. mflawren@fhcrc.org&lt;/auth-address&gt;&lt;titles&gt;&lt;title&gt;rtracklayer: an R package for interfacing with genome browsers&lt;/title&gt;&lt;secondary-title&gt;Bioinformatics&lt;/secondary-title&gt;&lt;/titles&gt;&lt;periodical&gt;&lt;full-title&gt;Bioinformatics&lt;/full-title&gt;&lt;/periodical&gt;&lt;pages&gt;1841-2&lt;/pages&gt;&lt;volume&gt;25&lt;/volume&gt;&lt;number&gt;14&lt;/number&gt;&lt;edition&gt;20090525&lt;/edition&gt;&lt;keywords&gt;&lt;keyword&gt;Databases, Genetic&lt;/keyword&gt;&lt;keyword&gt;*Genome&lt;/keyword&gt;&lt;keyword&gt;Genomics/*methods&lt;/keyword&gt;&lt;keyword&gt;*Software&lt;/keyword&gt;&lt;keyword&gt;User-Computer Interface&lt;/keyword&gt;&lt;/keywords&gt;&lt;dates&gt;&lt;year&gt;2009&lt;/year&gt;&lt;pub-dates&gt;&lt;date&gt;Jul 15&lt;/date&gt;&lt;/pub-dates&gt;&lt;/dates&gt;&lt;isbn&gt;1367-4803 (Print)&amp;#xD;1367-4803&lt;/isbn&gt;&lt;accession-num&gt;19468054&lt;/accession-num&gt;&lt;urls&gt;&lt;/urls&gt;&lt;custom2&gt;PMC2705236&lt;/custom2&gt;&lt;electronic-resource-num&gt;10.1093/bioinformatics/btp328&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142</w:t>
      </w:r>
      <w:r w:rsidR="00EF20D6">
        <w:fldChar w:fldCharType="end"/>
      </w:r>
      <w:r w:rsidRPr="0095213C">
        <w:t xml:space="preserve"> and </w:t>
      </w:r>
      <w:r w:rsidR="00A66455">
        <w:t>overlapped</w:t>
      </w:r>
      <w:r w:rsidR="00A66455" w:rsidRPr="0095213C">
        <w:t xml:space="preserve"> </w:t>
      </w:r>
      <w:r w:rsidRPr="0095213C">
        <w:t>with the affected exons (exons 49 to 59)</w:t>
      </w:r>
      <w:r w:rsidR="00A66455">
        <w:t xml:space="preserve">. </w:t>
      </w:r>
      <w:r w:rsidR="007B21CD">
        <w:t>Relative positions for each e</w:t>
      </w:r>
      <w:r w:rsidR="00A66455">
        <w:t>xon</w:t>
      </w:r>
      <w:r w:rsidR="00763489">
        <w:t xml:space="preserve"> in the final protein</w:t>
      </w:r>
      <w:r w:rsidR="00A66455">
        <w:t xml:space="preserve"> </w:t>
      </w:r>
      <w:r w:rsidR="00763489">
        <w:t xml:space="preserve">were determined using </w:t>
      </w:r>
      <w:r w:rsidRPr="0095213C">
        <w:t xml:space="preserve">CDS </w:t>
      </w:r>
      <w:r w:rsidR="00763489">
        <w:t xml:space="preserve">annotations </w:t>
      </w:r>
      <w:r w:rsidRPr="0095213C">
        <w:t xml:space="preserve">in </w:t>
      </w:r>
      <w:r w:rsidR="007316DC" w:rsidRPr="007316DC">
        <w:rPr>
          <w:i/>
          <w:iCs/>
        </w:rPr>
        <w:t>OBSCN</w:t>
      </w:r>
      <w:r w:rsidRPr="0095213C">
        <w:t>’s G</w:t>
      </w:r>
      <w:r w:rsidRPr="00242ABC">
        <w:t>FF file. All exons overlapped with predicted immunoglobulin-like domains.</w:t>
      </w:r>
      <w:r w:rsidRPr="0095213C">
        <w:t xml:space="preserve"> </w:t>
      </w:r>
    </w:p>
    <w:p w14:paraId="39E509B6" w14:textId="77777777" w:rsidR="00456636" w:rsidRPr="00096E2E" w:rsidRDefault="00456636" w:rsidP="00456636">
      <w:pPr>
        <w:pStyle w:val="Heading2"/>
      </w:pPr>
      <w:bookmarkStart w:id="100" w:name="_Toc240450742"/>
      <w:r>
        <w:t xml:space="preserve">Characterisation of </w:t>
      </w:r>
      <w:r w:rsidRPr="00096E2E">
        <w:t xml:space="preserve">MHC </w:t>
      </w:r>
      <w:r>
        <w:t>loss</w:t>
      </w:r>
      <w:bookmarkEnd w:id="100"/>
    </w:p>
    <w:p w14:paraId="60410837" w14:textId="0EA6A604" w:rsidR="00456636" w:rsidRDefault="00456636" w:rsidP="00535366">
      <w:pPr>
        <w:rPr>
          <w:highlight w:val="green"/>
        </w:rPr>
      </w:pPr>
      <w:r>
        <w:t xml:space="preserve">We identified the loss of </w:t>
      </w:r>
      <w:r w:rsidR="00C72CE9">
        <w:t>c</w:t>
      </w:r>
      <w:r>
        <w:t xml:space="preserve">lass I MHC genes in southern koalas with liftoff, </w:t>
      </w:r>
      <w:proofErr w:type="spellStart"/>
      <w:r>
        <w:t>pangene</w:t>
      </w:r>
      <w:proofErr w:type="spellEnd"/>
      <w:r>
        <w:t xml:space="preserve"> and </w:t>
      </w:r>
      <w:proofErr w:type="spellStart"/>
      <w:r>
        <w:t>orthofinder</w:t>
      </w:r>
      <w:proofErr w:type="spellEnd"/>
      <w:r>
        <w:t xml:space="preserve"> </w:t>
      </w:r>
      <w:r w:rsidR="00A477B1">
        <w:t xml:space="preserve">from section </w:t>
      </w:r>
      <w:r>
        <w:fldChar w:fldCharType="begin"/>
      </w:r>
      <w:r>
        <w:instrText xml:space="preserve"> REF _Ref238477904 \r \h </w:instrText>
      </w:r>
      <w:r>
        <w:fldChar w:fldCharType="separate"/>
      </w:r>
      <w:r w:rsidR="000813FD">
        <w:t>2.1</w:t>
      </w:r>
      <w:r>
        <w:fldChar w:fldCharType="end"/>
      </w:r>
      <w:r w:rsidR="00A477B1">
        <w:t xml:space="preserve"> and</w:t>
      </w:r>
      <w:r w:rsidR="00364D0A">
        <w:t xml:space="preserve"> confirmed its loss </w:t>
      </w:r>
      <w:r w:rsidR="00FC1E41">
        <w:t>by inspecting</w:t>
      </w:r>
      <w:r w:rsidR="00A477B1">
        <w:t xml:space="preserve"> PGGB PAVs from section </w:t>
      </w:r>
      <w:r w:rsidR="00A477B1">
        <w:fldChar w:fldCharType="begin"/>
      </w:r>
      <w:r w:rsidR="00A477B1">
        <w:instrText xml:space="preserve"> REF _Ref238222192 \r \h </w:instrText>
      </w:r>
      <w:r w:rsidR="00A477B1">
        <w:fldChar w:fldCharType="separate"/>
      </w:r>
      <w:r w:rsidR="000813FD">
        <w:t>2.2.4</w:t>
      </w:r>
      <w:r w:rsidR="00A477B1">
        <w:fldChar w:fldCharType="end"/>
      </w:r>
      <w:r>
        <w:t>. T</w:t>
      </w:r>
      <w:r w:rsidRPr="00096E2E">
        <w:t xml:space="preserve">o determine the </w:t>
      </w:r>
      <w:r>
        <w:t xml:space="preserve">relationship between </w:t>
      </w:r>
      <w:r w:rsidR="00C72CE9">
        <w:t>c</w:t>
      </w:r>
      <w:r>
        <w:t>lass I MHC genes, m</w:t>
      </w:r>
      <w:r w:rsidRPr="00096E2E">
        <w:t>anual MHC bed file annotations</w:t>
      </w:r>
      <w:r w:rsidR="00EF20D6">
        <w:fldChar w:fldCharType="begin"/>
      </w:r>
      <w:r w:rsidR="009F3425">
        <w:instrText xml:space="preserve"> ADDIN EN.CITE &lt;EndNote&gt;&lt;Cite&gt;&lt;Author&gt;Silver&lt;/Author&gt;&lt;Year&gt;2024&lt;/Year&gt;&lt;RecNum&gt;285&lt;/RecNum&gt;&lt;DisplayText&gt;&lt;style face="superscript"&gt;143&lt;/style&gt;&lt;/DisplayText&gt;&lt;record&gt;&lt;rec-number&gt;285&lt;/rec-number&gt;&lt;foreign-keys&gt;&lt;key app="EN" db-id="awveetxa5tvda3e5w54vs0tjpd9a0d9efpzp" timestamp="1784114851"&gt;285&lt;/key&gt;&lt;/foreign-keys&gt;&lt;ref-type name="Journal Article"&gt;17&lt;/ref-type&gt;&lt;contributors&gt;&lt;authors&gt;&lt;author&gt;Silver, Luke W.&lt;/author&gt;&lt;author&gt;McLennan, Elspeth A.&lt;/author&gt;&lt;author&gt;Beaman, Julian&lt;/author&gt;&lt;author&gt;da Silva, Karen Burke&lt;/author&gt;&lt;author&gt;Timms, Peter&lt;/author&gt;&lt;author&gt;Hogg, Carolyn J.&lt;/author&gt;&lt;author&gt;Belov, Katherine&lt;/author&gt;&lt;/authors&gt;&lt;/contributors&gt;&lt;titles&gt;&lt;title&gt;Using bioinformatics to investigate functional diversity: a case study of MHC diversity in koalas&lt;/title&gt;&lt;secondary-title&gt;Immunogenetics&lt;/secondary-title&gt;&lt;/titles&gt;&lt;periodical&gt;&lt;full-title&gt;Immunogenetics&lt;/full-title&gt;&lt;/periodical&gt;&lt;pages&gt;381-395&lt;/pages&gt;&lt;volume&gt;76&lt;/volume&gt;&lt;number&gt;5&lt;/number&gt;&lt;dates&gt;&lt;year&gt;2024&lt;/year&gt;&lt;pub-dates&gt;&lt;date&gt;2024/12/01&lt;/date&gt;&lt;/pub-dates&gt;&lt;/dates&gt;&lt;isbn&gt;1432-1211&lt;/isbn&gt;&lt;urls&gt;&lt;related-urls&gt;&lt;url&gt;https://doi.org/10.1007/s00251-024-01356-6&lt;/url&gt;&lt;/related-urls&gt;&lt;/urls&gt;&lt;electronic-resource-num&gt;10.1007/s00251-024-01356-6&lt;/electronic-resource-num&gt;&lt;/record&gt;&lt;/Cite&gt;&lt;/EndNote&gt;</w:instrText>
      </w:r>
      <w:r w:rsidR="00EF20D6">
        <w:fldChar w:fldCharType="separate"/>
      </w:r>
      <w:r w:rsidR="009F3425" w:rsidRPr="009F3425">
        <w:rPr>
          <w:noProof/>
          <w:vertAlign w:val="superscript"/>
        </w:rPr>
        <w:t>143</w:t>
      </w:r>
      <w:r w:rsidR="00EF20D6">
        <w:fldChar w:fldCharType="end"/>
      </w:r>
      <w:r w:rsidRPr="00096E2E">
        <w:t xml:space="preserve"> were lifted over from koala genome version GCA_002099425 to mPhaCin1.pri with a MC graph and </w:t>
      </w:r>
      <w:proofErr w:type="spellStart"/>
      <w:r w:rsidRPr="00096E2E">
        <w:t>halLiftover</w:t>
      </w:r>
      <w:proofErr w:type="spellEnd"/>
      <w:r w:rsidRPr="00096E2E">
        <w:t xml:space="preserve"> using cactus v3.1.4</w:t>
      </w:r>
      <w:r w:rsidR="00EF20D6">
        <w:fldChar w:fldCharType="begin">
          <w:fldData xml:space="preserve">PEVuZE5vdGU+PENpdGU+PEF1dGhvcj5IaWNrZXk8L0F1dGhvcj48WWVhcj4yMDI0PC9ZZWFyPjxS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</w:fldData>
        </w:fldChar>
      </w:r>
      <w:r w:rsidR="009F3425">
        <w:instrText xml:space="preserve"> ADDIN EN.CITE </w:instrText>
      </w:r>
      <w:r w:rsidR="009F3425">
        <w:fldChar w:fldCharType="begin">
          <w:fldData xml:space="preserve">PEVuZE5vdGU+PENpdGU+PEF1dGhvcj5IaWNrZXk8L0F1dGhvcj48WWVhcj4yMDI0PC9ZZWFyPjxS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</w:fldData>
        </w:fldChar>
      </w:r>
      <w:r w:rsidR="009F3425">
        <w:instrText xml:space="preserve"> ADDIN EN.CITE.DATA </w:instrText>
      </w:r>
      <w:r w:rsidR="009F3425">
        <w:fldChar w:fldCharType="end"/>
      </w:r>
      <w:r w:rsidR="00EF20D6">
        <w:fldChar w:fldCharType="separate"/>
      </w:r>
      <w:r w:rsidR="009F3425" w:rsidRPr="009F3425">
        <w:rPr>
          <w:noProof/>
          <w:vertAlign w:val="superscript"/>
        </w:rPr>
        <w:t>81</w:t>
      </w:r>
      <w:r w:rsidR="00EF20D6">
        <w:fldChar w:fldCharType="end"/>
      </w:r>
      <w:r w:rsidRPr="00096E2E">
        <w:t xml:space="preserve">. FASTA files for each MHC were then extracted with </w:t>
      </w:r>
      <w:proofErr w:type="spellStart"/>
      <w:r w:rsidRPr="00096E2E">
        <w:t>bedtools</w:t>
      </w:r>
      <w:proofErr w:type="spellEnd"/>
      <w:r w:rsidRPr="00096E2E">
        <w:t xml:space="preserve"> v 2.31 </w:t>
      </w:r>
      <w:proofErr w:type="spellStart"/>
      <w:r w:rsidRPr="00096E2E">
        <w:t>getfasta</w:t>
      </w:r>
      <w:proofErr w:type="spellEnd"/>
      <w:r w:rsidRPr="00096E2E">
        <w:t xml:space="preserve"> and uploaded to CLUSTAL v2.1</w:t>
      </w:r>
      <w:r w:rsidR="00EF20D6">
        <w:fldChar w:fldCharType="begin">
          <w:fldData xml:space="preserve">PEVuZE5vdGU+PENpdGU+PEF1dGhvcj5TaWV2ZXJzPC9BdXRob3I+PFllYXI+MjAxMTwvWWVhcj48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</w:fldData>
        </w:fldChar>
      </w:r>
      <w:r w:rsidR="009F3425">
        <w:instrText xml:space="preserve"> ADDIN EN.CITE </w:instrText>
      </w:r>
      <w:r w:rsidR="009F3425">
        <w:fldChar w:fldCharType="begin">
          <w:fldData xml:space="preserve">PEVuZE5vdGU+PENpdGU+PEF1dGhvcj5TaWV2ZXJzPC9BdXRob3I+PFllYXI+MjAxMTwvWWVhcj48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144</w:t>
      </w:r>
      <w:r w:rsidR="00EF20D6">
        <w:fldChar w:fldCharType="end"/>
      </w:r>
      <w:r w:rsidRPr="00096E2E">
        <w:t xml:space="preserve"> to obtain a percent identify matrix.</w:t>
      </w:r>
      <w:r w:rsidR="00651D72">
        <w:t xml:space="preserve"> </w:t>
      </w:r>
      <w:r w:rsidR="00E279ED">
        <w:t>C</w:t>
      </w:r>
      <w:r w:rsidR="00E279ED" w:rsidRPr="00242ABC">
        <w:t xml:space="preserve">lass I </w:t>
      </w:r>
      <w:r w:rsidR="00651D72" w:rsidRPr="00242ABC">
        <w:t xml:space="preserve">MHC UB (geneID_MHCI-19) occurs just 568bp from the start of </w:t>
      </w:r>
      <w:r w:rsidR="00DB53FD" w:rsidRPr="00242ABC">
        <w:t>C</w:t>
      </w:r>
      <w:r w:rsidR="00651D72" w:rsidRPr="00242ABC">
        <w:t xml:space="preserve">hromosome 6 and </w:t>
      </w:r>
      <w:r w:rsidRPr="00242ABC">
        <w:t>ha</w:t>
      </w:r>
      <w:r w:rsidR="00651D72" w:rsidRPr="00242ABC">
        <w:t>s</w:t>
      </w:r>
      <w:r w:rsidRPr="00242ABC">
        <w:t xml:space="preserve"> 85% identity to </w:t>
      </w:r>
      <w:r w:rsidR="00E279ED" w:rsidRPr="00242ABC">
        <w:t xml:space="preserve">a </w:t>
      </w:r>
      <w:r w:rsidR="007316DC" w:rsidRPr="00242ABC">
        <w:t>c</w:t>
      </w:r>
      <w:r w:rsidR="00E279ED" w:rsidRPr="00242ABC">
        <w:t>lass I</w:t>
      </w:r>
      <w:r w:rsidR="00724419" w:rsidRPr="00242ABC">
        <w:t xml:space="preserve"> </w:t>
      </w:r>
      <w:r w:rsidRPr="00242ABC">
        <w:t xml:space="preserve">MHC </w:t>
      </w:r>
      <w:r w:rsidR="00651D72" w:rsidRPr="00242ABC">
        <w:t xml:space="preserve">just 12kb from </w:t>
      </w:r>
      <w:r w:rsidRPr="00242ABC">
        <w:t xml:space="preserve">the start of </w:t>
      </w:r>
      <w:r w:rsidR="00DB53FD" w:rsidRPr="00242ABC">
        <w:t>C</w:t>
      </w:r>
      <w:r w:rsidRPr="00242ABC">
        <w:t xml:space="preserve">hromosome </w:t>
      </w:r>
      <w:r w:rsidR="00DB53FD" w:rsidRPr="00242ABC">
        <w:t>5</w:t>
      </w:r>
      <w:r w:rsidRPr="00242ABC">
        <w:t xml:space="preserve"> (geneID_MHCI-11), indicating they share recent evolutionary history. The </w:t>
      </w:r>
      <w:r w:rsidR="007316DC" w:rsidRPr="00242ABC">
        <w:t>c</w:t>
      </w:r>
      <w:r w:rsidR="00E279ED" w:rsidRPr="00242ABC">
        <w:t xml:space="preserve">lass I </w:t>
      </w:r>
      <w:r w:rsidRPr="00242ABC">
        <w:t>MHCI</w:t>
      </w:r>
      <w:r w:rsidR="00E279ED" w:rsidRPr="00242ABC">
        <w:t xml:space="preserve"> I</w:t>
      </w:r>
      <w:r w:rsidRPr="00242ABC">
        <w:t xml:space="preserve"> at the start of </w:t>
      </w:r>
      <w:r w:rsidR="00DB53FD" w:rsidRPr="00242ABC">
        <w:t>C</w:t>
      </w:r>
      <w:r w:rsidRPr="00242ABC">
        <w:t xml:space="preserve">hromosome </w:t>
      </w:r>
      <w:r w:rsidR="00DB53FD" w:rsidRPr="00242ABC">
        <w:t>5</w:t>
      </w:r>
      <w:r w:rsidRPr="00242ABC">
        <w:t xml:space="preserve"> are 120kb from a vomeronasal and olfactory receptor cluster indicating these MHCI’s may be evolutionarily linked to olfaction. Another </w:t>
      </w:r>
      <w:r w:rsidR="007316DC" w:rsidRPr="00242ABC">
        <w:t>c</w:t>
      </w:r>
      <w:r w:rsidR="00E279ED" w:rsidRPr="00242ABC">
        <w:t xml:space="preserve">lass I </w:t>
      </w:r>
      <w:r w:rsidRPr="00242ABC">
        <w:t xml:space="preserve">MHC (UA from </w:t>
      </w:r>
      <w:r w:rsidR="00EF20D6">
        <w:fldChar w:fldCharType="begin"/>
      </w:r>
      <w:r w:rsidR="009F3425">
        <w:instrText xml:space="preserve"> ADDIN EN.CITE &lt;EndNote&gt;&lt;Cite AuthorYear="1"&gt;&lt;Author&gt;Silver&lt;/Author&gt;&lt;Year&gt;2024&lt;/Year&gt;&lt;RecNum&gt;285&lt;/RecNum&gt;&lt;DisplayText&gt;Silver, et al. &lt;style face="superscript"&gt;143&lt;/style&gt;&lt;/DisplayText&gt;&lt;record&gt;&lt;rec-number&gt;285&lt;/rec-number&gt;&lt;foreign-keys&gt;&lt;key app="EN" db-id="awveetxa5tvda3e5w54vs0tjpd9a0d9efpzp" timestamp="1784114851"&gt;285&lt;/key&gt;&lt;/foreign-keys&gt;&lt;ref-type name="Journal Article"&gt;17&lt;/ref-type&gt;&lt;contributors&gt;&lt;authors&gt;&lt;author&gt;Silver, Luke W.&lt;/author&gt;&lt;author&gt;McLennan, Elspeth A.&lt;/author&gt;&lt;author&gt;Beaman, Julian&lt;/author&gt;&lt;author&gt;da Silva, Karen Burke&lt;/author&gt;&lt;author&gt;Timms, Peter&lt;/author&gt;&lt;author&gt;Hogg, Carolyn J.&lt;/author&gt;&lt;author&gt;Belov, Katherine&lt;/author&gt;&lt;/authors&gt;&lt;/contributors&gt;&lt;titles&gt;&lt;title&gt;Using bioinformatics to investigate functional diversity: a case study of MHC diversity in koalas&lt;/title&gt;&lt;secondary-title&gt;Immunogenetics&lt;/secondary-title&gt;&lt;/titles&gt;&lt;periodical&gt;&lt;full-title&gt;Immunogenetics&lt;/full-title&gt;&lt;/periodical&gt;&lt;pages&gt;381-395&lt;/pages&gt;&lt;volume&gt;76&lt;/volume&gt;&lt;number&gt;5&lt;/number&gt;&lt;dates&gt;&lt;year&gt;2024&lt;/year&gt;&lt;pub-dates&gt;&lt;date&gt;2024/12/01&lt;/date&gt;&lt;/pub-dates&gt;&lt;/dates&gt;&lt;isbn&gt;1432-1211&lt;/isbn&gt;&lt;urls&gt;&lt;related-urls&gt;&lt;url&gt;https://doi.org/10.1007/s00251-024-01356-6&lt;/url&gt;&lt;/related-urls&gt;&lt;/urls&gt;&lt;electronic-resource-num&gt;10.1007/s00251-024-01356-6&lt;/electronic-resource-num&gt;&lt;/record&gt;&lt;/Cite&gt;&lt;/EndNote&gt;</w:instrText>
      </w:r>
      <w:r w:rsidR="00EF20D6">
        <w:fldChar w:fldCharType="separate"/>
      </w:r>
      <w:r w:rsidR="009F3425">
        <w:rPr>
          <w:noProof/>
        </w:rPr>
        <w:t xml:space="preserve">Silver, et al. </w:t>
      </w:r>
      <w:r w:rsidR="009F3425" w:rsidRPr="009F3425">
        <w:rPr>
          <w:noProof/>
          <w:vertAlign w:val="superscript"/>
        </w:rPr>
        <w:t>143</w:t>
      </w:r>
      <w:r w:rsidR="00EF20D6">
        <w:fldChar w:fldCharType="end"/>
      </w:r>
      <w:r w:rsidRPr="00242ABC">
        <w:t xml:space="preserve">) from the same </w:t>
      </w:r>
      <w:proofErr w:type="spellStart"/>
      <w:r w:rsidRPr="00242ABC">
        <w:t>orthogroup</w:t>
      </w:r>
      <w:proofErr w:type="spellEnd"/>
      <w:r w:rsidRPr="00242ABC">
        <w:t xml:space="preserve"> (OG0000043) was duplicated on </w:t>
      </w:r>
      <w:r w:rsidR="00DB53FD" w:rsidRPr="00242ABC">
        <w:t>C</w:t>
      </w:r>
      <w:r w:rsidRPr="00242ABC">
        <w:t xml:space="preserve">hromosome </w:t>
      </w:r>
      <w:r w:rsidR="00DB53FD" w:rsidRPr="00242ABC">
        <w:t>3</w:t>
      </w:r>
      <w:r w:rsidRPr="00242ABC">
        <w:t xml:space="preserve"> in at least three koalas but not in southern koalas in line with short-read based </w:t>
      </w:r>
      <w:r w:rsidR="008906ED">
        <w:t>copy number estimates</w:t>
      </w:r>
      <w:r w:rsidR="00EF20D6">
        <w:fldChar w:fldCharType="begin"/>
      </w:r>
      <w:r w:rsidR="009F3425">
        <w:instrText xml:space="preserve"> ADDIN EN.CITE &lt;EndNote&gt;&lt;Cite&gt;&lt;Author&gt;Silver&lt;/Author&gt;&lt;Year&gt;2024&lt;/Year&gt;&lt;RecNum&gt;285&lt;/RecNum&gt;&lt;DisplayText&gt;&lt;style face="superscript"&gt;143&lt;/style&gt;&lt;/DisplayText&gt;&lt;record&gt;&lt;rec-number&gt;285&lt;/rec-number&gt;&lt;foreign-keys&gt;&lt;key app="EN" db-id="awveetxa5tvda3e5w54vs0tjpd9a0d9efpzp" timestamp="1784114851"&gt;285&lt;/key&gt;&lt;/foreign-keys&gt;&lt;ref-type name="Journal Article"&gt;17&lt;/ref-type&gt;&lt;contributors&gt;&lt;authors&gt;&lt;author&gt;Silver, Luke W.&lt;/author&gt;&lt;author&gt;McLennan, Elspeth A.&lt;/author&gt;&lt;author&gt;Beaman, Julian&lt;/author&gt;&lt;author&gt;da Silva, Karen Burke&lt;/author&gt;&lt;author&gt;Timms, Peter&lt;/author&gt;&lt;author&gt;Hogg, Carolyn J.&lt;/author&gt;&lt;author&gt;Belov, Katherine&lt;/author&gt;&lt;/authors&gt;&lt;/contributors&gt;&lt;titles&gt;&lt;title&gt;Using bioinformatics to investigate functional diversity: a case study of MHC diversity in koalas&lt;/title&gt;&lt;secondary-title&gt;Immunogenetics&lt;/secondary-title&gt;&lt;/titles&gt;&lt;periodical&gt;&lt;full-title&gt;Immunogenetics&lt;/full-title&gt;&lt;/periodical&gt;&lt;pages&gt;381-395&lt;/pages&gt;&lt;volume&gt;76&lt;/volume&gt;&lt;number&gt;5&lt;/number&gt;&lt;dates&gt;&lt;year&gt;2024&lt;/year&gt;&lt;pub-dates&gt;&lt;date&gt;2024/12/01&lt;/date&gt;&lt;/pub-dates&gt;&lt;/dates&gt;&lt;isbn&gt;1432-1211&lt;/isbn&gt;&lt;urls&gt;&lt;related-urls&gt;&lt;url&gt;https://doi.org/10.1007/s00251-024-01356-6&lt;/url&gt;&lt;/related-urls&gt;&lt;/urls&gt;&lt;electronic-resource-num&gt;10.1007/s00251-024-01356-6&lt;/electronic-resource-num&gt;&lt;/record&gt;&lt;/Cite&gt;&lt;/EndNote&gt;</w:instrText>
      </w:r>
      <w:r w:rsidR="00EF20D6">
        <w:fldChar w:fldCharType="separate"/>
      </w:r>
      <w:r w:rsidR="009F3425" w:rsidRPr="009F3425">
        <w:rPr>
          <w:noProof/>
          <w:vertAlign w:val="superscript"/>
        </w:rPr>
        <w:t>143</w:t>
      </w:r>
      <w:r w:rsidR="00EF20D6">
        <w:fldChar w:fldCharType="end"/>
      </w:r>
      <w:r w:rsidRPr="00242ABC">
        <w:t xml:space="preserve">. UA was distinct from UB (37% identity) suggesting a broad degradation of immunorecognition pathways in southern koalas. The UA gene was located 130kb from </w:t>
      </w:r>
      <w:r w:rsidR="00E279ED" w:rsidRPr="00242ABC">
        <w:t>an</w:t>
      </w:r>
      <w:r w:rsidRPr="00242ABC">
        <w:t xml:space="preserve"> aryl hydrocarbon receptor-like (</w:t>
      </w:r>
      <w:proofErr w:type="spellStart"/>
      <w:r w:rsidRPr="00242ABC">
        <w:t>AhR</w:t>
      </w:r>
      <w:proofErr w:type="spellEnd"/>
      <w:r w:rsidRPr="00242ABC">
        <w:t xml:space="preserve">-like) gene, </w:t>
      </w:r>
      <w:proofErr w:type="spellStart"/>
      <w:r w:rsidRPr="00242ABC">
        <w:t>AhR</w:t>
      </w:r>
      <w:proofErr w:type="spellEnd"/>
      <w:r w:rsidRPr="00242ABC">
        <w:t xml:space="preserve"> is a transcription factor involved in mediating ligand response, for chemical breakdown</w:t>
      </w:r>
      <w:r w:rsidR="00C72CE9" w:rsidRPr="00242ABC">
        <w:t xml:space="preserve"> and</w:t>
      </w:r>
      <w:r w:rsidRPr="00242ABC">
        <w:t xml:space="preserve"> environmental sensing. </w:t>
      </w:r>
    </w:p>
    <w:p w14:paraId="11B365D9" w14:textId="5F39A56A" w:rsidR="00310162" w:rsidRPr="00CE7BD6" w:rsidRDefault="00472519" w:rsidP="00B63DE8">
      <w:pPr>
        <w:pStyle w:val="Heading2"/>
      </w:pPr>
      <w:bookmarkStart w:id="101" w:name="_Toc240450743"/>
      <w:r>
        <w:t>Possibly variants involved in s</w:t>
      </w:r>
      <w:r w:rsidR="00807F3B" w:rsidRPr="00CE7BD6">
        <w:t xml:space="preserve">outhern coat </w:t>
      </w:r>
      <w:r w:rsidRPr="00CE7BD6">
        <w:t>variati</w:t>
      </w:r>
      <w:r>
        <w:t>on</w:t>
      </w:r>
      <w:bookmarkEnd w:id="101"/>
    </w:p>
    <w:p w14:paraId="6C3287D4" w14:textId="75DA915D" w:rsidR="00797220" w:rsidRDefault="00310162" w:rsidP="00D75B92">
      <w:r w:rsidRPr="00CE7BD6">
        <w:t xml:space="preserve">We detected a fixed 36bp deletion in the 3’ UTR of </w:t>
      </w:r>
      <w:r w:rsidR="007316DC" w:rsidRPr="00CE7BD6">
        <w:rPr>
          <w:i/>
          <w:iCs/>
        </w:rPr>
        <w:t>GAB2</w:t>
      </w:r>
      <w:r w:rsidRPr="00CE7BD6">
        <w:t xml:space="preserve"> that is fixed in all samples with French Island heritage (N</w:t>
      </w:r>
      <w:r w:rsidR="00F046C2">
        <w:t xml:space="preserve"> </w:t>
      </w:r>
      <w:r w:rsidRPr="00CE7BD6">
        <w:t>=</w:t>
      </w:r>
      <w:r w:rsidR="00F046C2">
        <w:t xml:space="preserve"> </w:t>
      </w:r>
      <w:r w:rsidRPr="00CE7BD6">
        <w:t>8; 2 short read and 6 long</w:t>
      </w:r>
      <w:r w:rsidR="00747A07" w:rsidRPr="00CE7BD6">
        <w:t>-</w:t>
      </w:r>
      <w:r w:rsidRPr="00CE7BD6">
        <w:t xml:space="preserve">read samples). </w:t>
      </w:r>
      <w:r w:rsidR="007316DC" w:rsidRPr="00CE7BD6">
        <w:rPr>
          <w:i/>
          <w:iCs/>
        </w:rPr>
        <w:t>GAB2</w:t>
      </w:r>
      <w:r w:rsidRPr="00CE7BD6">
        <w:t xml:space="preserve"> variants are strongly associated with hair colour (p = 2 × 10</w:t>
      </w:r>
      <w:r w:rsidRPr="00CE7BD6">
        <w:rPr>
          <w:rFonts w:ascii="Cambria Math" w:hAnsi="Cambria Math" w:cs="Cambria Math"/>
        </w:rPr>
        <w:t>⁻</w:t>
      </w:r>
      <w:r w:rsidRPr="00CE7BD6">
        <w:rPr>
          <w:rFonts w:ascii="Aptos" w:hAnsi="Aptos" w:cs="Aptos"/>
        </w:rPr>
        <w:t>⁸⁵</w:t>
      </w:r>
      <w:r w:rsidRPr="00CE7BD6">
        <w:t>) in humans</w:t>
      </w:r>
      <w:r w:rsidR="00EF20D6">
        <w:fldChar w:fldCharType="begin"/>
      </w:r>
      <w:r w:rsidR="009F3425">
        <w:instrText xml:space="preserve"> ADDIN EN.CITE &lt;EndNote&gt;&lt;Cite&gt;&lt;Author&gt;Kichaev&lt;/Author&gt;&lt;Year&gt;2019&lt;/Year&gt;&lt;RecNum&gt;275&lt;/RecNum&gt;&lt;DisplayText&gt;&lt;style face="superscript"&gt;145&lt;/style&gt;&lt;/DisplayText&gt;&lt;record&gt;&lt;rec-number&gt;275&lt;/rec-number&gt;&lt;foreign-keys&gt;&lt;key app="EN" db-id="awveetxa5tvda3e5w54vs0tjpd9a0d9efpzp" timestamp="1783040444"&gt;275&lt;/key&gt;&lt;/foreign-keys&gt;&lt;ref-type name="Journal Article"&gt;17&lt;/ref-type&gt;&lt;contributors&gt;&lt;authors&gt;&lt;author&gt;Kichaev, Gleb&lt;/author&gt;&lt;author&gt;Bhatia, Gaurav&lt;/author&gt;&lt;author&gt;Loh, Po-Ru&lt;/author&gt;&lt;author&gt;Gazal, Steven&lt;/author&gt;&lt;author&gt;Burch, Kathryn&lt;/author&gt;&lt;author&gt;Freund, Malika K.&lt;/author&gt;&lt;author&gt;Schoech, Armin&lt;/author&gt;&lt;author&gt;Pasaniuc, Bogdan&lt;/author&gt;&lt;author&gt;Price, Alkes L.&lt;/author&gt;&lt;/authors&gt;&lt;/contributors&gt;&lt;titles&gt;&lt;title&gt;Leveraging polygenic functional enrichment to improve GWAS power&lt;/title&gt;&lt;secondary-title&gt;The American Journal of Human Genetics&lt;/secondary-title&gt;&lt;/titles&gt;&lt;periodical&gt;&lt;full-title&gt;The American Journal of Human Genetics&lt;/full-title&gt;&lt;/periodical&gt;&lt;pages&gt;65-75&lt;/pages&gt;&lt;volume&gt;104&lt;/volume&gt;&lt;number&gt;1&lt;/number&gt;&lt;dates&gt;&lt;year&gt;2019&lt;/year&gt;&lt;/dates&gt;&lt;publisher&gt;Elsevier&lt;/publisher&gt;&lt;isbn&gt;0002-9297&lt;/isbn&gt;&lt;urls&gt;&lt;related-urls&gt;&lt;url&gt;https://doi.org/10.1016/j.ajhg.2018.11.008&lt;/url&gt;&lt;/related-urls&gt;&lt;/urls&gt;&lt;electronic-resource-num&gt;10.1016/j.ajhg.2018.11.008&lt;/electronic-resource-num&gt;&lt;access-date&gt;2026/07/02&lt;/access-date&gt;&lt;/record&gt;&lt;/Cite&gt;&lt;/EndNote&gt;</w:instrText>
      </w:r>
      <w:r w:rsidR="00EF20D6">
        <w:fldChar w:fldCharType="separate"/>
      </w:r>
      <w:r w:rsidR="009F3425" w:rsidRPr="009F3425">
        <w:rPr>
          <w:noProof/>
          <w:vertAlign w:val="superscript"/>
        </w:rPr>
        <w:t>145</w:t>
      </w:r>
      <w:r w:rsidR="00EF20D6">
        <w:fldChar w:fldCharType="end"/>
      </w:r>
      <w:r w:rsidRPr="00CE7BD6">
        <w:t xml:space="preserve"> and may contribute to southern koalas </w:t>
      </w:r>
      <w:r w:rsidR="00812A66" w:rsidRPr="00CE7BD6">
        <w:t>dark</w:t>
      </w:r>
      <w:r w:rsidR="00792D0F" w:rsidRPr="00CE7BD6">
        <w:t>er</w:t>
      </w:r>
      <w:r w:rsidRPr="00CE7BD6">
        <w:t xml:space="preserve"> coat colour. </w:t>
      </w:r>
      <w:r w:rsidR="00314FC5">
        <w:t xml:space="preserve">Future </w:t>
      </w:r>
      <w:r w:rsidR="00E756A9" w:rsidRPr="00CE7BD6">
        <w:t xml:space="preserve">GWAS </w:t>
      </w:r>
      <w:r w:rsidR="00314FC5">
        <w:t>using</w:t>
      </w:r>
      <w:r w:rsidR="00E756A9" w:rsidRPr="00CE7BD6">
        <w:t xml:space="preserve"> admixture </w:t>
      </w:r>
      <w:r w:rsidR="00637752" w:rsidRPr="00CE7BD6">
        <w:t xml:space="preserve">individuals from </w:t>
      </w:r>
      <w:r w:rsidR="00E756A9" w:rsidRPr="00CE7BD6">
        <w:t xml:space="preserve">Narrandera </w:t>
      </w:r>
      <w:r w:rsidR="00314FC5">
        <w:t xml:space="preserve">should be </w:t>
      </w:r>
      <w:r w:rsidR="00D26DC2">
        <w:t xml:space="preserve">utilised </w:t>
      </w:r>
      <w:r w:rsidR="00314FC5">
        <w:t>to confirm</w:t>
      </w:r>
      <w:r w:rsidR="00637752" w:rsidRPr="00CE7BD6">
        <w:t xml:space="preserve"> </w:t>
      </w:r>
      <w:r w:rsidR="00D26DC2">
        <w:t xml:space="preserve">the </w:t>
      </w:r>
      <w:r w:rsidR="00637752" w:rsidRPr="00CE7BD6">
        <w:t xml:space="preserve">genetic basis of southern koala </w:t>
      </w:r>
      <w:r w:rsidR="00D26DC2">
        <w:t>phenotypes</w:t>
      </w:r>
      <w:r w:rsidR="00637752" w:rsidRPr="00CE7BD6">
        <w:t>.</w:t>
      </w:r>
      <w:r w:rsidR="005562E1">
        <w:t xml:space="preserve"> </w:t>
      </w:r>
    </w:p>
    <w:p w14:paraId="5CE67F6D" w14:textId="6A2746B5" w:rsidR="00310162" w:rsidRDefault="00797220" w:rsidP="00D75B92">
      <w:r>
        <w:t>V</w:t>
      </w:r>
      <w:r w:rsidR="00E1269E">
        <w:t>ariation</w:t>
      </w:r>
      <w:r w:rsidR="003234DC">
        <w:t xml:space="preserve"> </w:t>
      </w:r>
      <w:r w:rsidR="00E1269E">
        <w:t>in</w:t>
      </w:r>
      <w:r w:rsidR="003234DC">
        <w:t xml:space="preserve"> keratin-associated protein 20-2-like and keratin-associated protein 20-1-like </w:t>
      </w:r>
      <w:r>
        <w:t xml:space="preserve">may explain the </w:t>
      </w:r>
      <w:r w:rsidR="00995094">
        <w:t>distinctly “fluffy”</w:t>
      </w:r>
      <w:r>
        <w:t xml:space="preserve"> coat of </w:t>
      </w:r>
      <w:r w:rsidR="003234DC">
        <w:t xml:space="preserve">southern koalas. </w:t>
      </w:r>
      <w:r w:rsidR="00672C81">
        <w:t xml:space="preserve">In the </w:t>
      </w:r>
      <w:proofErr w:type="spellStart"/>
      <w:r w:rsidR="00672C81">
        <w:t>orthofinder</w:t>
      </w:r>
      <w:proofErr w:type="spellEnd"/>
      <w:r w:rsidR="00672C81">
        <w:t xml:space="preserve"> </w:t>
      </w:r>
      <w:r w:rsidR="003C5382">
        <w:t xml:space="preserve">results </w:t>
      </w:r>
      <w:r w:rsidR="00672C81">
        <w:t xml:space="preserve">for mPhaCin1.pri from section </w:t>
      </w:r>
      <w:r w:rsidR="00BE76EE">
        <w:fldChar w:fldCharType="begin"/>
      </w:r>
      <w:r w:rsidR="00BE76EE">
        <w:instrText xml:space="preserve"> REF _Ref238477904 \r \h </w:instrText>
      </w:r>
      <w:r w:rsidR="00BE76EE">
        <w:fldChar w:fldCharType="separate"/>
      </w:r>
      <w:r w:rsidR="000813FD">
        <w:t>2.1</w:t>
      </w:r>
      <w:r w:rsidR="00BE76EE">
        <w:fldChar w:fldCharType="end"/>
      </w:r>
      <w:r w:rsidR="00937AC8">
        <w:t>, the</w:t>
      </w:r>
      <w:r w:rsidR="00672C81">
        <w:t xml:space="preserve"> </w:t>
      </w:r>
      <w:r w:rsidR="00623FF2">
        <w:t>resolved gene</w:t>
      </w:r>
      <w:r w:rsidR="00C0110F">
        <w:t xml:space="preserve"> tree</w:t>
      </w:r>
      <w:r w:rsidR="00623FF2">
        <w:t xml:space="preserve"> </w:t>
      </w:r>
      <w:r w:rsidR="00C0110F">
        <w:t>for</w:t>
      </w:r>
      <w:r w:rsidR="00375AE5">
        <w:t xml:space="preserve"> </w:t>
      </w:r>
      <w:proofErr w:type="spellStart"/>
      <w:r w:rsidR="00375AE5">
        <w:t>orthogroup</w:t>
      </w:r>
      <w:proofErr w:type="spellEnd"/>
      <w:r w:rsidR="00C0110F">
        <w:t xml:space="preserve"> (</w:t>
      </w:r>
      <w:r w:rsidR="00F0243E" w:rsidRPr="00F0243E">
        <w:t>OG0000084</w:t>
      </w:r>
      <w:r w:rsidR="00C0110F">
        <w:t>)</w:t>
      </w:r>
      <w:r w:rsidR="00672C81">
        <w:t xml:space="preserve"> </w:t>
      </w:r>
      <w:r w:rsidR="003C5382">
        <w:t xml:space="preserve">contained a subbranch </w:t>
      </w:r>
      <w:r w:rsidR="00375AE5">
        <w:t xml:space="preserve">exclusively populated by </w:t>
      </w:r>
      <w:r w:rsidR="00322598">
        <w:t xml:space="preserve">proteins from </w:t>
      </w:r>
      <w:r w:rsidR="00375AE5">
        <w:t xml:space="preserve">southern koalas </w:t>
      </w:r>
      <w:r w:rsidR="00394344">
        <w:t xml:space="preserve">and the </w:t>
      </w:r>
      <w:r w:rsidR="003A17F9">
        <w:t xml:space="preserve">admixture </w:t>
      </w:r>
      <w:r w:rsidR="00394344">
        <w:t>Narrandera individual (417514, 417585, Wilpena, and 417582)</w:t>
      </w:r>
      <w:r w:rsidR="00BB1737">
        <w:t xml:space="preserve"> (</w:t>
      </w:r>
      <w:r w:rsidR="00BB1737">
        <w:fldChar w:fldCharType="begin"/>
      </w:r>
      <w:r w:rsidR="00BB1737">
        <w:instrText xml:space="preserve"> REF _Ref239861232 \h </w:instrText>
      </w:r>
      <w:r w:rsidR="00BB1737">
        <w:fldChar w:fldCharType="separate"/>
      </w:r>
      <w:r w:rsidR="000813FD" w:rsidRPr="00D71EBF">
        <w:rPr>
          <w:b/>
          <w:bCs/>
        </w:rPr>
        <w:t xml:space="preserve">Supplementary Figure </w:t>
      </w:r>
      <w:r w:rsidR="000813FD">
        <w:rPr>
          <w:b/>
          <w:bCs/>
          <w:noProof/>
        </w:rPr>
        <w:t>14</w:t>
      </w:r>
      <w:r w:rsidR="00BB1737">
        <w:fldChar w:fldCharType="end"/>
      </w:r>
      <w:r w:rsidR="00BB1737">
        <w:t>)</w:t>
      </w:r>
      <w:r w:rsidR="00394344">
        <w:t>.</w:t>
      </w:r>
      <w:r w:rsidR="003C5382">
        <w:t xml:space="preserve"> Th</w:t>
      </w:r>
      <w:r w:rsidR="0035227C">
        <w:t>e</w:t>
      </w:r>
      <w:r w:rsidR="003A17F9">
        <w:t xml:space="preserve"> reference</w:t>
      </w:r>
      <w:r w:rsidR="003C5382">
        <w:t xml:space="preserve"> protein </w:t>
      </w:r>
      <w:r w:rsidR="0035227C">
        <w:t>(</w:t>
      </w:r>
      <w:r w:rsidR="00713820" w:rsidRPr="00713820">
        <w:t>mPhaCin1_egapxtmp_014966-P1</w:t>
      </w:r>
      <w:r w:rsidR="0035227C">
        <w:t xml:space="preserve">) </w:t>
      </w:r>
      <w:r w:rsidR="003C5382">
        <w:t>was uncharacterized</w:t>
      </w:r>
      <w:r w:rsidR="009A1074">
        <w:t xml:space="preserve"> </w:t>
      </w:r>
      <w:r w:rsidR="00B921DB">
        <w:t xml:space="preserve">by the </w:t>
      </w:r>
      <w:proofErr w:type="spellStart"/>
      <w:r w:rsidR="00B921DB">
        <w:t>EGAPx</w:t>
      </w:r>
      <w:proofErr w:type="spellEnd"/>
      <w:r w:rsidR="00B921DB">
        <w:t xml:space="preserve"> pipeline </w:t>
      </w:r>
      <w:r w:rsidR="00CF6871">
        <w:t>so we uploaded the</w:t>
      </w:r>
      <w:r w:rsidR="00B921DB">
        <w:t xml:space="preserve"> protein to</w:t>
      </w:r>
      <w:r w:rsidR="002D66B3">
        <w:t xml:space="preserve"> the online</w:t>
      </w:r>
      <w:r w:rsidR="00B921DB">
        <w:t xml:space="preserve"> </w:t>
      </w:r>
      <w:r w:rsidR="003C5382">
        <w:t xml:space="preserve">NCBI </w:t>
      </w:r>
      <w:proofErr w:type="spellStart"/>
      <w:r w:rsidR="003C5382">
        <w:t>blast</w:t>
      </w:r>
      <w:r w:rsidR="00D73803">
        <w:t>p</w:t>
      </w:r>
      <w:proofErr w:type="spellEnd"/>
      <w:r w:rsidR="0079310C">
        <w:t xml:space="preserve"> v</w:t>
      </w:r>
      <w:r w:rsidR="0079310C" w:rsidRPr="0079310C">
        <w:t>2.17.0</w:t>
      </w:r>
      <w:r w:rsidR="00274D6B">
        <w:fldChar w:fldCharType="begin"/>
      </w:r>
      <w:r w:rsidR="009F3425">
        <w:instrText xml:space="preserve"> ADDIN EN.CITE &lt;EndNote&gt;&lt;Cite&gt;&lt;Author&gt;Altschul&lt;/Author&gt;&lt;Year&gt;1997&lt;/Year&gt;&lt;RecNum&gt;381&lt;/RecNum&gt;&lt;DisplayText&gt;&lt;style face="superscript"&gt;146&lt;/style&gt;&lt;/DisplayText&gt;&lt;record&gt;&lt;rec-number&gt;381&lt;/rec-number&gt;&lt;foreign-keys&gt;&lt;key app="EN" db-id="awveetxa5tvda3e5w54vs0tjpd9a0d9efpzp" timestamp="1788929397"&gt;381&lt;/key&gt;&lt;/foreign-keys&gt;&lt;ref-type name="Journal Article"&gt;17&lt;/ref-type&gt;&lt;contributors&gt;&lt;authors&gt;&lt;author&gt;Altschul, Stephen F.&lt;/author&gt;&lt;author&gt;Madden, Thomas L.&lt;/author&gt;&lt;author&gt;Schäffer, Alejandro A.&lt;/author&gt;&lt;author&gt;Zhang, Jinghui&lt;/author&gt;&lt;author&gt;Zhang, Zheng&lt;/author&gt;&lt;author&gt;Miller, Webb&lt;/author&gt;&lt;author&gt;Lipman, David J.&lt;/author&gt;&lt;/authors&gt;&lt;/contributors&gt;&lt;titles&gt;&lt;title&gt;Gapped BLAST and PSI-BLAST: a new generation of protein database search programs&lt;/title&gt;&lt;secondary-title&gt;Nucleic Acids Research&lt;/secondary-title&gt;&lt;/titles&gt;&lt;periodical&gt;&lt;full-title&gt;Nucleic Acids Research&lt;/full-title&gt;&lt;/periodical&gt;&lt;pages&gt;3389-3402&lt;/pages&gt;&lt;volume&gt;25&lt;/volume&gt;&lt;number&gt;17&lt;/number&gt;&lt;dates&gt;&lt;year&gt;1997&lt;/year&gt;&lt;/dates&gt;&lt;isbn&gt;0305-1048&lt;/isbn&gt;&lt;urls&gt;&lt;related-urls&gt;&lt;url&gt;https://doi.org/10.1093/nar/25.17.3389&lt;/url&gt;&lt;/related-urls&gt;&lt;/urls&gt;&lt;electronic-resource-num&gt;10.1093/nar/25.17.3389&lt;/electronic-resource-num&gt;&lt;access-date&gt;9/9/2026&lt;/access-date&gt;&lt;/record&gt;&lt;/Cite&gt;&lt;/EndNote&gt;</w:instrText>
      </w:r>
      <w:r w:rsidR="00274D6B">
        <w:fldChar w:fldCharType="separate"/>
      </w:r>
      <w:r w:rsidR="009F3425" w:rsidRPr="009F3425">
        <w:rPr>
          <w:noProof/>
          <w:vertAlign w:val="superscript"/>
        </w:rPr>
        <w:t>146</w:t>
      </w:r>
      <w:r w:rsidR="00274D6B">
        <w:fldChar w:fldCharType="end"/>
      </w:r>
      <w:r w:rsidR="003C5382">
        <w:t xml:space="preserve"> and found</w:t>
      </w:r>
      <w:r w:rsidR="0079310C">
        <w:t xml:space="preserve"> it</w:t>
      </w:r>
      <w:r w:rsidR="003C5382">
        <w:t xml:space="preserve"> </w:t>
      </w:r>
      <w:r w:rsidR="0079310C">
        <w:t xml:space="preserve">had </w:t>
      </w:r>
      <w:r w:rsidR="008713A3" w:rsidRPr="008713A3">
        <w:t>98.39%</w:t>
      </w:r>
      <w:r w:rsidR="008713A3">
        <w:t xml:space="preserve"> identity to</w:t>
      </w:r>
      <w:r w:rsidR="00394344">
        <w:t xml:space="preserve"> </w:t>
      </w:r>
      <w:r w:rsidR="00D74130" w:rsidRPr="00D74130">
        <w:t>keratin-associated protein 20-2-like</w:t>
      </w:r>
      <w:r w:rsidR="00CF6871">
        <w:t xml:space="preserve"> (</w:t>
      </w:r>
      <w:r w:rsidR="00CF6871" w:rsidRPr="00CF6871">
        <w:rPr>
          <w:i/>
          <w:iCs/>
        </w:rPr>
        <w:t>Vombatus ursinus</w:t>
      </w:r>
      <w:r w:rsidR="00CF6871">
        <w:t>)</w:t>
      </w:r>
      <w:r w:rsidR="00D74130">
        <w:t xml:space="preserve"> (NCBI accession: </w:t>
      </w:r>
      <w:r w:rsidR="00D74130" w:rsidRPr="00D74130">
        <w:t>XP_027699438.1</w:t>
      </w:r>
      <w:r w:rsidR="00D74130">
        <w:t>)</w:t>
      </w:r>
      <w:r w:rsidR="005B4E44">
        <w:t xml:space="preserve">. </w:t>
      </w:r>
      <w:r w:rsidR="00CF6871">
        <w:t>K</w:t>
      </w:r>
      <w:r w:rsidR="005B4E44">
        <w:t>eratin-associated protein 20-2</w:t>
      </w:r>
      <w:r w:rsidR="001F3AF0">
        <w:t xml:space="preserve"> (KAP20-2)</w:t>
      </w:r>
      <w:r w:rsidR="005B4E44">
        <w:t xml:space="preserve"> is associated with </w:t>
      </w:r>
      <w:r w:rsidR="00D264D3">
        <w:t xml:space="preserve">variation </w:t>
      </w:r>
      <w:r w:rsidR="000B1226">
        <w:t xml:space="preserve">in the </w:t>
      </w:r>
      <w:r w:rsidR="005B4E44">
        <w:t>cashmere traits in goats</w:t>
      </w:r>
      <w:r w:rsidR="007446F7">
        <w:fldChar w:fldCharType="begin">
          <w:fldData xml:space="preserve">PEVuZE5vdGU+PENpdGU+PEF1dGhvcj5XYW5nPC9BdXRob3I+PFllYXI+MjAxNzwvWWVhcj48UmVj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</w:fldData>
        </w:fldChar>
      </w:r>
      <w:r w:rsidR="009F3425">
        <w:instrText xml:space="preserve"> ADDIN EN.CITE </w:instrText>
      </w:r>
      <w:r w:rsidR="009F3425">
        <w:fldChar w:fldCharType="begin">
          <w:fldData xml:space="preserve">PEVuZE5vdGU+PENpdGU+PEF1dGhvcj5XYW5nPC9BdXRob3I+PFllYXI+MjAxNzwvWWVhcj48UmVj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</w:fldData>
        </w:fldChar>
      </w:r>
      <w:r w:rsidR="009F3425">
        <w:instrText xml:space="preserve"> ADDIN EN.CITE.DATA </w:instrText>
      </w:r>
      <w:r w:rsidR="009F3425">
        <w:fldChar w:fldCharType="end"/>
      </w:r>
      <w:r w:rsidR="007446F7">
        <w:fldChar w:fldCharType="separate"/>
      </w:r>
      <w:r w:rsidR="009F3425" w:rsidRPr="009F3425">
        <w:rPr>
          <w:noProof/>
          <w:vertAlign w:val="superscript"/>
        </w:rPr>
        <w:t>147</w:t>
      </w:r>
      <w:r w:rsidR="007446F7">
        <w:fldChar w:fldCharType="end"/>
      </w:r>
      <w:r w:rsidR="00B921DB">
        <w:t>.</w:t>
      </w:r>
      <w:r w:rsidR="001B25C1">
        <w:t xml:space="preserve"> </w:t>
      </w:r>
      <w:r w:rsidR="000B1226">
        <w:t>Conversely p</w:t>
      </w:r>
      <w:r w:rsidR="004A6A70">
        <w:t xml:space="preserve">angene </w:t>
      </w:r>
      <w:r w:rsidR="00FF77F5">
        <w:t>results</w:t>
      </w:r>
      <w:r w:rsidR="00FD0F6F">
        <w:t>,</w:t>
      </w:r>
      <w:r w:rsidR="00FF77F5">
        <w:t xml:space="preserve"> using</w:t>
      </w:r>
      <w:r w:rsidR="0079310C">
        <w:t xml:space="preserve"> </w:t>
      </w:r>
      <w:r w:rsidR="008B4CE1">
        <w:t>417514’s protein annotation</w:t>
      </w:r>
      <w:r w:rsidR="00FF77F5">
        <w:t xml:space="preserve"> as input</w:t>
      </w:r>
      <w:r w:rsidR="00FD0F6F">
        <w:t>,</w:t>
      </w:r>
      <w:r w:rsidR="00FF77F5">
        <w:t xml:space="preserve"> indicated</w:t>
      </w:r>
      <w:r w:rsidR="008B4CE1">
        <w:t xml:space="preserve"> </w:t>
      </w:r>
      <w:r w:rsidR="004A6A70">
        <w:t>southern koalas</w:t>
      </w:r>
      <w:r w:rsidR="00AB65D0">
        <w:t xml:space="preserve"> 417585, 417514 and Narrandera sample 417582</w:t>
      </w:r>
      <w:r w:rsidR="004A6A70">
        <w:t xml:space="preserve"> ha</w:t>
      </w:r>
      <w:r w:rsidR="00AB65D0">
        <w:t>d</w:t>
      </w:r>
      <w:r w:rsidR="004A6A70">
        <w:t xml:space="preserve"> two copies of</w:t>
      </w:r>
      <w:r w:rsidR="00B51B02">
        <w:t xml:space="preserve"> </w:t>
      </w:r>
      <w:r w:rsidR="00B51B02" w:rsidRPr="00B51B02">
        <w:t>keratin-associated protein 20-1-like</w:t>
      </w:r>
      <w:r w:rsidR="004A6A70">
        <w:t xml:space="preserve"> </w:t>
      </w:r>
      <w:r w:rsidR="00897A59" w:rsidRPr="00897A59">
        <w:t xml:space="preserve">isoform 1-T1 </w:t>
      </w:r>
      <w:r w:rsidR="001B2AB0">
        <w:t>(</w:t>
      </w:r>
      <w:r w:rsidR="004A6A70" w:rsidRPr="004A6A70">
        <w:t>egapxtmp_006199−P</w:t>
      </w:r>
      <w:r w:rsidR="00E51F58">
        <w:t>1</w:t>
      </w:r>
      <w:r w:rsidR="001B2AB0">
        <w:t>)</w:t>
      </w:r>
      <w:r w:rsidR="00E51F58">
        <w:t xml:space="preserve"> </w:t>
      </w:r>
      <w:r w:rsidR="00AB65D0">
        <w:t>while all southern koalas, 417585, 417514, and Wilpena</w:t>
      </w:r>
      <w:r w:rsidR="00E51F58">
        <w:t xml:space="preserve"> </w:t>
      </w:r>
      <w:r w:rsidR="00AB65D0">
        <w:t xml:space="preserve">had </w:t>
      </w:r>
      <w:r w:rsidR="00E51F58">
        <w:t xml:space="preserve">no copies of </w:t>
      </w:r>
      <w:r w:rsidR="00897A59" w:rsidRPr="00897A59">
        <w:t>isoform 4-T4</w:t>
      </w:r>
      <w:r w:rsidR="00897A59">
        <w:t xml:space="preserve"> </w:t>
      </w:r>
      <w:r w:rsidR="00BD59A6">
        <w:t>(egapxtmp</w:t>
      </w:r>
      <w:r w:rsidR="00E51F58" w:rsidRPr="00E51F58">
        <w:t>_006199−P4</w:t>
      </w:r>
      <w:r w:rsidR="001A38CE">
        <w:t>)</w:t>
      </w:r>
      <w:r w:rsidR="00FD0F6F">
        <w:t xml:space="preserve"> </w:t>
      </w:r>
      <w:r w:rsidR="00BB1737">
        <w:t>(</w:t>
      </w:r>
      <w:r w:rsidR="00BB1737">
        <w:fldChar w:fldCharType="begin"/>
      </w:r>
      <w:r w:rsidR="00BB1737">
        <w:instrText xml:space="preserve"> REF _Ref239861192 \h </w:instrText>
      </w:r>
      <w:r w:rsidR="00BB1737">
        <w:fldChar w:fldCharType="separate"/>
      </w:r>
      <w:r w:rsidR="000813FD" w:rsidRPr="00D71EBF">
        <w:rPr>
          <w:b/>
          <w:bCs/>
        </w:rPr>
        <w:t xml:space="preserve">Supplementary </w:t>
      </w:r>
      <w:r w:rsidR="000813FD" w:rsidRPr="006B2A43">
        <w:rPr>
          <w:b/>
          <w:bCs/>
        </w:rPr>
        <w:t xml:space="preserve">Figure </w:t>
      </w:r>
      <w:r w:rsidR="000813FD">
        <w:rPr>
          <w:b/>
          <w:bCs/>
          <w:noProof/>
        </w:rPr>
        <w:t>15</w:t>
      </w:r>
      <w:r w:rsidR="00BB1737">
        <w:fldChar w:fldCharType="end"/>
      </w:r>
      <w:r w:rsidR="00BB1737">
        <w:t>)</w:t>
      </w:r>
      <w:r w:rsidR="001A38CE">
        <w:t>.</w:t>
      </w:r>
      <w:r w:rsidR="006260D9">
        <w:t xml:space="preserve"> AmpliFi and HiFi samples 417585, 417582, and 417514 </w:t>
      </w:r>
      <w:r w:rsidR="00663FF5">
        <w:t xml:space="preserve">also </w:t>
      </w:r>
      <w:r w:rsidR="001A38CE">
        <w:t>had</w:t>
      </w:r>
      <w:r w:rsidR="006260D9">
        <w:t xml:space="preserve"> no copies of keratin-associated protein-</w:t>
      </w:r>
      <w:r w:rsidR="00BB47CB">
        <w:t>20-</w:t>
      </w:r>
      <w:r w:rsidR="0070187D">
        <w:t>2</w:t>
      </w:r>
      <w:r w:rsidR="00BB47CB">
        <w:t>-like</w:t>
      </w:r>
      <w:r w:rsidR="006260D9">
        <w:t xml:space="preserve"> </w:t>
      </w:r>
      <w:r w:rsidR="001B2AB0">
        <w:t>(</w:t>
      </w:r>
      <w:r w:rsidR="006260D9">
        <w:t>e</w:t>
      </w:r>
      <w:r w:rsidR="006260D9" w:rsidRPr="006260D9">
        <w:t>gapxtmp_006201−P1</w:t>
      </w:r>
      <w:r w:rsidR="001B2AB0">
        <w:t>)</w:t>
      </w:r>
      <w:r w:rsidR="00BB47CB">
        <w:t>.</w:t>
      </w:r>
      <w:r w:rsidR="00512124">
        <w:t xml:space="preserve"> </w:t>
      </w:r>
      <w:r w:rsidR="00894B3C">
        <w:t xml:space="preserve">Liftoff </w:t>
      </w:r>
      <w:r w:rsidR="00E55A49">
        <w:t>annotations</w:t>
      </w:r>
      <w:r w:rsidR="00894B3C">
        <w:t xml:space="preserve"> </w:t>
      </w:r>
      <w:r w:rsidR="001B7E73">
        <w:t>indicated</w:t>
      </w:r>
      <w:r w:rsidR="00894B3C">
        <w:t xml:space="preserve"> </w:t>
      </w:r>
      <w:r w:rsidR="008033C9">
        <w:t xml:space="preserve">that </w:t>
      </w:r>
      <w:r w:rsidR="00894B3C" w:rsidRPr="004A6A70">
        <w:t>egapxtmp_006199</w:t>
      </w:r>
      <w:r w:rsidR="00E21647">
        <w:t xml:space="preserve"> isoforms </w:t>
      </w:r>
      <w:r w:rsidR="005665D0">
        <w:t>1,2, and 4</w:t>
      </w:r>
      <w:r w:rsidR="00894B3C">
        <w:t xml:space="preserve"> </w:t>
      </w:r>
      <w:r w:rsidR="001B7E73">
        <w:t>only had</w:t>
      </w:r>
      <w:r w:rsidR="00894B3C">
        <w:t xml:space="preserve"> valid ORFs</w:t>
      </w:r>
      <w:r w:rsidR="0056642C">
        <w:t xml:space="preserve"> and matched the reference protein</w:t>
      </w:r>
      <w:r w:rsidR="00894B3C">
        <w:t xml:space="preserve"> </w:t>
      </w:r>
      <w:r w:rsidR="0056642C">
        <w:t>in</w:t>
      </w:r>
      <w:r w:rsidR="001B7E73">
        <w:t xml:space="preserve"> French Island descendants (417585, 417514,</w:t>
      </w:r>
      <w:r w:rsidR="001B7E73" w:rsidRPr="001B7E73">
        <w:t xml:space="preserve"> </w:t>
      </w:r>
      <w:r w:rsidR="001B7E73">
        <w:t>Wilpena and 417582).</w:t>
      </w:r>
      <w:r w:rsidR="00BB47CB">
        <w:t xml:space="preserve"> </w:t>
      </w:r>
      <w:r w:rsidR="00E21647">
        <w:t>T</w:t>
      </w:r>
      <w:r w:rsidR="001B7E73">
        <w:t>he inconsistent</w:t>
      </w:r>
      <w:r w:rsidR="005B29C2">
        <w:t xml:space="preserve"> </w:t>
      </w:r>
      <w:r w:rsidR="00134E46">
        <w:t xml:space="preserve">isoform and gene </w:t>
      </w:r>
      <w:r w:rsidR="006307E3">
        <w:t xml:space="preserve">annotation </w:t>
      </w:r>
      <w:r w:rsidR="002B2CA4">
        <w:t>may be</w:t>
      </w:r>
      <w:r w:rsidR="00CF059D">
        <w:t xml:space="preserve"> </w:t>
      </w:r>
      <w:r w:rsidR="00E21647">
        <w:t xml:space="preserve">due to the </w:t>
      </w:r>
      <w:r w:rsidR="00CF059D">
        <w:t xml:space="preserve">missing or poor </w:t>
      </w:r>
      <w:r w:rsidR="00E21647">
        <w:t xml:space="preserve">gene </w:t>
      </w:r>
      <w:r w:rsidR="00B245E2">
        <w:t>annotations,</w:t>
      </w:r>
      <w:r w:rsidR="00EE327E">
        <w:t xml:space="preserve"> </w:t>
      </w:r>
      <w:r w:rsidR="00B245E2">
        <w:t>and</w:t>
      </w:r>
      <w:r w:rsidR="00EE327E">
        <w:t xml:space="preserve"> f</w:t>
      </w:r>
      <w:r w:rsidR="00DA5192">
        <w:t xml:space="preserve">urther research is warranted into </w:t>
      </w:r>
      <w:r w:rsidR="00F332E1">
        <w:t xml:space="preserve">the </w:t>
      </w:r>
      <w:r w:rsidR="000B1226">
        <w:t>impact</w:t>
      </w:r>
      <w:r w:rsidR="00331923">
        <w:t xml:space="preserve"> of </w:t>
      </w:r>
      <w:r w:rsidR="00F332E1">
        <w:t>variation in keratin-associated protein</w:t>
      </w:r>
      <w:r w:rsidR="000B1226">
        <w:t>s</w:t>
      </w:r>
      <w:r w:rsidR="00F332E1">
        <w:t xml:space="preserve"> on koala coat phenotype. </w:t>
      </w:r>
    </w:p>
    <w:p w14:paraId="2A48ADA4" w14:textId="77777777" w:rsidR="00A565DA" w:rsidRDefault="005A0C29" w:rsidP="00A565DA">
      <w:pPr>
        <w:keepNext/>
      </w:pPr>
      <w:r w:rsidRPr="005A0C29">
        <w:rPr>
          <w:noProof/>
        </w:rPr>
        <w:drawing>
          <wp:inline distT="0" distB="0" distL="0" distR="0" wp14:anchorId="59055F9A" wp14:editId="5D557D44">
            <wp:extent cx="3627455" cy="3146472"/>
            <wp:effectExtent l="0" t="0" r="0" b="0"/>
            <wp:docPr id="190507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8130" cy="3155732"/>
                    </a:xfrm>
                    <a:prstGeom prst="rect">
                      <a:avLst/>
                    </a:prstGeom>
                    <a:noFill/>
                    <a:ln>
                      <a:noFill/>
                    </a:ln>
                  </pic:spPr>
                </pic:pic>
              </a:graphicData>
            </a:graphic>
          </wp:inline>
        </w:drawing>
      </w:r>
    </w:p>
    <w:p w14:paraId="26AFB6A5" w14:textId="359D673F" w:rsidR="005A0C29" w:rsidRPr="006B2A43" w:rsidRDefault="00A565DA" w:rsidP="00A565DA">
      <w:pPr>
        <w:pStyle w:val="Caption"/>
      </w:pPr>
      <w:bookmarkStart w:id="102" w:name="_Ref239861232"/>
      <w:bookmarkStart w:id="103" w:name="_Toc240039358"/>
      <w:r w:rsidRPr="00D71EBF">
        <w:rPr>
          <w:b/>
          <w:bCs/>
        </w:rPr>
        <w:t xml:space="preserve">Supplementary Figure </w:t>
      </w:r>
      <w:r w:rsidRPr="00D71EBF">
        <w:rPr>
          <w:b/>
          <w:bCs/>
        </w:rPr>
        <w:fldChar w:fldCharType="begin"/>
      </w:r>
      <w:r w:rsidRPr="00D71EBF">
        <w:rPr>
          <w:b/>
          <w:bCs/>
        </w:rPr>
        <w:instrText xml:space="preserve"> SEQ Figure \* ARABIC </w:instrText>
      </w:r>
      <w:r w:rsidRPr="00D71EBF">
        <w:rPr>
          <w:b/>
          <w:bCs/>
        </w:rPr>
        <w:fldChar w:fldCharType="separate"/>
      </w:r>
      <w:r w:rsidR="000813FD">
        <w:rPr>
          <w:b/>
          <w:bCs/>
          <w:noProof/>
        </w:rPr>
        <w:t>14</w:t>
      </w:r>
      <w:r w:rsidRPr="00D71EBF">
        <w:rPr>
          <w:b/>
          <w:bCs/>
        </w:rPr>
        <w:fldChar w:fldCharType="end"/>
      </w:r>
      <w:bookmarkEnd w:id="102"/>
      <w:r w:rsidRPr="00D71EBF">
        <w:rPr>
          <w:b/>
          <w:bCs/>
        </w:rPr>
        <w:t xml:space="preserve">: </w:t>
      </w:r>
      <w:r w:rsidR="00D71EBF" w:rsidRPr="006B2A43">
        <w:t xml:space="preserve">Resolved </w:t>
      </w:r>
      <w:proofErr w:type="spellStart"/>
      <w:r w:rsidR="00D71EBF" w:rsidRPr="006B2A43">
        <w:t>orthogroup</w:t>
      </w:r>
      <w:proofErr w:type="spellEnd"/>
      <w:r w:rsidR="00D71EBF" w:rsidRPr="006B2A43">
        <w:t xml:space="preserve"> </w:t>
      </w:r>
      <w:r w:rsidR="006B2A43">
        <w:t xml:space="preserve">gene </w:t>
      </w:r>
      <w:r w:rsidR="00D71EBF" w:rsidRPr="006B2A43">
        <w:t xml:space="preserve">tree (OG0000084) from </w:t>
      </w:r>
      <w:proofErr w:type="spellStart"/>
      <w:r w:rsidR="00ED23AD" w:rsidRPr="006B2A43">
        <w:t>orthofinder</w:t>
      </w:r>
      <w:proofErr w:type="spellEnd"/>
      <w:r w:rsidR="00ED23AD" w:rsidRPr="006B2A43">
        <w:t xml:space="preserve"> indicates </w:t>
      </w:r>
      <w:r w:rsidR="006B2A43">
        <w:t xml:space="preserve">there is </w:t>
      </w:r>
      <w:r w:rsidR="00ED23AD" w:rsidRPr="006B2A43">
        <w:t xml:space="preserve">a subbranch of </w:t>
      </w:r>
      <w:r w:rsidR="006B2A43">
        <w:t xml:space="preserve">keratin-associated </w:t>
      </w:r>
      <w:r w:rsidR="00ED23AD" w:rsidRPr="006B2A43">
        <w:t xml:space="preserve">proteins only identified in individuals of </w:t>
      </w:r>
      <w:r w:rsidR="006B2A43" w:rsidRPr="006B2A43">
        <w:t>French Island decent</w:t>
      </w:r>
      <w:r w:rsidR="00EF790E">
        <w:t xml:space="preserve"> highlighted in red</w:t>
      </w:r>
      <w:r w:rsidR="006B2A43" w:rsidRPr="006B2A43">
        <w:t>.</w:t>
      </w:r>
      <w:r w:rsidR="006B2A43">
        <w:t xml:space="preserve"> </w:t>
      </w:r>
      <w:r w:rsidR="005A3B42">
        <w:t xml:space="preserve">Proteins </w:t>
      </w:r>
      <w:r w:rsidR="005C658C">
        <w:t>are</w:t>
      </w:r>
      <w:r w:rsidR="00FF5955">
        <w:t xml:space="preserve"> </w:t>
      </w:r>
      <w:r w:rsidR="005A3B42">
        <w:t>annotated by assembly</w:t>
      </w:r>
      <w:r w:rsidR="00FF5955">
        <w:t>-</w:t>
      </w:r>
      <w:r w:rsidR="005A3B42">
        <w:t>protein number</w:t>
      </w:r>
      <w:r w:rsidR="006A4A29">
        <w:t xml:space="preserve"> from </w:t>
      </w:r>
      <w:proofErr w:type="spellStart"/>
      <w:r w:rsidR="006A4A29">
        <w:t>EGAPx</w:t>
      </w:r>
      <w:proofErr w:type="spellEnd"/>
      <w:r w:rsidR="0021355D">
        <w:t xml:space="preserve"> of </w:t>
      </w:r>
      <w:r w:rsidR="00134E46">
        <w:t>mPhaCin1.pri.</w:t>
      </w:r>
      <w:r w:rsidR="001B5736">
        <w:t xml:space="preserve"> </w:t>
      </w:r>
      <w:r w:rsidR="00FF7E6B">
        <w:t xml:space="preserve">QLD, Queensland; NSW, New South Wales; </w:t>
      </w:r>
      <w:r w:rsidR="001B5736">
        <w:t>VIC, Victoria; SA, South Australia.</w:t>
      </w:r>
      <w:bookmarkEnd w:id="103"/>
    </w:p>
    <w:p w14:paraId="4CD8D3F6" w14:textId="77777777" w:rsidR="00D71EBF" w:rsidRDefault="002F26EF" w:rsidP="00D71EBF">
      <w:pPr>
        <w:keepNext/>
      </w:pPr>
      <w:r w:rsidRPr="002F26EF">
        <w:rPr>
          <w:noProof/>
        </w:rPr>
        <w:drawing>
          <wp:inline distT="0" distB="0" distL="0" distR="0" wp14:anchorId="3A142A99" wp14:editId="32B30D65">
            <wp:extent cx="4581525" cy="1914525"/>
            <wp:effectExtent l="0" t="0" r="9525" b="9525"/>
            <wp:docPr id="5" name="Graphic 4">
              <a:extLst xmlns:a="http://schemas.openxmlformats.org/drawingml/2006/main">
                <a:ext uri="{FF2B5EF4-FFF2-40B4-BE49-F238E27FC236}">
                  <a16:creationId xmlns:a16="http://schemas.microsoft.com/office/drawing/2014/main" id="{B1D96480-CFBD-0FDB-5E87-39A6C5F59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B1D96480-CFBD-0FDB-5E87-39A6C5F5927C}"/>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4581525" cy="1914525"/>
                    </a:xfrm>
                    <a:prstGeom prst="rect">
                      <a:avLst/>
                    </a:prstGeom>
                  </pic:spPr>
                </pic:pic>
              </a:graphicData>
            </a:graphic>
          </wp:inline>
        </w:drawing>
      </w:r>
    </w:p>
    <w:p w14:paraId="28CAC59E" w14:textId="3946A02F" w:rsidR="002F26EF" w:rsidRPr="006B2A43" w:rsidRDefault="006B2A43" w:rsidP="00D71EBF">
      <w:pPr>
        <w:pStyle w:val="Caption"/>
      </w:pPr>
      <w:bookmarkStart w:id="104" w:name="_Ref239861192"/>
      <w:bookmarkStart w:id="105" w:name="_Toc240039359"/>
      <w:r w:rsidRPr="00D71EBF">
        <w:rPr>
          <w:b/>
          <w:bCs/>
        </w:rPr>
        <w:t xml:space="preserve">Supplementary </w:t>
      </w:r>
      <w:r w:rsidRPr="006B2A43">
        <w:rPr>
          <w:b/>
          <w:bCs/>
        </w:rPr>
        <w:t>Figure</w:t>
      </w:r>
      <w:r w:rsidR="00D71EBF" w:rsidRPr="006B2A43">
        <w:rPr>
          <w:b/>
          <w:bCs/>
        </w:rPr>
        <w:t xml:space="preserve"> </w:t>
      </w:r>
      <w:r w:rsidR="00D71EBF" w:rsidRPr="006B2A43">
        <w:rPr>
          <w:b/>
          <w:bCs/>
        </w:rPr>
        <w:fldChar w:fldCharType="begin"/>
      </w:r>
      <w:r w:rsidR="00D71EBF" w:rsidRPr="006B2A43">
        <w:rPr>
          <w:b/>
          <w:bCs/>
        </w:rPr>
        <w:instrText xml:space="preserve"> SEQ Figure \* ARABIC </w:instrText>
      </w:r>
      <w:r w:rsidR="00D71EBF" w:rsidRPr="006B2A43">
        <w:rPr>
          <w:b/>
          <w:bCs/>
        </w:rPr>
        <w:fldChar w:fldCharType="separate"/>
      </w:r>
      <w:r w:rsidR="000813FD">
        <w:rPr>
          <w:b/>
          <w:bCs/>
          <w:noProof/>
        </w:rPr>
        <w:t>15</w:t>
      </w:r>
      <w:r w:rsidR="00D71EBF" w:rsidRPr="006B2A43">
        <w:rPr>
          <w:b/>
          <w:bCs/>
        </w:rPr>
        <w:fldChar w:fldCharType="end"/>
      </w:r>
      <w:bookmarkEnd w:id="104"/>
      <w:r w:rsidRPr="006B2A43">
        <w:rPr>
          <w:b/>
          <w:bCs/>
        </w:rPr>
        <w:t>:</w:t>
      </w:r>
      <w:r>
        <w:rPr>
          <w:b/>
          <w:bCs/>
        </w:rPr>
        <w:t xml:space="preserve"> </w:t>
      </w:r>
      <w:r w:rsidR="006620E3">
        <w:t>Pangene copy number variation</w:t>
      </w:r>
      <w:r w:rsidR="009A6E12">
        <w:t xml:space="preserve"> (CNV)</w:t>
      </w:r>
      <w:r w:rsidR="0021355D">
        <w:t xml:space="preserve"> </w:t>
      </w:r>
      <w:r w:rsidR="006620E3">
        <w:t>for keratin-associated protein 20-1-like</w:t>
      </w:r>
      <w:r w:rsidR="00962DC5">
        <w:t xml:space="preserve"> (</w:t>
      </w:r>
      <w:r w:rsidR="0042132E" w:rsidRPr="0042132E">
        <w:t>egapxtmp_006199</w:t>
      </w:r>
      <w:r w:rsidR="0042132E">
        <w:t xml:space="preserve">) </w:t>
      </w:r>
      <w:r w:rsidR="006620E3">
        <w:t>and keratin-associated protein 20-2-like</w:t>
      </w:r>
      <w:r w:rsidR="0042132E">
        <w:t xml:space="preserve"> (</w:t>
      </w:r>
      <w:r w:rsidR="0042132E" w:rsidRPr="0042132E">
        <w:t>egapxtmp_006</w:t>
      </w:r>
      <w:r w:rsidR="0042132E">
        <w:t>201)</w:t>
      </w:r>
      <w:r w:rsidR="007A3C51">
        <w:t xml:space="preserve"> indicates French Island descendants </w:t>
      </w:r>
      <w:r w:rsidR="0019428B">
        <w:t>possess</w:t>
      </w:r>
      <w:r w:rsidR="007A3C51">
        <w:t xml:space="preserve"> </w:t>
      </w:r>
      <w:r w:rsidR="0019428B">
        <w:t xml:space="preserve">a </w:t>
      </w:r>
      <w:r w:rsidR="007A3C51">
        <w:t>di</w:t>
      </w:r>
      <w:r w:rsidR="008D62FE">
        <w:t>stinct</w:t>
      </w:r>
      <w:r w:rsidR="007A3C51">
        <w:t xml:space="preserve"> </w:t>
      </w:r>
      <w:r w:rsidR="0019428B">
        <w:t>composition of keratin-associated protein 20</w:t>
      </w:r>
      <w:r w:rsidR="007D3098">
        <w:t xml:space="preserve"> genes</w:t>
      </w:r>
      <w:r w:rsidR="00090653">
        <w:t>.</w:t>
      </w:r>
      <w:r w:rsidR="00134E46" w:rsidRPr="00134E46">
        <w:t xml:space="preserve"> </w:t>
      </w:r>
      <w:r w:rsidR="001B5736">
        <w:t>Proteins are</w:t>
      </w:r>
      <w:r w:rsidR="009A6E12">
        <w:t xml:space="preserve"> from</w:t>
      </w:r>
      <w:r w:rsidR="00BA6786">
        <w:t xml:space="preserve"> the primary annotation of 417514 with </w:t>
      </w:r>
      <w:proofErr w:type="spellStart"/>
      <w:r w:rsidR="00134E46">
        <w:t>EGAPx</w:t>
      </w:r>
      <w:proofErr w:type="spellEnd"/>
      <w:r w:rsidR="001B5736">
        <w:t xml:space="preserve">. NQLD, northern Queensland; SEQLD, </w:t>
      </w:r>
      <w:r w:rsidR="00BA6786">
        <w:t>southeast</w:t>
      </w:r>
      <w:r w:rsidR="001B5736">
        <w:t xml:space="preserve"> Queensland; MNSW, </w:t>
      </w:r>
      <w:proofErr w:type="spellStart"/>
      <w:r w:rsidR="001B5736">
        <w:t>midcoast</w:t>
      </w:r>
      <w:proofErr w:type="spellEnd"/>
      <w:r w:rsidR="001B5736">
        <w:t xml:space="preserve"> New South Wales; SNSW, southern New South Wales; VIC, Victoria; SA, South Australia.</w:t>
      </w:r>
      <w:bookmarkEnd w:id="105"/>
    </w:p>
    <w:p w14:paraId="50186CBC" w14:textId="631C91CF" w:rsidR="00893A0C" w:rsidRPr="0049569A" w:rsidRDefault="00893A0C" w:rsidP="001945AE">
      <w:pPr>
        <w:pStyle w:val="Heading1"/>
      </w:pPr>
      <w:bookmarkStart w:id="106" w:name="_Toc240450744"/>
      <w:r w:rsidRPr="0049569A">
        <w:t>SUN</w:t>
      </w:r>
      <w:r w:rsidR="00AC1535" w:rsidRPr="0049569A">
        <w:t>2-like gene</w:t>
      </w:r>
      <w:r w:rsidR="00B0204A" w:rsidRPr="0049569A">
        <w:t>s</w:t>
      </w:r>
      <w:bookmarkEnd w:id="106"/>
    </w:p>
    <w:p w14:paraId="48FC2AFF" w14:textId="77777777" w:rsidR="00EB6AF8" w:rsidRDefault="00EB6AF8" w:rsidP="00EB6AF8">
      <w:pPr>
        <w:pStyle w:val="Heading2"/>
      </w:pPr>
      <w:bookmarkStart w:id="107" w:name="_Toc240450745"/>
      <w:r w:rsidRPr="0049569A">
        <w:t>Synthesis of SUN2</w:t>
      </w:r>
      <w:r>
        <w:t>-like results</w:t>
      </w:r>
      <w:bookmarkEnd w:id="107"/>
    </w:p>
    <w:p w14:paraId="47454F33" w14:textId="328298CE" w:rsidR="00EB6AF8" w:rsidRDefault="00EB6AF8" w:rsidP="00EB6AF8">
      <w:r>
        <w:t xml:space="preserve">SUN2-like gene variation was first noted </w:t>
      </w:r>
      <w:r w:rsidR="0000574A">
        <w:t xml:space="preserve">as being highly variable when inspecting results from </w:t>
      </w:r>
      <w:r>
        <w:t xml:space="preserve">liftoff and pangene annotations </w:t>
      </w:r>
      <w:r w:rsidR="0000574A">
        <w:t xml:space="preserve">from </w:t>
      </w:r>
      <w:r>
        <w:t xml:space="preserve">section </w:t>
      </w:r>
      <w:r>
        <w:fldChar w:fldCharType="begin"/>
      </w:r>
      <w:r>
        <w:instrText xml:space="preserve"> REF _Ref238477904 \r \h </w:instrText>
      </w:r>
      <w:r>
        <w:fldChar w:fldCharType="separate"/>
      </w:r>
      <w:r w:rsidR="000813FD">
        <w:t>2.1</w:t>
      </w:r>
      <w:r>
        <w:fldChar w:fldCharType="end"/>
      </w:r>
      <w:r>
        <w:t>.</w:t>
      </w:r>
      <w:r w:rsidR="0000574A">
        <w:t xml:space="preserve"> </w:t>
      </w:r>
      <w:r w:rsidR="00800074">
        <w:t>Colocalization</w:t>
      </w:r>
      <w:r w:rsidR="00C05680">
        <w:t xml:space="preserve"> with segmental duplications </w:t>
      </w:r>
      <w:r w:rsidR="00800074">
        <w:t>and adjacency to centromeres</w:t>
      </w:r>
      <w:r w:rsidR="00434E12">
        <w:t xml:space="preserve"> and </w:t>
      </w:r>
      <w:r w:rsidR="00F972A4">
        <w:t xml:space="preserve">interstitial </w:t>
      </w:r>
      <w:r w:rsidR="00434E12">
        <w:t>telomer</w:t>
      </w:r>
      <w:r w:rsidR="00F972A4">
        <w:t>ic DNA</w:t>
      </w:r>
      <w:r w:rsidR="00800074">
        <w:t xml:space="preserve"> </w:t>
      </w:r>
      <w:r w:rsidR="00C05680">
        <w:t>w</w:t>
      </w:r>
      <w:r w:rsidR="00434E12">
        <w:t>as</w:t>
      </w:r>
      <w:r w:rsidR="00C05680">
        <w:t xml:space="preserve"> </w:t>
      </w:r>
      <w:r w:rsidR="001E0600">
        <w:t>observed</w:t>
      </w:r>
      <w:r w:rsidR="00C05680">
        <w:t xml:space="preserve"> </w:t>
      </w:r>
      <w:r w:rsidR="00E073AC">
        <w:t>in</w:t>
      </w:r>
      <w:r w:rsidR="00E86290">
        <w:t xml:space="preserve"> R v4.4.2</w:t>
      </w:r>
      <w:r w:rsidR="00E073AC">
        <w:t xml:space="preserve"> with</w:t>
      </w:r>
      <w:r w:rsidR="00E86290">
        <w:t xml:space="preserve"> ggplot2</w:t>
      </w:r>
      <w:r w:rsidR="00E10455">
        <w:t xml:space="preserve"> </w:t>
      </w:r>
      <w:r w:rsidR="00E10455" w:rsidRPr="0095213C">
        <w:t xml:space="preserve">v4.0.3 </w:t>
      </w:r>
      <w:r w:rsidR="00800074">
        <w:t>by</w:t>
      </w:r>
      <w:r w:rsidR="00434E12">
        <w:t xml:space="preserve"> plotting </w:t>
      </w:r>
      <w:r w:rsidR="00F972A4">
        <w:t xml:space="preserve">the position of </w:t>
      </w:r>
      <w:r w:rsidR="00434E12">
        <w:t>SUN2-like</w:t>
      </w:r>
      <w:r w:rsidR="00F972A4">
        <w:t xml:space="preserve"> genes</w:t>
      </w:r>
      <w:r w:rsidR="005E5C2F">
        <w:t xml:space="preserve"> from liftoff </w:t>
      </w:r>
      <w:r w:rsidR="00434E12">
        <w:t>relative to</w:t>
      </w:r>
      <w:r w:rsidR="00800074">
        <w:t xml:space="preserve"> </w:t>
      </w:r>
      <w:r w:rsidR="00434E12">
        <w:t>annotation</w:t>
      </w:r>
      <w:r w:rsidR="00710417">
        <w:t>s produced for 417514’s primary assembly</w:t>
      </w:r>
      <w:r w:rsidR="00434E12">
        <w:t xml:space="preserve"> from section </w:t>
      </w:r>
      <w:r w:rsidR="00F972A4">
        <w:fldChar w:fldCharType="begin"/>
      </w:r>
      <w:r w:rsidR="00F972A4">
        <w:instrText xml:space="preserve"> REF _Ref238648261 \r \h </w:instrText>
      </w:r>
      <w:r w:rsidR="00F972A4">
        <w:fldChar w:fldCharType="separate"/>
      </w:r>
      <w:r w:rsidR="000813FD">
        <w:t>1.5</w:t>
      </w:r>
      <w:r w:rsidR="00F972A4">
        <w:fldChar w:fldCharType="end"/>
      </w:r>
      <w:r w:rsidR="00F972A4">
        <w:t>.</w:t>
      </w:r>
      <w:r w:rsidR="00EB544C">
        <w:t xml:space="preserve"> During our analysis of </w:t>
      </w:r>
      <w:r w:rsidR="00DF14E9">
        <w:t>telomeres</w:t>
      </w:r>
      <w:r w:rsidR="003034D4">
        <w:t xml:space="preserve"> in section </w:t>
      </w:r>
      <w:r w:rsidR="003034D4">
        <w:fldChar w:fldCharType="begin"/>
      </w:r>
      <w:r w:rsidR="003034D4">
        <w:instrText xml:space="preserve"> REF _Ref239062974 \r \h </w:instrText>
      </w:r>
      <w:r w:rsidR="003034D4">
        <w:fldChar w:fldCharType="separate"/>
      </w:r>
      <w:r w:rsidR="000813FD">
        <w:t>1.5.3</w:t>
      </w:r>
      <w:r w:rsidR="003034D4">
        <w:fldChar w:fldCharType="end"/>
      </w:r>
      <w:r w:rsidR="00DF14E9">
        <w:t>,</w:t>
      </w:r>
      <w:r w:rsidR="00EB544C">
        <w:t xml:space="preserve"> we </w:t>
      </w:r>
      <w:r w:rsidR="003034D4">
        <w:t>detected</w:t>
      </w:r>
      <w:r w:rsidR="00DF14E9">
        <w:t xml:space="preserve"> a</w:t>
      </w:r>
      <w:r w:rsidR="00B03EA7">
        <w:t xml:space="preserve"> possible</w:t>
      </w:r>
      <w:r w:rsidR="00EB544C">
        <w:t xml:space="preserve"> </w:t>
      </w:r>
      <w:r w:rsidR="003034D4">
        <w:t xml:space="preserve">chromosomal </w:t>
      </w:r>
      <w:r w:rsidR="00EB544C">
        <w:t xml:space="preserve">breakage at this location in </w:t>
      </w:r>
      <w:r w:rsidR="003034D4">
        <w:t xml:space="preserve">Port Macquarie individual </w:t>
      </w:r>
      <w:r w:rsidR="00EB544C">
        <w:t xml:space="preserve">417578 </w:t>
      </w:r>
      <w:r w:rsidR="00DF14E9">
        <w:t xml:space="preserve">highlighting extreme genomic volatility at </w:t>
      </w:r>
      <w:r w:rsidR="003034D4">
        <w:t>this</w:t>
      </w:r>
      <w:r w:rsidR="00DF14E9">
        <w:t xml:space="preserve"> locus</w:t>
      </w:r>
      <w:r w:rsidR="00EB544C">
        <w:t>.</w:t>
      </w:r>
    </w:p>
    <w:p w14:paraId="1321C365" w14:textId="55235373" w:rsidR="008648EE" w:rsidRPr="0095213C" w:rsidRDefault="008648EE" w:rsidP="001945AE">
      <w:pPr>
        <w:pStyle w:val="Heading2"/>
      </w:pPr>
      <w:bookmarkStart w:id="108" w:name="_Ref239672266"/>
      <w:bookmarkStart w:id="109" w:name="_Toc240450746"/>
      <w:r w:rsidRPr="0095213C">
        <w:t>Coverage based copy number estimation</w:t>
      </w:r>
      <w:r w:rsidR="00FA7729" w:rsidRPr="0095213C">
        <w:t xml:space="preserve"> of SUN2-like genes</w:t>
      </w:r>
      <w:r w:rsidRPr="0095213C">
        <w:t>.</w:t>
      </w:r>
      <w:bookmarkEnd w:id="108"/>
      <w:bookmarkEnd w:id="109"/>
    </w:p>
    <w:p w14:paraId="1C0ED61F" w14:textId="3975FBE3" w:rsidR="00620615" w:rsidRDefault="003F258C" w:rsidP="0028532D">
      <w:r w:rsidRPr="0095213C">
        <w:t xml:space="preserve">We found </w:t>
      </w:r>
      <w:r w:rsidR="00E42963" w:rsidRPr="0095213C">
        <w:t xml:space="preserve">the CNV of </w:t>
      </w:r>
      <w:r w:rsidRPr="0095213C">
        <w:t xml:space="preserve">SUN2-like genes </w:t>
      </w:r>
      <w:r w:rsidR="000C6499" w:rsidRPr="0095213C">
        <w:t>were</w:t>
      </w:r>
      <w:r w:rsidRPr="0095213C">
        <w:t xml:space="preserve"> </w:t>
      </w:r>
      <w:r w:rsidR="00E42963" w:rsidRPr="0095213C">
        <w:t xml:space="preserve">highly </w:t>
      </w:r>
      <w:r w:rsidRPr="0095213C">
        <w:t>variable in assembly</w:t>
      </w:r>
      <w:r w:rsidR="003F2F4B" w:rsidRPr="0095213C">
        <w:t>-</w:t>
      </w:r>
      <w:r w:rsidRPr="0095213C">
        <w:t>based analysis</w:t>
      </w:r>
      <w:r w:rsidR="00025CB8">
        <w:t xml:space="preserve">, </w:t>
      </w:r>
      <w:r w:rsidR="00025CB8" w:rsidRPr="006533EA">
        <w:t xml:space="preserve">using both liftoff and </w:t>
      </w:r>
      <w:proofErr w:type="spellStart"/>
      <w:r w:rsidR="00025CB8" w:rsidRPr="006533EA">
        <w:t>pangene</w:t>
      </w:r>
      <w:proofErr w:type="spellEnd"/>
      <w:r w:rsidR="00025CB8">
        <w:t xml:space="preserve"> </w:t>
      </w:r>
      <w:r w:rsidR="00D17C98">
        <w:t xml:space="preserve">from section </w:t>
      </w:r>
      <w:r w:rsidR="00025CB8">
        <w:fldChar w:fldCharType="begin"/>
      </w:r>
      <w:r w:rsidR="00025CB8">
        <w:instrText xml:space="preserve"> REF _Ref238482960 \r \h </w:instrText>
      </w:r>
      <w:r w:rsidR="00025CB8">
        <w:fldChar w:fldCharType="separate"/>
      </w:r>
      <w:r w:rsidR="000813FD">
        <w:t>2.1</w:t>
      </w:r>
      <w:r w:rsidR="00025CB8">
        <w:fldChar w:fldCharType="end"/>
      </w:r>
      <w:r w:rsidRPr="0095213C">
        <w:t xml:space="preserve">. To generate </w:t>
      </w:r>
      <w:r w:rsidR="008648EE" w:rsidRPr="0095213C">
        <w:t xml:space="preserve">SUN2-like gene copy number estimates </w:t>
      </w:r>
      <w:r w:rsidR="000C6499" w:rsidRPr="0095213C">
        <w:t>for unassembled long-reads</w:t>
      </w:r>
      <w:r w:rsidR="008648EE" w:rsidRPr="0095213C">
        <w:t xml:space="preserve"> </w:t>
      </w:r>
      <w:r w:rsidR="00080B78" w:rsidRPr="0095213C">
        <w:t>and a selection of short read samples we used read-depth based CNV estimation.</w:t>
      </w:r>
      <w:r w:rsidR="00B157DA" w:rsidRPr="0095213C">
        <w:t xml:space="preserve"> </w:t>
      </w:r>
      <w:r w:rsidR="00CF357F" w:rsidRPr="0095213C">
        <w:t>For long</w:t>
      </w:r>
      <w:r w:rsidR="00747A07">
        <w:t>-</w:t>
      </w:r>
      <w:r w:rsidR="00CF357F" w:rsidRPr="0095213C">
        <w:t xml:space="preserve">read samples, </w:t>
      </w:r>
      <w:r w:rsidR="000C49F6" w:rsidRPr="0095213C">
        <w:t>we used the</w:t>
      </w:r>
      <w:r w:rsidR="008311DE" w:rsidRPr="0095213C">
        <w:t xml:space="preserve"> BAM file from</w:t>
      </w:r>
      <w:r w:rsidR="000C49F6" w:rsidRPr="0095213C">
        <w:t xml:space="preserve"> </w:t>
      </w:r>
      <w:r w:rsidR="004314C4" w:rsidRPr="0095213C">
        <w:t xml:space="preserve">section </w:t>
      </w:r>
      <w:r w:rsidR="004314C4" w:rsidRPr="0095213C">
        <w:fldChar w:fldCharType="begin"/>
      </w:r>
      <w:r w:rsidR="004314C4" w:rsidRPr="0095213C">
        <w:instrText xml:space="preserve"> REF _Ref238131530 \r \h </w:instrText>
      </w:r>
      <w:r w:rsidR="004314C4" w:rsidRPr="0095213C">
        <w:fldChar w:fldCharType="separate"/>
      </w:r>
      <w:r w:rsidR="000813FD">
        <w:t>1.3.4</w:t>
      </w:r>
      <w:r w:rsidR="004314C4" w:rsidRPr="0095213C">
        <w:fldChar w:fldCharType="end"/>
      </w:r>
      <w:r w:rsidR="004D42E6" w:rsidRPr="0095213C">
        <w:t>.</w:t>
      </w:r>
      <w:r w:rsidR="00710A66" w:rsidRPr="0095213C">
        <w:t xml:space="preserve"> </w:t>
      </w:r>
      <w:r w:rsidR="005D22A4" w:rsidRPr="0095213C">
        <w:t>W</w:t>
      </w:r>
      <w:r w:rsidR="008648EE" w:rsidRPr="0095213C">
        <w:t xml:space="preserve">e also </w:t>
      </w:r>
      <w:r w:rsidR="00F67B29">
        <w:t xml:space="preserve">calculated </w:t>
      </w:r>
      <w:r w:rsidR="00F67B29" w:rsidRPr="0095213C">
        <w:t xml:space="preserve">the </w:t>
      </w:r>
      <w:r w:rsidR="00F67B29">
        <w:t xml:space="preserve">estimated </w:t>
      </w:r>
      <w:r w:rsidR="008648EE" w:rsidRPr="0095213C">
        <w:t xml:space="preserve">copy number of SUN2-like genes using Illumina short reads </w:t>
      </w:r>
      <w:r w:rsidR="00043C05" w:rsidRPr="0095213C">
        <w:t>from individuals</w:t>
      </w:r>
      <w:r w:rsidR="008648EE" w:rsidRPr="0095213C">
        <w:t xml:space="preserve"> across three </w:t>
      </w:r>
      <w:r w:rsidR="009057B7" w:rsidRPr="0095213C">
        <w:t>genetic clusters</w:t>
      </w:r>
      <w:r w:rsidR="008648EE" w:rsidRPr="0095213C">
        <w:t>, French Island</w:t>
      </w:r>
      <w:r w:rsidR="00CF357F" w:rsidRPr="0095213C">
        <w:t xml:space="preserve"> (N =</w:t>
      </w:r>
      <w:r w:rsidR="00F046C2">
        <w:t xml:space="preserve"> </w:t>
      </w:r>
      <w:r w:rsidR="00CF357F" w:rsidRPr="0095213C">
        <w:t>2)</w:t>
      </w:r>
      <w:r w:rsidR="008648EE" w:rsidRPr="0095213C">
        <w:t>, NNSW/SQLD (Gold coast</w:t>
      </w:r>
      <w:r w:rsidR="00CF357F" w:rsidRPr="0095213C">
        <w:t>[N</w:t>
      </w:r>
      <w:r w:rsidR="00F046C2">
        <w:t xml:space="preserve"> </w:t>
      </w:r>
      <w:r w:rsidR="00CF357F" w:rsidRPr="0095213C">
        <w:t>=</w:t>
      </w:r>
      <w:r w:rsidR="00F046C2">
        <w:t xml:space="preserve"> </w:t>
      </w:r>
      <w:r w:rsidR="00CF357F" w:rsidRPr="0095213C">
        <w:t>5]</w:t>
      </w:r>
      <w:r w:rsidR="008648EE" w:rsidRPr="0095213C">
        <w:t xml:space="preserve"> and Richmond Ranges</w:t>
      </w:r>
      <w:r w:rsidR="00CF357F" w:rsidRPr="0095213C">
        <w:t>[N</w:t>
      </w:r>
      <w:r w:rsidR="00F046C2">
        <w:t xml:space="preserve"> </w:t>
      </w:r>
      <w:r w:rsidR="00CF357F" w:rsidRPr="0095213C">
        <w:t>=</w:t>
      </w:r>
      <w:r w:rsidR="00F046C2">
        <w:t xml:space="preserve"> </w:t>
      </w:r>
      <w:r w:rsidR="00CF357F" w:rsidRPr="0095213C">
        <w:t>5]</w:t>
      </w:r>
      <w:r w:rsidR="008648EE" w:rsidRPr="0095213C">
        <w:t>), and Narrandera</w:t>
      </w:r>
      <w:r w:rsidR="00CF357F" w:rsidRPr="0095213C">
        <w:t xml:space="preserve"> (N</w:t>
      </w:r>
      <w:r w:rsidR="00F046C2">
        <w:t xml:space="preserve"> </w:t>
      </w:r>
      <w:r w:rsidR="00CF357F" w:rsidRPr="0095213C">
        <w:t>=</w:t>
      </w:r>
      <w:r w:rsidR="00F046C2">
        <w:t xml:space="preserve"> </w:t>
      </w:r>
      <w:r w:rsidR="00CF357F" w:rsidRPr="000553CE">
        <w:t>20)</w:t>
      </w:r>
      <w:r w:rsidR="004314C4" w:rsidRPr="000553CE">
        <w:t xml:space="preserve"> (</w:t>
      </w:r>
      <w:r w:rsidR="004B6FE5" w:rsidRPr="000553CE">
        <w:t xml:space="preserve">Supplementary Table </w:t>
      </w:r>
      <w:r w:rsidR="00381D99" w:rsidRPr="000553CE">
        <w:t>1</w:t>
      </w:r>
      <w:r w:rsidR="00D801A2">
        <w:t>2</w:t>
      </w:r>
      <w:r w:rsidR="004314C4" w:rsidRPr="000553CE">
        <w:t>)</w:t>
      </w:r>
      <w:r w:rsidR="00CF357F" w:rsidRPr="000553CE">
        <w:t xml:space="preserve"> </w:t>
      </w:r>
      <w:r w:rsidR="00EF20D6" w:rsidRPr="000553CE">
        <w:fldChar w:fldCharType="begin">
          <w:fldData xml:space="preserve">PEVuZE5vdGU+PENpdGU+PEF1dGhvcj5Ib2dnPC9BdXRob3I+PFllYXI+MjAyMzwvWWVhcj48UmVj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</w:fldData>
        </w:fldChar>
      </w:r>
      <w:r w:rsidR="009F3425">
        <w:instrText xml:space="preserve"> ADDIN EN.CITE </w:instrText>
      </w:r>
      <w:r w:rsidR="009F3425">
        <w:fldChar w:fldCharType="begin">
          <w:fldData xml:space="preserve">PEVuZE5vdGU+PENpdGU+PEF1dGhvcj5Ib2dnPC9BdXRob3I+PFllYXI+MjAyMzwvWWVhcj48UmVj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</w:fldData>
        </w:fldChar>
      </w:r>
      <w:r w:rsidR="009F3425">
        <w:instrText xml:space="preserve"> ADDIN EN.CITE.DATA </w:instrText>
      </w:r>
      <w:r w:rsidR="009F3425">
        <w:fldChar w:fldCharType="end"/>
      </w:r>
      <w:r w:rsidR="00EF20D6" w:rsidRPr="000553CE">
        <w:fldChar w:fldCharType="separate"/>
      </w:r>
      <w:r w:rsidR="009F3425" w:rsidRPr="009F3425">
        <w:rPr>
          <w:noProof/>
          <w:vertAlign w:val="superscript"/>
        </w:rPr>
        <w:t>2,148</w:t>
      </w:r>
      <w:r w:rsidR="00EF20D6" w:rsidRPr="000553CE">
        <w:fldChar w:fldCharType="end"/>
      </w:r>
      <w:r w:rsidR="008648EE" w:rsidRPr="000553CE">
        <w:t xml:space="preserve">. </w:t>
      </w:r>
      <w:r w:rsidR="00285A09" w:rsidRPr="000553CE">
        <w:t>Raw</w:t>
      </w:r>
      <w:r w:rsidR="00285A09" w:rsidRPr="0095213C">
        <w:t xml:space="preserve"> </w:t>
      </w:r>
      <w:r w:rsidR="00DD50B2" w:rsidRPr="0095213C">
        <w:t>FASTQ</w:t>
      </w:r>
      <w:r w:rsidR="00285A09" w:rsidRPr="0095213C">
        <w:t xml:space="preserve"> files for each</w:t>
      </w:r>
      <w:r w:rsidR="008648EE" w:rsidRPr="0095213C">
        <w:t xml:space="preserve"> </w:t>
      </w:r>
      <w:r w:rsidR="00710A66" w:rsidRPr="0095213C">
        <w:t xml:space="preserve">short-read </w:t>
      </w:r>
      <w:r w:rsidR="008648EE" w:rsidRPr="0095213C">
        <w:t xml:space="preserve">sample </w:t>
      </w:r>
      <w:r w:rsidR="00710A66" w:rsidRPr="0095213C">
        <w:t xml:space="preserve">was </w:t>
      </w:r>
      <w:r w:rsidR="008648EE" w:rsidRPr="0095213C">
        <w:t>download from AWS servers</w:t>
      </w:r>
      <w:r w:rsidR="00D7209B" w:rsidRPr="0095213C">
        <w:t xml:space="preserve"> </w:t>
      </w:r>
      <w:r w:rsidR="008704AB" w:rsidRPr="0095213C">
        <w:t>“https://koalagenomes.s3.ap-southeast-2.amazonaws.com/index.html”</w:t>
      </w:r>
      <w:r w:rsidR="00A566A8">
        <w:t xml:space="preserve"> using </w:t>
      </w:r>
      <w:proofErr w:type="spellStart"/>
      <w:r w:rsidR="00A566A8">
        <w:t>aws</w:t>
      </w:r>
      <w:proofErr w:type="spellEnd"/>
      <w:r w:rsidR="00A566A8">
        <w:t xml:space="preserve"> cli v</w:t>
      </w:r>
      <w:r w:rsidR="005549AF" w:rsidRPr="005549AF">
        <w:t xml:space="preserve"> 2.13.9</w:t>
      </w:r>
      <w:r w:rsidR="00D7209B" w:rsidRPr="0095213C">
        <w:t xml:space="preserve"> and </w:t>
      </w:r>
      <w:r w:rsidR="008648EE" w:rsidRPr="0095213C">
        <w:t xml:space="preserve">trimmed with </w:t>
      </w:r>
      <w:proofErr w:type="spellStart"/>
      <w:r w:rsidR="008648EE" w:rsidRPr="0095213C">
        <w:t>fastp</w:t>
      </w:r>
      <w:proofErr w:type="spellEnd"/>
      <w:r w:rsidR="008648EE" w:rsidRPr="0095213C">
        <w:t xml:space="preserve"> v0.20</w:t>
      </w:r>
      <w:r w:rsidR="00081466" w:rsidRPr="0095213C">
        <w:t>.</w:t>
      </w:r>
      <w:r w:rsidR="008648EE" w:rsidRPr="0095213C">
        <w:t xml:space="preserve"> </w:t>
      </w:r>
      <w:r w:rsidR="00081466" w:rsidRPr="0095213C">
        <w:t>T</w:t>
      </w:r>
      <w:r w:rsidR="008648EE" w:rsidRPr="0095213C">
        <w:t xml:space="preserve">rimmed reads were </w:t>
      </w:r>
      <w:r w:rsidR="00081466" w:rsidRPr="0095213C">
        <w:t>then</w:t>
      </w:r>
      <w:r w:rsidR="008648EE" w:rsidRPr="0095213C">
        <w:t xml:space="preserve"> aligned to mPhaCin1.pri with bwa-mem2</w:t>
      </w:r>
      <w:r w:rsidR="00CD62AC">
        <w:t xml:space="preserve"> </w:t>
      </w:r>
      <w:r w:rsidR="00CD62AC" w:rsidRPr="0095213C">
        <w:t>mem</w:t>
      </w:r>
      <w:r w:rsidR="00CD62AC">
        <w:t xml:space="preserve"> v</w:t>
      </w:r>
      <w:r w:rsidR="00CD62AC" w:rsidRPr="00B07B62">
        <w:t>2.2.1</w:t>
      </w:r>
      <w:r w:rsidR="00EF20D6">
        <w:fldChar w:fldCharType="begin"/>
      </w:r>
      <w:r w:rsidR="009F3425">
        <w:instrText xml:space="preserve"> ADDIN EN.CITE &lt;EndNote&gt;&lt;Cite&gt;&lt;Author&gt;Vasimuddin&lt;/Author&gt;&lt;Year&gt;2019&lt;/Year&gt;&lt;RecNum&gt;336&lt;/RecNum&gt;&lt;DisplayText&gt;&lt;style face="superscript"&gt;54,149&lt;/style&gt;&lt;/DisplayText&gt;&lt;record&gt;&lt;rec-number&gt;336&lt;/rec-number&gt;&lt;foreign-keys&gt;&lt;key app="EN" db-id="awveetxa5tvda3e5w54vs0tjpd9a0d9efpzp" timestamp="1786597138"&gt;336&lt;/key&gt;&lt;/foreign-keys&gt;&lt;ref-type name="Journal Article"&gt;17&lt;/ref-type&gt;&lt;contributors&gt;&lt;authors&gt;&lt;author&gt;M. Vasimuddin&lt;/author&gt;&lt;author&gt;S. Misra&lt;/author&gt;&lt;author&gt;H. Li&lt;/author&gt;&lt;author&gt;S. Aluru&lt;/author&gt;&lt;/authors&gt;&lt;/contributors&gt;&lt;titles&gt;&lt;title&gt;Efficient architecture-aware acceleration of BWA-MEM for multicore systems&lt;/title&gt;&lt;secondary-title&gt;2019 IEEE International Parallel and Distributed Processing Symposium (IPDPS)&lt;/secondary-title&gt;&lt;alt-title&gt;2019 IEEE International Parallel and Distributed Processing Symposium (IPDPS)&lt;/alt-title&gt;&lt;/titles&gt;&lt;pages&gt;314-324&lt;/pages&gt;&lt;dates&gt;&lt;year&gt;2019&lt;/year&gt;&lt;pub-dates&gt;&lt;date&gt;20-24 May 2019&lt;/date&gt;&lt;/pub-dates&gt;&lt;/dates&gt;&lt;isbn&gt;1530-2075&lt;/isbn&gt;&lt;urls&gt;&lt;/urls&gt;&lt;electronic-resource-num&gt;10.1109/IPDPS.2019.00041&lt;/electronic-resource-num&gt;&lt;/record&gt;&lt;/Cite&gt;&lt;Cite&gt;&lt;Author&gt;Li&lt;/Author&gt;&lt;Year&gt;2009&lt;/Year&gt;&lt;RecNum&gt;335&lt;/RecNum&gt;&lt;record&gt;&lt;rec-number&gt;335&lt;/rec-number&gt;&lt;foreign-keys&gt;&lt;key app="EN" db-id="awveetxa5tvda3e5w54vs0tjpd9a0d9efpzp" timestamp="1786597088"&gt;335&lt;/key&gt;&lt;/foreign-keys&gt;&lt;ref-type name="Journal Article"&gt;17&lt;/ref-type&gt;&lt;contributors&gt;&lt;authors&gt;&lt;author&gt;Li, Heng&lt;/author&gt;&lt;author&gt;Durbin, Richard&lt;/author&gt;&lt;/authors&gt;&lt;/contributors&gt;&lt;titles&gt;&lt;title&gt;Fast and accurate short read alignment with Burrows–Wheeler transform&lt;/title&gt;&lt;secondary-title&gt;Bioinformatics&lt;/secondary-title&gt;&lt;/titles&gt;&lt;periodical&gt;&lt;full-title&gt;Bioinformatics&lt;/full-title&gt;&lt;/periodical&gt;&lt;pages&gt;1754-1760&lt;/pages&gt;&lt;volume&gt;25&lt;/volume&gt;&lt;number&gt;14&lt;/number&gt;&lt;dates&gt;&lt;year&gt;2009&lt;/year&gt;&lt;/dates&gt;&lt;isbn&gt;1367-4803&lt;/isbn&gt;&lt;urls&gt;&lt;related-urls&gt;&lt;url&gt;https://doi.org/10.1093/bioinformatics/btp324&lt;/url&gt;&lt;/related-urls&gt;&lt;/urls&gt;&lt;electronic-resource-num&gt;10.1093/bioinformatics/btp324&lt;/electronic-resource-num&gt;&lt;access-date&gt;8/13/2026&lt;/access-date&gt;&lt;/record&gt;&lt;/Cite&gt;&lt;/EndNote&gt;</w:instrText>
      </w:r>
      <w:r w:rsidR="00EF20D6">
        <w:fldChar w:fldCharType="separate"/>
      </w:r>
      <w:r w:rsidR="009F3425" w:rsidRPr="009F3425">
        <w:rPr>
          <w:noProof/>
          <w:vertAlign w:val="superscript"/>
        </w:rPr>
        <w:t>54,149</w:t>
      </w:r>
      <w:r w:rsidR="00EF20D6">
        <w:fldChar w:fldCharType="end"/>
      </w:r>
      <w:r w:rsidR="008648EE" w:rsidRPr="0095213C">
        <w:t xml:space="preserve">. Alignments were sorted and indexed with </w:t>
      </w:r>
      <w:proofErr w:type="spellStart"/>
      <w:r w:rsidR="008648EE" w:rsidRPr="0095213C">
        <w:t>samtools</w:t>
      </w:r>
      <w:proofErr w:type="spellEnd"/>
      <w:r w:rsidR="008648EE" w:rsidRPr="0095213C">
        <w:t xml:space="preserve"> v1.22. To estimate</w:t>
      </w:r>
      <w:r w:rsidR="006B09D9" w:rsidRPr="0095213C">
        <w:t xml:space="preserve"> total</w:t>
      </w:r>
      <w:r w:rsidR="008648EE" w:rsidRPr="0095213C">
        <w:t xml:space="preserve"> sequencing depth</w:t>
      </w:r>
      <w:r w:rsidR="006B09D9" w:rsidRPr="0095213C">
        <w:t xml:space="preserve"> for </w:t>
      </w:r>
      <w:r w:rsidR="00710A66" w:rsidRPr="0095213C">
        <w:t>both long and short-read samples</w:t>
      </w:r>
      <w:r w:rsidR="008648EE" w:rsidRPr="0095213C">
        <w:t xml:space="preserve">, we used </w:t>
      </w:r>
      <w:proofErr w:type="spellStart"/>
      <w:r w:rsidR="008648EE" w:rsidRPr="0095213C">
        <w:t>samtools</w:t>
      </w:r>
      <w:proofErr w:type="spellEnd"/>
      <w:r w:rsidR="00456E58" w:rsidRPr="0095213C">
        <w:t xml:space="preserve"> v1.22</w:t>
      </w:r>
      <w:r w:rsidR="005076EF" w:rsidRPr="0095213C">
        <w:t xml:space="preserve"> </w:t>
      </w:r>
      <w:r w:rsidR="008648EE" w:rsidRPr="0095213C">
        <w:t xml:space="preserve">stat to </w:t>
      </w:r>
      <w:r w:rsidR="005076EF" w:rsidRPr="0095213C">
        <w:t xml:space="preserve">obtain the </w:t>
      </w:r>
      <w:r w:rsidR="008648EE" w:rsidRPr="0095213C">
        <w:t>total sequencing length</w:t>
      </w:r>
      <w:r w:rsidR="007E2D80" w:rsidRPr="0095213C">
        <w:t xml:space="preserve"> / 3.5</w:t>
      </w:r>
      <w:r w:rsidR="001B7DB8">
        <w:t>Gb</w:t>
      </w:r>
      <w:r w:rsidR="008648EE" w:rsidRPr="0095213C">
        <w:t xml:space="preserve">. To estimate </w:t>
      </w:r>
      <w:r w:rsidR="00842A16" w:rsidRPr="0095213C">
        <w:t xml:space="preserve">the </w:t>
      </w:r>
      <w:r w:rsidR="008648EE" w:rsidRPr="0095213C">
        <w:t xml:space="preserve">depth of coverage of SUN2-like genes in each sample, we used </w:t>
      </w:r>
      <w:proofErr w:type="spellStart"/>
      <w:r w:rsidR="008648EE" w:rsidRPr="0095213C">
        <w:t>samtools</w:t>
      </w:r>
      <w:proofErr w:type="spellEnd"/>
      <w:r w:rsidR="00456E58" w:rsidRPr="0095213C">
        <w:t xml:space="preserve"> v1.22</w:t>
      </w:r>
      <w:r w:rsidR="00276C84" w:rsidRPr="0095213C">
        <w:t xml:space="preserve"> </w:t>
      </w:r>
      <w:r w:rsidR="008648EE" w:rsidRPr="0095213C">
        <w:t xml:space="preserve">depth -b, with a </w:t>
      </w:r>
      <w:r w:rsidR="00C37664" w:rsidRPr="0095213C">
        <w:t>bed file</w:t>
      </w:r>
      <w:r w:rsidR="008648EE" w:rsidRPr="0095213C">
        <w:t xml:space="preserve"> of all gene features labelled as “SUN domain-containing protein 2-like” </w:t>
      </w:r>
      <w:r w:rsidR="00486E09" w:rsidRPr="0095213C">
        <w:t xml:space="preserve">from the </w:t>
      </w:r>
      <w:proofErr w:type="spellStart"/>
      <w:r w:rsidR="004E7C71" w:rsidRPr="0095213C">
        <w:t>EGAPx</w:t>
      </w:r>
      <w:proofErr w:type="spellEnd"/>
      <w:r w:rsidR="004E7C71" w:rsidRPr="0095213C">
        <w:t xml:space="preserve"> </w:t>
      </w:r>
      <w:r w:rsidR="00486E09" w:rsidRPr="0095213C">
        <w:t>annotation</w:t>
      </w:r>
      <w:r w:rsidR="008648EE" w:rsidRPr="0095213C">
        <w:t xml:space="preserve"> of mPhaCin1.pri</w:t>
      </w:r>
      <w:r w:rsidR="00486E09" w:rsidRPr="0095213C">
        <w:t>.</w:t>
      </w:r>
      <w:r w:rsidR="00D0603D" w:rsidRPr="0095213C">
        <w:t xml:space="preserve"> Copy number estimates were obtained by dividing the SUN2-like depth of coverage by total sequencing depth.</w:t>
      </w:r>
      <w:r w:rsidR="00D93ED1">
        <w:t xml:space="preserve"> </w:t>
      </w:r>
    </w:p>
    <w:p w14:paraId="51607683" w14:textId="5B760030" w:rsidR="00A02800" w:rsidRPr="00663EA2" w:rsidRDefault="00A02800" w:rsidP="00A02800">
      <w:pPr>
        <w:pStyle w:val="Heading2"/>
      </w:pPr>
      <w:bookmarkStart w:id="110" w:name="_Toc240450747"/>
      <w:r w:rsidRPr="00663EA2">
        <w:t>SUN2-like function and subtypes</w:t>
      </w:r>
      <w:bookmarkEnd w:id="110"/>
    </w:p>
    <w:p w14:paraId="4EFA15B5" w14:textId="544E454E" w:rsidR="003619D4" w:rsidRPr="009D676A" w:rsidRDefault="00B7432A">
      <w:r w:rsidRPr="00663EA2">
        <w:t>SUN2 and</w:t>
      </w:r>
      <w:r w:rsidR="0002556E" w:rsidRPr="00663EA2">
        <w:t xml:space="preserve"> all</w:t>
      </w:r>
      <w:r w:rsidRPr="00663EA2">
        <w:t xml:space="preserve"> SUN2-like genes </w:t>
      </w:r>
      <w:r w:rsidR="008F0FAA" w:rsidRPr="00663EA2">
        <w:t xml:space="preserve">were extracted </w:t>
      </w:r>
      <w:r w:rsidRPr="00663EA2">
        <w:t xml:space="preserve">from </w:t>
      </w:r>
      <w:r w:rsidR="008F0FAA" w:rsidRPr="00663EA2">
        <w:t xml:space="preserve">protein FASTA file generated for </w:t>
      </w:r>
      <w:proofErr w:type="spellStart"/>
      <w:r w:rsidR="008F0FAA" w:rsidRPr="00663EA2">
        <w:t>orthogroup</w:t>
      </w:r>
      <w:proofErr w:type="spellEnd"/>
      <w:r w:rsidR="008F0FAA" w:rsidRPr="00663EA2">
        <w:t xml:space="preserve"> clustering in section </w:t>
      </w:r>
      <w:r w:rsidR="008F0FAA" w:rsidRPr="00663EA2">
        <w:fldChar w:fldCharType="begin"/>
      </w:r>
      <w:r w:rsidR="008F0FAA" w:rsidRPr="00663EA2">
        <w:instrText xml:space="preserve"> REF _Ref238477904 \r \h </w:instrText>
      </w:r>
      <w:r w:rsidR="007B47C8" w:rsidRPr="00663EA2">
        <w:instrText xml:space="preserve"> \* MERGEFORMAT </w:instrText>
      </w:r>
      <w:r w:rsidR="008F0FAA" w:rsidRPr="00663EA2">
        <w:fldChar w:fldCharType="separate"/>
      </w:r>
      <w:r w:rsidR="000813FD">
        <w:t>2.1</w:t>
      </w:r>
      <w:r w:rsidR="008F0FAA" w:rsidRPr="00663EA2">
        <w:fldChar w:fldCharType="end"/>
      </w:r>
      <w:r w:rsidR="001A207B" w:rsidRPr="00663EA2">
        <w:t xml:space="preserve"> with </w:t>
      </w:r>
      <w:proofErr w:type="spellStart"/>
      <w:r w:rsidR="00F21193" w:rsidRPr="00663EA2">
        <w:t>seqkit</w:t>
      </w:r>
      <w:proofErr w:type="spellEnd"/>
      <w:r w:rsidR="00FA7C74" w:rsidRPr="00663EA2">
        <w:t xml:space="preserve"> grep</w:t>
      </w:r>
      <w:r w:rsidR="00F21193" w:rsidRPr="00663EA2">
        <w:t xml:space="preserve"> v2.9.0 </w:t>
      </w:r>
      <w:r w:rsidR="00EF20D6">
        <w:fldChar w:fldCharType="begin"/>
      </w:r>
      <w:r w:rsidR="009F3425">
        <w:instrText xml:space="preserve"> ADDIN EN.CITE &lt;EndNote&gt;&lt;Cite&gt;&lt;Author&gt;Shen&lt;/Author&gt;&lt;Year&gt;2016&lt;/Year&gt;&lt;RecNum&gt;368&lt;/RecNum&gt;&lt;DisplayText&gt;&lt;style face="superscript"&gt;150&lt;/style&gt;&lt;/DisplayText&gt;&lt;record&gt;&lt;rec-number&gt;368&lt;/rec-number&gt;&lt;foreign-keys&gt;&lt;key app="EN" db-id="awveetxa5tvda3e5w54vs0tjpd9a0d9efpzp" timestamp="1787723003"&gt;368&lt;/key&gt;&lt;/foreign-keys&gt;&lt;ref-type name="Journal Article"&gt;17&lt;/ref-type&gt;&lt;contributors&gt;&lt;authors&gt;&lt;author&gt;Shen, Wei&lt;/author&gt;&lt;author&gt;Le, Shuai&lt;/author&gt;&lt;author&gt;Li, Yan&lt;/author&gt;&lt;author&gt;Hu, Fuquan&lt;/author&gt;&lt;/authors&gt;&lt;/contributors&gt;&lt;titles&gt;&lt;title&gt;SeqKit: a cross-platform and ultrafast toolkit for FASTA/Q file manipulation&lt;/title&gt;&lt;secondary-title&gt;PLOS ONE&lt;/secondary-title&gt;&lt;/titles&gt;&lt;periodical&gt;&lt;full-title&gt;PLOS ONE&lt;/full-title&gt;&lt;/periodical&gt;&lt;pages&gt;e0163962&lt;/pages&gt;&lt;volume&gt;11&lt;/volume&gt;&lt;number&gt;10&lt;/number&gt;&lt;dates&gt;&lt;year&gt;2016&lt;/year&gt;&lt;/dates&gt;&lt;publisher&gt;Public Library of Science&lt;/publisher&gt;&lt;urls&gt;&lt;related-urls&gt;&lt;url&gt;https://doi.org/10.1371/journal.pone.0163962&lt;/url&gt;&lt;/related-urls&gt;&lt;/urls&gt;&lt;electronic-resource-num&gt;10.1371/journal.pone.0163962&lt;/electronic-resource-num&gt;&lt;/record&gt;&lt;/Cite&gt;&lt;/EndNote&gt;</w:instrText>
      </w:r>
      <w:r w:rsidR="00EF20D6">
        <w:fldChar w:fldCharType="separate"/>
      </w:r>
      <w:r w:rsidR="009F3425" w:rsidRPr="009F3425">
        <w:rPr>
          <w:noProof/>
          <w:vertAlign w:val="superscript"/>
        </w:rPr>
        <w:t>150</w:t>
      </w:r>
      <w:r w:rsidR="00EF20D6">
        <w:fldChar w:fldCharType="end"/>
      </w:r>
      <w:r w:rsidR="008F0FAA" w:rsidRPr="00663EA2">
        <w:t>.</w:t>
      </w:r>
      <w:r w:rsidR="009820BF" w:rsidRPr="00663EA2">
        <w:t xml:space="preserve"> FASTAs were then aligned with </w:t>
      </w:r>
      <w:proofErr w:type="spellStart"/>
      <w:r w:rsidR="009820BF" w:rsidRPr="00663EA2">
        <w:t>mafft</w:t>
      </w:r>
      <w:proofErr w:type="spellEnd"/>
      <w:r w:rsidR="009820BF" w:rsidRPr="00663EA2">
        <w:t xml:space="preserve"> v7.525 (Katoh &amp; Standley, 2013) (parameters: --</w:t>
      </w:r>
      <w:proofErr w:type="spellStart"/>
      <w:r w:rsidR="009820BF" w:rsidRPr="00663EA2">
        <w:t>adjustdirectionaccurately</w:t>
      </w:r>
      <w:proofErr w:type="spellEnd"/>
      <w:r w:rsidR="009820BF" w:rsidRPr="00663EA2">
        <w:t xml:space="preserve"> --auto along). </w:t>
      </w:r>
      <w:r w:rsidR="00D0448B" w:rsidRPr="00663EA2">
        <w:t xml:space="preserve">This was then uploaded to NCBI MSA Viewer </w:t>
      </w:r>
      <w:r w:rsidR="0002556E" w:rsidRPr="00663EA2">
        <w:t>v</w:t>
      </w:r>
      <w:r w:rsidR="00D0448B" w:rsidRPr="00663EA2">
        <w:t>1.26</w:t>
      </w:r>
      <w:r w:rsidR="0002556E" w:rsidRPr="00663EA2">
        <w:t xml:space="preserve"> </w:t>
      </w:r>
      <w:r w:rsidR="00EF20D6">
        <w:fldChar w:fldCharType="begin"/>
      </w:r>
      <w:r w:rsidR="009F3425">
        <w:instrText xml:space="preserve"> ADDIN EN.CITE &lt;EndNote&gt;&lt;Cite&gt;&lt;Author&gt;Yachdav&lt;/Author&gt;&lt;Year&gt;2016&lt;/Year&gt;&lt;RecNum&gt;369&lt;/RecNum&gt;&lt;DisplayText&gt;&lt;style face="superscript"&gt;110&lt;/style&gt;&lt;/DisplayText&gt;&lt;record&gt;&lt;rec-number&gt;369&lt;/rec-number&gt;&lt;foreign-keys&gt;&lt;key app="EN" db-id="awveetxa5tvda3e5w54vs0tjpd9a0d9efpzp" timestamp="1787723214"&gt;369&lt;/key&gt;&lt;/foreign-keys&gt;&lt;ref-type name="Journal Article"&gt;17&lt;/ref-type&gt;&lt;contributors&gt;&lt;authors&gt;&lt;author&gt;Yachdav, G.&lt;/author&gt;&lt;author&gt;Wilzbach, S.&lt;/author&gt;&lt;author&gt;Rauscher, B.&lt;/author&gt;&lt;author&gt;Sheridan, R.&lt;/author&gt;&lt;author&gt;Sillitoe, I.&lt;/author&gt;&lt;author&gt;Procter, J.&lt;/author&gt;&lt;author&gt;Lewis, S. E.&lt;/author&gt;&lt;author&gt;Rost, B.&lt;/author&gt;&lt;author&gt;Goldberg, T.&lt;/author&gt;&lt;/authors&gt;&lt;/contributors&gt;&lt;auth-address&gt;Bioinformatik - I12, TUM, Garching, 85748, Germany.&amp;#xD;Biosof LLC, New York, NY 10001, USA.&amp;#xD;Department of Systems Biology, Harvard Medical School, Boston, MA 02115, USA.&amp;#xD;Institute of Structure and Molecular Biology, University College London, London, UK.&amp;#xD;Biological Chemistry and Drug Discovery, University of Dundee, Dundee, UK.&amp;#xD;Lawrence Berkeley National Laboratory, Berkeley, USA.&lt;/auth-address&gt;&lt;titles&gt;&lt;title&gt;MSAViewer: interactive JavaScript visualization of multiple sequence alignments&lt;/title&gt;&lt;secondary-title&gt;Bioinformatics&lt;/secondary-title&gt;&lt;/titles&gt;&lt;periodical&gt;&lt;full-title&gt;Bioinformatics&lt;/full-title&gt;&lt;/periodical&gt;&lt;pages&gt;3501-3503&lt;/pages&gt;&lt;volume&gt;32&lt;/volume&gt;&lt;number&gt;22&lt;/number&gt;&lt;edition&gt;20160713&lt;/edition&gt;&lt;keywords&gt;&lt;keyword&gt;Programming Languages&lt;/keyword&gt;&lt;keyword&gt;*Sequence Alignment&lt;/keyword&gt;&lt;keyword&gt;*Software&lt;/keyword&gt;&lt;keyword&gt;Web Browser&lt;/keyword&gt;&lt;/keywords&gt;&lt;dates&gt;&lt;year&gt;2016&lt;/year&gt;&lt;pub-dates&gt;&lt;date&gt;Nov 15&lt;/date&gt;&lt;/pub-dates&gt;&lt;/dates&gt;&lt;isbn&gt;1367-4803 (Print)&amp;#xD;1367-4803&lt;/isbn&gt;&lt;accession-num&gt;27412096&lt;/accession-num&gt;&lt;urls&gt;&lt;/urls&gt;&lt;custom2&gt;PMC5181560&lt;/custom2&gt;&lt;electronic-resource-num&gt;10.1093/bioinformatics/btw474&lt;/electronic-resource-num&gt;&lt;remote-database-provider&gt;NLM&lt;/remote-database-provider&gt;&lt;language&gt;eng&lt;/language&gt;&lt;/record&gt;&lt;/Cite&gt;&lt;/EndNote&gt;</w:instrText>
      </w:r>
      <w:r w:rsidR="00EF20D6">
        <w:fldChar w:fldCharType="separate"/>
      </w:r>
      <w:r w:rsidR="009F3425" w:rsidRPr="009F3425">
        <w:rPr>
          <w:noProof/>
          <w:vertAlign w:val="superscript"/>
        </w:rPr>
        <w:t>110</w:t>
      </w:r>
      <w:r w:rsidR="00EF20D6">
        <w:fldChar w:fldCharType="end"/>
      </w:r>
      <w:r w:rsidR="0002556E" w:rsidRPr="00663EA2">
        <w:t xml:space="preserve"> and anchored on SUN2</w:t>
      </w:r>
      <w:r w:rsidR="00D0448B" w:rsidRPr="00663EA2">
        <w:t xml:space="preserve">. This showed substantial loss of protein structure compared to </w:t>
      </w:r>
      <w:r w:rsidR="00D0448B" w:rsidRPr="009D676A">
        <w:t>SUN2</w:t>
      </w:r>
      <w:r w:rsidR="003B3DF8" w:rsidRPr="009D676A">
        <w:t xml:space="preserve"> (</w:t>
      </w:r>
      <w:r w:rsidR="003B3DF8" w:rsidRPr="009D676A">
        <w:fldChar w:fldCharType="begin"/>
      </w:r>
      <w:r w:rsidR="003B3DF8" w:rsidRPr="009D676A">
        <w:instrText xml:space="preserve"> REF _Ref239325919 \h </w:instrText>
      </w:r>
      <w:r w:rsidR="009D676A">
        <w:instrText xml:space="preserve"> \* MERGEFORMAT </w:instrText>
      </w:r>
      <w:r w:rsidR="003B3DF8" w:rsidRPr="009D676A">
        <w:fldChar w:fldCharType="separate"/>
      </w:r>
      <w:r w:rsidR="000813FD" w:rsidRPr="000813FD">
        <w:t>Supplementary Figure 16</w:t>
      </w:r>
      <w:r w:rsidR="003B3DF8" w:rsidRPr="009D676A">
        <w:fldChar w:fldCharType="end"/>
      </w:r>
      <w:r w:rsidR="003B3DF8" w:rsidRPr="009D676A">
        <w:t>)</w:t>
      </w:r>
      <w:r w:rsidR="00D0448B" w:rsidRPr="009D676A">
        <w:t>.</w:t>
      </w:r>
    </w:p>
    <w:p w14:paraId="7D791FAF" w14:textId="77777777" w:rsidR="003619D4" w:rsidRDefault="003619D4" w:rsidP="002477B0">
      <w:pPr>
        <w:pStyle w:val="NormalWeb"/>
        <w:keepNext/>
        <w:sectPr w:rsidR="003619D4" w:rsidSect="00B6452E">
          <w:pgSz w:w="11906" w:h="16838"/>
          <w:pgMar w:top="1440" w:right="1440" w:bottom="1440" w:left="1440" w:header="708" w:footer="708" w:gutter="0"/>
          <w:lnNumType w:countBy="1" w:restart="continuous"/>
          <w:cols w:space="708"/>
          <w:docGrid w:linePitch="360"/>
        </w:sectPr>
      </w:pPr>
    </w:p>
    <w:p w14:paraId="16A49F90" w14:textId="77777777" w:rsidR="002477B0" w:rsidRPr="00663EA2" w:rsidRDefault="002477B0" w:rsidP="002477B0">
      <w:pPr>
        <w:pStyle w:val="NormalWeb"/>
        <w:keepNext/>
      </w:pPr>
      <w:r w:rsidRPr="00663EA2">
        <w:rPr>
          <w:noProof/>
        </w:rPr>
        <w:drawing>
          <wp:inline distT="0" distB="0" distL="0" distR="0" wp14:anchorId="1B057BA3" wp14:editId="4743599C">
            <wp:extent cx="9491210" cy="2720340"/>
            <wp:effectExtent l="0" t="0" r="0" b="0"/>
            <wp:docPr id="957904124"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65798" cy="2741718"/>
                    </a:xfrm>
                    <a:prstGeom prst="rect">
                      <a:avLst/>
                    </a:prstGeom>
                    <a:noFill/>
                    <a:ln>
                      <a:noFill/>
                    </a:ln>
                  </pic:spPr>
                </pic:pic>
              </a:graphicData>
            </a:graphic>
          </wp:inline>
        </w:drawing>
      </w:r>
    </w:p>
    <w:p w14:paraId="66E3BF5B" w14:textId="6D16A831" w:rsidR="002477B0" w:rsidRPr="00663EA2" w:rsidRDefault="003577AC" w:rsidP="00535B7B">
      <w:pPr>
        <w:pStyle w:val="Caption"/>
      </w:pPr>
      <w:bookmarkStart w:id="111" w:name="_Ref239325919"/>
      <w:bookmarkStart w:id="112" w:name="_Toc240039360"/>
      <w:r w:rsidRPr="00FD348F">
        <w:rPr>
          <w:b/>
          <w:bCs/>
        </w:rPr>
        <w:t>Supplementary Figure</w:t>
      </w:r>
      <w:r w:rsidR="002477B0" w:rsidRPr="00FD348F">
        <w:rPr>
          <w:b/>
          <w:bCs/>
        </w:rPr>
        <w:t xml:space="preserve"> </w:t>
      </w:r>
      <w:r w:rsidR="00BE6649" w:rsidRPr="00FD348F">
        <w:rPr>
          <w:b/>
          <w:bCs/>
        </w:rPr>
        <w:fldChar w:fldCharType="begin"/>
      </w:r>
      <w:r w:rsidR="00BE6649" w:rsidRPr="00FD348F">
        <w:rPr>
          <w:b/>
          <w:bCs/>
        </w:rPr>
        <w:instrText xml:space="preserve"> SEQ Figure \* ARABIC </w:instrText>
      </w:r>
      <w:r w:rsidR="00BE6649" w:rsidRPr="00FD348F">
        <w:rPr>
          <w:b/>
          <w:bCs/>
        </w:rPr>
        <w:fldChar w:fldCharType="separate"/>
      </w:r>
      <w:r w:rsidR="000813FD">
        <w:rPr>
          <w:b/>
          <w:bCs/>
          <w:noProof/>
        </w:rPr>
        <w:t>16</w:t>
      </w:r>
      <w:r w:rsidR="00BE6649" w:rsidRPr="00FD348F">
        <w:rPr>
          <w:b/>
          <w:bCs/>
          <w:noProof/>
        </w:rPr>
        <w:fldChar w:fldCharType="end"/>
      </w:r>
      <w:bookmarkEnd w:id="111"/>
      <w:r w:rsidR="00FD348F">
        <w:rPr>
          <w:b/>
          <w:bCs/>
          <w:noProof/>
        </w:rPr>
        <w:t>:</w:t>
      </w:r>
      <w:r w:rsidR="002477B0" w:rsidRPr="00663EA2">
        <w:t xml:space="preserve"> </w:t>
      </w:r>
      <w:r w:rsidR="00064AAE" w:rsidRPr="00663EA2">
        <w:t xml:space="preserve">MSA </w:t>
      </w:r>
      <w:r w:rsidR="008E21E8">
        <w:t xml:space="preserve">of SUN2 and SUN2-like genes </w:t>
      </w:r>
      <w:r w:rsidR="00064AAE">
        <w:t xml:space="preserve">anchored on </w:t>
      </w:r>
      <w:r w:rsidR="002477B0" w:rsidRPr="00663EA2">
        <w:t xml:space="preserve">SUN2 </w:t>
      </w:r>
      <w:r w:rsidR="003B3DF8">
        <w:t xml:space="preserve">(top) </w:t>
      </w:r>
      <w:r w:rsidR="00064AAE">
        <w:t>show</w:t>
      </w:r>
      <w:r w:rsidR="008E21E8">
        <w:t xml:space="preserve"> the structure of</w:t>
      </w:r>
      <w:r w:rsidR="002477B0" w:rsidRPr="00663EA2">
        <w:t xml:space="preserve"> SUN2-like gene</w:t>
      </w:r>
      <w:r w:rsidR="008E21E8">
        <w:t>s</w:t>
      </w:r>
      <w:r w:rsidR="002477B0" w:rsidRPr="00663EA2">
        <w:t xml:space="preserve"> </w:t>
      </w:r>
      <w:r w:rsidR="008E21E8">
        <w:t xml:space="preserve">vary </w:t>
      </w:r>
      <w:r w:rsidR="002477B0" w:rsidRPr="00663EA2">
        <w:t>substantial</w:t>
      </w:r>
      <w:r w:rsidR="008E21E8">
        <w:t>ly</w:t>
      </w:r>
      <w:r w:rsidR="002477B0" w:rsidRPr="00663EA2">
        <w:t xml:space="preserve"> </w:t>
      </w:r>
      <w:r w:rsidR="008E21E8">
        <w:t xml:space="preserve">from </w:t>
      </w:r>
      <w:r w:rsidR="002477B0" w:rsidRPr="00663EA2">
        <w:t>SUN2.</w:t>
      </w:r>
      <w:bookmarkEnd w:id="112"/>
    </w:p>
    <w:p w14:paraId="2AC175A9" w14:textId="3B507F02" w:rsidR="003619D4" w:rsidRDefault="003619D4" w:rsidP="00E95A16">
      <w:pPr>
        <w:sectPr w:rsidR="003619D4" w:rsidSect="0094525F">
          <w:type w:val="continuous"/>
          <w:pgSz w:w="16838" w:h="11906" w:orient="landscape"/>
          <w:pgMar w:top="1440" w:right="1440" w:bottom="1440" w:left="1440" w:header="709" w:footer="709" w:gutter="0"/>
          <w:lnNumType w:countBy="1" w:restart="continuous"/>
          <w:cols w:space="708"/>
          <w:docGrid w:linePitch="360"/>
        </w:sectPr>
      </w:pPr>
    </w:p>
    <w:p w14:paraId="20847BFA" w14:textId="4D649DDC" w:rsidR="005F688D" w:rsidRPr="00663EA2" w:rsidRDefault="00C03B02" w:rsidP="00E95A16">
      <w:r w:rsidRPr="00663EA2">
        <w:t xml:space="preserve">Protein FASTAs for </w:t>
      </w:r>
      <w:r w:rsidR="005F688D" w:rsidRPr="00663EA2">
        <w:t>SUN2</w:t>
      </w:r>
      <w:r w:rsidRPr="00663EA2">
        <w:t xml:space="preserve"> (egapxtmp_022329)</w:t>
      </w:r>
      <w:r w:rsidR="005F688D" w:rsidRPr="00663EA2">
        <w:t xml:space="preserve"> and</w:t>
      </w:r>
      <w:r w:rsidR="007A6742" w:rsidRPr="00663EA2">
        <w:t xml:space="preserve"> </w:t>
      </w:r>
      <w:r w:rsidR="00DB53FD" w:rsidRPr="00663EA2">
        <w:t>C</w:t>
      </w:r>
      <w:r w:rsidR="007A6742" w:rsidRPr="00663EA2">
        <w:t xml:space="preserve">hromosome </w:t>
      </w:r>
      <w:r w:rsidR="00DB53FD" w:rsidRPr="00663EA2">
        <w:t>1</w:t>
      </w:r>
      <w:r w:rsidR="005F688D" w:rsidRPr="00663EA2">
        <w:t xml:space="preserve"> SUN2-like</w:t>
      </w:r>
      <w:r w:rsidR="007A6742" w:rsidRPr="00663EA2">
        <w:t xml:space="preserve"> (</w:t>
      </w:r>
      <w:r w:rsidRPr="00663EA2">
        <w:t>egapxtmp_004755</w:t>
      </w:r>
      <w:r w:rsidR="00C972FE">
        <w:t xml:space="preserve"> &amp; </w:t>
      </w:r>
      <w:r w:rsidR="00C972FE" w:rsidRPr="00663EA2">
        <w:t>egapxtmp_</w:t>
      </w:r>
      <w:r w:rsidR="00C972FE" w:rsidRPr="00C972FE">
        <w:t>004743</w:t>
      </w:r>
      <w:r w:rsidR="007A6742" w:rsidRPr="00663EA2">
        <w:t>)</w:t>
      </w:r>
      <w:r w:rsidR="005F688D" w:rsidRPr="00663EA2">
        <w:t xml:space="preserve"> gene </w:t>
      </w:r>
      <w:r w:rsidRPr="00663EA2">
        <w:t xml:space="preserve">from </w:t>
      </w:r>
      <w:proofErr w:type="spellStart"/>
      <w:r w:rsidRPr="00663EA2">
        <w:t>EGAPx</w:t>
      </w:r>
      <w:proofErr w:type="spellEnd"/>
      <w:r w:rsidRPr="00663EA2">
        <w:t xml:space="preserve"> of </w:t>
      </w:r>
      <w:r w:rsidR="005F688D" w:rsidRPr="00663EA2">
        <w:t xml:space="preserve">417514’s primary assembly were uploaded to </w:t>
      </w:r>
      <w:proofErr w:type="spellStart"/>
      <w:r w:rsidR="00697F14" w:rsidRPr="00663EA2">
        <w:t>interProScan</w:t>
      </w:r>
      <w:proofErr w:type="spellEnd"/>
      <w:r w:rsidR="00697F14" w:rsidRPr="00663EA2">
        <w:t xml:space="preserve"> 5.77-108.0 </w:t>
      </w:r>
      <w:r w:rsidR="00EF20D6">
        <w:fldChar w:fldCharType="begin">
          <w:fldData xml:space="preserve">PEVuZE5vdGU+PENpdGU+PEF1dGhvcj5CbHVtPC9BdXRob3I+PFllYXI+MjAyNTwvWWVhcj48UmVj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</w:fldData>
        </w:fldChar>
      </w:r>
      <w:r w:rsidR="009F3425">
        <w:instrText xml:space="preserve"> ADDIN EN.CITE </w:instrText>
      </w:r>
      <w:r w:rsidR="009F3425">
        <w:fldChar w:fldCharType="begin">
          <w:fldData xml:space="preserve">PEVuZE5vdGU+PENpdGU+PEF1dGhvcj5CbHVtPC9BdXRob3I+PFllYXI+MjAyNTwvWWVhcj48UmVj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</w:fldData>
        </w:fldChar>
      </w:r>
      <w:r w:rsidR="009F3425">
        <w:instrText xml:space="preserve"> ADDIN EN.CITE.DATA </w:instrText>
      </w:r>
      <w:r w:rsidR="009F3425">
        <w:fldChar w:fldCharType="end"/>
      </w:r>
      <w:r w:rsidR="00EF20D6">
        <w:fldChar w:fldCharType="separate"/>
      </w:r>
      <w:r w:rsidR="009F3425" w:rsidRPr="009F3425">
        <w:rPr>
          <w:noProof/>
          <w:vertAlign w:val="superscript"/>
        </w:rPr>
        <w:t>141</w:t>
      </w:r>
      <w:r w:rsidR="00EF20D6">
        <w:fldChar w:fldCharType="end"/>
      </w:r>
      <w:r w:rsidR="00697F14" w:rsidRPr="00663EA2">
        <w:t xml:space="preserve"> </w:t>
      </w:r>
      <w:r w:rsidR="005F688D" w:rsidRPr="00663EA2">
        <w:t>to compare their protein coding domains</w:t>
      </w:r>
      <w:r w:rsidR="00BE5891">
        <w:t xml:space="preserve"> to SUN2 (</w:t>
      </w:r>
      <w:r w:rsidR="00BE5891">
        <w:fldChar w:fldCharType="begin"/>
      </w:r>
      <w:r w:rsidR="00BE5891">
        <w:instrText xml:space="preserve"> REF _Ref239326109 \h </w:instrText>
      </w:r>
      <w:r w:rsidR="00BE5891">
        <w:fldChar w:fldCharType="separate"/>
      </w:r>
      <w:r w:rsidR="000813FD" w:rsidRPr="00FD348F">
        <w:rPr>
          <w:b/>
          <w:bCs/>
        </w:rPr>
        <w:t xml:space="preserve">Supplementary Figure </w:t>
      </w:r>
      <w:r w:rsidR="000813FD">
        <w:rPr>
          <w:b/>
          <w:bCs/>
          <w:noProof/>
        </w:rPr>
        <w:t>17</w:t>
      </w:r>
      <w:r w:rsidR="00BE5891">
        <w:fldChar w:fldCharType="end"/>
      </w:r>
      <w:r w:rsidR="00BE5891">
        <w:t>)</w:t>
      </w:r>
      <w:r w:rsidR="005F688D" w:rsidRPr="00663EA2">
        <w:t>.</w:t>
      </w:r>
      <w:r w:rsidR="00E95A16">
        <w:t xml:space="preserve"> </w:t>
      </w:r>
      <w:r w:rsidR="00E95A16" w:rsidRPr="00663EA2">
        <w:t>SUN2-like gene</w:t>
      </w:r>
      <w:r w:rsidR="009A6846">
        <w:t xml:space="preserve"> </w:t>
      </w:r>
      <w:r w:rsidR="009A6846" w:rsidRPr="00663EA2">
        <w:t>egapxtmp_004755</w:t>
      </w:r>
      <w:r w:rsidR="00E95A16" w:rsidRPr="00663EA2">
        <w:t xml:space="preserve"> </w:t>
      </w:r>
      <w:r w:rsidR="00841D47">
        <w:t>does not appear to have a</w:t>
      </w:r>
      <w:r w:rsidR="00E95A16" w:rsidRPr="00663EA2">
        <w:t xml:space="preserve"> cytoplasmic domain and </w:t>
      </w:r>
      <w:r w:rsidR="00841D47">
        <w:t xml:space="preserve">has </w:t>
      </w:r>
      <w:r w:rsidR="00E95A16" w:rsidRPr="00663EA2">
        <w:t xml:space="preserve">partially lost </w:t>
      </w:r>
      <w:r w:rsidR="00841D47">
        <w:t xml:space="preserve">its </w:t>
      </w:r>
      <w:r w:rsidR="00E95A16" w:rsidRPr="00663EA2">
        <w:t>transmembrane domain while retaining the SUN domains</w:t>
      </w:r>
      <w:r w:rsidR="00FA3EBC">
        <w:t xml:space="preserve"> (</w:t>
      </w:r>
      <w:r w:rsidR="00FA3EBC">
        <w:fldChar w:fldCharType="begin"/>
      </w:r>
      <w:r w:rsidR="00FA3EBC">
        <w:instrText xml:space="preserve"> REF _Ref239326111 \h </w:instrText>
      </w:r>
      <w:r w:rsidR="00FA3EBC">
        <w:fldChar w:fldCharType="separate"/>
      </w:r>
      <w:r w:rsidR="000813FD" w:rsidRPr="00FD348F">
        <w:rPr>
          <w:b/>
          <w:bCs/>
        </w:rPr>
        <w:t xml:space="preserve">Supplementary Figure </w:t>
      </w:r>
      <w:r w:rsidR="000813FD">
        <w:rPr>
          <w:b/>
          <w:bCs/>
          <w:noProof/>
        </w:rPr>
        <w:t>18</w:t>
      </w:r>
      <w:r w:rsidR="00FA3EBC">
        <w:fldChar w:fldCharType="end"/>
      </w:r>
      <w:r w:rsidR="00FA3EBC">
        <w:t>)</w:t>
      </w:r>
      <w:r w:rsidR="00BE5891">
        <w:t>.</w:t>
      </w:r>
      <w:r w:rsidR="00FA3EBC">
        <w:t xml:space="preserve"> </w:t>
      </w:r>
      <w:r w:rsidR="00BE5891">
        <w:t xml:space="preserve">Conversely, </w:t>
      </w:r>
      <w:r w:rsidR="00FA3EBC">
        <w:t xml:space="preserve">SUN2-like gene </w:t>
      </w:r>
      <w:r w:rsidR="00FA3EBC" w:rsidRPr="00663EA2">
        <w:t>egapxtmp_</w:t>
      </w:r>
      <w:r w:rsidR="00FA3EBC" w:rsidRPr="00C972FE">
        <w:t>004743</w:t>
      </w:r>
      <w:r w:rsidR="00E95A16" w:rsidRPr="00663EA2">
        <w:t xml:space="preserve"> </w:t>
      </w:r>
      <w:r w:rsidR="003F4A0C">
        <w:t xml:space="preserve">retains </w:t>
      </w:r>
      <w:r w:rsidR="00BE5891">
        <w:t>both its cytoplasmic and transmembrane regions</w:t>
      </w:r>
      <w:r w:rsidR="00476DC0">
        <w:t xml:space="preserve"> (</w:t>
      </w:r>
      <w:r w:rsidR="00476DC0">
        <w:fldChar w:fldCharType="begin"/>
      </w:r>
      <w:r w:rsidR="00476DC0">
        <w:instrText xml:space="preserve"> REF _Ref240450559 \h </w:instrText>
      </w:r>
      <w:r w:rsidR="00476DC0">
        <w:fldChar w:fldCharType="separate"/>
      </w:r>
      <w:r w:rsidR="000813FD" w:rsidRPr="00FD348F">
        <w:rPr>
          <w:b/>
          <w:bCs/>
        </w:rPr>
        <w:t xml:space="preserve">Supplementary Figure </w:t>
      </w:r>
      <w:r w:rsidR="000813FD">
        <w:rPr>
          <w:b/>
          <w:bCs/>
          <w:noProof/>
        </w:rPr>
        <w:t>19</w:t>
      </w:r>
      <w:r w:rsidR="00476DC0">
        <w:fldChar w:fldCharType="end"/>
      </w:r>
      <w:r w:rsidR="00476DC0">
        <w:t>)</w:t>
      </w:r>
      <w:r w:rsidR="003F4A0C">
        <w:t xml:space="preserve"> </w:t>
      </w:r>
      <w:r w:rsidR="00BE5891">
        <w:t xml:space="preserve">indicating SUN2-like genes </w:t>
      </w:r>
      <w:r w:rsidR="003874D2">
        <w:t xml:space="preserve">are likely to </w:t>
      </w:r>
      <w:r w:rsidR="00BE5891">
        <w:t xml:space="preserve">divergent </w:t>
      </w:r>
      <w:r w:rsidR="00476DC0">
        <w:t>functions</w:t>
      </w:r>
      <w:r w:rsidR="00BE5891">
        <w:t xml:space="preserve"> </w:t>
      </w:r>
      <w:r w:rsidR="00391B97">
        <w:t xml:space="preserve">from SUN2 </w:t>
      </w:r>
      <w:r w:rsidR="003874D2">
        <w:t xml:space="preserve">and </w:t>
      </w:r>
      <w:r w:rsidR="0090727C">
        <w:t xml:space="preserve">should </w:t>
      </w:r>
      <w:r w:rsidR="00BE5891">
        <w:t xml:space="preserve">be investigated </w:t>
      </w:r>
      <w:r w:rsidR="00476DC0">
        <w:t>separately</w:t>
      </w:r>
      <w:r w:rsidR="00E95A16" w:rsidRPr="00663EA2">
        <w:t>.</w:t>
      </w:r>
      <w:r w:rsidR="00130E5A">
        <w:t xml:space="preserve"> </w:t>
      </w:r>
    </w:p>
    <w:p w14:paraId="52077C61" w14:textId="77777777" w:rsidR="00E95A16" w:rsidRDefault="005956BE" w:rsidP="00E95A16">
      <w:pPr>
        <w:pStyle w:val="NormalWeb"/>
        <w:keepNext/>
      </w:pPr>
      <w:r w:rsidRPr="00663EA2">
        <w:rPr>
          <w:rFonts w:asciiTheme="minorHAnsi" w:hAnsiTheme="minorHAnsi"/>
          <w:noProof/>
        </w:rPr>
        <w:drawing>
          <wp:inline distT="0" distB="0" distL="0" distR="0" wp14:anchorId="0AE7CEA5" wp14:editId="30D2DEFE">
            <wp:extent cx="5248894" cy="3322864"/>
            <wp:effectExtent l="0" t="0" r="0" b="0"/>
            <wp:docPr id="906260188"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36142" cy="3378097"/>
                    </a:xfrm>
                    <a:prstGeom prst="rect">
                      <a:avLst/>
                    </a:prstGeom>
                    <a:noFill/>
                    <a:ln>
                      <a:noFill/>
                    </a:ln>
                  </pic:spPr>
                </pic:pic>
              </a:graphicData>
            </a:graphic>
          </wp:inline>
        </w:drawing>
      </w:r>
    </w:p>
    <w:p w14:paraId="55C025A3" w14:textId="1E45948A" w:rsidR="00E95A16" w:rsidRDefault="003577AC" w:rsidP="00535B7B">
      <w:pPr>
        <w:pStyle w:val="Caption"/>
      </w:pPr>
      <w:bookmarkStart w:id="113" w:name="_Ref239326109"/>
      <w:bookmarkStart w:id="114" w:name="_Toc240039361"/>
      <w:r w:rsidRPr="00FD348F">
        <w:rPr>
          <w:b/>
          <w:bCs/>
        </w:rPr>
        <w:t>Supplementary Figure</w:t>
      </w:r>
      <w:r w:rsidR="00E95A16" w:rsidRPr="00FD348F">
        <w:rPr>
          <w:b/>
          <w:bCs/>
        </w:rPr>
        <w:t xml:space="preserve"> </w:t>
      </w:r>
      <w:r w:rsidR="00BE6649" w:rsidRPr="00FD348F">
        <w:rPr>
          <w:b/>
          <w:bCs/>
        </w:rPr>
        <w:fldChar w:fldCharType="begin"/>
      </w:r>
      <w:r w:rsidR="00BE6649" w:rsidRPr="00FD348F">
        <w:rPr>
          <w:b/>
          <w:bCs/>
        </w:rPr>
        <w:instrText xml:space="preserve"> SEQ Figure \* ARABIC </w:instrText>
      </w:r>
      <w:r w:rsidR="00BE6649" w:rsidRPr="00FD348F">
        <w:rPr>
          <w:b/>
          <w:bCs/>
        </w:rPr>
        <w:fldChar w:fldCharType="separate"/>
      </w:r>
      <w:r w:rsidR="000813FD">
        <w:rPr>
          <w:b/>
          <w:bCs/>
          <w:noProof/>
        </w:rPr>
        <w:t>17</w:t>
      </w:r>
      <w:r w:rsidR="00BE6649" w:rsidRPr="00FD348F">
        <w:rPr>
          <w:b/>
          <w:bCs/>
          <w:noProof/>
        </w:rPr>
        <w:fldChar w:fldCharType="end"/>
      </w:r>
      <w:bookmarkEnd w:id="113"/>
      <w:r w:rsidR="00FD348F" w:rsidRPr="00FD348F">
        <w:rPr>
          <w:b/>
          <w:bCs/>
          <w:noProof/>
        </w:rPr>
        <w:t>:</w:t>
      </w:r>
      <w:r w:rsidR="00E95A16">
        <w:t xml:space="preserve"> </w:t>
      </w:r>
      <w:r w:rsidR="00E95A16" w:rsidRPr="00663EA2">
        <w:t xml:space="preserve">Protein domains from </w:t>
      </w:r>
      <w:proofErr w:type="spellStart"/>
      <w:r w:rsidR="00E95A16" w:rsidRPr="00663EA2">
        <w:t>inter</w:t>
      </w:r>
      <w:r w:rsidR="00FD348F">
        <w:t>P</w:t>
      </w:r>
      <w:r w:rsidR="00E95A16" w:rsidRPr="00663EA2">
        <w:t>ro</w:t>
      </w:r>
      <w:r w:rsidR="00FD348F">
        <w:t>S</w:t>
      </w:r>
      <w:r w:rsidR="00E95A16" w:rsidRPr="00663EA2">
        <w:t>can</w:t>
      </w:r>
      <w:proofErr w:type="spellEnd"/>
      <w:r w:rsidR="00E95A16" w:rsidRPr="00663EA2">
        <w:t xml:space="preserve"> of SUN2</w:t>
      </w:r>
      <w:bookmarkEnd w:id="114"/>
    </w:p>
    <w:p w14:paraId="7454698C" w14:textId="3FC76BEB" w:rsidR="00C53C66" w:rsidRPr="00663EA2" w:rsidRDefault="00F55BCF" w:rsidP="00C53C66">
      <w:pPr>
        <w:pStyle w:val="NormalWeb"/>
        <w:keepNext/>
        <w:rPr>
          <w:rFonts w:asciiTheme="minorHAnsi" w:hAnsiTheme="minorHAnsi"/>
        </w:rPr>
      </w:pPr>
      <w:r w:rsidRPr="00663EA2">
        <w:rPr>
          <w:rFonts w:asciiTheme="minorHAnsi" w:hAnsiTheme="minorHAnsi"/>
          <w:noProof/>
        </w:rPr>
        <w:drawing>
          <wp:inline distT="0" distB="0" distL="0" distR="0" wp14:anchorId="167983D2" wp14:editId="5BBE5BC1">
            <wp:extent cx="5433411" cy="3106099"/>
            <wp:effectExtent l="0" t="0" r="0" b="0"/>
            <wp:docPr id="1930322315"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28464" cy="3160437"/>
                    </a:xfrm>
                    <a:prstGeom prst="rect">
                      <a:avLst/>
                    </a:prstGeom>
                    <a:noFill/>
                    <a:ln>
                      <a:noFill/>
                    </a:ln>
                  </pic:spPr>
                </pic:pic>
              </a:graphicData>
            </a:graphic>
          </wp:inline>
        </w:drawing>
      </w:r>
    </w:p>
    <w:p w14:paraId="79EF509A" w14:textId="40408A46" w:rsidR="005956BE" w:rsidRDefault="003577AC" w:rsidP="00535B7B">
      <w:pPr>
        <w:pStyle w:val="Caption"/>
      </w:pPr>
      <w:bookmarkStart w:id="115" w:name="_Ref239326111"/>
      <w:bookmarkStart w:id="116" w:name="_Toc240039362"/>
      <w:r w:rsidRPr="00FD348F">
        <w:rPr>
          <w:b/>
          <w:bCs/>
        </w:rPr>
        <w:t>Supplementary Figure</w:t>
      </w:r>
      <w:r w:rsidR="00C53C66" w:rsidRPr="00FD348F">
        <w:rPr>
          <w:b/>
          <w:bCs/>
        </w:rPr>
        <w:t xml:space="preserve"> </w:t>
      </w:r>
      <w:r w:rsidR="00BE6649" w:rsidRPr="00FD348F">
        <w:rPr>
          <w:b/>
          <w:bCs/>
        </w:rPr>
        <w:fldChar w:fldCharType="begin"/>
      </w:r>
      <w:r w:rsidR="00BE6649" w:rsidRPr="00FD348F">
        <w:rPr>
          <w:b/>
          <w:bCs/>
        </w:rPr>
        <w:instrText xml:space="preserve"> SEQ Figure \* ARABIC </w:instrText>
      </w:r>
      <w:r w:rsidR="00BE6649" w:rsidRPr="00FD348F">
        <w:rPr>
          <w:b/>
          <w:bCs/>
        </w:rPr>
        <w:fldChar w:fldCharType="separate"/>
      </w:r>
      <w:r w:rsidR="000813FD">
        <w:rPr>
          <w:b/>
          <w:bCs/>
          <w:noProof/>
        </w:rPr>
        <w:t>18</w:t>
      </w:r>
      <w:r w:rsidR="00BE6649" w:rsidRPr="00FD348F">
        <w:rPr>
          <w:b/>
          <w:bCs/>
          <w:noProof/>
        </w:rPr>
        <w:fldChar w:fldCharType="end"/>
      </w:r>
      <w:bookmarkEnd w:id="115"/>
      <w:r w:rsidR="00FD348F" w:rsidRPr="00FD348F">
        <w:rPr>
          <w:b/>
          <w:bCs/>
        </w:rPr>
        <w:t>:</w:t>
      </w:r>
      <w:r w:rsidR="00C53C66" w:rsidRPr="00663EA2">
        <w:t xml:space="preserve"> </w:t>
      </w:r>
      <w:r w:rsidR="00F55BCF" w:rsidRPr="00663EA2">
        <w:t>Protein</w:t>
      </w:r>
      <w:r w:rsidR="00C53C66" w:rsidRPr="00663EA2">
        <w:t xml:space="preserve"> domains from </w:t>
      </w:r>
      <w:proofErr w:type="spellStart"/>
      <w:r w:rsidR="00C53C66" w:rsidRPr="00663EA2">
        <w:t>inter</w:t>
      </w:r>
      <w:r w:rsidR="00FD348F">
        <w:t>P</w:t>
      </w:r>
      <w:r w:rsidR="00C53C66" w:rsidRPr="00663EA2">
        <w:t>ro</w:t>
      </w:r>
      <w:r w:rsidR="00FD348F">
        <w:t>S</w:t>
      </w:r>
      <w:r w:rsidR="00C53C66" w:rsidRPr="00663EA2">
        <w:t>can</w:t>
      </w:r>
      <w:proofErr w:type="spellEnd"/>
      <w:r w:rsidR="00F55BCF" w:rsidRPr="00663EA2">
        <w:t xml:space="preserve"> of </w:t>
      </w:r>
      <w:r w:rsidR="00821E81">
        <w:t xml:space="preserve">a </w:t>
      </w:r>
      <w:r w:rsidR="00C03B02" w:rsidRPr="00663EA2">
        <w:t>SUN2-like</w:t>
      </w:r>
      <w:r w:rsidR="00821E81">
        <w:t xml:space="preserve"> </w:t>
      </w:r>
      <w:r w:rsidR="00E95A16">
        <w:t xml:space="preserve">gene </w:t>
      </w:r>
      <w:r w:rsidR="00032086">
        <w:t>(</w:t>
      </w:r>
      <w:r w:rsidR="00D05A97" w:rsidRPr="00663EA2">
        <w:t>egapxtmp_004755</w:t>
      </w:r>
      <w:r w:rsidR="00032086">
        <w:t xml:space="preserve">) </w:t>
      </w:r>
      <w:r w:rsidR="00E95A16" w:rsidRPr="00663EA2">
        <w:t>from</w:t>
      </w:r>
      <w:r w:rsidR="00C03B02" w:rsidRPr="00663EA2">
        <w:t xml:space="preserve"> </w:t>
      </w:r>
      <w:r w:rsidR="00DB53FD" w:rsidRPr="00663EA2">
        <w:t>Chromosome 1</w:t>
      </w:r>
      <w:r w:rsidR="00F55BCF" w:rsidRPr="00663EA2">
        <w:t xml:space="preserve"> </w:t>
      </w:r>
      <w:r w:rsidR="00475EDD" w:rsidRPr="00663EA2">
        <w:t>indicates</w:t>
      </w:r>
      <w:r w:rsidR="00F55BCF" w:rsidRPr="00663EA2">
        <w:t xml:space="preserve"> a loss of </w:t>
      </w:r>
      <w:r w:rsidR="00475EDD" w:rsidRPr="00663EA2">
        <w:t>membrane and cytoplasmic domains</w:t>
      </w:r>
      <w:r w:rsidR="00E95A16">
        <w:t xml:space="preserve"> when compared to SUN2</w:t>
      </w:r>
      <w:r w:rsidR="005F66BA">
        <w:t xml:space="preserve"> (</w:t>
      </w:r>
      <w:r>
        <w:t>Supplementary Figure</w:t>
      </w:r>
      <w:r w:rsidR="005F66BA">
        <w:t xml:space="preserve"> </w:t>
      </w:r>
      <w:r w:rsidR="00273D1E">
        <w:t>17</w:t>
      </w:r>
      <w:r w:rsidR="005F66BA">
        <w:t>)</w:t>
      </w:r>
      <w:r w:rsidR="00475EDD" w:rsidRPr="00663EA2">
        <w:t>.</w:t>
      </w:r>
      <w:bookmarkEnd w:id="116"/>
    </w:p>
    <w:p w14:paraId="2A7B9287" w14:textId="77777777" w:rsidR="00C972FE" w:rsidRPr="00663EA2" w:rsidRDefault="00C972FE" w:rsidP="00C972FE">
      <w:pPr>
        <w:pStyle w:val="NormalWeb"/>
        <w:keepNext/>
        <w:rPr>
          <w:rFonts w:asciiTheme="minorHAnsi" w:hAnsiTheme="minorHAnsi"/>
        </w:rPr>
      </w:pPr>
      <w:r w:rsidRPr="00663EA2">
        <w:rPr>
          <w:rFonts w:asciiTheme="minorHAnsi" w:hAnsiTheme="minorHAnsi"/>
          <w:noProof/>
        </w:rPr>
        <w:drawing>
          <wp:inline distT="0" distB="0" distL="0" distR="0" wp14:anchorId="5EADA74E" wp14:editId="27CA58AF">
            <wp:extent cx="5215095" cy="3985120"/>
            <wp:effectExtent l="0" t="0" r="5080" b="0"/>
            <wp:docPr id="2111792380"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92380" name="Picture 623"/>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229038" cy="3995774"/>
                    </a:xfrm>
                    <a:prstGeom prst="rect">
                      <a:avLst/>
                    </a:prstGeom>
                    <a:noFill/>
                    <a:ln>
                      <a:noFill/>
                    </a:ln>
                  </pic:spPr>
                </pic:pic>
              </a:graphicData>
            </a:graphic>
          </wp:inline>
        </w:drawing>
      </w:r>
    </w:p>
    <w:p w14:paraId="61B1022F" w14:textId="4709386A" w:rsidR="00C972FE" w:rsidRPr="00663EA2" w:rsidRDefault="00C972FE" w:rsidP="00C972FE">
      <w:pPr>
        <w:pStyle w:val="Caption"/>
      </w:pPr>
      <w:bookmarkStart w:id="117" w:name="_Ref240450559"/>
      <w:r w:rsidRPr="00FD348F">
        <w:rPr>
          <w:b/>
          <w:bCs/>
        </w:rPr>
        <w:t xml:space="preserve">Supplementary Figure </w:t>
      </w:r>
      <w:r w:rsidRPr="00FD348F">
        <w:rPr>
          <w:b/>
          <w:bCs/>
        </w:rPr>
        <w:fldChar w:fldCharType="begin"/>
      </w:r>
      <w:r w:rsidRPr="00FD348F">
        <w:rPr>
          <w:b/>
          <w:bCs/>
        </w:rPr>
        <w:instrText xml:space="preserve"> SEQ Figure \* ARABIC </w:instrText>
      </w:r>
      <w:r w:rsidRPr="00FD348F">
        <w:rPr>
          <w:b/>
          <w:bCs/>
        </w:rPr>
        <w:fldChar w:fldCharType="separate"/>
      </w:r>
      <w:r w:rsidR="000813FD">
        <w:rPr>
          <w:b/>
          <w:bCs/>
          <w:noProof/>
        </w:rPr>
        <w:t>19</w:t>
      </w:r>
      <w:r w:rsidRPr="00FD348F">
        <w:rPr>
          <w:b/>
          <w:bCs/>
          <w:noProof/>
        </w:rPr>
        <w:fldChar w:fldCharType="end"/>
      </w:r>
      <w:bookmarkEnd w:id="117"/>
      <w:r w:rsidRPr="00FD348F">
        <w:rPr>
          <w:b/>
          <w:bCs/>
        </w:rPr>
        <w:t>:</w:t>
      </w:r>
      <w:r w:rsidRPr="00663EA2">
        <w:t xml:space="preserve"> Protein domains from </w:t>
      </w:r>
      <w:proofErr w:type="spellStart"/>
      <w:r w:rsidRPr="00663EA2">
        <w:t>inter</w:t>
      </w:r>
      <w:r>
        <w:t>P</w:t>
      </w:r>
      <w:r w:rsidRPr="00663EA2">
        <w:t>ro</w:t>
      </w:r>
      <w:r>
        <w:t>S</w:t>
      </w:r>
      <w:r w:rsidRPr="00663EA2">
        <w:t>can</w:t>
      </w:r>
      <w:proofErr w:type="spellEnd"/>
      <w:r w:rsidRPr="00663EA2">
        <w:t xml:space="preserve"> of </w:t>
      </w:r>
      <w:r>
        <w:t xml:space="preserve">a </w:t>
      </w:r>
      <w:r w:rsidRPr="00663EA2">
        <w:t>SUN2-like</w:t>
      </w:r>
      <w:r>
        <w:t xml:space="preserve"> gene (</w:t>
      </w:r>
      <w:r w:rsidRPr="00663EA2">
        <w:t>egapxtmp_004755</w:t>
      </w:r>
      <w:r>
        <w:t xml:space="preserve">) </w:t>
      </w:r>
      <w:r w:rsidRPr="00663EA2">
        <w:t>from Chromosome 1 indicates a loss of membrane and cytoplasmic domains</w:t>
      </w:r>
      <w:r>
        <w:t xml:space="preserve"> when compared to SUN2 (Supplementary Figure 17)</w:t>
      </w:r>
      <w:r w:rsidRPr="00663EA2">
        <w:t>.</w:t>
      </w:r>
    </w:p>
    <w:p w14:paraId="4C65117D" w14:textId="77777777" w:rsidR="00C972FE" w:rsidRPr="00C972FE" w:rsidRDefault="00C972FE" w:rsidP="00C972FE"/>
    <w:p w14:paraId="7C88BCA1" w14:textId="77777777" w:rsidR="00AE6AA3" w:rsidRDefault="00AE6AA3"/>
    <w:p w14:paraId="2E4F5A3B" w14:textId="20E8788B" w:rsidR="00AE6AA3" w:rsidRPr="00AE6AA3" w:rsidRDefault="00AE6AA3" w:rsidP="002923EA">
      <w:pPr>
        <w:pStyle w:val="Heading1"/>
        <w:numPr>
          <w:ilvl w:val="0"/>
          <w:numId w:val="0"/>
        </w:numPr>
        <w:ind w:left="432" w:hanging="432"/>
      </w:pPr>
      <w:bookmarkStart w:id="118" w:name="_Toc240450748"/>
      <w:r w:rsidRPr="00AE6AA3">
        <w:t>References</w:t>
      </w:r>
      <w:bookmarkEnd w:id="118"/>
    </w:p>
    <w:p w14:paraId="66AA8F22" w14:textId="2418A804" w:rsidR="00EA6D39" w:rsidRPr="00EA6D39" w:rsidRDefault="008F2BAC" w:rsidP="00EA6D39">
      <w:pPr>
        <w:pStyle w:val="EndNoteBibliography"/>
        <w:spacing w:after="0"/>
        <w:ind w:left="720" w:hanging="720"/>
      </w:pPr>
      <w:r>
        <w:fldChar w:fldCharType="begin"/>
      </w:r>
      <w:r>
        <w:instrText xml:space="preserve"> ADDIN EN.REFLIST </w:instrText>
      </w:r>
      <w:r>
        <w:fldChar w:fldCharType="separate"/>
      </w:r>
      <w:r w:rsidR="00EA6D39" w:rsidRPr="00EA6D39">
        <w:t>1</w:t>
      </w:r>
      <w:r w:rsidR="00EA6D39" w:rsidRPr="00EA6D39">
        <w:tab/>
        <w:t>Blanchard, A. M.</w:t>
      </w:r>
      <w:r w:rsidR="00EA6D39" w:rsidRPr="00EA6D39">
        <w:rPr>
          <w:i/>
        </w:rPr>
        <w:t xml:space="preserve"> et al.</w:t>
      </w:r>
      <w:r w:rsidR="00EA6D39" w:rsidRPr="00EA6D39">
        <w:t xml:space="preserve"> Genome reference assembly for bottlenecked southern Australian koalas. </w:t>
      </w:r>
      <w:r w:rsidR="00EA6D39" w:rsidRPr="00EA6D39">
        <w:rPr>
          <w:i/>
        </w:rPr>
        <w:t>Genome Biology and Evolution</w:t>
      </w:r>
      <w:r w:rsidR="00EA6D39" w:rsidRPr="00EA6D39">
        <w:t xml:space="preserve"> </w:t>
      </w:r>
      <w:r w:rsidR="00EA6D39" w:rsidRPr="00EA6D39">
        <w:rPr>
          <w:b/>
        </w:rPr>
        <w:t>15</w:t>
      </w:r>
      <w:r w:rsidR="00EA6D39" w:rsidRPr="00EA6D39">
        <w:t xml:space="preserve">, evac176 (2022). </w:t>
      </w:r>
      <w:hyperlink r:id="rId39" w:history="1">
        <w:r w:rsidR="00EA6D39" w:rsidRPr="00EA6D39">
          <w:rPr>
            <w:rStyle w:val="Hyperlink"/>
          </w:rPr>
          <w:t>https://doi.org/10.1093/gbe/evac176</w:t>
        </w:r>
      </w:hyperlink>
    </w:p>
    <w:p w14:paraId="7C912C25" w14:textId="01D09C4D" w:rsidR="00EA6D39" w:rsidRPr="00EA6D39" w:rsidRDefault="00EA6D39" w:rsidP="00EA6D39">
      <w:pPr>
        <w:pStyle w:val="EndNoteBibliography"/>
        <w:spacing w:after="0"/>
        <w:ind w:left="720" w:hanging="720"/>
      </w:pPr>
      <w:r w:rsidRPr="00EA6D39">
        <w:t>2</w:t>
      </w:r>
      <w:r w:rsidRPr="00EA6D39">
        <w:tab/>
        <w:t>McLennan, E. A.</w:t>
      </w:r>
      <w:r w:rsidRPr="00EA6D39">
        <w:rPr>
          <w:i/>
        </w:rPr>
        <w:t xml:space="preserve"> et al.</w:t>
      </w:r>
      <w:r w:rsidRPr="00EA6D39">
        <w:t xml:space="preserve"> Genomics identifies koala populations at risk across eastern Australia. </w:t>
      </w:r>
      <w:r w:rsidRPr="00EA6D39">
        <w:rPr>
          <w:i/>
        </w:rPr>
        <w:t>Ecological Applications</w:t>
      </w:r>
      <w:r w:rsidRPr="00EA6D39">
        <w:t xml:space="preserve"> </w:t>
      </w:r>
      <w:r w:rsidRPr="00EA6D39">
        <w:rPr>
          <w:b/>
        </w:rPr>
        <w:t>35</w:t>
      </w:r>
      <w:r w:rsidRPr="00EA6D39">
        <w:t xml:space="preserve">, e3062 (2025). </w:t>
      </w:r>
      <w:hyperlink r:id="rId40" w:history="1">
        <w:r w:rsidRPr="00EA6D39">
          <w:rPr>
            <w:rStyle w:val="Hyperlink"/>
          </w:rPr>
          <w:t>https://doi.org/10.1002/eap.3062</w:t>
        </w:r>
      </w:hyperlink>
    </w:p>
    <w:p w14:paraId="014C1312" w14:textId="77777777" w:rsidR="00EA6D39" w:rsidRPr="00EA6D39" w:rsidRDefault="00EA6D39" w:rsidP="00EA6D39">
      <w:pPr>
        <w:pStyle w:val="EndNoteBibliography"/>
        <w:spacing w:after="0"/>
        <w:ind w:left="720" w:hanging="720"/>
      </w:pPr>
      <w:r w:rsidRPr="00EA6D39">
        <w:t>3</w:t>
      </w:r>
      <w:r w:rsidRPr="00EA6D39">
        <w:tab/>
        <w:t xml:space="preserve">R Core Team. </w:t>
      </w:r>
      <w:r w:rsidRPr="00EA6D39">
        <w:rPr>
          <w:i/>
        </w:rPr>
        <w:t>R: A language and environment for statistical computing</w:t>
      </w:r>
      <w:r w:rsidRPr="00EA6D39">
        <w:t>.  (R Foundation for Statistical Computing, 2024).</w:t>
      </w:r>
    </w:p>
    <w:p w14:paraId="03615968" w14:textId="77777777" w:rsidR="00EA6D39" w:rsidRPr="00EA6D39" w:rsidRDefault="00EA6D39" w:rsidP="00EA6D39">
      <w:pPr>
        <w:pStyle w:val="EndNoteBibliography"/>
        <w:spacing w:after="0"/>
        <w:ind w:left="720" w:hanging="720"/>
      </w:pPr>
      <w:r w:rsidRPr="00EA6D39">
        <w:t>4</w:t>
      </w:r>
      <w:r w:rsidRPr="00EA6D39">
        <w:tab/>
        <w:t xml:space="preserve">Wickham, H. </w:t>
      </w:r>
      <w:r w:rsidRPr="00EA6D39">
        <w:rPr>
          <w:i/>
        </w:rPr>
        <w:t>ggplot2: elegant graphics for data analysis</w:t>
      </w:r>
      <w:r w:rsidRPr="00EA6D39">
        <w:t>.  (Springer-Verlag New York, 2016).</w:t>
      </w:r>
    </w:p>
    <w:p w14:paraId="160EE7DD" w14:textId="5E637C72" w:rsidR="00EA6D39" w:rsidRPr="00EA6D39" w:rsidRDefault="00EA6D39" w:rsidP="00EA6D39">
      <w:pPr>
        <w:pStyle w:val="EndNoteBibliography"/>
        <w:spacing w:after="0"/>
        <w:ind w:left="720" w:hanging="720"/>
      </w:pPr>
      <w:r w:rsidRPr="00EA6D39">
        <w:t>5</w:t>
      </w:r>
      <w:r w:rsidRPr="00EA6D39">
        <w:tab/>
        <w:t xml:space="preserve">Sumner, M. </w:t>
      </w:r>
      <w:r w:rsidRPr="00EA6D39">
        <w:rPr>
          <w:i/>
        </w:rPr>
        <w:t>ozmaps: Australia Maps</w:t>
      </w:r>
      <w:r w:rsidRPr="00EA6D39">
        <w:t xml:space="preserve">, </w:t>
      </w:r>
      <w:hyperlink r:id="rId41" w:history="1">
        <w:r w:rsidRPr="00EA6D39">
          <w:rPr>
            <w:rStyle w:val="Hyperlink"/>
          </w:rPr>
          <w:t>https://mdsumner.github.io/ozmaps/</w:t>
        </w:r>
      </w:hyperlink>
      <w:r w:rsidRPr="00EA6D39">
        <w:t xml:space="preserve"> (2021).</w:t>
      </w:r>
    </w:p>
    <w:p w14:paraId="2FC1C80A" w14:textId="03019A55" w:rsidR="00EA6D39" w:rsidRPr="00EA6D39" w:rsidRDefault="00EA6D39" w:rsidP="00EA6D39">
      <w:pPr>
        <w:pStyle w:val="EndNoteBibliography"/>
        <w:spacing w:after="0"/>
        <w:ind w:left="720" w:hanging="720"/>
      </w:pPr>
      <w:r w:rsidRPr="00EA6D39">
        <w:t>6</w:t>
      </w:r>
      <w:r w:rsidRPr="00EA6D39">
        <w:tab/>
        <w:t>Li, H.</w:t>
      </w:r>
      <w:r w:rsidRPr="00EA6D39">
        <w:rPr>
          <w:i/>
        </w:rPr>
        <w:t xml:space="preserve"> et al.</w:t>
      </w:r>
      <w:r w:rsidRPr="00EA6D39">
        <w:t xml:space="preserve"> The Sequence Alignment/Map format and SAMtools. </w:t>
      </w:r>
      <w:r w:rsidRPr="00EA6D39">
        <w:rPr>
          <w:i/>
        </w:rPr>
        <w:t>Bioinformatics</w:t>
      </w:r>
      <w:r w:rsidRPr="00EA6D39">
        <w:t xml:space="preserve"> </w:t>
      </w:r>
      <w:r w:rsidRPr="00EA6D39">
        <w:rPr>
          <w:b/>
        </w:rPr>
        <w:t>25</w:t>
      </w:r>
      <w:r w:rsidRPr="00EA6D39">
        <w:t xml:space="preserve">, 2078-2079 (2009). </w:t>
      </w:r>
      <w:hyperlink r:id="rId42" w:history="1">
        <w:r w:rsidRPr="00EA6D39">
          <w:rPr>
            <w:rStyle w:val="Hyperlink"/>
          </w:rPr>
          <w:t>https://doi.org/10.1093/bioinformatics/btp352</w:t>
        </w:r>
      </w:hyperlink>
    </w:p>
    <w:p w14:paraId="553FF452" w14:textId="267BC22C" w:rsidR="00EA6D39" w:rsidRPr="00EA6D39" w:rsidRDefault="00EA6D39" w:rsidP="00EA6D39">
      <w:pPr>
        <w:pStyle w:val="EndNoteBibliography"/>
        <w:spacing w:after="0"/>
        <w:ind w:left="720" w:hanging="720"/>
      </w:pPr>
      <w:r w:rsidRPr="00EA6D39">
        <w:t>7</w:t>
      </w:r>
      <w:r w:rsidRPr="00EA6D39">
        <w:tab/>
        <w:t xml:space="preserve">Martin, M. Cutadapt removes adapter sequences from high-throughput sequencing reads. </w:t>
      </w:r>
      <w:r w:rsidRPr="00EA6D39">
        <w:rPr>
          <w:i/>
        </w:rPr>
        <w:t>EMBnet.journal</w:t>
      </w:r>
      <w:r w:rsidRPr="00EA6D39">
        <w:t xml:space="preserve"> </w:t>
      </w:r>
      <w:r w:rsidRPr="00EA6D39">
        <w:rPr>
          <w:b/>
        </w:rPr>
        <w:t>17</w:t>
      </w:r>
      <w:r w:rsidRPr="00EA6D39">
        <w:t xml:space="preserve">, 10-12 (2011). </w:t>
      </w:r>
      <w:hyperlink r:id="rId43" w:history="1">
        <w:r w:rsidRPr="00EA6D39">
          <w:rPr>
            <w:rStyle w:val="Hyperlink"/>
          </w:rPr>
          <w:t>https://doi.org/10.14806/ej.17.1.200</w:t>
        </w:r>
      </w:hyperlink>
    </w:p>
    <w:p w14:paraId="1088FFA5" w14:textId="6B5077D3" w:rsidR="00EA6D39" w:rsidRPr="00EA6D39" w:rsidRDefault="00EA6D39" w:rsidP="00EA6D39">
      <w:pPr>
        <w:pStyle w:val="EndNoteBibliography"/>
        <w:spacing w:after="0"/>
        <w:ind w:left="720" w:hanging="720"/>
      </w:pPr>
      <w:r w:rsidRPr="00EA6D39">
        <w:t>8</w:t>
      </w:r>
      <w:r w:rsidRPr="00EA6D39">
        <w:tab/>
        <w:t xml:space="preserve">Andrews, S. </w:t>
      </w:r>
      <w:r w:rsidRPr="00EA6D39">
        <w:rPr>
          <w:i/>
        </w:rPr>
        <w:t>FastQC: a quality control tool for high throughput sequence data</w:t>
      </w:r>
      <w:r w:rsidRPr="00EA6D39">
        <w:t xml:space="preserve">, </w:t>
      </w:r>
      <w:hyperlink r:id="rId44" w:history="1">
        <w:r w:rsidRPr="00EA6D39">
          <w:rPr>
            <w:rStyle w:val="Hyperlink"/>
          </w:rPr>
          <w:t>https://www.bioinformatics.babraham.ac.uk/projects/fastqc/</w:t>
        </w:r>
      </w:hyperlink>
      <w:r w:rsidRPr="00EA6D39">
        <w:t xml:space="preserve"> (2010).</w:t>
      </w:r>
    </w:p>
    <w:p w14:paraId="6607526E" w14:textId="60D42E8F" w:rsidR="00EA6D39" w:rsidRPr="00EA6D39" w:rsidRDefault="00EA6D39" w:rsidP="00EA6D39">
      <w:pPr>
        <w:pStyle w:val="EndNoteBibliography"/>
        <w:spacing w:after="0"/>
        <w:ind w:left="720" w:hanging="720"/>
      </w:pPr>
      <w:r w:rsidRPr="00EA6D39">
        <w:t>9</w:t>
      </w:r>
      <w:r w:rsidRPr="00EA6D39">
        <w:tab/>
        <w:t>Yu, T.</w:t>
      </w:r>
      <w:r w:rsidRPr="00EA6D39">
        <w:rPr>
          <w:i/>
        </w:rPr>
        <w:t xml:space="preserve"> et al.</w:t>
      </w:r>
      <w:r w:rsidRPr="00EA6D39">
        <w:t xml:space="preserve"> Evolution of KoRV-A transcriptional silencing in wild koalas. </w:t>
      </w:r>
      <w:r w:rsidRPr="00EA6D39">
        <w:rPr>
          <w:i/>
        </w:rPr>
        <w:t>Cell</w:t>
      </w:r>
      <w:r w:rsidRPr="00EA6D39">
        <w:t xml:space="preserve"> </w:t>
      </w:r>
      <w:r w:rsidRPr="00EA6D39">
        <w:rPr>
          <w:b/>
        </w:rPr>
        <w:t>188</w:t>
      </w:r>
      <w:r w:rsidRPr="00EA6D39">
        <w:t xml:space="preserve">, 2081-2093.e2016 (2025). </w:t>
      </w:r>
      <w:hyperlink r:id="rId45" w:history="1">
        <w:r w:rsidRPr="00EA6D39">
          <w:rPr>
            <w:rStyle w:val="Hyperlink"/>
          </w:rPr>
          <w:t>https://doi.org/10.1016/j.cell.2025.02.006</w:t>
        </w:r>
      </w:hyperlink>
    </w:p>
    <w:p w14:paraId="59D3DB6F" w14:textId="5DD8CD9B" w:rsidR="00EA6D39" w:rsidRPr="00EA6D39" w:rsidRDefault="00EA6D39" w:rsidP="00EA6D39">
      <w:pPr>
        <w:pStyle w:val="EndNoteBibliography"/>
        <w:spacing w:after="0"/>
        <w:ind w:left="720" w:hanging="720"/>
      </w:pPr>
      <w:r w:rsidRPr="00EA6D39">
        <w:t>10</w:t>
      </w:r>
      <w:r w:rsidRPr="00EA6D39">
        <w:tab/>
        <w:t xml:space="preserve">Technologies, O. N. </w:t>
      </w:r>
      <w:r w:rsidRPr="00EA6D39">
        <w:rPr>
          <w:i/>
        </w:rPr>
        <w:t>pod5: A high performance file format for nanopore reads</w:t>
      </w:r>
      <w:r w:rsidRPr="00EA6D39">
        <w:t xml:space="preserve">, </w:t>
      </w:r>
      <w:hyperlink r:id="rId46" w:history="1">
        <w:r w:rsidRPr="00EA6D39">
          <w:rPr>
            <w:rStyle w:val="Hyperlink"/>
          </w:rPr>
          <w:t>https://github.com/nanoporetech/pod5-file-format</w:t>
        </w:r>
      </w:hyperlink>
      <w:r w:rsidRPr="00EA6D39">
        <w:t xml:space="preserve"> (2023).</w:t>
      </w:r>
    </w:p>
    <w:p w14:paraId="2C95A0A5" w14:textId="13A2A8E4" w:rsidR="00EA6D39" w:rsidRPr="00EA6D39" w:rsidRDefault="00EA6D39" w:rsidP="00EA6D39">
      <w:pPr>
        <w:pStyle w:val="EndNoteBibliography"/>
        <w:spacing w:after="0"/>
        <w:ind w:left="720" w:hanging="720"/>
      </w:pPr>
      <w:r w:rsidRPr="00EA6D39">
        <w:t>11</w:t>
      </w:r>
      <w:r w:rsidRPr="00EA6D39">
        <w:tab/>
        <w:t xml:space="preserve">Python Software Foundation. </w:t>
      </w:r>
      <w:r w:rsidRPr="00EA6D39">
        <w:rPr>
          <w:i/>
        </w:rPr>
        <w:t>Python language reference</w:t>
      </w:r>
      <w:r w:rsidRPr="00EA6D39">
        <w:t xml:space="preserve">, </w:t>
      </w:r>
      <w:hyperlink r:id="rId47" w:history="1">
        <w:r w:rsidRPr="00EA6D39">
          <w:rPr>
            <w:rStyle w:val="Hyperlink"/>
          </w:rPr>
          <w:t>https://www.python.org/</w:t>
        </w:r>
      </w:hyperlink>
      <w:r w:rsidRPr="00EA6D39">
        <w:t xml:space="preserve"> (2026).</w:t>
      </w:r>
    </w:p>
    <w:p w14:paraId="3922D4D9" w14:textId="2022AD93" w:rsidR="00EA6D39" w:rsidRPr="00EA6D39" w:rsidRDefault="00EA6D39" w:rsidP="00EA6D39">
      <w:pPr>
        <w:pStyle w:val="EndNoteBibliography"/>
        <w:spacing w:after="0"/>
        <w:ind w:left="720" w:hanging="720"/>
      </w:pPr>
      <w:r w:rsidRPr="00EA6D39">
        <w:t>12</w:t>
      </w:r>
      <w:r w:rsidRPr="00EA6D39">
        <w:tab/>
        <w:t xml:space="preserve">Technologies, O. N. </w:t>
      </w:r>
      <w:r w:rsidRPr="00EA6D39">
        <w:rPr>
          <w:i/>
        </w:rPr>
        <w:t>Dorado</w:t>
      </w:r>
      <w:r w:rsidRPr="00EA6D39">
        <w:t xml:space="preserve">, </w:t>
      </w:r>
      <w:hyperlink r:id="rId48" w:history="1">
        <w:r w:rsidRPr="00EA6D39">
          <w:rPr>
            <w:rStyle w:val="Hyperlink"/>
          </w:rPr>
          <w:t>https://github.com/nanoporetech/dorado</w:t>
        </w:r>
      </w:hyperlink>
      <w:r w:rsidRPr="00EA6D39">
        <w:t xml:space="preserve"> (2023).</w:t>
      </w:r>
    </w:p>
    <w:p w14:paraId="74EB183B" w14:textId="0D54EB76" w:rsidR="00EA6D39" w:rsidRPr="00EA6D39" w:rsidRDefault="00EA6D39" w:rsidP="00EA6D39">
      <w:pPr>
        <w:pStyle w:val="EndNoteBibliography"/>
        <w:spacing w:after="0"/>
        <w:ind w:left="720" w:hanging="720"/>
      </w:pPr>
      <w:r w:rsidRPr="00EA6D39">
        <w:t>13</w:t>
      </w:r>
      <w:r w:rsidRPr="00EA6D39">
        <w:tab/>
        <w:t xml:space="preserve">Wick, R. R., Judd, L. M., Gorrie, C. L. &amp; Holt, K. E. Completing bacterial genome assemblies with multiplex MinION sequencing. </w:t>
      </w:r>
      <w:r w:rsidRPr="00EA6D39">
        <w:rPr>
          <w:i/>
        </w:rPr>
        <w:t>Microbial Genomics</w:t>
      </w:r>
      <w:r w:rsidRPr="00EA6D39">
        <w:t xml:space="preserve"> </w:t>
      </w:r>
      <w:r w:rsidRPr="00EA6D39">
        <w:rPr>
          <w:b/>
        </w:rPr>
        <w:t>3</w:t>
      </w:r>
      <w:r w:rsidRPr="00EA6D39">
        <w:t xml:space="preserve">, e000132 (2017). </w:t>
      </w:r>
      <w:hyperlink r:id="rId49" w:history="1">
        <w:r w:rsidRPr="00EA6D39">
          <w:rPr>
            <w:rStyle w:val="Hyperlink"/>
          </w:rPr>
          <w:t>https://doi.org/10.1099/mgen.0.000132</w:t>
        </w:r>
      </w:hyperlink>
    </w:p>
    <w:p w14:paraId="36624698" w14:textId="16A7F393" w:rsidR="00EA6D39" w:rsidRPr="00EA6D39" w:rsidRDefault="00EA6D39" w:rsidP="00EA6D39">
      <w:pPr>
        <w:pStyle w:val="EndNoteBibliography"/>
        <w:spacing w:after="0"/>
        <w:ind w:left="720" w:hanging="720"/>
      </w:pPr>
      <w:r w:rsidRPr="00EA6D39">
        <w:t>14</w:t>
      </w:r>
      <w:r w:rsidRPr="00EA6D39">
        <w:tab/>
        <w:t xml:space="preserve">Chen, S., Zhou, Y., Chen, Y. &amp; Gu, J. fastp: an ultra-fast all-in-one FASTQ preprocessor. </w:t>
      </w:r>
      <w:r w:rsidRPr="00EA6D39">
        <w:rPr>
          <w:i/>
        </w:rPr>
        <w:t>Bioinformatics</w:t>
      </w:r>
      <w:r w:rsidRPr="00EA6D39">
        <w:t xml:space="preserve"> </w:t>
      </w:r>
      <w:r w:rsidRPr="00EA6D39">
        <w:rPr>
          <w:b/>
        </w:rPr>
        <w:t>34</w:t>
      </w:r>
      <w:r w:rsidRPr="00EA6D39">
        <w:t xml:space="preserve">, i884-i890 (2018). </w:t>
      </w:r>
      <w:hyperlink r:id="rId50" w:history="1">
        <w:r w:rsidRPr="00EA6D39">
          <w:rPr>
            <w:rStyle w:val="Hyperlink"/>
          </w:rPr>
          <w:t>https://doi.org/10.1093/bioinformatics/bty560</w:t>
        </w:r>
      </w:hyperlink>
    </w:p>
    <w:p w14:paraId="339B031D" w14:textId="7FFE907F" w:rsidR="00EA6D39" w:rsidRPr="00EA6D39" w:rsidRDefault="00EA6D39" w:rsidP="00EA6D39">
      <w:pPr>
        <w:pStyle w:val="EndNoteBibliography"/>
        <w:spacing w:after="0"/>
        <w:ind w:left="720" w:hanging="720"/>
      </w:pPr>
      <w:r w:rsidRPr="00EA6D39">
        <w:t>15</w:t>
      </w:r>
      <w:r w:rsidRPr="00EA6D39">
        <w:tab/>
        <w:t xml:space="preserve">Rhie, A., Walenz, B. P., Koren, S. &amp; Phillippy, A. M. Merqury: reference-free quality, completeness, and phasing assessment for genome assemblies. </w:t>
      </w:r>
      <w:r w:rsidRPr="00EA6D39">
        <w:rPr>
          <w:i/>
        </w:rPr>
        <w:t>Genome Biology</w:t>
      </w:r>
      <w:r w:rsidRPr="00EA6D39">
        <w:t xml:space="preserve"> </w:t>
      </w:r>
      <w:r w:rsidRPr="00EA6D39">
        <w:rPr>
          <w:b/>
        </w:rPr>
        <w:t>21</w:t>
      </w:r>
      <w:r w:rsidRPr="00EA6D39">
        <w:t xml:space="preserve">, 245 (2020). </w:t>
      </w:r>
      <w:hyperlink r:id="rId51" w:history="1">
        <w:r w:rsidRPr="00EA6D39">
          <w:rPr>
            <w:rStyle w:val="Hyperlink"/>
          </w:rPr>
          <w:t>https://doi.org/10.1186/s13059-020-02134-9</w:t>
        </w:r>
      </w:hyperlink>
    </w:p>
    <w:p w14:paraId="7D86AD67" w14:textId="10C128D9" w:rsidR="00EA6D39" w:rsidRPr="00EA6D39" w:rsidRDefault="00EA6D39" w:rsidP="00EA6D39">
      <w:pPr>
        <w:pStyle w:val="EndNoteBibliography"/>
        <w:spacing w:after="0"/>
        <w:ind w:left="720" w:hanging="720"/>
      </w:pPr>
      <w:r w:rsidRPr="00EA6D39">
        <w:t>16</w:t>
      </w:r>
      <w:r w:rsidRPr="00EA6D39">
        <w:tab/>
        <w:t xml:space="preserve">Jain, C., Rhie, A., Hansen, N. F., Koren, S. &amp; Phillippy, A. M. Long-read mapping to repetitive reference sequences using Winnowmap2. </w:t>
      </w:r>
      <w:r w:rsidRPr="00EA6D39">
        <w:rPr>
          <w:i/>
        </w:rPr>
        <w:t>Nature Methods</w:t>
      </w:r>
      <w:r w:rsidRPr="00EA6D39">
        <w:t xml:space="preserve"> </w:t>
      </w:r>
      <w:r w:rsidRPr="00EA6D39">
        <w:rPr>
          <w:b/>
        </w:rPr>
        <w:t>19</w:t>
      </w:r>
      <w:r w:rsidRPr="00EA6D39">
        <w:t xml:space="preserve">, 705-710 (2022). </w:t>
      </w:r>
      <w:hyperlink r:id="rId52" w:history="1">
        <w:r w:rsidRPr="00EA6D39">
          <w:rPr>
            <w:rStyle w:val="Hyperlink"/>
          </w:rPr>
          <w:t>https://doi.org/10.1038/s41592-022-01457-8</w:t>
        </w:r>
      </w:hyperlink>
    </w:p>
    <w:p w14:paraId="3E133A5E" w14:textId="41259CE0" w:rsidR="00EA6D39" w:rsidRPr="00EA6D39" w:rsidRDefault="00EA6D39" w:rsidP="00EA6D39">
      <w:pPr>
        <w:pStyle w:val="EndNoteBibliography"/>
        <w:spacing w:after="0"/>
        <w:ind w:left="720" w:hanging="720"/>
      </w:pPr>
      <w:r w:rsidRPr="00EA6D39">
        <w:t>17</w:t>
      </w:r>
      <w:r w:rsidRPr="00EA6D39">
        <w:tab/>
        <w:t>Johnson, R. N.</w:t>
      </w:r>
      <w:r w:rsidRPr="00EA6D39">
        <w:rPr>
          <w:i/>
        </w:rPr>
        <w:t xml:space="preserve"> et al.</w:t>
      </w:r>
      <w:r w:rsidRPr="00EA6D39">
        <w:t xml:space="preserve"> Adaptation and conservation insights from the koala genome. </w:t>
      </w:r>
      <w:r w:rsidRPr="00EA6D39">
        <w:rPr>
          <w:i/>
        </w:rPr>
        <w:t>Nature Genetics</w:t>
      </w:r>
      <w:r w:rsidRPr="00EA6D39">
        <w:t xml:space="preserve"> </w:t>
      </w:r>
      <w:r w:rsidRPr="00EA6D39">
        <w:rPr>
          <w:b/>
        </w:rPr>
        <w:t>50</w:t>
      </w:r>
      <w:r w:rsidRPr="00EA6D39">
        <w:t xml:space="preserve">, 1102-1111 (2018). </w:t>
      </w:r>
      <w:hyperlink r:id="rId53" w:history="1">
        <w:r w:rsidRPr="00EA6D39">
          <w:rPr>
            <w:rStyle w:val="Hyperlink"/>
          </w:rPr>
          <w:t>https://doi.org/10.1038/s41588-018-0153-5</w:t>
        </w:r>
      </w:hyperlink>
    </w:p>
    <w:p w14:paraId="69D76452" w14:textId="4B861FC8" w:rsidR="00EA6D39" w:rsidRPr="00EA6D39" w:rsidRDefault="00EA6D39" w:rsidP="00EA6D39">
      <w:pPr>
        <w:pStyle w:val="EndNoteBibliography"/>
        <w:spacing w:after="0"/>
        <w:ind w:left="720" w:hanging="720"/>
      </w:pPr>
      <w:r w:rsidRPr="00EA6D39">
        <w:t>18</w:t>
      </w:r>
      <w:r w:rsidRPr="00EA6D39">
        <w:tab/>
        <w:t xml:space="preserve">Cheng, H., Concepcion, G. T., Feng, X., Zhang, H. &amp; Li, H. Haplotype-resolved de novo assembly using phased assembly graphs with hifiasm. </w:t>
      </w:r>
      <w:r w:rsidRPr="00EA6D39">
        <w:rPr>
          <w:i/>
        </w:rPr>
        <w:t>Nature Methods</w:t>
      </w:r>
      <w:r w:rsidRPr="00EA6D39">
        <w:t xml:space="preserve"> </w:t>
      </w:r>
      <w:r w:rsidRPr="00EA6D39">
        <w:rPr>
          <w:b/>
        </w:rPr>
        <w:t>18</w:t>
      </w:r>
      <w:r w:rsidRPr="00EA6D39">
        <w:t xml:space="preserve">, 170-175 (2021). </w:t>
      </w:r>
      <w:hyperlink r:id="rId54" w:history="1">
        <w:r w:rsidRPr="00EA6D39">
          <w:rPr>
            <w:rStyle w:val="Hyperlink"/>
          </w:rPr>
          <w:t>https://doi.org/10.1038/s41592-020-01056-5</w:t>
        </w:r>
      </w:hyperlink>
    </w:p>
    <w:p w14:paraId="7777E8A7" w14:textId="7AFD9FDA" w:rsidR="00EA6D39" w:rsidRPr="00EA6D39" w:rsidRDefault="00EA6D39" w:rsidP="00EA6D39">
      <w:pPr>
        <w:pStyle w:val="EndNoteBibliography"/>
        <w:spacing w:after="0"/>
        <w:ind w:left="720" w:hanging="720"/>
      </w:pPr>
      <w:r w:rsidRPr="00EA6D39">
        <w:t>19</w:t>
      </w:r>
      <w:r w:rsidRPr="00EA6D39">
        <w:tab/>
        <w:t>Guan, D.</w:t>
      </w:r>
      <w:r w:rsidRPr="00EA6D39">
        <w:rPr>
          <w:i/>
        </w:rPr>
        <w:t xml:space="preserve"> et al.</w:t>
      </w:r>
      <w:r w:rsidRPr="00EA6D39">
        <w:t xml:space="preserve"> Identifying and removing haplotypic duplication in primary genome assemblies. </w:t>
      </w:r>
      <w:r w:rsidRPr="00EA6D39">
        <w:rPr>
          <w:i/>
        </w:rPr>
        <w:t>Bioinformatics</w:t>
      </w:r>
      <w:r w:rsidRPr="00EA6D39">
        <w:t xml:space="preserve"> </w:t>
      </w:r>
      <w:r w:rsidRPr="00EA6D39">
        <w:rPr>
          <w:b/>
        </w:rPr>
        <w:t>36</w:t>
      </w:r>
      <w:r w:rsidRPr="00EA6D39">
        <w:t xml:space="preserve">, 2896-2898 (2020). </w:t>
      </w:r>
      <w:hyperlink r:id="rId55" w:history="1">
        <w:r w:rsidRPr="00EA6D39">
          <w:rPr>
            <w:rStyle w:val="Hyperlink"/>
          </w:rPr>
          <w:t>https://doi.org/10.1093/bioinformatics/btaa025</w:t>
        </w:r>
      </w:hyperlink>
    </w:p>
    <w:p w14:paraId="0B575E96" w14:textId="79BE2EBE" w:rsidR="00EA6D39" w:rsidRPr="00EA6D39" w:rsidRDefault="00EA6D39" w:rsidP="00EA6D39">
      <w:pPr>
        <w:pStyle w:val="EndNoteBibliography"/>
        <w:spacing w:after="0"/>
        <w:ind w:left="720" w:hanging="720"/>
      </w:pPr>
      <w:r w:rsidRPr="00EA6D39">
        <w:t>20</w:t>
      </w:r>
      <w:r w:rsidRPr="00EA6D39">
        <w:tab/>
        <w:t xml:space="preserve">Li, H. New strategies to improve minimap2 alignment accuracy. </w:t>
      </w:r>
      <w:r w:rsidRPr="00EA6D39">
        <w:rPr>
          <w:i/>
        </w:rPr>
        <w:t>Bioinformatics</w:t>
      </w:r>
      <w:r w:rsidRPr="00EA6D39">
        <w:t xml:space="preserve"> </w:t>
      </w:r>
      <w:r w:rsidRPr="00EA6D39">
        <w:rPr>
          <w:b/>
        </w:rPr>
        <w:t>37</w:t>
      </w:r>
      <w:r w:rsidRPr="00EA6D39">
        <w:t xml:space="preserve">, 4572-4574 (2021). </w:t>
      </w:r>
      <w:hyperlink r:id="rId56" w:history="1">
        <w:r w:rsidRPr="00EA6D39">
          <w:rPr>
            <w:rStyle w:val="Hyperlink"/>
          </w:rPr>
          <w:t>https://doi.org/10.1093/bioinformatics/btab705</w:t>
        </w:r>
      </w:hyperlink>
    </w:p>
    <w:p w14:paraId="3C24460E" w14:textId="66B70105" w:rsidR="00EA6D39" w:rsidRPr="00EA6D39" w:rsidRDefault="00EA6D39" w:rsidP="00EA6D39">
      <w:pPr>
        <w:pStyle w:val="EndNoteBibliography"/>
        <w:spacing w:after="0"/>
        <w:ind w:left="720" w:hanging="720"/>
      </w:pPr>
      <w:r w:rsidRPr="00EA6D39">
        <w:t>21</w:t>
      </w:r>
      <w:r w:rsidRPr="00EA6D39">
        <w:tab/>
        <w:t xml:space="preserve">Kolmogorov, M., Yuan, J., Lin, Y. &amp; Pevzner, P. A. Assembly of long, error-prone reads using repeat graphs. </w:t>
      </w:r>
      <w:r w:rsidRPr="00EA6D39">
        <w:rPr>
          <w:i/>
        </w:rPr>
        <w:t>Nature Biotechnology</w:t>
      </w:r>
      <w:r w:rsidRPr="00EA6D39">
        <w:t xml:space="preserve"> </w:t>
      </w:r>
      <w:r w:rsidRPr="00EA6D39">
        <w:rPr>
          <w:b/>
        </w:rPr>
        <w:t>37</w:t>
      </w:r>
      <w:r w:rsidRPr="00EA6D39">
        <w:t xml:space="preserve">, 540-546 (2019). </w:t>
      </w:r>
      <w:hyperlink r:id="rId57" w:history="1">
        <w:r w:rsidRPr="00EA6D39">
          <w:rPr>
            <w:rStyle w:val="Hyperlink"/>
          </w:rPr>
          <w:t>https://doi.org/10.1038/s41587-019-0072-8</w:t>
        </w:r>
      </w:hyperlink>
    </w:p>
    <w:p w14:paraId="36F06816" w14:textId="6F4018C8" w:rsidR="00EA6D39" w:rsidRPr="00EA6D39" w:rsidRDefault="00EA6D39" w:rsidP="00EA6D39">
      <w:pPr>
        <w:pStyle w:val="EndNoteBibliography"/>
        <w:spacing w:after="0"/>
        <w:ind w:left="720" w:hanging="720"/>
      </w:pPr>
      <w:r w:rsidRPr="00EA6D39">
        <w:t>22</w:t>
      </w:r>
      <w:r w:rsidRPr="00EA6D39">
        <w:tab/>
        <w:t xml:space="preserve">Technologies, O. N. </w:t>
      </w:r>
      <w:r w:rsidRPr="00EA6D39">
        <w:rPr>
          <w:i/>
        </w:rPr>
        <w:t>Medaka: Sequence correction provided by ONT Research</w:t>
      </w:r>
      <w:r w:rsidRPr="00EA6D39">
        <w:t xml:space="preserve">, </w:t>
      </w:r>
      <w:hyperlink r:id="rId58" w:history="1">
        <w:r w:rsidRPr="00EA6D39">
          <w:rPr>
            <w:rStyle w:val="Hyperlink"/>
          </w:rPr>
          <w:t>https://github.com/nanoporetech/medaka</w:t>
        </w:r>
      </w:hyperlink>
      <w:r w:rsidRPr="00EA6D39">
        <w:t xml:space="preserve"> (2018).</w:t>
      </w:r>
    </w:p>
    <w:p w14:paraId="099F5DC2" w14:textId="77CEB81A" w:rsidR="00EA6D39" w:rsidRPr="00EA6D39" w:rsidRDefault="00EA6D39" w:rsidP="00EA6D39">
      <w:pPr>
        <w:pStyle w:val="EndNoteBibliography"/>
        <w:spacing w:after="0"/>
        <w:ind w:left="720" w:hanging="720"/>
      </w:pPr>
      <w:r w:rsidRPr="006E27C5">
        <w:rPr>
          <w:lang w:val="de-AT"/>
        </w:rPr>
        <w:t>23</w:t>
      </w:r>
      <w:r w:rsidRPr="006E27C5">
        <w:rPr>
          <w:lang w:val="de-AT"/>
        </w:rPr>
        <w:tab/>
        <w:t>Zimin, A. V.</w:t>
      </w:r>
      <w:r w:rsidRPr="006E27C5">
        <w:rPr>
          <w:i/>
          <w:lang w:val="de-AT"/>
        </w:rPr>
        <w:t xml:space="preserve"> et al.</w:t>
      </w:r>
      <w:r w:rsidRPr="006E27C5">
        <w:rPr>
          <w:lang w:val="de-AT"/>
        </w:rPr>
        <w:t xml:space="preserve"> </w:t>
      </w:r>
      <w:r w:rsidRPr="00EA6D39">
        <w:t xml:space="preserve">The MaSuRCA genome assembler. </w:t>
      </w:r>
      <w:r w:rsidRPr="00EA6D39">
        <w:rPr>
          <w:i/>
        </w:rPr>
        <w:t>Bioinformatics</w:t>
      </w:r>
      <w:r w:rsidRPr="00EA6D39">
        <w:t xml:space="preserve"> </w:t>
      </w:r>
      <w:r w:rsidRPr="00EA6D39">
        <w:rPr>
          <w:b/>
        </w:rPr>
        <w:t>29</w:t>
      </w:r>
      <w:r w:rsidRPr="00EA6D39">
        <w:t xml:space="preserve">, 2669-2677 (2013). </w:t>
      </w:r>
      <w:hyperlink r:id="rId59" w:history="1">
        <w:r w:rsidRPr="00EA6D39">
          <w:rPr>
            <w:rStyle w:val="Hyperlink"/>
          </w:rPr>
          <w:t>https://doi.org/10.1093/bioinformatics/btt476</w:t>
        </w:r>
      </w:hyperlink>
    </w:p>
    <w:p w14:paraId="7AE9E64F" w14:textId="31A61AA7" w:rsidR="00EA6D39" w:rsidRPr="00EA6D39" w:rsidRDefault="00EA6D39" w:rsidP="00EA6D39">
      <w:pPr>
        <w:pStyle w:val="EndNoteBibliography"/>
        <w:spacing w:after="0"/>
        <w:ind w:left="720" w:hanging="720"/>
      </w:pPr>
      <w:r w:rsidRPr="00EA6D39">
        <w:t>24</w:t>
      </w:r>
      <w:r w:rsidRPr="00EA6D39">
        <w:tab/>
        <w:t xml:space="preserve">Zimin, A. V. &amp; Salzberg, S. L. The genome polishing tool POLCA makes fast and accurate corrections in genome assemblies. </w:t>
      </w:r>
      <w:r w:rsidRPr="00EA6D39">
        <w:rPr>
          <w:i/>
        </w:rPr>
        <w:t>PLOS Computational Biology</w:t>
      </w:r>
      <w:r w:rsidRPr="00EA6D39">
        <w:t xml:space="preserve"> </w:t>
      </w:r>
      <w:r w:rsidRPr="00EA6D39">
        <w:rPr>
          <w:b/>
        </w:rPr>
        <w:t>16</w:t>
      </w:r>
      <w:r w:rsidRPr="00EA6D39">
        <w:t xml:space="preserve">, e1007981 (2020). </w:t>
      </w:r>
      <w:hyperlink r:id="rId60" w:history="1">
        <w:r w:rsidRPr="00EA6D39">
          <w:rPr>
            <w:rStyle w:val="Hyperlink"/>
          </w:rPr>
          <w:t>https://doi.org/10.1371/journal.pcbi.1007981</w:t>
        </w:r>
      </w:hyperlink>
    </w:p>
    <w:p w14:paraId="1E97EB6F" w14:textId="77182470" w:rsidR="00EA6D39" w:rsidRPr="00EA6D39" w:rsidRDefault="00EA6D39" w:rsidP="00EA6D39">
      <w:pPr>
        <w:pStyle w:val="EndNoteBibliography"/>
        <w:spacing w:after="0"/>
        <w:ind w:left="720" w:hanging="720"/>
      </w:pPr>
      <w:r w:rsidRPr="00EA6D39">
        <w:t>25</w:t>
      </w:r>
      <w:r w:rsidRPr="00EA6D39">
        <w:tab/>
        <w:t xml:space="preserve">Zimin, A. V. &amp; Salzberg, S. L. The SAMBA tool uses long reads to improve the contiguity of genome assemblies. </w:t>
      </w:r>
      <w:r w:rsidRPr="00EA6D39">
        <w:rPr>
          <w:i/>
        </w:rPr>
        <w:t>PLOS Computational Biology</w:t>
      </w:r>
      <w:r w:rsidRPr="00EA6D39">
        <w:t xml:space="preserve"> </w:t>
      </w:r>
      <w:r w:rsidRPr="00EA6D39">
        <w:rPr>
          <w:b/>
        </w:rPr>
        <w:t>18</w:t>
      </w:r>
      <w:r w:rsidRPr="00EA6D39">
        <w:t xml:space="preserve">, e1009860 (2022). </w:t>
      </w:r>
      <w:hyperlink r:id="rId61" w:history="1">
        <w:r w:rsidRPr="00EA6D39">
          <w:rPr>
            <w:rStyle w:val="Hyperlink"/>
          </w:rPr>
          <w:t>https://doi.org/10.1371/journal.pcbi.1009860</w:t>
        </w:r>
      </w:hyperlink>
    </w:p>
    <w:p w14:paraId="1CF470E3" w14:textId="63AE26C6" w:rsidR="00EA6D39" w:rsidRPr="00EA6D39" w:rsidRDefault="00EA6D39" w:rsidP="00EA6D39">
      <w:pPr>
        <w:pStyle w:val="EndNoteBibliography"/>
        <w:spacing w:after="0"/>
        <w:ind w:left="720" w:hanging="720"/>
      </w:pPr>
      <w:r w:rsidRPr="00EA6D39">
        <w:t>26</w:t>
      </w:r>
      <w:r w:rsidRPr="00EA6D39">
        <w:tab/>
        <w:t xml:space="preserve">Li, H., Feng, X. &amp; Chu, C. The design and construction of reference pangenome graphs with minigraph. </w:t>
      </w:r>
      <w:r w:rsidRPr="00EA6D39">
        <w:rPr>
          <w:i/>
        </w:rPr>
        <w:t>Genome Biology</w:t>
      </w:r>
      <w:r w:rsidRPr="00EA6D39">
        <w:t xml:space="preserve"> </w:t>
      </w:r>
      <w:r w:rsidRPr="00EA6D39">
        <w:rPr>
          <w:b/>
        </w:rPr>
        <w:t>21</w:t>
      </w:r>
      <w:r w:rsidRPr="00EA6D39">
        <w:t xml:space="preserve">, 265 (2020). </w:t>
      </w:r>
      <w:hyperlink r:id="rId62" w:history="1">
        <w:r w:rsidRPr="00EA6D39">
          <w:rPr>
            <w:rStyle w:val="Hyperlink"/>
          </w:rPr>
          <w:t>https://doi.org/10.1186/s13059-020-02168-z</w:t>
        </w:r>
      </w:hyperlink>
    </w:p>
    <w:p w14:paraId="31BDA2DF" w14:textId="3DD714BF" w:rsidR="00EA6D39" w:rsidRPr="00EA6D39" w:rsidRDefault="00EA6D39" w:rsidP="00EA6D39">
      <w:pPr>
        <w:pStyle w:val="EndNoteBibliography"/>
        <w:spacing w:after="0"/>
        <w:ind w:left="720" w:hanging="720"/>
      </w:pPr>
      <w:r w:rsidRPr="00EA6D39">
        <w:t>27</w:t>
      </w:r>
      <w:r w:rsidRPr="00EA6D39">
        <w:tab/>
        <w:t xml:space="preserve">Li, H. Minimap2: pairwise alignment for nucleotide sequences. </w:t>
      </w:r>
      <w:r w:rsidRPr="00EA6D39">
        <w:rPr>
          <w:i/>
        </w:rPr>
        <w:t>Bioinformatics</w:t>
      </w:r>
      <w:r w:rsidRPr="00EA6D39">
        <w:t xml:space="preserve"> </w:t>
      </w:r>
      <w:r w:rsidRPr="00EA6D39">
        <w:rPr>
          <w:b/>
        </w:rPr>
        <w:t>34</w:t>
      </w:r>
      <w:r w:rsidRPr="00EA6D39">
        <w:t xml:space="preserve">, 3094-3100 (2018). </w:t>
      </w:r>
      <w:hyperlink r:id="rId63" w:history="1">
        <w:r w:rsidRPr="00EA6D39">
          <w:rPr>
            <w:rStyle w:val="Hyperlink"/>
          </w:rPr>
          <w:t>https://doi.org/10.1093/bioinformatics/bty191</w:t>
        </w:r>
      </w:hyperlink>
    </w:p>
    <w:p w14:paraId="318E3362" w14:textId="21CD3027" w:rsidR="00EA6D39" w:rsidRPr="00EA6D39" w:rsidRDefault="00EA6D39" w:rsidP="00EA6D39">
      <w:pPr>
        <w:pStyle w:val="EndNoteBibliography"/>
        <w:spacing w:after="0"/>
        <w:ind w:left="720" w:hanging="720"/>
      </w:pPr>
      <w:r w:rsidRPr="00EA6D39">
        <w:t>28</w:t>
      </w:r>
      <w:r w:rsidRPr="00EA6D39">
        <w:tab/>
        <w:t>Lawrence, M.</w:t>
      </w:r>
      <w:r w:rsidRPr="00EA6D39">
        <w:rPr>
          <w:i/>
        </w:rPr>
        <w:t xml:space="preserve"> et al.</w:t>
      </w:r>
      <w:r w:rsidRPr="00EA6D39">
        <w:t xml:space="preserve"> Software for computing and annotating Genomic Ranges. </w:t>
      </w:r>
      <w:r w:rsidRPr="00EA6D39">
        <w:rPr>
          <w:i/>
        </w:rPr>
        <w:t>PLOS Computational Biology</w:t>
      </w:r>
      <w:r w:rsidRPr="00EA6D39">
        <w:t xml:space="preserve"> </w:t>
      </w:r>
      <w:r w:rsidRPr="00EA6D39">
        <w:rPr>
          <w:b/>
        </w:rPr>
        <w:t>9</w:t>
      </w:r>
      <w:r w:rsidRPr="00EA6D39">
        <w:t xml:space="preserve">, e1003118 (2013). </w:t>
      </w:r>
      <w:hyperlink r:id="rId64" w:history="1">
        <w:r w:rsidRPr="00EA6D39">
          <w:rPr>
            <w:rStyle w:val="Hyperlink"/>
          </w:rPr>
          <w:t>https://doi.org/10.1371/journal.pcbi.1003118</w:t>
        </w:r>
      </w:hyperlink>
    </w:p>
    <w:p w14:paraId="73782E43" w14:textId="70DA69F2" w:rsidR="00EA6D39" w:rsidRPr="00EA6D39" w:rsidRDefault="00EA6D39" w:rsidP="00EA6D39">
      <w:pPr>
        <w:pStyle w:val="EndNoteBibliography"/>
        <w:spacing w:after="0"/>
        <w:ind w:left="720" w:hanging="720"/>
      </w:pPr>
      <w:r w:rsidRPr="00EA6D39">
        <w:t>29</w:t>
      </w:r>
      <w:r w:rsidRPr="00EA6D39">
        <w:tab/>
        <w:t>Neumann, G. B.</w:t>
      </w:r>
      <w:r w:rsidRPr="00EA6D39">
        <w:rPr>
          <w:i/>
        </w:rPr>
        <w:t xml:space="preserve"> et al.</w:t>
      </w:r>
      <w:r w:rsidRPr="00EA6D39">
        <w:t xml:space="preserve"> Multi-generational koala pedigree analysis reveals rapid changes in heritable provirus load associated with life history traits. </w:t>
      </w:r>
      <w:r w:rsidRPr="00EA6D39">
        <w:rPr>
          <w:i/>
        </w:rPr>
        <w:t>Nature Communications</w:t>
      </w:r>
      <w:r w:rsidRPr="00EA6D39">
        <w:t xml:space="preserve"> </w:t>
      </w:r>
      <w:r w:rsidRPr="00EA6D39">
        <w:rPr>
          <w:b/>
        </w:rPr>
        <w:t>17</w:t>
      </w:r>
      <w:r w:rsidRPr="00EA6D39">
        <w:t xml:space="preserve">, 345 (2026). </w:t>
      </w:r>
      <w:hyperlink r:id="rId65" w:history="1">
        <w:r w:rsidRPr="00EA6D39">
          <w:rPr>
            <w:rStyle w:val="Hyperlink"/>
          </w:rPr>
          <w:t>https://doi.org/10.1038/s41467-025-66312-8</w:t>
        </w:r>
      </w:hyperlink>
    </w:p>
    <w:p w14:paraId="4FFE5E2F" w14:textId="63F8B36F" w:rsidR="00EA6D39" w:rsidRPr="00EA6D39" w:rsidRDefault="00EA6D39" w:rsidP="00EA6D39">
      <w:pPr>
        <w:pStyle w:val="EndNoteBibliography"/>
        <w:spacing w:after="0"/>
        <w:ind w:left="720" w:hanging="720"/>
      </w:pPr>
      <w:r w:rsidRPr="00EA6D39">
        <w:t>30</w:t>
      </w:r>
      <w:r w:rsidRPr="00EA6D39">
        <w:tab/>
        <w:t>Alonge, M.</w:t>
      </w:r>
      <w:r w:rsidRPr="00EA6D39">
        <w:rPr>
          <w:i/>
        </w:rPr>
        <w:t xml:space="preserve"> et al.</w:t>
      </w:r>
      <w:r w:rsidRPr="00EA6D39">
        <w:t xml:space="preserve"> Automated assembly scaffolding using RagTag elevates a new tomato system for high-throughput genome editing. </w:t>
      </w:r>
      <w:r w:rsidRPr="00EA6D39">
        <w:rPr>
          <w:i/>
        </w:rPr>
        <w:t>Genome Biology</w:t>
      </w:r>
      <w:r w:rsidRPr="00EA6D39">
        <w:t xml:space="preserve"> </w:t>
      </w:r>
      <w:r w:rsidRPr="00EA6D39">
        <w:rPr>
          <w:b/>
        </w:rPr>
        <w:t>23</w:t>
      </w:r>
      <w:r w:rsidRPr="00EA6D39">
        <w:t xml:space="preserve">, 258 (2022). </w:t>
      </w:r>
      <w:hyperlink r:id="rId66" w:history="1">
        <w:r w:rsidRPr="00EA6D39">
          <w:rPr>
            <w:rStyle w:val="Hyperlink"/>
          </w:rPr>
          <w:t>https://doi.org/10.1186/s13059-022-02823-7</w:t>
        </w:r>
      </w:hyperlink>
    </w:p>
    <w:p w14:paraId="2137467E" w14:textId="585706EB" w:rsidR="00EA6D39" w:rsidRPr="00EA6D39" w:rsidRDefault="00EA6D39" w:rsidP="00EA6D39">
      <w:pPr>
        <w:pStyle w:val="EndNoteBibliography"/>
        <w:spacing w:after="0"/>
        <w:ind w:left="720" w:hanging="720"/>
      </w:pPr>
      <w:r w:rsidRPr="00EA6D39">
        <w:t>31</w:t>
      </w:r>
      <w:r w:rsidRPr="00EA6D39">
        <w:tab/>
        <w:t xml:space="preserve">Deakin, J. E. Chromosome evolution in marsupials. </w:t>
      </w:r>
      <w:r w:rsidRPr="00EA6D39">
        <w:rPr>
          <w:i/>
        </w:rPr>
        <w:t>Genes</w:t>
      </w:r>
      <w:r w:rsidRPr="00EA6D39">
        <w:t xml:space="preserve"> </w:t>
      </w:r>
      <w:r w:rsidRPr="00EA6D39">
        <w:rPr>
          <w:b/>
        </w:rPr>
        <w:t>9</w:t>
      </w:r>
      <w:r w:rsidRPr="00EA6D39">
        <w:t xml:space="preserve">, 72 (2018). </w:t>
      </w:r>
      <w:hyperlink r:id="rId67" w:history="1">
        <w:r w:rsidRPr="00EA6D39">
          <w:rPr>
            <w:rStyle w:val="Hyperlink"/>
          </w:rPr>
          <w:t>https://doi.org/10.3390/genes9020072</w:t>
        </w:r>
      </w:hyperlink>
    </w:p>
    <w:p w14:paraId="21A59693" w14:textId="294E95CA" w:rsidR="00EA6D39" w:rsidRPr="00EA6D39" w:rsidRDefault="00EA6D39" w:rsidP="00EA6D39">
      <w:pPr>
        <w:pStyle w:val="EndNoteBibliography"/>
        <w:spacing w:after="0"/>
        <w:ind w:left="720" w:hanging="720"/>
      </w:pPr>
      <w:r w:rsidRPr="00EA6D39">
        <w:t>32</w:t>
      </w:r>
      <w:r w:rsidRPr="00EA6D39">
        <w:tab/>
        <w:t xml:space="preserve">Toder, R., Wakefield, M. J. &amp; Graves, J. A. M. The minimal mammalian Y chromosome – the marsupial Y as a model system. </w:t>
      </w:r>
      <w:r w:rsidRPr="00EA6D39">
        <w:rPr>
          <w:i/>
        </w:rPr>
        <w:t>Cytogenetics and Cell Genetics</w:t>
      </w:r>
      <w:r w:rsidRPr="00EA6D39">
        <w:t xml:space="preserve"> </w:t>
      </w:r>
      <w:r w:rsidRPr="00EA6D39">
        <w:rPr>
          <w:b/>
        </w:rPr>
        <w:t>91</w:t>
      </w:r>
      <w:r w:rsidRPr="00EA6D39">
        <w:t xml:space="preserve">, 285-292 (2001). </w:t>
      </w:r>
      <w:hyperlink r:id="rId68" w:history="1">
        <w:r w:rsidRPr="00EA6D39">
          <w:rPr>
            <w:rStyle w:val="Hyperlink"/>
          </w:rPr>
          <w:t>https://doi.org/10.1159/000056858</w:t>
        </w:r>
      </w:hyperlink>
    </w:p>
    <w:p w14:paraId="26A3D3AE" w14:textId="77777777" w:rsidR="00EA6D39" w:rsidRPr="00EA6D39" w:rsidRDefault="00EA6D39" w:rsidP="00EA6D39">
      <w:pPr>
        <w:pStyle w:val="EndNoteBibliography"/>
        <w:spacing w:after="0"/>
        <w:ind w:left="720" w:hanging="720"/>
      </w:pPr>
      <w:r w:rsidRPr="00EA6D39">
        <w:t>33</w:t>
      </w:r>
      <w:r w:rsidRPr="00EA6D39">
        <w:tab/>
        <w:t xml:space="preserve">National Center for Biotechnology Information (NCBI). </w:t>
      </w:r>
      <w:r w:rsidRPr="00EA6D39">
        <w:rPr>
          <w:i/>
        </w:rPr>
        <w:t xml:space="preserve">Notamacropus eugenii </w:t>
      </w:r>
      <w:r w:rsidRPr="00EA6D39">
        <w:t xml:space="preserve">(tammar wallaby) Genome Assembly, mMacEug1.pri_v2. </w:t>
      </w:r>
      <w:r w:rsidRPr="00EA6D39">
        <w:rPr>
          <w:i/>
        </w:rPr>
        <w:t>NCBI RefSeq</w:t>
      </w:r>
      <w:r w:rsidRPr="00EA6D39">
        <w:t xml:space="preserve"> (2023). </w:t>
      </w:r>
    </w:p>
    <w:p w14:paraId="72D76A46" w14:textId="0558697A" w:rsidR="00EA6D39" w:rsidRPr="00EA6D39" w:rsidRDefault="00EA6D39" w:rsidP="00EA6D39">
      <w:pPr>
        <w:pStyle w:val="EndNoteBibliography"/>
        <w:spacing w:after="0"/>
        <w:ind w:left="720" w:hanging="720"/>
      </w:pPr>
      <w:r w:rsidRPr="00EA6D39">
        <w:t>34</w:t>
      </w:r>
      <w:r w:rsidRPr="00EA6D39">
        <w:tab/>
        <w:t>Camacho, C.</w:t>
      </w:r>
      <w:r w:rsidRPr="00EA6D39">
        <w:rPr>
          <w:i/>
        </w:rPr>
        <w:t xml:space="preserve"> et al.</w:t>
      </w:r>
      <w:r w:rsidRPr="00EA6D39">
        <w:t xml:space="preserve"> BLAST+: architecture and applications. </w:t>
      </w:r>
      <w:r w:rsidRPr="00EA6D39">
        <w:rPr>
          <w:i/>
        </w:rPr>
        <w:t>BMC Bioinformatics</w:t>
      </w:r>
      <w:r w:rsidRPr="00EA6D39">
        <w:t xml:space="preserve"> </w:t>
      </w:r>
      <w:r w:rsidRPr="00EA6D39">
        <w:rPr>
          <w:b/>
        </w:rPr>
        <w:t>10</w:t>
      </w:r>
      <w:r w:rsidRPr="00EA6D39">
        <w:t xml:space="preserve">, 421 (2009). </w:t>
      </w:r>
      <w:hyperlink r:id="rId69" w:history="1">
        <w:r w:rsidRPr="00EA6D39">
          <w:rPr>
            <w:rStyle w:val="Hyperlink"/>
          </w:rPr>
          <w:t>https://doi.org/10.1186/1471-2105-10-421</w:t>
        </w:r>
      </w:hyperlink>
    </w:p>
    <w:p w14:paraId="0AA0DD82" w14:textId="785AF3FB" w:rsidR="00EA6D39" w:rsidRPr="00EA6D39" w:rsidRDefault="00EA6D39" w:rsidP="00EA6D39">
      <w:pPr>
        <w:pStyle w:val="EndNoteBibliography"/>
        <w:spacing w:after="0"/>
        <w:ind w:left="720" w:hanging="720"/>
      </w:pPr>
      <w:r w:rsidRPr="00EA6D39">
        <w:t>35</w:t>
      </w:r>
      <w:r w:rsidRPr="00EA6D39">
        <w:tab/>
        <w:t xml:space="preserve">Foster, J. W. &amp; Graves, J. A. An SRY-related sequence on the marsupial X chromosome: implications for the evolution of the mammalian testis-determining gene. </w:t>
      </w:r>
      <w:r w:rsidRPr="00EA6D39">
        <w:rPr>
          <w:i/>
        </w:rPr>
        <w:t>Proc Natl Acad Sci U S A</w:t>
      </w:r>
      <w:r w:rsidRPr="00EA6D39">
        <w:t xml:space="preserve"> </w:t>
      </w:r>
      <w:r w:rsidRPr="00EA6D39">
        <w:rPr>
          <w:b/>
        </w:rPr>
        <w:t>91</w:t>
      </w:r>
      <w:r w:rsidRPr="00EA6D39">
        <w:t xml:space="preserve">, 1927-1931 (1994). </w:t>
      </w:r>
      <w:hyperlink r:id="rId70" w:history="1">
        <w:r w:rsidRPr="00EA6D39">
          <w:rPr>
            <w:rStyle w:val="Hyperlink"/>
          </w:rPr>
          <w:t>https://doi.org/10.1073/pnas.91.5.1927</w:t>
        </w:r>
      </w:hyperlink>
    </w:p>
    <w:p w14:paraId="496E32FD" w14:textId="024589AB" w:rsidR="00EA6D39" w:rsidRPr="00EA6D39" w:rsidRDefault="00EA6D39" w:rsidP="00EA6D39">
      <w:pPr>
        <w:pStyle w:val="EndNoteBibliography"/>
        <w:spacing w:after="0"/>
        <w:ind w:left="720" w:hanging="720"/>
      </w:pPr>
      <w:r w:rsidRPr="00EA6D39">
        <w:t>36</w:t>
      </w:r>
      <w:r w:rsidRPr="00EA6D39">
        <w:tab/>
        <w:t xml:space="preserve">Mitchell, M. J., Woods, D. R., Wilcox, S. A., Marshall Graves, J. A. &amp; Bishop, C. E. Marsupial Y chromosome encodes a homologue of the mouse Y-linked candidate spermatogenesis gene Ube1y. </w:t>
      </w:r>
      <w:r w:rsidRPr="00EA6D39">
        <w:rPr>
          <w:i/>
        </w:rPr>
        <w:t>Nature</w:t>
      </w:r>
      <w:r w:rsidRPr="00EA6D39">
        <w:t xml:space="preserve"> </w:t>
      </w:r>
      <w:r w:rsidRPr="00EA6D39">
        <w:rPr>
          <w:b/>
        </w:rPr>
        <w:t>359</w:t>
      </w:r>
      <w:r w:rsidRPr="00EA6D39">
        <w:t xml:space="preserve">, 528-531 (1992). </w:t>
      </w:r>
      <w:hyperlink r:id="rId71" w:history="1">
        <w:r w:rsidRPr="00EA6D39">
          <w:rPr>
            <w:rStyle w:val="Hyperlink"/>
          </w:rPr>
          <w:t>https://doi.org/10.1038/359528a0</w:t>
        </w:r>
      </w:hyperlink>
    </w:p>
    <w:p w14:paraId="60FEF07B" w14:textId="7BE11E11" w:rsidR="00EA6D39" w:rsidRPr="00EA6D39" w:rsidRDefault="00EA6D39" w:rsidP="00EA6D39">
      <w:pPr>
        <w:pStyle w:val="EndNoteBibliography"/>
        <w:spacing w:after="0"/>
        <w:ind w:left="720" w:hanging="720"/>
      </w:pPr>
      <w:r w:rsidRPr="00EA6D39">
        <w:t>37</w:t>
      </w:r>
      <w:r w:rsidRPr="00EA6D39">
        <w:tab/>
        <w:t>Cortez, D.</w:t>
      </w:r>
      <w:r w:rsidRPr="00EA6D39">
        <w:rPr>
          <w:i/>
        </w:rPr>
        <w:t xml:space="preserve"> et al.</w:t>
      </w:r>
      <w:r w:rsidRPr="00EA6D39">
        <w:t xml:space="preserve"> Origins and functional evolution of Y chromosomes across mammals. </w:t>
      </w:r>
      <w:r w:rsidRPr="00EA6D39">
        <w:rPr>
          <w:i/>
        </w:rPr>
        <w:t>Nature</w:t>
      </w:r>
      <w:r w:rsidRPr="00EA6D39">
        <w:t xml:space="preserve"> </w:t>
      </w:r>
      <w:r w:rsidRPr="00EA6D39">
        <w:rPr>
          <w:b/>
        </w:rPr>
        <w:t>508</w:t>
      </w:r>
      <w:r w:rsidRPr="00EA6D39">
        <w:t xml:space="preserve">, 488-493 (2014). </w:t>
      </w:r>
      <w:hyperlink r:id="rId72" w:history="1">
        <w:r w:rsidRPr="00EA6D39">
          <w:rPr>
            <w:rStyle w:val="Hyperlink"/>
          </w:rPr>
          <w:t>https://doi.org/10.1038/nature13151</w:t>
        </w:r>
      </w:hyperlink>
    </w:p>
    <w:p w14:paraId="0C965B2E" w14:textId="43848365" w:rsidR="00EA6D39" w:rsidRPr="00EA6D39" w:rsidRDefault="00EA6D39" w:rsidP="00EA6D39">
      <w:pPr>
        <w:pStyle w:val="EndNoteBibliography"/>
        <w:spacing w:after="0"/>
        <w:ind w:left="720" w:hanging="720"/>
      </w:pPr>
      <w:r w:rsidRPr="00EA6D39">
        <w:t>38</w:t>
      </w:r>
      <w:r w:rsidRPr="00EA6D39">
        <w:tab/>
        <w:t>Uliano-Silva, M.</w:t>
      </w:r>
      <w:r w:rsidRPr="00EA6D39">
        <w:rPr>
          <w:i/>
        </w:rPr>
        <w:t xml:space="preserve"> et al.</w:t>
      </w:r>
      <w:r w:rsidRPr="00EA6D39">
        <w:t xml:space="preserve"> MitoHiFi: a python pipeline for mitochondrial genome assembly from PacBio high fidelity reads. </w:t>
      </w:r>
      <w:r w:rsidRPr="00EA6D39">
        <w:rPr>
          <w:i/>
        </w:rPr>
        <w:t>BMC Bioinformatics</w:t>
      </w:r>
      <w:r w:rsidRPr="00EA6D39">
        <w:t xml:space="preserve"> </w:t>
      </w:r>
      <w:r w:rsidRPr="00EA6D39">
        <w:rPr>
          <w:b/>
        </w:rPr>
        <w:t>24</w:t>
      </w:r>
      <w:r w:rsidRPr="00EA6D39">
        <w:t xml:space="preserve">, 288 (2023). </w:t>
      </w:r>
      <w:hyperlink r:id="rId73" w:history="1">
        <w:r w:rsidRPr="00EA6D39">
          <w:rPr>
            <w:rStyle w:val="Hyperlink"/>
          </w:rPr>
          <w:t>https://doi.org/10.1186/s12859-023-05385-y</w:t>
        </w:r>
      </w:hyperlink>
    </w:p>
    <w:p w14:paraId="6DF57276" w14:textId="688BCF7F" w:rsidR="00EA6D39" w:rsidRPr="00EA6D39" w:rsidRDefault="00EA6D39" w:rsidP="00EA6D39">
      <w:pPr>
        <w:pStyle w:val="EndNoteBibliography"/>
        <w:spacing w:after="0"/>
        <w:ind w:left="720" w:hanging="720"/>
      </w:pPr>
      <w:r w:rsidRPr="00EA6D39">
        <w:t>39</w:t>
      </w:r>
      <w:r w:rsidRPr="00EA6D39">
        <w:tab/>
        <w:t xml:space="preserve">Gurevich, A., Saveliev, V., Vyahhi, N. &amp; Tesler, G. QUAST: quality assessment tool for genome assemblies. </w:t>
      </w:r>
      <w:r w:rsidRPr="00EA6D39">
        <w:rPr>
          <w:i/>
        </w:rPr>
        <w:t>Bioinformatics</w:t>
      </w:r>
      <w:r w:rsidRPr="00EA6D39">
        <w:t xml:space="preserve"> </w:t>
      </w:r>
      <w:r w:rsidRPr="00EA6D39">
        <w:rPr>
          <w:b/>
        </w:rPr>
        <w:t>29</w:t>
      </w:r>
      <w:r w:rsidRPr="00EA6D39">
        <w:t xml:space="preserve">, 1072-1075 (2013). </w:t>
      </w:r>
      <w:hyperlink r:id="rId74" w:history="1">
        <w:r w:rsidRPr="00EA6D39">
          <w:rPr>
            <w:rStyle w:val="Hyperlink"/>
          </w:rPr>
          <w:t>https://doi.org/10.1093/bioinformatics/btt086</w:t>
        </w:r>
      </w:hyperlink>
    </w:p>
    <w:p w14:paraId="3F64E54C" w14:textId="346CE7E9" w:rsidR="00EA6D39" w:rsidRPr="00EA6D39" w:rsidRDefault="00EA6D39" w:rsidP="00EA6D39">
      <w:pPr>
        <w:pStyle w:val="EndNoteBibliography"/>
        <w:spacing w:after="0"/>
        <w:ind w:left="720" w:hanging="720"/>
      </w:pPr>
      <w:r w:rsidRPr="00EA6D39">
        <w:t>40</w:t>
      </w:r>
      <w:r w:rsidRPr="00EA6D39">
        <w:tab/>
        <w:t xml:space="preserve">Huang, N. &amp; Li, H. compleasm: a faster and more accurate reimplementation of BUSCO. </w:t>
      </w:r>
      <w:r w:rsidRPr="00EA6D39">
        <w:rPr>
          <w:i/>
        </w:rPr>
        <w:t>Bioinformatics</w:t>
      </w:r>
      <w:r w:rsidRPr="00EA6D39">
        <w:t xml:space="preserve"> </w:t>
      </w:r>
      <w:r w:rsidRPr="00EA6D39">
        <w:rPr>
          <w:b/>
        </w:rPr>
        <w:t>39</w:t>
      </w:r>
      <w:r w:rsidRPr="00EA6D39">
        <w:t xml:space="preserve">, btad595 (2023). </w:t>
      </w:r>
      <w:hyperlink r:id="rId75" w:history="1">
        <w:r w:rsidRPr="00EA6D39">
          <w:rPr>
            <w:rStyle w:val="Hyperlink"/>
          </w:rPr>
          <w:t>https://doi.org/10.1093/bioinformatics/btad595</w:t>
        </w:r>
      </w:hyperlink>
    </w:p>
    <w:p w14:paraId="20A47C69" w14:textId="6C7A4D93" w:rsidR="00EA6D39" w:rsidRPr="00EA6D39" w:rsidRDefault="00EA6D39" w:rsidP="00EA6D39">
      <w:pPr>
        <w:pStyle w:val="EndNoteBibliography"/>
        <w:spacing w:after="0"/>
        <w:ind w:left="720" w:hanging="720"/>
      </w:pPr>
      <w:r w:rsidRPr="00EA6D39">
        <w:t>41</w:t>
      </w:r>
      <w:r w:rsidRPr="00EA6D39">
        <w:tab/>
        <w:t xml:space="preserve">Quinlan, A. R. &amp; Hall, I. M. BEDTools: a flexible suite of utilities for comparing genomic features. </w:t>
      </w:r>
      <w:r w:rsidRPr="00EA6D39">
        <w:rPr>
          <w:i/>
        </w:rPr>
        <w:t>Bioinformatics</w:t>
      </w:r>
      <w:r w:rsidRPr="00EA6D39">
        <w:t xml:space="preserve"> </w:t>
      </w:r>
      <w:r w:rsidRPr="00EA6D39">
        <w:rPr>
          <w:b/>
        </w:rPr>
        <w:t>26</w:t>
      </w:r>
      <w:r w:rsidRPr="00EA6D39">
        <w:t xml:space="preserve">, 841-842 (2010). </w:t>
      </w:r>
      <w:hyperlink r:id="rId76" w:history="1">
        <w:r w:rsidRPr="00EA6D39">
          <w:rPr>
            <w:rStyle w:val="Hyperlink"/>
          </w:rPr>
          <w:t>https://doi.org/10.1093/bioinformatics/btq033</w:t>
        </w:r>
      </w:hyperlink>
    </w:p>
    <w:p w14:paraId="45532A04" w14:textId="6E2BF6EC" w:rsidR="00EA6D39" w:rsidRPr="00EA6D39" w:rsidRDefault="00EA6D39" w:rsidP="00EA6D39">
      <w:pPr>
        <w:pStyle w:val="EndNoteBibliography"/>
        <w:spacing w:after="0"/>
        <w:ind w:left="720" w:hanging="720"/>
      </w:pPr>
      <w:r w:rsidRPr="00EA6D39">
        <w:t>42</w:t>
      </w:r>
      <w:r w:rsidRPr="00EA6D39">
        <w:tab/>
        <w:t xml:space="preserve">Pedersen, B. S. &amp; Quinlan, A. R. Mosdepth: quick coverage calculation for genomes and exomes. </w:t>
      </w:r>
      <w:r w:rsidRPr="00EA6D39">
        <w:rPr>
          <w:i/>
        </w:rPr>
        <w:t>Bioinformatics</w:t>
      </w:r>
      <w:r w:rsidRPr="00EA6D39">
        <w:t xml:space="preserve"> </w:t>
      </w:r>
      <w:r w:rsidRPr="00EA6D39">
        <w:rPr>
          <w:b/>
        </w:rPr>
        <w:t>34</w:t>
      </w:r>
      <w:r w:rsidRPr="00EA6D39">
        <w:t xml:space="preserve">, 867-868 (2018). </w:t>
      </w:r>
      <w:hyperlink r:id="rId77" w:history="1">
        <w:r w:rsidRPr="00EA6D39">
          <w:rPr>
            <w:rStyle w:val="Hyperlink"/>
          </w:rPr>
          <w:t>https://doi.org/10.1093/bioinformatics/btx699</w:t>
        </w:r>
      </w:hyperlink>
    </w:p>
    <w:p w14:paraId="283F258A" w14:textId="77777777" w:rsidR="00EA6D39" w:rsidRPr="00EA6D39" w:rsidRDefault="00EA6D39" w:rsidP="00EA6D39">
      <w:pPr>
        <w:pStyle w:val="EndNoteBibliography"/>
        <w:spacing w:after="0"/>
        <w:ind w:left="720" w:hanging="720"/>
      </w:pPr>
      <w:r w:rsidRPr="00EA6D39">
        <w:t>43</w:t>
      </w:r>
      <w:r w:rsidRPr="00EA6D39">
        <w:tab/>
        <w:t>gplots: Various R Programming Tools for Plotting Data (2025).</w:t>
      </w:r>
    </w:p>
    <w:p w14:paraId="403E7D6F" w14:textId="1529D9B2" w:rsidR="00EA6D39" w:rsidRPr="00EA6D39" w:rsidRDefault="00EA6D39" w:rsidP="00EA6D39">
      <w:pPr>
        <w:pStyle w:val="EndNoteBibliography"/>
        <w:spacing w:after="0"/>
        <w:ind w:left="720" w:hanging="720"/>
      </w:pPr>
      <w:r w:rsidRPr="00EA6D39">
        <w:t>44</w:t>
      </w:r>
      <w:r w:rsidRPr="00EA6D39">
        <w:tab/>
        <w:t>Flynn, J. M.</w:t>
      </w:r>
      <w:r w:rsidRPr="00EA6D39">
        <w:rPr>
          <w:i/>
        </w:rPr>
        <w:t xml:space="preserve"> et al.</w:t>
      </w:r>
      <w:r w:rsidRPr="00EA6D39">
        <w:t xml:space="preserve"> RepeatModeler2 for automated genomic discovery of transposable element families. </w:t>
      </w:r>
      <w:r w:rsidRPr="00EA6D39">
        <w:rPr>
          <w:i/>
        </w:rPr>
        <w:t>Proceedings of the National Academy of Sciences</w:t>
      </w:r>
      <w:r w:rsidRPr="00EA6D39">
        <w:t xml:space="preserve"> </w:t>
      </w:r>
      <w:r w:rsidRPr="00EA6D39">
        <w:rPr>
          <w:b/>
        </w:rPr>
        <w:t>117</w:t>
      </w:r>
      <w:r w:rsidRPr="00EA6D39">
        <w:t xml:space="preserve">, 9451-9457 (2020). </w:t>
      </w:r>
      <w:hyperlink r:id="rId78" w:history="1">
        <w:r w:rsidRPr="00EA6D39">
          <w:rPr>
            <w:rStyle w:val="Hyperlink"/>
          </w:rPr>
          <w:t>https://doi.org/10.1073/pnas.1921046117</w:t>
        </w:r>
      </w:hyperlink>
    </w:p>
    <w:p w14:paraId="4E25153F" w14:textId="6EF988D8" w:rsidR="00EA6D39" w:rsidRPr="00EA6D39" w:rsidRDefault="00EA6D39" w:rsidP="00EA6D39">
      <w:pPr>
        <w:pStyle w:val="EndNoteBibliography"/>
        <w:spacing w:after="0"/>
        <w:ind w:left="720" w:hanging="720"/>
      </w:pPr>
      <w:r w:rsidRPr="00EA6D39">
        <w:t>45</w:t>
      </w:r>
      <w:r w:rsidRPr="00EA6D39">
        <w:tab/>
        <w:t>Jurka, J.</w:t>
      </w:r>
      <w:r w:rsidRPr="00EA6D39">
        <w:rPr>
          <w:i/>
        </w:rPr>
        <w:t xml:space="preserve"> et al.</w:t>
      </w:r>
      <w:r w:rsidRPr="00EA6D39">
        <w:t xml:space="preserve"> Repbase update, a database of eukaryotic repetitive elements. </w:t>
      </w:r>
      <w:r w:rsidRPr="00EA6D39">
        <w:rPr>
          <w:i/>
        </w:rPr>
        <w:t>Cytogenetic and Genome Research</w:t>
      </w:r>
      <w:r w:rsidRPr="00EA6D39">
        <w:t xml:space="preserve"> </w:t>
      </w:r>
      <w:r w:rsidRPr="00EA6D39">
        <w:rPr>
          <w:b/>
        </w:rPr>
        <w:t>110</w:t>
      </w:r>
      <w:r w:rsidRPr="00EA6D39">
        <w:t xml:space="preserve">, 462-467 (2005). </w:t>
      </w:r>
      <w:hyperlink r:id="rId79" w:history="1">
        <w:r w:rsidRPr="00EA6D39">
          <w:rPr>
            <w:rStyle w:val="Hyperlink"/>
          </w:rPr>
          <w:t>https://doi.org/10.1159/000084979</w:t>
        </w:r>
      </w:hyperlink>
    </w:p>
    <w:p w14:paraId="2968BE66" w14:textId="4053E625" w:rsidR="00EA6D39" w:rsidRPr="00EA6D39" w:rsidRDefault="00EA6D39" w:rsidP="00EA6D39">
      <w:pPr>
        <w:pStyle w:val="EndNoteBibliography"/>
        <w:spacing w:after="0"/>
        <w:ind w:left="720" w:hanging="720"/>
      </w:pPr>
      <w:r w:rsidRPr="00EA6D39">
        <w:t>46</w:t>
      </w:r>
      <w:r w:rsidRPr="00EA6D39">
        <w:tab/>
        <w:t xml:space="preserve">Smit, A., Hubley, R. &amp; Green, P. </w:t>
      </w:r>
      <w:r w:rsidRPr="00EA6D39">
        <w:rPr>
          <w:i/>
        </w:rPr>
        <w:t>RepeatMasker Open-4.0</w:t>
      </w:r>
      <w:r w:rsidRPr="00EA6D39">
        <w:t xml:space="preserve">, </w:t>
      </w:r>
      <w:hyperlink r:id="rId80" w:history="1">
        <w:r w:rsidRPr="00EA6D39">
          <w:rPr>
            <w:rStyle w:val="Hyperlink"/>
          </w:rPr>
          <w:t>https://www.repeatmasker.org/</w:t>
        </w:r>
      </w:hyperlink>
      <w:r w:rsidRPr="00EA6D39">
        <w:t xml:space="preserve"> (2013-2015).</w:t>
      </w:r>
    </w:p>
    <w:p w14:paraId="464CB079" w14:textId="1F705EBA" w:rsidR="00EA6D39" w:rsidRPr="00EA6D39" w:rsidRDefault="00EA6D39" w:rsidP="00EA6D39">
      <w:pPr>
        <w:pStyle w:val="EndNoteBibliography"/>
        <w:spacing w:after="0"/>
        <w:ind w:left="720" w:hanging="720"/>
      </w:pPr>
      <w:r w:rsidRPr="00EA6D39">
        <w:t>47</w:t>
      </w:r>
      <w:r w:rsidRPr="00EA6D39">
        <w:tab/>
        <w:t xml:space="preserve">Išerić, H., Alkan, C., Hach, F. &amp; Numanagić, I. Fast characterization of segmental duplication structure in multiple genome assemblies. </w:t>
      </w:r>
      <w:r w:rsidRPr="00EA6D39">
        <w:rPr>
          <w:i/>
        </w:rPr>
        <w:t>Algorithms for Molecular Biology</w:t>
      </w:r>
      <w:r w:rsidRPr="00EA6D39">
        <w:t xml:space="preserve"> </w:t>
      </w:r>
      <w:r w:rsidRPr="00EA6D39">
        <w:rPr>
          <w:b/>
        </w:rPr>
        <w:t>17</w:t>
      </w:r>
      <w:r w:rsidRPr="00EA6D39">
        <w:t xml:space="preserve">, 4 (2022). </w:t>
      </w:r>
      <w:hyperlink r:id="rId81" w:history="1">
        <w:r w:rsidRPr="00EA6D39">
          <w:rPr>
            <w:rStyle w:val="Hyperlink"/>
          </w:rPr>
          <w:t>https://doi.org/10.1186/s13015-022-00210-2</w:t>
        </w:r>
      </w:hyperlink>
    </w:p>
    <w:p w14:paraId="4D51210D" w14:textId="3A7FBC80" w:rsidR="00EA6D39" w:rsidRPr="00EA6D39" w:rsidRDefault="00EA6D39" w:rsidP="00EA6D39">
      <w:pPr>
        <w:pStyle w:val="EndNoteBibliography"/>
        <w:spacing w:after="0"/>
        <w:ind w:left="720" w:hanging="720"/>
      </w:pPr>
      <w:r w:rsidRPr="00EA6D39">
        <w:t>48</w:t>
      </w:r>
      <w:r w:rsidRPr="00EA6D39">
        <w:tab/>
        <w:t xml:space="preserve">National Center for Biotechnology Information (NCBI). </w:t>
      </w:r>
      <w:r w:rsidRPr="00EA6D39">
        <w:rPr>
          <w:i/>
        </w:rPr>
        <w:t>EGAPx: Eukaryotic Genome Annotation Pipeline</w:t>
      </w:r>
      <w:r w:rsidRPr="00EA6D39">
        <w:t xml:space="preserve">, </w:t>
      </w:r>
      <w:hyperlink r:id="rId82" w:history="1">
        <w:r w:rsidRPr="00EA6D39">
          <w:rPr>
            <w:rStyle w:val="Hyperlink"/>
          </w:rPr>
          <w:t>https://github.com/ncbi/egapx</w:t>
        </w:r>
      </w:hyperlink>
      <w:r w:rsidRPr="00EA6D39">
        <w:t xml:space="preserve"> (2024).</w:t>
      </w:r>
    </w:p>
    <w:p w14:paraId="6C6F82F9" w14:textId="2D8EB8D2" w:rsidR="00EA6D39" w:rsidRPr="00EA6D39" w:rsidRDefault="00EA6D39" w:rsidP="00EA6D39">
      <w:pPr>
        <w:pStyle w:val="EndNoteBibliography"/>
        <w:spacing w:after="0"/>
        <w:ind w:left="720" w:hanging="720"/>
      </w:pPr>
      <w:r w:rsidRPr="006E27C5">
        <w:rPr>
          <w:lang w:val="es-ES"/>
        </w:rPr>
        <w:t>49</w:t>
      </w:r>
      <w:r w:rsidRPr="006E27C5">
        <w:rPr>
          <w:lang w:val="es-ES"/>
        </w:rPr>
        <w:tab/>
        <w:t>Tarlinton, R. E.</w:t>
      </w:r>
      <w:r w:rsidRPr="006E27C5">
        <w:rPr>
          <w:i/>
          <w:lang w:val="es-ES"/>
        </w:rPr>
        <w:t xml:space="preserve"> et al.</w:t>
      </w:r>
      <w:r w:rsidRPr="006E27C5">
        <w:rPr>
          <w:lang w:val="es-ES"/>
        </w:rPr>
        <w:t xml:space="preserve"> </w:t>
      </w:r>
      <w:r w:rsidRPr="00EA6D39">
        <w:t xml:space="preserve">Transcriptomic and genomic variants between koala populations reveals underlying genetic components to disorders in a bottlenecked population. </w:t>
      </w:r>
      <w:r w:rsidRPr="00EA6D39">
        <w:rPr>
          <w:i/>
        </w:rPr>
        <w:t>Conservation Genetics</w:t>
      </w:r>
      <w:r w:rsidRPr="00EA6D39">
        <w:t xml:space="preserve"> </w:t>
      </w:r>
      <w:r w:rsidRPr="00EA6D39">
        <w:rPr>
          <w:b/>
        </w:rPr>
        <w:t>22</w:t>
      </w:r>
      <w:r w:rsidRPr="00EA6D39">
        <w:t xml:space="preserve">, 329-340 (2021). </w:t>
      </w:r>
      <w:hyperlink r:id="rId83" w:history="1">
        <w:r w:rsidRPr="00EA6D39">
          <w:rPr>
            <w:rStyle w:val="Hyperlink"/>
          </w:rPr>
          <w:t>https://doi.org/10.1007/s10592-021-01340-7</w:t>
        </w:r>
      </w:hyperlink>
    </w:p>
    <w:p w14:paraId="493D3766" w14:textId="003F9187" w:rsidR="00EA6D39" w:rsidRPr="00EA6D39" w:rsidRDefault="00EA6D39" w:rsidP="00EA6D39">
      <w:pPr>
        <w:pStyle w:val="EndNoteBibliography"/>
        <w:spacing w:after="0"/>
        <w:ind w:left="720" w:hanging="720"/>
      </w:pPr>
      <w:r w:rsidRPr="00EA6D39">
        <w:t>50</w:t>
      </w:r>
      <w:r w:rsidRPr="00EA6D39">
        <w:tab/>
        <w:t>Hobbs, M.</w:t>
      </w:r>
      <w:r w:rsidRPr="00EA6D39">
        <w:rPr>
          <w:i/>
        </w:rPr>
        <w:t xml:space="preserve"> et al.</w:t>
      </w:r>
      <w:r w:rsidRPr="00EA6D39">
        <w:t xml:space="preserve"> A transcriptome resource for the koala (</w:t>
      </w:r>
      <w:r w:rsidRPr="00EA6D39">
        <w:rPr>
          <w:i/>
        </w:rPr>
        <w:t>Phascolarctos cinereus</w:t>
      </w:r>
      <w:r w:rsidRPr="00EA6D39">
        <w:t xml:space="preserve">): insights into koala retrovirus transcription and sequence diversity. </w:t>
      </w:r>
      <w:r w:rsidRPr="00EA6D39">
        <w:rPr>
          <w:i/>
        </w:rPr>
        <w:t>BMC Genomics</w:t>
      </w:r>
      <w:r w:rsidRPr="00EA6D39">
        <w:t xml:space="preserve"> </w:t>
      </w:r>
      <w:r w:rsidRPr="00EA6D39">
        <w:rPr>
          <w:b/>
        </w:rPr>
        <w:t>15</w:t>
      </w:r>
      <w:r w:rsidRPr="00EA6D39">
        <w:t xml:space="preserve">, 786 (2014). </w:t>
      </w:r>
      <w:hyperlink r:id="rId84" w:history="1">
        <w:r w:rsidRPr="00EA6D39">
          <w:rPr>
            <w:rStyle w:val="Hyperlink"/>
          </w:rPr>
          <w:t>https://doi.org/10.1186/1471-2164-15-786</w:t>
        </w:r>
      </w:hyperlink>
    </w:p>
    <w:p w14:paraId="0674C536" w14:textId="11EB8B46" w:rsidR="00EA6D39" w:rsidRPr="00EA6D39" w:rsidRDefault="00EA6D39" w:rsidP="00EA6D39">
      <w:pPr>
        <w:pStyle w:val="EndNoteBibliography"/>
        <w:spacing w:after="0"/>
        <w:ind w:left="720" w:hanging="720"/>
      </w:pPr>
      <w:r w:rsidRPr="00EA6D39">
        <w:t>51</w:t>
      </w:r>
      <w:r w:rsidRPr="00EA6D39">
        <w:tab/>
        <w:t>Tegenfeldt, F.</w:t>
      </w:r>
      <w:r w:rsidRPr="00EA6D39">
        <w:rPr>
          <w:i/>
        </w:rPr>
        <w:t xml:space="preserve"> et al.</w:t>
      </w:r>
      <w:r w:rsidRPr="00EA6D39">
        <w:t xml:space="preserve"> OrthoDB and BUSCO update: annotation of orthologs with wider sampling of genomes. </w:t>
      </w:r>
      <w:r w:rsidRPr="00EA6D39">
        <w:rPr>
          <w:i/>
        </w:rPr>
        <w:t>Nucleic Acids Research</w:t>
      </w:r>
      <w:r w:rsidRPr="00EA6D39">
        <w:t xml:space="preserve"> </w:t>
      </w:r>
      <w:r w:rsidRPr="00EA6D39">
        <w:rPr>
          <w:b/>
        </w:rPr>
        <w:t>53</w:t>
      </w:r>
      <w:r w:rsidRPr="00EA6D39">
        <w:t xml:space="preserve">, D516-D522 (2024). </w:t>
      </w:r>
      <w:hyperlink r:id="rId85" w:history="1">
        <w:r w:rsidRPr="00EA6D39">
          <w:rPr>
            <w:rStyle w:val="Hyperlink"/>
          </w:rPr>
          <w:t>https://doi.org/10.1093/nar/gkae987</w:t>
        </w:r>
      </w:hyperlink>
    </w:p>
    <w:p w14:paraId="4AF0EA1B" w14:textId="7A985756" w:rsidR="00EA6D39" w:rsidRPr="00EA6D39" w:rsidRDefault="00EA6D39" w:rsidP="00EA6D39">
      <w:pPr>
        <w:pStyle w:val="EndNoteBibliography"/>
        <w:spacing w:after="0"/>
        <w:ind w:left="720" w:hanging="720"/>
      </w:pPr>
      <w:r w:rsidRPr="00EA6D39">
        <w:t>52</w:t>
      </w:r>
      <w:r w:rsidRPr="00EA6D39">
        <w:tab/>
        <w:t xml:space="preserve">Benson, G. Tandem repeats finder: a program to analyze DNA sequences. </w:t>
      </w:r>
      <w:r w:rsidRPr="00EA6D39">
        <w:rPr>
          <w:i/>
        </w:rPr>
        <w:t>Nucleic Acids Res</w:t>
      </w:r>
      <w:r w:rsidRPr="00EA6D39">
        <w:t xml:space="preserve"> </w:t>
      </w:r>
      <w:r w:rsidRPr="00EA6D39">
        <w:rPr>
          <w:b/>
        </w:rPr>
        <w:t>27</w:t>
      </w:r>
      <w:r w:rsidRPr="00EA6D39">
        <w:t xml:space="preserve">, 573-580 (1999). </w:t>
      </w:r>
      <w:hyperlink r:id="rId86" w:history="1">
        <w:r w:rsidRPr="00EA6D39">
          <w:rPr>
            <w:rStyle w:val="Hyperlink"/>
          </w:rPr>
          <w:t>https://doi.org/10.1093/nar/27.2.573</w:t>
        </w:r>
      </w:hyperlink>
    </w:p>
    <w:p w14:paraId="5F7B1258" w14:textId="23C1BF4C" w:rsidR="00EA6D39" w:rsidRPr="00EA6D39" w:rsidRDefault="00EA6D39" w:rsidP="00EA6D39">
      <w:pPr>
        <w:pStyle w:val="EndNoteBibliography"/>
        <w:spacing w:after="0"/>
        <w:ind w:left="720" w:hanging="720"/>
      </w:pPr>
      <w:r w:rsidRPr="00EA6D39">
        <w:t>53</w:t>
      </w:r>
      <w:r w:rsidRPr="00EA6D39">
        <w:tab/>
        <w:t>Patel, H. R.</w:t>
      </w:r>
      <w:r w:rsidRPr="00EA6D39">
        <w:rPr>
          <w:i/>
        </w:rPr>
        <w:t xml:space="preserve"> et al.</w:t>
      </w:r>
      <w:r w:rsidRPr="00EA6D39">
        <w:t xml:space="preserve"> A near telomere-to-telomere phased genome assembly and annotation for the Australian central bearded dragon </w:t>
      </w:r>
      <w:r w:rsidRPr="00EA6D39">
        <w:rPr>
          <w:i/>
        </w:rPr>
        <w:t>Pogona vitticeps</w:t>
      </w:r>
      <w:r w:rsidRPr="00EA6D39">
        <w:t xml:space="preserve">. </w:t>
      </w:r>
      <w:r w:rsidRPr="00EA6D39">
        <w:rPr>
          <w:i/>
        </w:rPr>
        <w:t>GigaScience</w:t>
      </w:r>
      <w:r w:rsidRPr="00EA6D39">
        <w:t xml:space="preserve"> </w:t>
      </w:r>
      <w:r w:rsidRPr="00EA6D39">
        <w:rPr>
          <w:b/>
        </w:rPr>
        <w:t>14</w:t>
      </w:r>
      <w:r w:rsidRPr="00EA6D39">
        <w:t xml:space="preserve">, giaf085 (2025). </w:t>
      </w:r>
      <w:hyperlink r:id="rId87" w:history="1">
        <w:r w:rsidRPr="00EA6D39">
          <w:rPr>
            <w:rStyle w:val="Hyperlink"/>
          </w:rPr>
          <w:t>https://doi.org/10.1093/gigascience/giaf085</w:t>
        </w:r>
      </w:hyperlink>
    </w:p>
    <w:p w14:paraId="4ECA4F12" w14:textId="31F2C76C" w:rsidR="00EA6D39" w:rsidRPr="00EA6D39" w:rsidRDefault="00EA6D39" w:rsidP="00EA6D39">
      <w:pPr>
        <w:pStyle w:val="EndNoteBibliography"/>
        <w:spacing w:after="0"/>
        <w:ind w:left="720" w:hanging="720"/>
      </w:pPr>
      <w:r w:rsidRPr="00EA6D39">
        <w:t>54</w:t>
      </w:r>
      <w:r w:rsidRPr="00EA6D39">
        <w:tab/>
        <w:t xml:space="preserve">Vasimuddin, M., Misra, S., Li, H. &amp; Aluru, S. Efficient architecture-aware acceleration of BWA-MEM for multicore systems. </w:t>
      </w:r>
      <w:r w:rsidRPr="00EA6D39">
        <w:rPr>
          <w:i/>
        </w:rPr>
        <w:t>2019 IEEE International Parallel and Distributed Processing Symposium (IPDPS)</w:t>
      </w:r>
      <w:r w:rsidRPr="00EA6D39">
        <w:t xml:space="preserve">, 314-324 (2019). </w:t>
      </w:r>
      <w:hyperlink r:id="rId88" w:history="1">
        <w:r w:rsidRPr="00EA6D39">
          <w:rPr>
            <w:rStyle w:val="Hyperlink"/>
          </w:rPr>
          <w:t>https://doi.org/10.1109/IPDPS.2019.00041</w:t>
        </w:r>
      </w:hyperlink>
    </w:p>
    <w:p w14:paraId="466FE044" w14:textId="1A1D45EA" w:rsidR="00EA6D39" w:rsidRPr="00EA6D39" w:rsidRDefault="00EA6D39" w:rsidP="00EA6D39">
      <w:pPr>
        <w:pStyle w:val="EndNoteBibliography"/>
        <w:spacing w:after="0"/>
        <w:ind w:left="720" w:hanging="720"/>
      </w:pPr>
      <w:r w:rsidRPr="00EA6D39">
        <w:t>55</w:t>
      </w:r>
      <w:r w:rsidRPr="00EA6D39">
        <w:tab/>
        <w:t>Altemose, N.</w:t>
      </w:r>
      <w:r w:rsidRPr="00EA6D39">
        <w:rPr>
          <w:i/>
        </w:rPr>
        <w:t xml:space="preserve"> et al.</w:t>
      </w:r>
      <w:r w:rsidRPr="00EA6D39">
        <w:t xml:space="preserve"> Complete genomic and epigenetic maps of human centromeres. </w:t>
      </w:r>
      <w:r w:rsidRPr="00EA6D39">
        <w:rPr>
          <w:i/>
        </w:rPr>
        <w:t>Science</w:t>
      </w:r>
      <w:r w:rsidRPr="00EA6D39">
        <w:t xml:space="preserve"> </w:t>
      </w:r>
      <w:r w:rsidRPr="00EA6D39">
        <w:rPr>
          <w:b/>
        </w:rPr>
        <w:t>376</w:t>
      </w:r>
      <w:r w:rsidRPr="00EA6D39">
        <w:t xml:space="preserve">, eabl4178 (2022). </w:t>
      </w:r>
      <w:hyperlink r:id="rId89" w:history="1">
        <w:r w:rsidRPr="00EA6D39">
          <w:rPr>
            <w:rStyle w:val="Hyperlink"/>
          </w:rPr>
          <w:t>https://doi.org/10.1126/science.abl4178</w:t>
        </w:r>
      </w:hyperlink>
    </w:p>
    <w:p w14:paraId="616A483D" w14:textId="58606913" w:rsidR="00EA6D39" w:rsidRPr="00EA6D39" w:rsidRDefault="00EA6D39" w:rsidP="00EA6D39">
      <w:pPr>
        <w:pStyle w:val="EndNoteBibliography"/>
        <w:spacing w:after="0"/>
        <w:ind w:left="720" w:hanging="720"/>
      </w:pPr>
      <w:r w:rsidRPr="00EA6D39">
        <w:t>56</w:t>
      </w:r>
      <w:r w:rsidRPr="00EA6D39">
        <w:tab/>
        <w:t>Zhang, Y.</w:t>
      </w:r>
      <w:r w:rsidRPr="00EA6D39">
        <w:rPr>
          <w:i/>
        </w:rPr>
        <w:t xml:space="preserve"> et al.</w:t>
      </w:r>
      <w:r w:rsidRPr="00EA6D39">
        <w:t xml:space="preserve"> Model-based Analysis of ChIP-Seq (MACS). </w:t>
      </w:r>
      <w:r w:rsidRPr="00EA6D39">
        <w:rPr>
          <w:i/>
        </w:rPr>
        <w:t>Genome Biology</w:t>
      </w:r>
      <w:r w:rsidRPr="00EA6D39">
        <w:t xml:space="preserve"> </w:t>
      </w:r>
      <w:r w:rsidRPr="00EA6D39">
        <w:rPr>
          <w:b/>
        </w:rPr>
        <w:t>9</w:t>
      </w:r>
      <w:r w:rsidRPr="00EA6D39">
        <w:t xml:space="preserve">, R137 (2008). </w:t>
      </w:r>
      <w:hyperlink r:id="rId90" w:history="1">
        <w:r w:rsidRPr="00EA6D39">
          <w:rPr>
            <w:rStyle w:val="Hyperlink"/>
          </w:rPr>
          <w:t>https://doi.org/10.1186/gb-2008-9-9-r137</w:t>
        </w:r>
      </w:hyperlink>
    </w:p>
    <w:p w14:paraId="548393AB" w14:textId="7804AA2F" w:rsidR="00EA6D39" w:rsidRPr="00EA6D39" w:rsidRDefault="00EA6D39" w:rsidP="00EA6D39">
      <w:pPr>
        <w:pStyle w:val="EndNoteBibliography"/>
        <w:spacing w:after="0"/>
        <w:ind w:left="720" w:hanging="720"/>
      </w:pPr>
      <w:r w:rsidRPr="00EA6D39">
        <w:t>57</w:t>
      </w:r>
      <w:r w:rsidRPr="00EA6D39">
        <w:tab/>
        <w:t xml:space="preserve">Wlodzimierz, P., Hong, M. &amp; Henderson, I. R. TRASH: Tandem Repeat Annotation and Structural Hierarchy. </w:t>
      </w:r>
      <w:r w:rsidRPr="00EA6D39">
        <w:rPr>
          <w:i/>
        </w:rPr>
        <w:t>Bioinformatics</w:t>
      </w:r>
      <w:r w:rsidRPr="00EA6D39">
        <w:t xml:space="preserve"> </w:t>
      </w:r>
      <w:r w:rsidRPr="00EA6D39">
        <w:rPr>
          <w:b/>
        </w:rPr>
        <w:t>39</w:t>
      </w:r>
      <w:r w:rsidRPr="00EA6D39">
        <w:t xml:space="preserve">, btad308 (2023). </w:t>
      </w:r>
      <w:hyperlink r:id="rId91" w:history="1">
        <w:r w:rsidRPr="00EA6D39">
          <w:rPr>
            <w:rStyle w:val="Hyperlink"/>
          </w:rPr>
          <w:t>https://doi.org/10.1093/bioinformatics/btad308</w:t>
        </w:r>
      </w:hyperlink>
    </w:p>
    <w:p w14:paraId="590E3983" w14:textId="15F08682" w:rsidR="00EA6D39" w:rsidRPr="00EA6D39" w:rsidRDefault="00EA6D39" w:rsidP="00EA6D39">
      <w:pPr>
        <w:pStyle w:val="EndNoteBibliography"/>
        <w:spacing w:after="0"/>
        <w:ind w:left="720" w:hanging="720"/>
      </w:pPr>
      <w:r w:rsidRPr="00EA6D39">
        <w:t>58</w:t>
      </w:r>
      <w:r w:rsidRPr="00EA6D39">
        <w:tab/>
        <w:t xml:space="preserve">Zhou, C., McCarthy, S. A. &amp; Durbin, R. YaHS: yet another Hi-C scaffolding tool. </w:t>
      </w:r>
      <w:r w:rsidRPr="00EA6D39">
        <w:rPr>
          <w:i/>
        </w:rPr>
        <w:t>Bioinformatics</w:t>
      </w:r>
      <w:r w:rsidRPr="00EA6D39">
        <w:t xml:space="preserve"> </w:t>
      </w:r>
      <w:r w:rsidRPr="00EA6D39">
        <w:rPr>
          <w:b/>
        </w:rPr>
        <w:t>39</w:t>
      </w:r>
      <w:r w:rsidRPr="00EA6D39">
        <w:t xml:space="preserve">, btac808 (2023). </w:t>
      </w:r>
      <w:hyperlink r:id="rId92" w:history="1">
        <w:r w:rsidRPr="00EA6D39">
          <w:rPr>
            <w:rStyle w:val="Hyperlink"/>
          </w:rPr>
          <w:t>https://doi.org/10.1093/bioinformatics/btac808</w:t>
        </w:r>
      </w:hyperlink>
    </w:p>
    <w:p w14:paraId="3E6ECCA5" w14:textId="77777777" w:rsidR="00EA6D39" w:rsidRPr="00EA6D39" w:rsidRDefault="00EA6D39" w:rsidP="00EA6D39">
      <w:pPr>
        <w:pStyle w:val="EndNoteBibliography"/>
        <w:spacing w:after="0"/>
        <w:ind w:left="720" w:hanging="720"/>
      </w:pPr>
      <w:r w:rsidRPr="00EA6D39">
        <w:t>59</w:t>
      </w:r>
      <w:r w:rsidRPr="00EA6D39">
        <w:tab/>
        <w:t>TSI-Scaffolding-with-HiC (based on VGP-HiC-scaffolding) (WorkflowHub, 2024).</w:t>
      </w:r>
    </w:p>
    <w:p w14:paraId="5A8CD4D0" w14:textId="222B7DFA" w:rsidR="00EA6D39" w:rsidRPr="00EA6D39" w:rsidRDefault="00EA6D39" w:rsidP="00EA6D39">
      <w:pPr>
        <w:pStyle w:val="EndNoteBibliography"/>
        <w:spacing w:after="0"/>
        <w:ind w:left="720" w:hanging="720"/>
      </w:pPr>
      <w:r w:rsidRPr="00EA6D39">
        <w:t>60</w:t>
      </w:r>
      <w:r w:rsidRPr="00EA6D39">
        <w:tab/>
        <w:t>Damas, J.</w:t>
      </w:r>
      <w:r w:rsidRPr="00EA6D39">
        <w:rPr>
          <w:i/>
        </w:rPr>
        <w:t xml:space="preserve"> et al.</w:t>
      </w:r>
      <w:r w:rsidRPr="00EA6D39">
        <w:t xml:space="preserve"> Evolution of the ancestral mammalian karyotype and syntenic regions. </w:t>
      </w:r>
      <w:r w:rsidRPr="00EA6D39">
        <w:rPr>
          <w:i/>
        </w:rPr>
        <w:t>Proceedings of the National Academy of Sciences</w:t>
      </w:r>
      <w:r w:rsidRPr="00EA6D39">
        <w:t xml:space="preserve"> </w:t>
      </w:r>
      <w:r w:rsidRPr="00EA6D39">
        <w:rPr>
          <w:b/>
        </w:rPr>
        <w:t>119</w:t>
      </w:r>
      <w:r w:rsidRPr="00EA6D39">
        <w:t xml:space="preserve">, e2209139119 (2022). </w:t>
      </w:r>
      <w:hyperlink r:id="rId93" w:history="1">
        <w:r w:rsidRPr="00EA6D39">
          <w:rPr>
            <w:rStyle w:val="Hyperlink"/>
          </w:rPr>
          <w:t>https://doi.org/10.1073/pnas.2209139119</w:t>
        </w:r>
      </w:hyperlink>
    </w:p>
    <w:p w14:paraId="42588A49" w14:textId="7544315D" w:rsidR="00EA6D39" w:rsidRPr="00EA6D39" w:rsidRDefault="00EA6D39" w:rsidP="00EA6D39">
      <w:pPr>
        <w:pStyle w:val="EndNoteBibliography"/>
        <w:spacing w:after="0"/>
        <w:ind w:left="720" w:hanging="720"/>
      </w:pPr>
      <w:r w:rsidRPr="00EA6D39">
        <w:t>61</w:t>
      </w:r>
      <w:r w:rsidRPr="00EA6D39">
        <w:tab/>
        <w:t>Edwards, S. V.</w:t>
      </w:r>
      <w:r w:rsidRPr="00EA6D39">
        <w:rPr>
          <w:i/>
        </w:rPr>
        <w:t xml:space="preserve"> et al.</w:t>
      </w:r>
      <w:r w:rsidRPr="00EA6D39">
        <w:t xml:space="preserve"> Multispecies pangenomes reveal a pervasive influence of population size on structural variation. </w:t>
      </w:r>
      <w:r w:rsidRPr="00EA6D39">
        <w:rPr>
          <w:i/>
        </w:rPr>
        <w:t>Science</w:t>
      </w:r>
      <w:r w:rsidRPr="00EA6D39">
        <w:t xml:space="preserve"> </w:t>
      </w:r>
      <w:r w:rsidRPr="00EA6D39">
        <w:rPr>
          <w:b/>
        </w:rPr>
        <w:t>390</w:t>
      </w:r>
      <w:r w:rsidRPr="00EA6D39">
        <w:t xml:space="preserve">, eadw1931 (2025). </w:t>
      </w:r>
      <w:hyperlink r:id="rId94" w:history="1">
        <w:r w:rsidRPr="00EA6D39">
          <w:rPr>
            <w:rStyle w:val="Hyperlink"/>
          </w:rPr>
          <w:t>https://doi.org/10.1126/science.adw1931</w:t>
        </w:r>
      </w:hyperlink>
    </w:p>
    <w:p w14:paraId="76F64D1E" w14:textId="74A4D30B" w:rsidR="00EA6D39" w:rsidRPr="00EA6D39" w:rsidRDefault="00EA6D39" w:rsidP="00EA6D39">
      <w:pPr>
        <w:pStyle w:val="EndNoteBibliography"/>
        <w:spacing w:after="0"/>
        <w:ind w:left="720" w:hanging="720"/>
      </w:pPr>
      <w:r w:rsidRPr="00EA6D39">
        <w:t>62</w:t>
      </w:r>
      <w:r w:rsidRPr="00EA6D39">
        <w:tab/>
        <w:t xml:space="preserve">Fang, B. &amp; Edwards, S. V. Fitness consequences of structural variation inferred from a House Finch pangenome. </w:t>
      </w:r>
      <w:r w:rsidRPr="00EA6D39">
        <w:rPr>
          <w:i/>
        </w:rPr>
        <w:t>Proceedings of the National Academy of Sciences</w:t>
      </w:r>
      <w:r w:rsidRPr="00EA6D39">
        <w:t xml:space="preserve"> </w:t>
      </w:r>
      <w:r w:rsidRPr="00EA6D39">
        <w:rPr>
          <w:b/>
        </w:rPr>
        <w:t>121</w:t>
      </w:r>
      <w:r w:rsidRPr="00EA6D39">
        <w:t xml:space="preserve">, e2409943121 (2024). </w:t>
      </w:r>
      <w:hyperlink r:id="rId95" w:history="1">
        <w:r w:rsidRPr="00EA6D39">
          <w:rPr>
            <w:rStyle w:val="Hyperlink"/>
          </w:rPr>
          <w:t>https://doi.org/10.1073/pnas.2409943121</w:t>
        </w:r>
      </w:hyperlink>
    </w:p>
    <w:p w14:paraId="6055D631" w14:textId="4EA13C1C" w:rsidR="00EA6D39" w:rsidRPr="00EA6D39" w:rsidRDefault="00EA6D39" w:rsidP="00EA6D39">
      <w:pPr>
        <w:pStyle w:val="EndNoteBibliography"/>
        <w:spacing w:after="0"/>
        <w:ind w:left="720" w:hanging="720"/>
      </w:pPr>
      <w:r w:rsidRPr="00EA6D39">
        <w:t>63</w:t>
      </w:r>
      <w:r w:rsidRPr="00EA6D39">
        <w:tab/>
        <w:t>Guan, J.</w:t>
      </w:r>
      <w:r w:rsidRPr="00EA6D39">
        <w:rPr>
          <w:i/>
        </w:rPr>
        <w:t xml:space="preserve"> et al.</w:t>
      </w:r>
      <w:r w:rsidRPr="00EA6D39">
        <w:t xml:space="preserve"> Pangenome-resolved structural variation drives adaptation and trait evolution in cucumber. </w:t>
      </w:r>
      <w:r w:rsidRPr="00EA6D39">
        <w:rPr>
          <w:i/>
        </w:rPr>
        <w:t>Nature Genetics</w:t>
      </w:r>
      <w:r w:rsidRPr="00EA6D39">
        <w:t xml:space="preserve"> </w:t>
      </w:r>
      <w:r w:rsidRPr="00EA6D39">
        <w:rPr>
          <w:b/>
        </w:rPr>
        <w:t>58</w:t>
      </w:r>
      <w:r w:rsidRPr="00EA6D39">
        <w:t xml:space="preserve">, 2040-2052 (2026). </w:t>
      </w:r>
      <w:hyperlink r:id="rId96" w:history="1">
        <w:r w:rsidRPr="00EA6D39">
          <w:rPr>
            <w:rStyle w:val="Hyperlink"/>
          </w:rPr>
          <w:t>https://doi.org/10.1038/s41588-026-02682-z</w:t>
        </w:r>
      </w:hyperlink>
    </w:p>
    <w:p w14:paraId="389182C6" w14:textId="393F84BC" w:rsidR="00EA6D39" w:rsidRPr="00EA6D39" w:rsidRDefault="00EA6D39" w:rsidP="00EA6D39">
      <w:pPr>
        <w:pStyle w:val="EndNoteBibliography"/>
        <w:spacing w:after="0"/>
        <w:ind w:left="720" w:hanging="720"/>
      </w:pPr>
      <w:r w:rsidRPr="00EA6D39">
        <w:t>64</w:t>
      </w:r>
      <w:r w:rsidRPr="00EA6D39">
        <w:tab/>
        <w:t>Bian, P.</w:t>
      </w:r>
      <w:r w:rsidRPr="00EA6D39">
        <w:rPr>
          <w:i/>
        </w:rPr>
        <w:t xml:space="preserve"> et al.</w:t>
      </w:r>
      <w:r w:rsidRPr="00EA6D39">
        <w:t xml:space="preserve"> A graph-based goat pangenome reveals structural variations involved in domestication and adaptation. </w:t>
      </w:r>
      <w:r w:rsidRPr="00EA6D39">
        <w:rPr>
          <w:i/>
        </w:rPr>
        <w:t>Molecular Biology and Evolution</w:t>
      </w:r>
      <w:r w:rsidRPr="00EA6D39">
        <w:t xml:space="preserve"> </w:t>
      </w:r>
      <w:r w:rsidRPr="00EA6D39">
        <w:rPr>
          <w:b/>
        </w:rPr>
        <w:t>41</w:t>
      </w:r>
      <w:r w:rsidRPr="00EA6D39">
        <w:t xml:space="preserve">, msae251 (2024). </w:t>
      </w:r>
      <w:hyperlink r:id="rId97" w:history="1">
        <w:r w:rsidRPr="00EA6D39">
          <w:rPr>
            <w:rStyle w:val="Hyperlink"/>
          </w:rPr>
          <w:t>https://doi.org/10.1093/molbev/msae251</w:t>
        </w:r>
      </w:hyperlink>
    </w:p>
    <w:p w14:paraId="1C913164" w14:textId="47CBCA43" w:rsidR="00EA6D39" w:rsidRPr="00EA6D39" w:rsidRDefault="00EA6D39" w:rsidP="00EA6D39">
      <w:pPr>
        <w:pStyle w:val="EndNoteBibliography"/>
        <w:spacing w:after="0"/>
        <w:ind w:left="720" w:hanging="720"/>
      </w:pPr>
      <w:r w:rsidRPr="00EA6D39">
        <w:t>65</w:t>
      </w:r>
      <w:r w:rsidRPr="00EA6D39">
        <w:tab/>
        <w:t>Liao, W.-W.</w:t>
      </w:r>
      <w:r w:rsidRPr="00EA6D39">
        <w:rPr>
          <w:i/>
        </w:rPr>
        <w:t xml:space="preserve"> et al.</w:t>
      </w:r>
      <w:r w:rsidRPr="00EA6D39">
        <w:t xml:space="preserve"> A draft human pangenome reference. </w:t>
      </w:r>
      <w:r w:rsidRPr="00EA6D39">
        <w:rPr>
          <w:i/>
        </w:rPr>
        <w:t>Nature</w:t>
      </w:r>
      <w:r w:rsidRPr="00EA6D39">
        <w:t xml:space="preserve"> </w:t>
      </w:r>
      <w:r w:rsidRPr="00EA6D39">
        <w:rPr>
          <w:b/>
        </w:rPr>
        <w:t>617</w:t>
      </w:r>
      <w:r w:rsidRPr="00EA6D39">
        <w:t xml:space="preserve">, 312-324 (2023). </w:t>
      </w:r>
      <w:hyperlink r:id="rId98" w:history="1">
        <w:r w:rsidRPr="00EA6D39">
          <w:rPr>
            <w:rStyle w:val="Hyperlink"/>
          </w:rPr>
          <w:t>https://doi.org/10.1038/s41586-023-05896-x</w:t>
        </w:r>
      </w:hyperlink>
    </w:p>
    <w:p w14:paraId="70B48A7A" w14:textId="3891905E" w:rsidR="00EA6D39" w:rsidRPr="00EA6D39" w:rsidRDefault="00EA6D39" w:rsidP="00EA6D39">
      <w:pPr>
        <w:pStyle w:val="EndNoteBibliography"/>
        <w:spacing w:after="0"/>
        <w:ind w:left="720" w:hanging="720"/>
      </w:pPr>
      <w:r w:rsidRPr="00EA6D39">
        <w:t>66</w:t>
      </w:r>
      <w:r w:rsidRPr="00EA6D39">
        <w:tab/>
        <w:t xml:space="preserve">Shumate, A. &amp; Salzberg, S. L. Liftoff: accurate mapping of gene annotations. </w:t>
      </w:r>
      <w:r w:rsidRPr="00EA6D39">
        <w:rPr>
          <w:i/>
        </w:rPr>
        <w:t>Bioinformatics</w:t>
      </w:r>
      <w:r w:rsidRPr="00EA6D39">
        <w:t xml:space="preserve"> </w:t>
      </w:r>
      <w:r w:rsidRPr="00EA6D39">
        <w:rPr>
          <w:b/>
        </w:rPr>
        <w:t>37</w:t>
      </w:r>
      <w:r w:rsidRPr="00EA6D39">
        <w:t xml:space="preserve">, 1639-1643 (2021). </w:t>
      </w:r>
      <w:hyperlink r:id="rId99" w:history="1">
        <w:r w:rsidRPr="00EA6D39">
          <w:rPr>
            <w:rStyle w:val="Hyperlink"/>
          </w:rPr>
          <w:t>https://doi.org/10.1093/bioinformatics/btaa1016</w:t>
        </w:r>
      </w:hyperlink>
    </w:p>
    <w:p w14:paraId="3274AA34" w14:textId="6FB42C8E" w:rsidR="00EA6D39" w:rsidRPr="00EA6D39" w:rsidRDefault="00EA6D39" w:rsidP="00EA6D39">
      <w:pPr>
        <w:pStyle w:val="EndNoteBibliography"/>
        <w:spacing w:after="0"/>
        <w:ind w:left="720" w:hanging="720"/>
      </w:pPr>
      <w:r w:rsidRPr="00EA6D39">
        <w:t>67</w:t>
      </w:r>
      <w:r w:rsidRPr="00EA6D39">
        <w:tab/>
        <w:t>Peel, E.</w:t>
      </w:r>
      <w:r w:rsidRPr="00EA6D39">
        <w:rPr>
          <w:i/>
        </w:rPr>
        <w:t xml:space="preserve"> et al.</w:t>
      </w:r>
      <w:r w:rsidRPr="00EA6D39">
        <w:t xml:space="preserve"> Koala cathelicidin PhciCath5 has antimicrobial activity, including against </w:t>
      </w:r>
      <w:r w:rsidRPr="00EA6D39">
        <w:rPr>
          <w:i/>
        </w:rPr>
        <w:t>Chlamydia pecorum</w:t>
      </w:r>
      <w:r w:rsidRPr="00EA6D39">
        <w:t xml:space="preserve">. </w:t>
      </w:r>
      <w:r w:rsidRPr="00EA6D39">
        <w:rPr>
          <w:i/>
        </w:rPr>
        <w:t>PLOS ONE</w:t>
      </w:r>
      <w:r w:rsidRPr="00EA6D39">
        <w:t xml:space="preserve"> </w:t>
      </w:r>
      <w:r w:rsidRPr="00EA6D39">
        <w:rPr>
          <w:b/>
        </w:rPr>
        <w:t>16</w:t>
      </w:r>
      <w:r w:rsidRPr="00EA6D39">
        <w:t xml:space="preserve">, e0249658 (2021). </w:t>
      </w:r>
      <w:hyperlink r:id="rId100" w:history="1">
        <w:r w:rsidRPr="00EA6D39">
          <w:rPr>
            <w:rStyle w:val="Hyperlink"/>
          </w:rPr>
          <w:t>https://doi.org/10.1371/journal.pone.0249658</w:t>
        </w:r>
      </w:hyperlink>
    </w:p>
    <w:p w14:paraId="014D8CE9" w14:textId="0AA1B805" w:rsidR="00EA6D39" w:rsidRPr="00EA6D39" w:rsidRDefault="00EA6D39" w:rsidP="00EA6D39">
      <w:pPr>
        <w:pStyle w:val="EndNoteBibliography"/>
        <w:spacing w:after="0"/>
        <w:ind w:left="720" w:hanging="720"/>
      </w:pPr>
      <w:r w:rsidRPr="00EA6D39">
        <w:t>68</w:t>
      </w:r>
      <w:r w:rsidRPr="00EA6D39">
        <w:tab/>
        <w:t xml:space="preserve">Petrohilos, C., Peel, E., Silver, L. W., Belov, K. &amp; Hogg, C. J. AMPed up immunity: 418 whole genomes reveal intraspecific diversity of koala antimicrobial peptides. </w:t>
      </w:r>
      <w:r w:rsidRPr="00EA6D39">
        <w:rPr>
          <w:i/>
        </w:rPr>
        <w:t>Immunogenetics</w:t>
      </w:r>
      <w:r w:rsidRPr="00EA6D39">
        <w:t xml:space="preserve"> </w:t>
      </w:r>
      <w:r w:rsidRPr="00EA6D39">
        <w:rPr>
          <w:b/>
        </w:rPr>
        <w:t>77</w:t>
      </w:r>
      <w:r w:rsidRPr="00EA6D39">
        <w:t xml:space="preserve">, 11 (2025). </w:t>
      </w:r>
      <w:hyperlink r:id="rId101" w:history="1">
        <w:r w:rsidRPr="00EA6D39">
          <w:rPr>
            <w:rStyle w:val="Hyperlink"/>
          </w:rPr>
          <w:t>https://doi.org/10.1007/s00251-024-01368-2</w:t>
        </w:r>
      </w:hyperlink>
    </w:p>
    <w:p w14:paraId="1D0101C5" w14:textId="1172FB9A" w:rsidR="00EA6D39" w:rsidRPr="00EA6D39" w:rsidRDefault="00EA6D39" w:rsidP="00EA6D39">
      <w:pPr>
        <w:pStyle w:val="EndNoteBibliography"/>
        <w:spacing w:after="0"/>
        <w:ind w:left="720" w:hanging="720"/>
      </w:pPr>
      <w:r w:rsidRPr="00EA6D39">
        <w:t>69</w:t>
      </w:r>
      <w:r w:rsidRPr="00EA6D39">
        <w:tab/>
        <w:t xml:space="preserve">Emms, D. M., Liu, Y., Belcher, L., Holmes, J. &amp; Kelly, S. OrthoFinder: scalable phylogenetic orthology inference for comparative genomics. </w:t>
      </w:r>
      <w:r w:rsidRPr="00EA6D39">
        <w:rPr>
          <w:i/>
        </w:rPr>
        <w:t>bioRxiv</w:t>
      </w:r>
      <w:r w:rsidRPr="00EA6D39">
        <w:t xml:space="preserve">, 2025.2007.2015.664860 (2025). </w:t>
      </w:r>
      <w:hyperlink r:id="rId102" w:history="1">
        <w:r w:rsidRPr="00EA6D39">
          <w:rPr>
            <w:rStyle w:val="Hyperlink"/>
          </w:rPr>
          <w:t>https://doi.org/10.1101/2025.07.15.664860</w:t>
        </w:r>
      </w:hyperlink>
    </w:p>
    <w:p w14:paraId="003117DF" w14:textId="77777777" w:rsidR="00EA6D39" w:rsidRPr="00B9606E" w:rsidRDefault="00EA6D39" w:rsidP="00EA6D39">
      <w:pPr>
        <w:pStyle w:val="EndNoteBibliography"/>
        <w:spacing w:after="0"/>
        <w:ind w:left="720" w:hanging="720"/>
        <w:rPr>
          <w:lang w:val="de-AT"/>
        </w:rPr>
      </w:pPr>
      <w:r w:rsidRPr="00B9606E">
        <w:rPr>
          <w:lang w:val="de-AT"/>
        </w:rPr>
        <w:t>70</w:t>
      </w:r>
      <w:r w:rsidRPr="00B9606E">
        <w:rPr>
          <w:lang w:val="de-AT"/>
        </w:rPr>
        <w:tab/>
        <w:t>NBISweden/AGAT: AGAT v1.7.0 (Zenodo, 2026).</w:t>
      </w:r>
    </w:p>
    <w:p w14:paraId="5FC96E5E" w14:textId="6B716F39" w:rsidR="00EA6D39" w:rsidRPr="00EA6D39" w:rsidRDefault="00EA6D39" w:rsidP="00EA6D39">
      <w:pPr>
        <w:pStyle w:val="EndNoteBibliography"/>
        <w:spacing w:after="0"/>
        <w:ind w:left="720" w:hanging="720"/>
      </w:pPr>
      <w:r w:rsidRPr="00EA6D39">
        <w:t>71</w:t>
      </w:r>
      <w:r w:rsidRPr="00EA6D39">
        <w:tab/>
        <w:t xml:space="preserve">Pertea, G. &amp; Pertea, M. GFF Utilities: GffRead and GffCompare. </w:t>
      </w:r>
      <w:r w:rsidRPr="00EA6D39">
        <w:rPr>
          <w:i/>
        </w:rPr>
        <w:t>F1000Res</w:t>
      </w:r>
      <w:r w:rsidRPr="00EA6D39">
        <w:t xml:space="preserve"> </w:t>
      </w:r>
      <w:r w:rsidRPr="00EA6D39">
        <w:rPr>
          <w:b/>
        </w:rPr>
        <w:t>9</w:t>
      </w:r>
      <w:r w:rsidRPr="00EA6D39">
        <w:t xml:space="preserve"> (2020). </w:t>
      </w:r>
      <w:hyperlink r:id="rId103" w:history="1">
        <w:r w:rsidRPr="00EA6D39">
          <w:rPr>
            <w:rStyle w:val="Hyperlink"/>
          </w:rPr>
          <w:t>https://doi.org/10.12688/f1000research.23297.2</w:t>
        </w:r>
      </w:hyperlink>
    </w:p>
    <w:p w14:paraId="2F1BB198" w14:textId="4B5EB62A" w:rsidR="00EA6D39" w:rsidRPr="00EA6D39" w:rsidRDefault="00EA6D39" w:rsidP="00EA6D39">
      <w:pPr>
        <w:pStyle w:val="EndNoteBibliography"/>
        <w:spacing w:after="0"/>
        <w:ind w:left="720" w:hanging="720"/>
      </w:pPr>
      <w:r w:rsidRPr="00EA6D39">
        <w:t>72</w:t>
      </w:r>
      <w:r w:rsidRPr="00EA6D39">
        <w:tab/>
        <w:t xml:space="preserve">Li, H., Marin, M. &amp; Farhat, M. R. Exploring gene content with pangene graphs. </w:t>
      </w:r>
      <w:r w:rsidRPr="00EA6D39">
        <w:rPr>
          <w:i/>
        </w:rPr>
        <w:t>Bioinformatics</w:t>
      </w:r>
      <w:r w:rsidRPr="00EA6D39">
        <w:t xml:space="preserve"> </w:t>
      </w:r>
      <w:r w:rsidRPr="00EA6D39">
        <w:rPr>
          <w:b/>
        </w:rPr>
        <w:t>40</w:t>
      </w:r>
      <w:r w:rsidRPr="00EA6D39">
        <w:t xml:space="preserve">, btae456 (2024). </w:t>
      </w:r>
      <w:hyperlink r:id="rId104" w:history="1">
        <w:r w:rsidRPr="00EA6D39">
          <w:rPr>
            <w:rStyle w:val="Hyperlink"/>
          </w:rPr>
          <w:t>https://doi.org/10.1093/bioinformatics/btae456</w:t>
        </w:r>
      </w:hyperlink>
    </w:p>
    <w:p w14:paraId="3BBC64DE" w14:textId="7F175D7A" w:rsidR="00EA6D39" w:rsidRPr="00EA6D39" w:rsidRDefault="00EA6D39" w:rsidP="00EA6D39">
      <w:pPr>
        <w:pStyle w:val="EndNoteBibliography"/>
        <w:spacing w:after="0"/>
        <w:ind w:left="720" w:hanging="720"/>
      </w:pPr>
      <w:r w:rsidRPr="00EA6D39">
        <w:t>73</w:t>
      </w:r>
      <w:r w:rsidRPr="00EA6D39">
        <w:tab/>
        <w:t xml:space="preserve">Li, H. Protein-to-genome alignment with miniprot. </w:t>
      </w:r>
      <w:r w:rsidRPr="00EA6D39">
        <w:rPr>
          <w:i/>
        </w:rPr>
        <w:t>Bioinformatics</w:t>
      </w:r>
      <w:r w:rsidRPr="00EA6D39">
        <w:t xml:space="preserve"> </w:t>
      </w:r>
      <w:r w:rsidRPr="00EA6D39">
        <w:rPr>
          <w:b/>
        </w:rPr>
        <w:t>39</w:t>
      </w:r>
      <w:r w:rsidRPr="00EA6D39">
        <w:t xml:space="preserve">, btad014 (2023). </w:t>
      </w:r>
      <w:hyperlink r:id="rId105" w:history="1">
        <w:r w:rsidRPr="00EA6D39">
          <w:rPr>
            <w:rStyle w:val="Hyperlink"/>
          </w:rPr>
          <w:t>https://doi.org/10.1093/bioinformatics/btad014</w:t>
        </w:r>
      </w:hyperlink>
    </w:p>
    <w:p w14:paraId="7BB53312" w14:textId="18C8B1D0" w:rsidR="00EA6D39" w:rsidRPr="00EA6D39" w:rsidRDefault="00EA6D39" w:rsidP="00EA6D39">
      <w:pPr>
        <w:pStyle w:val="EndNoteBibliography"/>
        <w:spacing w:after="0"/>
        <w:ind w:left="720" w:hanging="720"/>
      </w:pPr>
      <w:r w:rsidRPr="00EA6D39">
        <w:t>74</w:t>
      </w:r>
      <w:r w:rsidRPr="00EA6D39">
        <w:tab/>
        <w:t>Kovacs, T. G. L.</w:t>
      </w:r>
      <w:r w:rsidRPr="00EA6D39">
        <w:rPr>
          <w:i/>
        </w:rPr>
        <w:t xml:space="preserve"> et al.</w:t>
      </w:r>
      <w:r w:rsidRPr="00EA6D39">
        <w:t xml:space="preserve"> Mutation rate estimate and population genomic analysis reveals decline of koalas prior to human arrival. </w:t>
      </w:r>
      <w:r w:rsidRPr="00EA6D39">
        <w:rPr>
          <w:i/>
        </w:rPr>
        <w:t>Molecular Biology and Evolution</w:t>
      </w:r>
      <w:r w:rsidRPr="00EA6D39">
        <w:t xml:space="preserve"> </w:t>
      </w:r>
      <w:r w:rsidRPr="00EA6D39">
        <w:rPr>
          <w:b/>
        </w:rPr>
        <w:t>43</w:t>
      </w:r>
      <w:r w:rsidRPr="00EA6D39">
        <w:t xml:space="preserve">, msag108 (2026). </w:t>
      </w:r>
      <w:hyperlink r:id="rId106" w:history="1">
        <w:r w:rsidRPr="00EA6D39">
          <w:rPr>
            <w:rStyle w:val="Hyperlink"/>
          </w:rPr>
          <w:t>https://doi.org/10.1093/molbev/msag108</w:t>
        </w:r>
      </w:hyperlink>
    </w:p>
    <w:p w14:paraId="17BCF966" w14:textId="173CDF18" w:rsidR="00EA6D39" w:rsidRPr="00EA6D39" w:rsidRDefault="00EA6D39" w:rsidP="00EA6D39">
      <w:pPr>
        <w:pStyle w:val="EndNoteBibliography"/>
        <w:spacing w:after="0"/>
        <w:ind w:left="720" w:hanging="720"/>
      </w:pPr>
      <w:r w:rsidRPr="00EA6D39">
        <w:t>75</w:t>
      </w:r>
      <w:r w:rsidRPr="00EA6D39">
        <w:tab/>
        <w:t>Ondov, B. D.</w:t>
      </w:r>
      <w:r w:rsidRPr="00EA6D39">
        <w:rPr>
          <w:i/>
        </w:rPr>
        <w:t xml:space="preserve"> et al.</w:t>
      </w:r>
      <w:r w:rsidRPr="00EA6D39">
        <w:t xml:space="preserve"> Mash: fast genome and metagenome distance estimation using MinHash. </w:t>
      </w:r>
      <w:r w:rsidRPr="00EA6D39">
        <w:rPr>
          <w:i/>
        </w:rPr>
        <w:t>Genome Biology</w:t>
      </w:r>
      <w:r w:rsidRPr="00EA6D39">
        <w:t xml:space="preserve"> </w:t>
      </w:r>
      <w:r w:rsidRPr="00EA6D39">
        <w:rPr>
          <w:b/>
        </w:rPr>
        <w:t>17</w:t>
      </w:r>
      <w:r w:rsidRPr="00EA6D39">
        <w:t xml:space="preserve">, 132 (2016). </w:t>
      </w:r>
      <w:hyperlink r:id="rId107" w:history="1">
        <w:r w:rsidRPr="00EA6D39">
          <w:rPr>
            <w:rStyle w:val="Hyperlink"/>
          </w:rPr>
          <w:t>https://doi.org/10.1186/s13059-016-0997-x</w:t>
        </w:r>
      </w:hyperlink>
    </w:p>
    <w:p w14:paraId="294784C8" w14:textId="7CDFC147" w:rsidR="00EA6D39" w:rsidRPr="00EA6D39" w:rsidRDefault="00EA6D39" w:rsidP="00EA6D39">
      <w:pPr>
        <w:pStyle w:val="EndNoteBibliography"/>
        <w:spacing w:after="0"/>
        <w:ind w:left="720" w:hanging="720"/>
      </w:pPr>
      <w:r w:rsidRPr="00EA6D39">
        <w:t>76</w:t>
      </w:r>
      <w:r w:rsidRPr="00EA6D39">
        <w:tab/>
        <w:t xml:space="preserve">Guarracino, A., Mwaniki, N., Marco-Sola, S. &amp; Garrison, E. </w:t>
      </w:r>
      <w:r w:rsidRPr="00EA6D39">
        <w:rPr>
          <w:i/>
        </w:rPr>
        <w:t>wfmash: whole-chromosome pairwise alignment using the hierarchical wavefront algorithm</w:t>
      </w:r>
      <w:r w:rsidRPr="00EA6D39">
        <w:t xml:space="preserve">, </w:t>
      </w:r>
      <w:hyperlink r:id="rId108" w:history="1">
        <w:r w:rsidRPr="00EA6D39">
          <w:rPr>
            <w:rStyle w:val="Hyperlink"/>
          </w:rPr>
          <w:t>https://github.com/ekg/wfmash</w:t>
        </w:r>
      </w:hyperlink>
      <w:r w:rsidRPr="00EA6D39">
        <w:t xml:space="preserve"> (2021).</w:t>
      </w:r>
    </w:p>
    <w:p w14:paraId="0338ED0F" w14:textId="09DAA341" w:rsidR="00EA6D39" w:rsidRPr="00EA6D39" w:rsidRDefault="00EA6D39" w:rsidP="00EA6D39">
      <w:pPr>
        <w:pStyle w:val="EndNoteBibliography"/>
        <w:spacing w:after="0"/>
        <w:ind w:left="720" w:hanging="720"/>
      </w:pPr>
      <w:r w:rsidRPr="00EA6D39">
        <w:t>77</w:t>
      </w:r>
      <w:r w:rsidRPr="00EA6D39">
        <w:tab/>
        <w:t>Garrison, E.</w:t>
      </w:r>
      <w:r w:rsidRPr="00EA6D39">
        <w:rPr>
          <w:i/>
        </w:rPr>
        <w:t xml:space="preserve"> et al.</w:t>
      </w:r>
      <w:r w:rsidRPr="00EA6D39">
        <w:t xml:space="preserve"> Building pangenome graphs. </w:t>
      </w:r>
      <w:r w:rsidRPr="00EA6D39">
        <w:rPr>
          <w:i/>
        </w:rPr>
        <w:t>Nature Methods</w:t>
      </w:r>
      <w:r w:rsidRPr="00EA6D39">
        <w:t xml:space="preserve"> </w:t>
      </w:r>
      <w:r w:rsidRPr="00EA6D39">
        <w:rPr>
          <w:b/>
        </w:rPr>
        <w:t>21</w:t>
      </w:r>
      <w:r w:rsidRPr="00EA6D39">
        <w:t xml:space="preserve">, 2008-2012 (2024). </w:t>
      </w:r>
      <w:hyperlink r:id="rId109" w:history="1">
        <w:r w:rsidRPr="00EA6D39">
          <w:rPr>
            <w:rStyle w:val="Hyperlink"/>
          </w:rPr>
          <w:t>https://doi.org/10.1038/s41592-024-02430-3</w:t>
        </w:r>
      </w:hyperlink>
    </w:p>
    <w:p w14:paraId="7F8E421C" w14:textId="59301FF0" w:rsidR="00EA6D39" w:rsidRPr="00EA6D39" w:rsidRDefault="00EA6D39" w:rsidP="00EA6D39">
      <w:pPr>
        <w:pStyle w:val="EndNoteBibliography"/>
        <w:spacing w:after="0"/>
        <w:ind w:left="720" w:hanging="720"/>
      </w:pPr>
      <w:r w:rsidRPr="00EA6D39">
        <w:t>78</w:t>
      </w:r>
      <w:r w:rsidRPr="00EA6D39">
        <w:tab/>
        <w:t xml:space="preserve">Guarracino, A., Heumos, S., Nahnsen, S., Prins, P. &amp; Garrison, E. ODGI: understanding pangenome graphs. </w:t>
      </w:r>
      <w:r w:rsidRPr="00EA6D39">
        <w:rPr>
          <w:i/>
        </w:rPr>
        <w:t>Bioinformatics</w:t>
      </w:r>
      <w:r w:rsidRPr="00EA6D39">
        <w:t xml:space="preserve"> </w:t>
      </w:r>
      <w:r w:rsidRPr="00EA6D39">
        <w:rPr>
          <w:b/>
        </w:rPr>
        <w:t>38</w:t>
      </w:r>
      <w:r w:rsidRPr="00EA6D39">
        <w:t xml:space="preserve">, 3319-3326 (2022). </w:t>
      </w:r>
      <w:hyperlink r:id="rId110" w:history="1">
        <w:r w:rsidRPr="00EA6D39">
          <w:rPr>
            <w:rStyle w:val="Hyperlink"/>
          </w:rPr>
          <w:t>https://doi.org/10.1093/bioinformatics/btac308</w:t>
        </w:r>
      </w:hyperlink>
    </w:p>
    <w:p w14:paraId="16272B18" w14:textId="287DC36A" w:rsidR="00EA6D39" w:rsidRPr="00EA6D39" w:rsidRDefault="00EA6D39" w:rsidP="00EA6D39">
      <w:pPr>
        <w:pStyle w:val="EndNoteBibliography"/>
        <w:spacing w:after="0"/>
        <w:ind w:left="720" w:hanging="720"/>
      </w:pPr>
      <w:r w:rsidRPr="00EA6D39">
        <w:t>79</w:t>
      </w:r>
      <w:r w:rsidRPr="00EA6D39">
        <w:tab/>
        <w:t xml:space="preserve">Parmigiani, L., Garrison, E., Stoye, J., Marschall, T. &amp; Doerr, D. Panacus: fast and exact pangenome growth and core size estimation. </w:t>
      </w:r>
      <w:r w:rsidRPr="00EA6D39">
        <w:rPr>
          <w:i/>
        </w:rPr>
        <w:t>Bioinformatics</w:t>
      </w:r>
      <w:r w:rsidRPr="00EA6D39">
        <w:t xml:space="preserve"> </w:t>
      </w:r>
      <w:r w:rsidRPr="00EA6D39">
        <w:rPr>
          <w:b/>
        </w:rPr>
        <w:t>40</w:t>
      </w:r>
      <w:r w:rsidRPr="00EA6D39">
        <w:t xml:space="preserve">, btae720 (2024). </w:t>
      </w:r>
      <w:hyperlink r:id="rId111" w:history="1">
        <w:r w:rsidRPr="00EA6D39">
          <w:rPr>
            <w:rStyle w:val="Hyperlink"/>
          </w:rPr>
          <w:t>https://doi.org/10.1093/bioinformatics/btae720</w:t>
        </w:r>
      </w:hyperlink>
    </w:p>
    <w:p w14:paraId="40012C40" w14:textId="2C6B3BF9" w:rsidR="00EA6D39" w:rsidRPr="00EA6D39" w:rsidRDefault="00EA6D39" w:rsidP="00EA6D39">
      <w:pPr>
        <w:pStyle w:val="EndNoteBibliography"/>
        <w:spacing w:after="0"/>
        <w:ind w:left="720" w:hanging="720"/>
      </w:pPr>
      <w:r w:rsidRPr="00EA6D39">
        <w:t>80</w:t>
      </w:r>
      <w:r w:rsidRPr="00EA6D39">
        <w:tab/>
        <w:t xml:space="preserve">Li, H. </w:t>
      </w:r>
      <w:r w:rsidRPr="00EA6D39">
        <w:rPr>
          <w:i/>
        </w:rPr>
        <w:t>seqtk: Toolkit for processing sequences in FASTA/Q formats</w:t>
      </w:r>
      <w:r w:rsidRPr="00EA6D39">
        <w:t xml:space="preserve">, </w:t>
      </w:r>
      <w:hyperlink r:id="rId112" w:history="1">
        <w:r w:rsidRPr="00EA6D39">
          <w:rPr>
            <w:rStyle w:val="Hyperlink"/>
          </w:rPr>
          <w:t>https://github.com/lh3/seqtk</w:t>
        </w:r>
      </w:hyperlink>
      <w:r w:rsidRPr="00EA6D39">
        <w:t xml:space="preserve"> (2013).</w:t>
      </w:r>
    </w:p>
    <w:p w14:paraId="777F17AD" w14:textId="2F1DA1E1" w:rsidR="00EA6D39" w:rsidRPr="00EA6D39" w:rsidRDefault="00EA6D39" w:rsidP="00EA6D39">
      <w:pPr>
        <w:pStyle w:val="EndNoteBibliography"/>
        <w:spacing w:after="0"/>
        <w:ind w:left="720" w:hanging="720"/>
      </w:pPr>
      <w:r w:rsidRPr="00EA6D39">
        <w:t>81</w:t>
      </w:r>
      <w:r w:rsidRPr="00EA6D39">
        <w:tab/>
        <w:t>Hickey, G.</w:t>
      </w:r>
      <w:r w:rsidRPr="00EA6D39">
        <w:rPr>
          <w:i/>
        </w:rPr>
        <w:t xml:space="preserve"> et al.</w:t>
      </w:r>
      <w:r w:rsidRPr="00EA6D39">
        <w:t xml:space="preserve"> Pangenome graph construction from genome alignments with Minigraph-Cactus. </w:t>
      </w:r>
      <w:r w:rsidRPr="00EA6D39">
        <w:rPr>
          <w:i/>
        </w:rPr>
        <w:t>Nature Biotechnology</w:t>
      </w:r>
      <w:r w:rsidRPr="00EA6D39">
        <w:t xml:space="preserve"> </w:t>
      </w:r>
      <w:r w:rsidRPr="00EA6D39">
        <w:rPr>
          <w:b/>
        </w:rPr>
        <w:t>42</w:t>
      </w:r>
      <w:r w:rsidRPr="00EA6D39">
        <w:t xml:space="preserve">, 663-673 (2024). </w:t>
      </w:r>
      <w:hyperlink r:id="rId113" w:history="1">
        <w:r w:rsidRPr="00EA6D39">
          <w:rPr>
            <w:rStyle w:val="Hyperlink"/>
          </w:rPr>
          <w:t>https://doi.org/10.1038/s41587-023-01793-w</w:t>
        </w:r>
      </w:hyperlink>
    </w:p>
    <w:p w14:paraId="10B9EEC9" w14:textId="6C17AC06" w:rsidR="00EA6D39" w:rsidRPr="00EA6D39" w:rsidRDefault="00EA6D39" w:rsidP="00EA6D39">
      <w:pPr>
        <w:pStyle w:val="EndNoteBibliography"/>
        <w:spacing w:after="0"/>
        <w:ind w:left="720" w:hanging="720"/>
      </w:pPr>
      <w:r w:rsidRPr="00EA6D39">
        <w:t>82</w:t>
      </w:r>
      <w:r w:rsidRPr="00EA6D39">
        <w:tab/>
        <w:t>Garrison, E.</w:t>
      </w:r>
      <w:r w:rsidRPr="00EA6D39">
        <w:rPr>
          <w:i/>
        </w:rPr>
        <w:t xml:space="preserve"> et al.</w:t>
      </w:r>
      <w:r w:rsidRPr="00EA6D39">
        <w:t xml:space="preserve"> Variation graph toolkit improves read mapping by representing genetic variation in the reference. </w:t>
      </w:r>
      <w:r w:rsidRPr="00EA6D39">
        <w:rPr>
          <w:i/>
        </w:rPr>
        <w:t>Nature Biotechnology</w:t>
      </w:r>
      <w:r w:rsidRPr="00EA6D39">
        <w:t xml:space="preserve"> </w:t>
      </w:r>
      <w:r w:rsidRPr="00EA6D39">
        <w:rPr>
          <w:b/>
        </w:rPr>
        <w:t>36</w:t>
      </w:r>
      <w:r w:rsidRPr="00EA6D39">
        <w:t xml:space="preserve">, 875-879 (2018). </w:t>
      </w:r>
      <w:hyperlink r:id="rId114" w:history="1">
        <w:r w:rsidRPr="00EA6D39">
          <w:rPr>
            <w:rStyle w:val="Hyperlink"/>
          </w:rPr>
          <w:t>https://doi.org/10.1038/nbt.4227</w:t>
        </w:r>
      </w:hyperlink>
    </w:p>
    <w:p w14:paraId="4F242F72" w14:textId="0335A62E" w:rsidR="00EA6D39" w:rsidRPr="00EA6D39" w:rsidRDefault="00EA6D39" w:rsidP="00EA6D39">
      <w:pPr>
        <w:pStyle w:val="EndNoteBibliography"/>
        <w:spacing w:after="0"/>
        <w:ind w:left="720" w:hanging="720"/>
      </w:pPr>
      <w:r w:rsidRPr="00EA6D39">
        <w:t>83</w:t>
      </w:r>
      <w:r w:rsidRPr="00EA6D39">
        <w:tab/>
        <w:t>Sirén, J.</w:t>
      </w:r>
      <w:r w:rsidRPr="00EA6D39">
        <w:rPr>
          <w:i/>
        </w:rPr>
        <w:t xml:space="preserve"> et al.</w:t>
      </w:r>
      <w:r w:rsidRPr="00EA6D39">
        <w:t xml:space="preserve"> Pangenomics enables genotyping of known structural variants in 5202 diverse genomes. </w:t>
      </w:r>
      <w:r w:rsidRPr="00EA6D39">
        <w:rPr>
          <w:i/>
        </w:rPr>
        <w:t>Science</w:t>
      </w:r>
      <w:r w:rsidRPr="00EA6D39">
        <w:t xml:space="preserve"> </w:t>
      </w:r>
      <w:r w:rsidRPr="00EA6D39">
        <w:rPr>
          <w:b/>
        </w:rPr>
        <w:t>374</w:t>
      </w:r>
      <w:r w:rsidRPr="00EA6D39">
        <w:t xml:space="preserve">, abg8871 (2021). </w:t>
      </w:r>
      <w:hyperlink r:id="rId115" w:history="1">
        <w:r w:rsidRPr="00EA6D39">
          <w:rPr>
            <w:rStyle w:val="Hyperlink"/>
          </w:rPr>
          <w:t>https://doi.org/10.1126/science.abg8871</w:t>
        </w:r>
      </w:hyperlink>
    </w:p>
    <w:p w14:paraId="787C0DC7" w14:textId="33CD22B6" w:rsidR="00EA6D39" w:rsidRPr="00EA6D39" w:rsidRDefault="00EA6D39" w:rsidP="00EA6D39">
      <w:pPr>
        <w:pStyle w:val="EndNoteBibliography"/>
        <w:spacing w:after="0"/>
        <w:ind w:left="720" w:hanging="720"/>
      </w:pPr>
      <w:r w:rsidRPr="00EA6D39">
        <w:t>84</w:t>
      </w:r>
      <w:r w:rsidRPr="00EA6D39">
        <w:tab/>
        <w:t>Chang, X.</w:t>
      </w:r>
      <w:r w:rsidRPr="00EA6D39">
        <w:rPr>
          <w:i/>
        </w:rPr>
        <w:t xml:space="preserve"> et al.</w:t>
      </w:r>
      <w:r w:rsidRPr="00EA6D39">
        <w:t xml:space="preserve"> Rapid, accurate long- and short-read mapping to large pangenome graphs with vg Giraffe. </w:t>
      </w:r>
      <w:r w:rsidRPr="00EA6D39">
        <w:rPr>
          <w:i/>
        </w:rPr>
        <w:t>bioRxiv</w:t>
      </w:r>
      <w:r w:rsidRPr="00EA6D39">
        <w:t xml:space="preserve">, 2025.2009.2029.678807 (2025). </w:t>
      </w:r>
      <w:hyperlink r:id="rId116" w:history="1">
        <w:r w:rsidRPr="00EA6D39">
          <w:rPr>
            <w:rStyle w:val="Hyperlink"/>
          </w:rPr>
          <w:t>https://doi.org/10.1101/2025.09.29.678807</w:t>
        </w:r>
      </w:hyperlink>
    </w:p>
    <w:p w14:paraId="28593BE8" w14:textId="60FCBA92" w:rsidR="00EA6D39" w:rsidRPr="00EA6D39" w:rsidRDefault="00EA6D39" w:rsidP="00EA6D39">
      <w:pPr>
        <w:pStyle w:val="EndNoteBibliography"/>
        <w:spacing w:after="0"/>
        <w:ind w:left="720" w:hanging="720"/>
      </w:pPr>
      <w:r w:rsidRPr="00EA6D39">
        <w:t>85</w:t>
      </w:r>
      <w:r w:rsidRPr="00EA6D39">
        <w:tab/>
        <w:t>Danecek, P.</w:t>
      </w:r>
      <w:r w:rsidRPr="00EA6D39">
        <w:rPr>
          <w:i/>
        </w:rPr>
        <w:t xml:space="preserve"> et al.</w:t>
      </w:r>
      <w:r w:rsidRPr="00EA6D39">
        <w:t xml:space="preserve"> Twelve years of SAMtools and BCFtools. </w:t>
      </w:r>
      <w:r w:rsidRPr="00EA6D39">
        <w:rPr>
          <w:i/>
        </w:rPr>
        <w:t>Gigascience</w:t>
      </w:r>
      <w:r w:rsidRPr="00EA6D39">
        <w:t xml:space="preserve"> </w:t>
      </w:r>
      <w:r w:rsidRPr="00EA6D39">
        <w:rPr>
          <w:b/>
        </w:rPr>
        <w:t>10</w:t>
      </w:r>
      <w:r w:rsidRPr="00EA6D39">
        <w:t xml:space="preserve">, giab008 (2021). </w:t>
      </w:r>
      <w:hyperlink r:id="rId117" w:history="1">
        <w:r w:rsidRPr="00EA6D39">
          <w:rPr>
            <w:rStyle w:val="Hyperlink"/>
          </w:rPr>
          <w:t>https://doi.org/10.1093/gigascience/giab008</w:t>
        </w:r>
      </w:hyperlink>
    </w:p>
    <w:p w14:paraId="1DCF8E33" w14:textId="79106439" w:rsidR="00EA6D39" w:rsidRPr="00EA6D39" w:rsidRDefault="00EA6D39" w:rsidP="00EA6D39">
      <w:pPr>
        <w:pStyle w:val="EndNoteBibliography"/>
        <w:spacing w:after="0"/>
        <w:ind w:left="720" w:hanging="720"/>
      </w:pPr>
      <w:r w:rsidRPr="00EA6D39">
        <w:t>86</w:t>
      </w:r>
      <w:r w:rsidRPr="00EA6D39">
        <w:tab/>
        <w:t xml:space="preserve">Whisson, D. A. &amp; Ashman, K. R. When an iconic native animal is overabundant: the koala in southern Australia. </w:t>
      </w:r>
      <w:r w:rsidRPr="00EA6D39">
        <w:rPr>
          <w:i/>
        </w:rPr>
        <w:t>Conservation Science and Practice</w:t>
      </w:r>
      <w:r w:rsidRPr="00EA6D39">
        <w:t xml:space="preserve"> </w:t>
      </w:r>
      <w:r w:rsidRPr="00EA6D39">
        <w:rPr>
          <w:b/>
        </w:rPr>
        <w:t>2</w:t>
      </w:r>
      <w:r w:rsidRPr="00EA6D39">
        <w:t xml:space="preserve">, e188 (2020). </w:t>
      </w:r>
      <w:hyperlink r:id="rId118" w:history="1">
        <w:r w:rsidRPr="00EA6D39">
          <w:rPr>
            <w:rStyle w:val="Hyperlink"/>
          </w:rPr>
          <w:t>https://doi.org/10.1111/csp2.188</w:t>
        </w:r>
      </w:hyperlink>
    </w:p>
    <w:p w14:paraId="269019F6" w14:textId="2675C2AB" w:rsidR="00EA6D39" w:rsidRPr="00EA6D39" w:rsidRDefault="00EA6D39" w:rsidP="00EA6D39">
      <w:pPr>
        <w:pStyle w:val="EndNoteBibliography"/>
        <w:spacing w:after="0"/>
        <w:ind w:left="720" w:hanging="720"/>
      </w:pPr>
      <w:r w:rsidRPr="00EA6D39">
        <w:t>87</w:t>
      </w:r>
      <w:r w:rsidRPr="00EA6D39">
        <w:tab/>
        <w:t xml:space="preserve">Heller, D. &amp; Vingron, M. SVIM-asm: structural variant detection from haploid and diploid genome assemblies. </w:t>
      </w:r>
      <w:r w:rsidRPr="00EA6D39">
        <w:rPr>
          <w:i/>
        </w:rPr>
        <w:t>Bioinformatics</w:t>
      </w:r>
      <w:r w:rsidRPr="00EA6D39">
        <w:t xml:space="preserve"> </w:t>
      </w:r>
      <w:r w:rsidRPr="00EA6D39">
        <w:rPr>
          <w:b/>
        </w:rPr>
        <w:t>36</w:t>
      </w:r>
      <w:r w:rsidRPr="00EA6D39">
        <w:t xml:space="preserve">, 5519-5521 (2020). </w:t>
      </w:r>
      <w:hyperlink r:id="rId119" w:history="1">
        <w:r w:rsidRPr="00EA6D39">
          <w:rPr>
            <w:rStyle w:val="Hyperlink"/>
          </w:rPr>
          <w:t>https://doi.org/10.1093/bioinformatics/btaa1034</w:t>
        </w:r>
      </w:hyperlink>
    </w:p>
    <w:p w14:paraId="5098083A" w14:textId="6C4B82F0" w:rsidR="00EA6D39" w:rsidRPr="00EA6D39" w:rsidRDefault="00EA6D39" w:rsidP="00EA6D39">
      <w:pPr>
        <w:pStyle w:val="EndNoteBibliography"/>
        <w:spacing w:after="0"/>
        <w:ind w:left="720" w:hanging="720"/>
      </w:pPr>
      <w:r w:rsidRPr="00EA6D39">
        <w:t>88</w:t>
      </w:r>
      <w:r w:rsidRPr="00EA6D39">
        <w:tab/>
        <w:t>Krzywinski, M.</w:t>
      </w:r>
      <w:r w:rsidRPr="00EA6D39">
        <w:rPr>
          <w:i/>
        </w:rPr>
        <w:t xml:space="preserve"> et al.</w:t>
      </w:r>
      <w:r w:rsidRPr="00EA6D39">
        <w:t xml:space="preserve"> Circos: An information aesthetic for comparative genomics. </w:t>
      </w:r>
      <w:r w:rsidRPr="00EA6D39">
        <w:rPr>
          <w:i/>
        </w:rPr>
        <w:t>Genome Research</w:t>
      </w:r>
      <w:r w:rsidRPr="00EA6D39">
        <w:t xml:space="preserve"> </w:t>
      </w:r>
      <w:r w:rsidRPr="00EA6D39">
        <w:rPr>
          <w:b/>
        </w:rPr>
        <w:t>19</w:t>
      </w:r>
      <w:r w:rsidRPr="00EA6D39">
        <w:t xml:space="preserve">, 1639-1645 (2009). </w:t>
      </w:r>
      <w:hyperlink r:id="rId120" w:history="1">
        <w:r w:rsidRPr="00EA6D39">
          <w:rPr>
            <w:rStyle w:val="Hyperlink"/>
          </w:rPr>
          <w:t>https://doi.org/10.1101/gr.092759.109</w:t>
        </w:r>
      </w:hyperlink>
    </w:p>
    <w:p w14:paraId="76552BEF" w14:textId="6C84A271" w:rsidR="00EA6D39" w:rsidRPr="00EA6D39" w:rsidRDefault="00EA6D39" w:rsidP="00EA6D39">
      <w:pPr>
        <w:pStyle w:val="EndNoteBibliography"/>
        <w:spacing w:after="0"/>
        <w:ind w:left="720" w:hanging="720"/>
      </w:pPr>
      <w:r w:rsidRPr="00EA6D39">
        <w:t>89</w:t>
      </w:r>
      <w:r w:rsidRPr="00EA6D39">
        <w:tab/>
        <w:t xml:space="preserve">Gu, Z., Gu, L., Eils, R., Schlesner, M. &amp; Brors, B. circlize implements and enhances circular visualization in R. </w:t>
      </w:r>
      <w:r w:rsidRPr="00EA6D39">
        <w:rPr>
          <w:i/>
        </w:rPr>
        <w:t>Bioinformatics</w:t>
      </w:r>
      <w:r w:rsidRPr="00EA6D39">
        <w:t xml:space="preserve"> </w:t>
      </w:r>
      <w:r w:rsidRPr="00EA6D39">
        <w:rPr>
          <w:b/>
        </w:rPr>
        <w:t>30</w:t>
      </w:r>
      <w:r w:rsidRPr="00EA6D39">
        <w:t xml:space="preserve">, 2811-2812 (2014). </w:t>
      </w:r>
      <w:hyperlink r:id="rId121" w:history="1">
        <w:r w:rsidRPr="00EA6D39">
          <w:rPr>
            <w:rStyle w:val="Hyperlink"/>
          </w:rPr>
          <w:t>https://doi.org/10.1093/bioinformatics/btu393</w:t>
        </w:r>
      </w:hyperlink>
    </w:p>
    <w:p w14:paraId="1A8A2190" w14:textId="0B3A1C03" w:rsidR="00EA6D39" w:rsidRPr="00EA6D39" w:rsidRDefault="00EA6D39" w:rsidP="00EA6D39">
      <w:pPr>
        <w:pStyle w:val="EndNoteBibliography"/>
        <w:spacing w:after="0"/>
        <w:ind w:left="720" w:hanging="720"/>
      </w:pPr>
      <w:r w:rsidRPr="00EA6D39">
        <w:t>90</w:t>
      </w:r>
      <w:r w:rsidRPr="00EA6D39">
        <w:tab/>
        <w:t xml:space="preserve">Goel, M., Sun, H., Jiao, W.-B. &amp; Schneeberger, K. SyRI: finding genomic rearrangements and local sequence differences from whole-genome assemblies. </w:t>
      </w:r>
      <w:r w:rsidRPr="00EA6D39">
        <w:rPr>
          <w:i/>
        </w:rPr>
        <w:t>Genome Biology</w:t>
      </w:r>
      <w:r w:rsidRPr="00EA6D39">
        <w:t xml:space="preserve"> </w:t>
      </w:r>
      <w:r w:rsidRPr="00EA6D39">
        <w:rPr>
          <w:b/>
        </w:rPr>
        <w:t>20</w:t>
      </w:r>
      <w:r w:rsidRPr="00EA6D39">
        <w:t xml:space="preserve">, 277 (2019). </w:t>
      </w:r>
      <w:hyperlink r:id="rId122" w:history="1">
        <w:r w:rsidRPr="00EA6D39">
          <w:rPr>
            <w:rStyle w:val="Hyperlink"/>
          </w:rPr>
          <w:t>https://doi.org/10.1186/s13059-019-1911-0</w:t>
        </w:r>
      </w:hyperlink>
    </w:p>
    <w:p w14:paraId="2CE17F5A" w14:textId="27EBCD90" w:rsidR="00EA6D39" w:rsidRPr="00EA6D39" w:rsidRDefault="00EA6D39" w:rsidP="00EA6D39">
      <w:pPr>
        <w:pStyle w:val="EndNoteBibliography"/>
        <w:spacing w:after="0"/>
        <w:ind w:left="720" w:hanging="720"/>
      </w:pPr>
      <w:r w:rsidRPr="00EA6D39">
        <w:t>91</w:t>
      </w:r>
      <w:r w:rsidRPr="00EA6D39">
        <w:tab/>
        <w:t>Zheng, X.</w:t>
      </w:r>
      <w:r w:rsidRPr="00EA6D39">
        <w:rPr>
          <w:i/>
        </w:rPr>
        <w:t xml:space="preserve"> et al.</w:t>
      </w:r>
      <w:r w:rsidRPr="00EA6D39">
        <w:t xml:space="preserve"> A high-performance computing toolset for relatedness and principal component analysis of SNP data. </w:t>
      </w:r>
      <w:r w:rsidRPr="00EA6D39">
        <w:rPr>
          <w:i/>
        </w:rPr>
        <w:t>Bioinformatics</w:t>
      </w:r>
      <w:r w:rsidRPr="00EA6D39">
        <w:t xml:space="preserve"> </w:t>
      </w:r>
      <w:r w:rsidRPr="00EA6D39">
        <w:rPr>
          <w:b/>
        </w:rPr>
        <w:t>28</w:t>
      </w:r>
      <w:r w:rsidRPr="00EA6D39">
        <w:t xml:space="preserve">, 3326-3328 (2012). </w:t>
      </w:r>
      <w:hyperlink r:id="rId123" w:history="1">
        <w:r w:rsidRPr="00EA6D39">
          <w:rPr>
            <w:rStyle w:val="Hyperlink"/>
          </w:rPr>
          <w:t>https://doi.org/10.1093/bioinformatics/bts606</w:t>
        </w:r>
      </w:hyperlink>
    </w:p>
    <w:p w14:paraId="01BD22CB" w14:textId="67D1766A" w:rsidR="00EA6D39" w:rsidRPr="00EA6D39" w:rsidRDefault="00EA6D39" w:rsidP="00EA6D39">
      <w:pPr>
        <w:pStyle w:val="EndNoteBibliography"/>
        <w:spacing w:after="0"/>
        <w:ind w:left="720" w:hanging="720"/>
      </w:pPr>
      <w:r w:rsidRPr="00EA6D39">
        <w:t>92</w:t>
      </w:r>
      <w:r w:rsidRPr="00EA6D39">
        <w:tab/>
        <w:t>Jiang, T.</w:t>
      </w:r>
      <w:r w:rsidRPr="00EA6D39">
        <w:rPr>
          <w:i/>
        </w:rPr>
        <w:t xml:space="preserve"> et al.</w:t>
      </w:r>
      <w:r w:rsidRPr="00EA6D39">
        <w:t xml:space="preserve"> Long-read-based human genomic structural variation detection with cuteSV. </w:t>
      </w:r>
      <w:r w:rsidRPr="00EA6D39">
        <w:rPr>
          <w:i/>
        </w:rPr>
        <w:t>Genome Biology</w:t>
      </w:r>
      <w:r w:rsidRPr="00EA6D39">
        <w:t xml:space="preserve"> </w:t>
      </w:r>
      <w:r w:rsidRPr="00EA6D39">
        <w:rPr>
          <w:b/>
        </w:rPr>
        <w:t>21</w:t>
      </w:r>
      <w:r w:rsidRPr="00EA6D39">
        <w:t xml:space="preserve">, 189 (2020). </w:t>
      </w:r>
      <w:hyperlink r:id="rId124" w:history="1">
        <w:r w:rsidRPr="00EA6D39">
          <w:rPr>
            <w:rStyle w:val="Hyperlink"/>
          </w:rPr>
          <w:t>https://doi.org/10.1186/s13059-020-02107-y</w:t>
        </w:r>
      </w:hyperlink>
    </w:p>
    <w:p w14:paraId="1F68F950" w14:textId="5CC6A23E" w:rsidR="00EA6D39" w:rsidRPr="00EA6D39" w:rsidRDefault="00EA6D39" w:rsidP="00EA6D39">
      <w:pPr>
        <w:pStyle w:val="EndNoteBibliography"/>
        <w:spacing w:after="0"/>
        <w:ind w:left="720" w:hanging="720"/>
      </w:pPr>
      <w:r w:rsidRPr="00EA6D39">
        <w:t>93</w:t>
      </w:r>
      <w:r w:rsidRPr="00EA6D39">
        <w:tab/>
        <w:t>Smolka, M.</w:t>
      </w:r>
      <w:r w:rsidRPr="00EA6D39">
        <w:rPr>
          <w:i/>
        </w:rPr>
        <w:t xml:space="preserve"> et al.</w:t>
      </w:r>
      <w:r w:rsidRPr="00EA6D39">
        <w:t xml:space="preserve"> Detection of mosaic and population-level structural variants with Sniffles2. </w:t>
      </w:r>
      <w:r w:rsidRPr="00EA6D39">
        <w:rPr>
          <w:i/>
        </w:rPr>
        <w:t>Nature Biotechnology</w:t>
      </w:r>
      <w:r w:rsidRPr="00EA6D39">
        <w:t xml:space="preserve"> </w:t>
      </w:r>
      <w:r w:rsidRPr="00EA6D39">
        <w:rPr>
          <w:b/>
        </w:rPr>
        <w:t>42</w:t>
      </w:r>
      <w:r w:rsidRPr="00EA6D39">
        <w:t xml:space="preserve">, 1571-1580 (2024). </w:t>
      </w:r>
      <w:hyperlink r:id="rId125" w:history="1">
        <w:r w:rsidRPr="00EA6D39">
          <w:rPr>
            <w:rStyle w:val="Hyperlink"/>
          </w:rPr>
          <w:t>https://doi.org/10.1038/s41587-023-02024-y</w:t>
        </w:r>
      </w:hyperlink>
    </w:p>
    <w:p w14:paraId="0DECEBA3" w14:textId="61FF5685" w:rsidR="00EA6D39" w:rsidRPr="00EA6D39" w:rsidRDefault="00EA6D39" w:rsidP="00EA6D39">
      <w:pPr>
        <w:pStyle w:val="EndNoteBibliography"/>
        <w:spacing w:after="0"/>
        <w:ind w:left="720" w:hanging="720"/>
      </w:pPr>
      <w:r w:rsidRPr="00EA6D39">
        <w:t>94</w:t>
      </w:r>
      <w:r w:rsidRPr="00EA6D39">
        <w:tab/>
        <w:t xml:space="preserve">Heller, D. &amp; Vingron, M. SVIM: structural variant identification using mapped long reads. </w:t>
      </w:r>
      <w:r w:rsidRPr="00EA6D39">
        <w:rPr>
          <w:i/>
        </w:rPr>
        <w:t>Bioinformatics</w:t>
      </w:r>
      <w:r w:rsidRPr="00EA6D39">
        <w:t xml:space="preserve"> </w:t>
      </w:r>
      <w:r w:rsidRPr="00EA6D39">
        <w:rPr>
          <w:b/>
        </w:rPr>
        <w:t>35</w:t>
      </w:r>
      <w:r w:rsidRPr="00EA6D39">
        <w:t xml:space="preserve">, 2907-2915 (2019). </w:t>
      </w:r>
      <w:hyperlink r:id="rId126" w:history="1">
        <w:r w:rsidRPr="00EA6D39">
          <w:rPr>
            <w:rStyle w:val="Hyperlink"/>
          </w:rPr>
          <w:t>https://doi.org/10.1093/bioinformatics/btz041</w:t>
        </w:r>
      </w:hyperlink>
    </w:p>
    <w:p w14:paraId="66F0211F" w14:textId="09F4732C" w:rsidR="00EA6D39" w:rsidRPr="00EA6D39" w:rsidRDefault="00EA6D39" w:rsidP="00EA6D39">
      <w:pPr>
        <w:pStyle w:val="EndNoteBibliography"/>
        <w:spacing w:after="0"/>
        <w:ind w:left="720" w:hanging="720"/>
      </w:pPr>
      <w:r w:rsidRPr="00EA6D39">
        <w:t>95</w:t>
      </w:r>
      <w:r w:rsidRPr="00EA6D39">
        <w:tab/>
        <w:t>Bonfield, J. K.</w:t>
      </w:r>
      <w:r w:rsidRPr="00EA6D39">
        <w:rPr>
          <w:i/>
        </w:rPr>
        <w:t xml:space="preserve"> et al.</w:t>
      </w:r>
      <w:r w:rsidRPr="00EA6D39">
        <w:t xml:space="preserve"> HTSlib: C library for reading/writing high-throughput sequencing data. </w:t>
      </w:r>
      <w:r w:rsidRPr="00EA6D39">
        <w:rPr>
          <w:i/>
        </w:rPr>
        <w:t>GigaScience</w:t>
      </w:r>
      <w:r w:rsidRPr="00EA6D39">
        <w:t xml:space="preserve"> </w:t>
      </w:r>
      <w:r w:rsidRPr="00EA6D39">
        <w:rPr>
          <w:b/>
        </w:rPr>
        <w:t>10</w:t>
      </w:r>
      <w:r w:rsidRPr="00EA6D39">
        <w:t xml:space="preserve">, giab007 (2021). </w:t>
      </w:r>
      <w:hyperlink r:id="rId127" w:history="1">
        <w:r w:rsidRPr="00EA6D39">
          <w:rPr>
            <w:rStyle w:val="Hyperlink"/>
          </w:rPr>
          <w:t>https://doi.org/10.1093/gigascience/giab007</w:t>
        </w:r>
      </w:hyperlink>
    </w:p>
    <w:p w14:paraId="2F00DCA7" w14:textId="7266DECD" w:rsidR="00EA6D39" w:rsidRPr="00EA6D39" w:rsidRDefault="00EA6D39" w:rsidP="00EA6D39">
      <w:pPr>
        <w:pStyle w:val="EndNoteBibliography"/>
        <w:spacing w:after="0"/>
        <w:ind w:left="720" w:hanging="720"/>
      </w:pPr>
      <w:r w:rsidRPr="00EA6D39">
        <w:t>96</w:t>
      </w:r>
      <w:r w:rsidRPr="00EA6D39">
        <w:tab/>
        <w:t>Jiang, T.</w:t>
      </w:r>
      <w:r w:rsidRPr="00EA6D39">
        <w:rPr>
          <w:i/>
        </w:rPr>
        <w:t xml:space="preserve"> et al.</w:t>
      </w:r>
      <w:r w:rsidRPr="00EA6D39">
        <w:t xml:space="preserve"> cuteFC: regenotyping structural variants through an accurate and efficient force-calling method. </w:t>
      </w:r>
      <w:r w:rsidRPr="00EA6D39">
        <w:rPr>
          <w:i/>
        </w:rPr>
        <w:t>Genome Biology</w:t>
      </w:r>
      <w:r w:rsidRPr="00EA6D39">
        <w:t xml:space="preserve"> </w:t>
      </w:r>
      <w:r w:rsidRPr="00EA6D39">
        <w:rPr>
          <w:b/>
        </w:rPr>
        <w:t>26</w:t>
      </w:r>
      <w:r w:rsidRPr="00EA6D39">
        <w:t xml:space="preserve">, 166 (2025). </w:t>
      </w:r>
      <w:hyperlink r:id="rId128" w:history="1">
        <w:r w:rsidRPr="00EA6D39">
          <w:rPr>
            <w:rStyle w:val="Hyperlink"/>
          </w:rPr>
          <w:t>https://doi.org/10.1186/s13059-025-03642-2</w:t>
        </w:r>
      </w:hyperlink>
    </w:p>
    <w:p w14:paraId="422D8C13" w14:textId="6B3AD98D" w:rsidR="00EA6D39" w:rsidRPr="00EA6D39" w:rsidRDefault="00EA6D39" w:rsidP="00EA6D39">
      <w:pPr>
        <w:pStyle w:val="EndNoteBibliography"/>
        <w:spacing w:after="0"/>
        <w:ind w:left="720" w:hanging="720"/>
      </w:pPr>
      <w:r w:rsidRPr="00EA6D39">
        <w:t>97</w:t>
      </w:r>
      <w:r w:rsidRPr="00EA6D39">
        <w:tab/>
        <w:t xml:space="preserve">Zhang, Y., Chu, J., Cheng, H. &amp; Li, H. De novo reconstruction of satellite repeat units from sequence data. </w:t>
      </w:r>
      <w:r w:rsidRPr="00EA6D39">
        <w:rPr>
          <w:i/>
        </w:rPr>
        <w:t>Genome Research</w:t>
      </w:r>
      <w:r w:rsidRPr="00EA6D39">
        <w:t xml:space="preserve"> </w:t>
      </w:r>
      <w:r w:rsidRPr="00EA6D39">
        <w:rPr>
          <w:b/>
        </w:rPr>
        <w:t>33</w:t>
      </w:r>
      <w:r w:rsidRPr="00EA6D39">
        <w:t xml:space="preserve">, 1994-2001 (2023). </w:t>
      </w:r>
      <w:hyperlink r:id="rId129" w:history="1">
        <w:r w:rsidRPr="00EA6D39">
          <w:rPr>
            <w:rStyle w:val="Hyperlink"/>
          </w:rPr>
          <w:t>https://doi.org/10.1101/gr.278005.123</w:t>
        </w:r>
      </w:hyperlink>
    </w:p>
    <w:p w14:paraId="2B4BBE77" w14:textId="5E140020" w:rsidR="00EA6D39" w:rsidRPr="00EA6D39" w:rsidRDefault="00EA6D39" w:rsidP="00EA6D39">
      <w:pPr>
        <w:pStyle w:val="EndNoteBibliography"/>
        <w:spacing w:after="0"/>
        <w:ind w:left="720" w:hanging="720"/>
      </w:pPr>
      <w:r w:rsidRPr="00EA6D39">
        <w:t>98</w:t>
      </w:r>
      <w:r w:rsidRPr="00EA6D39">
        <w:tab/>
        <w:t>Rhie, A.</w:t>
      </w:r>
      <w:r w:rsidRPr="00EA6D39">
        <w:rPr>
          <w:i/>
        </w:rPr>
        <w:t xml:space="preserve"> et al.</w:t>
      </w:r>
      <w:r w:rsidRPr="00EA6D39">
        <w:t xml:space="preserve"> The complete sequence of a human Y chromosome. </w:t>
      </w:r>
      <w:r w:rsidRPr="00EA6D39">
        <w:rPr>
          <w:i/>
        </w:rPr>
        <w:t>Nature</w:t>
      </w:r>
      <w:r w:rsidRPr="00EA6D39">
        <w:t xml:space="preserve"> </w:t>
      </w:r>
      <w:r w:rsidRPr="00EA6D39">
        <w:rPr>
          <w:b/>
        </w:rPr>
        <w:t>621</w:t>
      </w:r>
      <w:r w:rsidRPr="00EA6D39">
        <w:t xml:space="preserve">, 344-354 (2023). </w:t>
      </w:r>
      <w:hyperlink r:id="rId130" w:history="1">
        <w:r w:rsidRPr="00EA6D39">
          <w:rPr>
            <w:rStyle w:val="Hyperlink"/>
          </w:rPr>
          <w:t>https://doi.org/10.1038/s41586-023-06457-y</w:t>
        </w:r>
      </w:hyperlink>
    </w:p>
    <w:p w14:paraId="5BD656FC" w14:textId="568CB022" w:rsidR="00EA6D39" w:rsidRPr="00EA6D39" w:rsidRDefault="00EA6D39" w:rsidP="00EA6D39">
      <w:pPr>
        <w:pStyle w:val="EndNoteBibliography"/>
        <w:spacing w:after="0"/>
        <w:ind w:left="720" w:hanging="720"/>
      </w:pPr>
      <w:r w:rsidRPr="00EA6D39">
        <w:t>99</w:t>
      </w:r>
      <w:r w:rsidRPr="00EA6D39">
        <w:tab/>
        <w:t>McLaren, W.</w:t>
      </w:r>
      <w:r w:rsidRPr="00EA6D39">
        <w:rPr>
          <w:i/>
        </w:rPr>
        <w:t xml:space="preserve"> et al.</w:t>
      </w:r>
      <w:r w:rsidRPr="00EA6D39">
        <w:t xml:space="preserve"> The Ensembl Variant Effect Predictor. </w:t>
      </w:r>
      <w:r w:rsidRPr="00EA6D39">
        <w:rPr>
          <w:i/>
        </w:rPr>
        <w:t>Genome Biology</w:t>
      </w:r>
      <w:r w:rsidRPr="00EA6D39">
        <w:t xml:space="preserve"> </w:t>
      </w:r>
      <w:r w:rsidRPr="00EA6D39">
        <w:rPr>
          <w:b/>
        </w:rPr>
        <w:t>17</w:t>
      </w:r>
      <w:r w:rsidRPr="00EA6D39">
        <w:t xml:space="preserve">, 122 (2016). </w:t>
      </w:r>
      <w:hyperlink r:id="rId131" w:history="1">
        <w:r w:rsidRPr="00EA6D39">
          <w:rPr>
            <w:rStyle w:val="Hyperlink"/>
          </w:rPr>
          <w:t>https://doi.org/10.1186/s13059-016-0974-4</w:t>
        </w:r>
      </w:hyperlink>
    </w:p>
    <w:p w14:paraId="04A51ED8" w14:textId="4F6358FC" w:rsidR="00EA6D39" w:rsidRPr="00EA6D39" w:rsidRDefault="00EA6D39" w:rsidP="00EA6D39">
      <w:pPr>
        <w:pStyle w:val="EndNoteBibliography"/>
        <w:spacing w:after="0"/>
        <w:ind w:left="720" w:hanging="720"/>
      </w:pPr>
      <w:r w:rsidRPr="00EA6D39">
        <w:t>100</w:t>
      </w:r>
      <w:r w:rsidRPr="00EA6D39">
        <w:tab/>
        <w:t xml:space="preserve">Katoh, K. &amp; Standley, D. M. MAFFT multiple sequence alignment software version 7: improvements in performance and usability. </w:t>
      </w:r>
      <w:r w:rsidRPr="00EA6D39">
        <w:rPr>
          <w:i/>
        </w:rPr>
        <w:t>Molecular Biology and Evolution</w:t>
      </w:r>
      <w:r w:rsidRPr="00EA6D39">
        <w:t xml:space="preserve"> </w:t>
      </w:r>
      <w:r w:rsidRPr="00EA6D39">
        <w:rPr>
          <w:b/>
        </w:rPr>
        <w:t>30</w:t>
      </w:r>
      <w:r w:rsidRPr="00EA6D39">
        <w:t xml:space="preserve">, 772-780 (2013). </w:t>
      </w:r>
      <w:hyperlink r:id="rId132" w:history="1">
        <w:r w:rsidRPr="00EA6D39">
          <w:rPr>
            <w:rStyle w:val="Hyperlink"/>
          </w:rPr>
          <w:t>https://doi.org/10.1093/molbev/mst010</w:t>
        </w:r>
      </w:hyperlink>
    </w:p>
    <w:p w14:paraId="7C0A0B6A" w14:textId="01D83B7B" w:rsidR="00EA6D39" w:rsidRPr="00EA6D39" w:rsidRDefault="00EA6D39" w:rsidP="00EA6D39">
      <w:pPr>
        <w:pStyle w:val="EndNoteBibliography"/>
        <w:spacing w:after="0"/>
        <w:ind w:left="720" w:hanging="720"/>
      </w:pPr>
      <w:r w:rsidRPr="00EA6D39">
        <w:t>101</w:t>
      </w:r>
      <w:r w:rsidRPr="00EA6D39">
        <w:tab/>
        <w:t xml:space="preserve">Price, M. N., Dehal, P. S. &amp; Arkin, A. P. FastTree 2 – Approximately maximum-likelihood trees for large alignments. </w:t>
      </w:r>
      <w:r w:rsidRPr="00EA6D39">
        <w:rPr>
          <w:i/>
        </w:rPr>
        <w:t>PLOS ONE</w:t>
      </w:r>
      <w:r w:rsidRPr="00EA6D39">
        <w:t xml:space="preserve"> </w:t>
      </w:r>
      <w:r w:rsidRPr="00EA6D39">
        <w:rPr>
          <w:b/>
        </w:rPr>
        <w:t>5</w:t>
      </w:r>
      <w:r w:rsidRPr="00EA6D39">
        <w:t xml:space="preserve">, e9490 (2010). </w:t>
      </w:r>
      <w:hyperlink r:id="rId133" w:history="1">
        <w:r w:rsidRPr="00EA6D39">
          <w:rPr>
            <w:rStyle w:val="Hyperlink"/>
          </w:rPr>
          <w:t>https://doi.org/10.1371/journal.pone.0009490</w:t>
        </w:r>
      </w:hyperlink>
    </w:p>
    <w:p w14:paraId="33CEC31F" w14:textId="348E074A" w:rsidR="00EA6D39" w:rsidRPr="00EA6D39" w:rsidRDefault="00EA6D39" w:rsidP="00EA6D39">
      <w:pPr>
        <w:pStyle w:val="EndNoteBibliography"/>
        <w:spacing w:after="0"/>
        <w:ind w:left="720" w:hanging="720"/>
      </w:pPr>
      <w:r w:rsidRPr="00EA6D39">
        <w:t>102</w:t>
      </w:r>
      <w:r w:rsidRPr="00EA6D39">
        <w:tab/>
        <w:t xml:space="preserve">Hauser, M., Steinegger, M. &amp; Söding, J. MMseqs software suite for fast and deep clustering and searching of large protein sequence sets. </w:t>
      </w:r>
      <w:r w:rsidRPr="00EA6D39">
        <w:rPr>
          <w:i/>
        </w:rPr>
        <w:t>Bioinformatics</w:t>
      </w:r>
      <w:r w:rsidRPr="00EA6D39">
        <w:t xml:space="preserve"> </w:t>
      </w:r>
      <w:r w:rsidRPr="00EA6D39">
        <w:rPr>
          <w:b/>
        </w:rPr>
        <w:t>32</w:t>
      </w:r>
      <w:r w:rsidRPr="00EA6D39">
        <w:t xml:space="preserve">, 1323-1330 (2016). </w:t>
      </w:r>
      <w:hyperlink r:id="rId134" w:history="1">
        <w:r w:rsidRPr="00EA6D39">
          <w:rPr>
            <w:rStyle w:val="Hyperlink"/>
          </w:rPr>
          <w:t>https://doi.org/10.1093/bioinformatics/btw006</w:t>
        </w:r>
      </w:hyperlink>
    </w:p>
    <w:p w14:paraId="16B8E750" w14:textId="0569B716" w:rsidR="00EA6D39" w:rsidRPr="00EA6D39" w:rsidRDefault="00EA6D39" w:rsidP="00EA6D39">
      <w:pPr>
        <w:pStyle w:val="EndNoteBibliography"/>
        <w:spacing w:after="0"/>
        <w:ind w:left="720" w:hanging="720"/>
      </w:pPr>
      <w:r w:rsidRPr="00EA6D39">
        <w:t>103</w:t>
      </w:r>
      <w:r w:rsidRPr="00EA6D39">
        <w:tab/>
        <w:t>Hobbs, M.</w:t>
      </w:r>
      <w:r w:rsidRPr="00EA6D39">
        <w:rPr>
          <w:i/>
        </w:rPr>
        <w:t xml:space="preserve"> et al.</w:t>
      </w:r>
      <w:r w:rsidRPr="00EA6D39">
        <w:t xml:space="preserve"> Long-read genome sequence assembly provides insight into ongoing retroviral invasion of the koala germline. </w:t>
      </w:r>
      <w:r w:rsidRPr="00EA6D39">
        <w:rPr>
          <w:i/>
        </w:rPr>
        <w:t>Scientific Reports</w:t>
      </w:r>
      <w:r w:rsidRPr="00EA6D39">
        <w:t xml:space="preserve"> </w:t>
      </w:r>
      <w:r w:rsidRPr="00EA6D39">
        <w:rPr>
          <w:b/>
        </w:rPr>
        <w:t>7</w:t>
      </w:r>
      <w:r w:rsidRPr="00EA6D39">
        <w:t xml:space="preserve">, 15838 (2017). </w:t>
      </w:r>
      <w:hyperlink r:id="rId135" w:history="1">
        <w:r w:rsidRPr="00EA6D39">
          <w:rPr>
            <w:rStyle w:val="Hyperlink"/>
          </w:rPr>
          <w:t>https://doi.org/10.1038/s41598-017-16171-1</w:t>
        </w:r>
      </w:hyperlink>
    </w:p>
    <w:p w14:paraId="51208F57" w14:textId="338E87B3" w:rsidR="00EA6D39" w:rsidRPr="00EA6D39" w:rsidRDefault="00EA6D39" w:rsidP="00EA6D39">
      <w:pPr>
        <w:pStyle w:val="EndNoteBibliography"/>
        <w:spacing w:after="0"/>
        <w:ind w:left="720" w:hanging="720"/>
      </w:pPr>
      <w:r w:rsidRPr="00EA6D39">
        <w:t>104</w:t>
      </w:r>
      <w:r w:rsidRPr="00EA6D39">
        <w:tab/>
        <w:t xml:space="preserve">Lillie, M., Hill, J., Pettersson, M. E. &amp; Jern, P. Expansion of a retrovirus lineage in the koala genome. </w:t>
      </w:r>
      <w:r w:rsidRPr="00EA6D39">
        <w:rPr>
          <w:i/>
        </w:rPr>
        <w:t>Proceedings of the National Academy of Sciences</w:t>
      </w:r>
      <w:r w:rsidRPr="00EA6D39">
        <w:t xml:space="preserve"> </w:t>
      </w:r>
      <w:r w:rsidRPr="00EA6D39">
        <w:rPr>
          <w:b/>
        </w:rPr>
        <w:t>119</w:t>
      </w:r>
      <w:r w:rsidRPr="00EA6D39">
        <w:t xml:space="preserve">, e2201844119 (2022). </w:t>
      </w:r>
      <w:hyperlink r:id="rId136" w:history="1">
        <w:r w:rsidRPr="00EA6D39">
          <w:rPr>
            <w:rStyle w:val="Hyperlink"/>
          </w:rPr>
          <w:t>https://doi.org/10.1073/pnas.2201844119</w:t>
        </w:r>
      </w:hyperlink>
    </w:p>
    <w:p w14:paraId="17B336E5" w14:textId="2418DCEB" w:rsidR="00EA6D39" w:rsidRPr="00EA6D39" w:rsidRDefault="00EA6D39" w:rsidP="00EA6D39">
      <w:pPr>
        <w:pStyle w:val="EndNoteBibliography"/>
        <w:spacing w:after="0"/>
        <w:ind w:left="720" w:hanging="720"/>
      </w:pPr>
      <w:r w:rsidRPr="00EA6D39">
        <w:t>105</w:t>
      </w:r>
      <w:r w:rsidRPr="00EA6D39">
        <w:tab/>
        <w:t xml:space="preserve">Lillie, M., Pettersson, M. &amp; Jern, P. Contrasting segregation patterns among endogenous retroviruses across the koala population. </w:t>
      </w:r>
      <w:r w:rsidRPr="00EA6D39">
        <w:rPr>
          <w:i/>
        </w:rPr>
        <w:t>Communications Biology</w:t>
      </w:r>
      <w:r w:rsidRPr="00EA6D39">
        <w:t xml:space="preserve"> </w:t>
      </w:r>
      <w:r w:rsidRPr="00EA6D39">
        <w:rPr>
          <w:b/>
        </w:rPr>
        <w:t>7</w:t>
      </w:r>
      <w:r w:rsidRPr="00EA6D39">
        <w:t xml:space="preserve">, 350 (2024). </w:t>
      </w:r>
      <w:hyperlink r:id="rId137" w:history="1">
        <w:r w:rsidRPr="00EA6D39">
          <w:rPr>
            <w:rStyle w:val="Hyperlink"/>
          </w:rPr>
          <w:t>https://doi.org/10.1038/s42003-024-06049-0</w:t>
        </w:r>
      </w:hyperlink>
    </w:p>
    <w:p w14:paraId="2D548A0A" w14:textId="41670D05" w:rsidR="00EA6D39" w:rsidRPr="00EA6D39" w:rsidRDefault="00EA6D39" w:rsidP="00EA6D39">
      <w:pPr>
        <w:pStyle w:val="EndNoteBibliography"/>
        <w:spacing w:after="0"/>
        <w:ind w:left="720" w:hanging="720"/>
      </w:pPr>
      <w:r w:rsidRPr="00EA6D39">
        <w:t>106</w:t>
      </w:r>
      <w:r w:rsidRPr="00EA6D39">
        <w:tab/>
        <w:t>Tarlinton, R. E.</w:t>
      </w:r>
      <w:r w:rsidRPr="00EA6D39">
        <w:rPr>
          <w:i/>
        </w:rPr>
        <w:t xml:space="preserve"> et al.</w:t>
      </w:r>
      <w:r w:rsidRPr="00EA6D39">
        <w:t xml:space="preserve"> Differential and defective transcription of koala retrovirus indicates the complexity of host and virus evolution. </w:t>
      </w:r>
      <w:r w:rsidRPr="00EA6D39">
        <w:rPr>
          <w:i/>
        </w:rPr>
        <w:t>Journal of General Virology</w:t>
      </w:r>
      <w:r w:rsidRPr="00EA6D39">
        <w:t xml:space="preserve"> </w:t>
      </w:r>
      <w:r w:rsidRPr="00EA6D39">
        <w:rPr>
          <w:b/>
        </w:rPr>
        <w:t>103</w:t>
      </w:r>
      <w:r w:rsidRPr="00EA6D39">
        <w:t xml:space="preserve"> (2022). </w:t>
      </w:r>
      <w:hyperlink r:id="rId138" w:history="1">
        <w:r w:rsidRPr="00EA6D39">
          <w:rPr>
            <w:rStyle w:val="Hyperlink"/>
          </w:rPr>
          <w:t>https://doi.org/10.1099/jgv.0.001749</w:t>
        </w:r>
      </w:hyperlink>
    </w:p>
    <w:p w14:paraId="32047C9D" w14:textId="2B88F0BD" w:rsidR="00EA6D39" w:rsidRPr="00EA6D39" w:rsidRDefault="00EA6D39" w:rsidP="00EA6D39">
      <w:pPr>
        <w:pStyle w:val="EndNoteBibliography"/>
        <w:spacing w:after="0"/>
        <w:ind w:left="720" w:hanging="720"/>
      </w:pPr>
      <w:r w:rsidRPr="00EA6D39">
        <w:t>107</w:t>
      </w:r>
      <w:r w:rsidRPr="00EA6D39">
        <w:tab/>
        <w:t>Yu, T.</w:t>
      </w:r>
      <w:r w:rsidRPr="00EA6D39">
        <w:rPr>
          <w:i/>
        </w:rPr>
        <w:t xml:space="preserve"> et al.</w:t>
      </w:r>
      <w:r w:rsidRPr="00EA6D39">
        <w:t xml:space="preserve"> The trajectory of KoRV-A evolution indicates initial integration into the koala germline genome near coffs harbour. </w:t>
      </w:r>
      <w:r w:rsidRPr="00EA6D39">
        <w:rPr>
          <w:i/>
        </w:rPr>
        <w:t>Research Square</w:t>
      </w:r>
      <w:r w:rsidRPr="00EA6D39">
        <w:t xml:space="preserve"> (2024). </w:t>
      </w:r>
      <w:hyperlink r:id="rId139" w:history="1">
        <w:r w:rsidRPr="00EA6D39">
          <w:rPr>
            <w:rStyle w:val="Hyperlink"/>
          </w:rPr>
          <w:t>https://doi.org/10.21203/rs.3.rs-5671983/v1</w:t>
        </w:r>
      </w:hyperlink>
    </w:p>
    <w:p w14:paraId="39FC9784" w14:textId="13E635BF" w:rsidR="00EA6D39" w:rsidRPr="00EA6D39" w:rsidRDefault="00EA6D39" w:rsidP="00EA6D39">
      <w:pPr>
        <w:pStyle w:val="EndNoteBibliography"/>
        <w:spacing w:after="0"/>
        <w:ind w:left="720" w:hanging="720"/>
      </w:pPr>
      <w:r w:rsidRPr="00EA6D39">
        <w:t>108</w:t>
      </w:r>
      <w:r w:rsidRPr="00EA6D39">
        <w:tab/>
        <w:t xml:space="preserve">Gremme, G., Steinbiss, S. &amp; Kurtz, S. GenomeTools: a comprehensive software library for efficient processing of structured genome annotations. </w:t>
      </w:r>
      <w:r w:rsidRPr="00EA6D39">
        <w:rPr>
          <w:i/>
        </w:rPr>
        <w:t>IEEE/ACM Transactions on Computational Biology and Bioinformatics</w:t>
      </w:r>
      <w:r w:rsidRPr="00EA6D39">
        <w:t xml:space="preserve"> </w:t>
      </w:r>
      <w:r w:rsidRPr="00EA6D39">
        <w:rPr>
          <w:b/>
        </w:rPr>
        <w:t>10</w:t>
      </w:r>
      <w:r w:rsidRPr="00EA6D39">
        <w:t xml:space="preserve">, 645-656 (2013). </w:t>
      </w:r>
      <w:hyperlink r:id="rId140" w:history="1">
        <w:r w:rsidRPr="00EA6D39">
          <w:rPr>
            <w:rStyle w:val="Hyperlink"/>
          </w:rPr>
          <w:t>https://doi.org/10.1109/TCBB.2013.68</w:t>
        </w:r>
      </w:hyperlink>
    </w:p>
    <w:p w14:paraId="25A41CE0" w14:textId="4A13E604" w:rsidR="00EA6D39" w:rsidRPr="00EA6D39" w:rsidRDefault="00EA6D39" w:rsidP="00EA6D39">
      <w:pPr>
        <w:pStyle w:val="EndNoteBibliography"/>
        <w:spacing w:after="0"/>
        <w:ind w:left="720" w:hanging="720"/>
      </w:pPr>
      <w:r w:rsidRPr="00EA6D39">
        <w:t>109</w:t>
      </w:r>
      <w:r w:rsidRPr="00EA6D39">
        <w:tab/>
        <w:t>Rajković, A.</w:t>
      </w:r>
      <w:r w:rsidRPr="00EA6D39">
        <w:rPr>
          <w:i/>
        </w:rPr>
        <w:t xml:space="preserve"> et al.</w:t>
      </w:r>
      <w:r w:rsidRPr="00EA6D39">
        <w:t xml:space="preserve"> HMMER web server: 2026 update. </w:t>
      </w:r>
      <w:r w:rsidRPr="00EA6D39">
        <w:rPr>
          <w:i/>
        </w:rPr>
        <w:t>Nucleic Acids Research</w:t>
      </w:r>
      <w:r w:rsidRPr="00EA6D39">
        <w:t xml:space="preserve"> </w:t>
      </w:r>
      <w:r w:rsidRPr="00EA6D39">
        <w:rPr>
          <w:b/>
        </w:rPr>
        <w:t>54</w:t>
      </w:r>
      <w:r w:rsidRPr="00EA6D39">
        <w:t xml:space="preserve">, W272-W278 (2026). </w:t>
      </w:r>
      <w:hyperlink r:id="rId141" w:history="1">
        <w:r w:rsidRPr="00EA6D39">
          <w:rPr>
            <w:rStyle w:val="Hyperlink"/>
          </w:rPr>
          <w:t>https://doi.org/10.1093/nar/gkag373</w:t>
        </w:r>
      </w:hyperlink>
    </w:p>
    <w:p w14:paraId="70941303" w14:textId="618727BC" w:rsidR="00EA6D39" w:rsidRPr="00EA6D39" w:rsidRDefault="00EA6D39" w:rsidP="00EA6D39">
      <w:pPr>
        <w:pStyle w:val="EndNoteBibliography"/>
        <w:spacing w:after="0"/>
        <w:ind w:left="720" w:hanging="720"/>
      </w:pPr>
      <w:r w:rsidRPr="00EA6D39">
        <w:t>110</w:t>
      </w:r>
      <w:r w:rsidRPr="00EA6D39">
        <w:tab/>
        <w:t>Yachdav, G.</w:t>
      </w:r>
      <w:r w:rsidRPr="00EA6D39">
        <w:rPr>
          <w:i/>
        </w:rPr>
        <w:t xml:space="preserve"> et al.</w:t>
      </w:r>
      <w:r w:rsidRPr="00EA6D39">
        <w:t xml:space="preserve"> MSAViewer: interactive JavaScript visualization of multiple sequence alignments. </w:t>
      </w:r>
      <w:r w:rsidRPr="00EA6D39">
        <w:rPr>
          <w:i/>
        </w:rPr>
        <w:t>Bioinformatics</w:t>
      </w:r>
      <w:r w:rsidRPr="00EA6D39">
        <w:t xml:space="preserve"> </w:t>
      </w:r>
      <w:r w:rsidRPr="00EA6D39">
        <w:rPr>
          <w:b/>
        </w:rPr>
        <w:t>32</w:t>
      </w:r>
      <w:r w:rsidRPr="00EA6D39">
        <w:t xml:space="preserve">, 3501-3503 (2016). </w:t>
      </w:r>
      <w:hyperlink r:id="rId142" w:history="1">
        <w:r w:rsidRPr="00EA6D39">
          <w:rPr>
            <w:rStyle w:val="Hyperlink"/>
          </w:rPr>
          <w:t>https://doi.org/10.1093/bioinformatics/btw474</w:t>
        </w:r>
      </w:hyperlink>
    </w:p>
    <w:p w14:paraId="4DE168D3" w14:textId="77777777" w:rsidR="00EA6D39" w:rsidRPr="00EA6D39" w:rsidRDefault="00EA6D39" w:rsidP="00EA6D39">
      <w:pPr>
        <w:pStyle w:val="EndNoteBibliography"/>
        <w:spacing w:after="0"/>
        <w:ind w:left="720" w:hanging="720"/>
      </w:pPr>
      <w:r w:rsidRPr="00EA6D39">
        <w:t>111</w:t>
      </w:r>
      <w:r w:rsidRPr="00EA6D39">
        <w:tab/>
        <w:t xml:space="preserve">Coffin JM, Hughes SH &amp; Varmus HE. </w:t>
      </w:r>
      <w:r w:rsidRPr="00EA6D39">
        <w:rPr>
          <w:i/>
        </w:rPr>
        <w:t>Retroviruses</w:t>
      </w:r>
      <w:r w:rsidRPr="00EA6D39">
        <w:t>.  Viral RNA Packaging (Cold Spring Harbor Laboratory Press, 1997).</w:t>
      </w:r>
    </w:p>
    <w:p w14:paraId="0FABCF60" w14:textId="6DBDE7B0" w:rsidR="00EA6D39" w:rsidRPr="00EA6D39" w:rsidRDefault="00EA6D39" w:rsidP="00EA6D39">
      <w:pPr>
        <w:pStyle w:val="EndNoteBibliography"/>
        <w:spacing w:after="0"/>
        <w:ind w:left="720" w:hanging="720"/>
      </w:pPr>
      <w:r w:rsidRPr="00EA6D39">
        <w:t>112</w:t>
      </w:r>
      <w:r w:rsidRPr="00EA6D39">
        <w:tab/>
        <w:t xml:space="preserve">Rice, P., Longden, I. &amp; Bleasby, A. EMBOSS: The European Molecular Biology Open Software Suite. </w:t>
      </w:r>
      <w:r w:rsidRPr="00EA6D39">
        <w:rPr>
          <w:i/>
        </w:rPr>
        <w:t>Trends in Genetics</w:t>
      </w:r>
      <w:r w:rsidRPr="00EA6D39">
        <w:t xml:space="preserve"> </w:t>
      </w:r>
      <w:r w:rsidRPr="00EA6D39">
        <w:rPr>
          <w:b/>
        </w:rPr>
        <w:t>16</w:t>
      </w:r>
      <w:r w:rsidRPr="00EA6D39">
        <w:t xml:space="preserve">, 276-277 (2000). </w:t>
      </w:r>
      <w:hyperlink r:id="rId143" w:history="1">
        <w:r w:rsidRPr="00EA6D39">
          <w:rPr>
            <w:rStyle w:val="Hyperlink"/>
          </w:rPr>
          <w:t>https://doi.org/10.1016/S0168-9525(00)02024-2</w:t>
        </w:r>
      </w:hyperlink>
    </w:p>
    <w:p w14:paraId="0FD9B447" w14:textId="67E4C5AB" w:rsidR="00EA6D39" w:rsidRPr="00EA6D39" w:rsidRDefault="00EA6D39" w:rsidP="00EA6D39">
      <w:pPr>
        <w:pStyle w:val="EndNoteBibliography"/>
        <w:spacing w:after="0"/>
        <w:ind w:left="720" w:hanging="720"/>
      </w:pPr>
      <w:r w:rsidRPr="00EA6D39">
        <w:t>113</w:t>
      </w:r>
      <w:r w:rsidRPr="00EA6D39">
        <w:tab/>
        <w:t xml:space="preserve">SanMiguel, P., Gaut, B. S., Tikhonov, A., Nakajima, Y. &amp; Bennetzen, J. L. The paleontology of intergene retrotransposons of maize. </w:t>
      </w:r>
      <w:r w:rsidRPr="00EA6D39">
        <w:rPr>
          <w:i/>
        </w:rPr>
        <w:t>Nature Genetics</w:t>
      </w:r>
      <w:r w:rsidRPr="00EA6D39">
        <w:t xml:space="preserve"> </w:t>
      </w:r>
      <w:r w:rsidRPr="00EA6D39">
        <w:rPr>
          <w:b/>
        </w:rPr>
        <w:t>20</w:t>
      </w:r>
      <w:r w:rsidRPr="00EA6D39">
        <w:t xml:space="preserve">, 43-45 (1998). </w:t>
      </w:r>
      <w:hyperlink r:id="rId144" w:history="1">
        <w:r w:rsidRPr="00EA6D39">
          <w:rPr>
            <w:rStyle w:val="Hyperlink"/>
          </w:rPr>
          <w:t>https://doi.org/10.1038/1695</w:t>
        </w:r>
      </w:hyperlink>
    </w:p>
    <w:p w14:paraId="415C8397" w14:textId="4A5F02AB" w:rsidR="00EA6D39" w:rsidRPr="00EA6D39" w:rsidRDefault="00EA6D39" w:rsidP="00EA6D39">
      <w:pPr>
        <w:pStyle w:val="EndNoteBibliography"/>
        <w:spacing w:after="0"/>
        <w:ind w:left="720" w:hanging="720"/>
      </w:pPr>
      <w:r w:rsidRPr="00EA6D39">
        <w:t>114</w:t>
      </w:r>
      <w:r w:rsidRPr="00EA6D39">
        <w:tab/>
        <w:t>Morris, K. M.</w:t>
      </w:r>
      <w:r w:rsidRPr="00EA6D39">
        <w:rPr>
          <w:i/>
        </w:rPr>
        <w:t xml:space="preserve"> et al.</w:t>
      </w:r>
      <w:r w:rsidRPr="00EA6D39">
        <w:t xml:space="preserve"> Characterisation of the immune compounds in koala milk using a combined transcriptomic and proteomic approach. </w:t>
      </w:r>
      <w:r w:rsidRPr="00EA6D39">
        <w:rPr>
          <w:i/>
        </w:rPr>
        <w:t>Scientific Reports</w:t>
      </w:r>
      <w:r w:rsidRPr="00EA6D39">
        <w:t xml:space="preserve"> </w:t>
      </w:r>
      <w:r w:rsidRPr="00EA6D39">
        <w:rPr>
          <w:b/>
        </w:rPr>
        <w:t>6</w:t>
      </w:r>
      <w:r w:rsidRPr="00EA6D39">
        <w:t xml:space="preserve">, 35011 (2016). </w:t>
      </w:r>
      <w:hyperlink r:id="rId145" w:history="1">
        <w:r w:rsidRPr="00EA6D39">
          <w:rPr>
            <w:rStyle w:val="Hyperlink"/>
          </w:rPr>
          <w:t>https://doi.org/10.1038/srep35011</w:t>
        </w:r>
      </w:hyperlink>
    </w:p>
    <w:p w14:paraId="41563D54" w14:textId="1664C537" w:rsidR="00EA6D39" w:rsidRPr="00EA6D39" w:rsidRDefault="00EA6D39" w:rsidP="00EA6D39">
      <w:pPr>
        <w:pStyle w:val="EndNoteBibliography"/>
        <w:spacing w:after="0"/>
        <w:ind w:left="720" w:hanging="720"/>
      </w:pPr>
      <w:r w:rsidRPr="00EA6D39">
        <w:t>115</w:t>
      </w:r>
      <w:r w:rsidRPr="00EA6D39">
        <w:tab/>
        <w:t>Abts, K. C., Ivy, J. A. &amp; DeWoody, J. A. Immunomics of the koala (</w:t>
      </w:r>
      <w:r w:rsidRPr="00EA6D39">
        <w:rPr>
          <w:i/>
        </w:rPr>
        <w:t>Phascolarctos cinereus</w:t>
      </w:r>
      <w:r w:rsidRPr="00EA6D39">
        <w:t xml:space="preserve">). </w:t>
      </w:r>
      <w:r w:rsidRPr="00EA6D39">
        <w:rPr>
          <w:i/>
        </w:rPr>
        <w:t>Immunogenetics</w:t>
      </w:r>
      <w:r w:rsidRPr="00EA6D39">
        <w:t xml:space="preserve"> </w:t>
      </w:r>
      <w:r w:rsidRPr="00EA6D39">
        <w:rPr>
          <w:b/>
        </w:rPr>
        <w:t>67</w:t>
      </w:r>
      <w:r w:rsidRPr="00EA6D39">
        <w:t xml:space="preserve">, 305-321 (2015). </w:t>
      </w:r>
      <w:hyperlink r:id="rId146" w:history="1">
        <w:r w:rsidRPr="00EA6D39">
          <w:rPr>
            <w:rStyle w:val="Hyperlink"/>
          </w:rPr>
          <w:t>https://doi.org/10.1007/s00251-015-0833-6</w:t>
        </w:r>
      </w:hyperlink>
    </w:p>
    <w:p w14:paraId="6F415FB4" w14:textId="1D5526C9" w:rsidR="00EA6D39" w:rsidRPr="00EA6D39" w:rsidRDefault="00EA6D39" w:rsidP="00EA6D39">
      <w:pPr>
        <w:pStyle w:val="EndNoteBibliography"/>
        <w:spacing w:after="0"/>
        <w:ind w:left="720" w:hanging="720"/>
      </w:pPr>
      <w:r w:rsidRPr="00EA6D39">
        <w:t>116</w:t>
      </w:r>
      <w:r w:rsidRPr="00EA6D39">
        <w:tab/>
        <w:t xml:space="preserve">Bolger, A. M., Lohse, M. &amp; Usadel, B. Trimmomatic: a flexible trimmer for Illumina sequence data. </w:t>
      </w:r>
      <w:r w:rsidRPr="00EA6D39">
        <w:rPr>
          <w:i/>
        </w:rPr>
        <w:t>Bioinformatics</w:t>
      </w:r>
      <w:r w:rsidRPr="00EA6D39">
        <w:t xml:space="preserve"> </w:t>
      </w:r>
      <w:r w:rsidRPr="00EA6D39">
        <w:rPr>
          <w:b/>
        </w:rPr>
        <w:t>30</w:t>
      </w:r>
      <w:r w:rsidRPr="00EA6D39">
        <w:t xml:space="preserve">, 2114-2120 (2014). </w:t>
      </w:r>
      <w:hyperlink r:id="rId147" w:history="1">
        <w:r w:rsidRPr="00EA6D39">
          <w:rPr>
            <w:rStyle w:val="Hyperlink"/>
          </w:rPr>
          <w:t>https://doi.org/10.1093/bioinformatics/btu170</w:t>
        </w:r>
      </w:hyperlink>
    </w:p>
    <w:p w14:paraId="47C113FF" w14:textId="765E43A9" w:rsidR="00EA6D39" w:rsidRPr="00EA6D39" w:rsidRDefault="00EA6D39" w:rsidP="00EA6D39">
      <w:pPr>
        <w:pStyle w:val="EndNoteBibliography"/>
        <w:spacing w:after="0"/>
        <w:ind w:left="720" w:hanging="720"/>
      </w:pPr>
      <w:r w:rsidRPr="00EA6D39">
        <w:t>117</w:t>
      </w:r>
      <w:r w:rsidRPr="00EA6D39">
        <w:tab/>
        <w:t xml:space="preserve">Kim, D., Paggi, J. M., Park, C., Bennett, C. &amp; Salzberg, S. L. Graph-based genome alignment and genotyping with HISAT2 and HISAT-genotype. </w:t>
      </w:r>
      <w:r w:rsidRPr="00EA6D39">
        <w:rPr>
          <w:i/>
        </w:rPr>
        <w:t>Nature Biotechnology</w:t>
      </w:r>
      <w:r w:rsidRPr="00EA6D39">
        <w:t xml:space="preserve"> </w:t>
      </w:r>
      <w:r w:rsidRPr="00EA6D39">
        <w:rPr>
          <w:b/>
        </w:rPr>
        <w:t>37</w:t>
      </w:r>
      <w:r w:rsidRPr="00EA6D39">
        <w:t xml:space="preserve">, 907-915 (2019). </w:t>
      </w:r>
      <w:hyperlink r:id="rId148" w:history="1">
        <w:r w:rsidRPr="00EA6D39">
          <w:rPr>
            <w:rStyle w:val="Hyperlink"/>
          </w:rPr>
          <w:t>https://doi.org/10.1038/s41587-019-0201-4</w:t>
        </w:r>
      </w:hyperlink>
    </w:p>
    <w:p w14:paraId="2176C04D" w14:textId="7F7BAA0F" w:rsidR="00EA6D39" w:rsidRPr="00EA6D39" w:rsidRDefault="00EA6D39" w:rsidP="00EA6D39">
      <w:pPr>
        <w:pStyle w:val="EndNoteBibliography"/>
        <w:spacing w:after="0"/>
        <w:ind w:left="720" w:hanging="720"/>
      </w:pPr>
      <w:r w:rsidRPr="00EA6D39">
        <w:t>118</w:t>
      </w:r>
      <w:r w:rsidRPr="00EA6D39">
        <w:tab/>
        <w:t xml:space="preserve">Liao, Y., Smyth, G. K. &amp; Shi, W. featureCounts: an efficient general purpose program for assigning sequence reads to genomic features. </w:t>
      </w:r>
      <w:r w:rsidRPr="00EA6D39">
        <w:rPr>
          <w:i/>
        </w:rPr>
        <w:t>Bioinformatics</w:t>
      </w:r>
      <w:r w:rsidRPr="00EA6D39">
        <w:t xml:space="preserve"> </w:t>
      </w:r>
      <w:r w:rsidRPr="00EA6D39">
        <w:rPr>
          <w:b/>
        </w:rPr>
        <w:t>30</w:t>
      </w:r>
      <w:r w:rsidRPr="00EA6D39">
        <w:t xml:space="preserve">, 923-930 (2014). </w:t>
      </w:r>
      <w:hyperlink r:id="rId149" w:history="1">
        <w:r w:rsidRPr="00EA6D39">
          <w:rPr>
            <w:rStyle w:val="Hyperlink"/>
          </w:rPr>
          <w:t>https://doi.org/10.1093/bioinformatics/btt656</w:t>
        </w:r>
      </w:hyperlink>
    </w:p>
    <w:p w14:paraId="38DC79FB" w14:textId="19C41EFC" w:rsidR="00EA6D39" w:rsidRPr="00EA6D39" w:rsidRDefault="00EA6D39" w:rsidP="00EA6D39">
      <w:pPr>
        <w:pStyle w:val="EndNoteBibliography"/>
        <w:spacing w:after="0"/>
        <w:ind w:left="720" w:hanging="720"/>
      </w:pPr>
      <w:r w:rsidRPr="00EA6D39">
        <w:t>119</w:t>
      </w:r>
      <w:r w:rsidRPr="00EA6D39">
        <w:tab/>
        <w:t xml:space="preserve">Chen, Y., Chen, L., Lun, Aaron T. L., Baldoni, Pedro L. &amp; Smyth, Gordon K. edgeR v4: powerful differential analysis of sequencing data with expanded functionality and improved support for small counts and larger datasets. </w:t>
      </w:r>
      <w:r w:rsidRPr="00EA6D39">
        <w:rPr>
          <w:i/>
        </w:rPr>
        <w:t>Nucleic Acids Research</w:t>
      </w:r>
      <w:r w:rsidRPr="00EA6D39">
        <w:t xml:space="preserve"> </w:t>
      </w:r>
      <w:r w:rsidRPr="00EA6D39">
        <w:rPr>
          <w:b/>
        </w:rPr>
        <w:t>53</w:t>
      </w:r>
      <w:r w:rsidRPr="00EA6D39">
        <w:t xml:space="preserve"> (2025). </w:t>
      </w:r>
      <w:hyperlink r:id="rId150" w:history="1">
        <w:r w:rsidRPr="00EA6D39">
          <w:rPr>
            <w:rStyle w:val="Hyperlink"/>
          </w:rPr>
          <w:t>https://doi.org/10.1093/nar/gkaf018</w:t>
        </w:r>
      </w:hyperlink>
    </w:p>
    <w:p w14:paraId="1716F7CE" w14:textId="221336C5" w:rsidR="00EA6D39" w:rsidRPr="00EA6D39" w:rsidRDefault="00EA6D39" w:rsidP="00EA6D39">
      <w:pPr>
        <w:pStyle w:val="EndNoteBibliography"/>
        <w:spacing w:after="0"/>
        <w:ind w:left="720" w:hanging="720"/>
      </w:pPr>
      <w:r w:rsidRPr="00EA6D39">
        <w:t>120</w:t>
      </w:r>
      <w:r w:rsidRPr="00EA6D39">
        <w:tab/>
        <w:t xml:space="preserve">Robinson, M. D., McCarthy, D. J. &amp; Smyth, G. K. edgeR: a Bioconductor package for differential expression analysis of digital gene expression data. </w:t>
      </w:r>
      <w:r w:rsidRPr="00EA6D39">
        <w:rPr>
          <w:i/>
        </w:rPr>
        <w:t>Bioinformatics</w:t>
      </w:r>
      <w:r w:rsidRPr="00EA6D39">
        <w:t xml:space="preserve"> </w:t>
      </w:r>
      <w:r w:rsidRPr="00EA6D39">
        <w:rPr>
          <w:b/>
        </w:rPr>
        <w:t>26</w:t>
      </w:r>
      <w:r w:rsidRPr="00EA6D39">
        <w:t xml:space="preserve">, 139-140 (2010). </w:t>
      </w:r>
      <w:hyperlink r:id="rId151" w:history="1">
        <w:r w:rsidRPr="00EA6D39">
          <w:rPr>
            <w:rStyle w:val="Hyperlink"/>
          </w:rPr>
          <w:t>https://doi.org/10.1093/bioinformatics/btp616</w:t>
        </w:r>
      </w:hyperlink>
    </w:p>
    <w:p w14:paraId="53E13ADB" w14:textId="593C1F0F" w:rsidR="00EA6D39" w:rsidRPr="00EA6D39" w:rsidRDefault="00EA6D39" w:rsidP="00EA6D39">
      <w:pPr>
        <w:pStyle w:val="EndNoteBibliography"/>
        <w:spacing w:after="0"/>
        <w:ind w:left="720" w:hanging="720"/>
      </w:pPr>
      <w:r w:rsidRPr="00EA6D39">
        <w:t>121</w:t>
      </w:r>
      <w:r w:rsidRPr="00EA6D39">
        <w:tab/>
        <w:t>Speight, N., Bacci, B., Stent, A. &amp; Whiteley, P. Histological survey for oxalate nephrosis in Victorian koalas (</w:t>
      </w:r>
      <w:r w:rsidRPr="00EA6D39">
        <w:rPr>
          <w:i/>
        </w:rPr>
        <w:t>Phascolarctos cinereus</w:t>
      </w:r>
      <w:r w:rsidRPr="00EA6D39">
        <w:t xml:space="preserve">). </w:t>
      </w:r>
      <w:r w:rsidRPr="00EA6D39">
        <w:rPr>
          <w:i/>
        </w:rPr>
        <w:t>Australian Veterinary Journal</w:t>
      </w:r>
      <w:r w:rsidRPr="00EA6D39">
        <w:t xml:space="preserve"> </w:t>
      </w:r>
      <w:r w:rsidRPr="00EA6D39">
        <w:rPr>
          <w:b/>
        </w:rPr>
        <w:t>98</w:t>
      </w:r>
      <w:r w:rsidRPr="00EA6D39">
        <w:t xml:space="preserve">, 467-470 (2020). </w:t>
      </w:r>
      <w:hyperlink r:id="rId152" w:history="1">
        <w:r w:rsidRPr="00EA6D39">
          <w:rPr>
            <w:rStyle w:val="Hyperlink"/>
          </w:rPr>
          <w:t>https://doi.org/10.1111/avj.12986</w:t>
        </w:r>
      </w:hyperlink>
    </w:p>
    <w:p w14:paraId="646F8A0D" w14:textId="56BE948F" w:rsidR="00EA6D39" w:rsidRPr="00EA6D39" w:rsidRDefault="00EA6D39" w:rsidP="00EA6D39">
      <w:pPr>
        <w:pStyle w:val="EndNoteBibliography"/>
        <w:spacing w:after="0"/>
        <w:ind w:left="720" w:hanging="720"/>
      </w:pPr>
      <w:r w:rsidRPr="00EA6D39">
        <w:t>122</w:t>
      </w:r>
      <w:r w:rsidRPr="00EA6D39">
        <w:tab/>
        <w:t>Speight, K. N.</w:t>
      </w:r>
      <w:r w:rsidRPr="00EA6D39">
        <w:rPr>
          <w:i/>
        </w:rPr>
        <w:t xml:space="preserve"> et al.</w:t>
      </w:r>
      <w:r w:rsidRPr="00EA6D39">
        <w:t xml:space="preserve"> Pathological features of oxalate nephrosis in a population of koalas (</w:t>
      </w:r>
      <w:r w:rsidRPr="00EA6D39">
        <w:rPr>
          <w:i/>
        </w:rPr>
        <w:t>Phascolarctos cinereus</w:t>
      </w:r>
      <w:r w:rsidRPr="00EA6D39">
        <w:t xml:space="preserve">) in South Australia. </w:t>
      </w:r>
      <w:r w:rsidRPr="00EA6D39">
        <w:rPr>
          <w:i/>
        </w:rPr>
        <w:t>Veterinary Pathology</w:t>
      </w:r>
      <w:r w:rsidRPr="00EA6D39">
        <w:t xml:space="preserve"> </w:t>
      </w:r>
      <w:r w:rsidRPr="00EA6D39">
        <w:rPr>
          <w:b/>
        </w:rPr>
        <w:t>50</w:t>
      </w:r>
      <w:r w:rsidRPr="00EA6D39">
        <w:t xml:space="preserve">, 299-307 (2013). </w:t>
      </w:r>
      <w:hyperlink r:id="rId153" w:history="1">
        <w:r w:rsidRPr="00EA6D39">
          <w:rPr>
            <w:rStyle w:val="Hyperlink"/>
          </w:rPr>
          <w:t>https://doi.org/10.1177/0300985812456215</w:t>
        </w:r>
      </w:hyperlink>
    </w:p>
    <w:p w14:paraId="403395B8" w14:textId="18E1F055" w:rsidR="00EA6D39" w:rsidRPr="00EA6D39" w:rsidRDefault="00EA6D39" w:rsidP="00EA6D39">
      <w:pPr>
        <w:pStyle w:val="EndNoteBibliography"/>
        <w:spacing w:after="0"/>
        <w:ind w:left="720" w:hanging="720"/>
      </w:pPr>
      <w:r w:rsidRPr="00EA6D39">
        <w:t>123</w:t>
      </w:r>
      <w:r w:rsidRPr="00EA6D39">
        <w:tab/>
        <w:t>Speight, N.</w:t>
      </w:r>
      <w:r w:rsidRPr="00EA6D39">
        <w:rPr>
          <w:i/>
        </w:rPr>
        <w:t xml:space="preserve"> et al.</w:t>
      </w:r>
      <w:r w:rsidRPr="00EA6D39">
        <w:t xml:space="preserve"> Leaf oxalate content of Eucalyptus spp. and its implications for koalas (</w:t>
      </w:r>
      <w:r w:rsidRPr="00EA6D39">
        <w:rPr>
          <w:i/>
        </w:rPr>
        <w:t>Phascolarctos cinereus</w:t>
      </w:r>
      <w:r w:rsidRPr="00EA6D39">
        <w:t xml:space="preserve">) with oxalate nephrosis. </w:t>
      </w:r>
      <w:r w:rsidRPr="00EA6D39">
        <w:rPr>
          <w:i/>
        </w:rPr>
        <w:t>Australian Journal of Zoology</w:t>
      </w:r>
      <w:r w:rsidRPr="00EA6D39">
        <w:t xml:space="preserve"> </w:t>
      </w:r>
      <w:r w:rsidRPr="00EA6D39">
        <w:rPr>
          <w:b/>
        </w:rPr>
        <w:t>61</w:t>
      </w:r>
      <w:r w:rsidRPr="00EA6D39">
        <w:t xml:space="preserve">, 366-371 (2013). </w:t>
      </w:r>
      <w:hyperlink r:id="rId154" w:history="1">
        <w:r w:rsidRPr="00EA6D39">
          <w:rPr>
            <w:rStyle w:val="Hyperlink"/>
          </w:rPr>
          <w:t>https://doi.org/10.1071/ZO13049</w:t>
        </w:r>
      </w:hyperlink>
    </w:p>
    <w:p w14:paraId="3B56D20F" w14:textId="0FE158F8" w:rsidR="00EA6D39" w:rsidRPr="00EA6D39" w:rsidRDefault="00EA6D39" w:rsidP="00EA6D39">
      <w:pPr>
        <w:pStyle w:val="EndNoteBibliography"/>
        <w:spacing w:after="0"/>
        <w:ind w:left="720" w:hanging="720"/>
      </w:pPr>
      <w:r w:rsidRPr="00EA6D39">
        <w:t>124</w:t>
      </w:r>
      <w:r w:rsidRPr="00EA6D39">
        <w:tab/>
        <w:t xml:space="preserve">Magno, R. &amp; Maia, A.-T. gwasrapidd: an R package to query, download and wrangle GWAS catalog data. </w:t>
      </w:r>
      <w:r w:rsidRPr="00EA6D39">
        <w:rPr>
          <w:i/>
        </w:rPr>
        <w:t>Bioinformatics</w:t>
      </w:r>
      <w:r w:rsidRPr="00EA6D39">
        <w:t xml:space="preserve"> </w:t>
      </w:r>
      <w:r w:rsidRPr="00EA6D39">
        <w:rPr>
          <w:b/>
        </w:rPr>
        <w:t>36</w:t>
      </w:r>
      <w:r w:rsidRPr="00EA6D39">
        <w:t xml:space="preserve">, 649-650 (2020). </w:t>
      </w:r>
      <w:hyperlink r:id="rId155" w:history="1">
        <w:r w:rsidRPr="00EA6D39">
          <w:rPr>
            <w:rStyle w:val="Hyperlink"/>
          </w:rPr>
          <w:t>https://doi.org/10.1093/bioinformatics/btz605</w:t>
        </w:r>
      </w:hyperlink>
    </w:p>
    <w:p w14:paraId="277129D5" w14:textId="2E63A5E8" w:rsidR="00EA6D39" w:rsidRPr="00EA6D39" w:rsidRDefault="00EA6D39" w:rsidP="00EA6D39">
      <w:pPr>
        <w:pStyle w:val="EndNoteBibliography"/>
        <w:spacing w:after="0"/>
        <w:ind w:left="720" w:hanging="720"/>
      </w:pPr>
      <w:r w:rsidRPr="00EA6D39">
        <w:t>125</w:t>
      </w:r>
      <w:r w:rsidRPr="00EA6D39">
        <w:tab/>
        <w:t xml:space="preserve">Thul, P. J. &amp; Lindskog, C. The human protein atlas: A spatial map of the human proteome. </w:t>
      </w:r>
      <w:r w:rsidRPr="00EA6D39">
        <w:rPr>
          <w:i/>
        </w:rPr>
        <w:t>Protein Science</w:t>
      </w:r>
      <w:r w:rsidRPr="00EA6D39">
        <w:t xml:space="preserve"> </w:t>
      </w:r>
      <w:r w:rsidRPr="00EA6D39">
        <w:rPr>
          <w:b/>
        </w:rPr>
        <w:t>27</w:t>
      </w:r>
      <w:r w:rsidRPr="00EA6D39">
        <w:t xml:space="preserve">, 233-244 (2018). </w:t>
      </w:r>
      <w:hyperlink r:id="rId156" w:history="1">
        <w:r w:rsidRPr="00EA6D39">
          <w:rPr>
            <w:rStyle w:val="Hyperlink"/>
          </w:rPr>
          <w:t>https://doi.org/10.1002/pro.3307</w:t>
        </w:r>
      </w:hyperlink>
    </w:p>
    <w:p w14:paraId="3593279C" w14:textId="09800E3F" w:rsidR="00EA6D39" w:rsidRPr="00EA6D39" w:rsidRDefault="00EA6D39" w:rsidP="00EA6D39">
      <w:pPr>
        <w:pStyle w:val="EndNoteBibliography"/>
        <w:spacing w:after="0"/>
        <w:ind w:left="720" w:hanging="720"/>
      </w:pPr>
      <w:r w:rsidRPr="00EA6D39">
        <w:t>126</w:t>
      </w:r>
      <w:r w:rsidRPr="00EA6D39">
        <w:tab/>
        <w:t>Xu, Y.</w:t>
      </w:r>
      <w:r w:rsidRPr="00EA6D39">
        <w:rPr>
          <w:i/>
        </w:rPr>
        <w:t xml:space="preserve"> et al.</w:t>
      </w:r>
      <w:r w:rsidRPr="00EA6D39">
        <w:t xml:space="preserve"> circ-AKT3 aggravates renal ischaemia-reperfusion injury via regulating miR-144-5p /Wnt/β-catenin pathway and oxidative stress. </w:t>
      </w:r>
      <w:r w:rsidRPr="00EA6D39">
        <w:rPr>
          <w:i/>
        </w:rPr>
        <w:t>Journal of Cellular and Molecular Medicine</w:t>
      </w:r>
      <w:r w:rsidRPr="00EA6D39">
        <w:t xml:space="preserve"> </w:t>
      </w:r>
      <w:r w:rsidRPr="00EA6D39">
        <w:rPr>
          <w:b/>
        </w:rPr>
        <w:t>26</w:t>
      </w:r>
      <w:r w:rsidRPr="00EA6D39">
        <w:t xml:space="preserve">, 1766-1775 (2022). </w:t>
      </w:r>
      <w:hyperlink r:id="rId157" w:history="1">
        <w:r w:rsidRPr="00EA6D39">
          <w:rPr>
            <w:rStyle w:val="Hyperlink"/>
          </w:rPr>
          <w:t>https://doi.org/10.1111/jcmm.16072</w:t>
        </w:r>
      </w:hyperlink>
    </w:p>
    <w:p w14:paraId="30107D48" w14:textId="4D9858EE" w:rsidR="00EA6D39" w:rsidRPr="00EA6D39" w:rsidRDefault="00EA6D39" w:rsidP="00EA6D39">
      <w:pPr>
        <w:pStyle w:val="EndNoteBibliography"/>
        <w:spacing w:after="0"/>
        <w:ind w:left="720" w:hanging="720"/>
      </w:pPr>
      <w:r w:rsidRPr="00EA6D39">
        <w:t>127</w:t>
      </w:r>
      <w:r w:rsidRPr="00EA6D39">
        <w:tab/>
        <w:t xml:space="preserve">Hsieh, L. T., Nastase, M. V., Zeng-Brouwers, J., Iozzo, R. V. &amp; Schaefer, L. Soluble biglycan as a biomarker of inflammatory renal diseases. </w:t>
      </w:r>
      <w:r w:rsidRPr="00EA6D39">
        <w:rPr>
          <w:i/>
        </w:rPr>
        <w:t>The International Journal of Biochemistry &amp; Cell Biology</w:t>
      </w:r>
      <w:r w:rsidRPr="00EA6D39">
        <w:t xml:space="preserve"> </w:t>
      </w:r>
      <w:r w:rsidRPr="00EA6D39">
        <w:rPr>
          <w:b/>
        </w:rPr>
        <w:t>54</w:t>
      </w:r>
      <w:r w:rsidRPr="00EA6D39">
        <w:t xml:space="preserve">, 223-235 (2014). </w:t>
      </w:r>
      <w:hyperlink r:id="rId158" w:history="1">
        <w:r w:rsidRPr="00EA6D39">
          <w:rPr>
            <w:rStyle w:val="Hyperlink"/>
          </w:rPr>
          <w:t>https://doi.org/10.1016/j.biocel.2014.07.020</w:t>
        </w:r>
      </w:hyperlink>
    </w:p>
    <w:p w14:paraId="1CB2D84D" w14:textId="4615F501" w:rsidR="00EA6D39" w:rsidRPr="00EA6D39" w:rsidRDefault="00EA6D39" w:rsidP="00EA6D39">
      <w:pPr>
        <w:pStyle w:val="EndNoteBibliography"/>
        <w:spacing w:after="0"/>
        <w:ind w:left="720" w:hanging="720"/>
      </w:pPr>
      <w:r w:rsidRPr="00EA6D39">
        <w:t>128</w:t>
      </w:r>
      <w:r w:rsidRPr="00EA6D39">
        <w:tab/>
        <w:t>Hou, Q.</w:t>
      </w:r>
      <w:r w:rsidRPr="00EA6D39">
        <w:rPr>
          <w:i/>
        </w:rPr>
        <w:t xml:space="preserve"> et al.</w:t>
      </w:r>
      <w:r w:rsidRPr="00EA6D39">
        <w:t xml:space="preserve"> Nuclear receptor interacting protein-2 mediates the stabilization and activation of β-catenin during podocyte injury. </w:t>
      </w:r>
      <w:r w:rsidRPr="00EA6D39">
        <w:rPr>
          <w:i/>
        </w:rPr>
        <w:t>Frontiers in Cell and Developmental Biology</w:t>
      </w:r>
      <w:r w:rsidRPr="00EA6D39">
        <w:t xml:space="preserve"> </w:t>
      </w:r>
      <w:r w:rsidRPr="00EA6D39">
        <w:rPr>
          <w:b/>
        </w:rPr>
        <w:t>9</w:t>
      </w:r>
      <w:r w:rsidRPr="00EA6D39">
        <w:t xml:space="preserve"> (2021). </w:t>
      </w:r>
      <w:hyperlink r:id="rId159" w:history="1">
        <w:r w:rsidRPr="00EA6D39">
          <w:rPr>
            <w:rStyle w:val="Hyperlink"/>
          </w:rPr>
          <w:t>https://doi.org/10.3389/fcell.2021.781792</w:t>
        </w:r>
      </w:hyperlink>
    </w:p>
    <w:p w14:paraId="517A518B" w14:textId="25BC96E1" w:rsidR="00EA6D39" w:rsidRPr="00EA6D39" w:rsidRDefault="00EA6D39" w:rsidP="00EA6D39">
      <w:pPr>
        <w:pStyle w:val="EndNoteBibliography"/>
        <w:spacing w:after="0"/>
        <w:ind w:left="720" w:hanging="720"/>
      </w:pPr>
      <w:r w:rsidRPr="00EA6D39">
        <w:t>129</w:t>
      </w:r>
      <w:r w:rsidRPr="00EA6D39">
        <w:tab/>
        <w:t xml:space="preserve">Kanehisa, M., Furumichi, M., Sato, Y., Matsuura, Y. &amp; Ishiguro-Watanabe, M. KEGG: biological systems database as a model of the real world. </w:t>
      </w:r>
      <w:r w:rsidRPr="00EA6D39">
        <w:rPr>
          <w:i/>
        </w:rPr>
        <w:t>Nucleic Acids Research</w:t>
      </w:r>
      <w:r w:rsidRPr="00EA6D39">
        <w:t xml:space="preserve"> </w:t>
      </w:r>
      <w:r w:rsidRPr="00EA6D39">
        <w:rPr>
          <w:b/>
        </w:rPr>
        <w:t>53</w:t>
      </w:r>
      <w:r w:rsidRPr="00EA6D39">
        <w:t xml:space="preserve">, D672-D677 (2025). </w:t>
      </w:r>
      <w:hyperlink r:id="rId160" w:history="1">
        <w:r w:rsidRPr="00EA6D39">
          <w:rPr>
            <w:rStyle w:val="Hyperlink"/>
          </w:rPr>
          <w:t>https://doi.org/10.1093/nar/gkae909</w:t>
        </w:r>
      </w:hyperlink>
    </w:p>
    <w:p w14:paraId="6F35643C" w14:textId="1D06263E" w:rsidR="00EA6D39" w:rsidRPr="00EA6D39" w:rsidRDefault="00EA6D39" w:rsidP="00EA6D39">
      <w:pPr>
        <w:pStyle w:val="EndNoteBibliography"/>
        <w:spacing w:after="0"/>
        <w:ind w:left="720" w:hanging="720"/>
      </w:pPr>
      <w:r w:rsidRPr="00EA6D39">
        <w:t>130</w:t>
      </w:r>
      <w:r w:rsidRPr="00EA6D39">
        <w:tab/>
        <w:t>Krämer-Best, H. H.</w:t>
      </w:r>
      <w:r w:rsidRPr="00EA6D39">
        <w:rPr>
          <w:i/>
        </w:rPr>
        <w:t xml:space="preserve"> et al.</w:t>
      </w:r>
      <w:r w:rsidRPr="00EA6D39">
        <w:t xml:space="preserve"> Myopathy with exercise-induced intolerance due to novel biallelic variants in </w:t>
      </w:r>
      <w:r w:rsidRPr="00EA6D39">
        <w:rPr>
          <w:i/>
        </w:rPr>
        <w:t xml:space="preserve">OBSCN </w:t>
      </w:r>
      <w:r w:rsidRPr="00EA6D39">
        <w:t xml:space="preserve">- a clinical, morphological and molecular analysis. </w:t>
      </w:r>
      <w:r w:rsidRPr="00EA6D39">
        <w:rPr>
          <w:i/>
        </w:rPr>
        <w:t>Neuropathology and Applied Neurobiology</w:t>
      </w:r>
      <w:r w:rsidRPr="00EA6D39">
        <w:t xml:space="preserve"> </w:t>
      </w:r>
      <w:r w:rsidRPr="00EA6D39">
        <w:rPr>
          <w:b/>
        </w:rPr>
        <w:t>52</w:t>
      </w:r>
      <w:r w:rsidRPr="00EA6D39">
        <w:t xml:space="preserve">, e70065 (2026). </w:t>
      </w:r>
      <w:hyperlink r:id="rId161" w:history="1">
        <w:r w:rsidRPr="00EA6D39">
          <w:rPr>
            <w:rStyle w:val="Hyperlink"/>
          </w:rPr>
          <w:t>https://doi.org/10.1111/nan.70065</w:t>
        </w:r>
      </w:hyperlink>
    </w:p>
    <w:p w14:paraId="11A2C7E8" w14:textId="350EB7FC" w:rsidR="00EA6D39" w:rsidRPr="00EA6D39" w:rsidRDefault="00EA6D39" w:rsidP="00EA6D39">
      <w:pPr>
        <w:pStyle w:val="EndNoteBibliography"/>
        <w:spacing w:after="0"/>
        <w:ind w:left="720" w:hanging="720"/>
      </w:pPr>
      <w:r w:rsidRPr="00EA6D39">
        <w:t>131</w:t>
      </w:r>
      <w:r w:rsidRPr="00EA6D39">
        <w:tab/>
        <w:t xml:space="preserve">Liu, Q., Zhu, W., Wen, X. &amp; Da, Y. Rhabdomyolysis associated with </w:t>
      </w:r>
      <w:r w:rsidRPr="00EA6D39">
        <w:rPr>
          <w:i/>
        </w:rPr>
        <w:t xml:space="preserve">OBSCN </w:t>
      </w:r>
      <w:r w:rsidRPr="00EA6D39">
        <w:t xml:space="preserve">mutations: case report and mechanistic review. </w:t>
      </w:r>
      <w:r w:rsidRPr="00EA6D39">
        <w:rPr>
          <w:i/>
        </w:rPr>
        <w:t>Neuromuscular Disorders</w:t>
      </w:r>
      <w:r w:rsidRPr="00EA6D39">
        <w:t xml:space="preserve"> </w:t>
      </w:r>
      <w:r w:rsidRPr="00EA6D39">
        <w:rPr>
          <w:b/>
        </w:rPr>
        <w:t>53</w:t>
      </w:r>
      <w:r w:rsidRPr="00EA6D39">
        <w:t xml:space="preserve">, 105451 (2025). </w:t>
      </w:r>
      <w:hyperlink r:id="rId162" w:history="1">
        <w:r w:rsidRPr="00EA6D39">
          <w:rPr>
            <w:rStyle w:val="Hyperlink"/>
          </w:rPr>
          <w:t>https://doi.org/10.1016/j.nmd.2025.105451</w:t>
        </w:r>
      </w:hyperlink>
    </w:p>
    <w:p w14:paraId="3C628177" w14:textId="4C47E8CC" w:rsidR="00EA6D39" w:rsidRPr="00EA6D39" w:rsidRDefault="00EA6D39" w:rsidP="00EA6D39">
      <w:pPr>
        <w:pStyle w:val="EndNoteBibliography"/>
        <w:spacing w:after="0"/>
        <w:ind w:left="720" w:hanging="720"/>
      </w:pPr>
      <w:r w:rsidRPr="00EA6D39">
        <w:t>132</w:t>
      </w:r>
      <w:r w:rsidRPr="00EA6D39">
        <w:tab/>
        <w:t>Berendsen, A. D.</w:t>
      </w:r>
      <w:r w:rsidRPr="00EA6D39">
        <w:rPr>
          <w:i/>
        </w:rPr>
        <w:t xml:space="preserve"> et al.</w:t>
      </w:r>
      <w:r w:rsidRPr="00EA6D39">
        <w:t xml:space="preserve"> Modulation of canonical Wnt signaling by the extracellular matrix component biglycan. </w:t>
      </w:r>
      <w:r w:rsidRPr="00EA6D39">
        <w:rPr>
          <w:i/>
        </w:rPr>
        <w:t>Proceedings of the National Academy of Sciences</w:t>
      </w:r>
      <w:r w:rsidRPr="00EA6D39">
        <w:t xml:space="preserve"> </w:t>
      </w:r>
      <w:r w:rsidRPr="00EA6D39">
        <w:rPr>
          <w:b/>
        </w:rPr>
        <w:t>108</w:t>
      </w:r>
      <w:r w:rsidRPr="00EA6D39">
        <w:t xml:space="preserve">, 17022-17027 (2011). </w:t>
      </w:r>
      <w:hyperlink r:id="rId163" w:history="1">
        <w:r w:rsidRPr="00EA6D39">
          <w:rPr>
            <w:rStyle w:val="Hyperlink"/>
          </w:rPr>
          <w:t>https://doi.org/10.1073/pnas.1110629108</w:t>
        </w:r>
      </w:hyperlink>
    </w:p>
    <w:p w14:paraId="153EFD48" w14:textId="16659D50" w:rsidR="00EA6D39" w:rsidRPr="00EA6D39" w:rsidRDefault="00EA6D39" w:rsidP="00EA6D39">
      <w:pPr>
        <w:pStyle w:val="EndNoteBibliography"/>
        <w:spacing w:after="0"/>
        <w:ind w:left="720" w:hanging="720"/>
      </w:pPr>
      <w:r w:rsidRPr="00EA6D39">
        <w:t>133</w:t>
      </w:r>
      <w:r w:rsidRPr="00EA6D39">
        <w:tab/>
        <w:t xml:space="preserve">Rajendran, B. K. &amp; Deng, C. X. A comprehensive genomic meta-analysis identifies confirmatory role of </w:t>
      </w:r>
      <w:r w:rsidRPr="00EA6D39">
        <w:rPr>
          <w:i/>
        </w:rPr>
        <w:t xml:space="preserve">OBSCN </w:t>
      </w:r>
      <w:r w:rsidRPr="00EA6D39">
        <w:t xml:space="preserve">gene in breast tumorigenesis. </w:t>
      </w:r>
      <w:r w:rsidRPr="00EA6D39">
        <w:rPr>
          <w:i/>
        </w:rPr>
        <w:t>Oncotarget</w:t>
      </w:r>
      <w:r w:rsidRPr="00EA6D39">
        <w:t xml:space="preserve"> </w:t>
      </w:r>
      <w:r w:rsidRPr="00EA6D39">
        <w:rPr>
          <w:b/>
        </w:rPr>
        <w:t>8</w:t>
      </w:r>
      <w:r w:rsidRPr="00EA6D39">
        <w:t xml:space="preserve">, 102263-102276 (2017). </w:t>
      </w:r>
      <w:hyperlink r:id="rId164" w:history="1">
        <w:r w:rsidRPr="00EA6D39">
          <w:rPr>
            <w:rStyle w:val="Hyperlink"/>
          </w:rPr>
          <w:t>https://doi.org/10.18632/oncotarget.20404</w:t>
        </w:r>
      </w:hyperlink>
    </w:p>
    <w:p w14:paraId="3C51D470" w14:textId="23353D4D" w:rsidR="00EA6D39" w:rsidRPr="00EA6D39" w:rsidRDefault="00EA6D39" w:rsidP="00EA6D39">
      <w:pPr>
        <w:pStyle w:val="EndNoteBibliography"/>
        <w:spacing w:after="0"/>
        <w:ind w:left="720" w:hanging="720"/>
      </w:pPr>
      <w:r w:rsidRPr="00EA6D39">
        <w:t>134</w:t>
      </w:r>
      <w:r w:rsidRPr="00EA6D39">
        <w:tab/>
        <w:t xml:space="preserve">Schunk, S. J., Floege, J., Fliser, D. &amp; Speer, T. WNT–β-catenin signalling — a versatile player in kidney injury and repair. </w:t>
      </w:r>
      <w:r w:rsidRPr="00EA6D39">
        <w:rPr>
          <w:i/>
        </w:rPr>
        <w:t>Nature Reviews Nephrology</w:t>
      </w:r>
      <w:r w:rsidRPr="00EA6D39">
        <w:t xml:space="preserve"> </w:t>
      </w:r>
      <w:r w:rsidRPr="00EA6D39">
        <w:rPr>
          <w:b/>
        </w:rPr>
        <w:t>17</w:t>
      </w:r>
      <w:r w:rsidRPr="00EA6D39">
        <w:t xml:space="preserve">, 172-184 (2021). </w:t>
      </w:r>
      <w:hyperlink r:id="rId165" w:history="1">
        <w:r w:rsidRPr="00EA6D39">
          <w:rPr>
            <w:rStyle w:val="Hyperlink"/>
          </w:rPr>
          <w:t>https://doi.org/10.1038/s41581-020-00343-w</w:t>
        </w:r>
      </w:hyperlink>
    </w:p>
    <w:p w14:paraId="4EAE43F4" w14:textId="52D93044" w:rsidR="00EA6D39" w:rsidRPr="00EA6D39" w:rsidRDefault="00EA6D39" w:rsidP="00EA6D39">
      <w:pPr>
        <w:pStyle w:val="EndNoteBibliography"/>
        <w:spacing w:after="0"/>
        <w:ind w:left="720" w:hanging="720"/>
      </w:pPr>
      <w:r w:rsidRPr="00EA6D39">
        <w:t>135</w:t>
      </w:r>
      <w:r w:rsidRPr="00EA6D39">
        <w:tab/>
        <w:t>Thomas, P. D.</w:t>
      </w:r>
      <w:r w:rsidRPr="00EA6D39">
        <w:rPr>
          <w:i/>
        </w:rPr>
        <w:t xml:space="preserve"> et al.</w:t>
      </w:r>
      <w:r w:rsidRPr="00EA6D39">
        <w:t xml:space="preserve"> PANTHER: Making genome-scale phylogenetics accessible to all. </w:t>
      </w:r>
      <w:r w:rsidRPr="00EA6D39">
        <w:rPr>
          <w:i/>
        </w:rPr>
        <w:t>Protein Science</w:t>
      </w:r>
      <w:r w:rsidRPr="00EA6D39">
        <w:t xml:space="preserve"> </w:t>
      </w:r>
      <w:r w:rsidRPr="00EA6D39">
        <w:rPr>
          <w:b/>
        </w:rPr>
        <w:t>31</w:t>
      </w:r>
      <w:r w:rsidRPr="00EA6D39">
        <w:t xml:space="preserve">, 8-22 (2022). </w:t>
      </w:r>
      <w:hyperlink r:id="rId166" w:history="1">
        <w:r w:rsidRPr="00EA6D39">
          <w:rPr>
            <w:rStyle w:val="Hyperlink"/>
          </w:rPr>
          <w:t>https://doi.org/10.1002/pro.4218</w:t>
        </w:r>
      </w:hyperlink>
    </w:p>
    <w:p w14:paraId="024FA4DC" w14:textId="45386CE4" w:rsidR="00EA6D39" w:rsidRPr="00EA6D39" w:rsidRDefault="00EA6D39" w:rsidP="00EA6D39">
      <w:pPr>
        <w:pStyle w:val="EndNoteBibliography"/>
        <w:spacing w:after="0"/>
        <w:ind w:left="720" w:hanging="720"/>
      </w:pPr>
      <w:r w:rsidRPr="00EA6D39">
        <w:t>136</w:t>
      </w:r>
      <w:r w:rsidRPr="00EA6D39">
        <w:tab/>
        <w:t xml:space="preserve">Consortium, T. G. O. The Gene Ontology knowledgebase in 2026. </w:t>
      </w:r>
      <w:r w:rsidRPr="00EA6D39">
        <w:rPr>
          <w:i/>
        </w:rPr>
        <w:t>Nucleic Acids Research</w:t>
      </w:r>
      <w:r w:rsidRPr="00EA6D39">
        <w:t xml:space="preserve"> </w:t>
      </w:r>
      <w:r w:rsidRPr="00EA6D39">
        <w:rPr>
          <w:b/>
        </w:rPr>
        <w:t>54</w:t>
      </w:r>
      <w:r w:rsidRPr="00EA6D39">
        <w:t xml:space="preserve">, D1779-D1792 (2026). </w:t>
      </w:r>
      <w:hyperlink r:id="rId167" w:history="1">
        <w:r w:rsidRPr="00EA6D39">
          <w:rPr>
            <w:rStyle w:val="Hyperlink"/>
          </w:rPr>
          <w:t>https://doi.org/10.1093/nar/gkaf1292</w:t>
        </w:r>
      </w:hyperlink>
    </w:p>
    <w:p w14:paraId="3B4F169E" w14:textId="77777777" w:rsidR="00EA6D39" w:rsidRPr="00EA6D39" w:rsidRDefault="00EA6D39" w:rsidP="00EA6D39">
      <w:pPr>
        <w:pStyle w:val="EndNoteBibliography"/>
        <w:spacing w:after="0"/>
        <w:ind w:left="720" w:hanging="720"/>
      </w:pPr>
      <w:r w:rsidRPr="00EA6D39">
        <w:t>137</w:t>
      </w:r>
      <w:r w:rsidRPr="00EA6D39">
        <w:tab/>
        <w:t xml:space="preserve">McMahon, R. S., Penfold, D. &amp; Bashir, K. in </w:t>
      </w:r>
      <w:r w:rsidRPr="00EA6D39">
        <w:rPr>
          <w:i/>
        </w:rPr>
        <w:t>StatPearls [Internet]</w:t>
      </w:r>
      <w:r w:rsidRPr="00EA6D39">
        <w:t xml:space="preserve">     (StatPearls publishing, 2024).</w:t>
      </w:r>
    </w:p>
    <w:p w14:paraId="237D5CB4" w14:textId="7175A9A8" w:rsidR="00EA6D39" w:rsidRPr="00EA6D39" w:rsidRDefault="00EA6D39" w:rsidP="00EA6D39">
      <w:pPr>
        <w:pStyle w:val="EndNoteBibliography"/>
        <w:spacing w:after="0"/>
        <w:ind w:left="720" w:hanging="720"/>
      </w:pPr>
      <w:r w:rsidRPr="00EA6D39">
        <w:t>138</w:t>
      </w:r>
      <w:r w:rsidRPr="00EA6D39">
        <w:tab/>
        <w:t>Huang, B. X.</w:t>
      </w:r>
      <w:r w:rsidRPr="00EA6D39">
        <w:rPr>
          <w:i/>
        </w:rPr>
        <w:t xml:space="preserve"> et al.</w:t>
      </w:r>
      <w:r w:rsidRPr="00EA6D39">
        <w:t xml:space="preserve"> Interaction between GPR110 (</w:t>
      </w:r>
      <w:r w:rsidRPr="00EA6D39">
        <w:rPr>
          <w:i/>
        </w:rPr>
        <w:t>ADGRF1</w:t>
      </w:r>
      <w:r w:rsidRPr="00EA6D39">
        <w:t xml:space="preserve">) and tight junction protein occludin implicated in blood-brain barrier permeability. </w:t>
      </w:r>
      <w:r w:rsidRPr="00EA6D39">
        <w:rPr>
          <w:i/>
        </w:rPr>
        <w:t>iScience</w:t>
      </w:r>
      <w:r w:rsidRPr="00EA6D39">
        <w:t xml:space="preserve"> </w:t>
      </w:r>
      <w:r w:rsidRPr="00EA6D39">
        <w:rPr>
          <w:b/>
        </w:rPr>
        <w:t>26</w:t>
      </w:r>
      <w:r w:rsidRPr="00EA6D39">
        <w:t xml:space="preserve">, 106550 (2023). </w:t>
      </w:r>
      <w:hyperlink r:id="rId168" w:history="1">
        <w:r w:rsidRPr="00EA6D39">
          <w:rPr>
            <w:rStyle w:val="Hyperlink"/>
          </w:rPr>
          <w:t>https://doi.org/10.1016/j.isci.2023.106550</w:t>
        </w:r>
      </w:hyperlink>
    </w:p>
    <w:p w14:paraId="530A3DD2" w14:textId="0D9DBCB1" w:rsidR="00EA6D39" w:rsidRPr="00EA6D39" w:rsidRDefault="00EA6D39" w:rsidP="00EA6D39">
      <w:pPr>
        <w:pStyle w:val="EndNoteBibliography"/>
        <w:spacing w:after="0"/>
        <w:ind w:left="720" w:hanging="720"/>
      </w:pPr>
      <w:r w:rsidRPr="00EA6D39">
        <w:t>139</w:t>
      </w:r>
      <w:r w:rsidRPr="00EA6D39">
        <w:tab/>
        <w:t xml:space="preserve">Wick, R. R., Schultz, M. B., Zobel, J. &amp; Holt, K. E. Bandage: interactive visualization of de novo genome assemblies. </w:t>
      </w:r>
      <w:r w:rsidRPr="00EA6D39">
        <w:rPr>
          <w:i/>
        </w:rPr>
        <w:t>Bioinformatics</w:t>
      </w:r>
      <w:r w:rsidRPr="00EA6D39">
        <w:t xml:space="preserve"> </w:t>
      </w:r>
      <w:r w:rsidRPr="00EA6D39">
        <w:rPr>
          <w:b/>
        </w:rPr>
        <w:t>31</w:t>
      </w:r>
      <w:r w:rsidRPr="00EA6D39">
        <w:t xml:space="preserve">, 3350-3352 (2015). </w:t>
      </w:r>
      <w:hyperlink r:id="rId169" w:history="1">
        <w:r w:rsidRPr="00EA6D39">
          <w:rPr>
            <w:rStyle w:val="Hyperlink"/>
          </w:rPr>
          <w:t>https://doi.org/10.1093/bioinformatics/btv383</w:t>
        </w:r>
      </w:hyperlink>
    </w:p>
    <w:p w14:paraId="5472E6C3" w14:textId="77777777" w:rsidR="00EA6D39" w:rsidRPr="00EA6D39" w:rsidRDefault="00EA6D39" w:rsidP="00EA6D39">
      <w:pPr>
        <w:pStyle w:val="EndNoteBibliography"/>
        <w:spacing w:after="0"/>
        <w:ind w:left="720" w:hanging="720"/>
      </w:pPr>
      <w:r w:rsidRPr="00EA6D39">
        <w:t>140</w:t>
      </w:r>
      <w:r w:rsidRPr="00EA6D39">
        <w:tab/>
        <w:t xml:space="preserve">Wilkins, D. gggenes: draw gene arrow maps in 'ggplot2'.  (2025). </w:t>
      </w:r>
    </w:p>
    <w:p w14:paraId="4E428196" w14:textId="61B3D5A6" w:rsidR="00EA6D39" w:rsidRPr="00EA6D39" w:rsidRDefault="00EA6D39" w:rsidP="00EA6D39">
      <w:pPr>
        <w:pStyle w:val="EndNoteBibliography"/>
        <w:spacing w:after="0"/>
        <w:ind w:left="720" w:hanging="720"/>
      </w:pPr>
      <w:r w:rsidRPr="00EA6D39">
        <w:t>141</w:t>
      </w:r>
      <w:r w:rsidRPr="00EA6D39">
        <w:tab/>
        <w:t>Blum, M.</w:t>
      </w:r>
      <w:r w:rsidRPr="00EA6D39">
        <w:rPr>
          <w:i/>
        </w:rPr>
        <w:t xml:space="preserve"> et al.</w:t>
      </w:r>
      <w:r w:rsidRPr="00EA6D39">
        <w:t xml:space="preserve"> InterPro: the protein sequence classification resource in 2025. </w:t>
      </w:r>
      <w:r w:rsidRPr="00EA6D39">
        <w:rPr>
          <w:i/>
        </w:rPr>
        <w:t>Nucleic Acids Research</w:t>
      </w:r>
      <w:r w:rsidRPr="00EA6D39">
        <w:t xml:space="preserve"> </w:t>
      </w:r>
      <w:r w:rsidRPr="00EA6D39">
        <w:rPr>
          <w:b/>
        </w:rPr>
        <w:t>53</w:t>
      </w:r>
      <w:r w:rsidRPr="00EA6D39">
        <w:t xml:space="preserve">, D444-D456 (2025). </w:t>
      </w:r>
      <w:hyperlink r:id="rId170" w:history="1">
        <w:r w:rsidRPr="00EA6D39">
          <w:rPr>
            <w:rStyle w:val="Hyperlink"/>
          </w:rPr>
          <w:t>https://doi.org/10.1093/nar/gkae1082</w:t>
        </w:r>
      </w:hyperlink>
    </w:p>
    <w:p w14:paraId="153C04EF" w14:textId="2A719CFB" w:rsidR="00EA6D39" w:rsidRPr="00EA6D39" w:rsidRDefault="00EA6D39" w:rsidP="00EA6D39">
      <w:pPr>
        <w:pStyle w:val="EndNoteBibliography"/>
        <w:spacing w:after="0"/>
        <w:ind w:left="720" w:hanging="720"/>
      </w:pPr>
      <w:r w:rsidRPr="00EA6D39">
        <w:t>142</w:t>
      </w:r>
      <w:r w:rsidRPr="00EA6D39">
        <w:tab/>
        <w:t xml:space="preserve">Lawrence, M., Gentleman, R. &amp; Carey, V. rtracklayer: an R package for interfacing with genome browsers. </w:t>
      </w:r>
      <w:r w:rsidRPr="00EA6D39">
        <w:rPr>
          <w:i/>
        </w:rPr>
        <w:t>Bioinformatics</w:t>
      </w:r>
      <w:r w:rsidRPr="00EA6D39">
        <w:t xml:space="preserve"> </w:t>
      </w:r>
      <w:r w:rsidRPr="00EA6D39">
        <w:rPr>
          <w:b/>
        </w:rPr>
        <w:t>25</w:t>
      </w:r>
      <w:r w:rsidRPr="00EA6D39">
        <w:t xml:space="preserve">, 1841-1842 (2009). </w:t>
      </w:r>
      <w:hyperlink r:id="rId171" w:history="1">
        <w:r w:rsidRPr="00EA6D39">
          <w:rPr>
            <w:rStyle w:val="Hyperlink"/>
          </w:rPr>
          <w:t>https://doi.org/10.1093/bioinformatics/btp328</w:t>
        </w:r>
      </w:hyperlink>
    </w:p>
    <w:p w14:paraId="25696A66" w14:textId="19D4318A" w:rsidR="00EA6D39" w:rsidRPr="00EA6D39" w:rsidRDefault="00EA6D39" w:rsidP="00EA6D39">
      <w:pPr>
        <w:pStyle w:val="EndNoteBibliography"/>
        <w:spacing w:after="0"/>
        <w:ind w:left="720" w:hanging="720"/>
      </w:pPr>
      <w:r w:rsidRPr="00EA6D39">
        <w:t>143</w:t>
      </w:r>
      <w:r w:rsidRPr="00EA6D39">
        <w:tab/>
        <w:t>Silver, L. W.</w:t>
      </w:r>
      <w:r w:rsidRPr="00EA6D39">
        <w:rPr>
          <w:i/>
        </w:rPr>
        <w:t xml:space="preserve"> et al.</w:t>
      </w:r>
      <w:r w:rsidRPr="00EA6D39">
        <w:t xml:space="preserve"> Using bioinformatics to investigate functional diversity: a case study of MHC diversity in koalas. </w:t>
      </w:r>
      <w:r w:rsidRPr="00EA6D39">
        <w:rPr>
          <w:i/>
        </w:rPr>
        <w:t>Immunogenetics</w:t>
      </w:r>
      <w:r w:rsidRPr="00EA6D39">
        <w:t xml:space="preserve"> </w:t>
      </w:r>
      <w:r w:rsidRPr="00EA6D39">
        <w:rPr>
          <w:b/>
        </w:rPr>
        <w:t>76</w:t>
      </w:r>
      <w:r w:rsidRPr="00EA6D39">
        <w:t xml:space="preserve">, 381-395 (2024). </w:t>
      </w:r>
      <w:hyperlink r:id="rId172" w:history="1">
        <w:r w:rsidRPr="00EA6D39">
          <w:rPr>
            <w:rStyle w:val="Hyperlink"/>
          </w:rPr>
          <w:t>https://doi.org/10.1007/s00251-024-01356-6</w:t>
        </w:r>
      </w:hyperlink>
    </w:p>
    <w:p w14:paraId="64871B87" w14:textId="47497144" w:rsidR="00EA6D39" w:rsidRPr="00EA6D39" w:rsidRDefault="00EA6D39" w:rsidP="00EA6D39">
      <w:pPr>
        <w:pStyle w:val="EndNoteBibliography"/>
        <w:spacing w:after="0"/>
        <w:ind w:left="720" w:hanging="720"/>
      </w:pPr>
      <w:r w:rsidRPr="00EA6D39">
        <w:t>144</w:t>
      </w:r>
      <w:r w:rsidRPr="00EA6D39">
        <w:tab/>
        <w:t>Sievers, F.</w:t>
      </w:r>
      <w:r w:rsidRPr="00EA6D39">
        <w:rPr>
          <w:i/>
        </w:rPr>
        <w:t xml:space="preserve"> et al.</w:t>
      </w:r>
      <w:r w:rsidRPr="00EA6D39">
        <w:t xml:space="preserve"> Fast, scalable generation of high-quality protein multiple sequence alignments using Clustal Omega. </w:t>
      </w:r>
      <w:r w:rsidRPr="00EA6D39">
        <w:rPr>
          <w:i/>
        </w:rPr>
        <w:t>Molecular Systems Biology</w:t>
      </w:r>
      <w:r w:rsidRPr="00EA6D39">
        <w:t xml:space="preserve"> </w:t>
      </w:r>
      <w:r w:rsidRPr="00EA6D39">
        <w:rPr>
          <w:b/>
        </w:rPr>
        <w:t>7</w:t>
      </w:r>
      <w:r w:rsidRPr="00EA6D39">
        <w:t xml:space="preserve">, 539 (2011). </w:t>
      </w:r>
      <w:hyperlink r:id="rId173" w:history="1">
        <w:r w:rsidRPr="00EA6D39">
          <w:rPr>
            <w:rStyle w:val="Hyperlink"/>
          </w:rPr>
          <w:t>https://doi.org/10.1038/msb.2011.75</w:t>
        </w:r>
      </w:hyperlink>
    </w:p>
    <w:p w14:paraId="5A2DE393" w14:textId="6A2F9016" w:rsidR="00EA6D39" w:rsidRPr="00EA6D39" w:rsidRDefault="00EA6D39" w:rsidP="00EA6D39">
      <w:pPr>
        <w:pStyle w:val="EndNoteBibliography"/>
        <w:spacing w:after="0"/>
        <w:ind w:left="720" w:hanging="720"/>
      </w:pPr>
      <w:r w:rsidRPr="00EA6D39">
        <w:t>145</w:t>
      </w:r>
      <w:r w:rsidRPr="00EA6D39">
        <w:tab/>
        <w:t>Kichaev, G.</w:t>
      </w:r>
      <w:r w:rsidRPr="00EA6D39">
        <w:rPr>
          <w:i/>
        </w:rPr>
        <w:t xml:space="preserve"> et al.</w:t>
      </w:r>
      <w:r w:rsidRPr="00EA6D39">
        <w:t xml:space="preserve"> Leveraging polygenic functional enrichment to improve GWAS power. </w:t>
      </w:r>
      <w:r w:rsidRPr="00EA6D39">
        <w:rPr>
          <w:i/>
        </w:rPr>
        <w:t>The American Journal of Human Genetics</w:t>
      </w:r>
      <w:r w:rsidRPr="00EA6D39">
        <w:t xml:space="preserve"> </w:t>
      </w:r>
      <w:r w:rsidRPr="00EA6D39">
        <w:rPr>
          <w:b/>
        </w:rPr>
        <w:t>104</w:t>
      </w:r>
      <w:r w:rsidRPr="00EA6D39">
        <w:t xml:space="preserve">, 65-75 (2019). </w:t>
      </w:r>
      <w:hyperlink r:id="rId174" w:history="1">
        <w:r w:rsidRPr="00EA6D39">
          <w:rPr>
            <w:rStyle w:val="Hyperlink"/>
          </w:rPr>
          <w:t>https://doi.org/10.1016/j.ajhg.2018.11.008</w:t>
        </w:r>
      </w:hyperlink>
    </w:p>
    <w:p w14:paraId="319587C3" w14:textId="5AE5065E" w:rsidR="00EA6D39" w:rsidRPr="00EA6D39" w:rsidRDefault="00EA6D39" w:rsidP="00EA6D39">
      <w:pPr>
        <w:pStyle w:val="EndNoteBibliography"/>
        <w:spacing w:after="0"/>
        <w:ind w:left="720" w:hanging="720"/>
      </w:pPr>
      <w:r w:rsidRPr="00EA6D39">
        <w:t>146</w:t>
      </w:r>
      <w:r w:rsidRPr="00EA6D39">
        <w:tab/>
        <w:t>Altschul, S. F.</w:t>
      </w:r>
      <w:r w:rsidRPr="00EA6D39">
        <w:rPr>
          <w:i/>
        </w:rPr>
        <w:t xml:space="preserve"> et al.</w:t>
      </w:r>
      <w:r w:rsidRPr="00EA6D39">
        <w:t xml:space="preserve"> Gapped BLAST and PSI-BLAST: a new generation of protein database search programs. </w:t>
      </w:r>
      <w:r w:rsidRPr="00EA6D39">
        <w:rPr>
          <w:i/>
        </w:rPr>
        <w:t>Nucleic Acids Research</w:t>
      </w:r>
      <w:r w:rsidRPr="00EA6D39">
        <w:t xml:space="preserve"> </w:t>
      </w:r>
      <w:r w:rsidRPr="00EA6D39">
        <w:rPr>
          <w:b/>
        </w:rPr>
        <w:t>25</w:t>
      </w:r>
      <w:r w:rsidRPr="00EA6D39">
        <w:t xml:space="preserve">, 3389-3402 (1997). </w:t>
      </w:r>
      <w:hyperlink r:id="rId175" w:history="1">
        <w:r w:rsidRPr="00EA6D39">
          <w:rPr>
            <w:rStyle w:val="Hyperlink"/>
          </w:rPr>
          <w:t>https://doi.org/10.1093/nar/25.17.3389</w:t>
        </w:r>
      </w:hyperlink>
    </w:p>
    <w:p w14:paraId="734B0871" w14:textId="3CCA9968" w:rsidR="00EA6D39" w:rsidRPr="00EA6D39" w:rsidRDefault="00EA6D39" w:rsidP="00EA6D39">
      <w:pPr>
        <w:pStyle w:val="EndNoteBibliography"/>
        <w:spacing w:after="0"/>
        <w:ind w:left="720" w:hanging="720"/>
      </w:pPr>
      <w:r w:rsidRPr="00EA6D39">
        <w:t>147</w:t>
      </w:r>
      <w:r w:rsidRPr="00EA6D39">
        <w:tab/>
        <w:t>Wang, J.</w:t>
      </w:r>
      <w:r w:rsidRPr="00EA6D39">
        <w:rPr>
          <w:i/>
        </w:rPr>
        <w:t xml:space="preserve"> et al.</w:t>
      </w:r>
      <w:r w:rsidRPr="00EA6D39">
        <w:t xml:space="preserve"> Identification of the caprine keratin-associated protein 20-2 (KAP20-2) gene and its effect on cashmere traits. </w:t>
      </w:r>
      <w:r w:rsidRPr="00EA6D39">
        <w:rPr>
          <w:i/>
        </w:rPr>
        <w:t>Genes (Basel)</w:t>
      </w:r>
      <w:r w:rsidRPr="00EA6D39">
        <w:t xml:space="preserve"> </w:t>
      </w:r>
      <w:r w:rsidRPr="00EA6D39">
        <w:rPr>
          <w:b/>
        </w:rPr>
        <w:t>8</w:t>
      </w:r>
      <w:r w:rsidRPr="00EA6D39">
        <w:t xml:space="preserve"> (2017). </w:t>
      </w:r>
      <w:hyperlink r:id="rId176" w:history="1">
        <w:r w:rsidRPr="00EA6D39">
          <w:rPr>
            <w:rStyle w:val="Hyperlink"/>
          </w:rPr>
          <w:t>https://doi.org/10.3390/genes8110328</w:t>
        </w:r>
      </w:hyperlink>
    </w:p>
    <w:p w14:paraId="47F15991" w14:textId="63CE956A" w:rsidR="00EA6D39" w:rsidRPr="00EA6D39" w:rsidRDefault="00EA6D39" w:rsidP="00EA6D39">
      <w:pPr>
        <w:pStyle w:val="EndNoteBibliography"/>
        <w:spacing w:after="0"/>
        <w:ind w:left="720" w:hanging="720"/>
      </w:pPr>
      <w:r w:rsidRPr="00EA6D39">
        <w:t>148</w:t>
      </w:r>
      <w:r w:rsidRPr="00EA6D39">
        <w:tab/>
        <w:t xml:space="preserve">Hogg, C. J., Silver, L., McLennan, E. A. &amp; Belov, K. Koala genome survey: an open data resource to improve conservation planning. </w:t>
      </w:r>
      <w:r w:rsidRPr="00EA6D39">
        <w:rPr>
          <w:i/>
        </w:rPr>
        <w:t>Genes</w:t>
      </w:r>
      <w:r w:rsidRPr="00EA6D39">
        <w:t xml:space="preserve"> </w:t>
      </w:r>
      <w:r w:rsidRPr="00EA6D39">
        <w:rPr>
          <w:b/>
        </w:rPr>
        <w:t>14</w:t>
      </w:r>
      <w:r w:rsidRPr="00EA6D39">
        <w:t xml:space="preserve">, 546 (2023). </w:t>
      </w:r>
      <w:hyperlink r:id="rId177" w:history="1">
        <w:r w:rsidRPr="00EA6D39">
          <w:rPr>
            <w:rStyle w:val="Hyperlink"/>
          </w:rPr>
          <w:t>https://doi.org/10.3390/genes14030546</w:t>
        </w:r>
      </w:hyperlink>
    </w:p>
    <w:p w14:paraId="35146400" w14:textId="59B9DA15" w:rsidR="00EA6D39" w:rsidRPr="00EA6D39" w:rsidRDefault="00EA6D39" w:rsidP="00EA6D39">
      <w:pPr>
        <w:pStyle w:val="EndNoteBibliography"/>
        <w:spacing w:after="0"/>
        <w:ind w:left="720" w:hanging="720"/>
      </w:pPr>
      <w:r w:rsidRPr="00EA6D39">
        <w:t>149</w:t>
      </w:r>
      <w:r w:rsidRPr="00EA6D39">
        <w:tab/>
        <w:t xml:space="preserve">Li, H. &amp; Durbin, R. Fast and accurate short read alignment with Burrows–Wheeler transform. </w:t>
      </w:r>
      <w:r w:rsidRPr="00EA6D39">
        <w:rPr>
          <w:i/>
        </w:rPr>
        <w:t>Bioinformatics</w:t>
      </w:r>
      <w:r w:rsidRPr="00EA6D39">
        <w:t xml:space="preserve"> </w:t>
      </w:r>
      <w:r w:rsidRPr="00EA6D39">
        <w:rPr>
          <w:b/>
        </w:rPr>
        <w:t>25</w:t>
      </w:r>
      <w:r w:rsidRPr="00EA6D39">
        <w:t xml:space="preserve">, 1754-1760 (2009). </w:t>
      </w:r>
      <w:hyperlink r:id="rId178" w:history="1">
        <w:r w:rsidRPr="00EA6D39">
          <w:rPr>
            <w:rStyle w:val="Hyperlink"/>
          </w:rPr>
          <w:t>https://doi.org/10.1093/bioinformatics/btp324</w:t>
        </w:r>
      </w:hyperlink>
    </w:p>
    <w:p w14:paraId="1AA95D0C" w14:textId="24D9A999" w:rsidR="00EA6D39" w:rsidRPr="00EA6D39" w:rsidRDefault="00EA6D39" w:rsidP="00EA6D39">
      <w:pPr>
        <w:pStyle w:val="EndNoteBibliography"/>
        <w:ind w:left="720" w:hanging="720"/>
      </w:pPr>
      <w:r w:rsidRPr="00EA6D39">
        <w:t>150</w:t>
      </w:r>
      <w:r w:rsidRPr="00EA6D39">
        <w:tab/>
        <w:t xml:space="preserve">Shen, W., Le, S., Li, Y. &amp; Hu, F. SeqKit: a cross-platform and ultrafast toolkit for FASTA/Q file manipulation. </w:t>
      </w:r>
      <w:r w:rsidRPr="00EA6D39">
        <w:rPr>
          <w:i/>
        </w:rPr>
        <w:t>PLOS ONE</w:t>
      </w:r>
      <w:r w:rsidRPr="00EA6D39">
        <w:t xml:space="preserve"> </w:t>
      </w:r>
      <w:r w:rsidRPr="00EA6D39">
        <w:rPr>
          <w:b/>
        </w:rPr>
        <w:t>11</w:t>
      </w:r>
      <w:r w:rsidRPr="00EA6D39">
        <w:t xml:space="preserve">, e0163962 (2016). </w:t>
      </w:r>
      <w:hyperlink r:id="rId179" w:history="1">
        <w:r w:rsidRPr="00EA6D39">
          <w:rPr>
            <w:rStyle w:val="Hyperlink"/>
          </w:rPr>
          <w:t>https://doi.org/10.1371/journal.pone.0163962</w:t>
        </w:r>
      </w:hyperlink>
    </w:p>
    <w:p w14:paraId="1CEF1C83" w14:textId="29D99156" w:rsidR="00333AF1" w:rsidRDefault="008F2BAC">
      <w:r>
        <w:fldChar w:fldCharType="end"/>
      </w:r>
    </w:p>
    <w:sectPr w:rsidR="00333AF1" w:rsidSect="0094525F">
      <w:type w:val="continuous"/>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3CB0" w14:textId="77777777" w:rsidR="0028607F" w:rsidRDefault="0028607F" w:rsidP="004E41AD">
      <w:pPr>
        <w:spacing w:after="0" w:line="240" w:lineRule="auto"/>
      </w:pPr>
      <w:r>
        <w:separator/>
      </w:r>
    </w:p>
  </w:endnote>
  <w:endnote w:type="continuationSeparator" w:id="0">
    <w:p w14:paraId="0812848B" w14:textId="77777777" w:rsidR="0028607F" w:rsidRDefault="0028607F" w:rsidP="004E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059600"/>
      <w:docPartObj>
        <w:docPartGallery w:val="Page Numbers (Bottom of Page)"/>
        <w:docPartUnique/>
      </w:docPartObj>
    </w:sdtPr>
    <w:sdtEndPr>
      <w:rPr>
        <w:noProof/>
      </w:rPr>
    </w:sdtEndPr>
    <w:sdtContent>
      <w:p w14:paraId="7CAD772D" w14:textId="6FCF26C9" w:rsidR="004E41AD" w:rsidRDefault="00B9606E" w:rsidP="00B960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49FE7" w14:textId="77777777" w:rsidR="0028607F" w:rsidRDefault="0028607F" w:rsidP="004E41AD">
      <w:pPr>
        <w:spacing w:after="0" w:line="240" w:lineRule="auto"/>
      </w:pPr>
      <w:r>
        <w:separator/>
      </w:r>
    </w:p>
  </w:footnote>
  <w:footnote w:type="continuationSeparator" w:id="0">
    <w:p w14:paraId="70ADAD8E" w14:textId="77777777" w:rsidR="0028607F" w:rsidRDefault="0028607F" w:rsidP="004E4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1E4F"/>
    <w:multiLevelType w:val="hybridMultilevel"/>
    <w:tmpl w:val="F82EAAF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BF646E"/>
    <w:multiLevelType w:val="hybridMultilevel"/>
    <w:tmpl w:val="896EC7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CB0AE8"/>
    <w:multiLevelType w:val="hybridMultilevel"/>
    <w:tmpl w:val="13002822"/>
    <w:lvl w:ilvl="0" w:tplc="9DD69C20">
      <w:start w:val="16"/>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A10515"/>
    <w:multiLevelType w:val="hybridMultilevel"/>
    <w:tmpl w:val="FC8E8C1E"/>
    <w:lvl w:ilvl="0" w:tplc="15D878A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EF4573"/>
    <w:multiLevelType w:val="hybridMultilevel"/>
    <w:tmpl w:val="45AC49F4"/>
    <w:lvl w:ilvl="0" w:tplc="9300EFAC">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CF3E88"/>
    <w:multiLevelType w:val="hybridMultilevel"/>
    <w:tmpl w:val="492C8A2C"/>
    <w:lvl w:ilvl="0" w:tplc="BE1E03FC">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3B1562"/>
    <w:multiLevelType w:val="hybridMultilevel"/>
    <w:tmpl w:val="30E4EE26"/>
    <w:lvl w:ilvl="0" w:tplc="A3544D7E">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B3002F"/>
    <w:multiLevelType w:val="hybridMultilevel"/>
    <w:tmpl w:val="4B788DFE"/>
    <w:lvl w:ilvl="0" w:tplc="1766F20C">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5F2C07"/>
    <w:multiLevelType w:val="hybridMultilevel"/>
    <w:tmpl w:val="AB5A0650"/>
    <w:lvl w:ilvl="0" w:tplc="79C0375E">
      <w:start w:val="1"/>
      <w:numFmt w:val="bullet"/>
      <w:lvlText w:val="-"/>
      <w:lvlJc w:val="left"/>
      <w:pPr>
        <w:tabs>
          <w:tab w:val="num" w:pos="720"/>
        </w:tabs>
        <w:ind w:left="720" w:hanging="360"/>
      </w:pPr>
      <w:rPr>
        <w:rFonts w:ascii="Times New Roman" w:hAnsi="Times New Roman" w:hint="default"/>
      </w:rPr>
    </w:lvl>
    <w:lvl w:ilvl="1" w:tplc="8FB0D4F0">
      <w:start w:val="1"/>
      <w:numFmt w:val="bullet"/>
      <w:lvlText w:val="-"/>
      <w:lvlJc w:val="left"/>
      <w:pPr>
        <w:tabs>
          <w:tab w:val="num" w:pos="1440"/>
        </w:tabs>
        <w:ind w:left="1440" w:hanging="360"/>
      </w:pPr>
      <w:rPr>
        <w:rFonts w:ascii="Times New Roman" w:hAnsi="Times New Roman" w:hint="default"/>
      </w:rPr>
    </w:lvl>
    <w:lvl w:ilvl="2" w:tplc="A296BC0C" w:tentative="1">
      <w:start w:val="1"/>
      <w:numFmt w:val="bullet"/>
      <w:lvlText w:val="-"/>
      <w:lvlJc w:val="left"/>
      <w:pPr>
        <w:tabs>
          <w:tab w:val="num" w:pos="2160"/>
        </w:tabs>
        <w:ind w:left="2160" w:hanging="360"/>
      </w:pPr>
      <w:rPr>
        <w:rFonts w:ascii="Times New Roman" w:hAnsi="Times New Roman" w:hint="default"/>
      </w:rPr>
    </w:lvl>
    <w:lvl w:ilvl="3" w:tplc="90EADF6A" w:tentative="1">
      <w:start w:val="1"/>
      <w:numFmt w:val="bullet"/>
      <w:lvlText w:val="-"/>
      <w:lvlJc w:val="left"/>
      <w:pPr>
        <w:tabs>
          <w:tab w:val="num" w:pos="2880"/>
        </w:tabs>
        <w:ind w:left="2880" w:hanging="360"/>
      </w:pPr>
      <w:rPr>
        <w:rFonts w:ascii="Times New Roman" w:hAnsi="Times New Roman" w:hint="default"/>
      </w:rPr>
    </w:lvl>
    <w:lvl w:ilvl="4" w:tplc="75604A72" w:tentative="1">
      <w:start w:val="1"/>
      <w:numFmt w:val="bullet"/>
      <w:lvlText w:val="-"/>
      <w:lvlJc w:val="left"/>
      <w:pPr>
        <w:tabs>
          <w:tab w:val="num" w:pos="3600"/>
        </w:tabs>
        <w:ind w:left="3600" w:hanging="360"/>
      </w:pPr>
      <w:rPr>
        <w:rFonts w:ascii="Times New Roman" w:hAnsi="Times New Roman" w:hint="default"/>
      </w:rPr>
    </w:lvl>
    <w:lvl w:ilvl="5" w:tplc="80DE6722" w:tentative="1">
      <w:start w:val="1"/>
      <w:numFmt w:val="bullet"/>
      <w:lvlText w:val="-"/>
      <w:lvlJc w:val="left"/>
      <w:pPr>
        <w:tabs>
          <w:tab w:val="num" w:pos="4320"/>
        </w:tabs>
        <w:ind w:left="4320" w:hanging="360"/>
      </w:pPr>
      <w:rPr>
        <w:rFonts w:ascii="Times New Roman" w:hAnsi="Times New Roman" w:hint="default"/>
      </w:rPr>
    </w:lvl>
    <w:lvl w:ilvl="6" w:tplc="FEEC653A" w:tentative="1">
      <w:start w:val="1"/>
      <w:numFmt w:val="bullet"/>
      <w:lvlText w:val="-"/>
      <w:lvlJc w:val="left"/>
      <w:pPr>
        <w:tabs>
          <w:tab w:val="num" w:pos="5040"/>
        </w:tabs>
        <w:ind w:left="5040" w:hanging="360"/>
      </w:pPr>
      <w:rPr>
        <w:rFonts w:ascii="Times New Roman" w:hAnsi="Times New Roman" w:hint="default"/>
      </w:rPr>
    </w:lvl>
    <w:lvl w:ilvl="7" w:tplc="E8DAB66E" w:tentative="1">
      <w:start w:val="1"/>
      <w:numFmt w:val="bullet"/>
      <w:lvlText w:val="-"/>
      <w:lvlJc w:val="left"/>
      <w:pPr>
        <w:tabs>
          <w:tab w:val="num" w:pos="5760"/>
        </w:tabs>
        <w:ind w:left="5760" w:hanging="360"/>
      </w:pPr>
      <w:rPr>
        <w:rFonts w:ascii="Times New Roman" w:hAnsi="Times New Roman" w:hint="default"/>
      </w:rPr>
    </w:lvl>
    <w:lvl w:ilvl="8" w:tplc="1012DA9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0440E00"/>
    <w:multiLevelType w:val="hybridMultilevel"/>
    <w:tmpl w:val="33268044"/>
    <w:lvl w:ilvl="0" w:tplc="CE4826EA">
      <w:start w:val="10"/>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0A2F52"/>
    <w:multiLevelType w:val="hybridMultilevel"/>
    <w:tmpl w:val="296A0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DD5096"/>
    <w:multiLevelType w:val="hybridMultilevel"/>
    <w:tmpl w:val="28464D90"/>
    <w:lvl w:ilvl="0" w:tplc="EF146BC0">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FD5A82"/>
    <w:multiLevelType w:val="hybridMultilevel"/>
    <w:tmpl w:val="ABD8F258"/>
    <w:lvl w:ilvl="0" w:tplc="18D041DA">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BE0A2F"/>
    <w:multiLevelType w:val="hybridMultilevel"/>
    <w:tmpl w:val="5DF85ED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24E11F0"/>
    <w:multiLevelType w:val="hybridMultilevel"/>
    <w:tmpl w:val="AB5687D6"/>
    <w:lvl w:ilvl="0" w:tplc="89C85D9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6374F1"/>
    <w:multiLevelType w:val="hybridMultilevel"/>
    <w:tmpl w:val="07E401A4"/>
    <w:lvl w:ilvl="0" w:tplc="4EF8E93E">
      <w:start w:val="1"/>
      <w:numFmt w:val="bullet"/>
      <w:lvlText w:val="•"/>
      <w:lvlJc w:val="left"/>
      <w:pPr>
        <w:tabs>
          <w:tab w:val="num" w:pos="720"/>
        </w:tabs>
        <w:ind w:left="720" w:hanging="360"/>
      </w:pPr>
      <w:rPr>
        <w:rFonts w:ascii="Arial" w:hAnsi="Arial" w:hint="default"/>
      </w:rPr>
    </w:lvl>
    <w:lvl w:ilvl="1" w:tplc="A2CAC3DA" w:tentative="1">
      <w:start w:val="1"/>
      <w:numFmt w:val="bullet"/>
      <w:lvlText w:val="•"/>
      <w:lvlJc w:val="left"/>
      <w:pPr>
        <w:tabs>
          <w:tab w:val="num" w:pos="1440"/>
        </w:tabs>
        <w:ind w:left="1440" w:hanging="360"/>
      </w:pPr>
      <w:rPr>
        <w:rFonts w:ascii="Arial" w:hAnsi="Arial" w:hint="default"/>
      </w:rPr>
    </w:lvl>
    <w:lvl w:ilvl="2" w:tplc="1044835E" w:tentative="1">
      <w:start w:val="1"/>
      <w:numFmt w:val="bullet"/>
      <w:lvlText w:val="•"/>
      <w:lvlJc w:val="left"/>
      <w:pPr>
        <w:tabs>
          <w:tab w:val="num" w:pos="2160"/>
        </w:tabs>
        <w:ind w:left="2160" w:hanging="360"/>
      </w:pPr>
      <w:rPr>
        <w:rFonts w:ascii="Arial" w:hAnsi="Arial" w:hint="default"/>
      </w:rPr>
    </w:lvl>
    <w:lvl w:ilvl="3" w:tplc="479CA310" w:tentative="1">
      <w:start w:val="1"/>
      <w:numFmt w:val="bullet"/>
      <w:lvlText w:val="•"/>
      <w:lvlJc w:val="left"/>
      <w:pPr>
        <w:tabs>
          <w:tab w:val="num" w:pos="2880"/>
        </w:tabs>
        <w:ind w:left="2880" w:hanging="360"/>
      </w:pPr>
      <w:rPr>
        <w:rFonts w:ascii="Arial" w:hAnsi="Arial" w:hint="default"/>
      </w:rPr>
    </w:lvl>
    <w:lvl w:ilvl="4" w:tplc="16AC4322" w:tentative="1">
      <w:start w:val="1"/>
      <w:numFmt w:val="bullet"/>
      <w:lvlText w:val="•"/>
      <w:lvlJc w:val="left"/>
      <w:pPr>
        <w:tabs>
          <w:tab w:val="num" w:pos="3600"/>
        </w:tabs>
        <w:ind w:left="3600" w:hanging="360"/>
      </w:pPr>
      <w:rPr>
        <w:rFonts w:ascii="Arial" w:hAnsi="Arial" w:hint="default"/>
      </w:rPr>
    </w:lvl>
    <w:lvl w:ilvl="5" w:tplc="F5E25EEC" w:tentative="1">
      <w:start w:val="1"/>
      <w:numFmt w:val="bullet"/>
      <w:lvlText w:val="•"/>
      <w:lvlJc w:val="left"/>
      <w:pPr>
        <w:tabs>
          <w:tab w:val="num" w:pos="4320"/>
        </w:tabs>
        <w:ind w:left="4320" w:hanging="360"/>
      </w:pPr>
      <w:rPr>
        <w:rFonts w:ascii="Arial" w:hAnsi="Arial" w:hint="default"/>
      </w:rPr>
    </w:lvl>
    <w:lvl w:ilvl="6" w:tplc="167CF25A" w:tentative="1">
      <w:start w:val="1"/>
      <w:numFmt w:val="bullet"/>
      <w:lvlText w:val="•"/>
      <w:lvlJc w:val="left"/>
      <w:pPr>
        <w:tabs>
          <w:tab w:val="num" w:pos="5040"/>
        </w:tabs>
        <w:ind w:left="5040" w:hanging="360"/>
      </w:pPr>
      <w:rPr>
        <w:rFonts w:ascii="Arial" w:hAnsi="Arial" w:hint="default"/>
      </w:rPr>
    </w:lvl>
    <w:lvl w:ilvl="7" w:tplc="F1C0F65A" w:tentative="1">
      <w:start w:val="1"/>
      <w:numFmt w:val="bullet"/>
      <w:lvlText w:val="•"/>
      <w:lvlJc w:val="left"/>
      <w:pPr>
        <w:tabs>
          <w:tab w:val="num" w:pos="5760"/>
        </w:tabs>
        <w:ind w:left="5760" w:hanging="360"/>
      </w:pPr>
      <w:rPr>
        <w:rFonts w:ascii="Arial" w:hAnsi="Arial" w:hint="default"/>
      </w:rPr>
    </w:lvl>
    <w:lvl w:ilvl="8" w:tplc="7E40D49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55407E7"/>
    <w:multiLevelType w:val="multilevel"/>
    <w:tmpl w:val="773EEA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362E4412"/>
    <w:multiLevelType w:val="hybridMultilevel"/>
    <w:tmpl w:val="5ED21E70"/>
    <w:lvl w:ilvl="0" w:tplc="299A81FE">
      <w:start w:val="1"/>
      <w:numFmt w:val="bullet"/>
      <w:lvlText w:val="•"/>
      <w:lvlJc w:val="left"/>
      <w:pPr>
        <w:tabs>
          <w:tab w:val="num" w:pos="720"/>
        </w:tabs>
        <w:ind w:left="720" w:hanging="360"/>
      </w:pPr>
      <w:rPr>
        <w:rFonts w:ascii="Arial" w:hAnsi="Arial" w:hint="default"/>
      </w:rPr>
    </w:lvl>
    <w:lvl w:ilvl="1" w:tplc="61242B1E" w:tentative="1">
      <w:start w:val="1"/>
      <w:numFmt w:val="bullet"/>
      <w:lvlText w:val="•"/>
      <w:lvlJc w:val="left"/>
      <w:pPr>
        <w:tabs>
          <w:tab w:val="num" w:pos="1440"/>
        </w:tabs>
        <w:ind w:left="1440" w:hanging="360"/>
      </w:pPr>
      <w:rPr>
        <w:rFonts w:ascii="Arial" w:hAnsi="Arial" w:hint="default"/>
      </w:rPr>
    </w:lvl>
    <w:lvl w:ilvl="2" w:tplc="72EC5DCC" w:tentative="1">
      <w:start w:val="1"/>
      <w:numFmt w:val="bullet"/>
      <w:lvlText w:val="•"/>
      <w:lvlJc w:val="left"/>
      <w:pPr>
        <w:tabs>
          <w:tab w:val="num" w:pos="2160"/>
        </w:tabs>
        <w:ind w:left="2160" w:hanging="360"/>
      </w:pPr>
      <w:rPr>
        <w:rFonts w:ascii="Arial" w:hAnsi="Arial" w:hint="default"/>
      </w:rPr>
    </w:lvl>
    <w:lvl w:ilvl="3" w:tplc="E4CC1594" w:tentative="1">
      <w:start w:val="1"/>
      <w:numFmt w:val="bullet"/>
      <w:lvlText w:val="•"/>
      <w:lvlJc w:val="left"/>
      <w:pPr>
        <w:tabs>
          <w:tab w:val="num" w:pos="2880"/>
        </w:tabs>
        <w:ind w:left="2880" w:hanging="360"/>
      </w:pPr>
      <w:rPr>
        <w:rFonts w:ascii="Arial" w:hAnsi="Arial" w:hint="default"/>
      </w:rPr>
    </w:lvl>
    <w:lvl w:ilvl="4" w:tplc="1E784D64" w:tentative="1">
      <w:start w:val="1"/>
      <w:numFmt w:val="bullet"/>
      <w:lvlText w:val="•"/>
      <w:lvlJc w:val="left"/>
      <w:pPr>
        <w:tabs>
          <w:tab w:val="num" w:pos="3600"/>
        </w:tabs>
        <w:ind w:left="3600" w:hanging="360"/>
      </w:pPr>
      <w:rPr>
        <w:rFonts w:ascii="Arial" w:hAnsi="Arial" w:hint="default"/>
      </w:rPr>
    </w:lvl>
    <w:lvl w:ilvl="5" w:tplc="6A34ADF0" w:tentative="1">
      <w:start w:val="1"/>
      <w:numFmt w:val="bullet"/>
      <w:lvlText w:val="•"/>
      <w:lvlJc w:val="left"/>
      <w:pPr>
        <w:tabs>
          <w:tab w:val="num" w:pos="4320"/>
        </w:tabs>
        <w:ind w:left="4320" w:hanging="360"/>
      </w:pPr>
      <w:rPr>
        <w:rFonts w:ascii="Arial" w:hAnsi="Arial" w:hint="default"/>
      </w:rPr>
    </w:lvl>
    <w:lvl w:ilvl="6" w:tplc="7B3AE790" w:tentative="1">
      <w:start w:val="1"/>
      <w:numFmt w:val="bullet"/>
      <w:lvlText w:val="•"/>
      <w:lvlJc w:val="left"/>
      <w:pPr>
        <w:tabs>
          <w:tab w:val="num" w:pos="5040"/>
        </w:tabs>
        <w:ind w:left="5040" w:hanging="360"/>
      </w:pPr>
      <w:rPr>
        <w:rFonts w:ascii="Arial" w:hAnsi="Arial" w:hint="default"/>
      </w:rPr>
    </w:lvl>
    <w:lvl w:ilvl="7" w:tplc="089247DC" w:tentative="1">
      <w:start w:val="1"/>
      <w:numFmt w:val="bullet"/>
      <w:lvlText w:val="•"/>
      <w:lvlJc w:val="left"/>
      <w:pPr>
        <w:tabs>
          <w:tab w:val="num" w:pos="5760"/>
        </w:tabs>
        <w:ind w:left="5760" w:hanging="360"/>
      </w:pPr>
      <w:rPr>
        <w:rFonts w:ascii="Arial" w:hAnsi="Arial" w:hint="default"/>
      </w:rPr>
    </w:lvl>
    <w:lvl w:ilvl="8" w:tplc="579ED84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1F4740C"/>
    <w:multiLevelType w:val="hybridMultilevel"/>
    <w:tmpl w:val="58042364"/>
    <w:lvl w:ilvl="0" w:tplc="EEB2B03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8E3087"/>
    <w:multiLevelType w:val="hybridMultilevel"/>
    <w:tmpl w:val="8C425D32"/>
    <w:lvl w:ilvl="0" w:tplc="CF6E5B7E">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157D7E"/>
    <w:multiLevelType w:val="hybridMultilevel"/>
    <w:tmpl w:val="4F388B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AEF5CD4"/>
    <w:multiLevelType w:val="hybridMultilevel"/>
    <w:tmpl w:val="E4C272C6"/>
    <w:lvl w:ilvl="0" w:tplc="89C85D9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771C54"/>
    <w:multiLevelType w:val="hybridMultilevel"/>
    <w:tmpl w:val="CA580DA8"/>
    <w:lvl w:ilvl="0" w:tplc="B88C7026">
      <w:numFmt w:val="bullet"/>
      <w:lvlText w:val="-"/>
      <w:lvlJc w:val="left"/>
      <w:pPr>
        <w:ind w:left="720" w:hanging="360"/>
      </w:pPr>
      <w:rPr>
        <w:rFonts w:ascii="Aptos" w:eastAsiaTheme="minorHAnsi" w:hAnsi="Aptos" w:cstheme="minorBidi" w:hint="default"/>
        <w:b/>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016366"/>
    <w:multiLevelType w:val="hybridMultilevel"/>
    <w:tmpl w:val="35488706"/>
    <w:lvl w:ilvl="0" w:tplc="EF146BC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062FF8"/>
    <w:multiLevelType w:val="hybridMultilevel"/>
    <w:tmpl w:val="A55EB7A2"/>
    <w:lvl w:ilvl="0" w:tplc="13948D5E">
      <w:start w:val="1"/>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2E25A9"/>
    <w:multiLevelType w:val="hybridMultilevel"/>
    <w:tmpl w:val="94D68046"/>
    <w:lvl w:ilvl="0" w:tplc="D2CEB4F4">
      <w:start w:val="1"/>
      <w:numFmt w:val="decimal"/>
      <w:lvlText w:val="%1."/>
      <w:lvlJc w:val="left"/>
      <w:pPr>
        <w:ind w:left="720" w:hanging="360"/>
      </w:pPr>
      <w:rPr>
        <w:rFonts w:eastAsiaTheme="minorHAnsi" w:cstheme="minorBidi" w:hint="default"/>
        <w:i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E7A0AAC"/>
    <w:multiLevelType w:val="hybridMultilevel"/>
    <w:tmpl w:val="1B18E72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9322A2"/>
    <w:multiLevelType w:val="hybridMultilevel"/>
    <w:tmpl w:val="A15E07E0"/>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24B7C28"/>
    <w:multiLevelType w:val="hybridMultilevel"/>
    <w:tmpl w:val="CFA8E0DA"/>
    <w:lvl w:ilvl="0" w:tplc="603A0D70">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BB7E01"/>
    <w:multiLevelType w:val="hybridMultilevel"/>
    <w:tmpl w:val="2424C5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7D4645D"/>
    <w:multiLevelType w:val="hybridMultilevel"/>
    <w:tmpl w:val="3D9C1CB6"/>
    <w:lvl w:ilvl="0" w:tplc="1CBE16A0">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891922"/>
    <w:multiLevelType w:val="hybridMultilevel"/>
    <w:tmpl w:val="2CE00174"/>
    <w:lvl w:ilvl="0" w:tplc="E4EE072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30151342">
    <w:abstractNumId w:val="26"/>
  </w:num>
  <w:num w:numId="2" w16cid:durableId="1039401272">
    <w:abstractNumId w:val="0"/>
  </w:num>
  <w:num w:numId="3" w16cid:durableId="1042438012">
    <w:abstractNumId w:val="31"/>
  </w:num>
  <w:num w:numId="4" w16cid:durableId="1520701901">
    <w:abstractNumId w:val="24"/>
  </w:num>
  <w:num w:numId="5" w16cid:durableId="1041520224">
    <w:abstractNumId w:val="18"/>
  </w:num>
  <w:num w:numId="6" w16cid:durableId="677464372">
    <w:abstractNumId w:val="29"/>
  </w:num>
  <w:num w:numId="7" w16cid:durableId="1112750978">
    <w:abstractNumId w:val="13"/>
  </w:num>
  <w:num w:numId="8" w16cid:durableId="615142498">
    <w:abstractNumId w:val="11"/>
  </w:num>
  <w:num w:numId="9" w16cid:durableId="2022930019">
    <w:abstractNumId w:val="7"/>
  </w:num>
  <w:num w:numId="10" w16cid:durableId="470173998">
    <w:abstractNumId w:val="28"/>
  </w:num>
  <w:num w:numId="11" w16cid:durableId="990791993">
    <w:abstractNumId w:val="23"/>
  </w:num>
  <w:num w:numId="12" w16cid:durableId="763692178">
    <w:abstractNumId w:val="12"/>
  </w:num>
  <w:num w:numId="13" w16cid:durableId="1092431900">
    <w:abstractNumId w:val="19"/>
  </w:num>
  <w:num w:numId="14" w16cid:durableId="115099277">
    <w:abstractNumId w:val="4"/>
  </w:num>
  <w:num w:numId="15" w16cid:durableId="1052080121">
    <w:abstractNumId w:val="25"/>
  </w:num>
  <w:num w:numId="16" w16cid:durableId="1591039631">
    <w:abstractNumId w:val="27"/>
  </w:num>
  <w:num w:numId="17" w16cid:durableId="1294797566">
    <w:abstractNumId w:val="22"/>
  </w:num>
  <w:num w:numId="18" w16cid:durableId="1351030163">
    <w:abstractNumId w:val="20"/>
  </w:num>
  <w:num w:numId="19" w16cid:durableId="474445383">
    <w:abstractNumId w:val="6"/>
  </w:num>
  <w:num w:numId="20" w16cid:durableId="536622385">
    <w:abstractNumId w:val="5"/>
  </w:num>
  <w:num w:numId="21" w16cid:durableId="1174340113">
    <w:abstractNumId w:val="9"/>
  </w:num>
  <w:num w:numId="22" w16cid:durableId="158664405">
    <w:abstractNumId w:val="2"/>
  </w:num>
  <w:num w:numId="23" w16cid:durableId="650863419">
    <w:abstractNumId w:val="30"/>
  </w:num>
  <w:num w:numId="24" w16cid:durableId="1105733651">
    <w:abstractNumId w:val="15"/>
  </w:num>
  <w:num w:numId="25" w16cid:durableId="223568823">
    <w:abstractNumId w:val="17"/>
  </w:num>
  <w:num w:numId="26" w16cid:durableId="334960952">
    <w:abstractNumId w:val="10"/>
  </w:num>
  <w:num w:numId="27" w16cid:durableId="881552828">
    <w:abstractNumId w:val="3"/>
  </w:num>
  <w:num w:numId="28" w16cid:durableId="865217233">
    <w:abstractNumId w:val="14"/>
  </w:num>
  <w:num w:numId="29" w16cid:durableId="1017729364">
    <w:abstractNumId w:val="21"/>
  </w:num>
  <w:num w:numId="30" w16cid:durableId="1205144504">
    <w:abstractNumId w:val="16"/>
  </w:num>
  <w:num w:numId="31" w16cid:durableId="570315370">
    <w:abstractNumId w:val="8"/>
  </w:num>
  <w:num w:numId="32" w16cid:durableId="80920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_removeGreaterthan&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veetxa5tvda3e5w54vs0tjpd9a0d9efpzp&quot;&gt;Pangenome Endnote&lt;record-ids&gt;&lt;item&gt;3&lt;/item&gt;&lt;item&gt;5&lt;/item&gt;&lt;item&gt;21&lt;/item&gt;&lt;item&gt;43&lt;/item&gt;&lt;item&gt;44&lt;/item&gt;&lt;item&gt;45&lt;/item&gt;&lt;item&gt;46&lt;/item&gt;&lt;item&gt;48&lt;/item&gt;&lt;item&gt;49&lt;/item&gt;&lt;item&gt;51&lt;/item&gt;&lt;item&gt;53&lt;/item&gt;&lt;item&gt;54&lt;/item&gt;&lt;item&gt;55&lt;/item&gt;&lt;item&gt;70&lt;/item&gt;&lt;item&gt;82&lt;/item&gt;&lt;item&gt;83&lt;/item&gt;&lt;item&gt;84&lt;/item&gt;&lt;item&gt;102&lt;/item&gt;&lt;item&gt;103&lt;/item&gt;&lt;item&gt;105&lt;/item&gt;&lt;item&gt;106&lt;/item&gt;&lt;item&gt;130&lt;/item&gt;&lt;item&gt;132&lt;/item&gt;&lt;item&gt;133&lt;/item&gt;&lt;item&gt;134&lt;/item&gt;&lt;item&gt;136&lt;/item&gt;&lt;item&gt;137&lt;/item&gt;&lt;item&gt;138&lt;/item&gt;&lt;item&gt;140&lt;/item&gt;&lt;item&gt;141&lt;/item&gt;&lt;item&gt;142&lt;/item&gt;&lt;item&gt;144&lt;/item&gt;&lt;item&gt;146&lt;/item&gt;&lt;item&gt;147&lt;/item&gt;&lt;item&gt;153&lt;/item&gt;&lt;item&gt;154&lt;/item&gt;&lt;item&gt;155&lt;/item&gt;&lt;item&gt;156&lt;/item&gt;&lt;item&gt;157&lt;/item&gt;&lt;item&gt;159&lt;/item&gt;&lt;item&gt;160&lt;/item&gt;&lt;item&gt;163&lt;/item&gt;&lt;item&gt;165&lt;/item&gt;&lt;item&gt;166&lt;/item&gt;&lt;item&gt;167&lt;/item&gt;&lt;item&gt;168&lt;/item&gt;&lt;item&gt;170&lt;/item&gt;&lt;item&gt;171&lt;/item&gt;&lt;item&gt;172&lt;/item&gt;&lt;item&gt;186&lt;/item&gt;&lt;item&gt;194&lt;/item&gt;&lt;item&gt;196&lt;/item&gt;&lt;item&gt;197&lt;/item&gt;&lt;item&gt;200&lt;/item&gt;&lt;item&gt;203&lt;/item&gt;&lt;item&gt;205&lt;/item&gt;&lt;item&gt;206&lt;/item&gt;&lt;item&gt;207&lt;/item&gt;&lt;item&gt;208&lt;/item&gt;&lt;item&gt;209&lt;/item&gt;&lt;item&gt;217&lt;/item&gt;&lt;item&gt;219&lt;/item&gt;&lt;item&gt;221&lt;/item&gt;&lt;item&gt;222&lt;/item&gt;&lt;item&gt;224&lt;/item&gt;&lt;item&gt;226&lt;/item&gt;&lt;item&gt;227&lt;/item&gt;&lt;item&gt;228&lt;/item&gt;&lt;item&gt;229&lt;/item&gt;&lt;item&gt;230&lt;/item&gt;&lt;item&gt;233&lt;/item&gt;&lt;item&gt;237&lt;/item&gt;&lt;item&gt;238&lt;/item&gt;&lt;item&gt;246&lt;/item&gt;&lt;item&gt;247&lt;/item&gt;&lt;item&gt;248&lt;/item&gt;&lt;item&gt;249&lt;/item&gt;&lt;item&gt;253&lt;/item&gt;&lt;item&gt;254&lt;/item&gt;&lt;item&gt;255&lt;/item&gt;&lt;item&gt;258&lt;/item&gt;&lt;item&gt;259&lt;/item&gt;&lt;item&gt;261&lt;/item&gt;&lt;item&gt;264&lt;/item&gt;&lt;item&gt;265&lt;/item&gt;&lt;item&gt;269&lt;/item&gt;&lt;item&gt;271&lt;/item&gt;&lt;item&gt;272&lt;/item&gt;&lt;item&gt;275&lt;/item&gt;&lt;item&gt;276&lt;/item&gt;&lt;item&gt;277&lt;/item&gt;&lt;item&gt;285&lt;/item&gt;&lt;item&gt;286&lt;/item&gt;&lt;item&gt;287&lt;/item&gt;&lt;item&gt;295&lt;/item&gt;&lt;item&gt;300&lt;/item&gt;&lt;item&gt;302&lt;/item&gt;&lt;item&gt;304&lt;/item&gt;&lt;item&gt;305&lt;/item&gt;&lt;item&gt;306&lt;/item&gt;&lt;item&gt;307&lt;/item&gt;&lt;item&gt;308&lt;/item&gt;&lt;item&gt;309&lt;/item&gt;&lt;item&gt;310&lt;/item&gt;&lt;item&gt;311&lt;/item&gt;&lt;item&gt;312&lt;/item&gt;&lt;item&gt;316&lt;/item&gt;&lt;item&gt;318&lt;/item&gt;&lt;item&gt;319&lt;/item&gt;&lt;item&gt;320&lt;/item&gt;&lt;item&gt;322&lt;/item&gt;&lt;item&gt;323&lt;/item&gt;&lt;item&gt;324&lt;/item&gt;&lt;item&gt;326&lt;/item&gt;&lt;item&gt;327&lt;/item&gt;&lt;item&gt;329&lt;/item&gt;&lt;item&gt;330&lt;/item&gt;&lt;item&gt;331&lt;/item&gt;&lt;item&gt;332&lt;/item&gt;&lt;item&gt;334&lt;/item&gt;&lt;item&gt;335&lt;/item&gt;&lt;item&gt;336&lt;/item&gt;&lt;item&gt;337&lt;/item&gt;&lt;item&gt;338&lt;/item&gt;&lt;item&gt;339&lt;/item&gt;&lt;item&gt;345&lt;/item&gt;&lt;item&gt;346&lt;/item&gt;&lt;item&gt;347&lt;/item&gt;&lt;item&gt;348&lt;/item&gt;&lt;item&gt;349&lt;/item&gt;&lt;item&gt;352&lt;/item&gt;&lt;item&gt;354&lt;/item&gt;&lt;item&gt;355&lt;/item&gt;&lt;item&gt;356&lt;/item&gt;&lt;item&gt;358&lt;/item&gt;&lt;item&gt;359&lt;/item&gt;&lt;item&gt;360&lt;/item&gt;&lt;item&gt;361&lt;/item&gt;&lt;item&gt;362&lt;/item&gt;&lt;item&gt;364&lt;/item&gt;&lt;item&gt;365&lt;/item&gt;&lt;item&gt;366&lt;/item&gt;&lt;item&gt;368&lt;/item&gt;&lt;item&gt;369&lt;/item&gt;&lt;item&gt;376&lt;/item&gt;&lt;item&gt;377&lt;/item&gt;&lt;item&gt;378&lt;/item&gt;&lt;item&gt;381&lt;/item&gt;&lt;item&gt;384&lt;/item&gt;&lt;item&gt;391&lt;/item&gt;&lt;/record-ids&gt;&lt;/item&gt;&lt;/Libraries&gt;"/>
    <w:docVar w:name="EN.UseJSCitationFormat" w:val="False"/>
  </w:docVars>
  <w:rsids>
    <w:rsidRoot w:val="008648EE"/>
    <w:rsid w:val="000013F3"/>
    <w:rsid w:val="000015D0"/>
    <w:rsid w:val="000029AE"/>
    <w:rsid w:val="000029D9"/>
    <w:rsid w:val="00002FD8"/>
    <w:rsid w:val="0000394E"/>
    <w:rsid w:val="00003C7C"/>
    <w:rsid w:val="00004E24"/>
    <w:rsid w:val="00004F35"/>
    <w:rsid w:val="00004F42"/>
    <w:rsid w:val="0000560F"/>
    <w:rsid w:val="000056C3"/>
    <w:rsid w:val="0000574A"/>
    <w:rsid w:val="00005F4A"/>
    <w:rsid w:val="00006598"/>
    <w:rsid w:val="00006B6D"/>
    <w:rsid w:val="00010847"/>
    <w:rsid w:val="00010D3C"/>
    <w:rsid w:val="000113A3"/>
    <w:rsid w:val="00011423"/>
    <w:rsid w:val="000117A3"/>
    <w:rsid w:val="00011ECE"/>
    <w:rsid w:val="00013231"/>
    <w:rsid w:val="000132CB"/>
    <w:rsid w:val="000142FB"/>
    <w:rsid w:val="000143CF"/>
    <w:rsid w:val="00014C1B"/>
    <w:rsid w:val="00014D7C"/>
    <w:rsid w:val="00015499"/>
    <w:rsid w:val="0001556F"/>
    <w:rsid w:val="00015698"/>
    <w:rsid w:val="000168AE"/>
    <w:rsid w:val="0001696F"/>
    <w:rsid w:val="00016996"/>
    <w:rsid w:val="00016C64"/>
    <w:rsid w:val="00016D65"/>
    <w:rsid w:val="0001732B"/>
    <w:rsid w:val="000177A9"/>
    <w:rsid w:val="000177D2"/>
    <w:rsid w:val="00017EC3"/>
    <w:rsid w:val="00020153"/>
    <w:rsid w:val="0002021E"/>
    <w:rsid w:val="00020684"/>
    <w:rsid w:val="00020957"/>
    <w:rsid w:val="00020F1E"/>
    <w:rsid w:val="0002238B"/>
    <w:rsid w:val="00022435"/>
    <w:rsid w:val="00022DE9"/>
    <w:rsid w:val="00022F49"/>
    <w:rsid w:val="00023D40"/>
    <w:rsid w:val="00024246"/>
    <w:rsid w:val="000247D2"/>
    <w:rsid w:val="00025508"/>
    <w:rsid w:val="0002556E"/>
    <w:rsid w:val="00025CB8"/>
    <w:rsid w:val="0002648C"/>
    <w:rsid w:val="000264FF"/>
    <w:rsid w:val="00026532"/>
    <w:rsid w:val="00026D11"/>
    <w:rsid w:val="00026D13"/>
    <w:rsid w:val="00026E48"/>
    <w:rsid w:val="0002762D"/>
    <w:rsid w:val="00027C0C"/>
    <w:rsid w:val="00027C2A"/>
    <w:rsid w:val="0003028C"/>
    <w:rsid w:val="000302C0"/>
    <w:rsid w:val="0003089A"/>
    <w:rsid w:val="0003099C"/>
    <w:rsid w:val="00030B86"/>
    <w:rsid w:val="00030E21"/>
    <w:rsid w:val="00030E2E"/>
    <w:rsid w:val="00031290"/>
    <w:rsid w:val="00031C4B"/>
    <w:rsid w:val="00032086"/>
    <w:rsid w:val="00032221"/>
    <w:rsid w:val="00032862"/>
    <w:rsid w:val="00032E47"/>
    <w:rsid w:val="00032E67"/>
    <w:rsid w:val="000332A5"/>
    <w:rsid w:val="000342BE"/>
    <w:rsid w:val="0003444E"/>
    <w:rsid w:val="00034790"/>
    <w:rsid w:val="00034BD5"/>
    <w:rsid w:val="000358D4"/>
    <w:rsid w:val="00035B01"/>
    <w:rsid w:val="000372C2"/>
    <w:rsid w:val="000372CB"/>
    <w:rsid w:val="00037434"/>
    <w:rsid w:val="00037B52"/>
    <w:rsid w:val="0004051A"/>
    <w:rsid w:val="0004081E"/>
    <w:rsid w:val="00041FAB"/>
    <w:rsid w:val="00042637"/>
    <w:rsid w:val="00042DA9"/>
    <w:rsid w:val="00043193"/>
    <w:rsid w:val="000437A8"/>
    <w:rsid w:val="00043C05"/>
    <w:rsid w:val="00043D31"/>
    <w:rsid w:val="000441CF"/>
    <w:rsid w:val="00044A9B"/>
    <w:rsid w:val="00044AF5"/>
    <w:rsid w:val="00044BE5"/>
    <w:rsid w:val="00044C84"/>
    <w:rsid w:val="00045F9C"/>
    <w:rsid w:val="000461C7"/>
    <w:rsid w:val="000461FD"/>
    <w:rsid w:val="00046BD1"/>
    <w:rsid w:val="00046C12"/>
    <w:rsid w:val="00046EE2"/>
    <w:rsid w:val="00047365"/>
    <w:rsid w:val="00050102"/>
    <w:rsid w:val="00050197"/>
    <w:rsid w:val="00050524"/>
    <w:rsid w:val="00050996"/>
    <w:rsid w:val="00050A14"/>
    <w:rsid w:val="00051BD4"/>
    <w:rsid w:val="00051F48"/>
    <w:rsid w:val="000521EA"/>
    <w:rsid w:val="00052D51"/>
    <w:rsid w:val="00052DFE"/>
    <w:rsid w:val="0005303F"/>
    <w:rsid w:val="00053265"/>
    <w:rsid w:val="0005355E"/>
    <w:rsid w:val="0005360C"/>
    <w:rsid w:val="00054786"/>
    <w:rsid w:val="000553CE"/>
    <w:rsid w:val="0005578B"/>
    <w:rsid w:val="000557BE"/>
    <w:rsid w:val="000558E0"/>
    <w:rsid w:val="00055D30"/>
    <w:rsid w:val="00055D63"/>
    <w:rsid w:val="00055DC5"/>
    <w:rsid w:val="0005639B"/>
    <w:rsid w:val="0005664B"/>
    <w:rsid w:val="000573B7"/>
    <w:rsid w:val="0005751F"/>
    <w:rsid w:val="00057899"/>
    <w:rsid w:val="00057EA3"/>
    <w:rsid w:val="00060B81"/>
    <w:rsid w:val="00060C2B"/>
    <w:rsid w:val="00060D08"/>
    <w:rsid w:val="00060F63"/>
    <w:rsid w:val="00060F9D"/>
    <w:rsid w:val="00061E0B"/>
    <w:rsid w:val="000629EF"/>
    <w:rsid w:val="000630A0"/>
    <w:rsid w:val="000638DD"/>
    <w:rsid w:val="0006401F"/>
    <w:rsid w:val="0006428B"/>
    <w:rsid w:val="00064A77"/>
    <w:rsid w:val="00064AAE"/>
    <w:rsid w:val="00064BE6"/>
    <w:rsid w:val="00064E06"/>
    <w:rsid w:val="000653CE"/>
    <w:rsid w:val="00065D32"/>
    <w:rsid w:val="00065EC4"/>
    <w:rsid w:val="000665B2"/>
    <w:rsid w:val="00066D5F"/>
    <w:rsid w:val="0006756E"/>
    <w:rsid w:val="0006794A"/>
    <w:rsid w:val="00067F74"/>
    <w:rsid w:val="000704A3"/>
    <w:rsid w:val="000707F4"/>
    <w:rsid w:val="00070A51"/>
    <w:rsid w:val="00070C40"/>
    <w:rsid w:val="00070E0B"/>
    <w:rsid w:val="00071546"/>
    <w:rsid w:val="00071551"/>
    <w:rsid w:val="00071AD2"/>
    <w:rsid w:val="0007236E"/>
    <w:rsid w:val="00072645"/>
    <w:rsid w:val="0007278B"/>
    <w:rsid w:val="00074003"/>
    <w:rsid w:val="0007410E"/>
    <w:rsid w:val="0007459E"/>
    <w:rsid w:val="00074AE0"/>
    <w:rsid w:val="00075224"/>
    <w:rsid w:val="000754BC"/>
    <w:rsid w:val="000757A1"/>
    <w:rsid w:val="00075F6F"/>
    <w:rsid w:val="0007626A"/>
    <w:rsid w:val="00076D23"/>
    <w:rsid w:val="0007709C"/>
    <w:rsid w:val="00077274"/>
    <w:rsid w:val="00077FF7"/>
    <w:rsid w:val="000800CF"/>
    <w:rsid w:val="00080B78"/>
    <w:rsid w:val="00081132"/>
    <w:rsid w:val="000813FD"/>
    <w:rsid w:val="00081466"/>
    <w:rsid w:val="000828A5"/>
    <w:rsid w:val="0008337A"/>
    <w:rsid w:val="0008360B"/>
    <w:rsid w:val="00083620"/>
    <w:rsid w:val="00084AB4"/>
    <w:rsid w:val="00085C06"/>
    <w:rsid w:val="0008678C"/>
    <w:rsid w:val="000867F1"/>
    <w:rsid w:val="00087AAC"/>
    <w:rsid w:val="00090653"/>
    <w:rsid w:val="00090DF5"/>
    <w:rsid w:val="0009126E"/>
    <w:rsid w:val="0009170C"/>
    <w:rsid w:val="00091AD7"/>
    <w:rsid w:val="00091E19"/>
    <w:rsid w:val="00092B24"/>
    <w:rsid w:val="00093090"/>
    <w:rsid w:val="00093298"/>
    <w:rsid w:val="000936D0"/>
    <w:rsid w:val="0009469C"/>
    <w:rsid w:val="00094A84"/>
    <w:rsid w:val="00095057"/>
    <w:rsid w:val="000956FE"/>
    <w:rsid w:val="000958D9"/>
    <w:rsid w:val="00096264"/>
    <w:rsid w:val="0009644E"/>
    <w:rsid w:val="00096A09"/>
    <w:rsid w:val="00096C95"/>
    <w:rsid w:val="00096D38"/>
    <w:rsid w:val="00096E2E"/>
    <w:rsid w:val="000A0516"/>
    <w:rsid w:val="000A1274"/>
    <w:rsid w:val="000A1CAD"/>
    <w:rsid w:val="000A1EEB"/>
    <w:rsid w:val="000A2482"/>
    <w:rsid w:val="000A2A79"/>
    <w:rsid w:val="000A2AF5"/>
    <w:rsid w:val="000A30F5"/>
    <w:rsid w:val="000A3424"/>
    <w:rsid w:val="000A344B"/>
    <w:rsid w:val="000A378D"/>
    <w:rsid w:val="000A582B"/>
    <w:rsid w:val="000A5A6F"/>
    <w:rsid w:val="000A601F"/>
    <w:rsid w:val="000A6774"/>
    <w:rsid w:val="000A6818"/>
    <w:rsid w:val="000A7853"/>
    <w:rsid w:val="000B0147"/>
    <w:rsid w:val="000B0A26"/>
    <w:rsid w:val="000B0A98"/>
    <w:rsid w:val="000B0ED4"/>
    <w:rsid w:val="000B1226"/>
    <w:rsid w:val="000B186B"/>
    <w:rsid w:val="000B1ABC"/>
    <w:rsid w:val="000B2861"/>
    <w:rsid w:val="000B28D3"/>
    <w:rsid w:val="000B2E99"/>
    <w:rsid w:val="000B3707"/>
    <w:rsid w:val="000B4378"/>
    <w:rsid w:val="000B556A"/>
    <w:rsid w:val="000B64EA"/>
    <w:rsid w:val="000B6E2E"/>
    <w:rsid w:val="000B6E40"/>
    <w:rsid w:val="000B7494"/>
    <w:rsid w:val="000B7A96"/>
    <w:rsid w:val="000C15BB"/>
    <w:rsid w:val="000C1688"/>
    <w:rsid w:val="000C19A7"/>
    <w:rsid w:val="000C1B90"/>
    <w:rsid w:val="000C1DF5"/>
    <w:rsid w:val="000C2369"/>
    <w:rsid w:val="000C3441"/>
    <w:rsid w:val="000C363E"/>
    <w:rsid w:val="000C4569"/>
    <w:rsid w:val="000C464D"/>
    <w:rsid w:val="000C4772"/>
    <w:rsid w:val="000C4832"/>
    <w:rsid w:val="000C49F6"/>
    <w:rsid w:val="000C4CC5"/>
    <w:rsid w:val="000C4D32"/>
    <w:rsid w:val="000C5707"/>
    <w:rsid w:val="000C587D"/>
    <w:rsid w:val="000C5EE6"/>
    <w:rsid w:val="000C6499"/>
    <w:rsid w:val="000C69E9"/>
    <w:rsid w:val="000C72C8"/>
    <w:rsid w:val="000D0230"/>
    <w:rsid w:val="000D0269"/>
    <w:rsid w:val="000D0437"/>
    <w:rsid w:val="000D057B"/>
    <w:rsid w:val="000D1E1D"/>
    <w:rsid w:val="000D26E3"/>
    <w:rsid w:val="000D2E37"/>
    <w:rsid w:val="000D2F08"/>
    <w:rsid w:val="000D2F72"/>
    <w:rsid w:val="000D38F1"/>
    <w:rsid w:val="000D3D4A"/>
    <w:rsid w:val="000D404B"/>
    <w:rsid w:val="000D4DDC"/>
    <w:rsid w:val="000D5F55"/>
    <w:rsid w:val="000D6BA7"/>
    <w:rsid w:val="000D77E2"/>
    <w:rsid w:val="000D7823"/>
    <w:rsid w:val="000D7DF1"/>
    <w:rsid w:val="000E0655"/>
    <w:rsid w:val="000E0E56"/>
    <w:rsid w:val="000E1849"/>
    <w:rsid w:val="000E1D72"/>
    <w:rsid w:val="000E1E13"/>
    <w:rsid w:val="000E2589"/>
    <w:rsid w:val="000E3121"/>
    <w:rsid w:val="000E3F4C"/>
    <w:rsid w:val="000E50BF"/>
    <w:rsid w:val="000E510E"/>
    <w:rsid w:val="000E56D9"/>
    <w:rsid w:val="000E5A16"/>
    <w:rsid w:val="000E5D30"/>
    <w:rsid w:val="000E5D7C"/>
    <w:rsid w:val="000E5F9F"/>
    <w:rsid w:val="000E5FFF"/>
    <w:rsid w:val="000E7494"/>
    <w:rsid w:val="000E79F5"/>
    <w:rsid w:val="000F0671"/>
    <w:rsid w:val="000F0B7D"/>
    <w:rsid w:val="000F12DA"/>
    <w:rsid w:val="000F2178"/>
    <w:rsid w:val="000F22D6"/>
    <w:rsid w:val="000F2671"/>
    <w:rsid w:val="000F280D"/>
    <w:rsid w:val="000F2A89"/>
    <w:rsid w:val="000F2B02"/>
    <w:rsid w:val="000F2B78"/>
    <w:rsid w:val="000F2C2F"/>
    <w:rsid w:val="000F3986"/>
    <w:rsid w:val="000F46F7"/>
    <w:rsid w:val="000F47EF"/>
    <w:rsid w:val="000F4C56"/>
    <w:rsid w:val="000F538E"/>
    <w:rsid w:val="000F6279"/>
    <w:rsid w:val="000F67E7"/>
    <w:rsid w:val="000F6971"/>
    <w:rsid w:val="000F6C64"/>
    <w:rsid w:val="000F7F02"/>
    <w:rsid w:val="00100004"/>
    <w:rsid w:val="001000B3"/>
    <w:rsid w:val="00100670"/>
    <w:rsid w:val="00100ED9"/>
    <w:rsid w:val="001011C1"/>
    <w:rsid w:val="00103046"/>
    <w:rsid w:val="0010332A"/>
    <w:rsid w:val="001034ED"/>
    <w:rsid w:val="001037A4"/>
    <w:rsid w:val="0010398B"/>
    <w:rsid w:val="00103F42"/>
    <w:rsid w:val="00104800"/>
    <w:rsid w:val="00104AAD"/>
    <w:rsid w:val="00105394"/>
    <w:rsid w:val="00105929"/>
    <w:rsid w:val="00106ACE"/>
    <w:rsid w:val="001078FA"/>
    <w:rsid w:val="0011188C"/>
    <w:rsid w:val="001120AD"/>
    <w:rsid w:val="00112708"/>
    <w:rsid w:val="001127EE"/>
    <w:rsid w:val="00112E12"/>
    <w:rsid w:val="00113854"/>
    <w:rsid w:val="00113F5C"/>
    <w:rsid w:val="0011495B"/>
    <w:rsid w:val="00114BA8"/>
    <w:rsid w:val="00114E13"/>
    <w:rsid w:val="00115F0C"/>
    <w:rsid w:val="001162D3"/>
    <w:rsid w:val="001170F4"/>
    <w:rsid w:val="0011742D"/>
    <w:rsid w:val="00117487"/>
    <w:rsid w:val="001176BC"/>
    <w:rsid w:val="00117D7F"/>
    <w:rsid w:val="00117FD4"/>
    <w:rsid w:val="00120413"/>
    <w:rsid w:val="001207AF"/>
    <w:rsid w:val="001215E1"/>
    <w:rsid w:val="001216DC"/>
    <w:rsid w:val="001218D9"/>
    <w:rsid w:val="001221F7"/>
    <w:rsid w:val="00122464"/>
    <w:rsid w:val="00122510"/>
    <w:rsid w:val="00122B0D"/>
    <w:rsid w:val="00123242"/>
    <w:rsid w:val="00123A8D"/>
    <w:rsid w:val="00123B82"/>
    <w:rsid w:val="001248AF"/>
    <w:rsid w:val="00124912"/>
    <w:rsid w:val="001251B3"/>
    <w:rsid w:val="001251FD"/>
    <w:rsid w:val="001257FB"/>
    <w:rsid w:val="0012591B"/>
    <w:rsid w:val="00125D16"/>
    <w:rsid w:val="001261EB"/>
    <w:rsid w:val="001263E9"/>
    <w:rsid w:val="00126821"/>
    <w:rsid w:val="00126F4B"/>
    <w:rsid w:val="0012747F"/>
    <w:rsid w:val="001275C9"/>
    <w:rsid w:val="00130201"/>
    <w:rsid w:val="00130B72"/>
    <w:rsid w:val="00130E52"/>
    <w:rsid w:val="00130E5A"/>
    <w:rsid w:val="00130E64"/>
    <w:rsid w:val="001311CF"/>
    <w:rsid w:val="001312C2"/>
    <w:rsid w:val="001316C2"/>
    <w:rsid w:val="001316D8"/>
    <w:rsid w:val="00131AD3"/>
    <w:rsid w:val="001320F2"/>
    <w:rsid w:val="00132C1D"/>
    <w:rsid w:val="001337C8"/>
    <w:rsid w:val="00133ED7"/>
    <w:rsid w:val="00133F19"/>
    <w:rsid w:val="00134B74"/>
    <w:rsid w:val="00134D7B"/>
    <w:rsid w:val="00134E46"/>
    <w:rsid w:val="00135329"/>
    <w:rsid w:val="001355FA"/>
    <w:rsid w:val="00135771"/>
    <w:rsid w:val="0013592A"/>
    <w:rsid w:val="00135B17"/>
    <w:rsid w:val="00135BB2"/>
    <w:rsid w:val="00135F33"/>
    <w:rsid w:val="00136CEB"/>
    <w:rsid w:val="00136D11"/>
    <w:rsid w:val="00137C5E"/>
    <w:rsid w:val="00137F55"/>
    <w:rsid w:val="001409D2"/>
    <w:rsid w:val="00141AA3"/>
    <w:rsid w:val="00141E39"/>
    <w:rsid w:val="00141E90"/>
    <w:rsid w:val="001422BF"/>
    <w:rsid w:val="001426A9"/>
    <w:rsid w:val="0014322E"/>
    <w:rsid w:val="0014360E"/>
    <w:rsid w:val="00143D49"/>
    <w:rsid w:val="0014483C"/>
    <w:rsid w:val="00144BA0"/>
    <w:rsid w:val="00144CBA"/>
    <w:rsid w:val="001450B9"/>
    <w:rsid w:val="00145408"/>
    <w:rsid w:val="001454E5"/>
    <w:rsid w:val="00145B2E"/>
    <w:rsid w:val="00146870"/>
    <w:rsid w:val="001475B4"/>
    <w:rsid w:val="00147B11"/>
    <w:rsid w:val="00147CFA"/>
    <w:rsid w:val="00150923"/>
    <w:rsid w:val="00150F70"/>
    <w:rsid w:val="00151837"/>
    <w:rsid w:val="00151960"/>
    <w:rsid w:val="00151A27"/>
    <w:rsid w:val="00152828"/>
    <w:rsid w:val="00152C2F"/>
    <w:rsid w:val="001530D2"/>
    <w:rsid w:val="001532F8"/>
    <w:rsid w:val="00153565"/>
    <w:rsid w:val="00154747"/>
    <w:rsid w:val="00154C14"/>
    <w:rsid w:val="0015550C"/>
    <w:rsid w:val="00155514"/>
    <w:rsid w:val="001556DD"/>
    <w:rsid w:val="00155B83"/>
    <w:rsid w:val="001565EB"/>
    <w:rsid w:val="00156AC8"/>
    <w:rsid w:val="00156BAF"/>
    <w:rsid w:val="00156CA7"/>
    <w:rsid w:val="00157070"/>
    <w:rsid w:val="001578E0"/>
    <w:rsid w:val="00157953"/>
    <w:rsid w:val="0016042E"/>
    <w:rsid w:val="001605B2"/>
    <w:rsid w:val="00160835"/>
    <w:rsid w:val="00160C94"/>
    <w:rsid w:val="00161235"/>
    <w:rsid w:val="001613F3"/>
    <w:rsid w:val="00161736"/>
    <w:rsid w:val="00161A64"/>
    <w:rsid w:val="00161BF3"/>
    <w:rsid w:val="00162073"/>
    <w:rsid w:val="00162861"/>
    <w:rsid w:val="00162B7C"/>
    <w:rsid w:val="00162D55"/>
    <w:rsid w:val="00162FD0"/>
    <w:rsid w:val="0016368A"/>
    <w:rsid w:val="00163720"/>
    <w:rsid w:val="0016397A"/>
    <w:rsid w:val="00164511"/>
    <w:rsid w:val="0016479F"/>
    <w:rsid w:val="00165693"/>
    <w:rsid w:val="00165B70"/>
    <w:rsid w:val="00165BFD"/>
    <w:rsid w:val="001666F9"/>
    <w:rsid w:val="00166AAB"/>
    <w:rsid w:val="00166CC7"/>
    <w:rsid w:val="00166DF3"/>
    <w:rsid w:val="001672BA"/>
    <w:rsid w:val="0016747D"/>
    <w:rsid w:val="00167822"/>
    <w:rsid w:val="00167C54"/>
    <w:rsid w:val="0017082D"/>
    <w:rsid w:val="00170AB2"/>
    <w:rsid w:val="00171654"/>
    <w:rsid w:val="00171D73"/>
    <w:rsid w:val="001720F7"/>
    <w:rsid w:val="00172276"/>
    <w:rsid w:val="00172582"/>
    <w:rsid w:val="001728A4"/>
    <w:rsid w:val="0017349D"/>
    <w:rsid w:val="00173966"/>
    <w:rsid w:val="00173AF6"/>
    <w:rsid w:val="0017418A"/>
    <w:rsid w:val="0017490E"/>
    <w:rsid w:val="00174EF5"/>
    <w:rsid w:val="00175A79"/>
    <w:rsid w:val="00175BF7"/>
    <w:rsid w:val="00175C2B"/>
    <w:rsid w:val="00177335"/>
    <w:rsid w:val="00177775"/>
    <w:rsid w:val="00177B25"/>
    <w:rsid w:val="00180FF8"/>
    <w:rsid w:val="00181899"/>
    <w:rsid w:val="00181FBE"/>
    <w:rsid w:val="001823F5"/>
    <w:rsid w:val="00182AFF"/>
    <w:rsid w:val="001839CD"/>
    <w:rsid w:val="001844EE"/>
    <w:rsid w:val="00185AB8"/>
    <w:rsid w:val="00185FA3"/>
    <w:rsid w:val="0018712A"/>
    <w:rsid w:val="00187A09"/>
    <w:rsid w:val="00187A42"/>
    <w:rsid w:val="001909B0"/>
    <w:rsid w:val="00190D78"/>
    <w:rsid w:val="00190E8D"/>
    <w:rsid w:val="00191CA5"/>
    <w:rsid w:val="00192040"/>
    <w:rsid w:val="0019296A"/>
    <w:rsid w:val="00192E23"/>
    <w:rsid w:val="0019374F"/>
    <w:rsid w:val="00193DEA"/>
    <w:rsid w:val="00194049"/>
    <w:rsid w:val="001941F2"/>
    <w:rsid w:val="0019428B"/>
    <w:rsid w:val="001945AE"/>
    <w:rsid w:val="00194D67"/>
    <w:rsid w:val="001950C3"/>
    <w:rsid w:val="001950DE"/>
    <w:rsid w:val="0019620D"/>
    <w:rsid w:val="0019675C"/>
    <w:rsid w:val="001968BA"/>
    <w:rsid w:val="00196BB2"/>
    <w:rsid w:val="00197178"/>
    <w:rsid w:val="001973C6"/>
    <w:rsid w:val="001A01DB"/>
    <w:rsid w:val="001A045B"/>
    <w:rsid w:val="001A05D3"/>
    <w:rsid w:val="001A15EC"/>
    <w:rsid w:val="001A167F"/>
    <w:rsid w:val="001A1F5F"/>
    <w:rsid w:val="001A207B"/>
    <w:rsid w:val="001A2952"/>
    <w:rsid w:val="001A2F93"/>
    <w:rsid w:val="001A34CB"/>
    <w:rsid w:val="001A35E8"/>
    <w:rsid w:val="001A38CE"/>
    <w:rsid w:val="001A443C"/>
    <w:rsid w:val="001A44C3"/>
    <w:rsid w:val="001A4858"/>
    <w:rsid w:val="001A49E7"/>
    <w:rsid w:val="001A5323"/>
    <w:rsid w:val="001A5C8F"/>
    <w:rsid w:val="001A6662"/>
    <w:rsid w:val="001A684F"/>
    <w:rsid w:val="001A6B20"/>
    <w:rsid w:val="001A70F6"/>
    <w:rsid w:val="001B002C"/>
    <w:rsid w:val="001B010A"/>
    <w:rsid w:val="001B03C3"/>
    <w:rsid w:val="001B0AD6"/>
    <w:rsid w:val="001B0BDF"/>
    <w:rsid w:val="001B0BF3"/>
    <w:rsid w:val="001B1023"/>
    <w:rsid w:val="001B1134"/>
    <w:rsid w:val="001B1222"/>
    <w:rsid w:val="001B17C2"/>
    <w:rsid w:val="001B1FCD"/>
    <w:rsid w:val="001B2131"/>
    <w:rsid w:val="001B2458"/>
    <w:rsid w:val="001B25C1"/>
    <w:rsid w:val="001B263D"/>
    <w:rsid w:val="001B2AB0"/>
    <w:rsid w:val="001B2EBC"/>
    <w:rsid w:val="001B4090"/>
    <w:rsid w:val="001B49ED"/>
    <w:rsid w:val="001B5240"/>
    <w:rsid w:val="001B5736"/>
    <w:rsid w:val="001B587F"/>
    <w:rsid w:val="001B5FD7"/>
    <w:rsid w:val="001B603D"/>
    <w:rsid w:val="001B62B9"/>
    <w:rsid w:val="001B6399"/>
    <w:rsid w:val="001B63F4"/>
    <w:rsid w:val="001B67AC"/>
    <w:rsid w:val="001B789F"/>
    <w:rsid w:val="001B7905"/>
    <w:rsid w:val="001B7DB8"/>
    <w:rsid w:val="001B7E73"/>
    <w:rsid w:val="001B7E75"/>
    <w:rsid w:val="001C0E20"/>
    <w:rsid w:val="001C0EEF"/>
    <w:rsid w:val="001C161C"/>
    <w:rsid w:val="001C1C2C"/>
    <w:rsid w:val="001C1D18"/>
    <w:rsid w:val="001C2312"/>
    <w:rsid w:val="001C2505"/>
    <w:rsid w:val="001C25F8"/>
    <w:rsid w:val="001C29C7"/>
    <w:rsid w:val="001C2AD6"/>
    <w:rsid w:val="001C30B5"/>
    <w:rsid w:val="001C3B81"/>
    <w:rsid w:val="001C3D66"/>
    <w:rsid w:val="001C3DF2"/>
    <w:rsid w:val="001C466F"/>
    <w:rsid w:val="001C471B"/>
    <w:rsid w:val="001C4BC3"/>
    <w:rsid w:val="001C531F"/>
    <w:rsid w:val="001C58F6"/>
    <w:rsid w:val="001C635E"/>
    <w:rsid w:val="001C64FB"/>
    <w:rsid w:val="001C67C7"/>
    <w:rsid w:val="001C6FD8"/>
    <w:rsid w:val="001C77AD"/>
    <w:rsid w:val="001C7899"/>
    <w:rsid w:val="001C7A90"/>
    <w:rsid w:val="001D0E13"/>
    <w:rsid w:val="001D3300"/>
    <w:rsid w:val="001D43CF"/>
    <w:rsid w:val="001D55BF"/>
    <w:rsid w:val="001D5CC0"/>
    <w:rsid w:val="001D7994"/>
    <w:rsid w:val="001E0410"/>
    <w:rsid w:val="001E0553"/>
    <w:rsid w:val="001E0600"/>
    <w:rsid w:val="001E1367"/>
    <w:rsid w:val="001E145D"/>
    <w:rsid w:val="001E23D9"/>
    <w:rsid w:val="001E32C8"/>
    <w:rsid w:val="001E40C8"/>
    <w:rsid w:val="001E4573"/>
    <w:rsid w:val="001E477A"/>
    <w:rsid w:val="001E4FEB"/>
    <w:rsid w:val="001E513F"/>
    <w:rsid w:val="001E53EE"/>
    <w:rsid w:val="001E5DEA"/>
    <w:rsid w:val="001E5F37"/>
    <w:rsid w:val="001E623B"/>
    <w:rsid w:val="001E649E"/>
    <w:rsid w:val="001E6835"/>
    <w:rsid w:val="001F1536"/>
    <w:rsid w:val="001F1637"/>
    <w:rsid w:val="001F1941"/>
    <w:rsid w:val="001F1F39"/>
    <w:rsid w:val="001F2074"/>
    <w:rsid w:val="001F2287"/>
    <w:rsid w:val="001F2406"/>
    <w:rsid w:val="001F246D"/>
    <w:rsid w:val="001F2906"/>
    <w:rsid w:val="001F2CC4"/>
    <w:rsid w:val="001F31A1"/>
    <w:rsid w:val="001F36EE"/>
    <w:rsid w:val="001F3959"/>
    <w:rsid w:val="001F3AF0"/>
    <w:rsid w:val="001F3BA1"/>
    <w:rsid w:val="001F3D90"/>
    <w:rsid w:val="001F3E75"/>
    <w:rsid w:val="001F4314"/>
    <w:rsid w:val="001F436C"/>
    <w:rsid w:val="001F4477"/>
    <w:rsid w:val="001F4B8E"/>
    <w:rsid w:val="001F5937"/>
    <w:rsid w:val="001F5C70"/>
    <w:rsid w:val="001F5D84"/>
    <w:rsid w:val="001F5D9F"/>
    <w:rsid w:val="001F6393"/>
    <w:rsid w:val="001F65C7"/>
    <w:rsid w:val="001F6D07"/>
    <w:rsid w:val="001F7473"/>
    <w:rsid w:val="00200437"/>
    <w:rsid w:val="002009D3"/>
    <w:rsid w:val="00200C90"/>
    <w:rsid w:val="00201F3D"/>
    <w:rsid w:val="00203116"/>
    <w:rsid w:val="00203346"/>
    <w:rsid w:val="002037BB"/>
    <w:rsid w:val="00203BE5"/>
    <w:rsid w:val="00203CF2"/>
    <w:rsid w:val="00204257"/>
    <w:rsid w:val="00204A2A"/>
    <w:rsid w:val="00204CA8"/>
    <w:rsid w:val="0020579D"/>
    <w:rsid w:val="00205868"/>
    <w:rsid w:val="00205BAD"/>
    <w:rsid w:val="002064B8"/>
    <w:rsid w:val="00206A5C"/>
    <w:rsid w:val="002071BD"/>
    <w:rsid w:val="00207273"/>
    <w:rsid w:val="00207493"/>
    <w:rsid w:val="00207DF9"/>
    <w:rsid w:val="00207E9D"/>
    <w:rsid w:val="00210215"/>
    <w:rsid w:val="002104E0"/>
    <w:rsid w:val="002107D2"/>
    <w:rsid w:val="00210928"/>
    <w:rsid w:val="00210D7C"/>
    <w:rsid w:val="00211DA4"/>
    <w:rsid w:val="00212AAA"/>
    <w:rsid w:val="00212CB9"/>
    <w:rsid w:val="00212F1D"/>
    <w:rsid w:val="0021355D"/>
    <w:rsid w:val="00213715"/>
    <w:rsid w:val="00214222"/>
    <w:rsid w:val="00214951"/>
    <w:rsid w:val="00214DAF"/>
    <w:rsid w:val="00215415"/>
    <w:rsid w:val="002155C5"/>
    <w:rsid w:val="002156C7"/>
    <w:rsid w:val="00215DCF"/>
    <w:rsid w:val="002166F3"/>
    <w:rsid w:val="00216E20"/>
    <w:rsid w:val="00216F47"/>
    <w:rsid w:val="002201AD"/>
    <w:rsid w:val="00220503"/>
    <w:rsid w:val="0022065F"/>
    <w:rsid w:val="00220C5C"/>
    <w:rsid w:val="00220DAE"/>
    <w:rsid w:val="00221341"/>
    <w:rsid w:val="00221E8B"/>
    <w:rsid w:val="00221FF1"/>
    <w:rsid w:val="002220BD"/>
    <w:rsid w:val="00224B03"/>
    <w:rsid w:val="00224E95"/>
    <w:rsid w:val="0022569A"/>
    <w:rsid w:val="00225A92"/>
    <w:rsid w:val="00225B73"/>
    <w:rsid w:val="00225C79"/>
    <w:rsid w:val="00226B89"/>
    <w:rsid w:val="00226BCC"/>
    <w:rsid w:val="00227300"/>
    <w:rsid w:val="002319D2"/>
    <w:rsid w:val="00232255"/>
    <w:rsid w:val="00232793"/>
    <w:rsid w:val="002330F9"/>
    <w:rsid w:val="00233417"/>
    <w:rsid w:val="00233594"/>
    <w:rsid w:val="00233F65"/>
    <w:rsid w:val="00234A8D"/>
    <w:rsid w:val="00234B8E"/>
    <w:rsid w:val="00234E8F"/>
    <w:rsid w:val="002353D1"/>
    <w:rsid w:val="00235A1D"/>
    <w:rsid w:val="00235CF5"/>
    <w:rsid w:val="00236A3C"/>
    <w:rsid w:val="00236F5A"/>
    <w:rsid w:val="0023709F"/>
    <w:rsid w:val="002370FB"/>
    <w:rsid w:val="00237B4E"/>
    <w:rsid w:val="002405A3"/>
    <w:rsid w:val="00241021"/>
    <w:rsid w:val="002412E0"/>
    <w:rsid w:val="00241475"/>
    <w:rsid w:val="00241831"/>
    <w:rsid w:val="00241B44"/>
    <w:rsid w:val="00242305"/>
    <w:rsid w:val="002425EE"/>
    <w:rsid w:val="00242ABC"/>
    <w:rsid w:val="00242C84"/>
    <w:rsid w:val="00243E5A"/>
    <w:rsid w:val="002443D1"/>
    <w:rsid w:val="00244453"/>
    <w:rsid w:val="00244512"/>
    <w:rsid w:val="00244D1B"/>
    <w:rsid w:val="00245375"/>
    <w:rsid w:val="0024551F"/>
    <w:rsid w:val="00246407"/>
    <w:rsid w:val="00246817"/>
    <w:rsid w:val="00246895"/>
    <w:rsid w:val="0024712C"/>
    <w:rsid w:val="002477B0"/>
    <w:rsid w:val="00247A51"/>
    <w:rsid w:val="00247B95"/>
    <w:rsid w:val="00247FC9"/>
    <w:rsid w:val="00250D41"/>
    <w:rsid w:val="00250E92"/>
    <w:rsid w:val="0025127C"/>
    <w:rsid w:val="00251621"/>
    <w:rsid w:val="00251727"/>
    <w:rsid w:val="00251DD6"/>
    <w:rsid w:val="00252136"/>
    <w:rsid w:val="002525E5"/>
    <w:rsid w:val="00252813"/>
    <w:rsid w:val="002528A6"/>
    <w:rsid w:val="00252E6D"/>
    <w:rsid w:val="002536C0"/>
    <w:rsid w:val="0025387D"/>
    <w:rsid w:val="00254942"/>
    <w:rsid w:val="00254CBC"/>
    <w:rsid w:val="00254DFC"/>
    <w:rsid w:val="00255B6F"/>
    <w:rsid w:val="00255D16"/>
    <w:rsid w:val="00255ED9"/>
    <w:rsid w:val="00255FE3"/>
    <w:rsid w:val="00256B88"/>
    <w:rsid w:val="0025741D"/>
    <w:rsid w:val="002576E2"/>
    <w:rsid w:val="00257AEB"/>
    <w:rsid w:val="00257E6A"/>
    <w:rsid w:val="00257EDD"/>
    <w:rsid w:val="00260038"/>
    <w:rsid w:val="002604A5"/>
    <w:rsid w:val="00260C88"/>
    <w:rsid w:val="00261239"/>
    <w:rsid w:val="00261EAA"/>
    <w:rsid w:val="0026201E"/>
    <w:rsid w:val="00262493"/>
    <w:rsid w:val="002626A7"/>
    <w:rsid w:val="00262C39"/>
    <w:rsid w:val="00262DE1"/>
    <w:rsid w:val="002635CB"/>
    <w:rsid w:val="00264274"/>
    <w:rsid w:val="002649F8"/>
    <w:rsid w:val="00264DE8"/>
    <w:rsid w:val="00265387"/>
    <w:rsid w:val="0026581B"/>
    <w:rsid w:val="0026588C"/>
    <w:rsid w:val="00265DE6"/>
    <w:rsid w:val="00265E7C"/>
    <w:rsid w:val="00266441"/>
    <w:rsid w:val="002670EC"/>
    <w:rsid w:val="00267694"/>
    <w:rsid w:val="00267E2F"/>
    <w:rsid w:val="0027054A"/>
    <w:rsid w:val="00270BEC"/>
    <w:rsid w:val="00270D4C"/>
    <w:rsid w:val="00270F38"/>
    <w:rsid w:val="00271AE0"/>
    <w:rsid w:val="00272174"/>
    <w:rsid w:val="00272403"/>
    <w:rsid w:val="0027247B"/>
    <w:rsid w:val="0027262F"/>
    <w:rsid w:val="00272B38"/>
    <w:rsid w:val="00272DAB"/>
    <w:rsid w:val="00272EC5"/>
    <w:rsid w:val="00273D1E"/>
    <w:rsid w:val="002746F2"/>
    <w:rsid w:val="00274C23"/>
    <w:rsid w:val="00274D6B"/>
    <w:rsid w:val="002754DE"/>
    <w:rsid w:val="0027606B"/>
    <w:rsid w:val="00276C84"/>
    <w:rsid w:val="002770E6"/>
    <w:rsid w:val="00277FA6"/>
    <w:rsid w:val="00280114"/>
    <w:rsid w:val="00280119"/>
    <w:rsid w:val="002805CE"/>
    <w:rsid w:val="00280790"/>
    <w:rsid w:val="00281160"/>
    <w:rsid w:val="00281B4E"/>
    <w:rsid w:val="00282B12"/>
    <w:rsid w:val="00282EF2"/>
    <w:rsid w:val="00283102"/>
    <w:rsid w:val="00283313"/>
    <w:rsid w:val="00283469"/>
    <w:rsid w:val="0028351B"/>
    <w:rsid w:val="002837C5"/>
    <w:rsid w:val="002842F3"/>
    <w:rsid w:val="00284B4E"/>
    <w:rsid w:val="00284C64"/>
    <w:rsid w:val="00284E81"/>
    <w:rsid w:val="002851F6"/>
    <w:rsid w:val="0028532D"/>
    <w:rsid w:val="00285A09"/>
    <w:rsid w:val="0028607F"/>
    <w:rsid w:val="002865D9"/>
    <w:rsid w:val="0028689E"/>
    <w:rsid w:val="0028775C"/>
    <w:rsid w:val="00287798"/>
    <w:rsid w:val="0029050B"/>
    <w:rsid w:val="002905AA"/>
    <w:rsid w:val="00290840"/>
    <w:rsid w:val="002911B0"/>
    <w:rsid w:val="00291569"/>
    <w:rsid w:val="002923EA"/>
    <w:rsid w:val="00292702"/>
    <w:rsid w:val="0029295B"/>
    <w:rsid w:val="00293A0C"/>
    <w:rsid w:val="00293BD0"/>
    <w:rsid w:val="00293DDA"/>
    <w:rsid w:val="002944B6"/>
    <w:rsid w:val="002947B1"/>
    <w:rsid w:val="00294C7F"/>
    <w:rsid w:val="00295223"/>
    <w:rsid w:val="00295289"/>
    <w:rsid w:val="002965CB"/>
    <w:rsid w:val="002967E4"/>
    <w:rsid w:val="00296FC5"/>
    <w:rsid w:val="002972F6"/>
    <w:rsid w:val="002973E5"/>
    <w:rsid w:val="002978C4"/>
    <w:rsid w:val="00297905"/>
    <w:rsid w:val="002A00C2"/>
    <w:rsid w:val="002A0274"/>
    <w:rsid w:val="002A0822"/>
    <w:rsid w:val="002A0B0D"/>
    <w:rsid w:val="002A0EED"/>
    <w:rsid w:val="002A11CA"/>
    <w:rsid w:val="002A127D"/>
    <w:rsid w:val="002A1460"/>
    <w:rsid w:val="002A14E4"/>
    <w:rsid w:val="002A2708"/>
    <w:rsid w:val="002A2B9A"/>
    <w:rsid w:val="002A2E2C"/>
    <w:rsid w:val="002A3346"/>
    <w:rsid w:val="002A3BA8"/>
    <w:rsid w:val="002A3BAE"/>
    <w:rsid w:val="002A3CF1"/>
    <w:rsid w:val="002A407E"/>
    <w:rsid w:val="002A4407"/>
    <w:rsid w:val="002A444F"/>
    <w:rsid w:val="002A4C30"/>
    <w:rsid w:val="002A4CAD"/>
    <w:rsid w:val="002A4DE2"/>
    <w:rsid w:val="002A5882"/>
    <w:rsid w:val="002A5D90"/>
    <w:rsid w:val="002A6C31"/>
    <w:rsid w:val="002A6C5F"/>
    <w:rsid w:val="002A7430"/>
    <w:rsid w:val="002A7739"/>
    <w:rsid w:val="002A7808"/>
    <w:rsid w:val="002A7E22"/>
    <w:rsid w:val="002B03A7"/>
    <w:rsid w:val="002B2B3D"/>
    <w:rsid w:val="002B2CA4"/>
    <w:rsid w:val="002B317E"/>
    <w:rsid w:val="002B3AC3"/>
    <w:rsid w:val="002B3EE7"/>
    <w:rsid w:val="002B42CB"/>
    <w:rsid w:val="002B44B7"/>
    <w:rsid w:val="002B5438"/>
    <w:rsid w:val="002B5B5C"/>
    <w:rsid w:val="002B5F72"/>
    <w:rsid w:val="002B6611"/>
    <w:rsid w:val="002B69D1"/>
    <w:rsid w:val="002B6C04"/>
    <w:rsid w:val="002B7358"/>
    <w:rsid w:val="002B78D1"/>
    <w:rsid w:val="002B7DF1"/>
    <w:rsid w:val="002B7E19"/>
    <w:rsid w:val="002C00A0"/>
    <w:rsid w:val="002C02D7"/>
    <w:rsid w:val="002C054D"/>
    <w:rsid w:val="002C06FB"/>
    <w:rsid w:val="002C07B7"/>
    <w:rsid w:val="002C0997"/>
    <w:rsid w:val="002C0DAC"/>
    <w:rsid w:val="002C12D1"/>
    <w:rsid w:val="002C1C82"/>
    <w:rsid w:val="002C28D7"/>
    <w:rsid w:val="002C2A52"/>
    <w:rsid w:val="002C2BDB"/>
    <w:rsid w:val="002C2E20"/>
    <w:rsid w:val="002C3DCD"/>
    <w:rsid w:val="002C41D1"/>
    <w:rsid w:val="002C494B"/>
    <w:rsid w:val="002C576C"/>
    <w:rsid w:val="002C59CB"/>
    <w:rsid w:val="002C5A06"/>
    <w:rsid w:val="002C5D11"/>
    <w:rsid w:val="002C6007"/>
    <w:rsid w:val="002C606F"/>
    <w:rsid w:val="002C6188"/>
    <w:rsid w:val="002C61BA"/>
    <w:rsid w:val="002C64A8"/>
    <w:rsid w:val="002C7472"/>
    <w:rsid w:val="002C786C"/>
    <w:rsid w:val="002D0AA3"/>
    <w:rsid w:val="002D0E5C"/>
    <w:rsid w:val="002D1198"/>
    <w:rsid w:val="002D1845"/>
    <w:rsid w:val="002D186C"/>
    <w:rsid w:val="002D194D"/>
    <w:rsid w:val="002D2037"/>
    <w:rsid w:val="002D2292"/>
    <w:rsid w:val="002D2D6B"/>
    <w:rsid w:val="002D32AF"/>
    <w:rsid w:val="002D44F0"/>
    <w:rsid w:val="002D45A0"/>
    <w:rsid w:val="002D498F"/>
    <w:rsid w:val="002D4BD6"/>
    <w:rsid w:val="002D4BF2"/>
    <w:rsid w:val="002D51A1"/>
    <w:rsid w:val="002D51C2"/>
    <w:rsid w:val="002D5C46"/>
    <w:rsid w:val="002D5D0B"/>
    <w:rsid w:val="002D6150"/>
    <w:rsid w:val="002D66B3"/>
    <w:rsid w:val="002D6931"/>
    <w:rsid w:val="002D6B79"/>
    <w:rsid w:val="002D7353"/>
    <w:rsid w:val="002D7CC4"/>
    <w:rsid w:val="002D7E06"/>
    <w:rsid w:val="002D7E30"/>
    <w:rsid w:val="002D7F7F"/>
    <w:rsid w:val="002E0772"/>
    <w:rsid w:val="002E0CF1"/>
    <w:rsid w:val="002E180F"/>
    <w:rsid w:val="002E1C5C"/>
    <w:rsid w:val="002E1EC4"/>
    <w:rsid w:val="002E26E4"/>
    <w:rsid w:val="002E2813"/>
    <w:rsid w:val="002E2A5C"/>
    <w:rsid w:val="002E2ACF"/>
    <w:rsid w:val="002E34D8"/>
    <w:rsid w:val="002E3775"/>
    <w:rsid w:val="002E4F84"/>
    <w:rsid w:val="002E528B"/>
    <w:rsid w:val="002E5B99"/>
    <w:rsid w:val="002E6FBC"/>
    <w:rsid w:val="002E797E"/>
    <w:rsid w:val="002F0B93"/>
    <w:rsid w:val="002F14D5"/>
    <w:rsid w:val="002F1E74"/>
    <w:rsid w:val="002F26EF"/>
    <w:rsid w:val="002F2C0B"/>
    <w:rsid w:val="002F2F82"/>
    <w:rsid w:val="002F3309"/>
    <w:rsid w:val="002F49F4"/>
    <w:rsid w:val="002F504D"/>
    <w:rsid w:val="002F525D"/>
    <w:rsid w:val="002F52EF"/>
    <w:rsid w:val="002F549F"/>
    <w:rsid w:val="002F5EF2"/>
    <w:rsid w:val="002F5F20"/>
    <w:rsid w:val="002F6164"/>
    <w:rsid w:val="002F6520"/>
    <w:rsid w:val="002F6859"/>
    <w:rsid w:val="002F723E"/>
    <w:rsid w:val="002F75E1"/>
    <w:rsid w:val="003015F9"/>
    <w:rsid w:val="00301740"/>
    <w:rsid w:val="0030278B"/>
    <w:rsid w:val="0030280E"/>
    <w:rsid w:val="00302E40"/>
    <w:rsid w:val="003034D4"/>
    <w:rsid w:val="00303A14"/>
    <w:rsid w:val="00303D9E"/>
    <w:rsid w:val="00303E8B"/>
    <w:rsid w:val="003040ED"/>
    <w:rsid w:val="0030450C"/>
    <w:rsid w:val="00304918"/>
    <w:rsid w:val="00305FA3"/>
    <w:rsid w:val="00306060"/>
    <w:rsid w:val="003068EF"/>
    <w:rsid w:val="0030693B"/>
    <w:rsid w:val="003073AD"/>
    <w:rsid w:val="00307A9C"/>
    <w:rsid w:val="00310162"/>
    <w:rsid w:val="003106A9"/>
    <w:rsid w:val="00310F7B"/>
    <w:rsid w:val="0031126A"/>
    <w:rsid w:val="003112B1"/>
    <w:rsid w:val="003116DC"/>
    <w:rsid w:val="003117C4"/>
    <w:rsid w:val="00312FE8"/>
    <w:rsid w:val="00313152"/>
    <w:rsid w:val="0031378A"/>
    <w:rsid w:val="00313930"/>
    <w:rsid w:val="0031403D"/>
    <w:rsid w:val="00314FC5"/>
    <w:rsid w:val="00315667"/>
    <w:rsid w:val="00315A1F"/>
    <w:rsid w:val="00315D5B"/>
    <w:rsid w:val="0031651C"/>
    <w:rsid w:val="00316C53"/>
    <w:rsid w:val="00316DF9"/>
    <w:rsid w:val="00317896"/>
    <w:rsid w:val="00320046"/>
    <w:rsid w:val="0032009F"/>
    <w:rsid w:val="003202F8"/>
    <w:rsid w:val="00320C7C"/>
    <w:rsid w:val="00320CBC"/>
    <w:rsid w:val="00320DE1"/>
    <w:rsid w:val="00320ED9"/>
    <w:rsid w:val="00322598"/>
    <w:rsid w:val="00322CF1"/>
    <w:rsid w:val="00322D17"/>
    <w:rsid w:val="003234DC"/>
    <w:rsid w:val="0032380D"/>
    <w:rsid w:val="00323AE4"/>
    <w:rsid w:val="00323B62"/>
    <w:rsid w:val="00323EFC"/>
    <w:rsid w:val="00323F2D"/>
    <w:rsid w:val="003245F3"/>
    <w:rsid w:val="003255BF"/>
    <w:rsid w:val="00325B6B"/>
    <w:rsid w:val="00325D1A"/>
    <w:rsid w:val="00327322"/>
    <w:rsid w:val="00327EFA"/>
    <w:rsid w:val="00330288"/>
    <w:rsid w:val="003309B1"/>
    <w:rsid w:val="00331099"/>
    <w:rsid w:val="00331923"/>
    <w:rsid w:val="0033255D"/>
    <w:rsid w:val="003329EC"/>
    <w:rsid w:val="003329EF"/>
    <w:rsid w:val="0033312E"/>
    <w:rsid w:val="00333341"/>
    <w:rsid w:val="00333AF1"/>
    <w:rsid w:val="00334004"/>
    <w:rsid w:val="00334385"/>
    <w:rsid w:val="00335191"/>
    <w:rsid w:val="0033557F"/>
    <w:rsid w:val="00335B59"/>
    <w:rsid w:val="00336070"/>
    <w:rsid w:val="0033648B"/>
    <w:rsid w:val="003367CD"/>
    <w:rsid w:val="00336C97"/>
    <w:rsid w:val="00336E3E"/>
    <w:rsid w:val="00336FE1"/>
    <w:rsid w:val="00337382"/>
    <w:rsid w:val="003403A2"/>
    <w:rsid w:val="00340646"/>
    <w:rsid w:val="00340E87"/>
    <w:rsid w:val="0034153F"/>
    <w:rsid w:val="0034187D"/>
    <w:rsid w:val="00342181"/>
    <w:rsid w:val="00342C9C"/>
    <w:rsid w:val="0034346B"/>
    <w:rsid w:val="003437F1"/>
    <w:rsid w:val="00343A96"/>
    <w:rsid w:val="00343BD0"/>
    <w:rsid w:val="003441B8"/>
    <w:rsid w:val="00345EC3"/>
    <w:rsid w:val="003462CB"/>
    <w:rsid w:val="003464E9"/>
    <w:rsid w:val="0034689F"/>
    <w:rsid w:val="00350027"/>
    <w:rsid w:val="00350B59"/>
    <w:rsid w:val="00351320"/>
    <w:rsid w:val="0035171C"/>
    <w:rsid w:val="00351855"/>
    <w:rsid w:val="00351899"/>
    <w:rsid w:val="00351FCE"/>
    <w:rsid w:val="0035227C"/>
    <w:rsid w:val="003522BE"/>
    <w:rsid w:val="0035234F"/>
    <w:rsid w:val="0035248A"/>
    <w:rsid w:val="00352780"/>
    <w:rsid w:val="003527D8"/>
    <w:rsid w:val="00353D31"/>
    <w:rsid w:val="003544C6"/>
    <w:rsid w:val="00354E26"/>
    <w:rsid w:val="00355154"/>
    <w:rsid w:val="003560A4"/>
    <w:rsid w:val="00356631"/>
    <w:rsid w:val="0035672F"/>
    <w:rsid w:val="003569DD"/>
    <w:rsid w:val="003572A2"/>
    <w:rsid w:val="00357582"/>
    <w:rsid w:val="003577AC"/>
    <w:rsid w:val="00357E99"/>
    <w:rsid w:val="0036086A"/>
    <w:rsid w:val="003608D4"/>
    <w:rsid w:val="003610A6"/>
    <w:rsid w:val="0036137F"/>
    <w:rsid w:val="00361497"/>
    <w:rsid w:val="00361713"/>
    <w:rsid w:val="0036181E"/>
    <w:rsid w:val="003619D4"/>
    <w:rsid w:val="003625DB"/>
    <w:rsid w:val="003630C0"/>
    <w:rsid w:val="003636D0"/>
    <w:rsid w:val="00364559"/>
    <w:rsid w:val="003647EC"/>
    <w:rsid w:val="00364BB4"/>
    <w:rsid w:val="00364D0A"/>
    <w:rsid w:val="00364EF0"/>
    <w:rsid w:val="0036521B"/>
    <w:rsid w:val="0036579C"/>
    <w:rsid w:val="0036587B"/>
    <w:rsid w:val="003661B8"/>
    <w:rsid w:val="003662B4"/>
    <w:rsid w:val="00366436"/>
    <w:rsid w:val="003666EE"/>
    <w:rsid w:val="00366C2E"/>
    <w:rsid w:val="00367FE7"/>
    <w:rsid w:val="003704C9"/>
    <w:rsid w:val="0037050C"/>
    <w:rsid w:val="00370869"/>
    <w:rsid w:val="00370EBE"/>
    <w:rsid w:val="00371254"/>
    <w:rsid w:val="00371411"/>
    <w:rsid w:val="00371967"/>
    <w:rsid w:val="00371D5F"/>
    <w:rsid w:val="00372183"/>
    <w:rsid w:val="00372FD5"/>
    <w:rsid w:val="003733A1"/>
    <w:rsid w:val="003735D7"/>
    <w:rsid w:val="00373CC7"/>
    <w:rsid w:val="00373DAD"/>
    <w:rsid w:val="00374885"/>
    <w:rsid w:val="00374A20"/>
    <w:rsid w:val="00374D5E"/>
    <w:rsid w:val="00375388"/>
    <w:rsid w:val="00375AE5"/>
    <w:rsid w:val="0037609B"/>
    <w:rsid w:val="003766B2"/>
    <w:rsid w:val="00380621"/>
    <w:rsid w:val="003806AF"/>
    <w:rsid w:val="003807B5"/>
    <w:rsid w:val="00380C00"/>
    <w:rsid w:val="00380CE6"/>
    <w:rsid w:val="003811BF"/>
    <w:rsid w:val="00381294"/>
    <w:rsid w:val="0038149A"/>
    <w:rsid w:val="003815C4"/>
    <w:rsid w:val="003817D8"/>
    <w:rsid w:val="00381C1F"/>
    <w:rsid w:val="00381C5C"/>
    <w:rsid w:val="00381D99"/>
    <w:rsid w:val="00382404"/>
    <w:rsid w:val="00382670"/>
    <w:rsid w:val="0038298D"/>
    <w:rsid w:val="00382998"/>
    <w:rsid w:val="00383295"/>
    <w:rsid w:val="003836F0"/>
    <w:rsid w:val="0038389D"/>
    <w:rsid w:val="0038434E"/>
    <w:rsid w:val="003846FE"/>
    <w:rsid w:val="00386595"/>
    <w:rsid w:val="00386660"/>
    <w:rsid w:val="00386940"/>
    <w:rsid w:val="00386B16"/>
    <w:rsid w:val="003874D2"/>
    <w:rsid w:val="00387FDD"/>
    <w:rsid w:val="00390078"/>
    <w:rsid w:val="003904C9"/>
    <w:rsid w:val="0039098B"/>
    <w:rsid w:val="0039193C"/>
    <w:rsid w:val="00391AF8"/>
    <w:rsid w:val="00391B97"/>
    <w:rsid w:val="003922FC"/>
    <w:rsid w:val="00392697"/>
    <w:rsid w:val="00392BA6"/>
    <w:rsid w:val="00392EA7"/>
    <w:rsid w:val="00393B78"/>
    <w:rsid w:val="00393D31"/>
    <w:rsid w:val="00394344"/>
    <w:rsid w:val="00394582"/>
    <w:rsid w:val="003949C4"/>
    <w:rsid w:val="00394A20"/>
    <w:rsid w:val="00394B14"/>
    <w:rsid w:val="00394B9E"/>
    <w:rsid w:val="00394C48"/>
    <w:rsid w:val="0039506C"/>
    <w:rsid w:val="00395AE5"/>
    <w:rsid w:val="003962E3"/>
    <w:rsid w:val="003967BC"/>
    <w:rsid w:val="00396834"/>
    <w:rsid w:val="00397019"/>
    <w:rsid w:val="003974B2"/>
    <w:rsid w:val="003979D6"/>
    <w:rsid w:val="00397F63"/>
    <w:rsid w:val="003A02F4"/>
    <w:rsid w:val="003A0B0B"/>
    <w:rsid w:val="003A0FC9"/>
    <w:rsid w:val="003A17F9"/>
    <w:rsid w:val="003A180D"/>
    <w:rsid w:val="003A1D4D"/>
    <w:rsid w:val="003A2071"/>
    <w:rsid w:val="003A242A"/>
    <w:rsid w:val="003A25E2"/>
    <w:rsid w:val="003A29A9"/>
    <w:rsid w:val="003A2A95"/>
    <w:rsid w:val="003A393B"/>
    <w:rsid w:val="003A3CCF"/>
    <w:rsid w:val="003A3CD0"/>
    <w:rsid w:val="003A3D83"/>
    <w:rsid w:val="003A3EF0"/>
    <w:rsid w:val="003A4A70"/>
    <w:rsid w:val="003A5972"/>
    <w:rsid w:val="003A5CE9"/>
    <w:rsid w:val="003A67EF"/>
    <w:rsid w:val="003A7C7F"/>
    <w:rsid w:val="003B00C9"/>
    <w:rsid w:val="003B01BF"/>
    <w:rsid w:val="003B11C1"/>
    <w:rsid w:val="003B1F2B"/>
    <w:rsid w:val="003B1FA2"/>
    <w:rsid w:val="003B2FB5"/>
    <w:rsid w:val="003B30F1"/>
    <w:rsid w:val="003B3531"/>
    <w:rsid w:val="003B3DF8"/>
    <w:rsid w:val="003B42D5"/>
    <w:rsid w:val="003B47ED"/>
    <w:rsid w:val="003B494A"/>
    <w:rsid w:val="003B4AF7"/>
    <w:rsid w:val="003B55FA"/>
    <w:rsid w:val="003B58C5"/>
    <w:rsid w:val="003B5E89"/>
    <w:rsid w:val="003B62DA"/>
    <w:rsid w:val="003B63BD"/>
    <w:rsid w:val="003B67EF"/>
    <w:rsid w:val="003B6D4C"/>
    <w:rsid w:val="003B7184"/>
    <w:rsid w:val="003B7270"/>
    <w:rsid w:val="003B7FE6"/>
    <w:rsid w:val="003C01A1"/>
    <w:rsid w:val="003C039D"/>
    <w:rsid w:val="003C12A3"/>
    <w:rsid w:val="003C14E4"/>
    <w:rsid w:val="003C1B46"/>
    <w:rsid w:val="003C211E"/>
    <w:rsid w:val="003C2336"/>
    <w:rsid w:val="003C2447"/>
    <w:rsid w:val="003C2D28"/>
    <w:rsid w:val="003C37F6"/>
    <w:rsid w:val="003C3A2F"/>
    <w:rsid w:val="003C428C"/>
    <w:rsid w:val="003C42DE"/>
    <w:rsid w:val="003C44DB"/>
    <w:rsid w:val="003C4569"/>
    <w:rsid w:val="003C45C9"/>
    <w:rsid w:val="003C530F"/>
    <w:rsid w:val="003C5382"/>
    <w:rsid w:val="003C56AC"/>
    <w:rsid w:val="003C5DE9"/>
    <w:rsid w:val="003C5FB4"/>
    <w:rsid w:val="003C6435"/>
    <w:rsid w:val="003C66DD"/>
    <w:rsid w:val="003C6C32"/>
    <w:rsid w:val="003C6D52"/>
    <w:rsid w:val="003C7425"/>
    <w:rsid w:val="003D0943"/>
    <w:rsid w:val="003D0ACB"/>
    <w:rsid w:val="003D1BCA"/>
    <w:rsid w:val="003D1C57"/>
    <w:rsid w:val="003D22F0"/>
    <w:rsid w:val="003D3097"/>
    <w:rsid w:val="003D3218"/>
    <w:rsid w:val="003D3295"/>
    <w:rsid w:val="003D3A16"/>
    <w:rsid w:val="003D3F1B"/>
    <w:rsid w:val="003D4486"/>
    <w:rsid w:val="003D452D"/>
    <w:rsid w:val="003D4A31"/>
    <w:rsid w:val="003D5514"/>
    <w:rsid w:val="003D5989"/>
    <w:rsid w:val="003D5B28"/>
    <w:rsid w:val="003D68CB"/>
    <w:rsid w:val="003D77D3"/>
    <w:rsid w:val="003D7B09"/>
    <w:rsid w:val="003D7B56"/>
    <w:rsid w:val="003E0400"/>
    <w:rsid w:val="003E0633"/>
    <w:rsid w:val="003E0731"/>
    <w:rsid w:val="003E17BF"/>
    <w:rsid w:val="003E1858"/>
    <w:rsid w:val="003E28B9"/>
    <w:rsid w:val="003E2F6D"/>
    <w:rsid w:val="003E33DD"/>
    <w:rsid w:val="003E346F"/>
    <w:rsid w:val="003E39A8"/>
    <w:rsid w:val="003E438B"/>
    <w:rsid w:val="003E4B70"/>
    <w:rsid w:val="003E4B75"/>
    <w:rsid w:val="003E4C68"/>
    <w:rsid w:val="003E4CE8"/>
    <w:rsid w:val="003E55E4"/>
    <w:rsid w:val="003E64AD"/>
    <w:rsid w:val="003E6E62"/>
    <w:rsid w:val="003E6EFD"/>
    <w:rsid w:val="003E7635"/>
    <w:rsid w:val="003E763B"/>
    <w:rsid w:val="003E7718"/>
    <w:rsid w:val="003E7C98"/>
    <w:rsid w:val="003F099C"/>
    <w:rsid w:val="003F13D7"/>
    <w:rsid w:val="003F1C88"/>
    <w:rsid w:val="003F20B3"/>
    <w:rsid w:val="003F23C7"/>
    <w:rsid w:val="003F2458"/>
    <w:rsid w:val="003F258C"/>
    <w:rsid w:val="003F2ACA"/>
    <w:rsid w:val="003F2AD7"/>
    <w:rsid w:val="003F2F4B"/>
    <w:rsid w:val="003F2FF5"/>
    <w:rsid w:val="003F3096"/>
    <w:rsid w:val="003F39E1"/>
    <w:rsid w:val="003F3AA4"/>
    <w:rsid w:val="003F3D16"/>
    <w:rsid w:val="003F3FCA"/>
    <w:rsid w:val="003F4A0C"/>
    <w:rsid w:val="003F5A8B"/>
    <w:rsid w:val="003F5C3F"/>
    <w:rsid w:val="003F5F87"/>
    <w:rsid w:val="003F632D"/>
    <w:rsid w:val="003F63FF"/>
    <w:rsid w:val="003F6476"/>
    <w:rsid w:val="003F6628"/>
    <w:rsid w:val="003F668D"/>
    <w:rsid w:val="003F6BB4"/>
    <w:rsid w:val="003F6F40"/>
    <w:rsid w:val="003F74E1"/>
    <w:rsid w:val="003F7B7C"/>
    <w:rsid w:val="003F7E1D"/>
    <w:rsid w:val="00400503"/>
    <w:rsid w:val="00400F11"/>
    <w:rsid w:val="00400FC2"/>
    <w:rsid w:val="004011B4"/>
    <w:rsid w:val="004011D4"/>
    <w:rsid w:val="004012B0"/>
    <w:rsid w:val="004014D6"/>
    <w:rsid w:val="004018FB"/>
    <w:rsid w:val="00401BD2"/>
    <w:rsid w:val="004027E7"/>
    <w:rsid w:val="00402B4B"/>
    <w:rsid w:val="00402BDA"/>
    <w:rsid w:val="004033F0"/>
    <w:rsid w:val="00403EC8"/>
    <w:rsid w:val="0040417B"/>
    <w:rsid w:val="00404958"/>
    <w:rsid w:val="004056DA"/>
    <w:rsid w:val="00406B2F"/>
    <w:rsid w:val="00407A97"/>
    <w:rsid w:val="00410811"/>
    <w:rsid w:val="00410834"/>
    <w:rsid w:val="00410915"/>
    <w:rsid w:val="004116EA"/>
    <w:rsid w:val="00411E88"/>
    <w:rsid w:val="00412464"/>
    <w:rsid w:val="0041246A"/>
    <w:rsid w:val="00412A1C"/>
    <w:rsid w:val="00412AA0"/>
    <w:rsid w:val="00412F66"/>
    <w:rsid w:val="00413437"/>
    <w:rsid w:val="0041349C"/>
    <w:rsid w:val="0041370A"/>
    <w:rsid w:val="004137AF"/>
    <w:rsid w:val="00414FBE"/>
    <w:rsid w:val="0041563B"/>
    <w:rsid w:val="004157E6"/>
    <w:rsid w:val="004158DE"/>
    <w:rsid w:val="00415B15"/>
    <w:rsid w:val="00416296"/>
    <w:rsid w:val="00416C26"/>
    <w:rsid w:val="00416D0D"/>
    <w:rsid w:val="00416FCE"/>
    <w:rsid w:val="00420209"/>
    <w:rsid w:val="00420D6F"/>
    <w:rsid w:val="0042132E"/>
    <w:rsid w:val="00421B23"/>
    <w:rsid w:val="00421D98"/>
    <w:rsid w:val="00421DFC"/>
    <w:rsid w:val="00422536"/>
    <w:rsid w:val="004228F0"/>
    <w:rsid w:val="00422D65"/>
    <w:rsid w:val="004232D6"/>
    <w:rsid w:val="004233D0"/>
    <w:rsid w:val="004234F6"/>
    <w:rsid w:val="0042397D"/>
    <w:rsid w:val="00423B54"/>
    <w:rsid w:val="0042406D"/>
    <w:rsid w:val="004255D4"/>
    <w:rsid w:val="004255FD"/>
    <w:rsid w:val="00425809"/>
    <w:rsid w:val="00425B7D"/>
    <w:rsid w:val="00426A9F"/>
    <w:rsid w:val="00426AA8"/>
    <w:rsid w:val="00427698"/>
    <w:rsid w:val="00427AF2"/>
    <w:rsid w:val="00427C03"/>
    <w:rsid w:val="00430130"/>
    <w:rsid w:val="00430586"/>
    <w:rsid w:val="00430DE6"/>
    <w:rsid w:val="00430E40"/>
    <w:rsid w:val="00430F7A"/>
    <w:rsid w:val="0043140C"/>
    <w:rsid w:val="004314C4"/>
    <w:rsid w:val="00431AF8"/>
    <w:rsid w:val="00431F2E"/>
    <w:rsid w:val="0043230E"/>
    <w:rsid w:val="00432B3F"/>
    <w:rsid w:val="00433726"/>
    <w:rsid w:val="00433DBB"/>
    <w:rsid w:val="00434007"/>
    <w:rsid w:val="0043476E"/>
    <w:rsid w:val="00434E12"/>
    <w:rsid w:val="0043505C"/>
    <w:rsid w:val="004356EE"/>
    <w:rsid w:val="004359C1"/>
    <w:rsid w:val="00435A00"/>
    <w:rsid w:val="00435B24"/>
    <w:rsid w:val="004363A3"/>
    <w:rsid w:val="0043676A"/>
    <w:rsid w:val="00436880"/>
    <w:rsid w:val="00436A59"/>
    <w:rsid w:val="0043705F"/>
    <w:rsid w:val="00437552"/>
    <w:rsid w:val="004378AD"/>
    <w:rsid w:val="004378FB"/>
    <w:rsid w:val="00440010"/>
    <w:rsid w:val="00440417"/>
    <w:rsid w:val="00440967"/>
    <w:rsid w:val="00440AA5"/>
    <w:rsid w:val="00440B74"/>
    <w:rsid w:val="00441D81"/>
    <w:rsid w:val="00442271"/>
    <w:rsid w:val="004425B0"/>
    <w:rsid w:val="00442781"/>
    <w:rsid w:val="00442E7E"/>
    <w:rsid w:val="00443198"/>
    <w:rsid w:val="004432D1"/>
    <w:rsid w:val="00443420"/>
    <w:rsid w:val="004437BF"/>
    <w:rsid w:val="00443EC5"/>
    <w:rsid w:val="00444984"/>
    <w:rsid w:val="0044509C"/>
    <w:rsid w:val="004450A8"/>
    <w:rsid w:val="004459C2"/>
    <w:rsid w:val="00445B62"/>
    <w:rsid w:val="00446DEF"/>
    <w:rsid w:val="00447343"/>
    <w:rsid w:val="004475A5"/>
    <w:rsid w:val="0044776D"/>
    <w:rsid w:val="00447D7E"/>
    <w:rsid w:val="0045067B"/>
    <w:rsid w:val="004512EB"/>
    <w:rsid w:val="0045176F"/>
    <w:rsid w:val="00451E9A"/>
    <w:rsid w:val="00452698"/>
    <w:rsid w:val="004526DC"/>
    <w:rsid w:val="00452C4F"/>
    <w:rsid w:val="00454CAF"/>
    <w:rsid w:val="00454DDD"/>
    <w:rsid w:val="00455CF6"/>
    <w:rsid w:val="00456636"/>
    <w:rsid w:val="004566F1"/>
    <w:rsid w:val="00456868"/>
    <w:rsid w:val="00456B8F"/>
    <w:rsid w:val="00456E58"/>
    <w:rsid w:val="00456FD8"/>
    <w:rsid w:val="00457311"/>
    <w:rsid w:val="0045760A"/>
    <w:rsid w:val="00457687"/>
    <w:rsid w:val="004607B8"/>
    <w:rsid w:val="004627C6"/>
    <w:rsid w:val="00462E72"/>
    <w:rsid w:val="00462EAE"/>
    <w:rsid w:val="004632A7"/>
    <w:rsid w:val="004638CE"/>
    <w:rsid w:val="00464710"/>
    <w:rsid w:val="00464881"/>
    <w:rsid w:val="00464D5C"/>
    <w:rsid w:val="00464DBC"/>
    <w:rsid w:val="00465059"/>
    <w:rsid w:val="0046553A"/>
    <w:rsid w:val="00465E8F"/>
    <w:rsid w:val="0046793D"/>
    <w:rsid w:val="00467A85"/>
    <w:rsid w:val="00470005"/>
    <w:rsid w:val="00470558"/>
    <w:rsid w:val="00470A55"/>
    <w:rsid w:val="00470AAA"/>
    <w:rsid w:val="00471BB2"/>
    <w:rsid w:val="004720DF"/>
    <w:rsid w:val="00472436"/>
    <w:rsid w:val="00472519"/>
    <w:rsid w:val="00472605"/>
    <w:rsid w:val="00473D78"/>
    <w:rsid w:val="0047436B"/>
    <w:rsid w:val="00474751"/>
    <w:rsid w:val="00475412"/>
    <w:rsid w:val="0047579C"/>
    <w:rsid w:val="00475EDD"/>
    <w:rsid w:val="0047601C"/>
    <w:rsid w:val="004760CC"/>
    <w:rsid w:val="00476408"/>
    <w:rsid w:val="00476800"/>
    <w:rsid w:val="00476BF5"/>
    <w:rsid w:val="00476DC0"/>
    <w:rsid w:val="004771BD"/>
    <w:rsid w:val="004774E6"/>
    <w:rsid w:val="00477723"/>
    <w:rsid w:val="00477F28"/>
    <w:rsid w:val="00480134"/>
    <w:rsid w:val="00480CE8"/>
    <w:rsid w:val="00481362"/>
    <w:rsid w:val="0048182F"/>
    <w:rsid w:val="004819E8"/>
    <w:rsid w:val="00481C59"/>
    <w:rsid w:val="00481EEE"/>
    <w:rsid w:val="0048292D"/>
    <w:rsid w:val="004838DC"/>
    <w:rsid w:val="004838F5"/>
    <w:rsid w:val="0048440F"/>
    <w:rsid w:val="0048495F"/>
    <w:rsid w:val="0048504E"/>
    <w:rsid w:val="00485091"/>
    <w:rsid w:val="004851BD"/>
    <w:rsid w:val="00485381"/>
    <w:rsid w:val="00485B79"/>
    <w:rsid w:val="004861D0"/>
    <w:rsid w:val="00486912"/>
    <w:rsid w:val="0048694E"/>
    <w:rsid w:val="00486E09"/>
    <w:rsid w:val="00486ECA"/>
    <w:rsid w:val="00487400"/>
    <w:rsid w:val="0048748C"/>
    <w:rsid w:val="0048756E"/>
    <w:rsid w:val="0048775B"/>
    <w:rsid w:val="00490004"/>
    <w:rsid w:val="00490A68"/>
    <w:rsid w:val="0049161D"/>
    <w:rsid w:val="00491F4E"/>
    <w:rsid w:val="0049262F"/>
    <w:rsid w:val="00492F32"/>
    <w:rsid w:val="0049306D"/>
    <w:rsid w:val="00493226"/>
    <w:rsid w:val="00493FD1"/>
    <w:rsid w:val="004946A5"/>
    <w:rsid w:val="0049493F"/>
    <w:rsid w:val="0049569A"/>
    <w:rsid w:val="004968BB"/>
    <w:rsid w:val="00496D5B"/>
    <w:rsid w:val="00496F00"/>
    <w:rsid w:val="0049729A"/>
    <w:rsid w:val="004978EA"/>
    <w:rsid w:val="004A0845"/>
    <w:rsid w:val="004A10D6"/>
    <w:rsid w:val="004A1249"/>
    <w:rsid w:val="004A1438"/>
    <w:rsid w:val="004A18EC"/>
    <w:rsid w:val="004A1AFB"/>
    <w:rsid w:val="004A1C10"/>
    <w:rsid w:val="004A1D48"/>
    <w:rsid w:val="004A21D3"/>
    <w:rsid w:val="004A2634"/>
    <w:rsid w:val="004A29CF"/>
    <w:rsid w:val="004A2D81"/>
    <w:rsid w:val="004A3F67"/>
    <w:rsid w:val="004A4153"/>
    <w:rsid w:val="004A4736"/>
    <w:rsid w:val="004A4D66"/>
    <w:rsid w:val="004A520E"/>
    <w:rsid w:val="004A5786"/>
    <w:rsid w:val="004A6A70"/>
    <w:rsid w:val="004A6FA4"/>
    <w:rsid w:val="004A7406"/>
    <w:rsid w:val="004A75D5"/>
    <w:rsid w:val="004B0ACF"/>
    <w:rsid w:val="004B1433"/>
    <w:rsid w:val="004B1B16"/>
    <w:rsid w:val="004B3411"/>
    <w:rsid w:val="004B3A41"/>
    <w:rsid w:val="004B4EB6"/>
    <w:rsid w:val="004B54BC"/>
    <w:rsid w:val="004B6FE5"/>
    <w:rsid w:val="004B7284"/>
    <w:rsid w:val="004B73CB"/>
    <w:rsid w:val="004B7C9E"/>
    <w:rsid w:val="004C0739"/>
    <w:rsid w:val="004C07F3"/>
    <w:rsid w:val="004C16C3"/>
    <w:rsid w:val="004C2135"/>
    <w:rsid w:val="004C284C"/>
    <w:rsid w:val="004C28BF"/>
    <w:rsid w:val="004C3A0D"/>
    <w:rsid w:val="004C4428"/>
    <w:rsid w:val="004C46B4"/>
    <w:rsid w:val="004C57CA"/>
    <w:rsid w:val="004C5E86"/>
    <w:rsid w:val="004C62FB"/>
    <w:rsid w:val="004C64A6"/>
    <w:rsid w:val="004C6ABF"/>
    <w:rsid w:val="004C6CC7"/>
    <w:rsid w:val="004D002D"/>
    <w:rsid w:val="004D00AD"/>
    <w:rsid w:val="004D02E8"/>
    <w:rsid w:val="004D0C77"/>
    <w:rsid w:val="004D21D2"/>
    <w:rsid w:val="004D2E74"/>
    <w:rsid w:val="004D32B6"/>
    <w:rsid w:val="004D3B34"/>
    <w:rsid w:val="004D3D71"/>
    <w:rsid w:val="004D42E6"/>
    <w:rsid w:val="004D4838"/>
    <w:rsid w:val="004D4ACD"/>
    <w:rsid w:val="004D4FC5"/>
    <w:rsid w:val="004D689C"/>
    <w:rsid w:val="004D6D86"/>
    <w:rsid w:val="004D70AA"/>
    <w:rsid w:val="004D77C7"/>
    <w:rsid w:val="004D79B3"/>
    <w:rsid w:val="004D7C89"/>
    <w:rsid w:val="004D7EB5"/>
    <w:rsid w:val="004E01C0"/>
    <w:rsid w:val="004E0AA0"/>
    <w:rsid w:val="004E0C75"/>
    <w:rsid w:val="004E1854"/>
    <w:rsid w:val="004E1ABF"/>
    <w:rsid w:val="004E1B78"/>
    <w:rsid w:val="004E1CD4"/>
    <w:rsid w:val="004E2781"/>
    <w:rsid w:val="004E2B2F"/>
    <w:rsid w:val="004E2F59"/>
    <w:rsid w:val="004E30FE"/>
    <w:rsid w:val="004E37E7"/>
    <w:rsid w:val="004E3C28"/>
    <w:rsid w:val="004E41AD"/>
    <w:rsid w:val="004E495C"/>
    <w:rsid w:val="004E4B52"/>
    <w:rsid w:val="004E6306"/>
    <w:rsid w:val="004E64BD"/>
    <w:rsid w:val="004E6C11"/>
    <w:rsid w:val="004E7C71"/>
    <w:rsid w:val="004E7CA8"/>
    <w:rsid w:val="004F10E5"/>
    <w:rsid w:val="004F17AA"/>
    <w:rsid w:val="004F2444"/>
    <w:rsid w:val="004F2695"/>
    <w:rsid w:val="004F289B"/>
    <w:rsid w:val="004F3AE0"/>
    <w:rsid w:val="004F426E"/>
    <w:rsid w:val="004F4391"/>
    <w:rsid w:val="004F43E6"/>
    <w:rsid w:val="004F4C5D"/>
    <w:rsid w:val="004F561A"/>
    <w:rsid w:val="004F57AD"/>
    <w:rsid w:val="004F5DED"/>
    <w:rsid w:val="004F6A78"/>
    <w:rsid w:val="004F746B"/>
    <w:rsid w:val="004F7741"/>
    <w:rsid w:val="004F7E14"/>
    <w:rsid w:val="004F7EAF"/>
    <w:rsid w:val="00500065"/>
    <w:rsid w:val="0050017E"/>
    <w:rsid w:val="00500680"/>
    <w:rsid w:val="00501AC1"/>
    <w:rsid w:val="00502010"/>
    <w:rsid w:val="00502301"/>
    <w:rsid w:val="00503597"/>
    <w:rsid w:val="00503AE3"/>
    <w:rsid w:val="00504367"/>
    <w:rsid w:val="00504887"/>
    <w:rsid w:val="005048C0"/>
    <w:rsid w:val="00504AB2"/>
    <w:rsid w:val="00505750"/>
    <w:rsid w:val="00505B55"/>
    <w:rsid w:val="00506256"/>
    <w:rsid w:val="005065FE"/>
    <w:rsid w:val="00506D61"/>
    <w:rsid w:val="005076EF"/>
    <w:rsid w:val="0051052A"/>
    <w:rsid w:val="00510859"/>
    <w:rsid w:val="00510ED7"/>
    <w:rsid w:val="005118CC"/>
    <w:rsid w:val="00512103"/>
    <w:rsid w:val="00512124"/>
    <w:rsid w:val="0051238A"/>
    <w:rsid w:val="0051258C"/>
    <w:rsid w:val="00513160"/>
    <w:rsid w:val="00513182"/>
    <w:rsid w:val="00513373"/>
    <w:rsid w:val="005137F8"/>
    <w:rsid w:val="0051397C"/>
    <w:rsid w:val="00513EA7"/>
    <w:rsid w:val="00514694"/>
    <w:rsid w:val="0051613A"/>
    <w:rsid w:val="005172BD"/>
    <w:rsid w:val="005175D6"/>
    <w:rsid w:val="00517951"/>
    <w:rsid w:val="00521AEA"/>
    <w:rsid w:val="00521CAB"/>
    <w:rsid w:val="005224D2"/>
    <w:rsid w:val="005227C9"/>
    <w:rsid w:val="005236BC"/>
    <w:rsid w:val="00523C9A"/>
    <w:rsid w:val="00523FF6"/>
    <w:rsid w:val="00524578"/>
    <w:rsid w:val="00524BC2"/>
    <w:rsid w:val="00524F64"/>
    <w:rsid w:val="0052554C"/>
    <w:rsid w:val="005260E2"/>
    <w:rsid w:val="00526828"/>
    <w:rsid w:val="00526A2A"/>
    <w:rsid w:val="005270F6"/>
    <w:rsid w:val="00530507"/>
    <w:rsid w:val="005307B7"/>
    <w:rsid w:val="00530A13"/>
    <w:rsid w:val="00531CB5"/>
    <w:rsid w:val="00532889"/>
    <w:rsid w:val="005333A3"/>
    <w:rsid w:val="005333D0"/>
    <w:rsid w:val="00533FB6"/>
    <w:rsid w:val="005345F5"/>
    <w:rsid w:val="00534B00"/>
    <w:rsid w:val="00535366"/>
    <w:rsid w:val="0053556C"/>
    <w:rsid w:val="0053574E"/>
    <w:rsid w:val="005357B9"/>
    <w:rsid w:val="00535897"/>
    <w:rsid w:val="00535B7B"/>
    <w:rsid w:val="0053668D"/>
    <w:rsid w:val="005373C2"/>
    <w:rsid w:val="0054038D"/>
    <w:rsid w:val="00540965"/>
    <w:rsid w:val="00540B8A"/>
    <w:rsid w:val="00541169"/>
    <w:rsid w:val="005419E0"/>
    <w:rsid w:val="00541D5C"/>
    <w:rsid w:val="00541ED3"/>
    <w:rsid w:val="005446A6"/>
    <w:rsid w:val="00544E4B"/>
    <w:rsid w:val="0054567F"/>
    <w:rsid w:val="00545FE0"/>
    <w:rsid w:val="00546672"/>
    <w:rsid w:val="005472A3"/>
    <w:rsid w:val="005506EF"/>
    <w:rsid w:val="005507EF"/>
    <w:rsid w:val="005509B8"/>
    <w:rsid w:val="00550D23"/>
    <w:rsid w:val="00551108"/>
    <w:rsid w:val="00551602"/>
    <w:rsid w:val="0055182B"/>
    <w:rsid w:val="005523B8"/>
    <w:rsid w:val="00552512"/>
    <w:rsid w:val="005526B0"/>
    <w:rsid w:val="0055279F"/>
    <w:rsid w:val="00552844"/>
    <w:rsid w:val="00552CB1"/>
    <w:rsid w:val="0055313C"/>
    <w:rsid w:val="005533BE"/>
    <w:rsid w:val="005535D1"/>
    <w:rsid w:val="005538D7"/>
    <w:rsid w:val="00554242"/>
    <w:rsid w:val="00554430"/>
    <w:rsid w:val="00554801"/>
    <w:rsid w:val="005549AF"/>
    <w:rsid w:val="00554CF9"/>
    <w:rsid w:val="005555C4"/>
    <w:rsid w:val="00555994"/>
    <w:rsid w:val="005562E1"/>
    <w:rsid w:val="00556C17"/>
    <w:rsid w:val="00556C8E"/>
    <w:rsid w:val="0055796E"/>
    <w:rsid w:val="005600AA"/>
    <w:rsid w:val="0056042E"/>
    <w:rsid w:val="00560F5B"/>
    <w:rsid w:val="00561AF0"/>
    <w:rsid w:val="00561C7A"/>
    <w:rsid w:val="00561FBB"/>
    <w:rsid w:val="00562492"/>
    <w:rsid w:val="00562C3F"/>
    <w:rsid w:val="00563B27"/>
    <w:rsid w:val="005643A3"/>
    <w:rsid w:val="00565086"/>
    <w:rsid w:val="005662DC"/>
    <w:rsid w:val="0056642C"/>
    <w:rsid w:val="005665D0"/>
    <w:rsid w:val="005666CD"/>
    <w:rsid w:val="0056670A"/>
    <w:rsid w:val="00566815"/>
    <w:rsid w:val="00566FD8"/>
    <w:rsid w:val="00567EDC"/>
    <w:rsid w:val="0057013E"/>
    <w:rsid w:val="005703A3"/>
    <w:rsid w:val="005704C0"/>
    <w:rsid w:val="005709A2"/>
    <w:rsid w:val="00570E7B"/>
    <w:rsid w:val="00571059"/>
    <w:rsid w:val="00571575"/>
    <w:rsid w:val="00571661"/>
    <w:rsid w:val="005729C4"/>
    <w:rsid w:val="00572B9F"/>
    <w:rsid w:val="005731C0"/>
    <w:rsid w:val="00573A69"/>
    <w:rsid w:val="00573C47"/>
    <w:rsid w:val="00574019"/>
    <w:rsid w:val="005744F3"/>
    <w:rsid w:val="00574A8B"/>
    <w:rsid w:val="00575162"/>
    <w:rsid w:val="0057557C"/>
    <w:rsid w:val="005767A7"/>
    <w:rsid w:val="00576A61"/>
    <w:rsid w:val="00576F8E"/>
    <w:rsid w:val="005773AC"/>
    <w:rsid w:val="00577B55"/>
    <w:rsid w:val="00577D2E"/>
    <w:rsid w:val="00577E80"/>
    <w:rsid w:val="005805CA"/>
    <w:rsid w:val="00580C53"/>
    <w:rsid w:val="00580EE9"/>
    <w:rsid w:val="00581176"/>
    <w:rsid w:val="0058125B"/>
    <w:rsid w:val="005814BD"/>
    <w:rsid w:val="005815C7"/>
    <w:rsid w:val="005818C8"/>
    <w:rsid w:val="00581DFB"/>
    <w:rsid w:val="0058317B"/>
    <w:rsid w:val="00583EEC"/>
    <w:rsid w:val="005848CD"/>
    <w:rsid w:val="00584FC2"/>
    <w:rsid w:val="0058561F"/>
    <w:rsid w:val="005856EB"/>
    <w:rsid w:val="005859BF"/>
    <w:rsid w:val="00585B14"/>
    <w:rsid w:val="00585C80"/>
    <w:rsid w:val="005865F5"/>
    <w:rsid w:val="00587DD7"/>
    <w:rsid w:val="005904D7"/>
    <w:rsid w:val="005906D0"/>
    <w:rsid w:val="0059092F"/>
    <w:rsid w:val="005909AC"/>
    <w:rsid w:val="00591C10"/>
    <w:rsid w:val="00591E48"/>
    <w:rsid w:val="005920E4"/>
    <w:rsid w:val="00592429"/>
    <w:rsid w:val="00592D80"/>
    <w:rsid w:val="00593273"/>
    <w:rsid w:val="0059367A"/>
    <w:rsid w:val="00593BB7"/>
    <w:rsid w:val="0059411C"/>
    <w:rsid w:val="0059425A"/>
    <w:rsid w:val="00594470"/>
    <w:rsid w:val="0059498E"/>
    <w:rsid w:val="005949BB"/>
    <w:rsid w:val="00594D95"/>
    <w:rsid w:val="00594DDA"/>
    <w:rsid w:val="00594E3D"/>
    <w:rsid w:val="00595459"/>
    <w:rsid w:val="00595499"/>
    <w:rsid w:val="005956BE"/>
    <w:rsid w:val="00595EA2"/>
    <w:rsid w:val="00595FBB"/>
    <w:rsid w:val="005973B3"/>
    <w:rsid w:val="0059775E"/>
    <w:rsid w:val="005A0313"/>
    <w:rsid w:val="005A0C29"/>
    <w:rsid w:val="005A1167"/>
    <w:rsid w:val="005A1EF2"/>
    <w:rsid w:val="005A2BBA"/>
    <w:rsid w:val="005A3407"/>
    <w:rsid w:val="005A344A"/>
    <w:rsid w:val="005A3693"/>
    <w:rsid w:val="005A3B42"/>
    <w:rsid w:val="005A4870"/>
    <w:rsid w:val="005A4A58"/>
    <w:rsid w:val="005A5BD2"/>
    <w:rsid w:val="005A62C9"/>
    <w:rsid w:val="005A6B12"/>
    <w:rsid w:val="005A6EA7"/>
    <w:rsid w:val="005A7057"/>
    <w:rsid w:val="005A7064"/>
    <w:rsid w:val="005A732B"/>
    <w:rsid w:val="005A77B0"/>
    <w:rsid w:val="005A7E6C"/>
    <w:rsid w:val="005B10E0"/>
    <w:rsid w:val="005B16A2"/>
    <w:rsid w:val="005B18E4"/>
    <w:rsid w:val="005B1B51"/>
    <w:rsid w:val="005B1E25"/>
    <w:rsid w:val="005B1F31"/>
    <w:rsid w:val="005B212F"/>
    <w:rsid w:val="005B2234"/>
    <w:rsid w:val="005B29C2"/>
    <w:rsid w:val="005B2A3B"/>
    <w:rsid w:val="005B2E87"/>
    <w:rsid w:val="005B2ED4"/>
    <w:rsid w:val="005B2EDB"/>
    <w:rsid w:val="005B363B"/>
    <w:rsid w:val="005B40B9"/>
    <w:rsid w:val="005B44B3"/>
    <w:rsid w:val="005B46F0"/>
    <w:rsid w:val="005B4B3A"/>
    <w:rsid w:val="005B4E44"/>
    <w:rsid w:val="005B5662"/>
    <w:rsid w:val="005B5F55"/>
    <w:rsid w:val="005B6882"/>
    <w:rsid w:val="005B7930"/>
    <w:rsid w:val="005B7D82"/>
    <w:rsid w:val="005C0158"/>
    <w:rsid w:val="005C191C"/>
    <w:rsid w:val="005C1946"/>
    <w:rsid w:val="005C2017"/>
    <w:rsid w:val="005C22A4"/>
    <w:rsid w:val="005C233C"/>
    <w:rsid w:val="005C2381"/>
    <w:rsid w:val="005C2D97"/>
    <w:rsid w:val="005C340C"/>
    <w:rsid w:val="005C3842"/>
    <w:rsid w:val="005C445B"/>
    <w:rsid w:val="005C4B83"/>
    <w:rsid w:val="005C4BD3"/>
    <w:rsid w:val="005C55FD"/>
    <w:rsid w:val="005C57E7"/>
    <w:rsid w:val="005C5C89"/>
    <w:rsid w:val="005C5CA8"/>
    <w:rsid w:val="005C5E0C"/>
    <w:rsid w:val="005C5F94"/>
    <w:rsid w:val="005C606E"/>
    <w:rsid w:val="005C658C"/>
    <w:rsid w:val="005C666F"/>
    <w:rsid w:val="005C6C60"/>
    <w:rsid w:val="005C6C72"/>
    <w:rsid w:val="005C6F2F"/>
    <w:rsid w:val="005C72EF"/>
    <w:rsid w:val="005C752F"/>
    <w:rsid w:val="005C769C"/>
    <w:rsid w:val="005C79A2"/>
    <w:rsid w:val="005C7BD5"/>
    <w:rsid w:val="005C7CEC"/>
    <w:rsid w:val="005C7D1C"/>
    <w:rsid w:val="005C7E0B"/>
    <w:rsid w:val="005D018D"/>
    <w:rsid w:val="005D036F"/>
    <w:rsid w:val="005D22A4"/>
    <w:rsid w:val="005D2488"/>
    <w:rsid w:val="005D2E3F"/>
    <w:rsid w:val="005D3A37"/>
    <w:rsid w:val="005D42A0"/>
    <w:rsid w:val="005D4DAF"/>
    <w:rsid w:val="005D4FB8"/>
    <w:rsid w:val="005D5092"/>
    <w:rsid w:val="005D5A53"/>
    <w:rsid w:val="005D5A6E"/>
    <w:rsid w:val="005D5E67"/>
    <w:rsid w:val="005D62D9"/>
    <w:rsid w:val="005D6445"/>
    <w:rsid w:val="005D6B41"/>
    <w:rsid w:val="005D71C9"/>
    <w:rsid w:val="005D7DA9"/>
    <w:rsid w:val="005E0517"/>
    <w:rsid w:val="005E0696"/>
    <w:rsid w:val="005E0822"/>
    <w:rsid w:val="005E0A73"/>
    <w:rsid w:val="005E0C31"/>
    <w:rsid w:val="005E0CCD"/>
    <w:rsid w:val="005E1097"/>
    <w:rsid w:val="005E1327"/>
    <w:rsid w:val="005E1EBF"/>
    <w:rsid w:val="005E2BD9"/>
    <w:rsid w:val="005E2D46"/>
    <w:rsid w:val="005E34E2"/>
    <w:rsid w:val="005E3AFC"/>
    <w:rsid w:val="005E3E05"/>
    <w:rsid w:val="005E4A93"/>
    <w:rsid w:val="005E5102"/>
    <w:rsid w:val="005E5C11"/>
    <w:rsid w:val="005E5C2F"/>
    <w:rsid w:val="005E5D1A"/>
    <w:rsid w:val="005E6AFC"/>
    <w:rsid w:val="005E70AA"/>
    <w:rsid w:val="005E756F"/>
    <w:rsid w:val="005E79CD"/>
    <w:rsid w:val="005E7EDE"/>
    <w:rsid w:val="005E7F3D"/>
    <w:rsid w:val="005F0D58"/>
    <w:rsid w:val="005F0DBF"/>
    <w:rsid w:val="005F107C"/>
    <w:rsid w:val="005F1AA5"/>
    <w:rsid w:val="005F25F2"/>
    <w:rsid w:val="005F2DD9"/>
    <w:rsid w:val="005F2E81"/>
    <w:rsid w:val="005F3F0B"/>
    <w:rsid w:val="005F409E"/>
    <w:rsid w:val="005F47EF"/>
    <w:rsid w:val="005F497E"/>
    <w:rsid w:val="005F66BA"/>
    <w:rsid w:val="005F688D"/>
    <w:rsid w:val="005F6ABB"/>
    <w:rsid w:val="005F7305"/>
    <w:rsid w:val="0060021B"/>
    <w:rsid w:val="0060031A"/>
    <w:rsid w:val="006003F7"/>
    <w:rsid w:val="006004BB"/>
    <w:rsid w:val="00600521"/>
    <w:rsid w:val="00600DAF"/>
    <w:rsid w:val="00600DD3"/>
    <w:rsid w:val="006019CD"/>
    <w:rsid w:val="00601E69"/>
    <w:rsid w:val="0060241C"/>
    <w:rsid w:val="006033A4"/>
    <w:rsid w:val="00603A26"/>
    <w:rsid w:val="00603E25"/>
    <w:rsid w:val="00603E91"/>
    <w:rsid w:val="00604326"/>
    <w:rsid w:val="00604747"/>
    <w:rsid w:val="00604EF3"/>
    <w:rsid w:val="00604F4F"/>
    <w:rsid w:val="006050DF"/>
    <w:rsid w:val="006059AF"/>
    <w:rsid w:val="00605DA6"/>
    <w:rsid w:val="00605F1D"/>
    <w:rsid w:val="00606017"/>
    <w:rsid w:val="00606187"/>
    <w:rsid w:val="00606397"/>
    <w:rsid w:val="00606B0A"/>
    <w:rsid w:val="00606C21"/>
    <w:rsid w:val="00606EE9"/>
    <w:rsid w:val="006070FB"/>
    <w:rsid w:val="006071DD"/>
    <w:rsid w:val="006074EE"/>
    <w:rsid w:val="00607AF8"/>
    <w:rsid w:val="00610515"/>
    <w:rsid w:val="006106B0"/>
    <w:rsid w:val="006111A5"/>
    <w:rsid w:val="006112F5"/>
    <w:rsid w:val="006122A6"/>
    <w:rsid w:val="006123FC"/>
    <w:rsid w:val="00612710"/>
    <w:rsid w:val="00612CD8"/>
    <w:rsid w:val="00612E89"/>
    <w:rsid w:val="00613047"/>
    <w:rsid w:val="00613911"/>
    <w:rsid w:val="00614E40"/>
    <w:rsid w:val="00615187"/>
    <w:rsid w:val="00615857"/>
    <w:rsid w:val="00615D37"/>
    <w:rsid w:val="006162D4"/>
    <w:rsid w:val="00616DD9"/>
    <w:rsid w:val="006175B1"/>
    <w:rsid w:val="0062016C"/>
    <w:rsid w:val="00620267"/>
    <w:rsid w:val="00620515"/>
    <w:rsid w:val="00620615"/>
    <w:rsid w:val="00620819"/>
    <w:rsid w:val="00621734"/>
    <w:rsid w:val="00621A31"/>
    <w:rsid w:val="0062212B"/>
    <w:rsid w:val="006223A2"/>
    <w:rsid w:val="006223DD"/>
    <w:rsid w:val="006227C8"/>
    <w:rsid w:val="006227D6"/>
    <w:rsid w:val="00623524"/>
    <w:rsid w:val="00623FF2"/>
    <w:rsid w:val="00624229"/>
    <w:rsid w:val="00624508"/>
    <w:rsid w:val="00624D33"/>
    <w:rsid w:val="006257C4"/>
    <w:rsid w:val="00625B74"/>
    <w:rsid w:val="00625DFF"/>
    <w:rsid w:val="006260D9"/>
    <w:rsid w:val="00626B7C"/>
    <w:rsid w:val="00627FC9"/>
    <w:rsid w:val="00627FE8"/>
    <w:rsid w:val="006307E3"/>
    <w:rsid w:val="00630E3A"/>
    <w:rsid w:val="00631AED"/>
    <w:rsid w:val="00632332"/>
    <w:rsid w:val="0063338A"/>
    <w:rsid w:val="00633976"/>
    <w:rsid w:val="006339AA"/>
    <w:rsid w:val="006347C7"/>
    <w:rsid w:val="00634D1E"/>
    <w:rsid w:val="00634F9E"/>
    <w:rsid w:val="00635BF0"/>
    <w:rsid w:val="0063652C"/>
    <w:rsid w:val="00636E14"/>
    <w:rsid w:val="006371BF"/>
    <w:rsid w:val="006373D3"/>
    <w:rsid w:val="00637752"/>
    <w:rsid w:val="00637894"/>
    <w:rsid w:val="00637D21"/>
    <w:rsid w:val="00640125"/>
    <w:rsid w:val="0064012A"/>
    <w:rsid w:val="00640263"/>
    <w:rsid w:val="00640F6B"/>
    <w:rsid w:val="006411A3"/>
    <w:rsid w:val="006411ED"/>
    <w:rsid w:val="006417EF"/>
    <w:rsid w:val="00641986"/>
    <w:rsid w:val="00642544"/>
    <w:rsid w:val="00642AD0"/>
    <w:rsid w:val="0064345D"/>
    <w:rsid w:val="006435F8"/>
    <w:rsid w:val="006436F6"/>
    <w:rsid w:val="00643EDC"/>
    <w:rsid w:val="006447F0"/>
    <w:rsid w:val="00644A58"/>
    <w:rsid w:val="00644CC0"/>
    <w:rsid w:val="006455AF"/>
    <w:rsid w:val="00645786"/>
    <w:rsid w:val="006458A7"/>
    <w:rsid w:val="00646A2B"/>
    <w:rsid w:val="00647241"/>
    <w:rsid w:val="0064740C"/>
    <w:rsid w:val="00647585"/>
    <w:rsid w:val="0064759F"/>
    <w:rsid w:val="00650282"/>
    <w:rsid w:val="00650C8A"/>
    <w:rsid w:val="00650CF4"/>
    <w:rsid w:val="0065112F"/>
    <w:rsid w:val="00651C2C"/>
    <w:rsid w:val="00651C4A"/>
    <w:rsid w:val="00651C70"/>
    <w:rsid w:val="00651D72"/>
    <w:rsid w:val="006520DF"/>
    <w:rsid w:val="0065216D"/>
    <w:rsid w:val="006532E4"/>
    <w:rsid w:val="006533EA"/>
    <w:rsid w:val="00654036"/>
    <w:rsid w:val="00654A95"/>
    <w:rsid w:val="00654D49"/>
    <w:rsid w:val="00654F52"/>
    <w:rsid w:val="006560AF"/>
    <w:rsid w:val="0065655B"/>
    <w:rsid w:val="00656645"/>
    <w:rsid w:val="006566B2"/>
    <w:rsid w:val="006567A8"/>
    <w:rsid w:val="00656D25"/>
    <w:rsid w:val="00656E29"/>
    <w:rsid w:val="00657042"/>
    <w:rsid w:val="006570D9"/>
    <w:rsid w:val="0065766A"/>
    <w:rsid w:val="00657EC6"/>
    <w:rsid w:val="00660E62"/>
    <w:rsid w:val="00660EAF"/>
    <w:rsid w:val="006610C2"/>
    <w:rsid w:val="0066114B"/>
    <w:rsid w:val="00661558"/>
    <w:rsid w:val="0066157A"/>
    <w:rsid w:val="00661C3F"/>
    <w:rsid w:val="00661E1D"/>
    <w:rsid w:val="006620E3"/>
    <w:rsid w:val="00662AFD"/>
    <w:rsid w:val="00662EB8"/>
    <w:rsid w:val="006633A1"/>
    <w:rsid w:val="00663EA2"/>
    <w:rsid w:val="00663FF5"/>
    <w:rsid w:val="0066428C"/>
    <w:rsid w:val="0066437B"/>
    <w:rsid w:val="006655BE"/>
    <w:rsid w:val="00665880"/>
    <w:rsid w:val="006659C3"/>
    <w:rsid w:val="00665DD1"/>
    <w:rsid w:val="00666145"/>
    <w:rsid w:val="006663CB"/>
    <w:rsid w:val="00666655"/>
    <w:rsid w:val="00666742"/>
    <w:rsid w:val="00666BB5"/>
    <w:rsid w:val="00666ED1"/>
    <w:rsid w:val="00667020"/>
    <w:rsid w:val="00667306"/>
    <w:rsid w:val="006673C2"/>
    <w:rsid w:val="00667C65"/>
    <w:rsid w:val="00667EB3"/>
    <w:rsid w:val="006700B3"/>
    <w:rsid w:val="0067058B"/>
    <w:rsid w:val="006707A3"/>
    <w:rsid w:val="0067172A"/>
    <w:rsid w:val="0067209A"/>
    <w:rsid w:val="0067219B"/>
    <w:rsid w:val="006723ED"/>
    <w:rsid w:val="0067251F"/>
    <w:rsid w:val="0067277D"/>
    <w:rsid w:val="00672C81"/>
    <w:rsid w:val="00672EB9"/>
    <w:rsid w:val="006744B5"/>
    <w:rsid w:val="00674C9C"/>
    <w:rsid w:val="00675033"/>
    <w:rsid w:val="0067570C"/>
    <w:rsid w:val="00675B74"/>
    <w:rsid w:val="00677C65"/>
    <w:rsid w:val="0068009F"/>
    <w:rsid w:val="00680571"/>
    <w:rsid w:val="006806B2"/>
    <w:rsid w:val="00680EDA"/>
    <w:rsid w:val="00680FF2"/>
    <w:rsid w:val="00681530"/>
    <w:rsid w:val="0068196C"/>
    <w:rsid w:val="00682F71"/>
    <w:rsid w:val="006839F9"/>
    <w:rsid w:val="00684603"/>
    <w:rsid w:val="00684C2F"/>
    <w:rsid w:val="00684E60"/>
    <w:rsid w:val="00685068"/>
    <w:rsid w:val="00686334"/>
    <w:rsid w:val="006864BA"/>
    <w:rsid w:val="006871D7"/>
    <w:rsid w:val="00687CF8"/>
    <w:rsid w:val="00687EE6"/>
    <w:rsid w:val="00690258"/>
    <w:rsid w:val="00690CD9"/>
    <w:rsid w:val="0069146E"/>
    <w:rsid w:val="00691F6A"/>
    <w:rsid w:val="006920F6"/>
    <w:rsid w:val="006922B2"/>
    <w:rsid w:val="006922EB"/>
    <w:rsid w:val="00693482"/>
    <w:rsid w:val="00693C5D"/>
    <w:rsid w:val="00693E4D"/>
    <w:rsid w:val="00694055"/>
    <w:rsid w:val="00694164"/>
    <w:rsid w:val="00694B7B"/>
    <w:rsid w:val="00694F53"/>
    <w:rsid w:val="00695891"/>
    <w:rsid w:val="00695D72"/>
    <w:rsid w:val="006966DA"/>
    <w:rsid w:val="00696909"/>
    <w:rsid w:val="00697281"/>
    <w:rsid w:val="0069769B"/>
    <w:rsid w:val="00697CC6"/>
    <w:rsid w:val="00697CE3"/>
    <w:rsid w:val="00697F14"/>
    <w:rsid w:val="00697FDA"/>
    <w:rsid w:val="006A01AB"/>
    <w:rsid w:val="006A1074"/>
    <w:rsid w:val="006A1158"/>
    <w:rsid w:val="006A1FA1"/>
    <w:rsid w:val="006A2299"/>
    <w:rsid w:val="006A2BDE"/>
    <w:rsid w:val="006A2EC3"/>
    <w:rsid w:val="006A301A"/>
    <w:rsid w:val="006A37F5"/>
    <w:rsid w:val="006A3BEB"/>
    <w:rsid w:val="006A3E39"/>
    <w:rsid w:val="006A45D5"/>
    <w:rsid w:val="006A4A10"/>
    <w:rsid w:val="006A4A29"/>
    <w:rsid w:val="006A5330"/>
    <w:rsid w:val="006A57EC"/>
    <w:rsid w:val="006A5C6A"/>
    <w:rsid w:val="006A6147"/>
    <w:rsid w:val="006A6872"/>
    <w:rsid w:val="006A73C6"/>
    <w:rsid w:val="006A7BF2"/>
    <w:rsid w:val="006B034C"/>
    <w:rsid w:val="006B09D9"/>
    <w:rsid w:val="006B0A16"/>
    <w:rsid w:val="006B0A34"/>
    <w:rsid w:val="006B0A5C"/>
    <w:rsid w:val="006B11A3"/>
    <w:rsid w:val="006B1957"/>
    <w:rsid w:val="006B1980"/>
    <w:rsid w:val="006B1B1B"/>
    <w:rsid w:val="006B26E1"/>
    <w:rsid w:val="006B2A43"/>
    <w:rsid w:val="006B2BE0"/>
    <w:rsid w:val="006B2F6F"/>
    <w:rsid w:val="006B2F78"/>
    <w:rsid w:val="006B345C"/>
    <w:rsid w:val="006B3AA6"/>
    <w:rsid w:val="006B3F1C"/>
    <w:rsid w:val="006B3F51"/>
    <w:rsid w:val="006B419F"/>
    <w:rsid w:val="006B4682"/>
    <w:rsid w:val="006B4F46"/>
    <w:rsid w:val="006B4FA3"/>
    <w:rsid w:val="006B5417"/>
    <w:rsid w:val="006B55BE"/>
    <w:rsid w:val="006B60DF"/>
    <w:rsid w:val="006B6149"/>
    <w:rsid w:val="006B625C"/>
    <w:rsid w:val="006B6872"/>
    <w:rsid w:val="006B6A7B"/>
    <w:rsid w:val="006B6FB0"/>
    <w:rsid w:val="006B6FD5"/>
    <w:rsid w:val="006B717C"/>
    <w:rsid w:val="006B7222"/>
    <w:rsid w:val="006B7389"/>
    <w:rsid w:val="006B7C6C"/>
    <w:rsid w:val="006B7FFD"/>
    <w:rsid w:val="006C0DB4"/>
    <w:rsid w:val="006C13E1"/>
    <w:rsid w:val="006C2B9B"/>
    <w:rsid w:val="006C2D82"/>
    <w:rsid w:val="006C33F5"/>
    <w:rsid w:val="006C35CE"/>
    <w:rsid w:val="006C36AA"/>
    <w:rsid w:val="006C3D80"/>
    <w:rsid w:val="006C42C7"/>
    <w:rsid w:val="006C4549"/>
    <w:rsid w:val="006C455F"/>
    <w:rsid w:val="006C510E"/>
    <w:rsid w:val="006C5474"/>
    <w:rsid w:val="006C547C"/>
    <w:rsid w:val="006C5E11"/>
    <w:rsid w:val="006C66F6"/>
    <w:rsid w:val="006C6CCA"/>
    <w:rsid w:val="006C7103"/>
    <w:rsid w:val="006C787E"/>
    <w:rsid w:val="006C7918"/>
    <w:rsid w:val="006D0921"/>
    <w:rsid w:val="006D0EE4"/>
    <w:rsid w:val="006D190D"/>
    <w:rsid w:val="006D2A04"/>
    <w:rsid w:val="006D2F04"/>
    <w:rsid w:val="006D3472"/>
    <w:rsid w:val="006D384B"/>
    <w:rsid w:val="006D3C78"/>
    <w:rsid w:val="006D3D9B"/>
    <w:rsid w:val="006D3FAC"/>
    <w:rsid w:val="006D3FB2"/>
    <w:rsid w:val="006D442E"/>
    <w:rsid w:val="006D45C2"/>
    <w:rsid w:val="006D4742"/>
    <w:rsid w:val="006D4A8E"/>
    <w:rsid w:val="006D4AAE"/>
    <w:rsid w:val="006D5168"/>
    <w:rsid w:val="006D5809"/>
    <w:rsid w:val="006D58B3"/>
    <w:rsid w:val="006D6180"/>
    <w:rsid w:val="006D619E"/>
    <w:rsid w:val="006D62F1"/>
    <w:rsid w:val="006D6374"/>
    <w:rsid w:val="006D6B21"/>
    <w:rsid w:val="006D747D"/>
    <w:rsid w:val="006D7982"/>
    <w:rsid w:val="006D7F28"/>
    <w:rsid w:val="006E0280"/>
    <w:rsid w:val="006E0C48"/>
    <w:rsid w:val="006E0C83"/>
    <w:rsid w:val="006E11F0"/>
    <w:rsid w:val="006E12CF"/>
    <w:rsid w:val="006E1464"/>
    <w:rsid w:val="006E1486"/>
    <w:rsid w:val="006E1667"/>
    <w:rsid w:val="006E24A9"/>
    <w:rsid w:val="006E27C5"/>
    <w:rsid w:val="006E27EB"/>
    <w:rsid w:val="006E289C"/>
    <w:rsid w:val="006E2FA9"/>
    <w:rsid w:val="006E3167"/>
    <w:rsid w:val="006E388F"/>
    <w:rsid w:val="006E431F"/>
    <w:rsid w:val="006E4771"/>
    <w:rsid w:val="006E489C"/>
    <w:rsid w:val="006E48EA"/>
    <w:rsid w:val="006E566C"/>
    <w:rsid w:val="006E5C8C"/>
    <w:rsid w:val="006E5F8C"/>
    <w:rsid w:val="006E6966"/>
    <w:rsid w:val="006E6E83"/>
    <w:rsid w:val="006E7751"/>
    <w:rsid w:val="006E7DE7"/>
    <w:rsid w:val="006F0181"/>
    <w:rsid w:val="006F0613"/>
    <w:rsid w:val="006F0726"/>
    <w:rsid w:val="006F0BE5"/>
    <w:rsid w:val="006F0D5B"/>
    <w:rsid w:val="006F1592"/>
    <w:rsid w:val="006F2572"/>
    <w:rsid w:val="006F2962"/>
    <w:rsid w:val="006F2A40"/>
    <w:rsid w:val="006F2EBE"/>
    <w:rsid w:val="006F34E7"/>
    <w:rsid w:val="006F3540"/>
    <w:rsid w:val="006F371F"/>
    <w:rsid w:val="006F42BF"/>
    <w:rsid w:val="006F4B87"/>
    <w:rsid w:val="006F5F6A"/>
    <w:rsid w:val="006F666A"/>
    <w:rsid w:val="006F6C33"/>
    <w:rsid w:val="006F71D0"/>
    <w:rsid w:val="006F74C7"/>
    <w:rsid w:val="006F7644"/>
    <w:rsid w:val="006F7811"/>
    <w:rsid w:val="006F7BBD"/>
    <w:rsid w:val="00700270"/>
    <w:rsid w:val="00700D7F"/>
    <w:rsid w:val="0070187D"/>
    <w:rsid w:val="0070296D"/>
    <w:rsid w:val="00703614"/>
    <w:rsid w:val="00703E87"/>
    <w:rsid w:val="007041FF"/>
    <w:rsid w:val="007042B0"/>
    <w:rsid w:val="0070430A"/>
    <w:rsid w:val="00704716"/>
    <w:rsid w:val="00704BFB"/>
    <w:rsid w:val="00705AF4"/>
    <w:rsid w:val="00705C6D"/>
    <w:rsid w:val="0070614B"/>
    <w:rsid w:val="0070670D"/>
    <w:rsid w:val="00707D6A"/>
    <w:rsid w:val="007102DE"/>
    <w:rsid w:val="00710417"/>
    <w:rsid w:val="00710480"/>
    <w:rsid w:val="00710A66"/>
    <w:rsid w:val="00710DC5"/>
    <w:rsid w:val="00710E0B"/>
    <w:rsid w:val="007115E8"/>
    <w:rsid w:val="00712327"/>
    <w:rsid w:val="007123C8"/>
    <w:rsid w:val="00712B3E"/>
    <w:rsid w:val="00712B74"/>
    <w:rsid w:val="0071316F"/>
    <w:rsid w:val="007131CA"/>
    <w:rsid w:val="007132C9"/>
    <w:rsid w:val="00713388"/>
    <w:rsid w:val="00713820"/>
    <w:rsid w:val="007139CC"/>
    <w:rsid w:val="00713FCF"/>
    <w:rsid w:val="00714354"/>
    <w:rsid w:val="007145CF"/>
    <w:rsid w:val="0071670E"/>
    <w:rsid w:val="00717A1A"/>
    <w:rsid w:val="00717A79"/>
    <w:rsid w:val="00717C52"/>
    <w:rsid w:val="00717F84"/>
    <w:rsid w:val="0072019F"/>
    <w:rsid w:val="007201B0"/>
    <w:rsid w:val="007204F9"/>
    <w:rsid w:val="0072097E"/>
    <w:rsid w:val="00721438"/>
    <w:rsid w:val="007215DC"/>
    <w:rsid w:val="007223A2"/>
    <w:rsid w:val="0072275B"/>
    <w:rsid w:val="0072291B"/>
    <w:rsid w:val="0072347A"/>
    <w:rsid w:val="00723819"/>
    <w:rsid w:val="00724419"/>
    <w:rsid w:val="007249C4"/>
    <w:rsid w:val="00724F91"/>
    <w:rsid w:val="007250A8"/>
    <w:rsid w:val="00725716"/>
    <w:rsid w:val="00725CBD"/>
    <w:rsid w:val="007260E6"/>
    <w:rsid w:val="007272EC"/>
    <w:rsid w:val="00727695"/>
    <w:rsid w:val="00727E38"/>
    <w:rsid w:val="00727FCF"/>
    <w:rsid w:val="00730804"/>
    <w:rsid w:val="007316DC"/>
    <w:rsid w:val="00731C98"/>
    <w:rsid w:val="007322D5"/>
    <w:rsid w:val="00732843"/>
    <w:rsid w:val="00732885"/>
    <w:rsid w:val="00732E02"/>
    <w:rsid w:val="00732E6A"/>
    <w:rsid w:val="00732F44"/>
    <w:rsid w:val="007336DF"/>
    <w:rsid w:val="00734299"/>
    <w:rsid w:val="00734AA4"/>
    <w:rsid w:val="00734C4E"/>
    <w:rsid w:val="00734C8A"/>
    <w:rsid w:val="00736277"/>
    <w:rsid w:val="0073678E"/>
    <w:rsid w:val="00736E0E"/>
    <w:rsid w:val="0073711B"/>
    <w:rsid w:val="0073764F"/>
    <w:rsid w:val="00737979"/>
    <w:rsid w:val="00737BB0"/>
    <w:rsid w:val="00737C9D"/>
    <w:rsid w:val="00737D92"/>
    <w:rsid w:val="00737EF7"/>
    <w:rsid w:val="00737F73"/>
    <w:rsid w:val="007402FC"/>
    <w:rsid w:val="00740D09"/>
    <w:rsid w:val="00741A81"/>
    <w:rsid w:val="00741C77"/>
    <w:rsid w:val="00742718"/>
    <w:rsid w:val="0074312A"/>
    <w:rsid w:val="007432B2"/>
    <w:rsid w:val="0074332E"/>
    <w:rsid w:val="0074383D"/>
    <w:rsid w:val="007439F8"/>
    <w:rsid w:val="00743C65"/>
    <w:rsid w:val="00743D53"/>
    <w:rsid w:val="007446F7"/>
    <w:rsid w:val="00744981"/>
    <w:rsid w:val="00744ECC"/>
    <w:rsid w:val="00745430"/>
    <w:rsid w:val="0074548A"/>
    <w:rsid w:val="00745606"/>
    <w:rsid w:val="007457C7"/>
    <w:rsid w:val="007464A0"/>
    <w:rsid w:val="00746B19"/>
    <w:rsid w:val="007475DD"/>
    <w:rsid w:val="00747A07"/>
    <w:rsid w:val="00750AB7"/>
    <w:rsid w:val="0075114B"/>
    <w:rsid w:val="0075190D"/>
    <w:rsid w:val="00751D64"/>
    <w:rsid w:val="00751F56"/>
    <w:rsid w:val="00752FD7"/>
    <w:rsid w:val="00753160"/>
    <w:rsid w:val="00753462"/>
    <w:rsid w:val="007534E2"/>
    <w:rsid w:val="00753586"/>
    <w:rsid w:val="0075599C"/>
    <w:rsid w:val="00755B9F"/>
    <w:rsid w:val="00756FD9"/>
    <w:rsid w:val="007577A8"/>
    <w:rsid w:val="00757828"/>
    <w:rsid w:val="00757A5A"/>
    <w:rsid w:val="00760227"/>
    <w:rsid w:val="00760727"/>
    <w:rsid w:val="00760E4C"/>
    <w:rsid w:val="00760ECB"/>
    <w:rsid w:val="00761833"/>
    <w:rsid w:val="007623DD"/>
    <w:rsid w:val="0076293A"/>
    <w:rsid w:val="00763109"/>
    <w:rsid w:val="00763489"/>
    <w:rsid w:val="00763C14"/>
    <w:rsid w:val="00764183"/>
    <w:rsid w:val="00764236"/>
    <w:rsid w:val="007642BE"/>
    <w:rsid w:val="0076452F"/>
    <w:rsid w:val="00765189"/>
    <w:rsid w:val="00765297"/>
    <w:rsid w:val="00765C6D"/>
    <w:rsid w:val="00765CCA"/>
    <w:rsid w:val="00766480"/>
    <w:rsid w:val="00766539"/>
    <w:rsid w:val="007667E5"/>
    <w:rsid w:val="00767743"/>
    <w:rsid w:val="00767C8B"/>
    <w:rsid w:val="00770DC6"/>
    <w:rsid w:val="0077110E"/>
    <w:rsid w:val="00771793"/>
    <w:rsid w:val="00771C69"/>
    <w:rsid w:val="00771FD5"/>
    <w:rsid w:val="00772377"/>
    <w:rsid w:val="00773044"/>
    <w:rsid w:val="00773599"/>
    <w:rsid w:val="00774963"/>
    <w:rsid w:val="00775AE8"/>
    <w:rsid w:val="00775DCB"/>
    <w:rsid w:val="00776548"/>
    <w:rsid w:val="00776D52"/>
    <w:rsid w:val="00777506"/>
    <w:rsid w:val="007776A6"/>
    <w:rsid w:val="0078016E"/>
    <w:rsid w:val="00780324"/>
    <w:rsid w:val="00780B5F"/>
    <w:rsid w:val="00780BE2"/>
    <w:rsid w:val="00780D51"/>
    <w:rsid w:val="0078125F"/>
    <w:rsid w:val="007812B9"/>
    <w:rsid w:val="007817C9"/>
    <w:rsid w:val="00781A3A"/>
    <w:rsid w:val="00781C80"/>
    <w:rsid w:val="00782720"/>
    <w:rsid w:val="00782737"/>
    <w:rsid w:val="00782AC4"/>
    <w:rsid w:val="00782BF9"/>
    <w:rsid w:val="0078348A"/>
    <w:rsid w:val="0078353B"/>
    <w:rsid w:val="0078359D"/>
    <w:rsid w:val="007838CB"/>
    <w:rsid w:val="00784536"/>
    <w:rsid w:val="0078479C"/>
    <w:rsid w:val="00784CC8"/>
    <w:rsid w:val="00785377"/>
    <w:rsid w:val="00785697"/>
    <w:rsid w:val="00785FD3"/>
    <w:rsid w:val="00786618"/>
    <w:rsid w:val="007871B9"/>
    <w:rsid w:val="00790386"/>
    <w:rsid w:val="00790863"/>
    <w:rsid w:val="00790D81"/>
    <w:rsid w:val="0079129B"/>
    <w:rsid w:val="00791C34"/>
    <w:rsid w:val="00791D10"/>
    <w:rsid w:val="00792084"/>
    <w:rsid w:val="00792089"/>
    <w:rsid w:val="00792D0F"/>
    <w:rsid w:val="0079310C"/>
    <w:rsid w:val="0079328E"/>
    <w:rsid w:val="00793A7A"/>
    <w:rsid w:val="00793BB4"/>
    <w:rsid w:val="00793F25"/>
    <w:rsid w:val="007956B1"/>
    <w:rsid w:val="00795D7D"/>
    <w:rsid w:val="00796AB4"/>
    <w:rsid w:val="00796B77"/>
    <w:rsid w:val="00796FAE"/>
    <w:rsid w:val="00797220"/>
    <w:rsid w:val="007973CC"/>
    <w:rsid w:val="007977CB"/>
    <w:rsid w:val="00797A74"/>
    <w:rsid w:val="00797BD6"/>
    <w:rsid w:val="007A0385"/>
    <w:rsid w:val="007A06A4"/>
    <w:rsid w:val="007A0888"/>
    <w:rsid w:val="007A0951"/>
    <w:rsid w:val="007A173A"/>
    <w:rsid w:val="007A1920"/>
    <w:rsid w:val="007A1A8B"/>
    <w:rsid w:val="007A1C62"/>
    <w:rsid w:val="007A1DBB"/>
    <w:rsid w:val="007A1ED1"/>
    <w:rsid w:val="007A2227"/>
    <w:rsid w:val="007A23D0"/>
    <w:rsid w:val="007A2C29"/>
    <w:rsid w:val="007A2C8B"/>
    <w:rsid w:val="007A313C"/>
    <w:rsid w:val="007A37EF"/>
    <w:rsid w:val="007A3887"/>
    <w:rsid w:val="007A3A43"/>
    <w:rsid w:val="007A3C51"/>
    <w:rsid w:val="007A3CE5"/>
    <w:rsid w:val="007A3E9A"/>
    <w:rsid w:val="007A4B78"/>
    <w:rsid w:val="007A5356"/>
    <w:rsid w:val="007A5509"/>
    <w:rsid w:val="007A5878"/>
    <w:rsid w:val="007A5B33"/>
    <w:rsid w:val="007A5C4B"/>
    <w:rsid w:val="007A5FB9"/>
    <w:rsid w:val="007A62FE"/>
    <w:rsid w:val="007A659E"/>
    <w:rsid w:val="007A6742"/>
    <w:rsid w:val="007A676B"/>
    <w:rsid w:val="007A70B9"/>
    <w:rsid w:val="007A72FF"/>
    <w:rsid w:val="007B0143"/>
    <w:rsid w:val="007B023D"/>
    <w:rsid w:val="007B0B9B"/>
    <w:rsid w:val="007B0BCD"/>
    <w:rsid w:val="007B1267"/>
    <w:rsid w:val="007B12C4"/>
    <w:rsid w:val="007B21CD"/>
    <w:rsid w:val="007B2C9E"/>
    <w:rsid w:val="007B2FE7"/>
    <w:rsid w:val="007B33CC"/>
    <w:rsid w:val="007B3607"/>
    <w:rsid w:val="007B3DD5"/>
    <w:rsid w:val="007B433F"/>
    <w:rsid w:val="007B45B2"/>
    <w:rsid w:val="007B47C8"/>
    <w:rsid w:val="007B492F"/>
    <w:rsid w:val="007B59BF"/>
    <w:rsid w:val="007B5D15"/>
    <w:rsid w:val="007B5E23"/>
    <w:rsid w:val="007B6162"/>
    <w:rsid w:val="007B6979"/>
    <w:rsid w:val="007B6A11"/>
    <w:rsid w:val="007B6C5E"/>
    <w:rsid w:val="007B70C7"/>
    <w:rsid w:val="007C0537"/>
    <w:rsid w:val="007C0F73"/>
    <w:rsid w:val="007C10F3"/>
    <w:rsid w:val="007C1441"/>
    <w:rsid w:val="007C2181"/>
    <w:rsid w:val="007C2585"/>
    <w:rsid w:val="007C2E01"/>
    <w:rsid w:val="007C3758"/>
    <w:rsid w:val="007C39DA"/>
    <w:rsid w:val="007C3AA7"/>
    <w:rsid w:val="007C40C6"/>
    <w:rsid w:val="007C4DA0"/>
    <w:rsid w:val="007C5579"/>
    <w:rsid w:val="007C5B3E"/>
    <w:rsid w:val="007C5CD9"/>
    <w:rsid w:val="007C6330"/>
    <w:rsid w:val="007C6699"/>
    <w:rsid w:val="007C7FC3"/>
    <w:rsid w:val="007D032F"/>
    <w:rsid w:val="007D0AF8"/>
    <w:rsid w:val="007D0B13"/>
    <w:rsid w:val="007D1848"/>
    <w:rsid w:val="007D1BF4"/>
    <w:rsid w:val="007D1DB5"/>
    <w:rsid w:val="007D2D97"/>
    <w:rsid w:val="007D3098"/>
    <w:rsid w:val="007D30B7"/>
    <w:rsid w:val="007D314A"/>
    <w:rsid w:val="007D36CF"/>
    <w:rsid w:val="007D37BD"/>
    <w:rsid w:val="007D3809"/>
    <w:rsid w:val="007D3F11"/>
    <w:rsid w:val="007D4148"/>
    <w:rsid w:val="007D46EE"/>
    <w:rsid w:val="007D4852"/>
    <w:rsid w:val="007D4F7D"/>
    <w:rsid w:val="007D58B3"/>
    <w:rsid w:val="007D58EA"/>
    <w:rsid w:val="007D5C39"/>
    <w:rsid w:val="007D64EC"/>
    <w:rsid w:val="007D6509"/>
    <w:rsid w:val="007D68D5"/>
    <w:rsid w:val="007D6C1F"/>
    <w:rsid w:val="007D75DC"/>
    <w:rsid w:val="007D7D9A"/>
    <w:rsid w:val="007E0070"/>
    <w:rsid w:val="007E03C5"/>
    <w:rsid w:val="007E05EC"/>
    <w:rsid w:val="007E08B3"/>
    <w:rsid w:val="007E09ED"/>
    <w:rsid w:val="007E0E14"/>
    <w:rsid w:val="007E12D5"/>
    <w:rsid w:val="007E263F"/>
    <w:rsid w:val="007E2D80"/>
    <w:rsid w:val="007E2E46"/>
    <w:rsid w:val="007E335D"/>
    <w:rsid w:val="007E40CA"/>
    <w:rsid w:val="007E454B"/>
    <w:rsid w:val="007E5841"/>
    <w:rsid w:val="007E643A"/>
    <w:rsid w:val="007E6E7B"/>
    <w:rsid w:val="007E6E9D"/>
    <w:rsid w:val="007E7162"/>
    <w:rsid w:val="007E720F"/>
    <w:rsid w:val="007E7735"/>
    <w:rsid w:val="007E7B6B"/>
    <w:rsid w:val="007E7C0F"/>
    <w:rsid w:val="007F010A"/>
    <w:rsid w:val="007F01A2"/>
    <w:rsid w:val="007F0D19"/>
    <w:rsid w:val="007F1103"/>
    <w:rsid w:val="007F1B81"/>
    <w:rsid w:val="007F21E7"/>
    <w:rsid w:val="007F2540"/>
    <w:rsid w:val="007F25F8"/>
    <w:rsid w:val="007F2C34"/>
    <w:rsid w:val="007F32EF"/>
    <w:rsid w:val="007F3657"/>
    <w:rsid w:val="007F3B45"/>
    <w:rsid w:val="007F3BE8"/>
    <w:rsid w:val="007F40B3"/>
    <w:rsid w:val="007F5261"/>
    <w:rsid w:val="007F54A1"/>
    <w:rsid w:val="007F5909"/>
    <w:rsid w:val="007F6238"/>
    <w:rsid w:val="007F644C"/>
    <w:rsid w:val="007F6606"/>
    <w:rsid w:val="007F685B"/>
    <w:rsid w:val="007F6BA4"/>
    <w:rsid w:val="007F7A00"/>
    <w:rsid w:val="007F7CFB"/>
    <w:rsid w:val="00800074"/>
    <w:rsid w:val="00800299"/>
    <w:rsid w:val="0080032D"/>
    <w:rsid w:val="00800954"/>
    <w:rsid w:val="0080162B"/>
    <w:rsid w:val="00802231"/>
    <w:rsid w:val="00802484"/>
    <w:rsid w:val="00802AD9"/>
    <w:rsid w:val="008032B3"/>
    <w:rsid w:val="0080337B"/>
    <w:rsid w:val="008033C9"/>
    <w:rsid w:val="008033FA"/>
    <w:rsid w:val="008037B1"/>
    <w:rsid w:val="008041A9"/>
    <w:rsid w:val="0080465D"/>
    <w:rsid w:val="00805223"/>
    <w:rsid w:val="00805827"/>
    <w:rsid w:val="008062EE"/>
    <w:rsid w:val="00806993"/>
    <w:rsid w:val="00807AC0"/>
    <w:rsid w:val="00807E36"/>
    <w:rsid w:val="00807F3B"/>
    <w:rsid w:val="008103C6"/>
    <w:rsid w:val="008104B4"/>
    <w:rsid w:val="00810A79"/>
    <w:rsid w:val="00810ED3"/>
    <w:rsid w:val="00811220"/>
    <w:rsid w:val="008112C1"/>
    <w:rsid w:val="00811D14"/>
    <w:rsid w:val="0081298E"/>
    <w:rsid w:val="00812A66"/>
    <w:rsid w:val="00812F4E"/>
    <w:rsid w:val="00813A0F"/>
    <w:rsid w:val="00813D4A"/>
    <w:rsid w:val="008145EA"/>
    <w:rsid w:val="008147A3"/>
    <w:rsid w:val="00814872"/>
    <w:rsid w:val="00814E8F"/>
    <w:rsid w:val="0081509B"/>
    <w:rsid w:val="00815B46"/>
    <w:rsid w:val="0081622C"/>
    <w:rsid w:val="0081682A"/>
    <w:rsid w:val="00816B13"/>
    <w:rsid w:val="00816C0D"/>
    <w:rsid w:val="00816C3B"/>
    <w:rsid w:val="00817025"/>
    <w:rsid w:val="00817A83"/>
    <w:rsid w:val="00817B6C"/>
    <w:rsid w:val="00820345"/>
    <w:rsid w:val="00820E08"/>
    <w:rsid w:val="0082147B"/>
    <w:rsid w:val="00821E81"/>
    <w:rsid w:val="00822B18"/>
    <w:rsid w:val="00822DC3"/>
    <w:rsid w:val="00822F0E"/>
    <w:rsid w:val="00823473"/>
    <w:rsid w:val="00823A93"/>
    <w:rsid w:val="0082493D"/>
    <w:rsid w:val="00825007"/>
    <w:rsid w:val="00825042"/>
    <w:rsid w:val="008253D5"/>
    <w:rsid w:val="0082595D"/>
    <w:rsid w:val="00826239"/>
    <w:rsid w:val="008262EE"/>
    <w:rsid w:val="00827327"/>
    <w:rsid w:val="00830098"/>
    <w:rsid w:val="008304F6"/>
    <w:rsid w:val="00830C83"/>
    <w:rsid w:val="00830EB2"/>
    <w:rsid w:val="008311DE"/>
    <w:rsid w:val="00831E02"/>
    <w:rsid w:val="0083238A"/>
    <w:rsid w:val="00833C55"/>
    <w:rsid w:val="00833DA3"/>
    <w:rsid w:val="008341CE"/>
    <w:rsid w:val="00835850"/>
    <w:rsid w:val="00835DFB"/>
    <w:rsid w:val="00836332"/>
    <w:rsid w:val="00837837"/>
    <w:rsid w:val="008378F4"/>
    <w:rsid w:val="00837D3D"/>
    <w:rsid w:val="00837E8E"/>
    <w:rsid w:val="00837E97"/>
    <w:rsid w:val="0084013B"/>
    <w:rsid w:val="008403B7"/>
    <w:rsid w:val="008409B1"/>
    <w:rsid w:val="00840B19"/>
    <w:rsid w:val="008413E6"/>
    <w:rsid w:val="00841691"/>
    <w:rsid w:val="00841D47"/>
    <w:rsid w:val="00842A16"/>
    <w:rsid w:val="00842C87"/>
    <w:rsid w:val="00843DA4"/>
    <w:rsid w:val="00843E17"/>
    <w:rsid w:val="00845250"/>
    <w:rsid w:val="00845396"/>
    <w:rsid w:val="00845675"/>
    <w:rsid w:val="00846FE4"/>
    <w:rsid w:val="008472C3"/>
    <w:rsid w:val="00847A7B"/>
    <w:rsid w:val="00847EDA"/>
    <w:rsid w:val="00847EE1"/>
    <w:rsid w:val="0085029B"/>
    <w:rsid w:val="008502EC"/>
    <w:rsid w:val="00851575"/>
    <w:rsid w:val="008518C2"/>
    <w:rsid w:val="00852680"/>
    <w:rsid w:val="00852D5B"/>
    <w:rsid w:val="008531F2"/>
    <w:rsid w:val="0085347C"/>
    <w:rsid w:val="008543F6"/>
    <w:rsid w:val="008546ED"/>
    <w:rsid w:val="00854C9B"/>
    <w:rsid w:val="008550DE"/>
    <w:rsid w:val="0085530F"/>
    <w:rsid w:val="00856390"/>
    <w:rsid w:val="0085654B"/>
    <w:rsid w:val="00856AA1"/>
    <w:rsid w:val="00856D53"/>
    <w:rsid w:val="00857318"/>
    <w:rsid w:val="00857C41"/>
    <w:rsid w:val="00857CB0"/>
    <w:rsid w:val="00857D3B"/>
    <w:rsid w:val="00857FBC"/>
    <w:rsid w:val="0086129E"/>
    <w:rsid w:val="00861E69"/>
    <w:rsid w:val="00861EDB"/>
    <w:rsid w:val="00862295"/>
    <w:rsid w:val="008624AC"/>
    <w:rsid w:val="008633B4"/>
    <w:rsid w:val="008639B1"/>
    <w:rsid w:val="00863AE3"/>
    <w:rsid w:val="00863C25"/>
    <w:rsid w:val="00863CD0"/>
    <w:rsid w:val="008642C5"/>
    <w:rsid w:val="00864339"/>
    <w:rsid w:val="0086438B"/>
    <w:rsid w:val="008646D7"/>
    <w:rsid w:val="008648EE"/>
    <w:rsid w:val="00864A78"/>
    <w:rsid w:val="008651D5"/>
    <w:rsid w:val="008654FF"/>
    <w:rsid w:val="00865F93"/>
    <w:rsid w:val="00866076"/>
    <w:rsid w:val="00866698"/>
    <w:rsid w:val="008666EA"/>
    <w:rsid w:val="00866873"/>
    <w:rsid w:val="00867327"/>
    <w:rsid w:val="00867E37"/>
    <w:rsid w:val="00870248"/>
    <w:rsid w:val="008702BB"/>
    <w:rsid w:val="008704AB"/>
    <w:rsid w:val="008707C9"/>
    <w:rsid w:val="00870B8C"/>
    <w:rsid w:val="008712F0"/>
    <w:rsid w:val="008713A3"/>
    <w:rsid w:val="008722A8"/>
    <w:rsid w:val="00872605"/>
    <w:rsid w:val="00873AE0"/>
    <w:rsid w:val="00873AF0"/>
    <w:rsid w:val="0087500F"/>
    <w:rsid w:val="0087516A"/>
    <w:rsid w:val="00875551"/>
    <w:rsid w:val="00875BD0"/>
    <w:rsid w:val="00876159"/>
    <w:rsid w:val="008763B2"/>
    <w:rsid w:val="00876732"/>
    <w:rsid w:val="00876A54"/>
    <w:rsid w:val="00876D23"/>
    <w:rsid w:val="00876E2A"/>
    <w:rsid w:val="00877586"/>
    <w:rsid w:val="00877E9C"/>
    <w:rsid w:val="00877F4B"/>
    <w:rsid w:val="00880E20"/>
    <w:rsid w:val="00880EED"/>
    <w:rsid w:val="00881B0B"/>
    <w:rsid w:val="008824A9"/>
    <w:rsid w:val="00882ACB"/>
    <w:rsid w:val="00882EC8"/>
    <w:rsid w:val="00883018"/>
    <w:rsid w:val="008834B7"/>
    <w:rsid w:val="008836E0"/>
    <w:rsid w:val="0088370A"/>
    <w:rsid w:val="00883923"/>
    <w:rsid w:val="00883B12"/>
    <w:rsid w:val="00883C92"/>
    <w:rsid w:val="0088488A"/>
    <w:rsid w:val="008855AB"/>
    <w:rsid w:val="008859DD"/>
    <w:rsid w:val="008863D1"/>
    <w:rsid w:val="008866BE"/>
    <w:rsid w:val="00886F6C"/>
    <w:rsid w:val="0088719F"/>
    <w:rsid w:val="008874BC"/>
    <w:rsid w:val="00887CC7"/>
    <w:rsid w:val="00890073"/>
    <w:rsid w:val="008905E1"/>
    <w:rsid w:val="008906ED"/>
    <w:rsid w:val="00890AC8"/>
    <w:rsid w:val="008916BE"/>
    <w:rsid w:val="00892628"/>
    <w:rsid w:val="00892CA0"/>
    <w:rsid w:val="008936C1"/>
    <w:rsid w:val="00893A0C"/>
    <w:rsid w:val="00893CAA"/>
    <w:rsid w:val="00893FDE"/>
    <w:rsid w:val="00894055"/>
    <w:rsid w:val="00894B3C"/>
    <w:rsid w:val="008956C3"/>
    <w:rsid w:val="00896609"/>
    <w:rsid w:val="00896826"/>
    <w:rsid w:val="00896CDE"/>
    <w:rsid w:val="00896E75"/>
    <w:rsid w:val="0089703B"/>
    <w:rsid w:val="00897A59"/>
    <w:rsid w:val="008A01F5"/>
    <w:rsid w:val="008A0961"/>
    <w:rsid w:val="008A0AD2"/>
    <w:rsid w:val="008A0C4E"/>
    <w:rsid w:val="008A0F05"/>
    <w:rsid w:val="008A1046"/>
    <w:rsid w:val="008A118F"/>
    <w:rsid w:val="008A1AF4"/>
    <w:rsid w:val="008A1B58"/>
    <w:rsid w:val="008A1DEB"/>
    <w:rsid w:val="008A38A8"/>
    <w:rsid w:val="008A38D6"/>
    <w:rsid w:val="008A448A"/>
    <w:rsid w:val="008A4E7C"/>
    <w:rsid w:val="008A51E6"/>
    <w:rsid w:val="008A5414"/>
    <w:rsid w:val="008A60C1"/>
    <w:rsid w:val="008A64E9"/>
    <w:rsid w:val="008A6937"/>
    <w:rsid w:val="008A7FF7"/>
    <w:rsid w:val="008B00D4"/>
    <w:rsid w:val="008B080A"/>
    <w:rsid w:val="008B0929"/>
    <w:rsid w:val="008B1277"/>
    <w:rsid w:val="008B2037"/>
    <w:rsid w:val="008B2F29"/>
    <w:rsid w:val="008B3263"/>
    <w:rsid w:val="008B3A69"/>
    <w:rsid w:val="008B3BFE"/>
    <w:rsid w:val="008B4364"/>
    <w:rsid w:val="008B43FF"/>
    <w:rsid w:val="008B4AB0"/>
    <w:rsid w:val="008B4CE1"/>
    <w:rsid w:val="008B51A2"/>
    <w:rsid w:val="008B5BA8"/>
    <w:rsid w:val="008B5F1E"/>
    <w:rsid w:val="008B5FFF"/>
    <w:rsid w:val="008B6957"/>
    <w:rsid w:val="008B7034"/>
    <w:rsid w:val="008B735F"/>
    <w:rsid w:val="008B74D1"/>
    <w:rsid w:val="008B756A"/>
    <w:rsid w:val="008B772C"/>
    <w:rsid w:val="008B7EF4"/>
    <w:rsid w:val="008C0068"/>
    <w:rsid w:val="008C01EB"/>
    <w:rsid w:val="008C034D"/>
    <w:rsid w:val="008C05B3"/>
    <w:rsid w:val="008C0A2C"/>
    <w:rsid w:val="008C1681"/>
    <w:rsid w:val="008C1B13"/>
    <w:rsid w:val="008C1B71"/>
    <w:rsid w:val="008C2C21"/>
    <w:rsid w:val="008C3DB0"/>
    <w:rsid w:val="008C43E7"/>
    <w:rsid w:val="008C4A68"/>
    <w:rsid w:val="008C4C45"/>
    <w:rsid w:val="008C4CC6"/>
    <w:rsid w:val="008C4EBB"/>
    <w:rsid w:val="008C541E"/>
    <w:rsid w:val="008C546F"/>
    <w:rsid w:val="008C54AC"/>
    <w:rsid w:val="008C6480"/>
    <w:rsid w:val="008C6E95"/>
    <w:rsid w:val="008C6F3D"/>
    <w:rsid w:val="008C6FB7"/>
    <w:rsid w:val="008C7585"/>
    <w:rsid w:val="008C77FD"/>
    <w:rsid w:val="008C7BBA"/>
    <w:rsid w:val="008C7C98"/>
    <w:rsid w:val="008C7EE9"/>
    <w:rsid w:val="008C7F43"/>
    <w:rsid w:val="008D0030"/>
    <w:rsid w:val="008D07E3"/>
    <w:rsid w:val="008D0BEB"/>
    <w:rsid w:val="008D0E49"/>
    <w:rsid w:val="008D14F3"/>
    <w:rsid w:val="008D1660"/>
    <w:rsid w:val="008D1852"/>
    <w:rsid w:val="008D1CEC"/>
    <w:rsid w:val="008D1F2D"/>
    <w:rsid w:val="008D21D5"/>
    <w:rsid w:val="008D2933"/>
    <w:rsid w:val="008D31E7"/>
    <w:rsid w:val="008D34CC"/>
    <w:rsid w:val="008D4365"/>
    <w:rsid w:val="008D52EC"/>
    <w:rsid w:val="008D53E5"/>
    <w:rsid w:val="008D56EC"/>
    <w:rsid w:val="008D5A14"/>
    <w:rsid w:val="008D62FE"/>
    <w:rsid w:val="008D6502"/>
    <w:rsid w:val="008D651A"/>
    <w:rsid w:val="008D6CC1"/>
    <w:rsid w:val="008D7490"/>
    <w:rsid w:val="008D78FC"/>
    <w:rsid w:val="008D7DC5"/>
    <w:rsid w:val="008E06D7"/>
    <w:rsid w:val="008E0B7C"/>
    <w:rsid w:val="008E0FE6"/>
    <w:rsid w:val="008E213B"/>
    <w:rsid w:val="008E21E8"/>
    <w:rsid w:val="008E2424"/>
    <w:rsid w:val="008E2582"/>
    <w:rsid w:val="008E2C50"/>
    <w:rsid w:val="008E3677"/>
    <w:rsid w:val="008E3D96"/>
    <w:rsid w:val="008E607A"/>
    <w:rsid w:val="008E65CD"/>
    <w:rsid w:val="008E6967"/>
    <w:rsid w:val="008E6CE1"/>
    <w:rsid w:val="008E6FAF"/>
    <w:rsid w:val="008E76F1"/>
    <w:rsid w:val="008E77F0"/>
    <w:rsid w:val="008E7E7A"/>
    <w:rsid w:val="008F01CD"/>
    <w:rsid w:val="008F0297"/>
    <w:rsid w:val="008F0FAA"/>
    <w:rsid w:val="008F1540"/>
    <w:rsid w:val="008F17ED"/>
    <w:rsid w:val="008F2BAC"/>
    <w:rsid w:val="008F2C12"/>
    <w:rsid w:val="008F338C"/>
    <w:rsid w:val="008F3BB6"/>
    <w:rsid w:val="008F3EE9"/>
    <w:rsid w:val="008F4021"/>
    <w:rsid w:val="008F461C"/>
    <w:rsid w:val="008F475D"/>
    <w:rsid w:val="008F49F4"/>
    <w:rsid w:val="008F4D6A"/>
    <w:rsid w:val="008F4F78"/>
    <w:rsid w:val="008F5AB8"/>
    <w:rsid w:val="008F5E94"/>
    <w:rsid w:val="008F5EBF"/>
    <w:rsid w:val="008F6007"/>
    <w:rsid w:val="008F6472"/>
    <w:rsid w:val="008F68A8"/>
    <w:rsid w:val="008F6A06"/>
    <w:rsid w:val="008F6F2F"/>
    <w:rsid w:val="008F7C8A"/>
    <w:rsid w:val="009000CB"/>
    <w:rsid w:val="009000F0"/>
    <w:rsid w:val="00900255"/>
    <w:rsid w:val="009005C4"/>
    <w:rsid w:val="009007AA"/>
    <w:rsid w:val="00900F9C"/>
    <w:rsid w:val="00900FA1"/>
    <w:rsid w:val="00901078"/>
    <w:rsid w:val="00901934"/>
    <w:rsid w:val="00901DC5"/>
    <w:rsid w:val="00902036"/>
    <w:rsid w:val="0090241F"/>
    <w:rsid w:val="00903DAC"/>
    <w:rsid w:val="00903FDB"/>
    <w:rsid w:val="0090484E"/>
    <w:rsid w:val="009054BA"/>
    <w:rsid w:val="009055B9"/>
    <w:rsid w:val="009057B7"/>
    <w:rsid w:val="00905B3A"/>
    <w:rsid w:val="00906D1E"/>
    <w:rsid w:val="00906E3D"/>
    <w:rsid w:val="0090727C"/>
    <w:rsid w:val="00907919"/>
    <w:rsid w:val="0091100F"/>
    <w:rsid w:val="009115F4"/>
    <w:rsid w:val="00911A30"/>
    <w:rsid w:val="00912723"/>
    <w:rsid w:val="00912D4B"/>
    <w:rsid w:val="0091300C"/>
    <w:rsid w:val="00913726"/>
    <w:rsid w:val="009139D1"/>
    <w:rsid w:val="00913D5E"/>
    <w:rsid w:val="00913DC7"/>
    <w:rsid w:val="00913ED3"/>
    <w:rsid w:val="00914233"/>
    <w:rsid w:val="00914C8D"/>
    <w:rsid w:val="00914E8C"/>
    <w:rsid w:val="00915899"/>
    <w:rsid w:val="00915E17"/>
    <w:rsid w:val="00915EE7"/>
    <w:rsid w:val="00916171"/>
    <w:rsid w:val="009163B9"/>
    <w:rsid w:val="00916594"/>
    <w:rsid w:val="0091666D"/>
    <w:rsid w:val="00916B59"/>
    <w:rsid w:val="00916E27"/>
    <w:rsid w:val="00917781"/>
    <w:rsid w:val="00917B3C"/>
    <w:rsid w:val="00920468"/>
    <w:rsid w:val="00921555"/>
    <w:rsid w:val="00921712"/>
    <w:rsid w:val="00921817"/>
    <w:rsid w:val="0092186B"/>
    <w:rsid w:val="009227F7"/>
    <w:rsid w:val="0092297B"/>
    <w:rsid w:val="00922BEE"/>
    <w:rsid w:val="009235A6"/>
    <w:rsid w:val="00923EF6"/>
    <w:rsid w:val="00923F55"/>
    <w:rsid w:val="009247AE"/>
    <w:rsid w:val="00924804"/>
    <w:rsid w:val="00924BC5"/>
    <w:rsid w:val="00924E69"/>
    <w:rsid w:val="00925AB0"/>
    <w:rsid w:val="00925C96"/>
    <w:rsid w:val="009260C7"/>
    <w:rsid w:val="0092629C"/>
    <w:rsid w:val="00926517"/>
    <w:rsid w:val="009268A0"/>
    <w:rsid w:val="00927225"/>
    <w:rsid w:val="009273B8"/>
    <w:rsid w:val="00927B54"/>
    <w:rsid w:val="00927D77"/>
    <w:rsid w:val="00927FD1"/>
    <w:rsid w:val="0093011C"/>
    <w:rsid w:val="009307A7"/>
    <w:rsid w:val="00931112"/>
    <w:rsid w:val="009314AA"/>
    <w:rsid w:val="00931F70"/>
    <w:rsid w:val="009324E8"/>
    <w:rsid w:val="00932505"/>
    <w:rsid w:val="00933114"/>
    <w:rsid w:val="00933252"/>
    <w:rsid w:val="00933594"/>
    <w:rsid w:val="00933A9F"/>
    <w:rsid w:val="00933B55"/>
    <w:rsid w:val="00934BFF"/>
    <w:rsid w:val="00935C94"/>
    <w:rsid w:val="00937AC8"/>
    <w:rsid w:val="00937F15"/>
    <w:rsid w:val="009410CB"/>
    <w:rsid w:val="0094132F"/>
    <w:rsid w:val="00941539"/>
    <w:rsid w:val="009417C0"/>
    <w:rsid w:val="00941C60"/>
    <w:rsid w:val="009420C6"/>
    <w:rsid w:val="0094249F"/>
    <w:rsid w:val="00942608"/>
    <w:rsid w:val="00942637"/>
    <w:rsid w:val="009427D1"/>
    <w:rsid w:val="0094283C"/>
    <w:rsid w:val="0094308D"/>
    <w:rsid w:val="00943712"/>
    <w:rsid w:val="009439A2"/>
    <w:rsid w:val="00943CAD"/>
    <w:rsid w:val="009447CA"/>
    <w:rsid w:val="0094525F"/>
    <w:rsid w:val="00946979"/>
    <w:rsid w:val="009469F2"/>
    <w:rsid w:val="00947B33"/>
    <w:rsid w:val="00947CF7"/>
    <w:rsid w:val="0095006E"/>
    <w:rsid w:val="00950BAC"/>
    <w:rsid w:val="00950E0B"/>
    <w:rsid w:val="009510EB"/>
    <w:rsid w:val="0095127B"/>
    <w:rsid w:val="00951288"/>
    <w:rsid w:val="00951456"/>
    <w:rsid w:val="0095213C"/>
    <w:rsid w:val="009522A4"/>
    <w:rsid w:val="00952A60"/>
    <w:rsid w:val="00953052"/>
    <w:rsid w:val="00953455"/>
    <w:rsid w:val="009537A7"/>
    <w:rsid w:val="009537FE"/>
    <w:rsid w:val="00954235"/>
    <w:rsid w:val="00954964"/>
    <w:rsid w:val="009559F7"/>
    <w:rsid w:val="0095645C"/>
    <w:rsid w:val="00956E2F"/>
    <w:rsid w:val="009577D6"/>
    <w:rsid w:val="009577E0"/>
    <w:rsid w:val="00957D07"/>
    <w:rsid w:val="009606FD"/>
    <w:rsid w:val="00961EE8"/>
    <w:rsid w:val="00962BBA"/>
    <w:rsid w:val="00962DC5"/>
    <w:rsid w:val="009631C2"/>
    <w:rsid w:val="009644F3"/>
    <w:rsid w:val="0096580C"/>
    <w:rsid w:val="00965811"/>
    <w:rsid w:val="00965903"/>
    <w:rsid w:val="00965B3B"/>
    <w:rsid w:val="009666C6"/>
    <w:rsid w:val="00966A9C"/>
    <w:rsid w:val="00966F3B"/>
    <w:rsid w:val="00967C9C"/>
    <w:rsid w:val="009704FE"/>
    <w:rsid w:val="009708BB"/>
    <w:rsid w:val="00970B81"/>
    <w:rsid w:val="0097100B"/>
    <w:rsid w:val="0097136B"/>
    <w:rsid w:val="009713E7"/>
    <w:rsid w:val="00971565"/>
    <w:rsid w:val="00971604"/>
    <w:rsid w:val="0097187F"/>
    <w:rsid w:val="0097247C"/>
    <w:rsid w:val="00972A59"/>
    <w:rsid w:val="00972E13"/>
    <w:rsid w:val="00972EFE"/>
    <w:rsid w:val="00973415"/>
    <w:rsid w:val="0097401F"/>
    <w:rsid w:val="009740CE"/>
    <w:rsid w:val="00974206"/>
    <w:rsid w:val="009748BA"/>
    <w:rsid w:val="00975056"/>
    <w:rsid w:val="00975C81"/>
    <w:rsid w:val="00975DE4"/>
    <w:rsid w:val="00976028"/>
    <w:rsid w:val="009766ED"/>
    <w:rsid w:val="00976D02"/>
    <w:rsid w:val="00977166"/>
    <w:rsid w:val="009776B0"/>
    <w:rsid w:val="0098003D"/>
    <w:rsid w:val="00980665"/>
    <w:rsid w:val="00980723"/>
    <w:rsid w:val="00981E52"/>
    <w:rsid w:val="009820BF"/>
    <w:rsid w:val="00982249"/>
    <w:rsid w:val="00982639"/>
    <w:rsid w:val="009833C8"/>
    <w:rsid w:val="0098352D"/>
    <w:rsid w:val="00983790"/>
    <w:rsid w:val="0098452D"/>
    <w:rsid w:val="00985EB3"/>
    <w:rsid w:val="00985F9A"/>
    <w:rsid w:val="00986240"/>
    <w:rsid w:val="00986773"/>
    <w:rsid w:val="00986798"/>
    <w:rsid w:val="009869EC"/>
    <w:rsid w:val="0099007E"/>
    <w:rsid w:val="00990366"/>
    <w:rsid w:val="00990E63"/>
    <w:rsid w:val="00990FC4"/>
    <w:rsid w:val="00991455"/>
    <w:rsid w:val="00992278"/>
    <w:rsid w:val="0099261E"/>
    <w:rsid w:val="00992865"/>
    <w:rsid w:val="00993EA1"/>
    <w:rsid w:val="00994391"/>
    <w:rsid w:val="00994CD5"/>
    <w:rsid w:val="00995094"/>
    <w:rsid w:val="0099547C"/>
    <w:rsid w:val="00996548"/>
    <w:rsid w:val="00996C0D"/>
    <w:rsid w:val="00997AE1"/>
    <w:rsid w:val="00997B2D"/>
    <w:rsid w:val="009A0665"/>
    <w:rsid w:val="009A1074"/>
    <w:rsid w:val="009A195F"/>
    <w:rsid w:val="009A1DFF"/>
    <w:rsid w:val="009A21AC"/>
    <w:rsid w:val="009A2489"/>
    <w:rsid w:val="009A24C6"/>
    <w:rsid w:val="009A26ED"/>
    <w:rsid w:val="009A29AD"/>
    <w:rsid w:val="009A29E5"/>
    <w:rsid w:val="009A2C2B"/>
    <w:rsid w:val="009A32B3"/>
    <w:rsid w:val="009A3423"/>
    <w:rsid w:val="009A3A19"/>
    <w:rsid w:val="009A3E49"/>
    <w:rsid w:val="009A3E50"/>
    <w:rsid w:val="009A432A"/>
    <w:rsid w:val="009A4922"/>
    <w:rsid w:val="009A49B4"/>
    <w:rsid w:val="009A4B07"/>
    <w:rsid w:val="009A4FAC"/>
    <w:rsid w:val="009A51D5"/>
    <w:rsid w:val="009A52F7"/>
    <w:rsid w:val="009A538D"/>
    <w:rsid w:val="009A56D9"/>
    <w:rsid w:val="009A5F34"/>
    <w:rsid w:val="009A6325"/>
    <w:rsid w:val="009A6846"/>
    <w:rsid w:val="009A6B0B"/>
    <w:rsid w:val="009A6E12"/>
    <w:rsid w:val="009A7160"/>
    <w:rsid w:val="009A750E"/>
    <w:rsid w:val="009A7B2C"/>
    <w:rsid w:val="009B0BBF"/>
    <w:rsid w:val="009B0D7E"/>
    <w:rsid w:val="009B143B"/>
    <w:rsid w:val="009B1820"/>
    <w:rsid w:val="009B1AB4"/>
    <w:rsid w:val="009B1B24"/>
    <w:rsid w:val="009B21AF"/>
    <w:rsid w:val="009B2270"/>
    <w:rsid w:val="009B2629"/>
    <w:rsid w:val="009B28F3"/>
    <w:rsid w:val="009B2D89"/>
    <w:rsid w:val="009B3E9F"/>
    <w:rsid w:val="009B3FE5"/>
    <w:rsid w:val="009B4A95"/>
    <w:rsid w:val="009B4B56"/>
    <w:rsid w:val="009B4B86"/>
    <w:rsid w:val="009B4E2F"/>
    <w:rsid w:val="009B4FC9"/>
    <w:rsid w:val="009B546F"/>
    <w:rsid w:val="009B568A"/>
    <w:rsid w:val="009B620B"/>
    <w:rsid w:val="009B6310"/>
    <w:rsid w:val="009B662D"/>
    <w:rsid w:val="009B66D4"/>
    <w:rsid w:val="009B73DB"/>
    <w:rsid w:val="009B74E1"/>
    <w:rsid w:val="009B75A8"/>
    <w:rsid w:val="009B7756"/>
    <w:rsid w:val="009B7E93"/>
    <w:rsid w:val="009C04CD"/>
    <w:rsid w:val="009C0662"/>
    <w:rsid w:val="009C0CC6"/>
    <w:rsid w:val="009C1878"/>
    <w:rsid w:val="009C2099"/>
    <w:rsid w:val="009C273E"/>
    <w:rsid w:val="009C2CBD"/>
    <w:rsid w:val="009C302A"/>
    <w:rsid w:val="009C45CB"/>
    <w:rsid w:val="009C4805"/>
    <w:rsid w:val="009C4D96"/>
    <w:rsid w:val="009C51B0"/>
    <w:rsid w:val="009C5764"/>
    <w:rsid w:val="009C5AFB"/>
    <w:rsid w:val="009C5D03"/>
    <w:rsid w:val="009C6ED1"/>
    <w:rsid w:val="009C7147"/>
    <w:rsid w:val="009C733A"/>
    <w:rsid w:val="009C7919"/>
    <w:rsid w:val="009C7AA6"/>
    <w:rsid w:val="009D07E9"/>
    <w:rsid w:val="009D0EDF"/>
    <w:rsid w:val="009D1A10"/>
    <w:rsid w:val="009D1A59"/>
    <w:rsid w:val="009D3276"/>
    <w:rsid w:val="009D392C"/>
    <w:rsid w:val="009D408F"/>
    <w:rsid w:val="009D433E"/>
    <w:rsid w:val="009D4D66"/>
    <w:rsid w:val="009D4EAF"/>
    <w:rsid w:val="009D5179"/>
    <w:rsid w:val="009D5571"/>
    <w:rsid w:val="009D5EB4"/>
    <w:rsid w:val="009D6725"/>
    <w:rsid w:val="009D676A"/>
    <w:rsid w:val="009D7B75"/>
    <w:rsid w:val="009E07ED"/>
    <w:rsid w:val="009E0806"/>
    <w:rsid w:val="009E0AA1"/>
    <w:rsid w:val="009E0CC2"/>
    <w:rsid w:val="009E0DFD"/>
    <w:rsid w:val="009E0F5A"/>
    <w:rsid w:val="009E160E"/>
    <w:rsid w:val="009E2C11"/>
    <w:rsid w:val="009E2F84"/>
    <w:rsid w:val="009E3756"/>
    <w:rsid w:val="009E4855"/>
    <w:rsid w:val="009E540A"/>
    <w:rsid w:val="009E57DA"/>
    <w:rsid w:val="009E625A"/>
    <w:rsid w:val="009E6284"/>
    <w:rsid w:val="009E6541"/>
    <w:rsid w:val="009E69C3"/>
    <w:rsid w:val="009E77DE"/>
    <w:rsid w:val="009E7D31"/>
    <w:rsid w:val="009F0753"/>
    <w:rsid w:val="009F0ACE"/>
    <w:rsid w:val="009F11AA"/>
    <w:rsid w:val="009F1BE8"/>
    <w:rsid w:val="009F318C"/>
    <w:rsid w:val="009F3425"/>
    <w:rsid w:val="009F3666"/>
    <w:rsid w:val="009F4B16"/>
    <w:rsid w:val="009F512E"/>
    <w:rsid w:val="009F5542"/>
    <w:rsid w:val="009F55ED"/>
    <w:rsid w:val="009F58ED"/>
    <w:rsid w:val="009F5A5D"/>
    <w:rsid w:val="009F741F"/>
    <w:rsid w:val="009F7CBE"/>
    <w:rsid w:val="009F7D32"/>
    <w:rsid w:val="00A00680"/>
    <w:rsid w:val="00A00688"/>
    <w:rsid w:val="00A00B93"/>
    <w:rsid w:val="00A0191D"/>
    <w:rsid w:val="00A01975"/>
    <w:rsid w:val="00A02328"/>
    <w:rsid w:val="00A02800"/>
    <w:rsid w:val="00A02F87"/>
    <w:rsid w:val="00A034C5"/>
    <w:rsid w:val="00A039EA"/>
    <w:rsid w:val="00A03F68"/>
    <w:rsid w:val="00A04C2B"/>
    <w:rsid w:val="00A04C54"/>
    <w:rsid w:val="00A053A2"/>
    <w:rsid w:val="00A055D3"/>
    <w:rsid w:val="00A067BD"/>
    <w:rsid w:val="00A07042"/>
    <w:rsid w:val="00A070EA"/>
    <w:rsid w:val="00A07302"/>
    <w:rsid w:val="00A075DB"/>
    <w:rsid w:val="00A101B3"/>
    <w:rsid w:val="00A104E5"/>
    <w:rsid w:val="00A10C04"/>
    <w:rsid w:val="00A11238"/>
    <w:rsid w:val="00A1148B"/>
    <w:rsid w:val="00A114DE"/>
    <w:rsid w:val="00A11C18"/>
    <w:rsid w:val="00A12148"/>
    <w:rsid w:val="00A127BE"/>
    <w:rsid w:val="00A12D58"/>
    <w:rsid w:val="00A12F0D"/>
    <w:rsid w:val="00A132E7"/>
    <w:rsid w:val="00A13302"/>
    <w:rsid w:val="00A1333E"/>
    <w:rsid w:val="00A13950"/>
    <w:rsid w:val="00A13B3B"/>
    <w:rsid w:val="00A13DC8"/>
    <w:rsid w:val="00A13F03"/>
    <w:rsid w:val="00A13F35"/>
    <w:rsid w:val="00A1445B"/>
    <w:rsid w:val="00A1463E"/>
    <w:rsid w:val="00A147B3"/>
    <w:rsid w:val="00A147D1"/>
    <w:rsid w:val="00A14879"/>
    <w:rsid w:val="00A1491C"/>
    <w:rsid w:val="00A14FA7"/>
    <w:rsid w:val="00A14FC8"/>
    <w:rsid w:val="00A1586B"/>
    <w:rsid w:val="00A15A51"/>
    <w:rsid w:val="00A15B2A"/>
    <w:rsid w:val="00A1629D"/>
    <w:rsid w:val="00A16A83"/>
    <w:rsid w:val="00A16BCB"/>
    <w:rsid w:val="00A16D48"/>
    <w:rsid w:val="00A2199F"/>
    <w:rsid w:val="00A21A4F"/>
    <w:rsid w:val="00A22049"/>
    <w:rsid w:val="00A2209F"/>
    <w:rsid w:val="00A220A4"/>
    <w:rsid w:val="00A2220C"/>
    <w:rsid w:val="00A22D50"/>
    <w:rsid w:val="00A22FA8"/>
    <w:rsid w:val="00A23123"/>
    <w:rsid w:val="00A23195"/>
    <w:rsid w:val="00A23343"/>
    <w:rsid w:val="00A234AC"/>
    <w:rsid w:val="00A23EBC"/>
    <w:rsid w:val="00A243C7"/>
    <w:rsid w:val="00A24A5D"/>
    <w:rsid w:val="00A24D79"/>
    <w:rsid w:val="00A25580"/>
    <w:rsid w:val="00A255A8"/>
    <w:rsid w:val="00A257EC"/>
    <w:rsid w:val="00A258F5"/>
    <w:rsid w:val="00A25FBB"/>
    <w:rsid w:val="00A311B6"/>
    <w:rsid w:val="00A3168B"/>
    <w:rsid w:val="00A320D0"/>
    <w:rsid w:val="00A321F1"/>
    <w:rsid w:val="00A32B27"/>
    <w:rsid w:val="00A32E4B"/>
    <w:rsid w:val="00A32ECF"/>
    <w:rsid w:val="00A33B92"/>
    <w:rsid w:val="00A33CDA"/>
    <w:rsid w:val="00A3451F"/>
    <w:rsid w:val="00A3456B"/>
    <w:rsid w:val="00A346D8"/>
    <w:rsid w:val="00A35498"/>
    <w:rsid w:val="00A3632D"/>
    <w:rsid w:val="00A368BC"/>
    <w:rsid w:val="00A36F33"/>
    <w:rsid w:val="00A3746F"/>
    <w:rsid w:val="00A40380"/>
    <w:rsid w:val="00A40478"/>
    <w:rsid w:val="00A406BB"/>
    <w:rsid w:val="00A40E25"/>
    <w:rsid w:val="00A41478"/>
    <w:rsid w:val="00A418B3"/>
    <w:rsid w:val="00A4193C"/>
    <w:rsid w:val="00A41DCA"/>
    <w:rsid w:val="00A41FAB"/>
    <w:rsid w:val="00A43314"/>
    <w:rsid w:val="00A44C98"/>
    <w:rsid w:val="00A450D1"/>
    <w:rsid w:val="00A454F2"/>
    <w:rsid w:val="00A46BDF"/>
    <w:rsid w:val="00A46EBD"/>
    <w:rsid w:val="00A4704B"/>
    <w:rsid w:val="00A477B1"/>
    <w:rsid w:val="00A47A10"/>
    <w:rsid w:val="00A508D4"/>
    <w:rsid w:val="00A50B1C"/>
    <w:rsid w:val="00A50DA3"/>
    <w:rsid w:val="00A50E49"/>
    <w:rsid w:val="00A511D0"/>
    <w:rsid w:val="00A5137F"/>
    <w:rsid w:val="00A5170E"/>
    <w:rsid w:val="00A51982"/>
    <w:rsid w:val="00A51DBF"/>
    <w:rsid w:val="00A5203C"/>
    <w:rsid w:val="00A5204E"/>
    <w:rsid w:val="00A523F4"/>
    <w:rsid w:val="00A52738"/>
    <w:rsid w:val="00A52B25"/>
    <w:rsid w:val="00A53360"/>
    <w:rsid w:val="00A5360D"/>
    <w:rsid w:val="00A5485C"/>
    <w:rsid w:val="00A54E30"/>
    <w:rsid w:val="00A557A8"/>
    <w:rsid w:val="00A565DA"/>
    <w:rsid w:val="00A5665D"/>
    <w:rsid w:val="00A566A8"/>
    <w:rsid w:val="00A56CA1"/>
    <w:rsid w:val="00A57252"/>
    <w:rsid w:val="00A573CB"/>
    <w:rsid w:val="00A573D1"/>
    <w:rsid w:val="00A575B3"/>
    <w:rsid w:val="00A60BD8"/>
    <w:rsid w:val="00A60E15"/>
    <w:rsid w:val="00A60FB7"/>
    <w:rsid w:val="00A6150F"/>
    <w:rsid w:val="00A61B03"/>
    <w:rsid w:val="00A62272"/>
    <w:rsid w:val="00A63398"/>
    <w:rsid w:val="00A63561"/>
    <w:rsid w:val="00A63582"/>
    <w:rsid w:val="00A638FA"/>
    <w:rsid w:val="00A63A5F"/>
    <w:rsid w:val="00A63AED"/>
    <w:rsid w:val="00A6485F"/>
    <w:rsid w:val="00A64919"/>
    <w:rsid w:val="00A64A8E"/>
    <w:rsid w:val="00A64D11"/>
    <w:rsid w:val="00A64ECC"/>
    <w:rsid w:val="00A662DE"/>
    <w:rsid w:val="00A66455"/>
    <w:rsid w:val="00A6681A"/>
    <w:rsid w:val="00A6682C"/>
    <w:rsid w:val="00A670E6"/>
    <w:rsid w:val="00A67450"/>
    <w:rsid w:val="00A67856"/>
    <w:rsid w:val="00A703BE"/>
    <w:rsid w:val="00A70867"/>
    <w:rsid w:val="00A72198"/>
    <w:rsid w:val="00A72244"/>
    <w:rsid w:val="00A723D6"/>
    <w:rsid w:val="00A72AD3"/>
    <w:rsid w:val="00A72C72"/>
    <w:rsid w:val="00A73B76"/>
    <w:rsid w:val="00A7419F"/>
    <w:rsid w:val="00A74565"/>
    <w:rsid w:val="00A74BD1"/>
    <w:rsid w:val="00A74C84"/>
    <w:rsid w:val="00A74CD3"/>
    <w:rsid w:val="00A74FF0"/>
    <w:rsid w:val="00A754BD"/>
    <w:rsid w:val="00A76541"/>
    <w:rsid w:val="00A76A4C"/>
    <w:rsid w:val="00A76A74"/>
    <w:rsid w:val="00A76BFD"/>
    <w:rsid w:val="00A77045"/>
    <w:rsid w:val="00A77333"/>
    <w:rsid w:val="00A77D42"/>
    <w:rsid w:val="00A77F18"/>
    <w:rsid w:val="00A809B9"/>
    <w:rsid w:val="00A80A19"/>
    <w:rsid w:val="00A80A63"/>
    <w:rsid w:val="00A80F92"/>
    <w:rsid w:val="00A80FAF"/>
    <w:rsid w:val="00A81239"/>
    <w:rsid w:val="00A81473"/>
    <w:rsid w:val="00A81A4A"/>
    <w:rsid w:val="00A82E64"/>
    <w:rsid w:val="00A82E6B"/>
    <w:rsid w:val="00A82E7B"/>
    <w:rsid w:val="00A8396E"/>
    <w:rsid w:val="00A83C3F"/>
    <w:rsid w:val="00A84AAE"/>
    <w:rsid w:val="00A84E02"/>
    <w:rsid w:val="00A85090"/>
    <w:rsid w:val="00A8533D"/>
    <w:rsid w:val="00A85D21"/>
    <w:rsid w:val="00A85FBD"/>
    <w:rsid w:val="00A87259"/>
    <w:rsid w:val="00A87688"/>
    <w:rsid w:val="00A876C3"/>
    <w:rsid w:val="00A87FE3"/>
    <w:rsid w:val="00A90210"/>
    <w:rsid w:val="00A9035E"/>
    <w:rsid w:val="00A9036E"/>
    <w:rsid w:val="00A906E7"/>
    <w:rsid w:val="00A91992"/>
    <w:rsid w:val="00A93345"/>
    <w:rsid w:val="00A947F2"/>
    <w:rsid w:val="00A94E55"/>
    <w:rsid w:val="00A95183"/>
    <w:rsid w:val="00A95E05"/>
    <w:rsid w:val="00A968DD"/>
    <w:rsid w:val="00A96D90"/>
    <w:rsid w:val="00A9702B"/>
    <w:rsid w:val="00A970B4"/>
    <w:rsid w:val="00A9749A"/>
    <w:rsid w:val="00A97B45"/>
    <w:rsid w:val="00AA0BD3"/>
    <w:rsid w:val="00AA10EA"/>
    <w:rsid w:val="00AA1157"/>
    <w:rsid w:val="00AA1880"/>
    <w:rsid w:val="00AA1888"/>
    <w:rsid w:val="00AA1966"/>
    <w:rsid w:val="00AA1A7C"/>
    <w:rsid w:val="00AA1B01"/>
    <w:rsid w:val="00AA24D7"/>
    <w:rsid w:val="00AA2B6F"/>
    <w:rsid w:val="00AA2C0A"/>
    <w:rsid w:val="00AA2E2A"/>
    <w:rsid w:val="00AA2FB0"/>
    <w:rsid w:val="00AA36E7"/>
    <w:rsid w:val="00AA38BA"/>
    <w:rsid w:val="00AA3990"/>
    <w:rsid w:val="00AA3CA5"/>
    <w:rsid w:val="00AA3CFA"/>
    <w:rsid w:val="00AA4BF0"/>
    <w:rsid w:val="00AA4E8B"/>
    <w:rsid w:val="00AA4EA2"/>
    <w:rsid w:val="00AA4F3D"/>
    <w:rsid w:val="00AA4F69"/>
    <w:rsid w:val="00AA5492"/>
    <w:rsid w:val="00AA5549"/>
    <w:rsid w:val="00AA5690"/>
    <w:rsid w:val="00AA590E"/>
    <w:rsid w:val="00AA59D6"/>
    <w:rsid w:val="00AA5FA2"/>
    <w:rsid w:val="00AA69E8"/>
    <w:rsid w:val="00AA6B57"/>
    <w:rsid w:val="00AA6E05"/>
    <w:rsid w:val="00AA6F86"/>
    <w:rsid w:val="00AA7BF6"/>
    <w:rsid w:val="00AB154A"/>
    <w:rsid w:val="00AB19BB"/>
    <w:rsid w:val="00AB1B24"/>
    <w:rsid w:val="00AB1F7D"/>
    <w:rsid w:val="00AB286A"/>
    <w:rsid w:val="00AB2930"/>
    <w:rsid w:val="00AB36B5"/>
    <w:rsid w:val="00AB377C"/>
    <w:rsid w:val="00AB397A"/>
    <w:rsid w:val="00AB490A"/>
    <w:rsid w:val="00AB4F6F"/>
    <w:rsid w:val="00AB5D92"/>
    <w:rsid w:val="00AB5FCF"/>
    <w:rsid w:val="00AB6324"/>
    <w:rsid w:val="00AB65D0"/>
    <w:rsid w:val="00AB7455"/>
    <w:rsid w:val="00AB7F47"/>
    <w:rsid w:val="00AC01D1"/>
    <w:rsid w:val="00AC078D"/>
    <w:rsid w:val="00AC0D49"/>
    <w:rsid w:val="00AC0F9F"/>
    <w:rsid w:val="00AC1157"/>
    <w:rsid w:val="00AC1535"/>
    <w:rsid w:val="00AC1709"/>
    <w:rsid w:val="00AC174D"/>
    <w:rsid w:val="00AC1857"/>
    <w:rsid w:val="00AC2059"/>
    <w:rsid w:val="00AC26BA"/>
    <w:rsid w:val="00AC2A20"/>
    <w:rsid w:val="00AC2FC6"/>
    <w:rsid w:val="00AC396B"/>
    <w:rsid w:val="00AC3F02"/>
    <w:rsid w:val="00AC48FF"/>
    <w:rsid w:val="00AC4900"/>
    <w:rsid w:val="00AC49C6"/>
    <w:rsid w:val="00AC4E18"/>
    <w:rsid w:val="00AC4F4F"/>
    <w:rsid w:val="00AC5007"/>
    <w:rsid w:val="00AC52EA"/>
    <w:rsid w:val="00AC604F"/>
    <w:rsid w:val="00AC63D1"/>
    <w:rsid w:val="00AC6D04"/>
    <w:rsid w:val="00AC737E"/>
    <w:rsid w:val="00AC7A61"/>
    <w:rsid w:val="00AC7DC7"/>
    <w:rsid w:val="00AD0063"/>
    <w:rsid w:val="00AD03C3"/>
    <w:rsid w:val="00AD0CA8"/>
    <w:rsid w:val="00AD15A9"/>
    <w:rsid w:val="00AD17E8"/>
    <w:rsid w:val="00AD200A"/>
    <w:rsid w:val="00AD26BC"/>
    <w:rsid w:val="00AD2F07"/>
    <w:rsid w:val="00AD3A1E"/>
    <w:rsid w:val="00AD3D2C"/>
    <w:rsid w:val="00AD414E"/>
    <w:rsid w:val="00AD4D42"/>
    <w:rsid w:val="00AD4D67"/>
    <w:rsid w:val="00AD50FD"/>
    <w:rsid w:val="00AD537E"/>
    <w:rsid w:val="00AD554D"/>
    <w:rsid w:val="00AD564A"/>
    <w:rsid w:val="00AD6D53"/>
    <w:rsid w:val="00AD6F45"/>
    <w:rsid w:val="00AD6FF5"/>
    <w:rsid w:val="00AD70D4"/>
    <w:rsid w:val="00AD7515"/>
    <w:rsid w:val="00AD7EBE"/>
    <w:rsid w:val="00AE0106"/>
    <w:rsid w:val="00AE091A"/>
    <w:rsid w:val="00AE0F4C"/>
    <w:rsid w:val="00AE1696"/>
    <w:rsid w:val="00AE2D72"/>
    <w:rsid w:val="00AE3612"/>
    <w:rsid w:val="00AE4236"/>
    <w:rsid w:val="00AE4B1E"/>
    <w:rsid w:val="00AE4B74"/>
    <w:rsid w:val="00AE4EB1"/>
    <w:rsid w:val="00AE5B2C"/>
    <w:rsid w:val="00AE6339"/>
    <w:rsid w:val="00AE643B"/>
    <w:rsid w:val="00AE65D8"/>
    <w:rsid w:val="00AE6AA3"/>
    <w:rsid w:val="00AE7125"/>
    <w:rsid w:val="00AF0B98"/>
    <w:rsid w:val="00AF0BA9"/>
    <w:rsid w:val="00AF1A9D"/>
    <w:rsid w:val="00AF1AD7"/>
    <w:rsid w:val="00AF1D0A"/>
    <w:rsid w:val="00AF1F42"/>
    <w:rsid w:val="00AF389E"/>
    <w:rsid w:val="00AF3A6B"/>
    <w:rsid w:val="00AF40D9"/>
    <w:rsid w:val="00AF4F33"/>
    <w:rsid w:val="00AF50DD"/>
    <w:rsid w:val="00AF51E0"/>
    <w:rsid w:val="00AF58B0"/>
    <w:rsid w:val="00AF64D9"/>
    <w:rsid w:val="00AF6C96"/>
    <w:rsid w:val="00AF6F88"/>
    <w:rsid w:val="00AF76F8"/>
    <w:rsid w:val="00B01522"/>
    <w:rsid w:val="00B0204A"/>
    <w:rsid w:val="00B020A1"/>
    <w:rsid w:val="00B02287"/>
    <w:rsid w:val="00B023E1"/>
    <w:rsid w:val="00B02602"/>
    <w:rsid w:val="00B02CFB"/>
    <w:rsid w:val="00B02E64"/>
    <w:rsid w:val="00B02E8D"/>
    <w:rsid w:val="00B03022"/>
    <w:rsid w:val="00B03163"/>
    <w:rsid w:val="00B037E3"/>
    <w:rsid w:val="00B03EA7"/>
    <w:rsid w:val="00B04310"/>
    <w:rsid w:val="00B04454"/>
    <w:rsid w:val="00B04ED3"/>
    <w:rsid w:val="00B050BA"/>
    <w:rsid w:val="00B05630"/>
    <w:rsid w:val="00B05899"/>
    <w:rsid w:val="00B05D55"/>
    <w:rsid w:val="00B05E16"/>
    <w:rsid w:val="00B061BB"/>
    <w:rsid w:val="00B06D41"/>
    <w:rsid w:val="00B07B62"/>
    <w:rsid w:val="00B100D5"/>
    <w:rsid w:val="00B11214"/>
    <w:rsid w:val="00B12270"/>
    <w:rsid w:val="00B122FA"/>
    <w:rsid w:val="00B12F68"/>
    <w:rsid w:val="00B12FA3"/>
    <w:rsid w:val="00B130CF"/>
    <w:rsid w:val="00B13704"/>
    <w:rsid w:val="00B1395F"/>
    <w:rsid w:val="00B13E58"/>
    <w:rsid w:val="00B141F8"/>
    <w:rsid w:val="00B1475C"/>
    <w:rsid w:val="00B14A55"/>
    <w:rsid w:val="00B14B31"/>
    <w:rsid w:val="00B14B48"/>
    <w:rsid w:val="00B14C6F"/>
    <w:rsid w:val="00B151C8"/>
    <w:rsid w:val="00B15396"/>
    <w:rsid w:val="00B154D6"/>
    <w:rsid w:val="00B157DA"/>
    <w:rsid w:val="00B15B1F"/>
    <w:rsid w:val="00B16A52"/>
    <w:rsid w:val="00B1747F"/>
    <w:rsid w:val="00B17C1D"/>
    <w:rsid w:val="00B207A1"/>
    <w:rsid w:val="00B20831"/>
    <w:rsid w:val="00B209AB"/>
    <w:rsid w:val="00B2112C"/>
    <w:rsid w:val="00B21976"/>
    <w:rsid w:val="00B21D01"/>
    <w:rsid w:val="00B23E95"/>
    <w:rsid w:val="00B245E2"/>
    <w:rsid w:val="00B248C7"/>
    <w:rsid w:val="00B24EDC"/>
    <w:rsid w:val="00B24EEF"/>
    <w:rsid w:val="00B25D59"/>
    <w:rsid w:val="00B26538"/>
    <w:rsid w:val="00B27293"/>
    <w:rsid w:val="00B278EE"/>
    <w:rsid w:val="00B278F9"/>
    <w:rsid w:val="00B3030E"/>
    <w:rsid w:val="00B305A5"/>
    <w:rsid w:val="00B3190A"/>
    <w:rsid w:val="00B31B42"/>
    <w:rsid w:val="00B33936"/>
    <w:rsid w:val="00B34B25"/>
    <w:rsid w:val="00B34BF7"/>
    <w:rsid w:val="00B34E60"/>
    <w:rsid w:val="00B35332"/>
    <w:rsid w:val="00B35E86"/>
    <w:rsid w:val="00B37039"/>
    <w:rsid w:val="00B374C2"/>
    <w:rsid w:val="00B374E2"/>
    <w:rsid w:val="00B37BE2"/>
    <w:rsid w:val="00B37C8A"/>
    <w:rsid w:val="00B37ED3"/>
    <w:rsid w:val="00B40822"/>
    <w:rsid w:val="00B411E9"/>
    <w:rsid w:val="00B41FC9"/>
    <w:rsid w:val="00B4206D"/>
    <w:rsid w:val="00B42071"/>
    <w:rsid w:val="00B42801"/>
    <w:rsid w:val="00B43A35"/>
    <w:rsid w:val="00B44515"/>
    <w:rsid w:val="00B44619"/>
    <w:rsid w:val="00B451D0"/>
    <w:rsid w:val="00B4587C"/>
    <w:rsid w:val="00B45FCD"/>
    <w:rsid w:val="00B460AA"/>
    <w:rsid w:val="00B4615A"/>
    <w:rsid w:val="00B461C6"/>
    <w:rsid w:val="00B46648"/>
    <w:rsid w:val="00B46A59"/>
    <w:rsid w:val="00B5098E"/>
    <w:rsid w:val="00B50BBA"/>
    <w:rsid w:val="00B50E28"/>
    <w:rsid w:val="00B514D0"/>
    <w:rsid w:val="00B516C3"/>
    <w:rsid w:val="00B518DB"/>
    <w:rsid w:val="00B51B02"/>
    <w:rsid w:val="00B51EF0"/>
    <w:rsid w:val="00B52313"/>
    <w:rsid w:val="00B52DFD"/>
    <w:rsid w:val="00B52E7D"/>
    <w:rsid w:val="00B52FCA"/>
    <w:rsid w:val="00B533D1"/>
    <w:rsid w:val="00B54011"/>
    <w:rsid w:val="00B54CD8"/>
    <w:rsid w:val="00B54FA7"/>
    <w:rsid w:val="00B55151"/>
    <w:rsid w:val="00B55689"/>
    <w:rsid w:val="00B55A2E"/>
    <w:rsid w:val="00B56A2C"/>
    <w:rsid w:val="00B56FAF"/>
    <w:rsid w:val="00B57EA7"/>
    <w:rsid w:val="00B57FF1"/>
    <w:rsid w:val="00B6097A"/>
    <w:rsid w:val="00B60F00"/>
    <w:rsid w:val="00B611E0"/>
    <w:rsid w:val="00B616D0"/>
    <w:rsid w:val="00B6288C"/>
    <w:rsid w:val="00B62DB5"/>
    <w:rsid w:val="00B63957"/>
    <w:rsid w:val="00B63DE8"/>
    <w:rsid w:val="00B63E07"/>
    <w:rsid w:val="00B63F6B"/>
    <w:rsid w:val="00B6430F"/>
    <w:rsid w:val="00B64370"/>
    <w:rsid w:val="00B6452E"/>
    <w:rsid w:val="00B64E31"/>
    <w:rsid w:val="00B6505E"/>
    <w:rsid w:val="00B6552C"/>
    <w:rsid w:val="00B65A8F"/>
    <w:rsid w:val="00B65B43"/>
    <w:rsid w:val="00B661CC"/>
    <w:rsid w:val="00B675AA"/>
    <w:rsid w:val="00B67714"/>
    <w:rsid w:val="00B70242"/>
    <w:rsid w:val="00B70387"/>
    <w:rsid w:val="00B70DBA"/>
    <w:rsid w:val="00B70EEF"/>
    <w:rsid w:val="00B71770"/>
    <w:rsid w:val="00B7266E"/>
    <w:rsid w:val="00B74053"/>
    <w:rsid w:val="00B74120"/>
    <w:rsid w:val="00B7432A"/>
    <w:rsid w:val="00B748CB"/>
    <w:rsid w:val="00B7543C"/>
    <w:rsid w:val="00B76522"/>
    <w:rsid w:val="00B76755"/>
    <w:rsid w:val="00B76F53"/>
    <w:rsid w:val="00B7777E"/>
    <w:rsid w:val="00B777CD"/>
    <w:rsid w:val="00B77CDB"/>
    <w:rsid w:val="00B77DC5"/>
    <w:rsid w:val="00B805F9"/>
    <w:rsid w:val="00B80642"/>
    <w:rsid w:val="00B80A9E"/>
    <w:rsid w:val="00B81920"/>
    <w:rsid w:val="00B81E0A"/>
    <w:rsid w:val="00B82861"/>
    <w:rsid w:val="00B829AE"/>
    <w:rsid w:val="00B82FCC"/>
    <w:rsid w:val="00B837FB"/>
    <w:rsid w:val="00B83810"/>
    <w:rsid w:val="00B8403A"/>
    <w:rsid w:val="00B84370"/>
    <w:rsid w:val="00B84403"/>
    <w:rsid w:val="00B84B54"/>
    <w:rsid w:val="00B8565A"/>
    <w:rsid w:val="00B85AAB"/>
    <w:rsid w:val="00B85C73"/>
    <w:rsid w:val="00B85FC4"/>
    <w:rsid w:val="00B87919"/>
    <w:rsid w:val="00B87F67"/>
    <w:rsid w:val="00B9048C"/>
    <w:rsid w:val="00B910B6"/>
    <w:rsid w:val="00B91E16"/>
    <w:rsid w:val="00B921DB"/>
    <w:rsid w:val="00B92846"/>
    <w:rsid w:val="00B92C87"/>
    <w:rsid w:val="00B92CD9"/>
    <w:rsid w:val="00B93247"/>
    <w:rsid w:val="00B93735"/>
    <w:rsid w:val="00B93810"/>
    <w:rsid w:val="00B93ADE"/>
    <w:rsid w:val="00B93F0F"/>
    <w:rsid w:val="00B9473E"/>
    <w:rsid w:val="00B94D63"/>
    <w:rsid w:val="00B95388"/>
    <w:rsid w:val="00B95641"/>
    <w:rsid w:val="00B95A06"/>
    <w:rsid w:val="00B9606E"/>
    <w:rsid w:val="00B961BB"/>
    <w:rsid w:val="00B96B25"/>
    <w:rsid w:val="00B96D37"/>
    <w:rsid w:val="00B96ED1"/>
    <w:rsid w:val="00B97355"/>
    <w:rsid w:val="00B974CF"/>
    <w:rsid w:val="00B97BC6"/>
    <w:rsid w:val="00BA0A99"/>
    <w:rsid w:val="00BA12A8"/>
    <w:rsid w:val="00BA12BC"/>
    <w:rsid w:val="00BA2345"/>
    <w:rsid w:val="00BA2F9B"/>
    <w:rsid w:val="00BA389A"/>
    <w:rsid w:val="00BA3B52"/>
    <w:rsid w:val="00BA3DF0"/>
    <w:rsid w:val="00BA40D3"/>
    <w:rsid w:val="00BA448C"/>
    <w:rsid w:val="00BA485C"/>
    <w:rsid w:val="00BA4917"/>
    <w:rsid w:val="00BA5259"/>
    <w:rsid w:val="00BA56F9"/>
    <w:rsid w:val="00BA5D4C"/>
    <w:rsid w:val="00BA619B"/>
    <w:rsid w:val="00BA6786"/>
    <w:rsid w:val="00BA6C5D"/>
    <w:rsid w:val="00BA6CAD"/>
    <w:rsid w:val="00BA73E6"/>
    <w:rsid w:val="00BB05B5"/>
    <w:rsid w:val="00BB0778"/>
    <w:rsid w:val="00BB0784"/>
    <w:rsid w:val="00BB1737"/>
    <w:rsid w:val="00BB191D"/>
    <w:rsid w:val="00BB1A9D"/>
    <w:rsid w:val="00BB1B9B"/>
    <w:rsid w:val="00BB1D05"/>
    <w:rsid w:val="00BB2234"/>
    <w:rsid w:val="00BB261F"/>
    <w:rsid w:val="00BB2C85"/>
    <w:rsid w:val="00BB388C"/>
    <w:rsid w:val="00BB42E4"/>
    <w:rsid w:val="00BB47CB"/>
    <w:rsid w:val="00BB4A1C"/>
    <w:rsid w:val="00BB4D82"/>
    <w:rsid w:val="00BB575D"/>
    <w:rsid w:val="00BB5860"/>
    <w:rsid w:val="00BB5C59"/>
    <w:rsid w:val="00BB5F58"/>
    <w:rsid w:val="00BB6544"/>
    <w:rsid w:val="00BB6656"/>
    <w:rsid w:val="00BB6BA7"/>
    <w:rsid w:val="00BB7986"/>
    <w:rsid w:val="00BC1700"/>
    <w:rsid w:val="00BC1727"/>
    <w:rsid w:val="00BC1992"/>
    <w:rsid w:val="00BC1B5E"/>
    <w:rsid w:val="00BC1F00"/>
    <w:rsid w:val="00BC1F03"/>
    <w:rsid w:val="00BC2207"/>
    <w:rsid w:val="00BC28BD"/>
    <w:rsid w:val="00BC36E3"/>
    <w:rsid w:val="00BC371C"/>
    <w:rsid w:val="00BC3B3F"/>
    <w:rsid w:val="00BC3D5E"/>
    <w:rsid w:val="00BC3E64"/>
    <w:rsid w:val="00BC49BA"/>
    <w:rsid w:val="00BC4C92"/>
    <w:rsid w:val="00BC4FDB"/>
    <w:rsid w:val="00BC593A"/>
    <w:rsid w:val="00BC5A6F"/>
    <w:rsid w:val="00BC65C5"/>
    <w:rsid w:val="00BC6742"/>
    <w:rsid w:val="00BC67BD"/>
    <w:rsid w:val="00BC6B3D"/>
    <w:rsid w:val="00BC6B77"/>
    <w:rsid w:val="00BC7305"/>
    <w:rsid w:val="00BD08F2"/>
    <w:rsid w:val="00BD1703"/>
    <w:rsid w:val="00BD1AFE"/>
    <w:rsid w:val="00BD2A42"/>
    <w:rsid w:val="00BD37DD"/>
    <w:rsid w:val="00BD384B"/>
    <w:rsid w:val="00BD45EC"/>
    <w:rsid w:val="00BD45F4"/>
    <w:rsid w:val="00BD4B76"/>
    <w:rsid w:val="00BD4D4E"/>
    <w:rsid w:val="00BD59A6"/>
    <w:rsid w:val="00BD5D38"/>
    <w:rsid w:val="00BD5E13"/>
    <w:rsid w:val="00BD5E34"/>
    <w:rsid w:val="00BD754F"/>
    <w:rsid w:val="00BD7920"/>
    <w:rsid w:val="00BE1DA4"/>
    <w:rsid w:val="00BE22EA"/>
    <w:rsid w:val="00BE25EA"/>
    <w:rsid w:val="00BE2D66"/>
    <w:rsid w:val="00BE3108"/>
    <w:rsid w:val="00BE3BC5"/>
    <w:rsid w:val="00BE3BE3"/>
    <w:rsid w:val="00BE54AE"/>
    <w:rsid w:val="00BE558A"/>
    <w:rsid w:val="00BE5891"/>
    <w:rsid w:val="00BE5D6E"/>
    <w:rsid w:val="00BE5DB2"/>
    <w:rsid w:val="00BE6649"/>
    <w:rsid w:val="00BE682A"/>
    <w:rsid w:val="00BE6999"/>
    <w:rsid w:val="00BE713D"/>
    <w:rsid w:val="00BE76EE"/>
    <w:rsid w:val="00BE78F4"/>
    <w:rsid w:val="00BE7E7C"/>
    <w:rsid w:val="00BE7EE2"/>
    <w:rsid w:val="00BF09A6"/>
    <w:rsid w:val="00BF0BBC"/>
    <w:rsid w:val="00BF0ED5"/>
    <w:rsid w:val="00BF1523"/>
    <w:rsid w:val="00BF16A1"/>
    <w:rsid w:val="00BF1F39"/>
    <w:rsid w:val="00BF2829"/>
    <w:rsid w:val="00BF2F67"/>
    <w:rsid w:val="00BF307B"/>
    <w:rsid w:val="00BF3893"/>
    <w:rsid w:val="00BF3C39"/>
    <w:rsid w:val="00BF3E1B"/>
    <w:rsid w:val="00BF469B"/>
    <w:rsid w:val="00BF49D6"/>
    <w:rsid w:val="00BF5993"/>
    <w:rsid w:val="00BF60E8"/>
    <w:rsid w:val="00BF6668"/>
    <w:rsid w:val="00BF6F09"/>
    <w:rsid w:val="00BF7494"/>
    <w:rsid w:val="00BF7A19"/>
    <w:rsid w:val="00BF7E4A"/>
    <w:rsid w:val="00BF7FE9"/>
    <w:rsid w:val="00C00C68"/>
    <w:rsid w:val="00C00C85"/>
    <w:rsid w:val="00C00CA1"/>
    <w:rsid w:val="00C0110F"/>
    <w:rsid w:val="00C011DE"/>
    <w:rsid w:val="00C01416"/>
    <w:rsid w:val="00C0141B"/>
    <w:rsid w:val="00C01492"/>
    <w:rsid w:val="00C015D7"/>
    <w:rsid w:val="00C017BF"/>
    <w:rsid w:val="00C01B08"/>
    <w:rsid w:val="00C01FBF"/>
    <w:rsid w:val="00C0239E"/>
    <w:rsid w:val="00C03928"/>
    <w:rsid w:val="00C039AA"/>
    <w:rsid w:val="00C03B02"/>
    <w:rsid w:val="00C04D4C"/>
    <w:rsid w:val="00C05680"/>
    <w:rsid w:val="00C05A6E"/>
    <w:rsid w:val="00C06035"/>
    <w:rsid w:val="00C067BB"/>
    <w:rsid w:val="00C06989"/>
    <w:rsid w:val="00C071E7"/>
    <w:rsid w:val="00C07455"/>
    <w:rsid w:val="00C0765C"/>
    <w:rsid w:val="00C07BA7"/>
    <w:rsid w:val="00C106A5"/>
    <w:rsid w:val="00C10821"/>
    <w:rsid w:val="00C10A8B"/>
    <w:rsid w:val="00C10DB5"/>
    <w:rsid w:val="00C11114"/>
    <w:rsid w:val="00C117CA"/>
    <w:rsid w:val="00C11918"/>
    <w:rsid w:val="00C11F83"/>
    <w:rsid w:val="00C1249E"/>
    <w:rsid w:val="00C12B94"/>
    <w:rsid w:val="00C12E81"/>
    <w:rsid w:val="00C14874"/>
    <w:rsid w:val="00C153D6"/>
    <w:rsid w:val="00C156F0"/>
    <w:rsid w:val="00C15D7A"/>
    <w:rsid w:val="00C162F0"/>
    <w:rsid w:val="00C163CB"/>
    <w:rsid w:val="00C16A8A"/>
    <w:rsid w:val="00C17B75"/>
    <w:rsid w:val="00C202AE"/>
    <w:rsid w:val="00C21E71"/>
    <w:rsid w:val="00C2248D"/>
    <w:rsid w:val="00C242DE"/>
    <w:rsid w:val="00C2495E"/>
    <w:rsid w:val="00C24C03"/>
    <w:rsid w:val="00C24C33"/>
    <w:rsid w:val="00C24D14"/>
    <w:rsid w:val="00C25201"/>
    <w:rsid w:val="00C2544F"/>
    <w:rsid w:val="00C25F96"/>
    <w:rsid w:val="00C26412"/>
    <w:rsid w:val="00C265C4"/>
    <w:rsid w:val="00C26746"/>
    <w:rsid w:val="00C26F47"/>
    <w:rsid w:val="00C27068"/>
    <w:rsid w:val="00C2750B"/>
    <w:rsid w:val="00C279CF"/>
    <w:rsid w:val="00C27B77"/>
    <w:rsid w:val="00C308B1"/>
    <w:rsid w:val="00C3090F"/>
    <w:rsid w:val="00C30A09"/>
    <w:rsid w:val="00C30B7C"/>
    <w:rsid w:val="00C32214"/>
    <w:rsid w:val="00C32685"/>
    <w:rsid w:val="00C32910"/>
    <w:rsid w:val="00C32C9D"/>
    <w:rsid w:val="00C333BB"/>
    <w:rsid w:val="00C33DA2"/>
    <w:rsid w:val="00C344AE"/>
    <w:rsid w:val="00C3475A"/>
    <w:rsid w:val="00C355FA"/>
    <w:rsid w:val="00C36345"/>
    <w:rsid w:val="00C36489"/>
    <w:rsid w:val="00C3668F"/>
    <w:rsid w:val="00C36818"/>
    <w:rsid w:val="00C36B79"/>
    <w:rsid w:val="00C36D9F"/>
    <w:rsid w:val="00C3756A"/>
    <w:rsid w:val="00C37664"/>
    <w:rsid w:val="00C37732"/>
    <w:rsid w:val="00C37965"/>
    <w:rsid w:val="00C37A89"/>
    <w:rsid w:val="00C37C27"/>
    <w:rsid w:val="00C37CA2"/>
    <w:rsid w:val="00C400AE"/>
    <w:rsid w:val="00C4123E"/>
    <w:rsid w:val="00C415FF"/>
    <w:rsid w:val="00C4178F"/>
    <w:rsid w:val="00C41AA8"/>
    <w:rsid w:val="00C41D19"/>
    <w:rsid w:val="00C41FA2"/>
    <w:rsid w:val="00C42426"/>
    <w:rsid w:val="00C425D4"/>
    <w:rsid w:val="00C432F8"/>
    <w:rsid w:val="00C43A73"/>
    <w:rsid w:val="00C43EE1"/>
    <w:rsid w:val="00C440C2"/>
    <w:rsid w:val="00C4431E"/>
    <w:rsid w:val="00C448A3"/>
    <w:rsid w:val="00C44F77"/>
    <w:rsid w:val="00C4522F"/>
    <w:rsid w:val="00C45E9B"/>
    <w:rsid w:val="00C47A9F"/>
    <w:rsid w:val="00C506A8"/>
    <w:rsid w:val="00C508AF"/>
    <w:rsid w:val="00C50B55"/>
    <w:rsid w:val="00C511BB"/>
    <w:rsid w:val="00C51F1D"/>
    <w:rsid w:val="00C5208B"/>
    <w:rsid w:val="00C522AA"/>
    <w:rsid w:val="00C52458"/>
    <w:rsid w:val="00C528B8"/>
    <w:rsid w:val="00C529A7"/>
    <w:rsid w:val="00C529E4"/>
    <w:rsid w:val="00C53C66"/>
    <w:rsid w:val="00C542D7"/>
    <w:rsid w:val="00C5541A"/>
    <w:rsid w:val="00C55A80"/>
    <w:rsid w:val="00C55F83"/>
    <w:rsid w:val="00C56268"/>
    <w:rsid w:val="00C56A10"/>
    <w:rsid w:val="00C5796B"/>
    <w:rsid w:val="00C606CA"/>
    <w:rsid w:val="00C60CCF"/>
    <w:rsid w:val="00C60E6D"/>
    <w:rsid w:val="00C6215C"/>
    <w:rsid w:val="00C6257B"/>
    <w:rsid w:val="00C6364F"/>
    <w:rsid w:val="00C6415E"/>
    <w:rsid w:val="00C64174"/>
    <w:rsid w:val="00C647D1"/>
    <w:rsid w:val="00C652EC"/>
    <w:rsid w:val="00C6579E"/>
    <w:rsid w:val="00C66018"/>
    <w:rsid w:val="00C66264"/>
    <w:rsid w:val="00C66A0A"/>
    <w:rsid w:val="00C670FE"/>
    <w:rsid w:val="00C674EB"/>
    <w:rsid w:val="00C675EB"/>
    <w:rsid w:val="00C676A6"/>
    <w:rsid w:val="00C67E33"/>
    <w:rsid w:val="00C67EB3"/>
    <w:rsid w:val="00C703C7"/>
    <w:rsid w:val="00C708B6"/>
    <w:rsid w:val="00C70CA1"/>
    <w:rsid w:val="00C71151"/>
    <w:rsid w:val="00C7120B"/>
    <w:rsid w:val="00C7257E"/>
    <w:rsid w:val="00C72B4B"/>
    <w:rsid w:val="00C72CD7"/>
    <w:rsid w:val="00C72CE9"/>
    <w:rsid w:val="00C7379A"/>
    <w:rsid w:val="00C73C72"/>
    <w:rsid w:val="00C74DD4"/>
    <w:rsid w:val="00C74F90"/>
    <w:rsid w:val="00C755DD"/>
    <w:rsid w:val="00C769AA"/>
    <w:rsid w:val="00C76E41"/>
    <w:rsid w:val="00C80513"/>
    <w:rsid w:val="00C81904"/>
    <w:rsid w:val="00C81D1A"/>
    <w:rsid w:val="00C8223D"/>
    <w:rsid w:val="00C824C2"/>
    <w:rsid w:val="00C82594"/>
    <w:rsid w:val="00C825A5"/>
    <w:rsid w:val="00C83069"/>
    <w:rsid w:val="00C83CC3"/>
    <w:rsid w:val="00C84948"/>
    <w:rsid w:val="00C84E29"/>
    <w:rsid w:val="00C854F6"/>
    <w:rsid w:val="00C85B8C"/>
    <w:rsid w:val="00C85E66"/>
    <w:rsid w:val="00C8674F"/>
    <w:rsid w:val="00C8718B"/>
    <w:rsid w:val="00C87B43"/>
    <w:rsid w:val="00C87CB1"/>
    <w:rsid w:val="00C900B4"/>
    <w:rsid w:val="00C904F2"/>
    <w:rsid w:val="00C90823"/>
    <w:rsid w:val="00C9097B"/>
    <w:rsid w:val="00C91AD8"/>
    <w:rsid w:val="00C9230A"/>
    <w:rsid w:val="00C925E2"/>
    <w:rsid w:val="00C926FC"/>
    <w:rsid w:val="00C92C11"/>
    <w:rsid w:val="00C92E12"/>
    <w:rsid w:val="00C93B52"/>
    <w:rsid w:val="00C94878"/>
    <w:rsid w:val="00C94E33"/>
    <w:rsid w:val="00C96043"/>
    <w:rsid w:val="00C96148"/>
    <w:rsid w:val="00C96310"/>
    <w:rsid w:val="00C968E2"/>
    <w:rsid w:val="00C96BC5"/>
    <w:rsid w:val="00C96BF9"/>
    <w:rsid w:val="00C972FE"/>
    <w:rsid w:val="00C9730F"/>
    <w:rsid w:val="00C9787A"/>
    <w:rsid w:val="00C97CAB"/>
    <w:rsid w:val="00C97E09"/>
    <w:rsid w:val="00CA0029"/>
    <w:rsid w:val="00CA0293"/>
    <w:rsid w:val="00CA0663"/>
    <w:rsid w:val="00CA09E6"/>
    <w:rsid w:val="00CA0FAF"/>
    <w:rsid w:val="00CA11B7"/>
    <w:rsid w:val="00CA17E4"/>
    <w:rsid w:val="00CA2C7F"/>
    <w:rsid w:val="00CA2C97"/>
    <w:rsid w:val="00CA340C"/>
    <w:rsid w:val="00CA3687"/>
    <w:rsid w:val="00CA3951"/>
    <w:rsid w:val="00CA3BFC"/>
    <w:rsid w:val="00CA3F91"/>
    <w:rsid w:val="00CA4C5E"/>
    <w:rsid w:val="00CA4CB6"/>
    <w:rsid w:val="00CA5417"/>
    <w:rsid w:val="00CA6237"/>
    <w:rsid w:val="00CA6398"/>
    <w:rsid w:val="00CA6A72"/>
    <w:rsid w:val="00CA6D6B"/>
    <w:rsid w:val="00CA6E1D"/>
    <w:rsid w:val="00CA6E72"/>
    <w:rsid w:val="00CA70DE"/>
    <w:rsid w:val="00CA7201"/>
    <w:rsid w:val="00CB0BDA"/>
    <w:rsid w:val="00CB0CB8"/>
    <w:rsid w:val="00CB11B4"/>
    <w:rsid w:val="00CB2099"/>
    <w:rsid w:val="00CB2551"/>
    <w:rsid w:val="00CB2647"/>
    <w:rsid w:val="00CB28F9"/>
    <w:rsid w:val="00CB2933"/>
    <w:rsid w:val="00CB29F2"/>
    <w:rsid w:val="00CB312D"/>
    <w:rsid w:val="00CB369D"/>
    <w:rsid w:val="00CB375A"/>
    <w:rsid w:val="00CB3C85"/>
    <w:rsid w:val="00CB5797"/>
    <w:rsid w:val="00CB5E99"/>
    <w:rsid w:val="00CB61F8"/>
    <w:rsid w:val="00CB68FD"/>
    <w:rsid w:val="00CB6E2D"/>
    <w:rsid w:val="00CB76D2"/>
    <w:rsid w:val="00CB7EA0"/>
    <w:rsid w:val="00CC0B8E"/>
    <w:rsid w:val="00CC10C5"/>
    <w:rsid w:val="00CC14E7"/>
    <w:rsid w:val="00CC194A"/>
    <w:rsid w:val="00CC1D5B"/>
    <w:rsid w:val="00CC277B"/>
    <w:rsid w:val="00CC2A97"/>
    <w:rsid w:val="00CC2AD9"/>
    <w:rsid w:val="00CC2DA2"/>
    <w:rsid w:val="00CC2E7D"/>
    <w:rsid w:val="00CC34E6"/>
    <w:rsid w:val="00CC36A7"/>
    <w:rsid w:val="00CC3BE7"/>
    <w:rsid w:val="00CC3CD3"/>
    <w:rsid w:val="00CC40C0"/>
    <w:rsid w:val="00CC4870"/>
    <w:rsid w:val="00CC4BA5"/>
    <w:rsid w:val="00CC5CAE"/>
    <w:rsid w:val="00CC5FE9"/>
    <w:rsid w:val="00CC7478"/>
    <w:rsid w:val="00CC76B9"/>
    <w:rsid w:val="00CC7BB1"/>
    <w:rsid w:val="00CD01C8"/>
    <w:rsid w:val="00CD01F4"/>
    <w:rsid w:val="00CD067B"/>
    <w:rsid w:val="00CD08B0"/>
    <w:rsid w:val="00CD0EBB"/>
    <w:rsid w:val="00CD1404"/>
    <w:rsid w:val="00CD14E6"/>
    <w:rsid w:val="00CD1766"/>
    <w:rsid w:val="00CD19F3"/>
    <w:rsid w:val="00CD1D43"/>
    <w:rsid w:val="00CD1F95"/>
    <w:rsid w:val="00CD33AE"/>
    <w:rsid w:val="00CD3697"/>
    <w:rsid w:val="00CD3B17"/>
    <w:rsid w:val="00CD3D2F"/>
    <w:rsid w:val="00CD4B2B"/>
    <w:rsid w:val="00CD5160"/>
    <w:rsid w:val="00CD558F"/>
    <w:rsid w:val="00CD56B2"/>
    <w:rsid w:val="00CD5D45"/>
    <w:rsid w:val="00CD62AC"/>
    <w:rsid w:val="00CD6956"/>
    <w:rsid w:val="00CD6C89"/>
    <w:rsid w:val="00CD78F1"/>
    <w:rsid w:val="00CE0405"/>
    <w:rsid w:val="00CE0753"/>
    <w:rsid w:val="00CE0818"/>
    <w:rsid w:val="00CE096A"/>
    <w:rsid w:val="00CE1A72"/>
    <w:rsid w:val="00CE23BE"/>
    <w:rsid w:val="00CE23CD"/>
    <w:rsid w:val="00CE263D"/>
    <w:rsid w:val="00CE275E"/>
    <w:rsid w:val="00CE2B55"/>
    <w:rsid w:val="00CE2E39"/>
    <w:rsid w:val="00CE35D5"/>
    <w:rsid w:val="00CE38BB"/>
    <w:rsid w:val="00CE3B5D"/>
    <w:rsid w:val="00CE4353"/>
    <w:rsid w:val="00CE4694"/>
    <w:rsid w:val="00CE4C40"/>
    <w:rsid w:val="00CE734E"/>
    <w:rsid w:val="00CE75B0"/>
    <w:rsid w:val="00CE76B5"/>
    <w:rsid w:val="00CE7BD6"/>
    <w:rsid w:val="00CE7D7E"/>
    <w:rsid w:val="00CF0229"/>
    <w:rsid w:val="00CF059D"/>
    <w:rsid w:val="00CF063A"/>
    <w:rsid w:val="00CF0C25"/>
    <w:rsid w:val="00CF1253"/>
    <w:rsid w:val="00CF14EA"/>
    <w:rsid w:val="00CF182C"/>
    <w:rsid w:val="00CF18F9"/>
    <w:rsid w:val="00CF1AE0"/>
    <w:rsid w:val="00CF1C05"/>
    <w:rsid w:val="00CF345C"/>
    <w:rsid w:val="00CF357F"/>
    <w:rsid w:val="00CF3586"/>
    <w:rsid w:val="00CF3731"/>
    <w:rsid w:val="00CF3C8E"/>
    <w:rsid w:val="00CF538E"/>
    <w:rsid w:val="00CF5EE3"/>
    <w:rsid w:val="00CF632A"/>
    <w:rsid w:val="00CF64FB"/>
    <w:rsid w:val="00CF6871"/>
    <w:rsid w:val="00CF696E"/>
    <w:rsid w:val="00CF6F60"/>
    <w:rsid w:val="00CF7E76"/>
    <w:rsid w:val="00D00D76"/>
    <w:rsid w:val="00D00DE2"/>
    <w:rsid w:val="00D01119"/>
    <w:rsid w:val="00D01403"/>
    <w:rsid w:val="00D020BE"/>
    <w:rsid w:val="00D0244B"/>
    <w:rsid w:val="00D02FCC"/>
    <w:rsid w:val="00D03195"/>
    <w:rsid w:val="00D03324"/>
    <w:rsid w:val="00D0379D"/>
    <w:rsid w:val="00D037F1"/>
    <w:rsid w:val="00D0448B"/>
    <w:rsid w:val="00D04EB7"/>
    <w:rsid w:val="00D05177"/>
    <w:rsid w:val="00D05A97"/>
    <w:rsid w:val="00D05C80"/>
    <w:rsid w:val="00D05F55"/>
    <w:rsid w:val="00D0603D"/>
    <w:rsid w:val="00D061DB"/>
    <w:rsid w:val="00D072DA"/>
    <w:rsid w:val="00D07D00"/>
    <w:rsid w:val="00D104CE"/>
    <w:rsid w:val="00D1060D"/>
    <w:rsid w:val="00D10933"/>
    <w:rsid w:val="00D10DC1"/>
    <w:rsid w:val="00D11F2E"/>
    <w:rsid w:val="00D12006"/>
    <w:rsid w:val="00D1261F"/>
    <w:rsid w:val="00D12A94"/>
    <w:rsid w:val="00D1330B"/>
    <w:rsid w:val="00D13E71"/>
    <w:rsid w:val="00D13EEF"/>
    <w:rsid w:val="00D14394"/>
    <w:rsid w:val="00D1452C"/>
    <w:rsid w:val="00D14BAB"/>
    <w:rsid w:val="00D15140"/>
    <w:rsid w:val="00D158A5"/>
    <w:rsid w:val="00D15AD5"/>
    <w:rsid w:val="00D15B81"/>
    <w:rsid w:val="00D15D12"/>
    <w:rsid w:val="00D16FF9"/>
    <w:rsid w:val="00D1700F"/>
    <w:rsid w:val="00D175B8"/>
    <w:rsid w:val="00D17AA2"/>
    <w:rsid w:val="00D17C98"/>
    <w:rsid w:val="00D17ECD"/>
    <w:rsid w:val="00D20471"/>
    <w:rsid w:val="00D2070F"/>
    <w:rsid w:val="00D21087"/>
    <w:rsid w:val="00D21A01"/>
    <w:rsid w:val="00D21F1F"/>
    <w:rsid w:val="00D222B8"/>
    <w:rsid w:val="00D224A6"/>
    <w:rsid w:val="00D228CB"/>
    <w:rsid w:val="00D23093"/>
    <w:rsid w:val="00D2384F"/>
    <w:rsid w:val="00D23B48"/>
    <w:rsid w:val="00D23BF8"/>
    <w:rsid w:val="00D23C44"/>
    <w:rsid w:val="00D24F36"/>
    <w:rsid w:val="00D2565D"/>
    <w:rsid w:val="00D25DB6"/>
    <w:rsid w:val="00D264D3"/>
    <w:rsid w:val="00D26A6D"/>
    <w:rsid w:val="00D26DC2"/>
    <w:rsid w:val="00D271BE"/>
    <w:rsid w:val="00D30B9D"/>
    <w:rsid w:val="00D30BEE"/>
    <w:rsid w:val="00D30CC7"/>
    <w:rsid w:val="00D3169E"/>
    <w:rsid w:val="00D31C99"/>
    <w:rsid w:val="00D31E61"/>
    <w:rsid w:val="00D31FA6"/>
    <w:rsid w:val="00D32079"/>
    <w:rsid w:val="00D328B4"/>
    <w:rsid w:val="00D32925"/>
    <w:rsid w:val="00D339B1"/>
    <w:rsid w:val="00D33CF6"/>
    <w:rsid w:val="00D33EAB"/>
    <w:rsid w:val="00D341E1"/>
    <w:rsid w:val="00D34260"/>
    <w:rsid w:val="00D35566"/>
    <w:rsid w:val="00D359B8"/>
    <w:rsid w:val="00D36221"/>
    <w:rsid w:val="00D3707A"/>
    <w:rsid w:val="00D37753"/>
    <w:rsid w:val="00D37973"/>
    <w:rsid w:val="00D400A6"/>
    <w:rsid w:val="00D40793"/>
    <w:rsid w:val="00D40B6C"/>
    <w:rsid w:val="00D40C5E"/>
    <w:rsid w:val="00D40DB0"/>
    <w:rsid w:val="00D40DB1"/>
    <w:rsid w:val="00D41318"/>
    <w:rsid w:val="00D435D6"/>
    <w:rsid w:val="00D43AEE"/>
    <w:rsid w:val="00D44537"/>
    <w:rsid w:val="00D44BF4"/>
    <w:rsid w:val="00D451C5"/>
    <w:rsid w:val="00D456B1"/>
    <w:rsid w:val="00D45BB5"/>
    <w:rsid w:val="00D46B49"/>
    <w:rsid w:val="00D46BC7"/>
    <w:rsid w:val="00D473D9"/>
    <w:rsid w:val="00D47B31"/>
    <w:rsid w:val="00D501BF"/>
    <w:rsid w:val="00D503C2"/>
    <w:rsid w:val="00D5056E"/>
    <w:rsid w:val="00D50CC7"/>
    <w:rsid w:val="00D50EE2"/>
    <w:rsid w:val="00D52126"/>
    <w:rsid w:val="00D528D4"/>
    <w:rsid w:val="00D52F0D"/>
    <w:rsid w:val="00D533B2"/>
    <w:rsid w:val="00D5342A"/>
    <w:rsid w:val="00D53CDB"/>
    <w:rsid w:val="00D54691"/>
    <w:rsid w:val="00D54DBC"/>
    <w:rsid w:val="00D550F5"/>
    <w:rsid w:val="00D5656A"/>
    <w:rsid w:val="00D569DD"/>
    <w:rsid w:val="00D56A68"/>
    <w:rsid w:val="00D57319"/>
    <w:rsid w:val="00D57A1A"/>
    <w:rsid w:val="00D603F9"/>
    <w:rsid w:val="00D60A2C"/>
    <w:rsid w:val="00D60CEA"/>
    <w:rsid w:val="00D60E68"/>
    <w:rsid w:val="00D618C3"/>
    <w:rsid w:val="00D61928"/>
    <w:rsid w:val="00D61B9E"/>
    <w:rsid w:val="00D6210D"/>
    <w:rsid w:val="00D62F14"/>
    <w:rsid w:val="00D6391D"/>
    <w:rsid w:val="00D63C07"/>
    <w:rsid w:val="00D64799"/>
    <w:rsid w:val="00D648BA"/>
    <w:rsid w:val="00D64E44"/>
    <w:rsid w:val="00D652C8"/>
    <w:rsid w:val="00D656BA"/>
    <w:rsid w:val="00D658A9"/>
    <w:rsid w:val="00D65C3C"/>
    <w:rsid w:val="00D667BD"/>
    <w:rsid w:val="00D66844"/>
    <w:rsid w:val="00D66B62"/>
    <w:rsid w:val="00D66DD4"/>
    <w:rsid w:val="00D67139"/>
    <w:rsid w:val="00D6726B"/>
    <w:rsid w:val="00D67909"/>
    <w:rsid w:val="00D67B32"/>
    <w:rsid w:val="00D67B9F"/>
    <w:rsid w:val="00D70674"/>
    <w:rsid w:val="00D70D1F"/>
    <w:rsid w:val="00D71EBF"/>
    <w:rsid w:val="00D7209B"/>
    <w:rsid w:val="00D72249"/>
    <w:rsid w:val="00D7267E"/>
    <w:rsid w:val="00D7289B"/>
    <w:rsid w:val="00D72A1F"/>
    <w:rsid w:val="00D72E5B"/>
    <w:rsid w:val="00D732C6"/>
    <w:rsid w:val="00D73423"/>
    <w:rsid w:val="00D73803"/>
    <w:rsid w:val="00D73F69"/>
    <w:rsid w:val="00D74130"/>
    <w:rsid w:val="00D7493F"/>
    <w:rsid w:val="00D74D8C"/>
    <w:rsid w:val="00D74E98"/>
    <w:rsid w:val="00D75354"/>
    <w:rsid w:val="00D75385"/>
    <w:rsid w:val="00D75850"/>
    <w:rsid w:val="00D75B92"/>
    <w:rsid w:val="00D76EF3"/>
    <w:rsid w:val="00D772E6"/>
    <w:rsid w:val="00D7775D"/>
    <w:rsid w:val="00D8009B"/>
    <w:rsid w:val="00D801A2"/>
    <w:rsid w:val="00D801D2"/>
    <w:rsid w:val="00D8037B"/>
    <w:rsid w:val="00D81122"/>
    <w:rsid w:val="00D81579"/>
    <w:rsid w:val="00D816BD"/>
    <w:rsid w:val="00D81E30"/>
    <w:rsid w:val="00D81F0E"/>
    <w:rsid w:val="00D8223C"/>
    <w:rsid w:val="00D836C2"/>
    <w:rsid w:val="00D842F3"/>
    <w:rsid w:val="00D84434"/>
    <w:rsid w:val="00D84C09"/>
    <w:rsid w:val="00D852E3"/>
    <w:rsid w:val="00D85515"/>
    <w:rsid w:val="00D85690"/>
    <w:rsid w:val="00D85D4F"/>
    <w:rsid w:val="00D86222"/>
    <w:rsid w:val="00D86F94"/>
    <w:rsid w:val="00D8728E"/>
    <w:rsid w:val="00D87EEF"/>
    <w:rsid w:val="00D90568"/>
    <w:rsid w:val="00D915E3"/>
    <w:rsid w:val="00D91837"/>
    <w:rsid w:val="00D91EA8"/>
    <w:rsid w:val="00D92060"/>
    <w:rsid w:val="00D922B6"/>
    <w:rsid w:val="00D923C4"/>
    <w:rsid w:val="00D92463"/>
    <w:rsid w:val="00D92A52"/>
    <w:rsid w:val="00D92F66"/>
    <w:rsid w:val="00D930EB"/>
    <w:rsid w:val="00D93ED1"/>
    <w:rsid w:val="00D94A24"/>
    <w:rsid w:val="00D95124"/>
    <w:rsid w:val="00D9559D"/>
    <w:rsid w:val="00D95B45"/>
    <w:rsid w:val="00D95DE8"/>
    <w:rsid w:val="00D96553"/>
    <w:rsid w:val="00D971EF"/>
    <w:rsid w:val="00D9720B"/>
    <w:rsid w:val="00D975BC"/>
    <w:rsid w:val="00D97B99"/>
    <w:rsid w:val="00DA1053"/>
    <w:rsid w:val="00DA1064"/>
    <w:rsid w:val="00DA17FB"/>
    <w:rsid w:val="00DA23DD"/>
    <w:rsid w:val="00DA29E1"/>
    <w:rsid w:val="00DA2A62"/>
    <w:rsid w:val="00DA3507"/>
    <w:rsid w:val="00DA357B"/>
    <w:rsid w:val="00DA503C"/>
    <w:rsid w:val="00DA5192"/>
    <w:rsid w:val="00DA5275"/>
    <w:rsid w:val="00DA5CD1"/>
    <w:rsid w:val="00DA6459"/>
    <w:rsid w:val="00DA6B71"/>
    <w:rsid w:val="00DA6C3F"/>
    <w:rsid w:val="00DA6ECB"/>
    <w:rsid w:val="00DA7889"/>
    <w:rsid w:val="00DA7C60"/>
    <w:rsid w:val="00DA7FEB"/>
    <w:rsid w:val="00DB02F8"/>
    <w:rsid w:val="00DB0F03"/>
    <w:rsid w:val="00DB0FAA"/>
    <w:rsid w:val="00DB14F4"/>
    <w:rsid w:val="00DB156D"/>
    <w:rsid w:val="00DB161C"/>
    <w:rsid w:val="00DB2AB3"/>
    <w:rsid w:val="00DB3EAE"/>
    <w:rsid w:val="00DB42D9"/>
    <w:rsid w:val="00DB4444"/>
    <w:rsid w:val="00DB5002"/>
    <w:rsid w:val="00DB53FD"/>
    <w:rsid w:val="00DB5A38"/>
    <w:rsid w:val="00DB652D"/>
    <w:rsid w:val="00DB7794"/>
    <w:rsid w:val="00DB7C8B"/>
    <w:rsid w:val="00DB7D9B"/>
    <w:rsid w:val="00DC0841"/>
    <w:rsid w:val="00DC0AE4"/>
    <w:rsid w:val="00DC13C0"/>
    <w:rsid w:val="00DC1501"/>
    <w:rsid w:val="00DC16AB"/>
    <w:rsid w:val="00DC1B7C"/>
    <w:rsid w:val="00DC2A19"/>
    <w:rsid w:val="00DC2FBD"/>
    <w:rsid w:val="00DC38BA"/>
    <w:rsid w:val="00DC3986"/>
    <w:rsid w:val="00DC56CE"/>
    <w:rsid w:val="00DC5B70"/>
    <w:rsid w:val="00DC6EC4"/>
    <w:rsid w:val="00DD06CD"/>
    <w:rsid w:val="00DD0807"/>
    <w:rsid w:val="00DD0A1F"/>
    <w:rsid w:val="00DD0D6D"/>
    <w:rsid w:val="00DD10C1"/>
    <w:rsid w:val="00DD1A9C"/>
    <w:rsid w:val="00DD1E76"/>
    <w:rsid w:val="00DD1EA2"/>
    <w:rsid w:val="00DD2262"/>
    <w:rsid w:val="00DD3014"/>
    <w:rsid w:val="00DD3C9F"/>
    <w:rsid w:val="00DD3CAC"/>
    <w:rsid w:val="00DD40D4"/>
    <w:rsid w:val="00DD4499"/>
    <w:rsid w:val="00DD50B2"/>
    <w:rsid w:val="00DD5355"/>
    <w:rsid w:val="00DD7064"/>
    <w:rsid w:val="00DD7624"/>
    <w:rsid w:val="00DD783A"/>
    <w:rsid w:val="00DD7A04"/>
    <w:rsid w:val="00DE07E0"/>
    <w:rsid w:val="00DE16B0"/>
    <w:rsid w:val="00DE1704"/>
    <w:rsid w:val="00DE26B8"/>
    <w:rsid w:val="00DE2960"/>
    <w:rsid w:val="00DE380E"/>
    <w:rsid w:val="00DE3993"/>
    <w:rsid w:val="00DE3A40"/>
    <w:rsid w:val="00DE3D4E"/>
    <w:rsid w:val="00DE41F4"/>
    <w:rsid w:val="00DE45CE"/>
    <w:rsid w:val="00DE45CF"/>
    <w:rsid w:val="00DE4EA6"/>
    <w:rsid w:val="00DE57D9"/>
    <w:rsid w:val="00DE58ED"/>
    <w:rsid w:val="00DE7672"/>
    <w:rsid w:val="00DE7777"/>
    <w:rsid w:val="00DE7B69"/>
    <w:rsid w:val="00DF03E5"/>
    <w:rsid w:val="00DF086E"/>
    <w:rsid w:val="00DF14E9"/>
    <w:rsid w:val="00DF1CFA"/>
    <w:rsid w:val="00DF1EA8"/>
    <w:rsid w:val="00DF204D"/>
    <w:rsid w:val="00DF2748"/>
    <w:rsid w:val="00DF2E6C"/>
    <w:rsid w:val="00DF3121"/>
    <w:rsid w:val="00DF3A8A"/>
    <w:rsid w:val="00DF41D6"/>
    <w:rsid w:val="00DF44A2"/>
    <w:rsid w:val="00DF4BE2"/>
    <w:rsid w:val="00DF4EBF"/>
    <w:rsid w:val="00DF5495"/>
    <w:rsid w:val="00DF608E"/>
    <w:rsid w:val="00DF6313"/>
    <w:rsid w:val="00DF6E2C"/>
    <w:rsid w:val="00DF70E6"/>
    <w:rsid w:val="00DF75E9"/>
    <w:rsid w:val="00DF7851"/>
    <w:rsid w:val="00DF7C79"/>
    <w:rsid w:val="00E00074"/>
    <w:rsid w:val="00E00819"/>
    <w:rsid w:val="00E0085A"/>
    <w:rsid w:val="00E0164E"/>
    <w:rsid w:val="00E01837"/>
    <w:rsid w:val="00E0269B"/>
    <w:rsid w:val="00E028A6"/>
    <w:rsid w:val="00E03618"/>
    <w:rsid w:val="00E0394E"/>
    <w:rsid w:val="00E039A6"/>
    <w:rsid w:val="00E03A08"/>
    <w:rsid w:val="00E0448C"/>
    <w:rsid w:val="00E052B9"/>
    <w:rsid w:val="00E06448"/>
    <w:rsid w:val="00E06764"/>
    <w:rsid w:val="00E069FF"/>
    <w:rsid w:val="00E06EB8"/>
    <w:rsid w:val="00E0724D"/>
    <w:rsid w:val="00E073AC"/>
    <w:rsid w:val="00E102FA"/>
    <w:rsid w:val="00E10455"/>
    <w:rsid w:val="00E1063D"/>
    <w:rsid w:val="00E11365"/>
    <w:rsid w:val="00E124BA"/>
    <w:rsid w:val="00E12623"/>
    <w:rsid w:val="00E1269E"/>
    <w:rsid w:val="00E127C4"/>
    <w:rsid w:val="00E127F3"/>
    <w:rsid w:val="00E1299D"/>
    <w:rsid w:val="00E129DC"/>
    <w:rsid w:val="00E12D6E"/>
    <w:rsid w:val="00E12FA2"/>
    <w:rsid w:val="00E13662"/>
    <w:rsid w:val="00E13859"/>
    <w:rsid w:val="00E14789"/>
    <w:rsid w:val="00E14ADE"/>
    <w:rsid w:val="00E151CA"/>
    <w:rsid w:val="00E1571D"/>
    <w:rsid w:val="00E15A02"/>
    <w:rsid w:val="00E16553"/>
    <w:rsid w:val="00E16862"/>
    <w:rsid w:val="00E17419"/>
    <w:rsid w:val="00E17962"/>
    <w:rsid w:val="00E2067A"/>
    <w:rsid w:val="00E20A45"/>
    <w:rsid w:val="00E2157C"/>
    <w:rsid w:val="00E21647"/>
    <w:rsid w:val="00E2295F"/>
    <w:rsid w:val="00E2342F"/>
    <w:rsid w:val="00E23B1E"/>
    <w:rsid w:val="00E246C2"/>
    <w:rsid w:val="00E24EBF"/>
    <w:rsid w:val="00E25468"/>
    <w:rsid w:val="00E2592E"/>
    <w:rsid w:val="00E25E4C"/>
    <w:rsid w:val="00E279ED"/>
    <w:rsid w:val="00E27B56"/>
    <w:rsid w:val="00E30BB9"/>
    <w:rsid w:val="00E30F1D"/>
    <w:rsid w:val="00E320FA"/>
    <w:rsid w:val="00E322D9"/>
    <w:rsid w:val="00E3252F"/>
    <w:rsid w:val="00E3279A"/>
    <w:rsid w:val="00E329FD"/>
    <w:rsid w:val="00E32AE5"/>
    <w:rsid w:val="00E3356C"/>
    <w:rsid w:val="00E34344"/>
    <w:rsid w:val="00E3451A"/>
    <w:rsid w:val="00E34D53"/>
    <w:rsid w:val="00E34D6F"/>
    <w:rsid w:val="00E35443"/>
    <w:rsid w:val="00E35897"/>
    <w:rsid w:val="00E3595C"/>
    <w:rsid w:val="00E361A2"/>
    <w:rsid w:val="00E36305"/>
    <w:rsid w:val="00E3643E"/>
    <w:rsid w:val="00E367C6"/>
    <w:rsid w:val="00E36D83"/>
    <w:rsid w:val="00E37856"/>
    <w:rsid w:val="00E3792B"/>
    <w:rsid w:val="00E37A61"/>
    <w:rsid w:val="00E405A2"/>
    <w:rsid w:val="00E41044"/>
    <w:rsid w:val="00E410A4"/>
    <w:rsid w:val="00E41327"/>
    <w:rsid w:val="00E417F4"/>
    <w:rsid w:val="00E4201C"/>
    <w:rsid w:val="00E42963"/>
    <w:rsid w:val="00E42AC9"/>
    <w:rsid w:val="00E42CB9"/>
    <w:rsid w:val="00E43076"/>
    <w:rsid w:val="00E4321E"/>
    <w:rsid w:val="00E4384A"/>
    <w:rsid w:val="00E4488E"/>
    <w:rsid w:val="00E44FBE"/>
    <w:rsid w:val="00E450ED"/>
    <w:rsid w:val="00E46A02"/>
    <w:rsid w:val="00E475B9"/>
    <w:rsid w:val="00E47B40"/>
    <w:rsid w:val="00E501F7"/>
    <w:rsid w:val="00E5027D"/>
    <w:rsid w:val="00E50AEB"/>
    <w:rsid w:val="00E51011"/>
    <w:rsid w:val="00E51DBF"/>
    <w:rsid w:val="00E51F58"/>
    <w:rsid w:val="00E52103"/>
    <w:rsid w:val="00E52844"/>
    <w:rsid w:val="00E52863"/>
    <w:rsid w:val="00E52BFC"/>
    <w:rsid w:val="00E53B47"/>
    <w:rsid w:val="00E54063"/>
    <w:rsid w:val="00E549CE"/>
    <w:rsid w:val="00E54B25"/>
    <w:rsid w:val="00E55273"/>
    <w:rsid w:val="00E55485"/>
    <w:rsid w:val="00E557E4"/>
    <w:rsid w:val="00E55A49"/>
    <w:rsid w:val="00E56992"/>
    <w:rsid w:val="00E5741D"/>
    <w:rsid w:val="00E57449"/>
    <w:rsid w:val="00E57D3B"/>
    <w:rsid w:val="00E608FA"/>
    <w:rsid w:val="00E60DBD"/>
    <w:rsid w:val="00E61079"/>
    <w:rsid w:val="00E6129A"/>
    <w:rsid w:val="00E61722"/>
    <w:rsid w:val="00E617B0"/>
    <w:rsid w:val="00E62317"/>
    <w:rsid w:val="00E623EC"/>
    <w:rsid w:val="00E62B95"/>
    <w:rsid w:val="00E631E2"/>
    <w:rsid w:val="00E63A2A"/>
    <w:rsid w:val="00E63EF8"/>
    <w:rsid w:val="00E64644"/>
    <w:rsid w:val="00E64F57"/>
    <w:rsid w:val="00E6582E"/>
    <w:rsid w:val="00E6594A"/>
    <w:rsid w:val="00E65D8B"/>
    <w:rsid w:val="00E66711"/>
    <w:rsid w:val="00E669CC"/>
    <w:rsid w:val="00E66AFF"/>
    <w:rsid w:val="00E66E26"/>
    <w:rsid w:val="00E6733D"/>
    <w:rsid w:val="00E67722"/>
    <w:rsid w:val="00E67F4F"/>
    <w:rsid w:val="00E7061A"/>
    <w:rsid w:val="00E70B87"/>
    <w:rsid w:val="00E7137B"/>
    <w:rsid w:val="00E713FD"/>
    <w:rsid w:val="00E7395A"/>
    <w:rsid w:val="00E73ABF"/>
    <w:rsid w:val="00E73D28"/>
    <w:rsid w:val="00E7418C"/>
    <w:rsid w:val="00E7447C"/>
    <w:rsid w:val="00E752E0"/>
    <w:rsid w:val="00E756A9"/>
    <w:rsid w:val="00E75EDF"/>
    <w:rsid w:val="00E75F03"/>
    <w:rsid w:val="00E768D5"/>
    <w:rsid w:val="00E769BA"/>
    <w:rsid w:val="00E76BD6"/>
    <w:rsid w:val="00E76BEB"/>
    <w:rsid w:val="00E77CCD"/>
    <w:rsid w:val="00E802BC"/>
    <w:rsid w:val="00E8077D"/>
    <w:rsid w:val="00E8094A"/>
    <w:rsid w:val="00E81488"/>
    <w:rsid w:val="00E81A3A"/>
    <w:rsid w:val="00E82212"/>
    <w:rsid w:val="00E82376"/>
    <w:rsid w:val="00E826D4"/>
    <w:rsid w:val="00E82C34"/>
    <w:rsid w:val="00E82F07"/>
    <w:rsid w:val="00E83286"/>
    <w:rsid w:val="00E83CFC"/>
    <w:rsid w:val="00E842F8"/>
    <w:rsid w:val="00E8458A"/>
    <w:rsid w:val="00E85191"/>
    <w:rsid w:val="00E8528B"/>
    <w:rsid w:val="00E852BC"/>
    <w:rsid w:val="00E859D8"/>
    <w:rsid w:val="00E85AB6"/>
    <w:rsid w:val="00E85ECF"/>
    <w:rsid w:val="00E86290"/>
    <w:rsid w:val="00E8636D"/>
    <w:rsid w:val="00E873CD"/>
    <w:rsid w:val="00E87501"/>
    <w:rsid w:val="00E87699"/>
    <w:rsid w:val="00E87F5A"/>
    <w:rsid w:val="00E919B0"/>
    <w:rsid w:val="00E91BA2"/>
    <w:rsid w:val="00E9422E"/>
    <w:rsid w:val="00E943CE"/>
    <w:rsid w:val="00E947DD"/>
    <w:rsid w:val="00E94E0B"/>
    <w:rsid w:val="00E95A16"/>
    <w:rsid w:val="00E95BAA"/>
    <w:rsid w:val="00E95DDE"/>
    <w:rsid w:val="00E965BB"/>
    <w:rsid w:val="00E9683E"/>
    <w:rsid w:val="00E96F1F"/>
    <w:rsid w:val="00E97E81"/>
    <w:rsid w:val="00E97FB3"/>
    <w:rsid w:val="00EA02DE"/>
    <w:rsid w:val="00EA0550"/>
    <w:rsid w:val="00EA0BA4"/>
    <w:rsid w:val="00EA1D46"/>
    <w:rsid w:val="00EA1D69"/>
    <w:rsid w:val="00EA1DF7"/>
    <w:rsid w:val="00EA1F9A"/>
    <w:rsid w:val="00EA218B"/>
    <w:rsid w:val="00EA3219"/>
    <w:rsid w:val="00EA3C24"/>
    <w:rsid w:val="00EA4080"/>
    <w:rsid w:val="00EA435B"/>
    <w:rsid w:val="00EA45BC"/>
    <w:rsid w:val="00EA45CD"/>
    <w:rsid w:val="00EA4B98"/>
    <w:rsid w:val="00EA4C01"/>
    <w:rsid w:val="00EA4EA1"/>
    <w:rsid w:val="00EA50D6"/>
    <w:rsid w:val="00EA574B"/>
    <w:rsid w:val="00EA6053"/>
    <w:rsid w:val="00EA6296"/>
    <w:rsid w:val="00EA6749"/>
    <w:rsid w:val="00EA6C1C"/>
    <w:rsid w:val="00EA6D39"/>
    <w:rsid w:val="00EA6D8B"/>
    <w:rsid w:val="00EA710F"/>
    <w:rsid w:val="00EA784B"/>
    <w:rsid w:val="00EA7AFD"/>
    <w:rsid w:val="00EB0793"/>
    <w:rsid w:val="00EB08DA"/>
    <w:rsid w:val="00EB0B5A"/>
    <w:rsid w:val="00EB0BD0"/>
    <w:rsid w:val="00EB0C82"/>
    <w:rsid w:val="00EB11F5"/>
    <w:rsid w:val="00EB1353"/>
    <w:rsid w:val="00EB138E"/>
    <w:rsid w:val="00EB14DD"/>
    <w:rsid w:val="00EB1574"/>
    <w:rsid w:val="00EB158C"/>
    <w:rsid w:val="00EB269D"/>
    <w:rsid w:val="00EB2FA9"/>
    <w:rsid w:val="00EB3427"/>
    <w:rsid w:val="00EB3BC6"/>
    <w:rsid w:val="00EB424D"/>
    <w:rsid w:val="00EB4852"/>
    <w:rsid w:val="00EB4F94"/>
    <w:rsid w:val="00EB544C"/>
    <w:rsid w:val="00EB5616"/>
    <w:rsid w:val="00EB5A9B"/>
    <w:rsid w:val="00EB5CB0"/>
    <w:rsid w:val="00EB619E"/>
    <w:rsid w:val="00EB67D9"/>
    <w:rsid w:val="00EB6AF8"/>
    <w:rsid w:val="00EB6C8A"/>
    <w:rsid w:val="00EB760A"/>
    <w:rsid w:val="00EB766F"/>
    <w:rsid w:val="00EC016A"/>
    <w:rsid w:val="00EC0ED8"/>
    <w:rsid w:val="00EC0EED"/>
    <w:rsid w:val="00EC104D"/>
    <w:rsid w:val="00EC19FB"/>
    <w:rsid w:val="00EC245A"/>
    <w:rsid w:val="00EC2976"/>
    <w:rsid w:val="00EC2A30"/>
    <w:rsid w:val="00EC2B6A"/>
    <w:rsid w:val="00EC332D"/>
    <w:rsid w:val="00EC3CA0"/>
    <w:rsid w:val="00EC439D"/>
    <w:rsid w:val="00EC4941"/>
    <w:rsid w:val="00EC4AD3"/>
    <w:rsid w:val="00EC519F"/>
    <w:rsid w:val="00EC53C3"/>
    <w:rsid w:val="00EC5667"/>
    <w:rsid w:val="00EC6108"/>
    <w:rsid w:val="00EC6837"/>
    <w:rsid w:val="00EC6D16"/>
    <w:rsid w:val="00EC6EBA"/>
    <w:rsid w:val="00EC702B"/>
    <w:rsid w:val="00EC7976"/>
    <w:rsid w:val="00EC7E9B"/>
    <w:rsid w:val="00ED08EC"/>
    <w:rsid w:val="00ED1322"/>
    <w:rsid w:val="00ED2055"/>
    <w:rsid w:val="00ED23AD"/>
    <w:rsid w:val="00ED278C"/>
    <w:rsid w:val="00ED2FBE"/>
    <w:rsid w:val="00ED31C2"/>
    <w:rsid w:val="00ED32D7"/>
    <w:rsid w:val="00ED3586"/>
    <w:rsid w:val="00ED45BE"/>
    <w:rsid w:val="00ED4D3C"/>
    <w:rsid w:val="00ED624B"/>
    <w:rsid w:val="00ED62D8"/>
    <w:rsid w:val="00ED648B"/>
    <w:rsid w:val="00ED6A9A"/>
    <w:rsid w:val="00ED6ADC"/>
    <w:rsid w:val="00ED73A3"/>
    <w:rsid w:val="00EE02B0"/>
    <w:rsid w:val="00EE0AA3"/>
    <w:rsid w:val="00EE0ACB"/>
    <w:rsid w:val="00EE105A"/>
    <w:rsid w:val="00EE12F4"/>
    <w:rsid w:val="00EE185B"/>
    <w:rsid w:val="00EE1AE1"/>
    <w:rsid w:val="00EE2202"/>
    <w:rsid w:val="00EE251E"/>
    <w:rsid w:val="00EE2569"/>
    <w:rsid w:val="00EE2867"/>
    <w:rsid w:val="00EE28DA"/>
    <w:rsid w:val="00EE2908"/>
    <w:rsid w:val="00EE2A36"/>
    <w:rsid w:val="00EE327E"/>
    <w:rsid w:val="00EE3EFD"/>
    <w:rsid w:val="00EE4374"/>
    <w:rsid w:val="00EE4679"/>
    <w:rsid w:val="00EE4F0D"/>
    <w:rsid w:val="00EE670A"/>
    <w:rsid w:val="00EE73A0"/>
    <w:rsid w:val="00EE78C5"/>
    <w:rsid w:val="00EE798C"/>
    <w:rsid w:val="00EE7EA1"/>
    <w:rsid w:val="00EF09EB"/>
    <w:rsid w:val="00EF115C"/>
    <w:rsid w:val="00EF180C"/>
    <w:rsid w:val="00EF1A0E"/>
    <w:rsid w:val="00EF1CE4"/>
    <w:rsid w:val="00EF20D6"/>
    <w:rsid w:val="00EF271F"/>
    <w:rsid w:val="00EF273F"/>
    <w:rsid w:val="00EF30CE"/>
    <w:rsid w:val="00EF38AA"/>
    <w:rsid w:val="00EF456F"/>
    <w:rsid w:val="00EF4C7F"/>
    <w:rsid w:val="00EF594B"/>
    <w:rsid w:val="00EF60EF"/>
    <w:rsid w:val="00EF69FF"/>
    <w:rsid w:val="00EF6ABC"/>
    <w:rsid w:val="00EF7401"/>
    <w:rsid w:val="00EF7458"/>
    <w:rsid w:val="00EF76FA"/>
    <w:rsid w:val="00EF790E"/>
    <w:rsid w:val="00EF7AEB"/>
    <w:rsid w:val="00EF7E36"/>
    <w:rsid w:val="00F00676"/>
    <w:rsid w:val="00F00729"/>
    <w:rsid w:val="00F00A60"/>
    <w:rsid w:val="00F00BCF"/>
    <w:rsid w:val="00F00C76"/>
    <w:rsid w:val="00F010C6"/>
    <w:rsid w:val="00F01373"/>
    <w:rsid w:val="00F0217B"/>
    <w:rsid w:val="00F0243E"/>
    <w:rsid w:val="00F027F5"/>
    <w:rsid w:val="00F0289B"/>
    <w:rsid w:val="00F0290F"/>
    <w:rsid w:val="00F02D92"/>
    <w:rsid w:val="00F02F8A"/>
    <w:rsid w:val="00F040FB"/>
    <w:rsid w:val="00F042FD"/>
    <w:rsid w:val="00F04557"/>
    <w:rsid w:val="00F046C2"/>
    <w:rsid w:val="00F048DC"/>
    <w:rsid w:val="00F053B4"/>
    <w:rsid w:val="00F0593C"/>
    <w:rsid w:val="00F05BB9"/>
    <w:rsid w:val="00F069DF"/>
    <w:rsid w:val="00F06FEE"/>
    <w:rsid w:val="00F0709F"/>
    <w:rsid w:val="00F10F49"/>
    <w:rsid w:val="00F11662"/>
    <w:rsid w:val="00F122A2"/>
    <w:rsid w:val="00F1231B"/>
    <w:rsid w:val="00F125BD"/>
    <w:rsid w:val="00F126D3"/>
    <w:rsid w:val="00F131C4"/>
    <w:rsid w:val="00F14399"/>
    <w:rsid w:val="00F14FE7"/>
    <w:rsid w:val="00F15033"/>
    <w:rsid w:val="00F15485"/>
    <w:rsid w:val="00F15729"/>
    <w:rsid w:val="00F15A59"/>
    <w:rsid w:val="00F15B57"/>
    <w:rsid w:val="00F15E00"/>
    <w:rsid w:val="00F15F97"/>
    <w:rsid w:val="00F177F3"/>
    <w:rsid w:val="00F17D61"/>
    <w:rsid w:val="00F20583"/>
    <w:rsid w:val="00F20761"/>
    <w:rsid w:val="00F20A4E"/>
    <w:rsid w:val="00F20A8F"/>
    <w:rsid w:val="00F20E52"/>
    <w:rsid w:val="00F21193"/>
    <w:rsid w:val="00F212BA"/>
    <w:rsid w:val="00F2194E"/>
    <w:rsid w:val="00F21E5E"/>
    <w:rsid w:val="00F22698"/>
    <w:rsid w:val="00F23FE8"/>
    <w:rsid w:val="00F2449B"/>
    <w:rsid w:val="00F248D8"/>
    <w:rsid w:val="00F24FA2"/>
    <w:rsid w:val="00F251F0"/>
    <w:rsid w:val="00F2524F"/>
    <w:rsid w:val="00F25D6B"/>
    <w:rsid w:val="00F26192"/>
    <w:rsid w:val="00F264D1"/>
    <w:rsid w:val="00F27DB2"/>
    <w:rsid w:val="00F30360"/>
    <w:rsid w:val="00F31608"/>
    <w:rsid w:val="00F31E35"/>
    <w:rsid w:val="00F32116"/>
    <w:rsid w:val="00F3213F"/>
    <w:rsid w:val="00F32189"/>
    <w:rsid w:val="00F3258F"/>
    <w:rsid w:val="00F32643"/>
    <w:rsid w:val="00F3265F"/>
    <w:rsid w:val="00F32996"/>
    <w:rsid w:val="00F32A12"/>
    <w:rsid w:val="00F32E76"/>
    <w:rsid w:val="00F332E1"/>
    <w:rsid w:val="00F33367"/>
    <w:rsid w:val="00F335C9"/>
    <w:rsid w:val="00F33CCA"/>
    <w:rsid w:val="00F34989"/>
    <w:rsid w:val="00F34A7F"/>
    <w:rsid w:val="00F34F52"/>
    <w:rsid w:val="00F353A2"/>
    <w:rsid w:val="00F35430"/>
    <w:rsid w:val="00F35C61"/>
    <w:rsid w:val="00F3690B"/>
    <w:rsid w:val="00F36A87"/>
    <w:rsid w:val="00F36FE0"/>
    <w:rsid w:val="00F37244"/>
    <w:rsid w:val="00F37A8E"/>
    <w:rsid w:val="00F40C8F"/>
    <w:rsid w:val="00F410E2"/>
    <w:rsid w:val="00F411E3"/>
    <w:rsid w:val="00F418DF"/>
    <w:rsid w:val="00F41B87"/>
    <w:rsid w:val="00F4248C"/>
    <w:rsid w:val="00F42A23"/>
    <w:rsid w:val="00F42BEF"/>
    <w:rsid w:val="00F4306E"/>
    <w:rsid w:val="00F43A02"/>
    <w:rsid w:val="00F43AD7"/>
    <w:rsid w:val="00F43D4D"/>
    <w:rsid w:val="00F44D20"/>
    <w:rsid w:val="00F45A40"/>
    <w:rsid w:val="00F45A82"/>
    <w:rsid w:val="00F45DA4"/>
    <w:rsid w:val="00F46226"/>
    <w:rsid w:val="00F46769"/>
    <w:rsid w:val="00F46AD1"/>
    <w:rsid w:val="00F46B90"/>
    <w:rsid w:val="00F46EE7"/>
    <w:rsid w:val="00F47018"/>
    <w:rsid w:val="00F4701D"/>
    <w:rsid w:val="00F47389"/>
    <w:rsid w:val="00F5094B"/>
    <w:rsid w:val="00F50C05"/>
    <w:rsid w:val="00F51DF4"/>
    <w:rsid w:val="00F51F7F"/>
    <w:rsid w:val="00F523F0"/>
    <w:rsid w:val="00F52AE2"/>
    <w:rsid w:val="00F52C80"/>
    <w:rsid w:val="00F536D9"/>
    <w:rsid w:val="00F53879"/>
    <w:rsid w:val="00F54131"/>
    <w:rsid w:val="00F54A04"/>
    <w:rsid w:val="00F54A3F"/>
    <w:rsid w:val="00F54AC2"/>
    <w:rsid w:val="00F54FFF"/>
    <w:rsid w:val="00F5507C"/>
    <w:rsid w:val="00F5523C"/>
    <w:rsid w:val="00F553C5"/>
    <w:rsid w:val="00F55BCF"/>
    <w:rsid w:val="00F5654B"/>
    <w:rsid w:val="00F56EF1"/>
    <w:rsid w:val="00F57273"/>
    <w:rsid w:val="00F57441"/>
    <w:rsid w:val="00F57E81"/>
    <w:rsid w:val="00F600BB"/>
    <w:rsid w:val="00F6060D"/>
    <w:rsid w:val="00F60E11"/>
    <w:rsid w:val="00F6119B"/>
    <w:rsid w:val="00F612EF"/>
    <w:rsid w:val="00F6191C"/>
    <w:rsid w:val="00F62032"/>
    <w:rsid w:val="00F6381E"/>
    <w:rsid w:val="00F63BD9"/>
    <w:rsid w:val="00F64C80"/>
    <w:rsid w:val="00F65425"/>
    <w:rsid w:val="00F656DC"/>
    <w:rsid w:val="00F65940"/>
    <w:rsid w:val="00F659B7"/>
    <w:rsid w:val="00F65EAB"/>
    <w:rsid w:val="00F66506"/>
    <w:rsid w:val="00F665C7"/>
    <w:rsid w:val="00F66858"/>
    <w:rsid w:val="00F66925"/>
    <w:rsid w:val="00F669DD"/>
    <w:rsid w:val="00F66B31"/>
    <w:rsid w:val="00F66DB6"/>
    <w:rsid w:val="00F67997"/>
    <w:rsid w:val="00F67B29"/>
    <w:rsid w:val="00F700DC"/>
    <w:rsid w:val="00F707CA"/>
    <w:rsid w:val="00F70DB7"/>
    <w:rsid w:val="00F71E4F"/>
    <w:rsid w:val="00F72257"/>
    <w:rsid w:val="00F73103"/>
    <w:rsid w:val="00F73192"/>
    <w:rsid w:val="00F73DD2"/>
    <w:rsid w:val="00F7426A"/>
    <w:rsid w:val="00F745DC"/>
    <w:rsid w:val="00F746D4"/>
    <w:rsid w:val="00F74BC2"/>
    <w:rsid w:val="00F74BF2"/>
    <w:rsid w:val="00F751D3"/>
    <w:rsid w:val="00F762F3"/>
    <w:rsid w:val="00F76FE0"/>
    <w:rsid w:val="00F77341"/>
    <w:rsid w:val="00F80809"/>
    <w:rsid w:val="00F80998"/>
    <w:rsid w:val="00F80A11"/>
    <w:rsid w:val="00F81074"/>
    <w:rsid w:val="00F816C5"/>
    <w:rsid w:val="00F81A30"/>
    <w:rsid w:val="00F81DD1"/>
    <w:rsid w:val="00F81F43"/>
    <w:rsid w:val="00F8250A"/>
    <w:rsid w:val="00F82ACB"/>
    <w:rsid w:val="00F82FBF"/>
    <w:rsid w:val="00F83484"/>
    <w:rsid w:val="00F834AB"/>
    <w:rsid w:val="00F83908"/>
    <w:rsid w:val="00F83AFB"/>
    <w:rsid w:val="00F83F04"/>
    <w:rsid w:val="00F840D9"/>
    <w:rsid w:val="00F8486F"/>
    <w:rsid w:val="00F85809"/>
    <w:rsid w:val="00F85910"/>
    <w:rsid w:val="00F85BD1"/>
    <w:rsid w:val="00F85DA9"/>
    <w:rsid w:val="00F867BF"/>
    <w:rsid w:val="00F86C21"/>
    <w:rsid w:val="00F870D9"/>
    <w:rsid w:val="00F90222"/>
    <w:rsid w:val="00F91316"/>
    <w:rsid w:val="00F914AC"/>
    <w:rsid w:val="00F917CB"/>
    <w:rsid w:val="00F91B62"/>
    <w:rsid w:val="00F91C29"/>
    <w:rsid w:val="00F92B4A"/>
    <w:rsid w:val="00F92CBF"/>
    <w:rsid w:val="00F9304D"/>
    <w:rsid w:val="00F93BB8"/>
    <w:rsid w:val="00F93BDB"/>
    <w:rsid w:val="00F94307"/>
    <w:rsid w:val="00F94426"/>
    <w:rsid w:val="00F94524"/>
    <w:rsid w:val="00F955AE"/>
    <w:rsid w:val="00F95E92"/>
    <w:rsid w:val="00F95E9C"/>
    <w:rsid w:val="00F9637F"/>
    <w:rsid w:val="00F9643F"/>
    <w:rsid w:val="00F9653D"/>
    <w:rsid w:val="00F97214"/>
    <w:rsid w:val="00F97258"/>
    <w:rsid w:val="00F972A4"/>
    <w:rsid w:val="00F97505"/>
    <w:rsid w:val="00F97843"/>
    <w:rsid w:val="00FA0212"/>
    <w:rsid w:val="00FA0973"/>
    <w:rsid w:val="00FA0C55"/>
    <w:rsid w:val="00FA1293"/>
    <w:rsid w:val="00FA12E9"/>
    <w:rsid w:val="00FA1AF7"/>
    <w:rsid w:val="00FA2649"/>
    <w:rsid w:val="00FA322C"/>
    <w:rsid w:val="00FA3D6A"/>
    <w:rsid w:val="00FA3EBC"/>
    <w:rsid w:val="00FA42DC"/>
    <w:rsid w:val="00FA4465"/>
    <w:rsid w:val="00FA45F4"/>
    <w:rsid w:val="00FA489E"/>
    <w:rsid w:val="00FA495D"/>
    <w:rsid w:val="00FA583B"/>
    <w:rsid w:val="00FA5963"/>
    <w:rsid w:val="00FA6741"/>
    <w:rsid w:val="00FA6D20"/>
    <w:rsid w:val="00FA6D9E"/>
    <w:rsid w:val="00FA76DA"/>
    <w:rsid w:val="00FA7729"/>
    <w:rsid w:val="00FA795E"/>
    <w:rsid w:val="00FA7C74"/>
    <w:rsid w:val="00FA7E01"/>
    <w:rsid w:val="00FB0759"/>
    <w:rsid w:val="00FB0D1C"/>
    <w:rsid w:val="00FB0DAB"/>
    <w:rsid w:val="00FB10FC"/>
    <w:rsid w:val="00FB11FE"/>
    <w:rsid w:val="00FB1266"/>
    <w:rsid w:val="00FB1B80"/>
    <w:rsid w:val="00FB1F5A"/>
    <w:rsid w:val="00FB2009"/>
    <w:rsid w:val="00FB22A4"/>
    <w:rsid w:val="00FB22CE"/>
    <w:rsid w:val="00FB2C81"/>
    <w:rsid w:val="00FB2F02"/>
    <w:rsid w:val="00FB367C"/>
    <w:rsid w:val="00FB3943"/>
    <w:rsid w:val="00FB3A5C"/>
    <w:rsid w:val="00FB47C2"/>
    <w:rsid w:val="00FB4825"/>
    <w:rsid w:val="00FB4DCD"/>
    <w:rsid w:val="00FB4E7A"/>
    <w:rsid w:val="00FB6336"/>
    <w:rsid w:val="00FB68E8"/>
    <w:rsid w:val="00FB6D2D"/>
    <w:rsid w:val="00FB7D8D"/>
    <w:rsid w:val="00FB7FEA"/>
    <w:rsid w:val="00FC120C"/>
    <w:rsid w:val="00FC1706"/>
    <w:rsid w:val="00FC1E41"/>
    <w:rsid w:val="00FC1F9C"/>
    <w:rsid w:val="00FC282F"/>
    <w:rsid w:val="00FC2958"/>
    <w:rsid w:val="00FC3F25"/>
    <w:rsid w:val="00FC47A6"/>
    <w:rsid w:val="00FC4CAD"/>
    <w:rsid w:val="00FC5095"/>
    <w:rsid w:val="00FC5242"/>
    <w:rsid w:val="00FC5257"/>
    <w:rsid w:val="00FC5820"/>
    <w:rsid w:val="00FC64E3"/>
    <w:rsid w:val="00FC6B6B"/>
    <w:rsid w:val="00FC6EB1"/>
    <w:rsid w:val="00FC73C8"/>
    <w:rsid w:val="00FC7623"/>
    <w:rsid w:val="00FC7E1E"/>
    <w:rsid w:val="00FD0347"/>
    <w:rsid w:val="00FD042D"/>
    <w:rsid w:val="00FD0689"/>
    <w:rsid w:val="00FD0A2D"/>
    <w:rsid w:val="00FD0BEE"/>
    <w:rsid w:val="00FD0F6F"/>
    <w:rsid w:val="00FD11A6"/>
    <w:rsid w:val="00FD127B"/>
    <w:rsid w:val="00FD1298"/>
    <w:rsid w:val="00FD184D"/>
    <w:rsid w:val="00FD2209"/>
    <w:rsid w:val="00FD2353"/>
    <w:rsid w:val="00FD2FFE"/>
    <w:rsid w:val="00FD348F"/>
    <w:rsid w:val="00FD3EB4"/>
    <w:rsid w:val="00FD5585"/>
    <w:rsid w:val="00FD60B1"/>
    <w:rsid w:val="00FD6154"/>
    <w:rsid w:val="00FD6254"/>
    <w:rsid w:val="00FD62AA"/>
    <w:rsid w:val="00FD64CC"/>
    <w:rsid w:val="00FD651C"/>
    <w:rsid w:val="00FD72DE"/>
    <w:rsid w:val="00FD7346"/>
    <w:rsid w:val="00FE062D"/>
    <w:rsid w:val="00FE0C5D"/>
    <w:rsid w:val="00FE0DF1"/>
    <w:rsid w:val="00FE10E5"/>
    <w:rsid w:val="00FE1271"/>
    <w:rsid w:val="00FE20FE"/>
    <w:rsid w:val="00FE23F6"/>
    <w:rsid w:val="00FE36B4"/>
    <w:rsid w:val="00FE378E"/>
    <w:rsid w:val="00FE4AD4"/>
    <w:rsid w:val="00FE4D70"/>
    <w:rsid w:val="00FE530A"/>
    <w:rsid w:val="00FE54AC"/>
    <w:rsid w:val="00FE6348"/>
    <w:rsid w:val="00FE6F18"/>
    <w:rsid w:val="00FE7162"/>
    <w:rsid w:val="00FF0EA1"/>
    <w:rsid w:val="00FF0F8A"/>
    <w:rsid w:val="00FF1439"/>
    <w:rsid w:val="00FF1801"/>
    <w:rsid w:val="00FF22E2"/>
    <w:rsid w:val="00FF246E"/>
    <w:rsid w:val="00FF2874"/>
    <w:rsid w:val="00FF2C9B"/>
    <w:rsid w:val="00FF2CBF"/>
    <w:rsid w:val="00FF321A"/>
    <w:rsid w:val="00FF38B0"/>
    <w:rsid w:val="00FF3D48"/>
    <w:rsid w:val="00FF4AAE"/>
    <w:rsid w:val="00FF4F18"/>
    <w:rsid w:val="00FF4F99"/>
    <w:rsid w:val="00FF5955"/>
    <w:rsid w:val="00FF66A4"/>
    <w:rsid w:val="00FF67A2"/>
    <w:rsid w:val="00FF6C5C"/>
    <w:rsid w:val="00FF726B"/>
    <w:rsid w:val="00FF77F5"/>
    <w:rsid w:val="00FF7B8B"/>
    <w:rsid w:val="00FF7E6B"/>
    <w:rsid w:val="00FF7F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652B9"/>
  <w15:chartTrackingRefBased/>
  <w15:docId w15:val="{97D84328-35CD-47FF-A873-47EF633E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8EE"/>
  </w:style>
  <w:style w:type="paragraph" w:styleId="Heading1">
    <w:name w:val="heading 1"/>
    <w:basedOn w:val="Normal"/>
    <w:next w:val="Normal"/>
    <w:link w:val="Heading1Char"/>
    <w:uiPriority w:val="9"/>
    <w:qFormat/>
    <w:rsid w:val="008648EE"/>
    <w:pPr>
      <w:keepNext/>
      <w:keepLines/>
      <w:numPr>
        <w:numId w:val="30"/>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8EE"/>
    <w:pPr>
      <w:keepNext/>
      <w:keepLines/>
      <w:numPr>
        <w:ilvl w:val="1"/>
        <w:numId w:val="30"/>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48EE"/>
    <w:pPr>
      <w:keepNext/>
      <w:keepLines/>
      <w:numPr>
        <w:ilvl w:val="2"/>
        <w:numId w:val="30"/>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648EE"/>
    <w:pPr>
      <w:keepNext/>
      <w:keepLines/>
      <w:numPr>
        <w:ilvl w:val="3"/>
        <w:numId w:val="30"/>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648EE"/>
    <w:pPr>
      <w:keepNext/>
      <w:keepLines/>
      <w:numPr>
        <w:ilvl w:val="4"/>
        <w:numId w:val="30"/>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8EE"/>
    <w:pPr>
      <w:keepNext/>
      <w:keepLines/>
      <w:numPr>
        <w:ilvl w:val="5"/>
        <w:numId w:val="3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8EE"/>
    <w:pPr>
      <w:keepNext/>
      <w:keepLines/>
      <w:numPr>
        <w:ilvl w:val="6"/>
        <w:numId w:val="3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8EE"/>
    <w:pPr>
      <w:keepNext/>
      <w:keepLines/>
      <w:numPr>
        <w:ilvl w:val="7"/>
        <w:numId w:val="3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8EE"/>
    <w:pPr>
      <w:keepNext/>
      <w:keepLines/>
      <w:numPr>
        <w:ilvl w:val="8"/>
        <w:numId w:val="3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4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64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64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8EE"/>
    <w:rPr>
      <w:rFonts w:eastAsiaTheme="majorEastAsia" w:cstheme="majorBidi"/>
      <w:color w:val="272727" w:themeColor="text1" w:themeTint="D8"/>
    </w:rPr>
  </w:style>
  <w:style w:type="paragraph" w:styleId="Title">
    <w:name w:val="Title"/>
    <w:basedOn w:val="Normal"/>
    <w:next w:val="Normal"/>
    <w:link w:val="TitleChar"/>
    <w:uiPriority w:val="10"/>
    <w:qFormat/>
    <w:rsid w:val="00864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8EE"/>
    <w:pPr>
      <w:spacing w:before="160"/>
      <w:jc w:val="center"/>
    </w:pPr>
    <w:rPr>
      <w:i/>
      <w:iCs/>
      <w:color w:val="404040" w:themeColor="text1" w:themeTint="BF"/>
    </w:rPr>
  </w:style>
  <w:style w:type="character" w:customStyle="1" w:styleId="QuoteChar">
    <w:name w:val="Quote Char"/>
    <w:basedOn w:val="DefaultParagraphFont"/>
    <w:link w:val="Quote"/>
    <w:uiPriority w:val="29"/>
    <w:rsid w:val="008648EE"/>
    <w:rPr>
      <w:i/>
      <w:iCs/>
      <w:color w:val="404040" w:themeColor="text1" w:themeTint="BF"/>
    </w:rPr>
  </w:style>
  <w:style w:type="paragraph" w:styleId="ListParagraph">
    <w:name w:val="List Paragraph"/>
    <w:basedOn w:val="Normal"/>
    <w:uiPriority w:val="34"/>
    <w:qFormat/>
    <w:rsid w:val="008648EE"/>
    <w:pPr>
      <w:ind w:left="720"/>
      <w:contextualSpacing/>
    </w:pPr>
  </w:style>
  <w:style w:type="character" w:styleId="IntenseEmphasis">
    <w:name w:val="Intense Emphasis"/>
    <w:basedOn w:val="DefaultParagraphFont"/>
    <w:uiPriority w:val="21"/>
    <w:qFormat/>
    <w:rsid w:val="008648EE"/>
    <w:rPr>
      <w:i/>
      <w:iCs/>
      <w:color w:val="0F4761" w:themeColor="accent1" w:themeShade="BF"/>
    </w:rPr>
  </w:style>
  <w:style w:type="paragraph" w:styleId="IntenseQuote">
    <w:name w:val="Intense Quote"/>
    <w:basedOn w:val="Normal"/>
    <w:next w:val="Normal"/>
    <w:link w:val="IntenseQuoteChar"/>
    <w:uiPriority w:val="30"/>
    <w:qFormat/>
    <w:rsid w:val="00864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8EE"/>
    <w:rPr>
      <w:i/>
      <w:iCs/>
      <w:color w:val="0F4761" w:themeColor="accent1" w:themeShade="BF"/>
    </w:rPr>
  </w:style>
  <w:style w:type="character" w:styleId="IntenseReference">
    <w:name w:val="Intense Reference"/>
    <w:basedOn w:val="DefaultParagraphFont"/>
    <w:uiPriority w:val="32"/>
    <w:qFormat/>
    <w:rsid w:val="008648EE"/>
    <w:rPr>
      <w:b/>
      <w:bCs/>
      <w:smallCaps/>
      <w:color w:val="0F4761" w:themeColor="accent1" w:themeShade="BF"/>
      <w:spacing w:val="5"/>
    </w:rPr>
  </w:style>
  <w:style w:type="character" w:styleId="Hyperlink">
    <w:name w:val="Hyperlink"/>
    <w:basedOn w:val="DefaultParagraphFont"/>
    <w:uiPriority w:val="99"/>
    <w:unhideWhenUsed/>
    <w:rsid w:val="008648EE"/>
    <w:rPr>
      <w:color w:val="467886" w:themeColor="hyperlink"/>
      <w:u w:val="single"/>
    </w:rPr>
  </w:style>
  <w:style w:type="character" w:styleId="UnresolvedMention">
    <w:name w:val="Unresolved Mention"/>
    <w:basedOn w:val="DefaultParagraphFont"/>
    <w:uiPriority w:val="99"/>
    <w:semiHidden/>
    <w:unhideWhenUsed/>
    <w:rsid w:val="008648EE"/>
    <w:rPr>
      <w:color w:val="605E5C"/>
      <w:shd w:val="clear" w:color="auto" w:fill="E1DFDD"/>
    </w:rPr>
  </w:style>
  <w:style w:type="paragraph" w:styleId="HTMLPreformatted">
    <w:name w:val="HTML Preformatted"/>
    <w:basedOn w:val="Normal"/>
    <w:link w:val="HTMLPreformattedChar"/>
    <w:uiPriority w:val="99"/>
    <w:semiHidden/>
    <w:unhideWhenUsed/>
    <w:rsid w:val="008648E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648EE"/>
    <w:rPr>
      <w:rFonts w:ascii="Consolas" w:hAnsi="Consolas"/>
      <w:sz w:val="20"/>
      <w:szCs w:val="20"/>
    </w:rPr>
  </w:style>
  <w:style w:type="paragraph" w:styleId="NormalWeb">
    <w:name w:val="Normal (Web)"/>
    <w:basedOn w:val="Normal"/>
    <w:uiPriority w:val="99"/>
    <w:unhideWhenUsed/>
    <w:rsid w:val="008648E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gpwvoe5cb5b">
    <w:name w:val="gpwvoe5cb5b"/>
    <w:basedOn w:val="DefaultParagraphFont"/>
    <w:rsid w:val="008648EE"/>
  </w:style>
  <w:style w:type="character" w:styleId="FollowedHyperlink">
    <w:name w:val="FollowedHyperlink"/>
    <w:basedOn w:val="DefaultParagraphFont"/>
    <w:uiPriority w:val="99"/>
    <w:semiHidden/>
    <w:unhideWhenUsed/>
    <w:rsid w:val="008648EE"/>
    <w:rPr>
      <w:color w:val="96607D" w:themeColor="followedHyperlink"/>
      <w:u w:val="single"/>
    </w:rPr>
  </w:style>
  <w:style w:type="paragraph" w:customStyle="1" w:styleId="EndNoteBibliographyTitle">
    <w:name w:val="EndNote Bibliography Title"/>
    <w:basedOn w:val="Normal"/>
    <w:link w:val="EndNoteBibliographyTitleChar"/>
    <w:rsid w:val="008648EE"/>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8648EE"/>
    <w:rPr>
      <w:rFonts w:ascii="Aptos" w:hAnsi="Aptos"/>
      <w:noProof/>
      <w:lang w:val="en-US"/>
    </w:rPr>
  </w:style>
  <w:style w:type="paragraph" w:customStyle="1" w:styleId="EndNoteBibliography">
    <w:name w:val="EndNote Bibliography"/>
    <w:basedOn w:val="Normal"/>
    <w:link w:val="EndNoteBibliographyChar"/>
    <w:rsid w:val="008648EE"/>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8648EE"/>
    <w:rPr>
      <w:rFonts w:ascii="Aptos" w:hAnsi="Aptos"/>
      <w:noProof/>
      <w:lang w:val="en-US"/>
    </w:rPr>
  </w:style>
  <w:style w:type="character" w:styleId="CommentReference">
    <w:name w:val="annotation reference"/>
    <w:basedOn w:val="DefaultParagraphFont"/>
    <w:uiPriority w:val="99"/>
    <w:semiHidden/>
    <w:unhideWhenUsed/>
    <w:rsid w:val="008648EE"/>
    <w:rPr>
      <w:sz w:val="16"/>
      <w:szCs w:val="16"/>
    </w:rPr>
  </w:style>
  <w:style w:type="paragraph" w:styleId="CommentText">
    <w:name w:val="annotation text"/>
    <w:basedOn w:val="Normal"/>
    <w:link w:val="CommentTextChar"/>
    <w:uiPriority w:val="99"/>
    <w:unhideWhenUsed/>
    <w:rsid w:val="008648EE"/>
    <w:pPr>
      <w:spacing w:line="240" w:lineRule="auto"/>
    </w:pPr>
    <w:rPr>
      <w:sz w:val="20"/>
      <w:szCs w:val="20"/>
    </w:rPr>
  </w:style>
  <w:style w:type="character" w:customStyle="1" w:styleId="CommentTextChar">
    <w:name w:val="Comment Text Char"/>
    <w:basedOn w:val="DefaultParagraphFont"/>
    <w:link w:val="CommentText"/>
    <w:uiPriority w:val="99"/>
    <w:rsid w:val="008648EE"/>
    <w:rPr>
      <w:sz w:val="20"/>
      <w:szCs w:val="20"/>
    </w:rPr>
  </w:style>
  <w:style w:type="paragraph" w:styleId="CommentSubject">
    <w:name w:val="annotation subject"/>
    <w:basedOn w:val="CommentText"/>
    <w:next w:val="CommentText"/>
    <w:link w:val="CommentSubjectChar"/>
    <w:uiPriority w:val="99"/>
    <w:semiHidden/>
    <w:unhideWhenUsed/>
    <w:rsid w:val="008648EE"/>
    <w:rPr>
      <w:b/>
      <w:bCs/>
    </w:rPr>
  </w:style>
  <w:style w:type="character" w:customStyle="1" w:styleId="CommentSubjectChar">
    <w:name w:val="Comment Subject Char"/>
    <w:basedOn w:val="CommentTextChar"/>
    <w:link w:val="CommentSubject"/>
    <w:uiPriority w:val="99"/>
    <w:semiHidden/>
    <w:rsid w:val="008648EE"/>
    <w:rPr>
      <w:b/>
      <w:bCs/>
      <w:sz w:val="20"/>
      <w:szCs w:val="20"/>
    </w:rPr>
  </w:style>
  <w:style w:type="character" w:styleId="PlaceholderText">
    <w:name w:val="Placeholder Text"/>
    <w:basedOn w:val="DefaultParagraphFont"/>
    <w:uiPriority w:val="99"/>
    <w:semiHidden/>
    <w:rsid w:val="007F5909"/>
    <w:rPr>
      <w:color w:val="666666"/>
    </w:rPr>
  </w:style>
  <w:style w:type="paragraph" w:styleId="Revision">
    <w:name w:val="Revision"/>
    <w:hidden/>
    <w:uiPriority w:val="99"/>
    <w:semiHidden/>
    <w:rsid w:val="00334004"/>
    <w:pPr>
      <w:spacing w:after="0" w:line="240" w:lineRule="auto"/>
    </w:pPr>
  </w:style>
  <w:style w:type="character" w:styleId="Mention">
    <w:name w:val="Mention"/>
    <w:basedOn w:val="DefaultParagraphFont"/>
    <w:uiPriority w:val="99"/>
    <w:unhideWhenUsed/>
    <w:rsid w:val="00161235"/>
    <w:rPr>
      <w:color w:val="2B579A"/>
      <w:shd w:val="clear" w:color="auto" w:fill="E1DFDD"/>
    </w:rPr>
  </w:style>
  <w:style w:type="paragraph" w:styleId="TOCHeading">
    <w:name w:val="TOC Heading"/>
    <w:basedOn w:val="Heading1"/>
    <w:next w:val="Normal"/>
    <w:uiPriority w:val="39"/>
    <w:unhideWhenUsed/>
    <w:qFormat/>
    <w:rsid w:val="00161235"/>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161235"/>
    <w:pPr>
      <w:tabs>
        <w:tab w:val="right" w:leader="dot" w:pos="9016"/>
      </w:tabs>
      <w:spacing w:after="100"/>
    </w:pPr>
  </w:style>
  <w:style w:type="paragraph" w:styleId="TOC2">
    <w:name w:val="toc 2"/>
    <w:basedOn w:val="Normal"/>
    <w:next w:val="Normal"/>
    <w:autoRedefine/>
    <w:uiPriority w:val="39"/>
    <w:unhideWhenUsed/>
    <w:rsid w:val="00161235"/>
    <w:pPr>
      <w:spacing w:after="100"/>
      <w:ind w:left="240"/>
    </w:pPr>
  </w:style>
  <w:style w:type="paragraph" w:styleId="TOC3">
    <w:name w:val="toc 3"/>
    <w:basedOn w:val="Normal"/>
    <w:next w:val="Normal"/>
    <w:autoRedefine/>
    <w:uiPriority w:val="39"/>
    <w:unhideWhenUsed/>
    <w:rsid w:val="00161235"/>
    <w:pPr>
      <w:spacing w:after="100"/>
      <w:ind w:left="480"/>
    </w:pPr>
  </w:style>
  <w:style w:type="paragraph" w:styleId="Caption">
    <w:name w:val="caption"/>
    <w:basedOn w:val="Normal"/>
    <w:next w:val="Normal"/>
    <w:uiPriority w:val="35"/>
    <w:unhideWhenUsed/>
    <w:qFormat/>
    <w:rsid w:val="00535B7B"/>
  </w:style>
  <w:style w:type="character" w:customStyle="1" w:styleId="apple-converted-space">
    <w:name w:val="apple-converted-space"/>
    <w:basedOn w:val="DefaultParagraphFont"/>
    <w:rsid w:val="00161235"/>
  </w:style>
  <w:style w:type="table" w:styleId="TableGrid">
    <w:name w:val="Table Grid"/>
    <w:basedOn w:val="TableNormal"/>
    <w:uiPriority w:val="39"/>
    <w:rsid w:val="00161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161235"/>
    <w:pPr>
      <w:spacing w:after="0"/>
    </w:pPr>
  </w:style>
  <w:style w:type="character" w:styleId="Emphasis">
    <w:name w:val="Emphasis"/>
    <w:basedOn w:val="DefaultParagraphFont"/>
    <w:uiPriority w:val="20"/>
    <w:qFormat/>
    <w:rsid w:val="000A2AF5"/>
    <w:rPr>
      <w:i/>
      <w:iCs/>
    </w:rPr>
  </w:style>
  <w:style w:type="character" w:styleId="LineNumber">
    <w:name w:val="line number"/>
    <w:basedOn w:val="DefaultParagraphFont"/>
    <w:uiPriority w:val="99"/>
    <w:semiHidden/>
    <w:unhideWhenUsed/>
    <w:rsid w:val="0094525F"/>
  </w:style>
  <w:style w:type="paragraph" w:styleId="Header">
    <w:name w:val="header"/>
    <w:basedOn w:val="Normal"/>
    <w:link w:val="HeaderChar"/>
    <w:uiPriority w:val="99"/>
    <w:unhideWhenUsed/>
    <w:rsid w:val="004E4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1AD"/>
  </w:style>
  <w:style w:type="paragraph" w:styleId="Footer">
    <w:name w:val="footer"/>
    <w:basedOn w:val="Normal"/>
    <w:link w:val="FooterChar"/>
    <w:uiPriority w:val="99"/>
    <w:unhideWhenUsed/>
    <w:rsid w:val="004E4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93/gigascience/giab008" TargetMode="External"/><Relationship Id="rId21" Type="http://schemas.openxmlformats.org/officeDocument/2006/relationships/image" Target="media/image10.emf"/><Relationship Id="rId42" Type="http://schemas.openxmlformats.org/officeDocument/2006/relationships/hyperlink" Target="https://doi.org/10.1093/bioinformatics/btp352" TargetMode="External"/><Relationship Id="rId63" Type="http://schemas.openxmlformats.org/officeDocument/2006/relationships/hyperlink" Target="https://doi.org/10.1093/bioinformatics/bty191" TargetMode="External"/><Relationship Id="rId84" Type="http://schemas.openxmlformats.org/officeDocument/2006/relationships/hyperlink" Target="https://doi.org/10.1186/1471-2164-15-786" TargetMode="External"/><Relationship Id="rId138" Type="http://schemas.openxmlformats.org/officeDocument/2006/relationships/hyperlink" Target="https://doi.org/10.1099/jgv.0.001749" TargetMode="External"/><Relationship Id="rId159" Type="http://schemas.openxmlformats.org/officeDocument/2006/relationships/hyperlink" Target="https://doi.org/10.3389/fcell.2021.781792" TargetMode="External"/><Relationship Id="rId170" Type="http://schemas.openxmlformats.org/officeDocument/2006/relationships/hyperlink" Target="https://doi.org/10.1093/nar/gkae1082" TargetMode="External"/><Relationship Id="rId107" Type="http://schemas.openxmlformats.org/officeDocument/2006/relationships/hyperlink" Target="https://doi.org/10.1186/s13059-016-0997-x" TargetMode="External"/><Relationship Id="rId11" Type="http://schemas.openxmlformats.org/officeDocument/2006/relationships/footer" Target="footer1.xml"/><Relationship Id="rId32" Type="http://schemas.openxmlformats.org/officeDocument/2006/relationships/image" Target="media/image21.emf"/><Relationship Id="rId53" Type="http://schemas.openxmlformats.org/officeDocument/2006/relationships/hyperlink" Target="https://doi.org/10.1038/s41588-018-0153-5" TargetMode="External"/><Relationship Id="rId74" Type="http://schemas.openxmlformats.org/officeDocument/2006/relationships/hyperlink" Target="https://doi.org/10.1093/bioinformatics/btt086" TargetMode="External"/><Relationship Id="rId128" Type="http://schemas.openxmlformats.org/officeDocument/2006/relationships/hyperlink" Target="https://doi.org/10.1186/s13059-025-03642-2" TargetMode="External"/><Relationship Id="rId149" Type="http://schemas.openxmlformats.org/officeDocument/2006/relationships/hyperlink" Target="https://doi.org/10.1093/bioinformatics/btt656" TargetMode="External"/><Relationship Id="rId5" Type="http://schemas.openxmlformats.org/officeDocument/2006/relationships/numbering" Target="numbering.xml"/><Relationship Id="rId95" Type="http://schemas.openxmlformats.org/officeDocument/2006/relationships/hyperlink" Target="https://doi.org/10.1073/pnas.2409943121" TargetMode="External"/><Relationship Id="rId160" Type="http://schemas.openxmlformats.org/officeDocument/2006/relationships/hyperlink" Target="https://doi.org/10.1093/nar/gkae909" TargetMode="External"/><Relationship Id="rId181"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hyperlink" Target="https://doi.org/10.14806/ej.17.1.200" TargetMode="External"/><Relationship Id="rId64" Type="http://schemas.openxmlformats.org/officeDocument/2006/relationships/hyperlink" Target="https://doi.org/10.1371/journal.pcbi.1003118" TargetMode="External"/><Relationship Id="rId118" Type="http://schemas.openxmlformats.org/officeDocument/2006/relationships/hyperlink" Target="https://doi.org/10.1111/csp2.188" TargetMode="External"/><Relationship Id="rId139" Type="http://schemas.openxmlformats.org/officeDocument/2006/relationships/hyperlink" Target="https://doi.org/10.21203/rs.3.rs-5671983/v1" TargetMode="External"/><Relationship Id="rId85" Type="http://schemas.openxmlformats.org/officeDocument/2006/relationships/hyperlink" Target="https://doi.org/10.1093/nar/gkae987" TargetMode="External"/><Relationship Id="rId150" Type="http://schemas.openxmlformats.org/officeDocument/2006/relationships/hyperlink" Target="https://doi.org/10.1093/nar/gkaf018" TargetMode="External"/><Relationship Id="rId171" Type="http://schemas.openxmlformats.org/officeDocument/2006/relationships/hyperlink" Target="https://doi.org/10.1093/bioinformatics/btp328" TargetMode="External"/><Relationship Id="rId12" Type="http://schemas.openxmlformats.org/officeDocument/2006/relationships/image" Target="media/image1.emf"/><Relationship Id="rId33" Type="http://schemas.openxmlformats.org/officeDocument/2006/relationships/image" Target="media/image22.png"/><Relationship Id="rId108" Type="http://schemas.openxmlformats.org/officeDocument/2006/relationships/hyperlink" Target="https://github.com/ekg/wfmash" TargetMode="External"/><Relationship Id="rId129" Type="http://schemas.openxmlformats.org/officeDocument/2006/relationships/hyperlink" Target="https://doi.org/10.1101/gr.278005.123" TargetMode="External"/><Relationship Id="rId54" Type="http://schemas.openxmlformats.org/officeDocument/2006/relationships/hyperlink" Target="https://doi.org/10.1038/s41592-020-01056-5" TargetMode="External"/><Relationship Id="rId75" Type="http://schemas.openxmlformats.org/officeDocument/2006/relationships/hyperlink" Target="https://doi.org/10.1093/bioinformatics/btad595" TargetMode="External"/><Relationship Id="rId96" Type="http://schemas.openxmlformats.org/officeDocument/2006/relationships/hyperlink" Target="https://doi.org/10.1038/s41588-026-02682-z" TargetMode="External"/><Relationship Id="rId140" Type="http://schemas.openxmlformats.org/officeDocument/2006/relationships/hyperlink" Target="https://doi.org/10.1109/TCBB.2013.68" TargetMode="External"/><Relationship Id="rId161" Type="http://schemas.openxmlformats.org/officeDocument/2006/relationships/hyperlink" Target="https://doi.org/10.1111/nan.70065" TargetMode="External"/><Relationship Id="rId6" Type="http://schemas.openxmlformats.org/officeDocument/2006/relationships/styles" Target="styles.xml"/><Relationship Id="rId23" Type="http://schemas.openxmlformats.org/officeDocument/2006/relationships/image" Target="media/image12.svg"/><Relationship Id="rId119" Type="http://schemas.openxmlformats.org/officeDocument/2006/relationships/hyperlink" Target="https://doi.org/10.1093/bioinformatics/btaa1034" TargetMode="External"/><Relationship Id="rId44" Type="http://schemas.openxmlformats.org/officeDocument/2006/relationships/hyperlink" Target="https://www.bioinformatics.babraham.ac.uk/projects/fastqc/" TargetMode="External"/><Relationship Id="rId60" Type="http://schemas.openxmlformats.org/officeDocument/2006/relationships/hyperlink" Target="https://doi.org/10.1371/journal.pcbi.1007981" TargetMode="External"/><Relationship Id="rId65" Type="http://schemas.openxmlformats.org/officeDocument/2006/relationships/hyperlink" Target="https://doi.org/10.1038/s41467-025-66312-8" TargetMode="External"/><Relationship Id="rId81" Type="http://schemas.openxmlformats.org/officeDocument/2006/relationships/hyperlink" Target="https://doi.org/10.1186/s13015-022-00210-2" TargetMode="External"/><Relationship Id="rId86" Type="http://schemas.openxmlformats.org/officeDocument/2006/relationships/hyperlink" Target="https://doi.org/10.1093/nar/27.2.573" TargetMode="External"/><Relationship Id="rId130" Type="http://schemas.openxmlformats.org/officeDocument/2006/relationships/hyperlink" Target="https://doi.org/10.1038/s41586-023-06457-y" TargetMode="External"/><Relationship Id="rId135" Type="http://schemas.openxmlformats.org/officeDocument/2006/relationships/hyperlink" Target="https://doi.org/10.1038/s41598-017-16171-1" TargetMode="External"/><Relationship Id="rId151" Type="http://schemas.openxmlformats.org/officeDocument/2006/relationships/hyperlink" Target="https://doi.org/10.1093/bioinformatics/btp616" TargetMode="External"/><Relationship Id="rId156" Type="http://schemas.openxmlformats.org/officeDocument/2006/relationships/hyperlink" Target="https://doi.org/10.1002/pro.3307" TargetMode="External"/><Relationship Id="rId177" Type="http://schemas.openxmlformats.org/officeDocument/2006/relationships/hyperlink" Target="https://doi.org/10.3390/genes14030546" TargetMode="External"/><Relationship Id="rId172" Type="http://schemas.openxmlformats.org/officeDocument/2006/relationships/hyperlink" Target="https://doi.org/10.1007/s00251-024-01356-6" TargetMode="External"/><Relationship Id="rId13" Type="http://schemas.openxmlformats.org/officeDocument/2006/relationships/image" Target="media/image2.emf"/><Relationship Id="rId18" Type="http://schemas.openxmlformats.org/officeDocument/2006/relationships/image" Target="media/image7.svg"/><Relationship Id="rId39" Type="http://schemas.openxmlformats.org/officeDocument/2006/relationships/hyperlink" Target="https://doi.org/10.1093/gbe/evac176" TargetMode="External"/><Relationship Id="rId109" Type="http://schemas.openxmlformats.org/officeDocument/2006/relationships/hyperlink" Target="https://doi.org/10.1038/s41592-024-02430-3" TargetMode="External"/><Relationship Id="rId34" Type="http://schemas.openxmlformats.org/officeDocument/2006/relationships/image" Target="media/image23.svg"/><Relationship Id="rId50" Type="http://schemas.openxmlformats.org/officeDocument/2006/relationships/hyperlink" Target="https://doi.org/10.1093/bioinformatics/bty560" TargetMode="External"/><Relationship Id="rId55" Type="http://schemas.openxmlformats.org/officeDocument/2006/relationships/hyperlink" Target="https://doi.org/10.1093/bioinformatics/btaa025" TargetMode="External"/><Relationship Id="rId76" Type="http://schemas.openxmlformats.org/officeDocument/2006/relationships/hyperlink" Target="https://doi.org/10.1093/bioinformatics/btq033" TargetMode="External"/><Relationship Id="rId97" Type="http://schemas.openxmlformats.org/officeDocument/2006/relationships/hyperlink" Target="https://doi.org/10.1093/molbev/msae251" TargetMode="External"/><Relationship Id="rId104" Type="http://schemas.openxmlformats.org/officeDocument/2006/relationships/hyperlink" Target="https://doi.org/10.1093/bioinformatics/btae456" TargetMode="External"/><Relationship Id="rId120" Type="http://schemas.openxmlformats.org/officeDocument/2006/relationships/hyperlink" Target="https://doi.org/10.1101/gr.092759.109" TargetMode="External"/><Relationship Id="rId125" Type="http://schemas.openxmlformats.org/officeDocument/2006/relationships/hyperlink" Target="https://doi.org/10.1038/s41587-023-02024-y" TargetMode="External"/><Relationship Id="rId141" Type="http://schemas.openxmlformats.org/officeDocument/2006/relationships/hyperlink" Target="https://doi.org/10.1093/nar/gkag373" TargetMode="External"/><Relationship Id="rId146" Type="http://schemas.openxmlformats.org/officeDocument/2006/relationships/hyperlink" Target="https://doi.org/10.1007/s00251-015-0833-6" TargetMode="External"/><Relationship Id="rId167" Type="http://schemas.openxmlformats.org/officeDocument/2006/relationships/hyperlink" Target="https://doi.org/10.1093/nar/gkaf1292" TargetMode="External"/><Relationship Id="rId7" Type="http://schemas.openxmlformats.org/officeDocument/2006/relationships/settings" Target="settings.xml"/><Relationship Id="rId71" Type="http://schemas.openxmlformats.org/officeDocument/2006/relationships/hyperlink" Target="https://doi.org/10.1038/359528a0" TargetMode="External"/><Relationship Id="rId92" Type="http://schemas.openxmlformats.org/officeDocument/2006/relationships/hyperlink" Target="https://doi.org/10.1093/bioinformatics/btac808" TargetMode="External"/><Relationship Id="rId162" Type="http://schemas.openxmlformats.org/officeDocument/2006/relationships/hyperlink" Target="https://doi.org/10.1016/j.nmd.2025.105451" TargetMode="External"/><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hyperlink" Target="https://doi.org/10.1002/eap.3062" TargetMode="External"/><Relationship Id="rId45" Type="http://schemas.openxmlformats.org/officeDocument/2006/relationships/hyperlink" Target="https://doi.org/10.1016/j.cell.2025.02.006" TargetMode="External"/><Relationship Id="rId66" Type="http://schemas.openxmlformats.org/officeDocument/2006/relationships/hyperlink" Target="https://doi.org/10.1186/s13059-022-02823-7" TargetMode="External"/><Relationship Id="rId87" Type="http://schemas.openxmlformats.org/officeDocument/2006/relationships/hyperlink" Target="https://doi.org/10.1093/gigascience/giaf085" TargetMode="External"/><Relationship Id="rId110" Type="http://schemas.openxmlformats.org/officeDocument/2006/relationships/hyperlink" Target="https://doi.org/10.1093/bioinformatics/btac308" TargetMode="External"/><Relationship Id="rId115" Type="http://schemas.openxmlformats.org/officeDocument/2006/relationships/hyperlink" Target="https://doi.org/10.1126/science.abg8871" TargetMode="External"/><Relationship Id="rId131" Type="http://schemas.openxmlformats.org/officeDocument/2006/relationships/hyperlink" Target="https://doi.org/10.1186/s13059-016-0974-4" TargetMode="External"/><Relationship Id="rId136" Type="http://schemas.openxmlformats.org/officeDocument/2006/relationships/hyperlink" Target="https://doi.org/10.1073/pnas.2201844119" TargetMode="External"/><Relationship Id="rId157" Type="http://schemas.openxmlformats.org/officeDocument/2006/relationships/hyperlink" Target="https://doi.org/10.1111/jcmm.16072" TargetMode="External"/><Relationship Id="rId178" Type="http://schemas.openxmlformats.org/officeDocument/2006/relationships/hyperlink" Target="https://doi.org/10.1093/bioinformatics/btp324" TargetMode="External"/><Relationship Id="rId61" Type="http://schemas.openxmlformats.org/officeDocument/2006/relationships/hyperlink" Target="https://doi.org/10.1371/journal.pcbi.1009860" TargetMode="External"/><Relationship Id="rId82" Type="http://schemas.openxmlformats.org/officeDocument/2006/relationships/hyperlink" Target="https://github.com/ncbi/egapx" TargetMode="External"/><Relationship Id="rId152" Type="http://schemas.openxmlformats.org/officeDocument/2006/relationships/hyperlink" Target="https://doi.org/10.1111/avj.12986" TargetMode="External"/><Relationship Id="rId173" Type="http://schemas.openxmlformats.org/officeDocument/2006/relationships/hyperlink" Target="https://doi.org/10.1038/msb.2011.75" TargetMode="External"/><Relationship Id="rId19" Type="http://schemas.openxmlformats.org/officeDocument/2006/relationships/image" Target="media/image8.png"/><Relationship Id="rId14" Type="http://schemas.openxmlformats.org/officeDocument/2006/relationships/image" Target="media/image3.emf"/><Relationship Id="rId30" Type="http://schemas.openxmlformats.org/officeDocument/2006/relationships/image" Target="media/image19.svg"/><Relationship Id="rId35" Type="http://schemas.openxmlformats.org/officeDocument/2006/relationships/image" Target="media/image24.emf"/><Relationship Id="rId56" Type="http://schemas.openxmlformats.org/officeDocument/2006/relationships/hyperlink" Target="https://doi.org/10.1093/bioinformatics/btab705" TargetMode="External"/><Relationship Id="rId77" Type="http://schemas.openxmlformats.org/officeDocument/2006/relationships/hyperlink" Target="https://doi.org/10.1093/bioinformatics/btx699" TargetMode="External"/><Relationship Id="rId100" Type="http://schemas.openxmlformats.org/officeDocument/2006/relationships/hyperlink" Target="https://doi.org/10.1371/journal.pone.0249658" TargetMode="External"/><Relationship Id="rId105" Type="http://schemas.openxmlformats.org/officeDocument/2006/relationships/hyperlink" Target="https://doi.org/10.1093/bioinformatics/btad014" TargetMode="External"/><Relationship Id="rId126" Type="http://schemas.openxmlformats.org/officeDocument/2006/relationships/hyperlink" Target="https://doi.org/10.1093/bioinformatics/btz041" TargetMode="External"/><Relationship Id="rId147" Type="http://schemas.openxmlformats.org/officeDocument/2006/relationships/hyperlink" Target="https://doi.org/10.1093/bioinformatics/btu170" TargetMode="External"/><Relationship Id="rId168" Type="http://schemas.openxmlformats.org/officeDocument/2006/relationships/hyperlink" Target="https://doi.org/10.1016/j.isci.2023.106550" TargetMode="External"/><Relationship Id="rId8" Type="http://schemas.openxmlformats.org/officeDocument/2006/relationships/webSettings" Target="webSettings.xml"/><Relationship Id="rId51" Type="http://schemas.openxmlformats.org/officeDocument/2006/relationships/hyperlink" Target="https://doi.org/10.1186/s13059-020-02134-9" TargetMode="External"/><Relationship Id="rId72" Type="http://schemas.openxmlformats.org/officeDocument/2006/relationships/hyperlink" Target="https://doi.org/10.1038/nature13151" TargetMode="External"/><Relationship Id="rId93" Type="http://schemas.openxmlformats.org/officeDocument/2006/relationships/hyperlink" Target="https://doi.org/10.1073/pnas.2209139119" TargetMode="External"/><Relationship Id="rId98" Type="http://schemas.openxmlformats.org/officeDocument/2006/relationships/hyperlink" Target="https://doi.org/10.1038/s41586-023-05896-x" TargetMode="External"/><Relationship Id="rId121" Type="http://schemas.openxmlformats.org/officeDocument/2006/relationships/hyperlink" Target="https://doi.org/10.1093/bioinformatics/btu393" TargetMode="External"/><Relationship Id="rId142" Type="http://schemas.openxmlformats.org/officeDocument/2006/relationships/hyperlink" Target="https://doi.org/10.1093/bioinformatics/btw474" TargetMode="External"/><Relationship Id="rId163" Type="http://schemas.openxmlformats.org/officeDocument/2006/relationships/hyperlink" Target="https://doi.org/10.1073/pnas.1110629108" TargetMode="External"/><Relationship Id="rId3" Type="http://schemas.openxmlformats.org/officeDocument/2006/relationships/customXml" Target="../customXml/item3.xml"/><Relationship Id="rId25" Type="http://schemas.openxmlformats.org/officeDocument/2006/relationships/image" Target="media/image14.svg"/><Relationship Id="rId46" Type="http://schemas.openxmlformats.org/officeDocument/2006/relationships/hyperlink" Target="https://github.com/nanoporetech/pod5-file-format" TargetMode="External"/><Relationship Id="rId67" Type="http://schemas.openxmlformats.org/officeDocument/2006/relationships/hyperlink" Target="https://doi.org/10.3390/genes9020072" TargetMode="External"/><Relationship Id="rId116" Type="http://schemas.openxmlformats.org/officeDocument/2006/relationships/hyperlink" Target="https://doi.org/10.1101/2025.09.29.678807" TargetMode="External"/><Relationship Id="rId137" Type="http://schemas.openxmlformats.org/officeDocument/2006/relationships/hyperlink" Target="https://doi.org/10.1038/s42003-024-06049-0" TargetMode="External"/><Relationship Id="rId158" Type="http://schemas.openxmlformats.org/officeDocument/2006/relationships/hyperlink" Target="https://doi.org/10.1016/j.biocel.2014.07.020" TargetMode="External"/><Relationship Id="rId20" Type="http://schemas.openxmlformats.org/officeDocument/2006/relationships/image" Target="media/image9.png"/><Relationship Id="rId41" Type="http://schemas.openxmlformats.org/officeDocument/2006/relationships/hyperlink" Target="https://mdsumner.github.io/ozmaps/" TargetMode="External"/><Relationship Id="rId62" Type="http://schemas.openxmlformats.org/officeDocument/2006/relationships/hyperlink" Target="https://doi.org/10.1186/s13059-020-02168-z" TargetMode="External"/><Relationship Id="rId83" Type="http://schemas.openxmlformats.org/officeDocument/2006/relationships/hyperlink" Target="https://doi.org/10.1007/s10592-021-01340-7" TargetMode="External"/><Relationship Id="rId88" Type="http://schemas.openxmlformats.org/officeDocument/2006/relationships/hyperlink" Target="https://doi.org/10.1109/IPDPS.2019.00041" TargetMode="External"/><Relationship Id="rId111" Type="http://schemas.openxmlformats.org/officeDocument/2006/relationships/hyperlink" Target="https://doi.org/10.1093/bioinformatics/btae720" TargetMode="External"/><Relationship Id="rId132" Type="http://schemas.openxmlformats.org/officeDocument/2006/relationships/hyperlink" Target="https://doi.org/10.1093/molbev/mst010" TargetMode="External"/><Relationship Id="rId153" Type="http://schemas.openxmlformats.org/officeDocument/2006/relationships/hyperlink" Target="https://doi.org/10.1177/0300985812456215" TargetMode="External"/><Relationship Id="rId174" Type="http://schemas.openxmlformats.org/officeDocument/2006/relationships/hyperlink" Target="https://doi.org/10.1016/j.ajhg.2018.11.008" TargetMode="External"/><Relationship Id="rId179" Type="http://schemas.openxmlformats.org/officeDocument/2006/relationships/hyperlink" Target="https://doi.org/10.1371/journal.pone.0163962" TargetMode="Externa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hyperlink" Target="https://doi.org/10.1038/s41587-019-0072-8" TargetMode="External"/><Relationship Id="rId106" Type="http://schemas.openxmlformats.org/officeDocument/2006/relationships/hyperlink" Target="https://doi.org/10.1093/molbev/msag108" TargetMode="External"/><Relationship Id="rId127" Type="http://schemas.openxmlformats.org/officeDocument/2006/relationships/hyperlink" Target="https://doi.org/10.1093/gigascience/giab007" TargetMode="External"/><Relationship Id="rId10" Type="http://schemas.openxmlformats.org/officeDocument/2006/relationships/endnotes" Target="endnotes.xml"/><Relationship Id="rId31" Type="http://schemas.openxmlformats.org/officeDocument/2006/relationships/image" Target="media/image20.emf"/><Relationship Id="rId52" Type="http://schemas.openxmlformats.org/officeDocument/2006/relationships/hyperlink" Target="https://doi.org/10.1038/s41592-022-01457-8" TargetMode="External"/><Relationship Id="rId73" Type="http://schemas.openxmlformats.org/officeDocument/2006/relationships/hyperlink" Target="https://doi.org/10.1186/s12859-023-05385-y" TargetMode="External"/><Relationship Id="rId78" Type="http://schemas.openxmlformats.org/officeDocument/2006/relationships/hyperlink" Target="https://doi.org/10.1073/pnas.1921046117" TargetMode="External"/><Relationship Id="rId94" Type="http://schemas.openxmlformats.org/officeDocument/2006/relationships/hyperlink" Target="https://doi.org/10.1126/science.adw1931" TargetMode="External"/><Relationship Id="rId99" Type="http://schemas.openxmlformats.org/officeDocument/2006/relationships/hyperlink" Target="https://doi.org/10.1093/bioinformatics/btaa1016" TargetMode="External"/><Relationship Id="rId101" Type="http://schemas.openxmlformats.org/officeDocument/2006/relationships/hyperlink" Target="https://doi.org/10.1007/s00251-024-01368-2" TargetMode="External"/><Relationship Id="rId122" Type="http://schemas.openxmlformats.org/officeDocument/2006/relationships/hyperlink" Target="https://doi.org/10.1186/s13059-019-1911-0" TargetMode="External"/><Relationship Id="rId143" Type="http://schemas.openxmlformats.org/officeDocument/2006/relationships/hyperlink" Target="https://doi.org/10.1016/S0168-9525(00)02024-2" TargetMode="External"/><Relationship Id="rId148" Type="http://schemas.openxmlformats.org/officeDocument/2006/relationships/hyperlink" Target="https://doi.org/10.1038/s41587-019-0201-4" TargetMode="External"/><Relationship Id="rId164" Type="http://schemas.openxmlformats.org/officeDocument/2006/relationships/hyperlink" Target="https://doi.org/10.18632/oncotarget.20404" TargetMode="External"/><Relationship Id="rId169" Type="http://schemas.openxmlformats.org/officeDocument/2006/relationships/hyperlink" Target="https://doi.org/10.1093/bioinformatics/btv383"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image" Target="media/image15.emf"/><Relationship Id="rId47" Type="http://schemas.openxmlformats.org/officeDocument/2006/relationships/hyperlink" Target="https://www.python.org/" TargetMode="External"/><Relationship Id="rId68" Type="http://schemas.openxmlformats.org/officeDocument/2006/relationships/hyperlink" Target="https://doi.org/10.1159/000056858" TargetMode="External"/><Relationship Id="rId89" Type="http://schemas.openxmlformats.org/officeDocument/2006/relationships/hyperlink" Target="https://doi.org/10.1126/science.abl4178" TargetMode="External"/><Relationship Id="rId112" Type="http://schemas.openxmlformats.org/officeDocument/2006/relationships/hyperlink" Target="https://github.com/lh3/seqtk" TargetMode="External"/><Relationship Id="rId133" Type="http://schemas.openxmlformats.org/officeDocument/2006/relationships/hyperlink" Target="https://doi.org/10.1371/journal.pone.0009490" TargetMode="External"/><Relationship Id="rId154" Type="http://schemas.openxmlformats.org/officeDocument/2006/relationships/hyperlink" Target="https://doi.org/10.1071/ZO13049" TargetMode="External"/><Relationship Id="rId175" Type="http://schemas.openxmlformats.org/officeDocument/2006/relationships/hyperlink" Target="https://doi.org/10.1093/nar/25.17.3389" TargetMode="External"/><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hyperlink" Target="https://github.com/nanoporetech/medaka" TargetMode="External"/><Relationship Id="rId79" Type="http://schemas.openxmlformats.org/officeDocument/2006/relationships/hyperlink" Target="https://doi.org/10.1159/000084979" TargetMode="External"/><Relationship Id="rId102" Type="http://schemas.openxmlformats.org/officeDocument/2006/relationships/hyperlink" Target="https://doi.org/10.1101/2025.07.15.664860" TargetMode="External"/><Relationship Id="rId123" Type="http://schemas.openxmlformats.org/officeDocument/2006/relationships/hyperlink" Target="https://doi.org/10.1093/bioinformatics/bts606" TargetMode="External"/><Relationship Id="rId144" Type="http://schemas.openxmlformats.org/officeDocument/2006/relationships/hyperlink" Target="https://doi.org/10.1038/1695" TargetMode="External"/><Relationship Id="rId90" Type="http://schemas.openxmlformats.org/officeDocument/2006/relationships/hyperlink" Target="https://doi.org/10.1186/gb-2008-9-9-r137" TargetMode="External"/><Relationship Id="rId165" Type="http://schemas.openxmlformats.org/officeDocument/2006/relationships/hyperlink" Target="https://doi.org/10.1038/s41581-020-00343-w" TargetMode="External"/><Relationship Id="rId27" Type="http://schemas.openxmlformats.org/officeDocument/2006/relationships/image" Target="media/image16.png"/><Relationship Id="rId48" Type="http://schemas.openxmlformats.org/officeDocument/2006/relationships/hyperlink" Target="https://github.com/nanoporetech/dorado" TargetMode="External"/><Relationship Id="rId69" Type="http://schemas.openxmlformats.org/officeDocument/2006/relationships/hyperlink" Target="https://doi.org/10.1186/1471-2105-10-421" TargetMode="External"/><Relationship Id="rId113" Type="http://schemas.openxmlformats.org/officeDocument/2006/relationships/hyperlink" Target="https://doi.org/10.1038/s41587-023-01793-w" TargetMode="External"/><Relationship Id="rId134" Type="http://schemas.openxmlformats.org/officeDocument/2006/relationships/hyperlink" Target="https://doi.org/10.1093/bioinformatics/btw006" TargetMode="External"/><Relationship Id="rId80" Type="http://schemas.openxmlformats.org/officeDocument/2006/relationships/hyperlink" Target="https://www.repeatmasker.org/" TargetMode="External"/><Relationship Id="rId155" Type="http://schemas.openxmlformats.org/officeDocument/2006/relationships/hyperlink" Target="https://doi.org/10.1093/bioinformatics/btz605" TargetMode="External"/><Relationship Id="rId176" Type="http://schemas.openxmlformats.org/officeDocument/2006/relationships/hyperlink" Target="https://doi.org/10.3390/genes8110328" TargetMode="External"/><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hyperlink" Target="https://doi.org/10.1093/bioinformatics/btt476" TargetMode="External"/><Relationship Id="rId103" Type="http://schemas.openxmlformats.org/officeDocument/2006/relationships/hyperlink" Target="https://doi.org/10.12688/f1000research.23297.2" TargetMode="External"/><Relationship Id="rId124" Type="http://schemas.openxmlformats.org/officeDocument/2006/relationships/hyperlink" Target="https://doi.org/10.1186/s13059-020-02107-y" TargetMode="External"/><Relationship Id="rId70" Type="http://schemas.openxmlformats.org/officeDocument/2006/relationships/hyperlink" Target="https://doi.org/10.1073/pnas.91.5.1927" TargetMode="External"/><Relationship Id="rId91" Type="http://schemas.openxmlformats.org/officeDocument/2006/relationships/hyperlink" Target="https://doi.org/10.1093/bioinformatics/btad308" TargetMode="External"/><Relationship Id="rId145" Type="http://schemas.openxmlformats.org/officeDocument/2006/relationships/hyperlink" Target="https://doi.org/10.1038/srep35011" TargetMode="External"/><Relationship Id="rId166" Type="http://schemas.openxmlformats.org/officeDocument/2006/relationships/hyperlink" Target="https://doi.org/10.1002/pro.4218" TargetMode="External"/><Relationship Id="rId1" Type="http://schemas.openxmlformats.org/officeDocument/2006/relationships/customXml" Target="../customXml/item1.xml"/><Relationship Id="rId28" Type="http://schemas.openxmlformats.org/officeDocument/2006/relationships/image" Target="media/image17.svg"/><Relationship Id="rId49" Type="http://schemas.openxmlformats.org/officeDocument/2006/relationships/hyperlink" Target="https://doi.org/10.1099/mgen.0.000132" TargetMode="External"/><Relationship Id="rId114" Type="http://schemas.openxmlformats.org/officeDocument/2006/relationships/hyperlink" Target="https://doi.org/10.1038/nbt.4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3a2c65-5e3d-4bfb-82a0-cfd839201df1">
      <Terms xmlns="http://schemas.microsoft.com/office/infopath/2007/PartnerControls"/>
    </lcf76f155ced4ddcb4097134ff3c332f>
    <TaxCatchAll xmlns="6252bb5d-fcc4-44cf-8e0e-716eb1e726d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0D912263D1DD46B8DC4B740B35BBC1" ma:contentTypeVersion="19" ma:contentTypeDescription="Create a new document." ma:contentTypeScope="" ma:versionID="a9ae36bd3307e43843c08dbb0206246c">
  <xsd:schema xmlns:xsd="http://www.w3.org/2001/XMLSchema" xmlns:xs="http://www.w3.org/2001/XMLSchema" xmlns:p="http://schemas.microsoft.com/office/2006/metadata/properties" xmlns:ns2="453a2c65-5e3d-4bfb-82a0-cfd839201df1" xmlns:ns3="6252bb5d-fcc4-44cf-8e0e-716eb1e726de" targetNamespace="http://schemas.microsoft.com/office/2006/metadata/properties" ma:root="true" ma:fieldsID="b977b75c3e73b6ae64b89fdc7481adaf" ns2:_="" ns3:_="">
    <xsd:import namespace="453a2c65-5e3d-4bfb-82a0-cfd839201df1"/>
    <xsd:import namespace="6252bb5d-fcc4-44cf-8e0e-716eb1e72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a2c65-5e3d-4bfb-82a0-cfd83920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2bb5d-fcc4-44cf-8e0e-716eb1e726d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f4817a-2a04-4542-852f-b030bee5af8c}" ma:internalName="TaxCatchAll" ma:showField="CatchAllData" ma:web="6252bb5d-fcc4-44cf-8e0e-716eb1e7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B70403-1284-4E37-A9DE-D599C0C3BA90}">
  <ds:schemaRefs>
    <ds:schemaRef ds:uri="http://schemas.microsoft.com/sharepoint/v3/contenttype/forms"/>
  </ds:schemaRefs>
</ds:datastoreItem>
</file>

<file path=customXml/itemProps2.xml><?xml version="1.0" encoding="utf-8"?>
<ds:datastoreItem xmlns:ds="http://schemas.openxmlformats.org/officeDocument/2006/customXml" ds:itemID="{2CE7A997-49A1-4ACB-8F91-2C28931355A1}">
  <ds:schemaRefs>
    <ds:schemaRef ds:uri="http://schemas.microsoft.com/office/2006/metadata/properties"/>
    <ds:schemaRef ds:uri="http://schemas.microsoft.com/office/infopath/2007/PartnerControls"/>
    <ds:schemaRef ds:uri="453a2c65-5e3d-4bfb-82a0-cfd839201df1"/>
    <ds:schemaRef ds:uri="6252bb5d-fcc4-44cf-8e0e-716eb1e726de"/>
  </ds:schemaRefs>
</ds:datastoreItem>
</file>

<file path=customXml/itemProps3.xml><?xml version="1.0" encoding="utf-8"?>
<ds:datastoreItem xmlns:ds="http://schemas.openxmlformats.org/officeDocument/2006/customXml" ds:itemID="{BA6BFBB9-8A32-471B-B247-9F6A0CC3CFE5}">
  <ds:schemaRefs>
    <ds:schemaRef ds:uri="http://schemas.openxmlformats.org/officeDocument/2006/bibliography"/>
  </ds:schemaRefs>
</ds:datastoreItem>
</file>

<file path=customXml/itemProps4.xml><?xml version="1.0" encoding="utf-8"?>
<ds:datastoreItem xmlns:ds="http://schemas.openxmlformats.org/officeDocument/2006/customXml" ds:itemID="{4F0750F7-EB6D-445E-AF62-6E00D4E91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a2c65-5e3d-4bfb-82a0-cfd839201df1"/>
    <ds:schemaRef ds:uri="6252bb5d-fcc4-44cf-8e0e-716eb1e7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6867</TotalTime>
  <Pages>1</Pages>
  <Words>45500</Words>
  <Characters>259350</Characters>
  <Application>Microsoft Office Word</Application>
  <DocSecurity>4</DocSecurity>
  <Lines>2161</Lines>
  <Paragraphs>608</Paragraphs>
  <ScaleCrop>false</ScaleCrop>
  <Company/>
  <LinksUpToDate>false</LinksUpToDate>
  <CharactersWithSpaces>304242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Bagot</dc:creator>
  <cp:keywords/>
  <dc:description/>
  <cp:lastModifiedBy>Sam Bagot</cp:lastModifiedBy>
  <cp:revision>1933</cp:revision>
  <dcterms:created xsi:type="dcterms:W3CDTF">2026-07-14T08:32:00Z</dcterms:created>
  <dcterms:modified xsi:type="dcterms:W3CDTF">2026-09-18T03:51:00Z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0x010100FF0D912263D1DD46B8DC4B740B35BBC1</vt:lpwstr>
  </property>
  <property fmtid="{D5CDD505-2E9C-101B-9397-08002B2CF9AE}" pid="3" name="MediaServiceImageTags">
    <vt:lpwstr/>
  </property>
</Properties>
</file>