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9D71" w14:textId="4C8BCF7E" w:rsidR="00E27CEC" w:rsidRPr="00E27CEC" w:rsidRDefault="006022B6">
      <w:pPr>
        <w:rPr>
          <w:rFonts w:ascii="Times New Roman" w:hAnsi="Times New Roman" w:cs="Times New Roman"/>
          <w:b/>
          <w:bCs/>
        </w:rPr>
      </w:pPr>
      <w:r w:rsidRPr="00E27CEC">
        <w:rPr>
          <w:rFonts w:ascii="Times New Roman" w:hAnsi="Times New Roman" w:cs="Times New Roman"/>
          <w:b/>
          <w:bCs/>
        </w:rPr>
        <w:t>Supplementary information</w:t>
      </w:r>
    </w:p>
    <w:p w14:paraId="465F4406" w14:textId="670729DF" w:rsidR="00381D47" w:rsidRDefault="006022B6" w:rsidP="00381D47">
      <w:pPr>
        <w:rPr>
          <w:rFonts w:ascii="Times New Roman" w:hAnsi="Times New Roman" w:cs="Times New Roman"/>
        </w:rPr>
      </w:pPr>
      <w:r w:rsidRPr="00381D47">
        <w:rPr>
          <w:rFonts w:ascii="Times New Roman" w:hAnsi="Times New Roman" w:cs="Times New Roman"/>
          <w:b/>
          <w:bCs/>
        </w:rPr>
        <w:t>Supplementary video 1</w:t>
      </w:r>
      <w:r>
        <w:rPr>
          <w:rFonts w:ascii="Times New Roman" w:hAnsi="Times New Roman" w:cs="Times New Roman"/>
        </w:rPr>
        <w:t xml:space="preserve">. </w:t>
      </w:r>
      <w:r w:rsidRPr="006022B6">
        <w:rPr>
          <w:rFonts w:ascii="Times New Roman" w:hAnsi="Times New Roman" w:cs="Times New Roman"/>
        </w:rPr>
        <w:t xml:space="preserve">Representative individual </w:t>
      </w:r>
      <w:r w:rsidR="00381D47">
        <w:rPr>
          <w:rFonts w:ascii="Times New Roman" w:hAnsi="Times New Roman" w:cs="Times New Roman"/>
        </w:rPr>
        <w:t xml:space="preserve">trials during food competition training </w:t>
      </w:r>
      <w:r w:rsidRPr="006022B6">
        <w:rPr>
          <w:rFonts w:ascii="Times New Roman" w:hAnsi="Times New Roman" w:cs="Times New Roman"/>
        </w:rPr>
        <w:t xml:space="preserve">in female and male CD1 mice. </w:t>
      </w:r>
      <w:r w:rsidR="00381D47">
        <w:rPr>
          <w:rFonts w:ascii="Times New Roman" w:hAnsi="Times New Roman" w:cs="Times New Roman"/>
        </w:rPr>
        <w:t xml:space="preserve">Each trial started with the gate closed. The gate was then manually opened, </w:t>
      </w:r>
      <w:r w:rsidR="00381D47" w:rsidRPr="006022B6">
        <w:rPr>
          <w:rFonts w:ascii="Times New Roman" w:hAnsi="Times New Roman" w:cs="Times New Roman"/>
        </w:rPr>
        <w:t xml:space="preserve">allowing the mouse to access a </w:t>
      </w:r>
      <w:r w:rsidR="00381D47">
        <w:rPr>
          <w:rFonts w:ascii="Times New Roman" w:hAnsi="Times New Roman" w:cs="Times New Roman"/>
        </w:rPr>
        <w:t>sugar pellet</w:t>
      </w:r>
      <w:r w:rsidR="00E27CEC">
        <w:rPr>
          <w:rFonts w:ascii="Times New Roman" w:hAnsi="Times New Roman" w:cs="Times New Roman"/>
        </w:rPr>
        <w:t xml:space="preserve"> placed in the food dish</w:t>
      </w:r>
      <w:r w:rsidR="00381D47" w:rsidRPr="006022B6">
        <w:rPr>
          <w:rFonts w:ascii="Times New Roman" w:hAnsi="Times New Roman" w:cs="Times New Roman"/>
        </w:rPr>
        <w:t>. The first two trials show females, and the last two trials show males.</w:t>
      </w:r>
    </w:p>
    <w:p w14:paraId="67B81EAD" w14:textId="77777777" w:rsidR="00381D47" w:rsidRDefault="00381D47" w:rsidP="00381D47">
      <w:pPr>
        <w:rPr>
          <w:rFonts w:ascii="Times New Roman" w:hAnsi="Times New Roman" w:cs="Times New Roman"/>
        </w:rPr>
      </w:pPr>
      <w:r w:rsidRPr="00381D47">
        <w:rPr>
          <w:rFonts w:ascii="Times New Roman" w:hAnsi="Times New Roman" w:cs="Times New Roman"/>
          <w:b/>
          <w:bCs/>
        </w:rPr>
        <w:t xml:space="preserve">Supplementary video 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. </w:t>
      </w:r>
      <w:r w:rsidRPr="006022B6">
        <w:rPr>
          <w:rFonts w:ascii="Times New Roman" w:hAnsi="Times New Roman" w:cs="Times New Roman"/>
        </w:rPr>
        <w:t xml:space="preserve">Representative individual </w:t>
      </w:r>
      <w:r>
        <w:rPr>
          <w:rFonts w:ascii="Times New Roman" w:hAnsi="Times New Roman" w:cs="Times New Roman"/>
        </w:rPr>
        <w:t xml:space="preserve">trials during </w:t>
      </w: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food competition </w:t>
      </w:r>
      <w:r>
        <w:rPr>
          <w:rFonts w:ascii="Times New Roman" w:hAnsi="Times New Roman" w:cs="Times New Roman"/>
        </w:rPr>
        <w:t>test</w:t>
      </w:r>
      <w:r>
        <w:rPr>
          <w:rFonts w:ascii="Times New Roman" w:hAnsi="Times New Roman" w:cs="Times New Roman"/>
        </w:rPr>
        <w:t xml:space="preserve"> </w:t>
      </w:r>
      <w:r w:rsidRPr="006022B6">
        <w:rPr>
          <w:rFonts w:ascii="Times New Roman" w:hAnsi="Times New Roman" w:cs="Times New Roman"/>
        </w:rPr>
        <w:t xml:space="preserve">in female and male CD1 mice. </w:t>
      </w:r>
      <w:r>
        <w:rPr>
          <w:rFonts w:ascii="Times New Roman" w:hAnsi="Times New Roman" w:cs="Times New Roman"/>
        </w:rPr>
        <w:t xml:space="preserve">Each trial started with the gate closed. The gate was then manually opened, </w:t>
      </w:r>
      <w:r w:rsidRPr="006022B6">
        <w:rPr>
          <w:rFonts w:ascii="Times New Roman" w:hAnsi="Times New Roman" w:cs="Times New Roman"/>
        </w:rPr>
        <w:t xml:space="preserve">allowing </w:t>
      </w:r>
      <w:r>
        <w:rPr>
          <w:rFonts w:ascii="Times New Roman" w:hAnsi="Times New Roman" w:cs="Times New Roman"/>
        </w:rPr>
        <w:t xml:space="preserve">two </w:t>
      </w:r>
      <w:proofErr w:type="spellStart"/>
      <w:r>
        <w:rPr>
          <w:rFonts w:ascii="Times New Roman" w:hAnsi="Times New Roman" w:cs="Times New Roman"/>
        </w:rPr>
        <w:t>cagemate</w:t>
      </w:r>
      <w:proofErr w:type="spellEnd"/>
      <w:r>
        <w:rPr>
          <w:rFonts w:ascii="Times New Roman" w:hAnsi="Times New Roman" w:cs="Times New Roman"/>
        </w:rPr>
        <w:t xml:space="preserve"> mice to access a sugar pellet placed in the food dish. </w:t>
      </w:r>
      <w:r w:rsidRPr="00381D47">
        <w:rPr>
          <w:rFonts w:ascii="Times New Roman" w:hAnsi="Times New Roman" w:cs="Times New Roman"/>
        </w:rPr>
        <w:t>The mouse that reached the food dish first was designated as the winner, while the mouse that reached it second was designated as the loser.</w:t>
      </w:r>
      <w:r>
        <w:rPr>
          <w:rFonts w:ascii="Times New Roman" w:hAnsi="Times New Roman" w:cs="Times New Roman"/>
        </w:rPr>
        <w:t xml:space="preserve"> </w:t>
      </w:r>
      <w:r w:rsidRPr="006022B6">
        <w:rPr>
          <w:rFonts w:ascii="Times New Roman" w:hAnsi="Times New Roman" w:cs="Times New Roman"/>
        </w:rPr>
        <w:t>The first two trials show females, and the last two trials show males.</w:t>
      </w:r>
    </w:p>
    <w:p w14:paraId="109E704E" w14:textId="77777777" w:rsidR="00381D47" w:rsidRDefault="00381D47"/>
    <w:sectPr w:rsidR="00381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B6"/>
    <w:rsid w:val="000015B9"/>
    <w:rsid w:val="00381D47"/>
    <w:rsid w:val="00575457"/>
    <w:rsid w:val="006022B6"/>
    <w:rsid w:val="006375CF"/>
    <w:rsid w:val="0080313B"/>
    <w:rsid w:val="009052DD"/>
    <w:rsid w:val="009703EC"/>
    <w:rsid w:val="00B1291E"/>
    <w:rsid w:val="00C079B3"/>
    <w:rsid w:val="00C816DA"/>
    <w:rsid w:val="00E27CEC"/>
    <w:rsid w:val="00EB5253"/>
    <w:rsid w:val="00EF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2B24A"/>
  <w15:chartTrackingRefBased/>
  <w15:docId w15:val="{143289A6-016F-4D34-9E1D-41964CC3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2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2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2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2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00C86E44419345A6E3C05C9040286D" ma:contentTypeVersion="19" ma:contentTypeDescription="Create a new document." ma:contentTypeScope="" ma:versionID="c85b0d5d52f7395f62a88d19ee516480">
  <xsd:schema xmlns:xsd="http://www.w3.org/2001/XMLSchema" xmlns:xs="http://www.w3.org/2001/XMLSchema" xmlns:p="http://schemas.microsoft.com/office/2006/metadata/properties" xmlns:ns2="05f64c5e-7ec2-4cf0-a148-a77e53878df3" xmlns:ns3="66c7fa70-bb82-47de-8c9f-8b3ecea6303f" targetNamespace="http://schemas.microsoft.com/office/2006/metadata/properties" ma:root="true" ma:fieldsID="ee0976d9d8af51c02f264b2210727187" ns2:_="" ns3:_="">
    <xsd:import namespace="05f64c5e-7ec2-4cf0-a148-a77e53878df3"/>
    <xsd:import namespace="66c7fa70-bb82-47de-8c9f-8b3ecea63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4c5e-7ec2-4cf0-a148-a77e53878d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7fa70-bb82-47de-8c9f-8b3ecea630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20cab2e-872c-4eec-b3aa-8852ce697e68}" ma:internalName="TaxCatchAll" ma:showField="CatchAllData" ma:web="66c7fa70-bb82-47de-8c9f-8b3ecea630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c7fa70-bb82-47de-8c9f-8b3ecea6303f" xsi:nil="true"/>
    <lcf76f155ced4ddcb4097134ff3c332f xmlns="05f64c5e-7ec2-4cf0-a148-a77e53878d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8607C7-6C42-4660-A4F7-E7D80C7C97E9}"/>
</file>

<file path=customXml/itemProps2.xml><?xml version="1.0" encoding="utf-8"?>
<ds:datastoreItem xmlns:ds="http://schemas.openxmlformats.org/officeDocument/2006/customXml" ds:itemID="{235F4986-676E-4128-8A12-06A9D833206B}"/>
</file>

<file path=customXml/itemProps3.xml><?xml version="1.0" encoding="utf-8"?>
<ds:datastoreItem xmlns:ds="http://schemas.openxmlformats.org/officeDocument/2006/customXml" ds:itemID="{23B0D626-10F4-45C9-89F5-F960CCE6A2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Illescas-Huerta, Elizabeth</dc:creator>
  <cp:keywords/>
  <dc:description/>
  <cp:lastModifiedBy>Illescas-Huerta, Elizabeth</cp:lastModifiedBy>
  <cp:revision>1</cp:revision>
  <dcterms:created xsi:type="dcterms:W3CDTF">2026-09-03T20:39:00Z</dcterms:created>
  <dcterms:modified xsi:type="dcterms:W3CDTF">2026-09-03T21:02:00Z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1def6988-e65c-4537-8c9f-4bae096c21d8</vt:lpwstr>
  </property>
  <property fmtid="{D5CDD505-2E9C-101B-9397-08002B2CF9AE}" pid="3" name="ContentTypeId">
    <vt:lpwstr>0x0101002C00C86E44419345A6E3C05C9040286D</vt:lpwstr>
  </property>
</Properties>
</file>