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446C51">
      <w:pPr>
        <w:spacing w:line="360" w:lineRule="auto"/>
        <w:jc w:val="center"/>
        <w:rPr>
          <w:rFonts w:hint="default" w:ascii="Times New Roman" w:hAnsi="Times New Roman" w:cs="Times New Roman"/>
          <w:sz w:val="32"/>
          <w:szCs w:val="32"/>
        </w:rPr>
      </w:pPr>
      <w:r>
        <w:rPr>
          <w:rFonts w:hint="default" w:ascii="Times New Roman" w:hAnsi="Times New Roman" w:cs="Times New Roman"/>
          <w:b/>
          <w:sz w:val="32"/>
          <w:szCs w:val="32"/>
        </w:rPr>
        <w:t>Baseline Physical Examination Community Residents’ Health Status Questionnaire</w:t>
      </w:r>
    </w:p>
    <w:p w14:paraId="24E018FA">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 xml:space="preserve">ID: </w:t>
      </w:r>
      <w:r>
        <w:rPr>
          <w:rFonts w:hint="default" w:ascii="Times New Roman" w:hAnsi="Times New Roman" w:cs="Times New Roman"/>
          <w:b w:val="0"/>
          <w:sz w:val="36"/>
          <w:szCs w:val="36"/>
        </w:rPr>
        <w:t>□□□□□□□□□□□□□□</w:t>
      </w:r>
    </w:p>
    <w:p w14:paraId="1CA43CD3">
      <w:pPr>
        <w:spacing w:before="100" w:after="40" w:line="360" w:lineRule="auto"/>
        <w:rPr>
          <w:rFonts w:hint="default" w:ascii="Times New Roman" w:hAnsi="Times New Roman" w:cs="Times New Roman"/>
          <w:sz w:val="28"/>
          <w:szCs w:val="28"/>
        </w:rPr>
      </w:pPr>
      <w:r>
        <w:rPr>
          <w:rFonts w:hint="default" w:ascii="Times New Roman" w:hAnsi="Times New Roman" w:cs="Times New Roman"/>
          <w:b/>
          <w:sz w:val="28"/>
          <w:szCs w:val="28"/>
        </w:rPr>
        <w:t>I. Basic Information of the Survey Participant</w:t>
      </w:r>
    </w:p>
    <w:p w14:paraId="7F364FC7">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1.1 Name: __________________________    1.2 Sex: □1. Male    □2. Female</w:t>
      </w:r>
    </w:p>
    <w:p w14:paraId="2899AD7B">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1.3 Ethnicity: □1. Han    □2. Manchu    □3. Other: __________</w:t>
      </w:r>
    </w:p>
    <w:p w14:paraId="611705BD">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1.4 National ID number: □□□□□□□□□□□□□□□□□□</w:t>
      </w:r>
    </w:p>
    <w:p w14:paraId="4E56D3B6">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1.5 Actual date of birth: ______ year ______ month ______ day</w:t>
      </w:r>
    </w:p>
    <w:p w14:paraId="74F7B185">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1.6 Address on the ID card: ______________________________________________</w:t>
      </w:r>
    </w:p>
    <w:p w14:paraId="1AE1560E">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1.7 Current place of residence: □1. Urban    □2. Rural</w:t>
      </w:r>
    </w:p>
    <w:p w14:paraId="2FF2EEDF">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1.8 Current residential address: ______ Province ______ City ______ District/County ______ Town/Township/Subdistrict ______ No. ______</w:t>
      </w:r>
    </w:p>
    <w:p w14:paraId="7CF2E5C5">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1.9 Have you lived at your current residence for 2 years or longer?</w:t>
      </w:r>
    </w:p>
    <w:p w14:paraId="159FB6AB">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Yes    □2. No — You moved to your current address in ______ year ______ month</w:t>
      </w:r>
    </w:p>
    <w:p w14:paraId="5313F5D9">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Previous residential address: ______ Province ______ City ______ District/County ______ Town/Township/Subdistrict ______ No. ______</w:t>
      </w:r>
    </w:p>
    <w:p w14:paraId="0C891E58">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1.10 Are any of the following environmental pollution sources/problems present within 100 meters of your home?</w:t>
      </w:r>
    </w:p>
    <w:p w14:paraId="1B5519B2">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None    □2. Open sewage ditch    □3. Garbage collection station    □4. Noise    □5. Heating company    □6. Other: __________</w:t>
      </w:r>
    </w:p>
    <w:p w14:paraId="375FCBBA">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1.11 Approximately how far is your home horizontally from a major traffic road (at least four lanes in both directions)?</w:t>
      </w:r>
    </w:p>
    <w:p w14:paraId="2DDCCB0A">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&lt;50 m    □2. 50–100 m    □3. 101–200 m    □4. 201–300 m    □5. ≥300 m    □6. Unknown</w:t>
      </w:r>
    </w:p>
    <w:p w14:paraId="2B82D3DC">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1.12 Marital status: □1. Never married    □2. Married    □3. Divorced    □4. Widowed</w:t>
      </w:r>
    </w:p>
    <w:p w14:paraId="55507661">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1.13 Educational level: □1. Illiterate    □2. Primary school    □3. Junior high school    □4. Senior high school/technical secondary school    □5. College/University    □6. Graduate school or above</w:t>
      </w:r>
    </w:p>
    <w:p w14:paraId="7F4F2DB9">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1.14 Personal income: Monthly income ______ yuan (or annual income ______ yuan)</w:t>
      </w:r>
    </w:p>
    <w:p w14:paraId="529B91BB">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1.15 Annual household income: ______ yuan/year    Number of household members: ______</w:t>
      </w:r>
    </w:p>
    <w:p w14:paraId="649E19A9">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1.16 Proportion of food expenditure in total household expenditure:</w:t>
      </w:r>
    </w:p>
    <w:p w14:paraId="577F55BB">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≥59%    □2. 50–59%    □3. 40–49%    □4. 30–39%    □5. &lt;30%</w:t>
      </w:r>
    </w:p>
    <w:p w14:paraId="15B1045F">
      <w:pPr>
        <w:spacing w:before="100" w:after="40" w:line="360" w:lineRule="auto"/>
        <w:rPr>
          <w:rFonts w:hint="default" w:ascii="Times New Roman" w:hAnsi="Times New Roman" w:cs="Times New Roman"/>
          <w:sz w:val="28"/>
          <w:szCs w:val="28"/>
        </w:rPr>
      </w:pPr>
      <w:r>
        <w:rPr>
          <w:rFonts w:hint="default" w:ascii="Times New Roman" w:hAnsi="Times New Roman" w:cs="Times New Roman"/>
          <w:b/>
          <w:sz w:val="28"/>
          <w:szCs w:val="28"/>
        </w:rPr>
        <w:t>II. Lifestyle and Work Status</w:t>
      </w:r>
    </w:p>
    <w:p w14:paraId="4DF591BB">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2.1 Alcohol consumption</w:t>
      </w:r>
    </w:p>
    <w:p w14:paraId="1BB63DE3">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Never drink alcohol</w:t>
      </w:r>
    </w:p>
    <w:p w14:paraId="601AE541">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 Currently drink alcohol    Age when started drinking: ______ years</w:t>
      </w:r>
    </w:p>
    <w:p w14:paraId="5FBBC117">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□3. Former drinker (no alcohol for more than 6 consecutive months)    Age when started drinking: ______ years    Age when stopped drinking: ______ years</w:t>
      </w:r>
    </w:p>
    <w:p w14:paraId="465BFA3E">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Reason for stopping drinking: □1. Voluntary cessation    □2. Disease-related, disease name: __________    □3. Other: __________</w:t>
      </w:r>
    </w:p>
    <w:p w14:paraId="52F2DDC7">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Types and quantities of alcoholic beverages (select one frequency category for each beverage type):</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5"/>
        <w:gridCol w:w="2045"/>
        <w:gridCol w:w="2045"/>
        <w:gridCol w:w="2045"/>
        <w:gridCol w:w="2045"/>
      </w:tblGrid>
      <w:tr w14:paraId="6AA12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vAlign w:val="center"/>
          </w:tcPr>
          <w:p w14:paraId="43009930">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Beverage type</w:t>
            </w:r>
          </w:p>
        </w:tc>
        <w:tc>
          <w:tcPr>
            <w:tcW w:w="2045" w:type="dxa"/>
            <w:vAlign w:val="center"/>
          </w:tcPr>
          <w:p w14:paraId="388B5888">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Times/week</w:t>
            </w:r>
          </w:p>
        </w:tc>
        <w:tc>
          <w:tcPr>
            <w:tcW w:w="2045" w:type="dxa"/>
            <w:vAlign w:val="center"/>
          </w:tcPr>
          <w:p w14:paraId="08F5B4AB">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Times/month</w:t>
            </w:r>
          </w:p>
        </w:tc>
        <w:tc>
          <w:tcPr>
            <w:tcW w:w="2045" w:type="dxa"/>
            <w:vAlign w:val="center"/>
          </w:tcPr>
          <w:p w14:paraId="73209DC7">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Times/year</w:t>
            </w:r>
          </w:p>
        </w:tc>
        <w:tc>
          <w:tcPr>
            <w:tcW w:w="2045" w:type="dxa"/>
            <w:vAlign w:val="center"/>
          </w:tcPr>
          <w:p w14:paraId="0CC22E82">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Amount per occasion</w:t>
            </w:r>
          </w:p>
        </w:tc>
      </w:tr>
      <w:tr w14:paraId="631EF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vAlign w:val="center"/>
          </w:tcPr>
          <w:p w14:paraId="4595B63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Baijiu (Chinese distilled liquor)</w:t>
            </w:r>
          </w:p>
        </w:tc>
        <w:tc>
          <w:tcPr>
            <w:tcW w:w="2045" w:type="dxa"/>
            <w:vAlign w:val="center"/>
          </w:tcPr>
          <w:p w14:paraId="239811E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w:t>
            </w:r>
          </w:p>
        </w:tc>
        <w:tc>
          <w:tcPr>
            <w:tcW w:w="2045" w:type="dxa"/>
            <w:vAlign w:val="center"/>
          </w:tcPr>
          <w:p w14:paraId="0F33E14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w:t>
            </w:r>
          </w:p>
        </w:tc>
        <w:tc>
          <w:tcPr>
            <w:tcW w:w="2045" w:type="dxa"/>
            <w:vAlign w:val="center"/>
          </w:tcPr>
          <w:p w14:paraId="071115F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w:t>
            </w:r>
          </w:p>
        </w:tc>
        <w:tc>
          <w:tcPr>
            <w:tcW w:w="2045" w:type="dxa"/>
            <w:vAlign w:val="center"/>
          </w:tcPr>
          <w:p w14:paraId="0341A87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liang</w:t>
            </w:r>
          </w:p>
        </w:tc>
      </w:tr>
      <w:tr w14:paraId="24B9A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vAlign w:val="center"/>
          </w:tcPr>
          <w:p w14:paraId="1738BBD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Wine/fruit wine</w:t>
            </w:r>
          </w:p>
        </w:tc>
        <w:tc>
          <w:tcPr>
            <w:tcW w:w="2045" w:type="dxa"/>
            <w:vAlign w:val="center"/>
          </w:tcPr>
          <w:p w14:paraId="6CC63E5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w:t>
            </w:r>
          </w:p>
        </w:tc>
        <w:tc>
          <w:tcPr>
            <w:tcW w:w="2045" w:type="dxa"/>
            <w:vAlign w:val="center"/>
          </w:tcPr>
          <w:p w14:paraId="10FA2EA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w:t>
            </w:r>
          </w:p>
        </w:tc>
        <w:tc>
          <w:tcPr>
            <w:tcW w:w="2045" w:type="dxa"/>
            <w:vAlign w:val="center"/>
          </w:tcPr>
          <w:p w14:paraId="0909273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w:t>
            </w:r>
          </w:p>
        </w:tc>
        <w:tc>
          <w:tcPr>
            <w:tcW w:w="2045" w:type="dxa"/>
            <w:vAlign w:val="center"/>
          </w:tcPr>
          <w:p w14:paraId="0521A50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liang</w:t>
            </w:r>
          </w:p>
        </w:tc>
      </w:tr>
      <w:tr w14:paraId="32D86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vAlign w:val="center"/>
          </w:tcPr>
          <w:p w14:paraId="44256F1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Beer</w:t>
            </w:r>
          </w:p>
        </w:tc>
        <w:tc>
          <w:tcPr>
            <w:tcW w:w="2045" w:type="dxa"/>
            <w:vAlign w:val="center"/>
          </w:tcPr>
          <w:p w14:paraId="62AF3D6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w:t>
            </w:r>
          </w:p>
        </w:tc>
        <w:tc>
          <w:tcPr>
            <w:tcW w:w="2045" w:type="dxa"/>
            <w:vAlign w:val="center"/>
          </w:tcPr>
          <w:p w14:paraId="0AAC6F3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w:t>
            </w:r>
          </w:p>
        </w:tc>
        <w:tc>
          <w:tcPr>
            <w:tcW w:w="2045" w:type="dxa"/>
            <w:vAlign w:val="center"/>
          </w:tcPr>
          <w:p w14:paraId="1D9AEE9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w:t>
            </w:r>
          </w:p>
        </w:tc>
        <w:tc>
          <w:tcPr>
            <w:tcW w:w="2045" w:type="dxa"/>
            <w:vAlign w:val="center"/>
          </w:tcPr>
          <w:p w14:paraId="4EE3DB9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bottles</w:t>
            </w:r>
          </w:p>
        </w:tc>
      </w:tr>
      <w:tr w14:paraId="5DAD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vAlign w:val="center"/>
          </w:tcPr>
          <w:p w14:paraId="0B2FE21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Other: __________</w:t>
            </w:r>
          </w:p>
        </w:tc>
        <w:tc>
          <w:tcPr>
            <w:tcW w:w="2045" w:type="dxa"/>
            <w:vAlign w:val="center"/>
          </w:tcPr>
          <w:p w14:paraId="7D18710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w:t>
            </w:r>
          </w:p>
        </w:tc>
        <w:tc>
          <w:tcPr>
            <w:tcW w:w="2045" w:type="dxa"/>
            <w:vAlign w:val="center"/>
          </w:tcPr>
          <w:p w14:paraId="3086D56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w:t>
            </w:r>
          </w:p>
        </w:tc>
        <w:tc>
          <w:tcPr>
            <w:tcW w:w="2045" w:type="dxa"/>
            <w:vAlign w:val="center"/>
          </w:tcPr>
          <w:p w14:paraId="2A17501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w:t>
            </w:r>
          </w:p>
        </w:tc>
        <w:tc>
          <w:tcPr>
            <w:tcW w:w="2045" w:type="dxa"/>
            <w:vAlign w:val="center"/>
          </w:tcPr>
          <w:p w14:paraId="3D5FD39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liang</w:t>
            </w:r>
          </w:p>
        </w:tc>
      </w:tr>
    </w:tbl>
    <w:p w14:paraId="37119E3E">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2.2 Smoking</w:t>
      </w:r>
    </w:p>
    <w:p w14:paraId="60D12B98">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Never smoked</w:t>
      </w:r>
    </w:p>
    <w:p w14:paraId="09B5FC22">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 Currently smoke    Age when started smoking: ______ years</w:t>
      </w:r>
    </w:p>
    <w:p w14:paraId="663CAB85">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□3. Former smoker (no smoking for more than 6 consecutive months)    Age when started smoking: ______ years    Age when stopped smoking: ______ years</w:t>
      </w:r>
    </w:p>
    <w:p w14:paraId="7F424FEF">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Reason for stopping smoking: □1. Voluntary cessation    □2. Disease-related, disease name: __________    □3. Preparing for pregnancy or sensitive people around me    □4. Other: __________</w:t>
      </w:r>
    </w:p>
    <w:p w14:paraId="52189E85">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Most frequently smoked tobacco type and amount, currently or in the past:</w:t>
      </w:r>
    </w:p>
    <w:p w14:paraId="683B3EC7">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Cigarettes    ____ cigarettes/day    □2. Tobacco leaves    ____ liang/month    □3. Other    ____ cigarettes/day</w:t>
      </w:r>
    </w:p>
    <w:p w14:paraId="2AF88468">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2.3 Secondhand smoke exposure</w:t>
      </w:r>
    </w:p>
    <w:p w14:paraId="3CCB31BB">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2.3.1 Do you currently or previously live with a smoker for more than 6 months?</w:t>
      </w:r>
    </w:p>
    <w:p w14:paraId="5080E22C">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Never    □2. Previously    □3. Currently</w:t>
      </w:r>
    </w:p>
    <w:p w14:paraId="565BFE39">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2.3.2 For how many cumulative years have you lived with a smoker? — ① Before age 18: ____ years    ② Age 18 or older: ____ years</w:t>
      </w:r>
    </w:p>
    <w:p w14:paraId="509D2514">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2.3.3 How often are you exposed to secondhand smoke at home/work for more than 5 minutes per occasion each week?</w:t>
      </w:r>
    </w:p>
    <w:p w14:paraId="2D94CD4E">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Never/almost never    □2. &lt;1 day/week    □3. 1–2 days/week    □4. 3–5 days/week    □5. Almost every day</w:t>
      </w:r>
    </w:p>
    <w:p w14:paraId="5B1F9256">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2.3.4 Typically, how much time per week do you spend inhaling other people’s tobacco smoke? ____ hours/week</w:t>
      </w:r>
    </w:p>
    <w:p w14:paraId="6BE38EB8">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2.4 Air pollution exposure</w:t>
      </w:r>
    </w:p>
    <w:p w14:paraId="66C7F9A6">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2.4.1 What fuel does your household use for cooking? □1. Natural gas    □2. Coal gas    □3. Coal    □4. Crop straw    □5. Other: ______</w:t>
      </w:r>
    </w:p>
    <w:p w14:paraId="5667B9AD">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2.4.2 How long do you participate in cooking each day? □1. Cooking — ____ hours    □2. Do not cook</w:t>
      </w:r>
    </w:p>
    <w:p w14:paraId="28B24326">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2.4.3 Do you use an exhaust fan or range hood when cooking? □1. Yes    □2. No</w:t>
      </w:r>
    </w:p>
    <w:p w14:paraId="53F94FF0">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2.4.4 Is your kitchen separated from the living area?</w:t>
      </w:r>
    </w:p>
    <w:p w14:paraId="7FB52C10">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 No    □1. Yes — When cooking, do you close the kitchen door? □1. Yes    □2. No</w:t>
      </w:r>
    </w:p>
    <w:p w14:paraId="2EFD9D33">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2.4.5 What fuel does your household use for heating in winter? (Multiple choices allowed)</w:t>
      </w:r>
    </w:p>
    <w:p w14:paraId="441A34F8">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Central heating    □2. Firewood/charcoal    □3. Coal gas    □4. Electricity    □5. Coal    □6. Other: ______</w:t>
      </w:r>
    </w:p>
    <w:p w14:paraId="1AECF79B">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2.4.6 During the past month, how much time do you spend outdoors each day? □&lt;6 hours    □6–12 hours    □12–18 hours    □&gt;18 hours</w:t>
      </w:r>
    </w:p>
    <w:p w14:paraId="6A2305AD">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2.4.7 During the past month, did you open windows for ventilation every day?</w:t>
      </w:r>
    </w:p>
    <w:p w14:paraId="259E89DA">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 No    □1. Yes — Daily window-opening/ventilation time: ____ hours</w:t>
      </w:r>
    </w:p>
    <w:p w14:paraId="7FFDCF79">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2.4.8 During haze episodes, what measures do you take? (Multiple choices allowed)</w:t>
      </w:r>
    </w:p>
    <w:p w14:paraId="57C1CC0E">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Reduce outdoor activities    □2. Use an air purifier    □3. Take no measures    □4. Wear a mask</w:t>
      </w:r>
    </w:p>
    <w:p w14:paraId="3E1FAA25">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2.4.9 What type of mask do you wear during haze episodes?</w:t>
      </w:r>
    </w:p>
    <w:p w14:paraId="0E1F874F">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Cotton mask    □2. Medical non-woven mask    □3. Activated-carbon mask    □4. Dust mask (3M, N95)</w:t>
      </w:r>
    </w:p>
    <w:p w14:paraId="24E8E2F8">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2.5 Physical workload</w:t>
      </w:r>
    </w:p>
    <w:p w14:paraId="009CA66E">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Light (mainly sedentary/desk work, or jobs involving little walking, such as office work, sales, housework, etc.)</w:t>
      </w:r>
    </w:p>
    <w:p w14:paraId="0FB0DEEE">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 Moderate (such as motor-vehicle driving, electrical installation, lathe operation, assembly-line work, etc.)</w:t>
      </w:r>
    </w:p>
    <w:p w14:paraId="47A3A4F8">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□3. Heavy (such as manual agricultural work, steelmaking, dancing, sports, material handling, logging, mining, etc.)</w:t>
      </w:r>
    </w:p>
    <w:p w14:paraId="201D46C4">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2.6 Physical exercise (activities performed voluntarily and regularly during leisure time for health purposes, averaging more than 20 minutes per session, such as running, swimming, cycling, hiking, ball games, dancing, fitness activities, and walking)</w:t>
      </w:r>
    </w:p>
    <w:p w14:paraId="2DF7F3E8">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5–7 days/week    □2. 3–4 days/week    □3. 1–2 days/week    □4. &lt;3 days/month    □5. Never exercise</w:t>
      </w:r>
    </w:p>
    <w:p w14:paraId="2B25AEAA">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2.7 Current occupation (multiple choices allowed):</w:t>
      </w:r>
    </w:p>
    <w:p w14:paraId="399DE045">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Worker    □2. Farmer    □3. Government/institution employee    □4. Service/sales worker    □5. Professional/technical personnel    □6. Student</w:t>
      </w:r>
    </w:p>
    <w:p w14:paraId="2F7B3A08">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□7. Housework    □8. Retired (occupation before retirement)    □9. Other    □10. Private business owner    □11. Disability/social security</w:t>
      </w:r>
    </w:p>
    <w:p w14:paraId="46712128">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2.8 Year you started working: ______ year    If retired, year of retirement: ______ year</w:t>
      </w:r>
    </w:p>
    <w:p w14:paraId="1EC78328">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2.9 When employed, average working time per day: ______ hours</w:t>
      </w:r>
    </w:p>
    <w:p w14:paraId="59B44B5A">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Night shift? □1. Yes    □2. No</w:t>
      </w:r>
    </w:p>
    <w:p w14:paraId="33039D16">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Shift work? □1. Yes    □2. No    Shift system: □1. Two-shift    □2. Three-shift    □3. Four-shift</w:t>
      </w:r>
    </w:p>
    <w:p w14:paraId="4076062A">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2.10 Work environment when employed (multiple choices):</w:t>
      </w:r>
    </w:p>
    <w:p w14:paraId="583D23EC">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Outdoors    □2. Large workshop    □3. Enterprise/institution office    □4. Office building    □5. Mobile/roving</w:t>
      </w:r>
    </w:p>
    <w:p w14:paraId="037DE27E">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□6. Small individual occupational space (home, kitchen, small storeroom)    □7. Processing workshop (items processed: __________)</w:t>
      </w:r>
    </w:p>
    <w:p w14:paraId="791DCF36">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2.11 Occupational hazards encountered in the work environment (multiple choices):</w:t>
      </w:r>
    </w:p>
    <w:p w14:paraId="301FA71E">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Dust: □1. None    □2. &lt;1 year    □3. 1–3 years    □4. 4–10 years    □5. &gt;10 years    □6. Unknown</w:t>
      </w:r>
    </w:p>
    <w:p w14:paraId="42B913C5">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Radioactive substances: □1. None    □2. &lt;1 year    □3. 1–3 years    □4. 4–10 years    □5. &gt;10 years    □6. Unknown</w:t>
      </w:r>
    </w:p>
    <w:p w14:paraId="2B7AA35D">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Toxic chemicals: □1. None    □2. &lt;1 year    □3. 1–3 years    □4. 4–10 years    □5. &gt;10 years    □6. Unknown</w:t>
      </w:r>
    </w:p>
    <w:p w14:paraId="60FA8A8D">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Noise: □1. None    □2. &lt;1 year    □3. 1–3 years    □4. 4–10 years    □5. &gt;10 years    □6. Unknown</w:t>
      </w:r>
    </w:p>
    <w:p w14:paraId="51220841">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Microwaves: □1. None    □2. &lt;1 year    □3. 1–3 years    □4. 4–10 years    □5. &gt;10 years    □6. Unknown</w:t>
      </w:r>
    </w:p>
    <w:p w14:paraId="4267662C">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Ultraviolet radiation: □1. None    □2. &lt;1 year    □3. 1–3 years    □4. 4–10 years    □5. &gt;10 years    □6. Unknown</w:t>
      </w:r>
    </w:p>
    <w:p w14:paraId="219C0BE6">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Other: □1. None    □2. &lt;1 year    □3. 1–3 years    □4. 4–10 years    □5. &gt;10 years    □6. Unknown</w:t>
      </w:r>
    </w:p>
    <w:p w14:paraId="48305ECF">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2.12 Types of dust exposure (multiple choices):</w:t>
      </w:r>
    </w:p>
    <w:p w14:paraId="22D565F4">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Ore/mineral dust    □2. Coal dust    □3. Mud/soil dust    □4. Construction dust    □5. Foundry dust    □6. Wood dust    □7. Ceramic dust    □8. Flax/grain dust    □9. Fur dust    □10. Other: ______</w:t>
      </w:r>
    </w:p>
    <w:p w14:paraId="5ABF0742">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2.13 Year started dust exposure: ______    Year stopped dust exposure: ______ (if currently exposed, enter 2018)</w:t>
      </w:r>
    </w:p>
    <w:p w14:paraId="4ACB63E4">
      <w:pPr>
        <w:spacing w:before="100" w:after="40" w:line="360" w:lineRule="auto"/>
        <w:rPr>
          <w:rFonts w:hint="default" w:ascii="Times New Roman" w:hAnsi="Times New Roman" w:cs="Times New Roman"/>
          <w:sz w:val="28"/>
          <w:szCs w:val="28"/>
        </w:rPr>
      </w:pPr>
      <w:r>
        <w:rPr>
          <w:rFonts w:hint="default" w:ascii="Times New Roman" w:hAnsi="Times New Roman" w:cs="Times New Roman"/>
          <w:b/>
          <w:sz w:val="28"/>
          <w:szCs w:val="28"/>
        </w:rPr>
        <w:t>III. Health Status</w:t>
      </w:r>
    </w:p>
    <w:p w14:paraId="27BEC78E">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3.1 Personal medical history (if you have the disease, check √ and provide relevant information)</w:t>
      </w:r>
    </w:p>
    <w:p w14:paraId="7A9E13E3">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3.1.1 Hypertension: □1. Yes    □2. No (if no hypertension, skip to 3.1.2)</w:t>
      </w:r>
    </w:p>
    <w:p w14:paraId="600A0EA3">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Highest blood pressure: systolic/diastolic ______/______ mmHg (e.g., 120/80 mmHg)</w:t>
      </w:r>
    </w:p>
    <w:p w14:paraId="0E0B3D3E">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Did you take medication today? □1. Yes    □2. No    Date of diagnosis: ______ year ______ month</w:t>
      </w:r>
    </w:p>
    <w:p w14:paraId="1A0A2864">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Hospital where diagnosed: □1. Provincial    □2. Municipal/prefectural    □3. County    □4. Village clinic/hospital    □5. Home</w:t>
      </w:r>
    </w:p>
    <w:p w14:paraId="257378D3">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Antihypertensive medication use: □1. Take regularly    □2. Take occasionally    □3. Do not take medication</w:t>
      </w:r>
    </w:p>
    <w:p w14:paraId="38C0662A">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3.1.2 Diabetes: □1. Yes    □2. No (if no diabetes, skip to 3.1.3)</w:t>
      </w:r>
    </w:p>
    <w:p w14:paraId="3B001E84">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Highest blood glucose: 1. Fasting ______ mmol/L    2. Postprandial ______ mmol/L</w:t>
      </w:r>
    </w:p>
    <w:p w14:paraId="1DF6BF9C">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Regular medication or insulin injection? □1. Yes    □2. No    Date of diagnosis: ______ year ______ month</w:t>
      </w:r>
    </w:p>
    <w:p w14:paraId="31FB1AF5">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Hospital where diagnosed: □1. Provincial    □2. Municipal/prefectural    □3. County    □4. Village clinic/hospital    □5. Home</w:t>
      </w:r>
    </w:p>
    <w:p w14:paraId="3106B1AF">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Treatment measures (multiple choices): □1. Dietary control    □2. Exercise    □3. Oral hypoglycemic medication    □4. Insulin    □5. Traditional Chinese medicine    □6. No treatment</w:t>
      </w:r>
    </w:p>
    <w:p w14:paraId="2769D0EA">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3.1.3 Have you ever been diagnosed by a physician at a township/district-level hospital or above with any of the following diseases?</w:t>
      </w:r>
    </w:p>
    <w:p w14:paraId="5692E211">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Dyslipidemia: □1. Yes    □2. No    □99. Uncertain    Date of diagnosis: ______ year ______ month</w:t>
      </w:r>
    </w:p>
    <w:p w14:paraId="093B2A1D">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Coronary heart disease: □1. Yes    □2. No    □99. Uncertain    Date of diagnosis: ______ year ______ month</w:t>
      </w:r>
    </w:p>
    <w:p w14:paraId="6D5A2279">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Stroke: □1. Yes    □2. No    □99. Uncertain    Date of diagnosis: ______ year ______ month</w:t>
      </w:r>
    </w:p>
    <w:p w14:paraId="2C7CCB8E">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Chronic bronchitis: □1. Yes    □2. No    □99. Uncertain    Date of diagnosis: ______ year ______ month</w:t>
      </w:r>
    </w:p>
    <w:p w14:paraId="71A8CA09">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Chronic obstructive pulmonary disease: □1. Yes    □2. No    □99. Uncertain    Date of diagnosis: ______ year ______ month</w:t>
      </w:r>
    </w:p>
    <w:p w14:paraId="04D75C3B">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Asthma: □1. Yes    □2. No    □99. Uncertain    Date of diagnosis: ______ year ______ month</w:t>
      </w:r>
    </w:p>
    <w:p w14:paraId="4AA88FF1">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Chronic hepatitis or cirrhosis: □1. Yes    □2. No    □99. Uncertain    Date of diagnosis: ______ year ______ month</w:t>
      </w:r>
    </w:p>
    <w:p w14:paraId="20B9080C">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Gastrointestinal ulcer: □1. Yes    □2. No    □99. Uncertain    Date of diagnosis: ______ year ______ month</w:t>
      </w:r>
    </w:p>
    <w:p w14:paraId="392B28A4">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Gallstones or cholecystitis: □1. Yes    □2. No    □99. Uncertain    Date of diagnosis: ______ year ______ month</w:t>
      </w:r>
    </w:p>
    <w:p w14:paraId="044DDB27">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Fracture: □1. Yes    □2. No    □99. Uncertain    Date of diagnosis: ______ year ______ month</w:t>
      </w:r>
    </w:p>
    <w:p w14:paraId="50F174F1">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Benign tumor: □1. Yes    □2. No    □99. Uncertain    Date of diagnosis: ______ year ______ month</w:t>
      </w:r>
    </w:p>
    <w:p w14:paraId="3E40FF8C">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Malignant tumor: □1. Yes    □2. No    □99. Uncertain    Date of diagnosis: ______ year ______ month</w:t>
      </w:r>
    </w:p>
    <w:p w14:paraId="6B3E81B9">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Rhinitis: □1. Yes    □2. No    □99. Uncertain    Date of diagnosis: ______ year ______ month</w:t>
      </w:r>
    </w:p>
    <w:p w14:paraId="243F7706">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Nephritis or renal failure: □1. Yes    □2. No    □99. Uncertain    Date of diagnosis: ______ year ______ month</w:t>
      </w:r>
    </w:p>
    <w:p w14:paraId="55B9EDCB">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For coronary heart disease: Type: □1. Angina pectoris    □2. Myocardial infarction    □99. Uncertain</w:t>
      </w:r>
    </w:p>
    <w:p w14:paraId="62C56B38">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For stroke: Type: □1. Ischemic    □2. Hemorrhagic    □99. Uncertain</w:t>
      </w:r>
    </w:p>
    <w:p w14:paraId="18B59D59">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For benign tumor: Site: __________</w:t>
      </w:r>
    </w:p>
    <w:p w14:paraId="5D66AB01">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For malignant tumor: Site: __________</w:t>
      </w:r>
    </w:p>
    <w:p w14:paraId="72A710A9">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For rhinitis: Site: __________</w:t>
      </w:r>
    </w:p>
    <w:p w14:paraId="70228DB0">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For nephritis or renal failure: Site: __________</w:t>
      </w:r>
    </w:p>
    <w:p w14:paraId="10FDB8A2">
      <w:pPr>
        <w:spacing w:before="100" w:after="40" w:line="360" w:lineRule="auto"/>
        <w:rPr>
          <w:rFonts w:hint="default" w:ascii="Times New Roman" w:hAnsi="Times New Roman" w:cs="Times New Roman"/>
          <w:sz w:val="28"/>
          <w:szCs w:val="28"/>
        </w:rPr>
      </w:pPr>
      <w:r>
        <w:rPr>
          <w:rFonts w:hint="default" w:ascii="Times New Roman" w:hAnsi="Times New Roman" w:cs="Times New Roman"/>
          <w:b/>
          <w:sz w:val="28"/>
          <w:szCs w:val="28"/>
        </w:rPr>
        <w:t>3.2 Family history</w:t>
      </w:r>
    </w:p>
    <w:p w14:paraId="5C566D13">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Among your biological relatives, including deceased relatives (grandparents, parents, siblings, and children), have any been diagnosed by a physician with the following diseases? (Multiple choices allowed; check √ if applicable.)</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6"/>
        <w:gridCol w:w="1208"/>
        <w:gridCol w:w="1305"/>
        <w:gridCol w:w="1209"/>
        <w:gridCol w:w="1305"/>
        <w:gridCol w:w="771"/>
        <w:gridCol w:w="835"/>
        <w:gridCol w:w="868"/>
        <w:gridCol w:w="953"/>
      </w:tblGrid>
      <w:tr w14:paraId="52FCF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vAlign w:val="center"/>
          </w:tcPr>
          <w:p w14:paraId="5D861DCD">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Disease</w:t>
            </w:r>
          </w:p>
        </w:tc>
        <w:tc>
          <w:tcPr>
            <w:tcW w:w="1136" w:type="dxa"/>
            <w:vAlign w:val="center"/>
          </w:tcPr>
          <w:p w14:paraId="2E34A5B2">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Paternal grandfather</w:t>
            </w:r>
          </w:p>
        </w:tc>
        <w:tc>
          <w:tcPr>
            <w:tcW w:w="1136" w:type="dxa"/>
            <w:vAlign w:val="center"/>
          </w:tcPr>
          <w:p w14:paraId="25C21ED2">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Paternal grandmother</w:t>
            </w:r>
          </w:p>
        </w:tc>
        <w:tc>
          <w:tcPr>
            <w:tcW w:w="1136" w:type="dxa"/>
            <w:vAlign w:val="center"/>
          </w:tcPr>
          <w:p w14:paraId="6DE65801">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Maternal grandfather</w:t>
            </w:r>
          </w:p>
        </w:tc>
        <w:tc>
          <w:tcPr>
            <w:tcW w:w="1136" w:type="dxa"/>
            <w:vAlign w:val="center"/>
          </w:tcPr>
          <w:p w14:paraId="4FD62EE2">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Maternal grandmother</w:t>
            </w:r>
          </w:p>
        </w:tc>
        <w:tc>
          <w:tcPr>
            <w:tcW w:w="1136" w:type="dxa"/>
            <w:vAlign w:val="center"/>
          </w:tcPr>
          <w:p w14:paraId="375864CE">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Father</w:t>
            </w:r>
          </w:p>
        </w:tc>
        <w:tc>
          <w:tcPr>
            <w:tcW w:w="1136" w:type="dxa"/>
            <w:vAlign w:val="center"/>
          </w:tcPr>
          <w:p w14:paraId="213F5EFF">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Mother</w:t>
            </w:r>
          </w:p>
        </w:tc>
        <w:tc>
          <w:tcPr>
            <w:tcW w:w="1136" w:type="dxa"/>
            <w:vAlign w:val="center"/>
          </w:tcPr>
          <w:p w14:paraId="75477B2B">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Siblings</w:t>
            </w:r>
          </w:p>
        </w:tc>
        <w:tc>
          <w:tcPr>
            <w:tcW w:w="1136" w:type="dxa"/>
            <w:vAlign w:val="center"/>
          </w:tcPr>
          <w:p w14:paraId="60467840">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Children</w:t>
            </w:r>
          </w:p>
        </w:tc>
      </w:tr>
      <w:tr w14:paraId="1C4A9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vAlign w:val="center"/>
          </w:tcPr>
          <w:p w14:paraId="3971615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0. None</w:t>
            </w:r>
          </w:p>
        </w:tc>
        <w:tc>
          <w:tcPr>
            <w:tcW w:w="1136" w:type="dxa"/>
            <w:vAlign w:val="center"/>
          </w:tcPr>
          <w:p w14:paraId="7DD5940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49F4063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68A0771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4B0AC69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014CB49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0F4F66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2860A92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4F6C9ED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458E0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vAlign w:val="center"/>
          </w:tcPr>
          <w:p w14:paraId="046183B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1. Asthma</w:t>
            </w:r>
          </w:p>
        </w:tc>
        <w:tc>
          <w:tcPr>
            <w:tcW w:w="1136" w:type="dxa"/>
            <w:vAlign w:val="center"/>
          </w:tcPr>
          <w:p w14:paraId="6F216BA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6AE8833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5324C5E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3BF68E0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6408B34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2998E4F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6020AEE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0D55125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4C812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vAlign w:val="center"/>
          </w:tcPr>
          <w:p w14:paraId="5AFCB2F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2. Chronic obstructive pulmonary disease</w:t>
            </w:r>
          </w:p>
        </w:tc>
        <w:tc>
          <w:tcPr>
            <w:tcW w:w="1136" w:type="dxa"/>
            <w:vAlign w:val="center"/>
          </w:tcPr>
          <w:p w14:paraId="02EDF6D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6D6180C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0D821D1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2D97121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4106AB0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70BF682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55ACF24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476B7BF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2812C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vAlign w:val="center"/>
          </w:tcPr>
          <w:p w14:paraId="52B9DA5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3. Lung cancer</w:t>
            </w:r>
          </w:p>
        </w:tc>
        <w:tc>
          <w:tcPr>
            <w:tcW w:w="1136" w:type="dxa"/>
            <w:vAlign w:val="center"/>
          </w:tcPr>
          <w:p w14:paraId="522BCDF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74F004F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41D2D89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6A70DFA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73E9815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07D6705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55B6770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3D57298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383F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vAlign w:val="center"/>
          </w:tcPr>
          <w:p w14:paraId="669E3ED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4. Hypertension</w:t>
            </w:r>
          </w:p>
        </w:tc>
        <w:tc>
          <w:tcPr>
            <w:tcW w:w="1136" w:type="dxa"/>
            <w:vAlign w:val="center"/>
          </w:tcPr>
          <w:p w14:paraId="2FBDAA9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579F7B3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3A81869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19EC5C1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52EAC31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7DF4E36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7E5C689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12C0954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7E386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vAlign w:val="center"/>
          </w:tcPr>
          <w:p w14:paraId="5F21900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5. Hyperlipidemia</w:t>
            </w:r>
          </w:p>
        </w:tc>
        <w:tc>
          <w:tcPr>
            <w:tcW w:w="1136" w:type="dxa"/>
            <w:vAlign w:val="center"/>
          </w:tcPr>
          <w:p w14:paraId="286B7C3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43D955B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71239A2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52E739F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63558F8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4DA7A0D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7DC9DD9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09B1ACB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765C5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vAlign w:val="center"/>
          </w:tcPr>
          <w:p w14:paraId="5C12FB1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6. Diabetes</w:t>
            </w:r>
          </w:p>
        </w:tc>
        <w:tc>
          <w:tcPr>
            <w:tcW w:w="1136" w:type="dxa"/>
            <w:vAlign w:val="center"/>
          </w:tcPr>
          <w:p w14:paraId="7CC5860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6207B16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5EA8B06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2924B6A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46A2E27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4EDC274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4CAC086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637EC57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1C697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vAlign w:val="center"/>
          </w:tcPr>
          <w:p w14:paraId="64D77C5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7. Coronary heart disease/myocardial infarction</w:t>
            </w:r>
          </w:p>
        </w:tc>
        <w:tc>
          <w:tcPr>
            <w:tcW w:w="1136" w:type="dxa"/>
            <w:vAlign w:val="center"/>
          </w:tcPr>
          <w:p w14:paraId="5B7F817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364F7AC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1E85639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27DD8EC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44AD800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15F5DED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0CB7BB0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41A229B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3AD6F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vAlign w:val="center"/>
          </w:tcPr>
          <w:p w14:paraId="683630F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8. Stroke/cerebrovascular accident</w:t>
            </w:r>
          </w:p>
        </w:tc>
        <w:tc>
          <w:tcPr>
            <w:tcW w:w="1136" w:type="dxa"/>
            <w:vAlign w:val="center"/>
          </w:tcPr>
          <w:p w14:paraId="3D7BCD2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62576F5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7322AF6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30FC55F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400CD05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6764D30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0369A9F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4B9D28D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5293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vAlign w:val="center"/>
          </w:tcPr>
          <w:p w14:paraId="12E843F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9. Parkinson’s disease</w:t>
            </w:r>
          </w:p>
        </w:tc>
        <w:tc>
          <w:tcPr>
            <w:tcW w:w="1136" w:type="dxa"/>
            <w:vAlign w:val="center"/>
          </w:tcPr>
          <w:p w14:paraId="4C1F5FE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7DBF86B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2874F1C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63A7A57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1F46058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5A56EB8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7EDC857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73350C9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40BC1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vAlign w:val="center"/>
          </w:tcPr>
          <w:p w14:paraId="5282E93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10. Alzheimer’s disease</w:t>
            </w:r>
          </w:p>
        </w:tc>
        <w:tc>
          <w:tcPr>
            <w:tcW w:w="1136" w:type="dxa"/>
            <w:vAlign w:val="center"/>
          </w:tcPr>
          <w:p w14:paraId="57AE320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758BE6B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754C501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31D54ED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3F0B223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70B4B07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15AA8CE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40BA07A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00A57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vAlign w:val="center"/>
          </w:tcPr>
          <w:p w14:paraId="3650A24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11. Allergic diseases</w:t>
            </w:r>
          </w:p>
        </w:tc>
        <w:tc>
          <w:tcPr>
            <w:tcW w:w="1136" w:type="dxa"/>
            <w:vAlign w:val="center"/>
          </w:tcPr>
          <w:p w14:paraId="5BEBCA1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4B32B35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1E37245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3EF29A6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1ACC83A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7A2CC7A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29E42DF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29C1A83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14BE7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vAlign w:val="center"/>
          </w:tcPr>
          <w:p w14:paraId="02B7B6B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12. Immune diseases</w:t>
            </w:r>
          </w:p>
        </w:tc>
        <w:tc>
          <w:tcPr>
            <w:tcW w:w="1136" w:type="dxa"/>
            <w:vAlign w:val="center"/>
          </w:tcPr>
          <w:p w14:paraId="622D80C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0AD35E9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1C437D8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2A3B9EA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5125FF9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2DFD4EA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445323B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654E5A1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551D7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vAlign w:val="center"/>
          </w:tcPr>
          <w:p w14:paraId="792E563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13. Malignant tumor</w:t>
            </w:r>
          </w:p>
        </w:tc>
        <w:tc>
          <w:tcPr>
            <w:tcW w:w="1136" w:type="dxa"/>
            <w:vAlign w:val="center"/>
          </w:tcPr>
          <w:p w14:paraId="5C4078C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12C509C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1202704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4AF9A2C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11EF3A7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1F82172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109C1EF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1136" w:type="dxa"/>
            <w:vAlign w:val="center"/>
          </w:tcPr>
          <w:p w14:paraId="5A60A42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15D0F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6" w:type="dxa"/>
            <w:vAlign w:val="center"/>
          </w:tcPr>
          <w:p w14:paraId="0A1F9A18">
            <w:pPr>
              <w:spacing w:line="360" w:lineRule="auto"/>
              <w:rPr>
                <w:rFonts w:hint="default" w:ascii="Times New Roman" w:hAnsi="Times New Roman" w:eastAsia="宋体" w:cs="Times New Roman"/>
                <w:sz w:val="28"/>
                <w:szCs w:val="28"/>
                <w:lang w:val="en-US" w:eastAsia="zh-CN"/>
              </w:rPr>
            </w:pPr>
            <w:r>
              <w:rPr>
                <w:rFonts w:hint="default" w:ascii="Times New Roman" w:hAnsi="Times New Roman" w:cs="Times New Roman"/>
                <w:b w:val="0"/>
                <w:sz w:val="28"/>
                <w:szCs w:val="28"/>
              </w:rPr>
              <w:t xml:space="preserve">malignant tumor:affected site(s): </w:t>
            </w:r>
          </w:p>
        </w:tc>
        <w:tc>
          <w:tcPr>
            <w:tcW w:w="1136" w:type="dxa"/>
            <w:vAlign w:val="center"/>
          </w:tcPr>
          <w:p w14:paraId="1FBB8201">
            <w:pPr>
              <w:spacing w:line="360" w:lineRule="auto"/>
              <w:rPr>
                <w:rFonts w:hint="default" w:ascii="Times New Roman" w:hAnsi="Times New Roman" w:cs="Times New Roman"/>
                <w:sz w:val="28"/>
                <w:szCs w:val="28"/>
              </w:rPr>
            </w:pPr>
          </w:p>
        </w:tc>
        <w:tc>
          <w:tcPr>
            <w:tcW w:w="1136" w:type="dxa"/>
            <w:vAlign w:val="center"/>
          </w:tcPr>
          <w:p w14:paraId="3411C2FA">
            <w:pPr>
              <w:spacing w:line="360" w:lineRule="auto"/>
              <w:rPr>
                <w:rFonts w:hint="default" w:ascii="Times New Roman" w:hAnsi="Times New Roman" w:cs="Times New Roman"/>
                <w:sz w:val="28"/>
                <w:szCs w:val="28"/>
              </w:rPr>
            </w:pPr>
          </w:p>
        </w:tc>
        <w:tc>
          <w:tcPr>
            <w:tcW w:w="1136" w:type="dxa"/>
            <w:vAlign w:val="center"/>
          </w:tcPr>
          <w:p w14:paraId="4FA2A728">
            <w:pPr>
              <w:spacing w:line="360" w:lineRule="auto"/>
              <w:rPr>
                <w:rFonts w:hint="default" w:ascii="Times New Roman" w:hAnsi="Times New Roman" w:cs="Times New Roman"/>
                <w:sz w:val="28"/>
                <w:szCs w:val="28"/>
              </w:rPr>
            </w:pPr>
          </w:p>
        </w:tc>
        <w:tc>
          <w:tcPr>
            <w:tcW w:w="1136" w:type="dxa"/>
            <w:vAlign w:val="center"/>
          </w:tcPr>
          <w:p w14:paraId="770A844B">
            <w:pPr>
              <w:spacing w:line="360" w:lineRule="auto"/>
              <w:rPr>
                <w:rFonts w:hint="default" w:ascii="Times New Roman" w:hAnsi="Times New Roman" w:cs="Times New Roman"/>
                <w:sz w:val="28"/>
                <w:szCs w:val="28"/>
              </w:rPr>
            </w:pPr>
          </w:p>
        </w:tc>
        <w:tc>
          <w:tcPr>
            <w:tcW w:w="1136" w:type="dxa"/>
            <w:vAlign w:val="center"/>
          </w:tcPr>
          <w:p w14:paraId="5A8738A7">
            <w:pPr>
              <w:spacing w:line="360" w:lineRule="auto"/>
              <w:rPr>
                <w:rFonts w:hint="default" w:ascii="Times New Roman" w:hAnsi="Times New Roman" w:cs="Times New Roman"/>
                <w:sz w:val="28"/>
                <w:szCs w:val="28"/>
              </w:rPr>
            </w:pPr>
          </w:p>
        </w:tc>
        <w:tc>
          <w:tcPr>
            <w:tcW w:w="1136" w:type="dxa"/>
            <w:vAlign w:val="center"/>
          </w:tcPr>
          <w:p w14:paraId="523F828E">
            <w:pPr>
              <w:spacing w:line="360" w:lineRule="auto"/>
              <w:rPr>
                <w:rFonts w:hint="default" w:ascii="Times New Roman" w:hAnsi="Times New Roman" w:cs="Times New Roman"/>
                <w:sz w:val="28"/>
                <w:szCs w:val="28"/>
              </w:rPr>
            </w:pPr>
          </w:p>
        </w:tc>
        <w:tc>
          <w:tcPr>
            <w:tcW w:w="1136" w:type="dxa"/>
            <w:vAlign w:val="center"/>
          </w:tcPr>
          <w:p w14:paraId="1F56D91B">
            <w:pPr>
              <w:spacing w:line="360" w:lineRule="auto"/>
              <w:rPr>
                <w:rFonts w:hint="default" w:ascii="Times New Roman" w:hAnsi="Times New Roman" w:cs="Times New Roman"/>
                <w:sz w:val="28"/>
                <w:szCs w:val="28"/>
              </w:rPr>
            </w:pPr>
          </w:p>
        </w:tc>
        <w:tc>
          <w:tcPr>
            <w:tcW w:w="1136" w:type="dxa"/>
            <w:vAlign w:val="center"/>
          </w:tcPr>
          <w:p w14:paraId="06FBE3DC">
            <w:pPr>
              <w:spacing w:line="360" w:lineRule="auto"/>
              <w:rPr>
                <w:rFonts w:hint="default" w:ascii="Times New Roman" w:hAnsi="Times New Roman" w:cs="Times New Roman"/>
                <w:sz w:val="28"/>
                <w:szCs w:val="28"/>
              </w:rPr>
            </w:pPr>
          </w:p>
        </w:tc>
      </w:tr>
    </w:tbl>
    <w:p w14:paraId="51E4B661">
      <w:pPr>
        <w:spacing w:before="100" w:after="40" w:line="360" w:lineRule="auto"/>
        <w:rPr>
          <w:rFonts w:hint="default" w:ascii="Times New Roman" w:hAnsi="Times New Roman" w:cs="Times New Roman"/>
          <w:sz w:val="28"/>
          <w:szCs w:val="28"/>
        </w:rPr>
      </w:pPr>
      <w:bookmarkStart w:id="0" w:name="_GoBack"/>
      <w:bookmarkEnd w:id="0"/>
      <w:r>
        <w:rPr>
          <w:rFonts w:hint="default" w:ascii="Times New Roman" w:hAnsi="Times New Roman" w:cs="Times New Roman"/>
          <w:b/>
          <w:sz w:val="28"/>
          <w:szCs w:val="28"/>
        </w:rPr>
        <w:t>3.3 Sleep during the past month</w:t>
      </w:r>
    </w:p>
    <w:p w14:paraId="1AFC90D7">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Please check √ in the table where applicable.</w:t>
      </w:r>
    </w:p>
    <w:p w14:paraId="1F26D0CE">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Usually what time do you go to bed? ______ ; Usually how many minutes does it take you to fall asleep after going to bed? ______</w:t>
      </w:r>
    </w:p>
    <w:p w14:paraId="4769D933">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Usually what time do you get up in the morning? ______ ; Usually how many hours of actual sleep do you get each night (not time spent in bed)? ______</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5"/>
        <w:gridCol w:w="2045"/>
        <w:gridCol w:w="2045"/>
        <w:gridCol w:w="2045"/>
        <w:gridCol w:w="2045"/>
      </w:tblGrid>
      <w:tr w14:paraId="2AEC2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vAlign w:val="center"/>
          </w:tcPr>
          <w:p w14:paraId="746996A7">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Sleep-related problem</w:t>
            </w:r>
          </w:p>
        </w:tc>
        <w:tc>
          <w:tcPr>
            <w:tcW w:w="2045" w:type="dxa"/>
            <w:vAlign w:val="center"/>
          </w:tcPr>
          <w:p w14:paraId="49134FC8">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None</w:t>
            </w:r>
          </w:p>
        </w:tc>
        <w:tc>
          <w:tcPr>
            <w:tcW w:w="2045" w:type="dxa"/>
            <w:vAlign w:val="center"/>
          </w:tcPr>
          <w:p w14:paraId="7E74FEBF">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&lt;1 time/week</w:t>
            </w:r>
          </w:p>
        </w:tc>
        <w:tc>
          <w:tcPr>
            <w:tcW w:w="2045" w:type="dxa"/>
            <w:vAlign w:val="center"/>
          </w:tcPr>
          <w:p w14:paraId="1E2A6179">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1–2 times/week</w:t>
            </w:r>
          </w:p>
        </w:tc>
        <w:tc>
          <w:tcPr>
            <w:tcW w:w="2045" w:type="dxa"/>
            <w:vAlign w:val="center"/>
          </w:tcPr>
          <w:p w14:paraId="7C5D9144">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&gt;3 times/week</w:t>
            </w:r>
          </w:p>
        </w:tc>
      </w:tr>
      <w:tr w14:paraId="31A3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vAlign w:val="center"/>
          </w:tcPr>
          <w:p w14:paraId="547F7A0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Troubled by difficulty falling asleep (unable to fall asleep within 30 min)</w:t>
            </w:r>
          </w:p>
        </w:tc>
        <w:tc>
          <w:tcPr>
            <w:tcW w:w="2045" w:type="dxa"/>
            <w:vAlign w:val="center"/>
          </w:tcPr>
          <w:p w14:paraId="5C45160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45325A7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463F525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59A67D2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0E814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vAlign w:val="center"/>
          </w:tcPr>
          <w:p w14:paraId="5710C27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Troubled by waking during the night or waking too early</w:t>
            </w:r>
          </w:p>
        </w:tc>
        <w:tc>
          <w:tcPr>
            <w:tcW w:w="2045" w:type="dxa"/>
            <w:vAlign w:val="center"/>
          </w:tcPr>
          <w:p w14:paraId="6FD3B46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38E7165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621DD60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0A3F2BE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584C0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vAlign w:val="center"/>
          </w:tcPr>
          <w:p w14:paraId="66E7CA7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Troubled by getting up to use the toilet at night</w:t>
            </w:r>
          </w:p>
        </w:tc>
        <w:tc>
          <w:tcPr>
            <w:tcW w:w="2045" w:type="dxa"/>
            <w:vAlign w:val="center"/>
          </w:tcPr>
          <w:p w14:paraId="0859190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5B2297F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4B44299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6749D99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6D23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vAlign w:val="center"/>
          </w:tcPr>
          <w:p w14:paraId="758EEE3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Troubled by breathing discomfort</w:t>
            </w:r>
          </w:p>
        </w:tc>
        <w:tc>
          <w:tcPr>
            <w:tcW w:w="2045" w:type="dxa"/>
            <w:vAlign w:val="center"/>
          </w:tcPr>
          <w:p w14:paraId="2A00F30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04B1E0C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70788AC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1074E14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4061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vAlign w:val="center"/>
          </w:tcPr>
          <w:p w14:paraId="1067FD6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Troubled by coughing or loud snoring</w:t>
            </w:r>
          </w:p>
        </w:tc>
        <w:tc>
          <w:tcPr>
            <w:tcW w:w="2045" w:type="dxa"/>
            <w:vAlign w:val="center"/>
          </w:tcPr>
          <w:p w14:paraId="70B305A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6D25402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4E5DDD2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1124029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6921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vAlign w:val="center"/>
          </w:tcPr>
          <w:p w14:paraId="7A73CDF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Troubled by feeling cold</w:t>
            </w:r>
          </w:p>
        </w:tc>
        <w:tc>
          <w:tcPr>
            <w:tcW w:w="2045" w:type="dxa"/>
            <w:vAlign w:val="center"/>
          </w:tcPr>
          <w:p w14:paraId="52B7A20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1618018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11414A2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0FF6A4C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208C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vAlign w:val="center"/>
          </w:tcPr>
          <w:p w14:paraId="781186A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Troubled by feeling hot</w:t>
            </w:r>
          </w:p>
        </w:tc>
        <w:tc>
          <w:tcPr>
            <w:tcW w:w="2045" w:type="dxa"/>
            <w:vAlign w:val="center"/>
          </w:tcPr>
          <w:p w14:paraId="676EAA3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72EE8A3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4AB1276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563E8A0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1740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vAlign w:val="center"/>
          </w:tcPr>
          <w:p w14:paraId="48A086E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Troubled by nightmares</w:t>
            </w:r>
          </w:p>
        </w:tc>
        <w:tc>
          <w:tcPr>
            <w:tcW w:w="2045" w:type="dxa"/>
            <w:vAlign w:val="center"/>
          </w:tcPr>
          <w:p w14:paraId="64634DD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6363FA4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2A27563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5C9B201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57B51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vAlign w:val="center"/>
          </w:tcPr>
          <w:p w14:paraId="53AD517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Troubled by pain/discomfort</w:t>
            </w:r>
          </w:p>
        </w:tc>
        <w:tc>
          <w:tcPr>
            <w:tcW w:w="2045" w:type="dxa"/>
            <w:vAlign w:val="center"/>
          </w:tcPr>
          <w:p w14:paraId="2323F77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551F00B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28A1DBD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24EC849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36DAC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vAlign w:val="center"/>
          </w:tcPr>
          <w:p w14:paraId="56F9812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Troubled by other factors affecting sleep</w:t>
            </w:r>
          </w:p>
        </w:tc>
        <w:tc>
          <w:tcPr>
            <w:tcW w:w="2045" w:type="dxa"/>
            <w:vAlign w:val="center"/>
          </w:tcPr>
          <w:p w14:paraId="0B131AA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43C0C12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6B3F0A5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1595E3B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4D20F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vAlign w:val="center"/>
          </w:tcPr>
          <w:p w14:paraId="76EE82B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Use of medication to induce sleep</w:t>
            </w:r>
          </w:p>
        </w:tc>
        <w:tc>
          <w:tcPr>
            <w:tcW w:w="2045" w:type="dxa"/>
            <w:vAlign w:val="center"/>
          </w:tcPr>
          <w:p w14:paraId="40C05B3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0B2C49E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2370F66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38404FA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2852A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vAlign w:val="center"/>
          </w:tcPr>
          <w:p w14:paraId="5014CF6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Do you often feel sleepy?</w:t>
            </w:r>
          </w:p>
        </w:tc>
        <w:tc>
          <w:tcPr>
            <w:tcW w:w="2045" w:type="dxa"/>
            <w:vAlign w:val="center"/>
          </w:tcPr>
          <w:p w14:paraId="6B496C2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5B300F7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271C299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vAlign w:val="center"/>
          </w:tcPr>
          <w:p w14:paraId="6E4B82A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bl>
    <w:p w14:paraId="24E0CA32">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Overall, how would you rate your sleep quality? □1. Very good    □2. Good    □3. Fair    □4. Poor    □5. Very poor</w:t>
      </w:r>
    </w:p>
    <w:p w14:paraId="3B74AEDA">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Do you lack energy when doing things? □1. No    □2. Occasionally    □3. Sometimes    □4. Often</w:t>
      </w:r>
    </w:p>
    <w:p w14:paraId="636F2F13">
      <w:pPr>
        <w:spacing w:before="100" w:after="40" w:line="360" w:lineRule="auto"/>
        <w:rPr>
          <w:rFonts w:hint="default" w:ascii="Times New Roman" w:hAnsi="Times New Roman" w:cs="Times New Roman"/>
          <w:sz w:val="28"/>
          <w:szCs w:val="28"/>
        </w:rPr>
      </w:pPr>
      <w:r>
        <w:rPr>
          <w:rFonts w:hint="default" w:ascii="Times New Roman" w:hAnsi="Times New Roman" w:cs="Times New Roman"/>
          <w:b/>
          <w:sz w:val="28"/>
          <w:szCs w:val="28"/>
        </w:rPr>
        <w:t>3.4 European Quality of Life-5 Dimensions (EQ-5D)</w:t>
      </w:r>
    </w:p>
    <w:p w14:paraId="6D2FC232">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Mobility:</w:t>
      </w:r>
    </w:p>
    <w:p w14:paraId="5DAB7842">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I have no problems walking about    □2. I have some problems walking about    □3. I am confined to bed</w:t>
      </w:r>
    </w:p>
    <w:p w14:paraId="374BBE7B">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Self-care:</w:t>
      </w:r>
    </w:p>
    <w:p w14:paraId="0EF648D2">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I have no problems with self-care    □2. I have some problems washing or dressing myself    □3. I am unable to wash or dress myself</w:t>
      </w:r>
    </w:p>
    <w:p w14:paraId="167E1F71">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Usual activities (e.g., work, study, housework, family or leisure activities):</w:t>
      </w:r>
    </w:p>
    <w:p w14:paraId="3A9F5808">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I have no problems with performing my usual activities    □2. I have some problems with performing my usual activities    □3. I am unable to perform my usual activities</w:t>
      </w:r>
    </w:p>
    <w:p w14:paraId="1A19EB47">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Pain/discomfort:</w:t>
      </w:r>
    </w:p>
    <w:p w14:paraId="3A7C0E51">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I have no pain or discomfort    □2. I have moderate pain or discomfort    □3. I have extreme pain or discomfort</w:t>
      </w:r>
    </w:p>
    <w:p w14:paraId="215011D2">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Anxiety/depression:</w:t>
      </w:r>
    </w:p>
    <w:p w14:paraId="1A2FB238">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I am not anxious or depressed    □2. I am moderately anxious or depressed    □3. I am extremely anxious or depressed</w:t>
      </w:r>
    </w:p>
    <w:p w14:paraId="641973E8">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My health state today (0–100, with 100 representing the best health state): ______ points</w:t>
      </w:r>
    </w:p>
    <w:p w14:paraId="48B4437E">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3.5 Did any relative accompany you to participate in this stage of the physical examination? □1. Yes    □2. No</w:t>
      </w:r>
    </w:p>
    <w:p w14:paraId="42776BFC">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Relationship to participant: __________    Name: __________    Contact information: __________</w:t>
      </w:r>
    </w:p>
    <w:p w14:paraId="3DDB6D7B">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3.6 Medical insurance coverage (multiple choices allowed)</w:t>
      </w:r>
    </w:p>
    <w:p w14:paraId="3B1AC341">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Government-funded medical care    □2. Urban employee medical insurance    □3. Urban resident medical insurance    □4. New Rural Cooperative Medical Scheme</w:t>
      </w:r>
    </w:p>
    <w:p w14:paraId="4C19D986">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□5. Commercial insurance    □6. Medical assistance    □7. No medical insurance    □8. Other: ______</w:t>
      </w:r>
    </w:p>
    <w:p w14:paraId="4165AFAD">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3.7 How willing are you to seek medical care at a primary healthcare institution (community health service center or station)?</w:t>
      </w:r>
    </w:p>
    <w:p w14:paraId="334F89F8">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Very willing    □2. Relatively willing    □3. Neutral    □4. Relatively unwilling    □5. Very unwilling</w:t>
      </w:r>
    </w:p>
    <w:p w14:paraId="5BF194DE">
      <w:pPr>
        <w:spacing w:before="100" w:after="40" w:line="360" w:lineRule="auto"/>
        <w:rPr>
          <w:rFonts w:hint="default" w:ascii="Times New Roman" w:hAnsi="Times New Roman" w:cs="Times New Roman"/>
          <w:sz w:val="28"/>
          <w:szCs w:val="28"/>
        </w:rPr>
      </w:pPr>
      <w:r>
        <w:rPr>
          <w:rFonts w:hint="default" w:ascii="Times New Roman" w:hAnsi="Times New Roman" w:cs="Times New Roman"/>
          <w:b/>
          <w:sz w:val="28"/>
          <w:szCs w:val="28"/>
        </w:rPr>
        <w:t>IV. Neuropsychological Health Status</w:t>
      </w:r>
    </w:p>
    <w:p w14:paraId="1221AE6F">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For the past week, select the response that best applies to you for each item and check √.</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5"/>
        <w:gridCol w:w="2045"/>
        <w:gridCol w:w="2045"/>
        <w:gridCol w:w="2045"/>
        <w:gridCol w:w="2045"/>
      </w:tblGrid>
      <w:tr w14:paraId="62205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vAlign w:val="center"/>
          </w:tcPr>
          <w:p w14:paraId="1D467759">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Response</w:t>
            </w:r>
          </w:p>
        </w:tc>
        <w:tc>
          <w:tcPr>
            <w:tcW w:w="2045" w:type="dxa"/>
            <w:vAlign w:val="center"/>
          </w:tcPr>
          <w:p w14:paraId="7E659601">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Never</w:t>
            </w:r>
          </w:p>
        </w:tc>
        <w:tc>
          <w:tcPr>
            <w:tcW w:w="2045" w:type="dxa"/>
            <w:vAlign w:val="center"/>
          </w:tcPr>
          <w:p w14:paraId="0D3DE82F">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Sometimes</w:t>
            </w:r>
          </w:p>
        </w:tc>
        <w:tc>
          <w:tcPr>
            <w:tcW w:w="2045" w:type="dxa"/>
            <w:vAlign w:val="center"/>
          </w:tcPr>
          <w:p w14:paraId="4D99802F">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Often</w:t>
            </w:r>
          </w:p>
        </w:tc>
        <w:tc>
          <w:tcPr>
            <w:tcW w:w="2045" w:type="dxa"/>
            <w:vAlign w:val="center"/>
          </w:tcPr>
          <w:p w14:paraId="077DA1E4">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Always</w:t>
            </w:r>
          </w:p>
        </w:tc>
      </w:tr>
      <w:tr w14:paraId="1F0B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131FA7CA">
            <w:pPr>
              <w:rPr>
                <w:rFonts w:hint="default" w:ascii="Times New Roman" w:hAnsi="Times New Roman" w:cs="Times New Roman"/>
                <w:sz w:val="28"/>
                <w:szCs w:val="28"/>
              </w:rPr>
            </w:pPr>
            <w:r>
              <w:rPr>
                <w:rFonts w:hint="default" w:ascii="Times New Roman" w:hAnsi="Times New Roman" w:cs="Times New Roman"/>
                <w:sz w:val="28"/>
                <w:szCs w:val="28"/>
              </w:rPr>
              <w:t>Item</w:t>
            </w:r>
          </w:p>
        </w:tc>
        <w:tc>
          <w:tcPr>
            <w:tcW w:w="2045" w:type="dxa"/>
          </w:tcPr>
          <w:p w14:paraId="699E17BF">
            <w:pPr>
              <w:rPr>
                <w:rFonts w:hint="default" w:ascii="Times New Roman" w:hAnsi="Times New Roman" w:cs="Times New Roman"/>
                <w:sz w:val="28"/>
                <w:szCs w:val="28"/>
              </w:rPr>
            </w:pPr>
            <w:r>
              <w:rPr>
                <w:rFonts w:hint="default" w:ascii="Times New Roman" w:hAnsi="Times New Roman" w:cs="Times New Roman"/>
                <w:sz w:val="28"/>
                <w:szCs w:val="28"/>
              </w:rPr>
              <w:t>Never (0)</w:t>
            </w:r>
          </w:p>
        </w:tc>
        <w:tc>
          <w:tcPr>
            <w:tcW w:w="2045" w:type="dxa"/>
          </w:tcPr>
          <w:p w14:paraId="4F6028C4">
            <w:pPr>
              <w:rPr>
                <w:rFonts w:hint="default" w:ascii="Times New Roman" w:hAnsi="Times New Roman" w:cs="Times New Roman"/>
                <w:sz w:val="28"/>
                <w:szCs w:val="28"/>
              </w:rPr>
            </w:pPr>
            <w:r>
              <w:rPr>
                <w:rFonts w:hint="default" w:ascii="Times New Roman" w:hAnsi="Times New Roman" w:cs="Times New Roman"/>
                <w:sz w:val="28"/>
                <w:szCs w:val="28"/>
              </w:rPr>
              <w:t>Sometimes (1)</w:t>
            </w:r>
          </w:p>
        </w:tc>
        <w:tc>
          <w:tcPr>
            <w:tcW w:w="2045" w:type="dxa"/>
          </w:tcPr>
          <w:p w14:paraId="5253847A">
            <w:pPr>
              <w:rPr>
                <w:rFonts w:hint="default" w:ascii="Times New Roman" w:hAnsi="Times New Roman" w:cs="Times New Roman"/>
                <w:sz w:val="28"/>
                <w:szCs w:val="28"/>
              </w:rPr>
            </w:pPr>
            <w:r>
              <w:rPr>
                <w:rFonts w:hint="default" w:ascii="Times New Roman" w:hAnsi="Times New Roman" w:cs="Times New Roman"/>
                <w:sz w:val="28"/>
                <w:szCs w:val="28"/>
              </w:rPr>
              <w:t>Often (2)</w:t>
            </w:r>
          </w:p>
        </w:tc>
        <w:tc>
          <w:tcPr>
            <w:tcW w:w="2045" w:type="dxa"/>
          </w:tcPr>
          <w:p w14:paraId="4A6EC17A">
            <w:pPr>
              <w:rPr>
                <w:rFonts w:hint="default" w:ascii="Times New Roman" w:hAnsi="Times New Roman" w:cs="Times New Roman"/>
                <w:sz w:val="28"/>
                <w:szCs w:val="28"/>
              </w:rPr>
            </w:pPr>
            <w:r>
              <w:rPr>
                <w:rFonts w:hint="default" w:ascii="Times New Roman" w:hAnsi="Times New Roman" w:cs="Times New Roman"/>
                <w:sz w:val="28"/>
                <w:szCs w:val="28"/>
              </w:rPr>
              <w:t>Always (3)</w:t>
            </w:r>
          </w:p>
        </w:tc>
      </w:tr>
      <w:tr w14:paraId="31CB3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1D4FE85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1. I find it hard to calm myself down.</w:t>
            </w:r>
          </w:p>
        </w:tc>
        <w:tc>
          <w:tcPr>
            <w:tcW w:w="2045" w:type="dxa"/>
          </w:tcPr>
          <w:p w14:paraId="5CA0C89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191836F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219C90B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3DA45A4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2A1D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1FB39A9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2. I experience a dry mouth.</w:t>
            </w:r>
          </w:p>
        </w:tc>
        <w:tc>
          <w:tcPr>
            <w:tcW w:w="2045" w:type="dxa"/>
          </w:tcPr>
          <w:p w14:paraId="6DE32A4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27706CD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04DD9FD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5E7A3E3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1B0CF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23E953F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3. I do not seem to experience any positive feeling at all.</w:t>
            </w:r>
          </w:p>
        </w:tc>
        <w:tc>
          <w:tcPr>
            <w:tcW w:w="2045" w:type="dxa"/>
          </w:tcPr>
          <w:p w14:paraId="6A16383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58DEA22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3440537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5442427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75181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03AEE87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4. I experience breathing difficulty (e.g., excessively rapid breathing or breathlessness).</w:t>
            </w:r>
          </w:p>
        </w:tc>
        <w:tc>
          <w:tcPr>
            <w:tcW w:w="2045" w:type="dxa"/>
          </w:tcPr>
          <w:p w14:paraId="3CB66BC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163100B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3633536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701C250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16285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6AA7BE6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5. I find it difficult to work up the initiative to do things.</w:t>
            </w:r>
          </w:p>
        </w:tc>
        <w:tc>
          <w:tcPr>
            <w:tcW w:w="2045" w:type="dxa"/>
          </w:tcPr>
          <w:p w14:paraId="4609365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122EA82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5D330AC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20BAC5E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208B4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2FDA926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6. I tend to over-react to situations.</w:t>
            </w:r>
          </w:p>
        </w:tc>
        <w:tc>
          <w:tcPr>
            <w:tcW w:w="2045" w:type="dxa"/>
          </w:tcPr>
          <w:p w14:paraId="3DC7756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59DFEDA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1BF82A9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438F691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0D7C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1DDC765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7. I experience trembling (e.g., in the hands).</w:t>
            </w:r>
          </w:p>
        </w:tc>
        <w:tc>
          <w:tcPr>
            <w:tcW w:w="2045" w:type="dxa"/>
          </w:tcPr>
          <w:p w14:paraId="1B3614A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0A32540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4140F5D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3E378A7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5809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7126C93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8. I feel that I am using a lot of nervous energy.</w:t>
            </w:r>
          </w:p>
        </w:tc>
        <w:tc>
          <w:tcPr>
            <w:tcW w:w="2045" w:type="dxa"/>
          </w:tcPr>
          <w:p w14:paraId="6A82780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1FBBC0A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6FCEBE4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529D779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6CC0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57592C4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9. I worry about situations in which I might panic and make a fool of myself.</w:t>
            </w:r>
          </w:p>
        </w:tc>
        <w:tc>
          <w:tcPr>
            <w:tcW w:w="2045" w:type="dxa"/>
          </w:tcPr>
          <w:p w14:paraId="761568E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5A93B7D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17C84B1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48072EA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05C29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1C22DB3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10. I feel that I have nothing to look forward to.</w:t>
            </w:r>
          </w:p>
        </w:tc>
        <w:tc>
          <w:tcPr>
            <w:tcW w:w="2045" w:type="dxa"/>
          </w:tcPr>
          <w:p w14:paraId="5D9B923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50C9F73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19DE08F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65C4013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71ADE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12AD72D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11. I find myself getting agitated.</w:t>
            </w:r>
          </w:p>
        </w:tc>
        <w:tc>
          <w:tcPr>
            <w:tcW w:w="2045" w:type="dxa"/>
          </w:tcPr>
          <w:p w14:paraId="792E54D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686BCEE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2C9084C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61BB379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2D6D3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240976B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12. I find it difficult to relax.</w:t>
            </w:r>
          </w:p>
        </w:tc>
        <w:tc>
          <w:tcPr>
            <w:tcW w:w="2045" w:type="dxa"/>
          </w:tcPr>
          <w:p w14:paraId="1DAA0D8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6824934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41265F8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67EC591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2968D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30CD02F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13. I feel down-hearted and blue.</w:t>
            </w:r>
          </w:p>
        </w:tc>
        <w:tc>
          <w:tcPr>
            <w:tcW w:w="2045" w:type="dxa"/>
          </w:tcPr>
          <w:p w14:paraId="151022B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5AE2A49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6A33380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2035C11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69799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6F3E66A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14. I am intolerant of anything that keeps me from getting on with what I was doing.</w:t>
            </w:r>
          </w:p>
        </w:tc>
        <w:tc>
          <w:tcPr>
            <w:tcW w:w="2045" w:type="dxa"/>
          </w:tcPr>
          <w:p w14:paraId="25B0B06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1D960C4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3087EC1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57E7751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7C799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35A8B28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15. I feel I am close to panic.</w:t>
            </w:r>
          </w:p>
        </w:tc>
        <w:tc>
          <w:tcPr>
            <w:tcW w:w="2045" w:type="dxa"/>
          </w:tcPr>
          <w:p w14:paraId="129E45F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09B3A5E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611A774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0590606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1C7E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70D3D77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16. I am unable to become enthusiastic about anything.</w:t>
            </w:r>
          </w:p>
        </w:tc>
        <w:tc>
          <w:tcPr>
            <w:tcW w:w="2045" w:type="dxa"/>
          </w:tcPr>
          <w:p w14:paraId="2BFF1E5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3C61274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2FC538C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40880FF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3C843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02286C3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17. I feel I am not worth much as a person.</w:t>
            </w:r>
          </w:p>
        </w:tc>
        <w:tc>
          <w:tcPr>
            <w:tcW w:w="2045" w:type="dxa"/>
          </w:tcPr>
          <w:p w14:paraId="01AF038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000DB61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2C52CEE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196D211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74E78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0755897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18. I feel that I am rather touchy.</w:t>
            </w:r>
          </w:p>
        </w:tc>
        <w:tc>
          <w:tcPr>
            <w:tcW w:w="2045" w:type="dxa"/>
          </w:tcPr>
          <w:p w14:paraId="096D7AE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0DD43E0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5008CC9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2311112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0EDE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05DFABD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19. I am aware of the action of my heart in the absence of physical exertion (e.g., heart rate increase).</w:t>
            </w:r>
          </w:p>
        </w:tc>
        <w:tc>
          <w:tcPr>
            <w:tcW w:w="2045" w:type="dxa"/>
          </w:tcPr>
          <w:p w14:paraId="676F5FC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10DE384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7C73594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32C51B4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47736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3395080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20. I feel scared without any good reason.</w:t>
            </w:r>
          </w:p>
        </w:tc>
        <w:tc>
          <w:tcPr>
            <w:tcW w:w="2045" w:type="dxa"/>
          </w:tcPr>
          <w:p w14:paraId="53DDA02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3ED720F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29275FA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07F69BA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r w14:paraId="5D5D8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5" w:type="dxa"/>
          </w:tcPr>
          <w:p w14:paraId="4F21250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21. I feel that life is meaningless.</w:t>
            </w:r>
          </w:p>
        </w:tc>
        <w:tc>
          <w:tcPr>
            <w:tcW w:w="2045" w:type="dxa"/>
          </w:tcPr>
          <w:p w14:paraId="3829486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5472C64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7D03F67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c>
          <w:tcPr>
            <w:tcW w:w="2045" w:type="dxa"/>
          </w:tcPr>
          <w:p w14:paraId="0CADB73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w:t>
            </w:r>
          </w:p>
        </w:tc>
      </w:tr>
    </w:tbl>
    <w:p w14:paraId="5F54E8F3">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The following health-status questions use: 1 = Yes; 2 = No.</w:t>
      </w:r>
    </w:p>
    <w:p w14:paraId="414D9776">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During the past three months, have you experienced low back pain lasting one day or longer?    □1. Yes    □2. No</w:t>
      </w:r>
    </w:p>
    <w:p w14:paraId="267D3166">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2. Has this low back pain affected your work or the amount/nature of work you perform?    □1. Yes    □2. No</w:t>
      </w:r>
    </w:p>
    <w:p w14:paraId="7C2D73BE">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3. Do you have deafness or severe hearing impairment?    □1. Yes    □2. No</w:t>
      </w:r>
    </w:p>
    <w:p w14:paraId="7C1FD172">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4. Are you blind or do you have severe visual impairment (even with glasses)?    □1. Yes    □2. No</w:t>
      </w:r>
    </w:p>
    <w:p w14:paraId="10B8D2E7">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5. Have problems with memory or confusion limited your daily life or work?    □1. Yes    □2. No</w:t>
      </w:r>
    </w:p>
    <w:p w14:paraId="4A79166A">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6. Because of physical, mental, or emotional problems, do you need someone to help you with activities of daily living?    □1. Yes    □2. No</w:t>
      </w:r>
    </w:p>
    <w:p w14:paraId="57C6041D">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7. Because of physical, mental, or emotional problems, do you need someone to help you with daily activities?    □1. Yes    □2. No</w:t>
      </w:r>
    </w:p>
    <w:p w14:paraId="506485DE">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8. Because of health problems, do you have difficulty walking and need a special support device or aid (such as a cane)?    □1. Yes    □2. No</w:t>
      </w:r>
    </w:p>
    <w:p w14:paraId="1AFCA3C0">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9. Have accidental injuries caused limitations in your daily life or work?    □1. Yes    □2. No</w:t>
      </w:r>
    </w:p>
    <w:p w14:paraId="7B1B3570">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10. Because of physical, mental, or emotional problems, do you have any limitations in your daily life or work?    □1. Yes    □2. No</w:t>
      </w:r>
    </w:p>
    <w:p w14:paraId="21903B87">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10.1 If limited, how long have you been limited? 1. &lt;1 year    2. 1–2 years    3. ≥2 years</w:t>
      </w:r>
    </w:p>
    <w:p w14:paraId="6E85BA81">
      <w:pPr>
        <w:spacing w:before="100" w:after="40" w:line="360" w:lineRule="auto"/>
        <w:rPr>
          <w:rFonts w:hint="default" w:ascii="Times New Roman" w:hAnsi="Times New Roman" w:cs="Times New Roman"/>
          <w:sz w:val="28"/>
          <w:szCs w:val="28"/>
        </w:rPr>
      </w:pPr>
      <w:r>
        <w:rPr>
          <w:rFonts w:hint="default" w:ascii="Times New Roman" w:hAnsi="Times New Roman" w:cs="Times New Roman"/>
          <w:b/>
          <w:sz w:val="28"/>
          <w:szCs w:val="28"/>
        </w:rPr>
        <w:t>V. Diseases Occurring During the Past Year</w:t>
      </w:r>
    </w:p>
    <w:p w14:paraId="305A027F">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5.1 Cardiovascular and cerebrovascular diseases: During the past year, were you diagnosed by a physician for the first time with any of the following cardiovascular/cerebrovascular diseases?</w:t>
      </w:r>
    </w:p>
    <w:p w14:paraId="2AA9C616">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0) No → (Please skip to 5.2)</w:t>
      </w:r>
    </w:p>
    <w:p w14:paraId="52CC9CD3">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Yes. Please check the disease category and disease name in the table below and provide the date of first diagnosis: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08"/>
        <w:gridCol w:w="3408"/>
        <w:gridCol w:w="3408"/>
      </w:tblGrid>
      <w:tr w14:paraId="0CBA7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5E4A6B1D">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Disease category</w:t>
            </w:r>
          </w:p>
        </w:tc>
        <w:tc>
          <w:tcPr>
            <w:tcW w:w="3408" w:type="dxa"/>
            <w:vAlign w:val="center"/>
          </w:tcPr>
          <w:p w14:paraId="7EDC6772">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Disease name</w:t>
            </w:r>
          </w:p>
        </w:tc>
        <w:tc>
          <w:tcPr>
            <w:tcW w:w="3408" w:type="dxa"/>
            <w:vAlign w:val="center"/>
          </w:tcPr>
          <w:p w14:paraId="6778C207">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Date of first diagnosis</w:t>
            </w:r>
          </w:p>
        </w:tc>
      </w:tr>
      <w:tr w14:paraId="3B0AA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5A391D7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Cardiovascular disease □</w:t>
            </w:r>
          </w:p>
        </w:tc>
        <w:tc>
          <w:tcPr>
            <w:tcW w:w="3408" w:type="dxa"/>
            <w:vAlign w:val="center"/>
          </w:tcPr>
          <w:p w14:paraId="5CE1227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Atherosclerosis</w:t>
            </w:r>
          </w:p>
        </w:tc>
        <w:tc>
          <w:tcPr>
            <w:tcW w:w="3408" w:type="dxa"/>
            <w:vAlign w:val="center"/>
          </w:tcPr>
          <w:p w14:paraId="6A0B295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1F7BD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569A81F6">
            <w:pPr>
              <w:spacing w:line="360" w:lineRule="auto"/>
              <w:rPr>
                <w:rFonts w:hint="default" w:ascii="Times New Roman" w:hAnsi="Times New Roman" w:cs="Times New Roman"/>
                <w:sz w:val="28"/>
                <w:szCs w:val="28"/>
              </w:rPr>
            </w:pPr>
          </w:p>
        </w:tc>
        <w:tc>
          <w:tcPr>
            <w:tcW w:w="3408" w:type="dxa"/>
            <w:vAlign w:val="center"/>
          </w:tcPr>
          <w:p w14:paraId="1A561DA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Hypertension</w:t>
            </w:r>
          </w:p>
        </w:tc>
        <w:tc>
          <w:tcPr>
            <w:tcW w:w="3408" w:type="dxa"/>
            <w:vAlign w:val="center"/>
          </w:tcPr>
          <w:p w14:paraId="3F96624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51965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77E9D618">
            <w:pPr>
              <w:spacing w:line="360" w:lineRule="auto"/>
              <w:rPr>
                <w:rFonts w:hint="default" w:ascii="Times New Roman" w:hAnsi="Times New Roman" w:cs="Times New Roman"/>
                <w:sz w:val="28"/>
                <w:szCs w:val="28"/>
              </w:rPr>
            </w:pPr>
          </w:p>
        </w:tc>
        <w:tc>
          <w:tcPr>
            <w:tcW w:w="3408" w:type="dxa"/>
            <w:vAlign w:val="center"/>
          </w:tcPr>
          <w:p w14:paraId="38163F6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Angina pectoris</w:t>
            </w:r>
          </w:p>
        </w:tc>
        <w:tc>
          <w:tcPr>
            <w:tcW w:w="3408" w:type="dxa"/>
            <w:vAlign w:val="center"/>
          </w:tcPr>
          <w:p w14:paraId="675D681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2DC26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489880EA">
            <w:pPr>
              <w:spacing w:line="360" w:lineRule="auto"/>
              <w:rPr>
                <w:rFonts w:hint="default" w:ascii="Times New Roman" w:hAnsi="Times New Roman" w:cs="Times New Roman"/>
                <w:sz w:val="28"/>
                <w:szCs w:val="28"/>
              </w:rPr>
            </w:pPr>
          </w:p>
        </w:tc>
        <w:tc>
          <w:tcPr>
            <w:tcW w:w="3408" w:type="dxa"/>
            <w:vAlign w:val="center"/>
          </w:tcPr>
          <w:p w14:paraId="7DB0488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Acute myocardial infarction</w:t>
            </w:r>
          </w:p>
        </w:tc>
        <w:tc>
          <w:tcPr>
            <w:tcW w:w="3408" w:type="dxa"/>
            <w:vAlign w:val="center"/>
          </w:tcPr>
          <w:p w14:paraId="4EA5B00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36D61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1675D494">
            <w:pPr>
              <w:spacing w:line="360" w:lineRule="auto"/>
              <w:rPr>
                <w:rFonts w:hint="default" w:ascii="Times New Roman" w:hAnsi="Times New Roman" w:cs="Times New Roman"/>
                <w:sz w:val="28"/>
                <w:szCs w:val="28"/>
              </w:rPr>
            </w:pPr>
          </w:p>
        </w:tc>
        <w:tc>
          <w:tcPr>
            <w:tcW w:w="3408" w:type="dxa"/>
            <w:vAlign w:val="center"/>
          </w:tcPr>
          <w:p w14:paraId="2694D0E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Heart failure</w:t>
            </w:r>
          </w:p>
        </w:tc>
        <w:tc>
          <w:tcPr>
            <w:tcW w:w="3408" w:type="dxa"/>
            <w:vAlign w:val="center"/>
          </w:tcPr>
          <w:p w14:paraId="52BB9C7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097D5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25547086">
            <w:pPr>
              <w:spacing w:line="360" w:lineRule="auto"/>
              <w:rPr>
                <w:rFonts w:hint="default" w:ascii="Times New Roman" w:hAnsi="Times New Roman" w:cs="Times New Roman"/>
                <w:sz w:val="28"/>
                <w:szCs w:val="28"/>
              </w:rPr>
            </w:pPr>
          </w:p>
        </w:tc>
        <w:tc>
          <w:tcPr>
            <w:tcW w:w="3408" w:type="dxa"/>
            <w:vAlign w:val="center"/>
          </w:tcPr>
          <w:p w14:paraId="4F9F2A9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Arrhythmic disease (e.g., tachycardia)</w:t>
            </w:r>
          </w:p>
        </w:tc>
        <w:tc>
          <w:tcPr>
            <w:tcW w:w="3408" w:type="dxa"/>
            <w:vAlign w:val="center"/>
          </w:tcPr>
          <w:p w14:paraId="637F725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18B11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2990D93A">
            <w:pPr>
              <w:spacing w:line="360" w:lineRule="auto"/>
              <w:rPr>
                <w:rFonts w:hint="default" w:ascii="Times New Roman" w:hAnsi="Times New Roman" w:cs="Times New Roman"/>
                <w:sz w:val="28"/>
                <w:szCs w:val="28"/>
              </w:rPr>
            </w:pPr>
          </w:p>
        </w:tc>
        <w:tc>
          <w:tcPr>
            <w:tcW w:w="3408" w:type="dxa"/>
            <w:vAlign w:val="center"/>
          </w:tcPr>
          <w:p w14:paraId="4129ECA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Acute rheumatic heart disease</w:t>
            </w:r>
          </w:p>
        </w:tc>
        <w:tc>
          <w:tcPr>
            <w:tcW w:w="3408" w:type="dxa"/>
            <w:vAlign w:val="center"/>
          </w:tcPr>
          <w:p w14:paraId="18E588C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41A0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791A0221">
            <w:pPr>
              <w:spacing w:line="360" w:lineRule="auto"/>
              <w:rPr>
                <w:rFonts w:hint="default" w:ascii="Times New Roman" w:hAnsi="Times New Roman" w:cs="Times New Roman"/>
                <w:sz w:val="28"/>
                <w:szCs w:val="28"/>
              </w:rPr>
            </w:pPr>
          </w:p>
        </w:tc>
        <w:tc>
          <w:tcPr>
            <w:tcW w:w="3408" w:type="dxa"/>
            <w:vAlign w:val="center"/>
          </w:tcPr>
          <w:p w14:paraId="34FF3FE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Myocarditis</w:t>
            </w:r>
          </w:p>
        </w:tc>
        <w:tc>
          <w:tcPr>
            <w:tcW w:w="3408" w:type="dxa"/>
            <w:vAlign w:val="center"/>
          </w:tcPr>
          <w:p w14:paraId="193056D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4E30A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7197706F">
            <w:pPr>
              <w:spacing w:line="360" w:lineRule="auto"/>
              <w:rPr>
                <w:rFonts w:hint="default" w:ascii="Times New Roman" w:hAnsi="Times New Roman" w:cs="Times New Roman"/>
                <w:sz w:val="28"/>
                <w:szCs w:val="28"/>
              </w:rPr>
            </w:pPr>
          </w:p>
        </w:tc>
        <w:tc>
          <w:tcPr>
            <w:tcW w:w="3408" w:type="dxa"/>
            <w:vAlign w:val="center"/>
          </w:tcPr>
          <w:p w14:paraId="6A752E4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Other cardiovascular disease (specify) __________</w:t>
            </w:r>
          </w:p>
        </w:tc>
        <w:tc>
          <w:tcPr>
            <w:tcW w:w="3408" w:type="dxa"/>
            <w:vAlign w:val="center"/>
          </w:tcPr>
          <w:p w14:paraId="36B6690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2C6AC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541BEE9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Cerebrovascular disease □</w:t>
            </w:r>
          </w:p>
        </w:tc>
        <w:tc>
          <w:tcPr>
            <w:tcW w:w="3408" w:type="dxa"/>
            <w:vAlign w:val="center"/>
          </w:tcPr>
          <w:p w14:paraId="5E2D521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Cerebral hemorrhage</w:t>
            </w:r>
          </w:p>
        </w:tc>
        <w:tc>
          <w:tcPr>
            <w:tcW w:w="3408" w:type="dxa"/>
            <w:vAlign w:val="center"/>
          </w:tcPr>
          <w:p w14:paraId="5DDFCBF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78F1D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018006F5">
            <w:pPr>
              <w:spacing w:line="360" w:lineRule="auto"/>
              <w:rPr>
                <w:rFonts w:hint="default" w:ascii="Times New Roman" w:hAnsi="Times New Roman" w:cs="Times New Roman"/>
                <w:sz w:val="28"/>
                <w:szCs w:val="28"/>
              </w:rPr>
            </w:pPr>
          </w:p>
        </w:tc>
        <w:tc>
          <w:tcPr>
            <w:tcW w:w="3408" w:type="dxa"/>
            <w:vAlign w:val="center"/>
          </w:tcPr>
          <w:p w14:paraId="5047F94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Cerebral infarction/stroke</w:t>
            </w:r>
          </w:p>
        </w:tc>
        <w:tc>
          <w:tcPr>
            <w:tcW w:w="3408" w:type="dxa"/>
            <w:vAlign w:val="center"/>
          </w:tcPr>
          <w:p w14:paraId="48A03A6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46E3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1148EC3D">
            <w:pPr>
              <w:spacing w:line="360" w:lineRule="auto"/>
              <w:rPr>
                <w:rFonts w:hint="default" w:ascii="Times New Roman" w:hAnsi="Times New Roman" w:cs="Times New Roman"/>
                <w:sz w:val="28"/>
                <w:szCs w:val="28"/>
              </w:rPr>
            </w:pPr>
          </w:p>
        </w:tc>
        <w:tc>
          <w:tcPr>
            <w:tcW w:w="3408" w:type="dxa"/>
            <w:vAlign w:val="center"/>
          </w:tcPr>
          <w:p w14:paraId="6775116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Cerebral ischemia (cerebral artery occlusion/stenosis)</w:t>
            </w:r>
          </w:p>
        </w:tc>
        <w:tc>
          <w:tcPr>
            <w:tcW w:w="3408" w:type="dxa"/>
            <w:vAlign w:val="center"/>
          </w:tcPr>
          <w:p w14:paraId="4B4C1E5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4A7FF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041D1D27">
            <w:pPr>
              <w:spacing w:line="360" w:lineRule="auto"/>
              <w:rPr>
                <w:rFonts w:hint="default" w:ascii="Times New Roman" w:hAnsi="Times New Roman" w:cs="Times New Roman"/>
                <w:sz w:val="28"/>
                <w:szCs w:val="28"/>
              </w:rPr>
            </w:pPr>
          </w:p>
        </w:tc>
        <w:tc>
          <w:tcPr>
            <w:tcW w:w="3408" w:type="dxa"/>
            <w:vAlign w:val="center"/>
          </w:tcPr>
          <w:p w14:paraId="57DBE82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Sequelae of cerebrovascular disease</w:t>
            </w:r>
          </w:p>
        </w:tc>
        <w:tc>
          <w:tcPr>
            <w:tcW w:w="3408" w:type="dxa"/>
            <w:vAlign w:val="center"/>
          </w:tcPr>
          <w:p w14:paraId="46D9591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1D79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6F3E2693">
            <w:pPr>
              <w:spacing w:line="360" w:lineRule="auto"/>
              <w:rPr>
                <w:rFonts w:hint="default" w:ascii="Times New Roman" w:hAnsi="Times New Roman" w:cs="Times New Roman"/>
                <w:sz w:val="28"/>
                <w:szCs w:val="28"/>
              </w:rPr>
            </w:pPr>
          </w:p>
        </w:tc>
        <w:tc>
          <w:tcPr>
            <w:tcW w:w="3408" w:type="dxa"/>
            <w:vAlign w:val="center"/>
          </w:tcPr>
          <w:p w14:paraId="0334599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Other cerebrovascular disease (specify) __________</w:t>
            </w:r>
          </w:p>
        </w:tc>
        <w:tc>
          <w:tcPr>
            <w:tcW w:w="3408" w:type="dxa"/>
            <w:vAlign w:val="center"/>
          </w:tcPr>
          <w:p w14:paraId="306351A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bl>
    <w:p w14:paraId="1E685664">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5.2 Respiratory diseases: During the past year, were you diagnosed by a physician for the first time with any of the following chronic respiratory diseases or cancers?</w:t>
      </w:r>
    </w:p>
    <w:p w14:paraId="6CE5CFA0">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0) No → (Please skip to 5.3)</w:t>
      </w:r>
    </w:p>
    <w:p w14:paraId="6CEFFA89">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Yes. Please check the disease category and disease name in the table below and provide the date of first diagnosis: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08"/>
        <w:gridCol w:w="3408"/>
        <w:gridCol w:w="3408"/>
      </w:tblGrid>
      <w:tr w14:paraId="6A621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43CFBB33">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Disease category</w:t>
            </w:r>
          </w:p>
        </w:tc>
        <w:tc>
          <w:tcPr>
            <w:tcW w:w="3408" w:type="dxa"/>
            <w:vAlign w:val="center"/>
          </w:tcPr>
          <w:p w14:paraId="7D1E5FE9">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Disease name</w:t>
            </w:r>
          </w:p>
        </w:tc>
        <w:tc>
          <w:tcPr>
            <w:tcW w:w="3408" w:type="dxa"/>
            <w:vAlign w:val="center"/>
          </w:tcPr>
          <w:p w14:paraId="665C54D5">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Date of first diagnosis</w:t>
            </w:r>
          </w:p>
        </w:tc>
      </w:tr>
      <w:tr w14:paraId="62D3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4F6459E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Chronic respiratory disease □</w:t>
            </w:r>
          </w:p>
        </w:tc>
        <w:tc>
          <w:tcPr>
            <w:tcW w:w="3408" w:type="dxa"/>
            <w:vAlign w:val="center"/>
          </w:tcPr>
          <w:p w14:paraId="54CFA50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Asthma</w:t>
            </w:r>
          </w:p>
        </w:tc>
        <w:tc>
          <w:tcPr>
            <w:tcW w:w="3408" w:type="dxa"/>
            <w:vAlign w:val="center"/>
          </w:tcPr>
          <w:p w14:paraId="330ADEC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30E75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2A9E4058">
            <w:pPr>
              <w:spacing w:line="360" w:lineRule="auto"/>
              <w:rPr>
                <w:rFonts w:hint="default" w:ascii="Times New Roman" w:hAnsi="Times New Roman" w:cs="Times New Roman"/>
                <w:sz w:val="28"/>
                <w:szCs w:val="28"/>
              </w:rPr>
            </w:pPr>
          </w:p>
        </w:tc>
        <w:tc>
          <w:tcPr>
            <w:tcW w:w="3408" w:type="dxa"/>
            <w:vAlign w:val="center"/>
          </w:tcPr>
          <w:p w14:paraId="043ABFD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Chronic rhinitis/sinusitis/pharyngitis</w:t>
            </w:r>
          </w:p>
        </w:tc>
        <w:tc>
          <w:tcPr>
            <w:tcW w:w="3408" w:type="dxa"/>
            <w:vAlign w:val="center"/>
          </w:tcPr>
          <w:p w14:paraId="69667FC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07DA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1320205A">
            <w:pPr>
              <w:spacing w:line="360" w:lineRule="auto"/>
              <w:rPr>
                <w:rFonts w:hint="default" w:ascii="Times New Roman" w:hAnsi="Times New Roman" w:cs="Times New Roman"/>
                <w:sz w:val="28"/>
                <w:szCs w:val="28"/>
              </w:rPr>
            </w:pPr>
          </w:p>
        </w:tc>
        <w:tc>
          <w:tcPr>
            <w:tcW w:w="3408" w:type="dxa"/>
            <w:vAlign w:val="center"/>
          </w:tcPr>
          <w:p w14:paraId="4E2EC35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Chronic tracheitis</w:t>
            </w:r>
          </w:p>
        </w:tc>
        <w:tc>
          <w:tcPr>
            <w:tcW w:w="3408" w:type="dxa"/>
            <w:vAlign w:val="center"/>
          </w:tcPr>
          <w:p w14:paraId="66336D8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77453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6781B1DE">
            <w:pPr>
              <w:spacing w:line="360" w:lineRule="auto"/>
              <w:rPr>
                <w:rFonts w:hint="default" w:ascii="Times New Roman" w:hAnsi="Times New Roman" w:cs="Times New Roman"/>
                <w:sz w:val="28"/>
                <w:szCs w:val="28"/>
              </w:rPr>
            </w:pPr>
          </w:p>
        </w:tc>
        <w:tc>
          <w:tcPr>
            <w:tcW w:w="3408" w:type="dxa"/>
            <w:vAlign w:val="center"/>
          </w:tcPr>
          <w:p w14:paraId="009E27D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Chronic bronchitis</w:t>
            </w:r>
          </w:p>
        </w:tc>
        <w:tc>
          <w:tcPr>
            <w:tcW w:w="3408" w:type="dxa"/>
            <w:vAlign w:val="center"/>
          </w:tcPr>
          <w:p w14:paraId="277EA03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33133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0BED9DBE">
            <w:pPr>
              <w:spacing w:line="360" w:lineRule="auto"/>
              <w:rPr>
                <w:rFonts w:hint="default" w:ascii="Times New Roman" w:hAnsi="Times New Roman" w:cs="Times New Roman"/>
                <w:sz w:val="28"/>
                <w:szCs w:val="28"/>
              </w:rPr>
            </w:pPr>
          </w:p>
        </w:tc>
        <w:tc>
          <w:tcPr>
            <w:tcW w:w="3408" w:type="dxa"/>
            <w:vAlign w:val="center"/>
          </w:tcPr>
          <w:p w14:paraId="42D8D41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Bronchiectasis</w:t>
            </w:r>
          </w:p>
        </w:tc>
        <w:tc>
          <w:tcPr>
            <w:tcW w:w="3408" w:type="dxa"/>
            <w:vAlign w:val="center"/>
          </w:tcPr>
          <w:p w14:paraId="45D6317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7A0E0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67A88476">
            <w:pPr>
              <w:spacing w:line="360" w:lineRule="auto"/>
              <w:rPr>
                <w:rFonts w:hint="default" w:ascii="Times New Roman" w:hAnsi="Times New Roman" w:cs="Times New Roman"/>
                <w:sz w:val="28"/>
                <w:szCs w:val="28"/>
              </w:rPr>
            </w:pPr>
          </w:p>
        </w:tc>
        <w:tc>
          <w:tcPr>
            <w:tcW w:w="3408" w:type="dxa"/>
            <w:vAlign w:val="center"/>
          </w:tcPr>
          <w:p w14:paraId="219CE41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Emphysema</w:t>
            </w:r>
          </w:p>
        </w:tc>
        <w:tc>
          <w:tcPr>
            <w:tcW w:w="3408" w:type="dxa"/>
            <w:vAlign w:val="center"/>
          </w:tcPr>
          <w:p w14:paraId="3F7B41D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6F15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34C43A1D">
            <w:pPr>
              <w:spacing w:line="360" w:lineRule="auto"/>
              <w:rPr>
                <w:rFonts w:hint="default" w:ascii="Times New Roman" w:hAnsi="Times New Roman" w:cs="Times New Roman"/>
                <w:sz w:val="28"/>
                <w:szCs w:val="28"/>
              </w:rPr>
            </w:pPr>
          </w:p>
        </w:tc>
        <w:tc>
          <w:tcPr>
            <w:tcW w:w="3408" w:type="dxa"/>
            <w:vAlign w:val="center"/>
          </w:tcPr>
          <w:p w14:paraId="591323E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Chronic obstructive pulmonary disease</w:t>
            </w:r>
          </w:p>
        </w:tc>
        <w:tc>
          <w:tcPr>
            <w:tcW w:w="3408" w:type="dxa"/>
            <w:vAlign w:val="center"/>
          </w:tcPr>
          <w:p w14:paraId="5DC1EA7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7E050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27CCFBF2">
            <w:pPr>
              <w:spacing w:line="360" w:lineRule="auto"/>
              <w:rPr>
                <w:rFonts w:hint="default" w:ascii="Times New Roman" w:hAnsi="Times New Roman" w:cs="Times New Roman"/>
                <w:sz w:val="28"/>
                <w:szCs w:val="28"/>
              </w:rPr>
            </w:pPr>
          </w:p>
        </w:tc>
        <w:tc>
          <w:tcPr>
            <w:tcW w:w="3408" w:type="dxa"/>
            <w:vAlign w:val="center"/>
          </w:tcPr>
          <w:p w14:paraId="12A2A31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Pneumoconiosis, silicosis, or other lung disease caused by external substances</w:t>
            </w:r>
          </w:p>
        </w:tc>
        <w:tc>
          <w:tcPr>
            <w:tcW w:w="3408" w:type="dxa"/>
            <w:vAlign w:val="center"/>
          </w:tcPr>
          <w:p w14:paraId="1B9E233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34179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76A29007">
            <w:pPr>
              <w:spacing w:line="360" w:lineRule="auto"/>
              <w:rPr>
                <w:rFonts w:hint="default" w:ascii="Times New Roman" w:hAnsi="Times New Roman" w:cs="Times New Roman"/>
                <w:sz w:val="28"/>
                <w:szCs w:val="28"/>
              </w:rPr>
            </w:pPr>
          </w:p>
        </w:tc>
        <w:tc>
          <w:tcPr>
            <w:tcW w:w="3408" w:type="dxa"/>
            <w:vAlign w:val="center"/>
          </w:tcPr>
          <w:p w14:paraId="3CEE770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Other pulmonary disease (specify) __________</w:t>
            </w:r>
          </w:p>
        </w:tc>
        <w:tc>
          <w:tcPr>
            <w:tcW w:w="3408" w:type="dxa"/>
            <w:vAlign w:val="center"/>
          </w:tcPr>
          <w:p w14:paraId="458C986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31654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148938D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Respiratory system cancer □</w:t>
            </w:r>
          </w:p>
        </w:tc>
        <w:tc>
          <w:tcPr>
            <w:tcW w:w="3408" w:type="dxa"/>
            <w:vAlign w:val="center"/>
          </w:tcPr>
          <w:p w14:paraId="4483AE3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Malignant neoplasm of nasal cavity</w:t>
            </w:r>
          </w:p>
        </w:tc>
        <w:tc>
          <w:tcPr>
            <w:tcW w:w="3408" w:type="dxa"/>
            <w:vAlign w:val="center"/>
          </w:tcPr>
          <w:p w14:paraId="1119E17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4CB84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0CE1A34E">
            <w:pPr>
              <w:spacing w:line="360" w:lineRule="auto"/>
              <w:rPr>
                <w:rFonts w:hint="default" w:ascii="Times New Roman" w:hAnsi="Times New Roman" w:cs="Times New Roman"/>
                <w:sz w:val="28"/>
                <w:szCs w:val="28"/>
              </w:rPr>
            </w:pPr>
          </w:p>
        </w:tc>
        <w:tc>
          <w:tcPr>
            <w:tcW w:w="3408" w:type="dxa"/>
            <w:vAlign w:val="center"/>
          </w:tcPr>
          <w:p w14:paraId="369CC85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Malignant neoplasm of trachea</w:t>
            </w:r>
          </w:p>
        </w:tc>
        <w:tc>
          <w:tcPr>
            <w:tcW w:w="3408" w:type="dxa"/>
            <w:vAlign w:val="center"/>
          </w:tcPr>
          <w:p w14:paraId="4B90B73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44E85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5C92EEC6">
            <w:pPr>
              <w:spacing w:line="360" w:lineRule="auto"/>
              <w:rPr>
                <w:rFonts w:hint="default" w:ascii="Times New Roman" w:hAnsi="Times New Roman" w:cs="Times New Roman"/>
                <w:sz w:val="28"/>
                <w:szCs w:val="28"/>
              </w:rPr>
            </w:pPr>
          </w:p>
        </w:tc>
        <w:tc>
          <w:tcPr>
            <w:tcW w:w="3408" w:type="dxa"/>
            <w:vAlign w:val="center"/>
          </w:tcPr>
          <w:p w14:paraId="5FC1B1C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Malignant neoplasm of bronchus</w:t>
            </w:r>
          </w:p>
        </w:tc>
        <w:tc>
          <w:tcPr>
            <w:tcW w:w="3408" w:type="dxa"/>
            <w:vAlign w:val="center"/>
          </w:tcPr>
          <w:p w14:paraId="4013F42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0175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0BEFAE06">
            <w:pPr>
              <w:spacing w:line="360" w:lineRule="auto"/>
              <w:rPr>
                <w:rFonts w:hint="default" w:ascii="Times New Roman" w:hAnsi="Times New Roman" w:cs="Times New Roman"/>
                <w:sz w:val="28"/>
                <w:szCs w:val="28"/>
              </w:rPr>
            </w:pPr>
          </w:p>
        </w:tc>
        <w:tc>
          <w:tcPr>
            <w:tcW w:w="3408" w:type="dxa"/>
            <w:vAlign w:val="center"/>
          </w:tcPr>
          <w:p w14:paraId="4A3E6DF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Lung cancer</w:t>
            </w:r>
          </w:p>
        </w:tc>
        <w:tc>
          <w:tcPr>
            <w:tcW w:w="3408" w:type="dxa"/>
            <w:vAlign w:val="center"/>
          </w:tcPr>
          <w:p w14:paraId="101D1A7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643D5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45FC68EA">
            <w:pPr>
              <w:spacing w:line="360" w:lineRule="auto"/>
              <w:rPr>
                <w:rFonts w:hint="default" w:ascii="Times New Roman" w:hAnsi="Times New Roman" w:cs="Times New Roman"/>
                <w:sz w:val="28"/>
                <w:szCs w:val="28"/>
              </w:rPr>
            </w:pPr>
          </w:p>
        </w:tc>
        <w:tc>
          <w:tcPr>
            <w:tcW w:w="3408" w:type="dxa"/>
            <w:vAlign w:val="center"/>
          </w:tcPr>
          <w:p w14:paraId="66A370B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Malignant neoplasm of other/unspecified respiratory site (specify) __________</w:t>
            </w:r>
          </w:p>
        </w:tc>
        <w:tc>
          <w:tcPr>
            <w:tcW w:w="3408" w:type="dxa"/>
            <w:vAlign w:val="center"/>
          </w:tcPr>
          <w:p w14:paraId="2775F34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bl>
    <w:p w14:paraId="48C9B9D2">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5.3 Other diseases: During the past year, were you diagnosed by a physician for the first time with any other disease?</w:t>
      </w:r>
    </w:p>
    <w:p w14:paraId="2EA76BAD">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0) No → (Please skip to 6.1)</w:t>
      </w:r>
    </w:p>
    <w:p w14:paraId="16729C14">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Yes. Please check the disease category and disease name in the table below and provide the date of first diagnosis:</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08"/>
        <w:gridCol w:w="3408"/>
        <w:gridCol w:w="3408"/>
      </w:tblGrid>
      <w:tr w14:paraId="73B3B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63F6EC2A">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Disease category</w:t>
            </w:r>
          </w:p>
        </w:tc>
        <w:tc>
          <w:tcPr>
            <w:tcW w:w="3408" w:type="dxa"/>
            <w:vAlign w:val="center"/>
          </w:tcPr>
          <w:p w14:paraId="1419E94B">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Disease name</w:t>
            </w:r>
          </w:p>
        </w:tc>
        <w:tc>
          <w:tcPr>
            <w:tcW w:w="3408" w:type="dxa"/>
            <w:vAlign w:val="center"/>
          </w:tcPr>
          <w:p w14:paraId="555388BD">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Date of first diagnosis</w:t>
            </w:r>
          </w:p>
        </w:tc>
      </w:tr>
      <w:tr w14:paraId="1F374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53B4415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Other relevant diseases □</w:t>
            </w:r>
          </w:p>
        </w:tc>
        <w:tc>
          <w:tcPr>
            <w:tcW w:w="3408" w:type="dxa"/>
            <w:vAlign w:val="center"/>
          </w:tcPr>
          <w:p w14:paraId="23B692C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Diabetes mellitus (excluding gestational diabetes)</w:t>
            </w:r>
          </w:p>
        </w:tc>
        <w:tc>
          <w:tcPr>
            <w:tcW w:w="3408" w:type="dxa"/>
            <w:vAlign w:val="center"/>
          </w:tcPr>
          <w:p w14:paraId="2C6C06D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342A1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2467B14E">
            <w:pPr>
              <w:spacing w:line="360" w:lineRule="auto"/>
              <w:rPr>
                <w:rFonts w:hint="default" w:ascii="Times New Roman" w:hAnsi="Times New Roman" w:cs="Times New Roman"/>
                <w:sz w:val="28"/>
                <w:szCs w:val="28"/>
              </w:rPr>
            </w:pPr>
          </w:p>
        </w:tc>
        <w:tc>
          <w:tcPr>
            <w:tcW w:w="3408" w:type="dxa"/>
            <w:vAlign w:val="center"/>
          </w:tcPr>
          <w:p w14:paraId="622A0A0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Hyperlipidemia</w:t>
            </w:r>
          </w:p>
        </w:tc>
        <w:tc>
          <w:tcPr>
            <w:tcW w:w="3408" w:type="dxa"/>
            <w:vAlign w:val="center"/>
          </w:tcPr>
          <w:p w14:paraId="635470D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4F7E5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290B2C6E">
            <w:pPr>
              <w:spacing w:line="360" w:lineRule="auto"/>
              <w:rPr>
                <w:rFonts w:hint="default" w:ascii="Times New Roman" w:hAnsi="Times New Roman" w:cs="Times New Roman"/>
                <w:sz w:val="28"/>
                <w:szCs w:val="28"/>
              </w:rPr>
            </w:pPr>
          </w:p>
        </w:tc>
        <w:tc>
          <w:tcPr>
            <w:tcW w:w="3408" w:type="dxa"/>
            <w:vAlign w:val="center"/>
          </w:tcPr>
          <w:p w14:paraId="36AFDE1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Eye disease</w:t>
            </w:r>
          </w:p>
        </w:tc>
        <w:tc>
          <w:tcPr>
            <w:tcW w:w="3408" w:type="dxa"/>
            <w:vAlign w:val="center"/>
          </w:tcPr>
          <w:p w14:paraId="71450DE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0C81E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791FF2B8">
            <w:pPr>
              <w:spacing w:line="360" w:lineRule="auto"/>
              <w:rPr>
                <w:rFonts w:hint="default" w:ascii="Times New Roman" w:hAnsi="Times New Roman" w:cs="Times New Roman"/>
                <w:sz w:val="28"/>
                <w:szCs w:val="28"/>
              </w:rPr>
            </w:pPr>
          </w:p>
        </w:tc>
        <w:tc>
          <w:tcPr>
            <w:tcW w:w="3408" w:type="dxa"/>
            <w:vAlign w:val="center"/>
          </w:tcPr>
          <w:p w14:paraId="3925BCB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Skin disease</w:t>
            </w:r>
          </w:p>
        </w:tc>
        <w:tc>
          <w:tcPr>
            <w:tcW w:w="3408" w:type="dxa"/>
            <w:vAlign w:val="center"/>
          </w:tcPr>
          <w:p w14:paraId="091DFD5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7E5CA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0086C1F9">
            <w:pPr>
              <w:spacing w:line="360" w:lineRule="auto"/>
              <w:rPr>
                <w:rFonts w:hint="default" w:ascii="Times New Roman" w:hAnsi="Times New Roman" w:cs="Times New Roman"/>
                <w:sz w:val="28"/>
                <w:szCs w:val="28"/>
              </w:rPr>
            </w:pPr>
          </w:p>
        </w:tc>
        <w:tc>
          <w:tcPr>
            <w:tcW w:w="3408" w:type="dxa"/>
            <w:vAlign w:val="center"/>
          </w:tcPr>
          <w:p w14:paraId="320543E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Allergic disease</w:t>
            </w:r>
          </w:p>
        </w:tc>
        <w:tc>
          <w:tcPr>
            <w:tcW w:w="3408" w:type="dxa"/>
            <w:vAlign w:val="center"/>
          </w:tcPr>
          <w:p w14:paraId="4093A24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601BD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3103A0FE">
            <w:pPr>
              <w:spacing w:line="360" w:lineRule="auto"/>
              <w:rPr>
                <w:rFonts w:hint="default" w:ascii="Times New Roman" w:hAnsi="Times New Roman" w:cs="Times New Roman"/>
                <w:sz w:val="28"/>
                <w:szCs w:val="28"/>
              </w:rPr>
            </w:pPr>
          </w:p>
        </w:tc>
        <w:tc>
          <w:tcPr>
            <w:tcW w:w="3408" w:type="dxa"/>
            <w:vAlign w:val="center"/>
          </w:tcPr>
          <w:p w14:paraId="1D9E790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Immune disease</w:t>
            </w:r>
          </w:p>
        </w:tc>
        <w:tc>
          <w:tcPr>
            <w:tcW w:w="3408" w:type="dxa"/>
            <w:vAlign w:val="center"/>
          </w:tcPr>
          <w:p w14:paraId="0248604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7F770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550F5CDE">
            <w:pPr>
              <w:spacing w:line="360" w:lineRule="auto"/>
              <w:rPr>
                <w:rFonts w:hint="default" w:ascii="Times New Roman" w:hAnsi="Times New Roman" w:cs="Times New Roman"/>
                <w:sz w:val="28"/>
                <w:szCs w:val="28"/>
              </w:rPr>
            </w:pPr>
          </w:p>
        </w:tc>
        <w:tc>
          <w:tcPr>
            <w:tcW w:w="3408" w:type="dxa"/>
            <w:vAlign w:val="center"/>
          </w:tcPr>
          <w:p w14:paraId="0A801DB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Gastrointestinal disease</w:t>
            </w:r>
          </w:p>
        </w:tc>
        <w:tc>
          <w:tcPr>
            <w:tcW w:w="3408" w:type="dxa"/>
            <w:vAlign w:val="center"/>
          </w:tcPr>
          <w:p w14:paraId="7698068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21E1C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50409F7B">
            <w:pPr>
              <w:spacing w:line="360" w:lineRule="auto"/>
              <w:rPr>
                <w:rFonts w:hint="default" w:ascii="Times New Roman" w:hAnsi="Times New Roman" w:cs="Times New Roman"/>
                <w:sz w:val="28"/>
                <w:szCs w:val="28"/>
              </w:rPr>
            </w:pPr>
          </w:p>
        </w:tc>
        <w:tc>
          <w:tcPr>
            <w:tcW w:w="3408" w:type="dxa"/>
            <w:vAlign w:val="center"/>
          </w:tcPr>
          <w:p w14:paraId="3D319E5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Accidental injury</w:t>
            </w:r>
          </w:p>
        </w:tc>
        <w:tc>
          <w:tcPr>
            <w:tcW w:w="3408" w:type="dxa"/>
            <w:vAlign w:val="center"/>
          </w:tcPr>
          <w:p w14:paraId="5232162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r w14:paraId="641E8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4E863ADE">
            <w:pPr>
              <w:spacing w:line="360" w:lineRule="auto"/>
              <w:rPr>
                <w:rFonts w:hint="default" w:ascii="Times New Roman" w:hAnsi="Times New Roman" w:cs="Times New Roman"/>
                <w:sz w:val="28"/>
                <w:szCs w:val="28"/>
              </w:rPr>
            </w:pPr>
          </w:p>
        </w:tc>
        <w:tc>
          <w:tcPr>
            <w:tcW w:w="3408" w:type="dxa"/>
            <w:vAlign w:val="center"/>
          </w:tcPr>
          <w:p w14:paraId="5A23970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Other (specify) __________</w:t>
            </w:r>
          </w:p>
        </w:tc>
        <w:tc>
          <w:tcPr>
            <w:tcW w:w="3408" w:type="dxa"/>
            <w:vAlign w:val="center"/>
          </w:tcPr>
          <w:p w14:paraId="78443D6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year ____ month ____ day</w:t>
            </w:r>
          </w:p>
        </w:tc>
      </w:tr>
    </w:tbl>
    <w:p w14:paraId="3453D6DA">
      <w:pPr>
        <w:spacing w:before="100" w:after="40" w:line="360" w:lineRule="auto"/>
        <w:rPr>
          <w:rFonts w:hint="default" w:ascii="Times New Roman" w:hAnsi="Times New Roman" w:cs="Times New Roman"/>
          <w:sz w:val="28"/>
          <w:szCs w:val="28"/>
        </w:rPr>
      </w:pPr>
      <w:r>
        <w:rPr>
          <w:rFonts w:hint="default" w:ascii="Times New Roman" w:hAnsi="Times New Roman" w:cs="Times New Roman"/>
          <w:b/>
          <w:sz w:val="28"/>
          <w:szCs w:val="28"/>
        </w:rPr>
        <w:t>VI. Diseases and Symptoms During the Past 2 Weeks</w:t>
      </w:r>
    </w:p>
    <w:p w14:paraId="16DD8B3D">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6.1 During the past 2 weeks, have you experienced any of the following acute respiratory diseases or symptoms?</w:t>
      </w:r>
    </w:p>
    <w:p w14:paraId="3BDA5D7F">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0) No → (Please skip to 6.2)</w:t>
      </w:r>
    </w:p>
    <w:p w14:paraId="7E010EDA">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Yes. Please check the disease/symptom category and name and provide the date of onset/first appearance:</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08"/>
        <w:gridCol w:w="3408"/>
        <w:gridCol w:w="3408"/>
      </w:tblGrid>
      <w:tr w14:paraId="11FE2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47A5FF6C">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Category</w:t>
            </w:r>
          </w:p>
        </w:tc>
        <w:tc>
          <w:tcPr>
            <w:tcW w:w="3408" w:type="dxa"/>
            <w:vAlign w:val="center"/>
          </w:tcPr>
          <w:p w14:paraId="47F03A47">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Disease/symptom name</w:t>
            </w:r>
          </w:p>
        </w:tc>
        <w:tc>
          <w:tcPr>
            <w:tcW w:w="3408" w:type="dxa"/>
            <w:vAlign w:val="center"/>
          </w:tcPr>
          <w:p w14:paraId="73ED0517">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Date of onset</w:t>
            </w:r>
          </w:p>
        </w:tc>
      </w:tr>
      <w:tr w14:paraId="2A091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7250CBC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Acute respiratory disease □</w:t>
            </w:r>
          </w:p>
        </w:tc>
        <w:tc>
          <w:tcPr>
            <w:tcW w:w="3408" w:type="dxa"/>
            <w:vAlign w:val="center"/>
          </w:tcPr>
          <w:p w14:paraId="602E2FE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Acute nasopharyngitis (common cold), tracheitis/tonsillitis</w:t>
            </w:r>
          </w:p>
        </w:tc>
        <w:tc>
          <w:tcPr>
            <w:tcW w:w="3408" w:type="dxa"/>
            <w:vAlign w:val="center"/>
          </w:tcPr>
          <w:p w14:paraId="607C4C2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5D24D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4E6E5CDB">
            <w:pPr>
              <w:spacing w:line="360" w:lineRule="auto"/>
              <w:rPr>
                <w:rFonts w:hint="default" w:ascii="Times New Roman" w:hAnsi="Times New Roman" w:cs="Times New Roman"/>
                <w:sz w:val="28"/>
                <w:szCs w:val="28"/>
              </w:rPr>
            </w:pPr>
          </w:p>
        </w:tc>
        <w:tc>
          <w:tcPr>
            <w:tcW w:w="3408" w:type="dxa"/>
            <w:vAlign w:val="center"/>
          </w:tcPr>
          <w:p w14:paraId="3154FB4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Influenza</w:t>
            </w:r>
          </w:p>
        </w:tc>
        <w:tc>
          <w:tcPr>
            <w:tcW w:w="3408" w:type="dxa"/>
            <w:vAlign w:val="center"/>
          </w:tcPr>
          <w:p w14:paraId="6E86A20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7110F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7FFA3E14">
            <w:pPr>
              <w:spacing w:line="360" w:lineRule="auto"/>
              <w:rPr>
                <w:rFonts w:hint="default" w:ascii="Times New Roman" w:hAnsi="Times New Roman" w:cs="Times New Roman"/>
                <w:sz w:val="28"/>
                <w:szCs w:val="28"/>
              </w:rPr>
            </w:pPr>
          </w:p>
        </w:tc>
        <w:tc>
          <w:tcPr>
            <w:tcW w:w="3408" w:type="dxa"/>
            <w:vAlign w:val="center"/>
          </w:tcPr>
          <w:p w14:paraId="4BB259B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Acute bronchitis/bronchiolitis</w:t>
            </w:r>
          </w:p>
        </w:tc>
        <w:tc>
          <w:tcPr>
            <w:tcW w:w="3408" w:type="dxa"/>
            <w:vAlign w:val="center"/>
          </w:tcPr>
          <w:p w14:paraId="2A0F9E0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436BD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1E3A8B24">
            <w:pPr>
              <w:spacing w:line="360" w:lineRule="auto"/>
              <w:rPr>
                <w:rFonts w:hint="default" w:ascii="Times New Roman" w:hAnsi="Times New Roman" w:cs="Times New Roman"/>
                <w:sz w:val="28"/>
                <w:szCs w:val="28"/>
              </w:rPr>
            </w:pPr>
          </w:p>
        </w:tc>
        <w:tc>
          <w:tcPr>
            <w:tcW w:w="3408" w:type="dxa"/>
            <w:vAlign w:val="center"/>
          </w:tcPr>
          <w:p w14:paraId="3A2C9DC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Pneumonia</w:t>
            </w:r>
          </w:p>
        </w:tc>
        <w:tc>
          <w:tcPr>
            <w:tcW w:w="3408" w:type="dxa"/>
            <w:vAlign w:val="center"/>
          </w:tcPr>
          <w:p w14:paraId="1F20053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6E8B6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358C1361">
            <w:pPr>
              <w:spacing w:line="360" w:lineRule="auto"/>
              <w:rPr>
                <w:rFonts w:hint="default" w:ascii="Times New Roman" w:hAnsi="Times New Roman" w:cs="Times New Roman"/>
                <w:sz w:val="28"/>
                <w:szCs w:val="28"/>
              </w:rPr>
            </w:pPr>
          </w:p>
        </w:tc>
        <w:tc>
          <w:tcPr>
            <w:tcW w:w="3408" w:type="dxa"/>
            <w:vAlign w:val="center"/>
          </w:tcPr>
          <w:p w14:paraId="65CC402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Acute asthma attack</w:t>
            </w:r>
          </w:p>
        </w:tc>
        <w:tc>
          <w:tcPr>
            <w:tcW w:w="3408" w:type="dxa"/>
            <w:vAlign w:val="center"/>
          </w:tcPr>
          <w:p w14:paraId="77E75B4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42EB6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2180D3C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Acute respiratory symptom □</w:t>
            </w:r>
          </w:p>
        </w:tc>
        <w:tc>
          <w:tcPr>
            <w:tcW w:w="3408" w:type="dxa"/>
            <w:vAlign w:val="center"/>
          </w:tcPr>
          <w:p w14:paraId="31CDBC6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Nasal symptoms</w:t>
            </w:r>
          </w:p>
        </w:tc>
        <w:tc>
          <w:tcPr>
            <w:tcW w:w="3408" w:type="dxa"/>
            <w:vAlign w:val="center"/>
          </w:tcPr>
          <w:p w14:paraId="0CFE9FEF">
            <w:pPr>
              <w:spacing w:line="360" w:lineRule="auto"/>
              <w:rPr>
                <w:rFonts w:hint="default" w:ascii="Times New Roman" w:hAnsi="Times New Roman" w:cs="Times New Roman"/>
                <w:sz w:val="28"/>
                <w:szCs w:val="28"/>
              </w:rPr>
            </w:pPr>
          </w:p>
        </w:tc>
      </w:tr>
      <w:tr w14:paraId="76897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1BA59A5E">
            <w:pPr>
              <w:spacing w:line="360" w:lineRule="auto"/>
              <w:rPr>
                <w:rFonts w:hint="default" w:ascii="Times New Roman" w:hAnsi="Times New Roman" w:cs="Times New Roman"/>
                <w:sz w:val="28"/>
                <w:szCs w:val="28"/>
              </w:rPr>
            </w:pPr>
          </w:p>
        </w:tc>
        <w:tc>
          <w:tcPr>
            <w:tcW w:w="3408" w:type="dxa"/>
            <w:vAlign w:val="center"/>
          </w:tcPr>
          <w:p w14:paraId="6E0DC43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Runny nose</w:t>
            </w:r>
          </w:p>
        </w:tc>
        <w:tc>
          <w:tcPr>
            <w:tcW w:w="3408" w:type="dxa"/>
            <w:vAlign w:val="center"/>
          </w:tcPr>
          <w:p w14:paraId="4393668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18896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633B9B91">
            <w:pPr>
              <w:spacing w:line="360" w:lineRule="auto"/>
              <w:rPr>
                <w:rFonts w:hint="default" w:ascii="Times New Roman" w:hAnsi="Times New Roman" w:cs="Times New Roman"/>
                <w:sz w:val="28"/>
                <w:szCs w:val="28"/>
              </w:rPr>
            </w:pPr>
          </w:p>
        </w:tc>
        <w:tc>
          <w:tcPr>
            <w:tcW w:w="3408" w:type="dxa"/>
            <w:vAlign w:val="center"/>
          </w:tcPr>
          <w:p w14:paraId="738967B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Itchy/dry nose</w:t>
            </w:r>
          </w:p>
        </w:tc>
        <w:tc>
          <w:tcPr>
            <w:tcW w:w="3408" w:type="dxa"/>
            <w:vAlign w:val="center"/>
          </w:tcPr>
          <w:p w14:paraId="0A4FF90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7A9EA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3DFE731E">
            <w:pPr>
              <w:spacing w:line="360" w:lineRule="auto"/>
              <w:rPr>
                <w:rFonts w:hint="default" w:ascii="Times New Roman" w:hAnsi="Times New Roman" w:cs="Times New Roman"/>
                <w:sz w:val="28"/>
                <w:szCs w:val="28"/>
              </w:rPr>
            </w:pPr>
          </w:p>
        </w:tc>
        <w:tc>
          <w:tcPr>
            <w:tcW w:w="3408" w:type="dxa"/>
            <w:vAlign w:val="center"/>
          </w:tcPr>
          <w:p w14:paraId="24E84C8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Nasal congestion</w:t>
            </w:r>
          </w:p>
        </w:tc>
        <w:tc>
          <w:tcPr>
            <w:tcW w:w="3408" w:type="dxa"/>
            <w:vAlign w:val="center"/>
          </w:tcPr>
          <w:p w14:paraId="29CD38B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5ABF8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45CEF1AF">
            <w:pPr>
              <w:spacing w:line="360" w:lineRule="auto"/>
              <w:rPr>
                <w:rFonts w:hint="default" w:ascii="Times New Roman" w:hAnsi="Times New Roman" w:cs="Times New Roman"/>
                <w:sz w:val="28"/>
                <w:szCs w:val="28"/>
              </w:rPr>
            </w:pPr>
          </w:p>
        </w:tc>
        <w:tc>
          <w:tcPr>
            <w:tcW w:w="3408" w:type="dxa"/>
            <w:vAlign w:val="center"/>
          </w:tcPr>
          <w:p w14:paraId="3E1D598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Sneezing</w:t>
            </w:r>
          </w:p>
        </w:tc>
        <w:tc>
          <w:tcPr>
            <w:tcW w:w="3408" w:type="dxa"/>
            <w:vAlign w:val="center"/>
          </w:tcPr>
          <w:p w14:paraId="1F72EB8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47A48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27184863">
            <w:pPr>
              <w:spacing w:line="360" w:lineRule="auto"/>
              <w:rPr>
                <w:rFonts w:hint="default" w:ascii="Times New Roman" w:hAnsi="Times New Roman" w:cs="Times New Roman"/>
                <w:sz w:val="28"/>
                <w:szCs w:val="28"/>
              </w:rPr>
            </w:pPr>
          </w:p>
        </w:tc>
        <w:tc>
          <w:tcPr>
            <w:tcW w:w="3408" w:type="dxa"/>
            <w:vAlign w:val="center"/>
          </w:tcPr>
          <w:p w14:paraId="0AFE2AC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Throat symptoms</w:t>
            </w:r>
          </w:p>
        </w:tc>
        <w:tc>
          <w:tcPr>
            <w:tcW w:w="3408" w:type="dxa"/>
            <w:vAlign w:val="center"/>
          </w:tcPr>
          <w:p w14:paraId="22671A8B">
            <w:pPr>
              <w:spacing w:line="360" w:lineRule="auto"/>
              <w:rPr>
                <w:rFonts w:hint="default" w:ascii="Times New Roman" w:hAnsi="Times New Roman" w:cs="Times New Roman"/>
                <w:sz w:val="28"/>
                <w:szCs w:val="28"/>
              </w:rPr>
            </w:pPr>
          </w:p>
        </w:tc>
      </w:tr>
      <w:tr w14:paraId="0BF0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4F701B4C">
            <w:pPr>
              <w:spacing w:line="360" w:lineRule="auto"/>
              <w:rPr>
                <w:rFonts w:hint="default" w:ascii="Times New Roman" w:hAnsi="Times New Roman" w:cs="Times New Roman"/>
                <w:sz w:val="28"/>
                <w:szCs w:val="28"/>
              </w:rPr>
            </w:pPr>
          </w:p>
        </w:tc>
        <w:tc>
          <w:tcPr>
            <w:tcW w:w="3408" w:type="dxa"/>
            <w:vAlign w:val="center"/>
          </w:tcPr>
          <w:p w14:paraId="6EF37E63">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Cough (≥4 times/day)</w:t>
            </w:r>
          </w:p>
        </w:tc>
        <w:tc>
          <w:tcPr>
            <w:tcW w:w="3408" w:type="dxa"/>
            <w:vAlign w:val="center"/>
          </w:tcPr>
          <w:p w14:paraId="068AAAF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05189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59282ED4">
            <w:pPr>
              <w:spacing w:line="360" w:lineRule="auto"/>
              <w:rPr>
                <w:rFonts w:hint="default" w:ascii="Times New Roman" w:hAnsi="Times New Roman" w:cs="Times New Roman"/>
                <w:sz w:val="28"/>
                <w:szCs w:val="28"/>
              </w:rPr>
            </w:pPr>
          </w:p>
        </w:tc>
        <w:tc>
          <w:tcPr>
            <w:tcW w:w="3408" w:type="dxa"/>
            <w:vAlign w:val="center"/>
          </w:tcPr>
          <w:p w14:paraId="7F84568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Sputum production (≥2 times/day, excluding throat clearing)</w:t>
            </w:r>
          </w:p>
        </w:tc>
        <w:tc>
          <w:tcPr>
            <w:tcW w:w="3408" w:type="dxa"/>
            <w:vAlign w:val="center"/>
          </w:tcPr>
          <w:p w14:paraId="2B55363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5BCE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474D2690">
            <w:pPr>
              <w:spacing w:line="360" w:lineRule="auto"/>
              <w:rPr>
                <w:rFonts w:hint="default" w:ascii="Times New Roman" w:hAnsi="Times New Roman" w:cs="Times New Roman"/>
                <w:sz w:val="28"/>
                <w:szCs w:val="28"/>
              </w:rPr>
            </w:pPr>
          </w:p>
        </w:tc>
        <w:tc>
          <w:tcPr>
            <w:tcW w:w="3408" w:type="dxa"/>
            <w:vAlign w:val="center"/>
          </w:tcPr>
          <w:p w14:paraId="21B0138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Sore throat</w:t>
            </w:r>
          </w:p>
        </w:tc>
        <w:tc>
          <w:tcPr>
            <w:tcW w:w="3408" w:type="dxa"/>
            <w:vAlign w:val="center"/>
          </w:tcPr>
          <w:p w14:paraId="444EDF7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49FB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3D7BAC6F">
            <w:pPr>
              <w:spacing w:line="360" w:lineRule="auto"/>
              <w:rPr>
                <w:rFonts w:hint="default" w:ascii="Times New Roman" w:hAnsi="Times New Roman" w:cs="Times New Roman"/>
                <w:sz w:val="28"/>
                <w:szCs w:val="28"/>
              </w:rPr>
            </w:pPr>
          </w:p>
        </w:tc>
        <w:tc>
          <w:tcPr>
            <w:tcW w:w="3408" w:type="dxa"/>
            <w:vAlign w:val="center"/>
          </w:tcPr>
          <w:p w14:paraId="6BF0BB3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Red/swollen throat</w:t>
            </w:r>
          </w:p>
        </w:tc>
        <w:tc>
          <w:tcPr>
            <w:tcW w:w="3408" w:type="dxa"/>
            <w:vAlign w:val="center"/>
          </w:tcPr>
          <w:p w14:paraId="4C6DD81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4C72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15C84D25">
            <w:pPr>
              <w:spacing w:line="360" w:lineRule="auto"/>
              <w:rPr>
                <w:rFonts w:hint="default" w:ascii="Times New Roman" w:hAnsi="Times New Roman" w:cs="Times New Roman"/>
                <w:sz w:val="28"/>
                <w:szCs w:val="28"/>
              </w:rPr>
            </w:pPr>
          </w:p>
        </w:tc>
        <w:tc>
          <w:tcPr>
            <w:tcW w:w="3408" w:type="dxa"/>
            <w:vAlign w:val="center"/>
          </w:tcPr>
          <w:p w14:paraId="1452DA1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Other symptoms</w:t>
            </w:r>
          </w:p>
        </w:tc>
        <w:tc>
          <w:tcPr>
            <w:tcW w:w="3408" w:type="dxa"/>
            <w:vAlign w:val="center"/>
          </w:tcPr>
          <w:p w14:paraId="393AEA5C">
            <w:pPr>
              <w:spacing w:line="360" w:lineRule="auto"/>
              <w:rPr>
                <w:rFonts w:hint="default" w:ascii="Times New Roman" w:hAnsi="Times New Roman" w:cs="Times New Roman"/>
                <w:sz w:val="28"/>
                <w:szCs w:val="28"/>
              </w:rPr>
            </w:pPr>
          </w:p>
        </w:tc>
      </w:tr>
      <w:tr w14:paraId="20C6E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21F28B9C">
            <w:pPr>
              <w:spacing w:line="360" w:lineRule="auto"/>
              <w:rPr>
                <w:rFonts w:hint="default" w:ascii="Times New Roman" w:hAnsi="Times New Roman" w:cs="Times New Roman"/>
                <w:sz w:val="28"/>
                <w:szCs w:val="28"/>
              </w:rPr>
            </w:pPr>
          </w:p>
        </w:tc>
        <w:tc>
          <w:tcPr>
            <w:tcW w:w="3408" w:type="dxa"/>
            <w:vAlign w:val="center"/>
          </w:tcPr>
          <w:p w14:paraId="29193A6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Wheezing</w:t>
            </w:r>
          </w:p>
        </w:tc>
        <w:tc>
          <w:tcPr>
            <w:tcW w:w="3408" w:type="dxa"/>
            <w:vAlign w:val="center"/>
          </w:tcPr>
          <w:p w14:paraId="11D3786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6F305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5233F2B2">
            <w:pPr>
              <w:spacing w:line="360" w:lineRule="auto"/>
              <w:rPr>
                <w:rFonts w:hint="default" w:ascii="Times New Roman" w:hAnsi="Times New Roman" w:cs="Times New Roman"/>
                <w:sz w:val="28"/>
                <w:szCs w:val="28"/>
              </w:rPr>
            </w:pPr>
          </w:p>
        </w:tc>
        <w:tc>
          <w:tcPr>
            <w:tcW w:w="3408" w:type="dxa"/>
            <w:vAlign w:val="center"/>
          </w:tcPr>
          <w:p w14:paraId="12D8E10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Shortness of breath</w:t>
            </w:r>
          </w:p>
        </w:tc>
        <w:tc>
          <w:tcPr>
            <w:tcW w:w="3408" w:type="dxa"/>
            <w:vAlign w:val="center"/>
          </w:tcPr>
          <w:p w14:paraId="0B38FB6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13F4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2527BB70">
            <w:pPr>
              <w:spacing w:line="360" w:lineRule="auto"/>
              <w:rPr>
                <w:rFonts w:hint="default" w:ascii="Times New Roman" w:hAnsi="Times New Roman" w:cs="Times New Roman"/>
                <w:sz w:val="28"/>
                <w:szCs w:val="28"/>
              </w:rPr>
            </w:pPr>
          </w:p>
        </w:tc>
        <w:tc>
          <w:tcPr>
            <w:tcW w:w="3408" w:type="dxa"/>
            <w:vAlign w:val="center"/>
          </w:tcPr>
          <w:p w14:paraId="5722E3E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Breathlessness</w:t>
            </w:r>
          </w:p>
        </w:tc>
        <w:tc>
          <w:tcPr>
            <w:tcW w:w="3408" w:type="dxa"/>
            <w:vAlign w:val="center"/>
          </w:tcPr>
          <w:p w14:paraId="7155324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6AE07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4688177F">
            <w:pPr>
              <w:spacing w:line="360" w:lineRule="auto"/>
              <w:rPr>
                <w:rFonts w:hint="default" w:ascii="Times New Roman" w:hAnsi="Times New Roman" w:cs="Times New Roman"/>
                <w:sz w:val="28"/>
                <w:szCs w:val="28"/>
              </w:rPr>
            </w:pPr>
          </w:p>
        </w:tc>
        <w:tc>
          <w:tcPr>
            <w:tcW w:w="3408" w:type="dxa"/>
            <w:vAlign w:val="center"/>
          </w:tcPr>
          <w:p w14:paraId="2E94CB6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Chest tightness</w:t>
            </w:r>
          </w:p>
        </w:tc>
        <w:tc>
          <w:tcPr>
            <w:tcW w:w="3408" w:type="dxa"/>
            <w:vAlign w:val="center"/>
          </w:tcPr>
          <w:p w14:paraId="7BB3D7F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2838D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0848AB45">
            <w:pPr>
              <w:spacing w:line="360" w:lineRule="auto"/>
              <w:rPr>
                <w:rFonts w:hint="default" w:ascii="Times New Roman" w:hAnsi="Times New Roman" w:cs="Times New Roman"/>
                <w:sz w:val="28"/>
                <w:szCs w:val="28"/>
              </w:rPr>
            </w:pPr>
          </w:p>
        </w:tc>
        <w:tc>
          <w:tcPr>
            <w:tcW w:w="3408" w:type="dxa"/>
            <w:vAlign w:val="center"/>
          </w:tcPr>
          <w:p w14:paraId="41C46AB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Chest pain</w:t>
            </w:r>
          </w:p>
        </w:tc>
        <w:tc>
          <w:tcPr>
            <w:tcW w:w="3408" w:type="dxa"/>
            <w:vAlign w:val="center"/>
          </w:tcPr>
          <w:p w14:paraId="45F2FB6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40B7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7AADDF3E">
            <w:pPr>
              <w:spacing w:line="360" w:lineRule="auto"/>
              <w:rPr>
                <w:rFonts w:hint="default" w:ascii="Times New Roman" w:hAnsi="Times New Roman" w:cs="Times New Roman"/>
                <w:sz w:val="28"/>
                <w:szCs w:val="28"/>
              </w:rPr>
            </w:pPr>
          </w:p>
        </w:tc>
        <w:tc>
          <w:tcPr>
            <w:tcW w:w="3408" w:type="dxa"/>
            <w:vAlign w:val="center"/>
          </w:tcPr>
          <w:p w14:paraId="593D9E5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Dyspnea (not caused by medication)</w:t>
            </w:r>
          </w:p>
        </w:tc>
        <w:tc>
          <w:tcPr>
            <w:tcW w:w="3408" w:type="dxa"/>
            <w:vAlign w:val="center"/>
          </w:tcPr>
          <w:p w14:paraId="106577A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58F37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59873F84">
            <w:pPr>
              <w:spacing w:line="360" w:lineRule="auto"/>
              <w:rPr>
                <w:rFonts w:hint="default" w:ascii="Times New Roman" w:hAnsi="Times New Roman" w:cs="Times New Roman"/>
                <w:sz w:val="28"/>
                <w:szCs w:val="28"/>
              </w:rPr>
            </w:pPr>
          </w:p>
        </w:tc>
        <w:tc>
          <w:tcPr>
            <w:tcW w:w="3408" w:type="dxa"/>
            <w:vAlign w:val="center"/>
          </w:tcPr>
          <w:p w14:paraId="5F455C9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Wheezing sound ("hehe" sound)</w:t>
            </w:r>
          </w:p>
        </w:tc>
        <w:tc>
          <w:tcPr>
            <w:tcW w:w="3408" w:type="dxa"/>
            <w:vAlign w:val="center"/>
          </w:tcPr>
          <w:p w14:paraId="0560C9C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146C4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452779BF">
            <w:pPr>
              <w:spacing w:line="360" w:lineRule="auto"/>
              <w:rPr>
                <w:rFonts w:hint="default" w:ascii="Times New Roman" w:hAnsi="Times New Roman" w:cs="Times New Roman"/>
                <w:sz w:val="28"/>
                <w:szCs w:val="28"/>
              </w:rPr>
            </w:pPr>
          </w:p>
        </w:tc>
        <w:tc>
          <w:tcPr>
            <w:tcW w:w="3408" w:type="dxa"/>
            <w:vAlign w:val="center"/>
          </w:tcPr>
          <w:p w14:paraId="23F4D1A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Other, specify __________</w:t>
            </w:r>
          </w:p>
        </w:tc>
        <w:tc>
          <w:tcPr>
            <w:tcW w:w="3408" w:type="dxa"/>
            <w:vAlign w:val="center"/>
          </w:tcPr>
          <w:p w14:paraId="1A3BF71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bl>
    <w:p w14:paraId="37173A80">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6.2 During the past 2 weeks, have you experienced any of the following cardiovascular or cerebrovascular symptoms?</w:t>
      </w:r>
    </w:p>
    <w:p w14:paraId="224E9A8C">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0) No → (Please skip to 6.3)</w:t>
      </w:r>
    </w:p>
    <w:p w14:paraId="4814B00D">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Yes. Please check the symptom category and symptom name and provide the date of first appearance:</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08"/>
        <w:gridCol w:w="3408"/>
        <w:gridCol w:w="3408"/>
      </w:tblGrid>
      <w:tr w14:paraId="1EFD0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28698652">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Symptom category</w:t>
            </w:r>
          </w:p>
        </w:tc>
        <w:tc>
          <w:tcPr>
            <w:tcW w:w="3408" w:type="dxa"/>
            <w:vAlign w:val="center"/>
          </w:tcPr>
          <w:p w14:paraId="2BC82540">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Symptom name</w:t>
            </w:r>
          </w:p>
        </w:tc>
        <w:tc>
          <w:tcPr>
            <w:tcW w:w="3408" w:type="dxa"/>
            <w:vAlign w:val="center"/>
          </w:tcPr>
          <w:p w14:paraId="7D8069D0">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Date of first appearance</w:t>
            </w:r>
          </w:p>
        </w:tc>
      </w:tr>
      <w:tr w14:paraId="1276C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38C9D3E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Cardiovascular symptoms □</w:t>
            </w:r>
          </w:p>
        </w:tc>
        <w:tc>
          <w:tcPr>
            <w:tcW w:w="3408" w:type="dxa"/>
            <w:vAlign w:val="center"/>
          </w:tcPr>
          <w:p w14:paraId="3EBA39C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Chest pain or chest discomfort; if yes, severity:</w:t>
            </w:r>
          </w:p>
        </w:tc>
        <w:tc>
          <w:tcPr>
            <w:tcW w:w="3408" w:type="dxa"/>
            <w:vAlign w:val="center"/>
          </w:tcPr>
          <w:p w14:paraId="68CBD43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7796E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01D6131A">
            <w:pPr>
              <w:spacing w:line="360" w:lineRule="auto"/>
              <w:rPr>
                <w:rFonts w:hint="default" w:ascii="Times New Roman" w:hAnsi="Times New Roman" w:cs="Times New Roman"/>
                <w:sz w:val="28"/>
                <w:szCs w:val="28"/>
              </w:rPr>
            </w:pPr>
          </w:p>
        </w:tc>
        <w:tc>
          <w:tcPr>
            <w:tcW w:w="3408" w:type="dxa"/>
            <w:vAlign w:val="center"/>
          </w:tcPr>
          <w:p w14:paraId="33122E6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Occurs when walking uphill or walking quickly</w:t>
            </w:r>
          </w:p>
        </w:tc>
        <w:tc>
          <w:tcPr>
            <w:tcW w:w="3408" w:type="dxa"/>
            <w:vAlign w:val="center"/>
          </w:tcPr>
          <w:p w14:paraId="0614F31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00208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70EE8959">
            <w:pPr>
              <w:spacing w:line="360" w:lineRule="auto"/>
              <w:rPr>
                <w:rFonts w:hint="default" w:ascii="Times New Roman" w:hAnsi="Times New Roman" w:cs="Times New Roman"/>
                <w:sz w:val="28"/>
                <w:szCs w:val="28"/>
              </w:rPr>
            </w:pPr>
          </w:p>
        </w:tc>
        <w:tc>
          <w:tcPr>
            <w:tcW w:w="3408" w:type="dxa"/>
            <w:vAlign w:val="center"/>
          </w:tcPr>
          <w:p w14:paraId="07BE948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Relieved within 10 minutes</w:t>
            </w:r>
          </w:p>
        </w:tc>
        <w:tc>
          <w:tcPr>
            <w:tcW w:w="3408" w:type="dxa"/>
            <w:vAlign w:val="center"/>
          </w:tcPr>
          <w:p w14:paraId="58A687E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27313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2BED537D">
            <w:pPr>
              <w:spacing w:line="360" w:lineRule="auto"/>
              <w:rPr>
                <w:rFonts w:hint="default" w:ascii="Times New Roman" w:hAnsi="Times New Roman" w:cs="Times New Roman"/>
                <w:sz w:val="28"/>
                <w:szCs w:val="28"/>
              </w:rPr>
            </w:pPr>
          </w:p>
        </w:tc>
        <w:tc>
          <w:tcPr>
            <w:tcW w:w="3408" w:type="dxa"/>
            <w:vAlign w:val="center"/>
          </w:tcPr>
          <w:p w14:paraId="64FE020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Takes more than 10 minutes to resolve</w:t>
            </w:r>
          </w:p>
        </w:tc>
        <w:tc>
          <w:tcPr>
            <w:tcW w:w="3408" w:type="dxa"/>
            <w:vAlign w:val="center"/>
          </w:tcPr>
          <w:p w14:paraId="77080B3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288DA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39FDB627">
            <w:pPr>
              <w:spacing w:line="360" w:lineRule="auto"/>
              <w:rPr>
                <w:rFonts w:hint="default" w:ascii="Times New Roman" w:hAnsi="Times New Roman" w:cs="Times New Roman"/>
                <w:sz w:val="28"/>
                <w:szCs w:val="28"/>
              </w:rPr>
            </w:pPr>
          </w:p>
        </w:tc>
        <w:tc>
          <w:tcPr>
            <w:tcW w:w="3408" w:type="dxa"/>
            <w:vAlign w:val="center"/>
          </w:tcPr>
          <w:p w14:paraId="40D2AAF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Severe chest pain lasting more than 30 minutes</w:t>
            </w:r>
          </w:p>
        </w:tc>
        <w:tc>
          <w:tcPr>
            <w:tcW w:w="3408" w:type="dxa"/>
            <w:vAlign w:val="center"/>
          </w:tcPr>
          <w:p w14:paraId="4D33489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6CF99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45126C77">
            <w:pPr>
              <w:spacing w:line="360" w:lineRule="auto"/>
              <w:rPr>
                <w:rFonts w:hint="default" w:ascii="Times New Roman" w:hAnsi="Times New Roman" w:cs="Times New Roman"/>
                <w:sz w:val="28"/>
                <w:szCs w:val="28"/>
              </w:rPr>
            </w:pPr>
          </w:p>
        </w:tc>
        <w:tc>
          <w:tcPr>
            <w:tcW w:w="3408" w:type="dxa"/>
            <w:vAlign w:val="center"/>
          </w:tcPr>
          <w:p w14:paraId="5F6D3C4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Other, specify __________</w:t>
            </w:r>
          </w:p>
        </w:tc>
        <w:tc>
          <w:tcPr>
            <w:tcW w:w="3408" w:type="dxa"/>
            <w:vAlign w:val="center"/>
          </w:tcPr>
          <w:p w14:paraId="641A33CE">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528E4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79FB391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Cerebrovascular symptoms □</w:t>
            </w:r>
          </w:p>
        </w:tc>
        <w:tc>
          <w:tcPr>
            <w:tcW w:w="3408" w:type="dxa"/>
            <w:vAlign w:val="center"/>
          </w:tcPr>
          <w:p w14:paraId="09F86C1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Obvious numbness, tingling, or loss of sensation on one side of the face or body lasting more than 5 minutes</w:t>
            </w:r>
          </w:p>
        </w:tc>
        <w:tc>
          <w:tcPr>
            <w:tcW w:w="3408" w:type="dxa"/>
            <w:vAlign w:val="center"/>
          </w:tcPr>
          <w:p w14:paraId="0635E76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7459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2B3017C2">
            <w:pPr>
              <w:spacing w:line="360" w:lineRule="auto"/>
              <w:rPr>
                <w:rFonts w:hint="default" w:ascii="Times New Roman" w:hAnsi="Times New Roman" w:cs="Times New Roman"/>
                <w:sz w:val="28"/>
                <w:szCs w:val="28"/>
              </w:rPr>
            </w:pPr>
          </w:p>
        </w:tc>
        <w:tc>
          <w:tcPr>
            <w:tcW w:w="3408" w:type="dxa"/>
            <w:vAlign w:val="center"/>
          </w:tcPr>
          <w:p w14:paraId="0754FC3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Transient aphasia or inability to understand speech</w:t>
            </w:r>
          </w:p>
        </w:tc>
        <w:tc>
          <w:tcPr>
            <w:tcW w:w="3408" w:type="dxa"/>
            <w:vAlign w:val="center"/>
          </w:tcPr>
          <w:p w14:paraId="3AF3681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391D7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57B739FC">
            <w:pPr>
              <w:spacing w:line="360" w:lineRule="auto"/>
              <w:rPr>
                <w:rFonts w:hint="default" w:ascii="Times New Roman" w:hAnsi="Times New Roman" w:cs="Times New Roman"/>
                <w:sz w:val="28"/>
                <w:szCs w:val="28"/>
              </w:rPr>
            </w:pPr>
          </w:p>
        </w:tc>
        <w:tc>
          <w:tcPr>
            <w:tcW w:w="3408" w:type="dxa"/>
            <w:vAlign w:val="center"/>
          </w:tcPr>
          <w:p w14:paraId="41DFCE9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Other, specify __________</w:t>
            </w:r>
          </w:p>
        </w:tc>
        <w:tc>
          <w:tcPr>
            <w:tcW w:w="3408" w:type="dxa"/>
            <w:vAlign w:val="center"/>
          </w:tcPr>
          <w:p w14:paraId="7F2A1B7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bl>
    <w:p w14:paraId="474B46E8">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6.3 During the past 2 weeks, have you experienced any other symptoms?</w:t>
      </w:r>
    </w:p>
    <w:p w14:paraId="2B79CDC7">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0) No → (Please skip to Section VII)</w:t>
      </w:r>
    </w:p>
    <w:p w14:paraId="346B8C1A">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1) Yes. Please check the symptom category and symptom name and provide the date of first appearance:</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08"/>
        <w:gridCol w:w="3408"/>
        <w:gridCol w:w="3408"/>
      </w:tblGrid>
      <w:tr w14:paraId="6F75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3CAA3BF7">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Symptom category</w:t>
            </w:r>
          </w:p>
        </w:tc>
        <w:tc>
          <w:tcPr>
            <w:tcW w:w="3408" w:type="dxa"/>
            <w:vAlign w:val="center"/>
          </w:tcPr>
          <w:p w14:paraId="4772211E">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Symptom name</w:t>
            </w:r>
          </w:p>
        </w:tc>
        <w:tc>
          <w:tcPr>
            <w:tcW w:w="3408" w:type="dxa"/>
            <w:vAlign w:val="center"/>
          </w:tcPr>
          <w:p w14:paraId="61EE4B3B">
            <w:pPr>
              <w:spacing w:line="360" w:lineRule="auto"/>
              <w:rPr>
                <w:rFonts w:hint="default" w:ascii="Times New Roman" w:hAnsi="Times New Roman" w:cs="Times New Roman"/>
                <w:sz w:val="28"/>
                <w:szCs w:val="28"/>
              </w:rPr>
            </w:pPr>
            <w:r>
              <w:rPr>
                <w:rFonts w:hint="default" w:ascii="Times New Roman" w:hAnsi="Times New Roman" w:cs="Times New Roman"/>
                <w:b/>
                <w:sz w:val="28"/>
                <w:szCs w:val="28"/>
              </w:rPr>
              <w:t>Date of first appearance</w:t>
            </w:r>
          </w:p>
        </w:tc>
      </w:tr>
      <w:tr w14:paraId="75132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0970DEA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Eye symptoms □</w:t>
            </w:r>
          </w:p>
        </w:tc>
        <w:tc>
          <w:tcPr>
            <w:tcW w:w="3408" w:type="dxa"/>
            <w:vAlign w:val="center"/>
          </w:tcPr>
          <w:p w14:paraId="70E9244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Dryness</w:t>
            </w:r>
          </w:p>
        </w:tc>
        <w:tc>
          <w:tcPr>
            <w:tcW w:w="3408" w:type="dxa"/>
            <w:vAlign w:val="center"/>
          </w:tcPr>
          <w:p w14:paraId="57AF65D8">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1C0D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027920E6">
            <w:pPr>
              <w:spacing w:line="360" w:lineRule="auto"/>
              <w:rPr>
                <w:rFonts w:hint="default" w:ascii="Times New Roman" w:hAnsi="Times New Roman" w:cs="Times New Roman"/>
                <w:sz w:val="28"/>
                <w:szCs w:val="28"/>
              </w:rPr>
            </w:pPr>
          </w:p>
        </w:tc>
        <w:tc>
          <w:tcPr>
            <w:tcW w:w="3408" w:type="dxa"/>
            <w:vAlign w:val="center"/>
          </w:tcPr>
          <w:p w14:paraId="23DEF34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Tearing</w:t>
            </w:r>
          </w:p>
        </w:tc>
        <w:tc>
          <w:tcPr>
            <w:tcW w:w="3408" w:type="dxa"/>
            <w:vAlign w:val="center"/>
          </w:tcPr>
          <w:p w14:paraId="778293DA">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606A1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166BFFE0">
            <w:pPr>
              <w:spacing w:line="360" w:lineRule="auto"/>
              <w:rPr>
                <w:rFonts w:hint="default" w:ascii="Times New Roman" w:hAnsi="Times New Roman" w:cs="Times New Roman"/>
                <w:sz w:val="28"/>
                <w:szCs w:val="28"/>
              </w:rPr>
            </w:pPr>
          </w:p>
        </w:tc>
        <w:tc>
          <w:tcPr>
            <w:tcW w:w="3408" w:type="dxa"/>
            <w:vAlign w:val="center"/>
          </w:tcPr>
          <w:p w14:paraId="63A513A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Eye pain, redness, or itching</w:t>
            </w:r>
          </w:p>
        </w:tc>
        <w:tc>
          <w:tcPr>
            <w:tcW w:w="3408" w:type="dxa"/>
            <w:vAlign w:val="center"/>
          </w:tcPr>
          <w:p w14:paraId="0717C10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3F47E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48CB21AC">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Skin symptoms □</w:t>
            </w:r>
          </w:p>
        </w:tc>
        <w:tc>
          <w:tcPr>
            <w:tcW w:w="3408" w:type="dxa"/>
            <w:vAlign w:val="center"/>
          </w:tcPr>
          <w:p w14:paraId="6900879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Skin rash</w:t>
            </w:r>
          </w:p>
        </w:tc>
        <w:tc>
          <w:tcPr>
            <w:tcW w:w="3408" w:type="dxa"/>
            <w:vAlign w:val="center"/>
          </w:tcPr>
          <w:p w14:paraId="0167B5E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5683B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32388B23">
            <w:pPr>
              <w:spacing w:line="360" w:lineRule="auto"/>
              <w:rPr>
                <w:rFonts w:hint="default" w:ascii="Times New Roman" w:hAnsi="Times New Roman" w:cs="Times New Roman"/>
                <w:sz w:val="28"/>
                <w:szCs w:val="28"/>
              </w:rPr>
            </w:pPr>
          </w:p>
        </w:tc>
        <w:tc>
          <w:tcPr>
            <w:tcW w:w="3408" w:type="dxa"/>
            <w:vAlign w:val="center"/>
          </w:tcPr>
          <w:p w14:paraId="63D6433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Itching</w:t>
            </w:r>
          </w:p>
        </w:tc>
        <w:tc>
          <w:tcPr>
            <w:tcW w:w="3408" w:type="dxa"/>
            <w:vAlign w:val="center"/>
          </w:tcPr>
          <w:p w14:paraId="68996037">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63FE0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701BBEC9">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Other symptoms □</w:t>
            </w:r>
          </w:p>
        </w:tc>
        <w:tc>
          <w:tcPr>
            <w:tcW w:w="3408" w:type="dxa"/>
            <w:vAlign w:val="center"/>
          </w:tcPr>
          <w:p w14:paraId="1A6972D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Headache/dizziness</w:t>
            </w:r>
          </w:p>
        </w:tc>
        <w:tc>
          <w:tcPr>
            <w:tcW w:w="3408" w:type="dxa"/>
            <w:vAlign w:val="center"/>
          </w:tcPr>
          <w:p w14:paraId="66186841">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170FB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283C4952">
            <w:pPr>
              <w:spacing w:line="360" w:lineRule="auto"/>
              <w:rPr>
                <w:rFonts w:hint="default" w:ascii="Times New Roman" w:hAnsi="Times New Roman" w:cs="Times New Roman"/>
                <w:sz w:val="28"/>
                <w:szCs w:val="28"/>
              </w:rPr>
            </w:pPr>
          </w:p>
        </w:tc>
        <w:tc>
          <w:tcPr>
            <w:tcW w:w="3408" w:type="dxa"/>
            <w:vAlign w:val="center"/>
          </w:tcPr>
          <w:p w14:paraId="0C0EB354">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Fever</w:t>
            </w:r>
          </w:p>
        </w:tc>
        <w:tc>
          <w:tcPr>
            <w:tcW w:w="3408" w:type="dxa"/>
            <w:vAlign w:val="center"/>
          </w:tcPr>
          <w:p w14:paraId="42049EC0">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14043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6FD5CFBF">
            <w:pPr>
              <w:spacing w:line="360" w:lineRule="auto"/>
              <w:rPr>
                <w:rFonts w:hint="default" w:ascii="Times New Roman" w:hAnsi="Times New Roman" w:cs="Times New Roman"/>
                <w:sz w:val="28"/>
                <w:szCs w:val="28"/>
              </w:rPr>
            </w:pPr>
          </w:p>
        </w:tc>
        <w:tc>
          <w:tcPr>
            <w:tcW w:w="3408" w:type="dxa"/>
            <w:vAlign w:val="center"/>
          </w:tcPr>
          <w:p w14:paraId="158FD652">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Fatigue/drowsiness</w:t>
            </w:r>
          </w:p>
        </w:tc>
        <w:tc>
          <w:tcPr>
            <w:tcW w:w="3408" w:type="dxa"/>
            <w:vAlign w:val="center"/>
          </w:tcPr>
          <w:p w14:paraId="1848F91F">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45CC3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027A1437">
            <w:pPr>
              <w:spacing w:line="360" w:lineRule="auto"/>
              <w:rPr>
                <w:rFonts w:hint="default" w:ascii="Times New Roman" w:hAnsi="Times New Roman" w:cs="Times New Roman"/>
                <w:sz w:val="28"/>
                <w:szCs w:val="28"/>
              </w:rPr>
            </w:pPr>
          </w:p>
        </w:tc>
        <w:tc>
          <w:tcPr>
            <w:tcW w:w="3408" w:type="dxa"/>
            <w:vAlign w:val="center"/>
          </w:tcPr>
          <w:p w14:paraId="6135197B">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Abdominal pain/diarrhea, nausea/vomiting</w:t>
            </w:r>
          </w:p>
        </w:tc>
        <w:tc>
          <w:tcPr>
            <w:tcW w:w="3408" w:type="dxa"/>
            <w:vAlign w:val="center"/>
          </w:tcPr>
          <w:p w14:paraId="37D7D4DD">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r w14:paraId="61D2C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08" w:type="dxa"/>
            <w:vAlign w:val="center"/>
          </w:tcPr>
          <w:p w14:paraId="23F06EFF">
            <w:pPr>
              <w:spacing w:line="360" w:lineRule="auto"/>
              <w:rPr>
                <w:rFonts w:hint="default" w:ascii="Times New Roman" w:hAnsi="Times New Roman" w:cs="Times New Roman"/>
                <w:sz w:val="28"/>
                <w:szCs w:val="28"/>
              </w:rPr>
            </w:pPr>
          </w:p>
        </w:tc>
        <w:tc>
          <w:tcPr>
            <w:tcW w:w="3408" w:type="dxa"/>
            <w:vAlign w:val="center"/>
          </w:tcPr>
          <w:p w14:paraId="5465AA96">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 Other</w:t>
            </w:r>
          </w:p>
        </w:tc>
        <w:tc>
          <w:tcPr>
            <w:tcW w:w="3408" w:type="dxa"/>
            <w:vAlign w:val="center"/>
          </w:tcPr>
          <w:p w14:paraId="176E1C25">
            <w:pPr>
              <w:spacing w:line="360" w:lineRule="auto"/>
              <w:rPr>
                <w:rFonts w:hint="default" w:ascii="Times New Roman" w:hAnsi="Times New Roman" w:cs="Times New Roman"/>
                <w:sz w:val="28"/>
                <w:szCs w:val="28"/>
              </w:rPr>
            </w:pPr>
            <w:r>
              <w:rPr>
                <w:rFonts w:hint="default" w:ascii="Times New Roman" w:hAnsi="Times New Roman" w:cs="Times New Roman"/>
                <w:sz w:val="28"/>
                <w:szCs w:val="28"/>
              </w:rPr>
              <w:t>____ month ____ day</w:t>
            </w:r>
          </w:p>
        </w:tc>
      </w:tr>
    </w:tbl>
    <w:p w14:paraId="2FA193D0">
      <w:pPr>
        <w:spacing w:before="100" w:after="40" w:line="360" w:lineRule="auto"/>
        <w:rPr>
          <w:rFonts w:hint="default" w:ascii="Times New Roman" w:hAnsi="Times New Roman" w:cs="Times New Roman"/>
          <w:sz w:val="28"/>
          <w:szCs w:val="28"/>
        </w:rPr>
      </w:pPr>
      <w:r>
        <w:rPr>
          <w:rFonts w:hint="default" w:ascii="Times New Roman" w:hAnsi="Times New Roman" w:cs="Times New Roman"/>
          <w:b/>
          <w:sz w:val="28"/>
          <w:szCs w:val="28"/>
        </w:rPr>
        <w:t>VII. Women Only</w:t>
      </w:r>
    </w:p>
    <w:p w14:paraId="631BFEC0">
      <w:pPr>
        <w:spacing w:line="360" w:lineRule="auto"/>
        <w:rPr>
          <w:rFonts w:hint="default" w:ascii="Times New Roman" w:hAnsi="Times New Roman" w:cs="Times New Roman"/>
          <w:b w:val="0"/>
          <w:sz w:val="28"/>
          <w:szCs w:val="28"/>
        </w:rPr>
      </w:pPr>
      <w:r>
        <w:rPr>
          <w:rFonts w:hint="eastAsia" w:ascii="Times New Roman" w:hAnsi="Times New Roman" w:eastAsia="宋体" w:cs="Times New Roman"/>
          <w:b w:val="0"/>
          <w:sz w:val="28"/>
          <w:szCs w:val="28"/>
          <w:lang w:val="en-US" w:eastAsia="zh-CN"/>
        </w:rPr>
        <w:t>1.</w:t>
      </w:r>
      <w:r>
        <w:rPr>
          <w:rFonts w:hint="default" w:ascii="Times New Roman" w:hAnsi="Times New Roman" w:cs="Times New Roman"/>
          <w:b w:val="0"/>
          <w:sz w:val="28"/>
          <w:szCs w:val="28"/>
        </w:rPr>
        <w:t xml:space="preserve"> Age at menarche: ______ years</w:t>
      </w:r>
      <w:r>
        <w:rPr>
          <w:rFonts w:hint="eastAsia" w:ascii="Times New Roman" w:hAnsi="Times New Roman" w:eastAsia="宋体" w:cs="Times New Roman"/>
          <w:b w:val="0"/>
          <w:sz w:val="28"/>
          <w:szCs w:val="28"/>
          <w:lang w:val="en-US" w:eastAsia="zh-CN"/>
        </w:rPr>
        <w:t xml:space="preserve"> </w:t>
      </w:r>
      <w:r>
        <w:rPr>
          <w:rFonts w:hint="default" w:ascii="Times New Roman" w:hAnsi="Times New Roman" w:cs="Times New Roman"/>
          <w:b w:val="0"/>
          <w:sz w:val="28"/>
          <w:szCs w:val="28"/>
        </w:rPr>
        <w:t xml:space="preserve">(If menarche has not yet occurred, enter 0) </w:t>
      </w:r>
    </w:p>
    <w:p w14:paraId="55CB8286">
      <w:pPr>
        <w:spacing w:line="360" w:lineRule="auto"/>
        <w:rPr>
          <w:rFonts w:hint="default" w:ascii="Times New Roman" w:hAnsi="Times New Roman" w:cs="Times New Roman"/>
          <w:b w:val="0"/>
          <w:sz w:val="28"/>
          <w:szCs w:val="28"/>
        </w:rPr>
      </w:pPr>
      <w:r>
        <w:rPr>
          <w:rFonts w:hint="eastAsia" w:ascii="Times New Roman" w:hAnsi="Times New Roman" w:eastAsia="宋体" w:cs="Times New Roman"/>
          <w:b w:val="0"/>
          <w:sz w:val="28"/>
          <w:szCs w:val="28"/>
          <w:lang w:val="en-US" w:eastAsia="zh-CN"/>
        </w:rPr>
        <w:t xml:space="preserve">2. </w:t>
      </w:r>
      <w:r>
        <w:rPr>
          <w:rFonts w:hint="default" w:ascii="Times New Roman" w:hAnsi="Times New Roman" w:cs="Times New Roman"/>
          <w:b w:val="0"/>
          <w:sz w:val="28"/>
          <w:szCs w:val="28"/>
        </w:rPr>
        <w:t>Is your menstrual cycle regular?</w:t>
      </w:r>
    </w:p>
    <w:p w14:paraId="56EC0C14">
      <w:pPr>
        <w:spacing w:line="360" w:lineRule="auto"/>
        <w:rPr>
          <w:rFonts w:hint="default" w:ascii="Times New Roman" w:hAnsi="Times New Roman" w:cs="Times New Roman"/>
          <w:b w:val="0"/>
          <w:sz w:val="28"/>
          <w:szCs w:val="28"/>
        </w:rPr>
      </w:pPr>
      <w:r>
        <w:rPr>
          <w:rFonts w:hint="default" w:ascii="Times New Roman" w:hAnsi="Times New Roman" w:cs="Times New Roman"/>
          <w:b w:val="0"/>
          <w:sz w:val="28"/>
          <w:szCs w:val="28"/>
        </w:rPr>
        <w:t xml:space="preserve">  □ 1. Basically regular</w:t>
      </w:r>
    </w:p>
    <w:p w14:paraId="13567B25">
      <w:pPr>
        <w:spacing w:line="360" w:lineRule="auto"/>
        <w:rPr>
          <w:rFonts w:hint="default" w:ascii="Times New Roman" w:hAnsi="Times New Roman" w:cs="Times New Roman"/>
          <w:b w:val="0"/>
          <w:sz w:val="28"/>
          <w:szCs w:val="28"/>
        </w:rPr>
      </w:pPr>
      <w:r>
        <w:rPr>
          <w:rFonts w:hint="default" w:ascii="Times New Roman" w:hAnsi="Times New Roman" w:cs="Times New Roman"/>
          <w:b w:val="0"/>
          <w:sz w:val="28"/>
          <w:szCs w:val="28"/>
        </w:rPr>
        <w:t xml:space="preserve">  □ 2. Irregular ———— □ More than 7 days early or delayed</w:t>
      </w:r>
      <w:r>
        <w:rPr>
          <w:rFonts w:hint="eastAsia" w:ascii="Times New Roman" w:hAnsi="Times New Roman" w:eastAsia="宋体" w:cs="Times New Roman"/>
          <w:b w:val="0"/>
          <w:sz w:val="28"/>
          <w:szCs w:val="28"/>
          <w:lang w:val="en-US" w:eastAsia="zh-CN"/>
        </w:rPr>
        <w:t xml:space="preserve">      </w:t>
      </w:r>
      <w:r>
        <w:rPr>
          <w:rFonts w:hint="default" w:ascii="Times New Roman" w:hAnsi="Times New Roman" w:cs="Times New Roman"/>
          <w:b w:val="0"/>
          <w:sz w:val="28"/>
          <w:szCs w:val="28"/>
        </w:rPr>
        <w:t>□ Excessive menstrual bleeding</w:t>
      </w:r>
      <w:r>
        <w:rPr>
          <w:rFonts w:hint="eastAsia" w:ascii="Times New Roman" w:hAnsi="Times New Roman" w:eastAsia="宋体" w:cs="Times New Roman"/>
          <w:b w:val="0"/>
          <w:sz w:val="28"/>
          <w:szCs w:val="28"/>
          <w:lang w:val="en-US" w:eastAsia="zh-CN"/>
        </w:rPr>
        <w:t xml:space="preserve">      </w:t>
      </w:r>
      <w:r>
        <w:rPr>
          <w:rFonts w:hint="default" w:ascii="Times New Roman" w:hAnsi="Times New Roman" w:cs="Times New Roman"/>
          <w:b w:val="0"/>
          <w:sz w:val="28"/>
          <w:szCs w:val="28"/>
        </w:rPr>
        <w:t>□ Dysmenorrhea (affecting work or daily life and requiring clinical treatment)</w:t>
      </w:r>
    </w:p>
    <w:p w14:paraId="7E8CD841">
      <w:pPr>
        <w:spacing w:line="360" w:lineRule="auto"/>
        <w:rPr>
          <w:rFonts w:hint="default" w:ascii="Times New Roman" w:hAnsi="Times New Roman" w:cs="Times New Roman"/>
          <w:b w:val="0"/>
          <w:sz w:val="28"/>
          <w:szCs w:val="28"/>
        </w:rPr>
      </w:pPr>
      <w:r>
        <w:rPr>
          <w:rFonts w:hint="eastAsia" w:ascii="Times New Roman" w:hAnsi="Times New Roman" w:eastAsia="宋体" w:cs="Times New Roman"/>
          <w:b w:val="0"/>
          <w:sz w:val="28"/>
          <w:szCs w:val="28"/>
          <w:lang w:val="en-US" w:eastAsia="zh-CN"/>
        </w:rPr>
        <w:t>3.</w:t>
      </w:r>
      <w:r>
        <w:rPr>
          <w:rFonts w:hint="default" w:ascii="Times New Roman" w:hAnsi="Times New Roman" w:cs="Times New Roman"/>
          <w:b w:val="0"/>
          <w:sz w:val="28"/>
          <w:szCs w:val="28"/>
        </w:rPr>
        <w:t xml:space="preserve"> Age at menopause: ______ years</w:t>
      </w:r>
      <w:r>
        <w:rPr>
          <w:rFonts w:hint="eastAsia" w:ascii="Times New Roman" w:hAnsi="Times New Roman" w:eastAsia="宋体" w:cs="Times New Roman"/>
          <w:b w:val="0"/>
          <w:sz w:val="28"/>
          <w:szCs w:val="28"/>
          <w:lang w:val="en-US" w:eastAsia="zh-CN"/>
        </w:rPr>
        <w:t xml:space="preserve"> </w:t>
      </w:r>
      <w:r>
        <w:rPr>
          <w:rFonts w:hint="default" w:ascii="Times New Roman" w:hAnsi="Times New Roman" w:cs="Times New Roman"/>
          <w:b w:val="0"/>
          <w:sz w:val="28"/>
          <w:szCs w:val="28"/>
        </w:rPr>
        <w:t>(If you have not yet reached menopause, enter 0)  Cause of menopause:</w:t>
      </w:r>
      <w:r>
        <w:rPr>
          <w:rFonts w:hint="default" w:ascii="Times New Roman" w:hAnsi="Times New Roman" w:cs="Times New Roman"/>
          <w:b w:val="0"/>
          <w:sz w:val="28"/>
          <w:szCs w:val="28"/>
        </w:rPr>
        <w:br w:type="textWrapping"/>
      </w:r>
      <w:r>
        <w:rPr>
          <w:rFonts w:hint="default" w:ascii="Times New Roman" w:hAnsi="Times New Roman" w:cs="Times New Roman"/>
          <w:b w:val="0"/>
          <w:sz w:val="28"/>
          <w:szCs w:val="28"/>
        </w:rPr>
        <w:t>□ Natural menopause</w:t>
      </w:r>
      <w:r>
        <w:rPr>
          <w:rFonts w:hint="default" w:ascii="Times New Roman" w:hAnsi="Times New Roman" w:cs="Times New Roman"/>
          <w:b w:val="0"/>
          <w:sz w:val="28"/>
          <w:szCs w:val="28"/>
        </w:rPr>
        <w:br w:type="textWrapping"/>
      </w:r>
      <w:r>
        <w:rPr>
          <w:rFonts w:hint="default" w:ascii="Times New Roman" w:hAnsi="Times New Roman" w:cs="Times New Roman"/>
          <w:b w:val="0"/>
          <w:sz w:val="28"/>
          <w:szCs w:val="28"/>
        </w:rPr>
        <w:t>□ Hysterectomy — Date of surgery: ______ year ______ month</w:t>
      </w:r>
    </w:p>
    <w:p w14:paraId="5A30912E">
      <w:pPr>
        <w:spacing w:line="360" w:lineRule="auto"/>
        <w:rPr>
          <w:rFonts w:hint="default" w:ascii="Times New Roman" w:hAnsi="Times New Roman" w:cs="Times New Roman"/>
          <w:b w:val="0"/>
          <w:sz w:val="28"/>
          <w:szCs w:val="28"/>
        </w:rPr>
      </w:pPr>
    </w:p>
    <w:p w14:paraId="3A419045">
      <w:pPr>
        <w:spacing w:line="360" w:lineRule="auto"/>
        <w:rPr>
          <w:rFonts w:hint="default" w:ascii="Times New Roman" w:hAnsi="Times New Roman" w:cs="Times New Roman"/>
          <w:sz w:val="28"/>
          <w:szCs w:val="28"/>
        </w:rPr>
      </w:pPr>
      <w:r>
        <w:rPr>
          <w:rFonts w:hint="default" w:ascii="Times New Roman" w:hAnsi="Times New Roman" w:cs="Times New Roman"/>
          <w:b w:val="0"/>
          <w:sz w:val="28"/>
          <w:szCs w:val="28"/>
        </w:rPr>
        <w:t>Investigator: ____________________    Reviewer: ____________________    Survey date: ____________________</w:t>
      </w:r>
    </w:p>
    <w:sectPr>
      <w:pgSz w:w="12240" w:h="15840"/>
      <w:pgMar w:top="864" w:right="1008" w:bottom="864" w:left="100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 w:name="Symbol">
    <w:panose1 w:val="05050102010706020507"/>
    <w:charset w:val="00"/>
    <w:family w:val="auto"/>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024F48"/>
    <w:rsid w:val="198863D2"/>
    <w:rsid w:val="451C196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qFormat="1" w:uiPriority="99" w:semiHidden="0" w:name="List Number"/>
    <w:lsdException w:uiPriority="99" w:semiHidden="0" w:name="List 2"/>
    <w:lsdException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unhideWhenUsed="0" w:uiPriority="61" w:semiHidden="0" w:name="Light List Accent 1"/>
    <w:lsdException w:qFormat="1" w:unhideWhenUsed="0" w:uiPriority="62" w:semiHidden="0" w:name="Light Grid Accent 1"/>
    <w:lsdException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unhideWhenUsed="0" w:uiPriority="72" w:semiHidden="0" w:name="Colorful List Accent 4"/>
    <w:lsdException w:qFormat="1" w:unhideWhenUsed="0" w:uiPriority="73" w:semiHidden="0" w:name="Colorful Grid Accent 4"/>
    <w:lsdException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unhideWhenUsed="0" w:uiPriority="70" w:semiHidden="0" w:name="Dark List Accent 5"/>
    <w:lsdException w:qFormat="1" w:unhideWhenUsed="0" w:uiPriority="71" w:semiHidden="0" w:name="Colorful Shading Accent 5"/>
    <w:lsdException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360" w:lineRule="auto"/>
    </w:pPr>
    <w:rPr>
      <w:rFonts w:ascii="Arial" w:hAnsi="Arial" w:eastAsiaTheme="minorEastAsia" w:cstheme="minorBidi"/>
      <w:sz w:val="20"/>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uiPriority w:val="99"/>
  </w:style>
  <w:style w:type="character" w:customStyle="1" w:styleId="137">
    <w:name w:val="Footer Char"/>
    <w:basedOn w:val="133"/>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1353</Words>
  <Characters>7427</Characters>
  <Lines>0</Lines>
  <Paragraphs>0</Paragraphs>
  <TotalTime>6</TotalTime>
  <ScaleCrop>false</ScaleCrop>
  <LinksUpToDate>false</LinksUpToDate>
  <CharactersWithSpaces>9155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龙灯</cp:lastModifiedBy>
  <dcterms:modified xsi:type="dcterms:W3CDTF">2026-09-23T03:35:47Z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eyJoZGlkIjoiOTc0YTVkNWM4ODUxMTNiNzgwZjYxMDgwNmI0NTkwODciLCJ1c2VySWQiOiI2MDE5NDE3NDEifQ==</vt:lpwstr>
  </property>
  <property fmtid="{D5CDD505-2E9C-101B-9397-08002B2CF9AE}" pid="3" name="KSOProductBuildVer">
    <vt:lpwstr>2052-12.1.0.28505</vt:lpwstr>
  </property>
  <property fmtid="{D5CDD505-2E9C-101B-9397-08002B2CF9AE}" pid="4" name="ICV">
    <vt:lpwstr>8928877B427141BCBD3EA8756BD966AE_13</vt:lpwstr>
  </property>
</Properties>
</file>