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2A76DB" w14:textId="77777777" w:rsidR="00CC4415" w:rsidRPr="008A36BF" w:rsidRDefault="00CC4415" w:rsidP="00CC4415">
      <w:pPr>
        <w:spacing w:after="0" w:line="360" w:lineRule="auto"/>
        <w:rPr>
          <w:rFonts w:ascii="Times New Roman" w:hAnsi="Times New Roman" w:cs="Times New Roman"/>
          <w:b/>
          <w:bCs/>
          <w:sz w:val="32"/>
          <w:szCs w:val="32"/>
          <w:lang w:eastAsia="zh-CN"/>
        </w:rPr>
      </w:pPr>
      <w:r w:rsidRPr="008A36BF">
        <w:rPr>
          <w:rFonts w:ascii="Times New Roman" w:hAnsi="Times New Roman" w:cs="Times New Roman"/>
          <w:b/>
          <w:bCs/>
          <w:sz w:val="32"/>
          <w:szCs w:val="32"/>
          <w:lang w:eastAsia="zh-CN"/>
        </w:rPr>
        <w:t>Specific laminin binding to interleukins enhances diabetic wound healing</w:t>
      </w:r>
    </w:p>
    <w:p w14:paraId="7B1EA412" w14:textId="77777777" w:rsidR="00CC4415" w:rsidRDefault="00CC4415" w:rsidP="00CC4415">
      <w:pPr>
        <w:pBdr>
          <w:bottom w:val="single" w:sz="6" w:space="1" w:color="000000"/>
        </w:pBdr>
        <w:spacing w:before="240" w:after="0" w:line="240" w:lineRule="auto"/>
        <w:rPr>
          <w:rFonts w:ascii="Times New Roman" w:hAnsi="Times New Roman" w:cs="Times New Roman"/>
          <w:b/>
          <w:bCs/>
          <w:sz w:val="28"/>
          <w:szCs w:val="28"/>
          <w:lang w:val="en-GB"/>
        </w:rPr>
      </w:pPr>
      <w:r>
        <w:rPr>
          <w:rFonts w:ascii="Times New Roman" w:hAnsi="Times New Roman" w:cs="Times New Roman"/>
          <w:b/>
          <w:bCs/>
          <w:sz w:val="28"/>
          <w:szCs w:val="28"/>
          <w:lang w:val="en-GB"/>
        </w:rPr>
        <w:t>Author Information</w:t>
      </w:r>
    </w:p>
    <w:p w14:paraId="618931AF" w14:textId="6738FBA7" w:rsidR="00CC4415" w:rsidRPr="0061185E" w:rsidRDefault="00CC4415" w:rsidP="00CC4415">
      <w:pPr>
        <w:spacing w:after="0" w:line="480" w:lineRule="auto"/>
        <w:rPr>
          <w:rFonts w:ascii="Times New Roman" w:hAnsi="Times New Roman" w:cs="Times New Roman"/>
          <w:color w:val="222222"/>
          <w:lang w:val="en-GB" w:eastAsia="zh-CN"/>
        </w:rPr>
      </w:pPr>
      <w:proofErr w:type="spellStart"/>
      <w:r>
        <w:rPr>
          <w:rFonts w:ascii="Times New Roman" w:hAnsi="Times New Roman" w:cs="Times New Roman"/>
          <w:color w:val="222222"/>
          <w:lang w:val="en-GB" w:eastAsia="zh-CN"/>
        </w:rPr>
        <w:t>Zonghan</w:t>
      </w:r>
      <w:proofErr w:type="spellEnd"/>
      <w:r>
        <w:rPr>
          <w:rFonts w:ascii="Times New Roman" w:hAnsi="Times New Roman" w:cs="Times New Roman"/>
          <w:color w:val="222222"/>
          <w:lang w:val="en-GB" w:eastAsia="zh-CN"/>
        </w:rPr>
        <w:t xml:space="preserve"> </w:t>
      </w:r>
      <w:proofErr w:type="spellStart"/>
      <w:proofErr w:type="gramStart"/>
      <w:r>
        <w:rPr>
          <w:rFonts w:ascii="Times New Roman" w:hAnsi="Times New Roman" w:cs="Times New Roman"/>
          <w:color w:val="222222"/>
          <w:lang w:val="en-GB" w:eastAsia="zh-CN"/>
        </w:rPr>
        <w:t>Gan</w:t>
      </w:r>
      <w:r>
        <w:rPr>
          <w:rFonts w:ascii="Times New Roman" w:hAnsi="Times New Roman" w:cs="Times New Roman"/>
          <w:color w:val="222222"/>
          <w:vertAlign w:val="superscript"/>
          <w:lang w:val="en-GB" w:eastAsia="zh-CN"/>
        </w:rPr>
        <w:t>a,b</w:t>
      </w:r>
      <w:proofErr w:type="spellEnd"/>
      <w:proofErr w:type="gramEnd"/>
      <w:r>
        <w:rPr>
          <w:rFonts w:ascii="Times New Roman" w:hAnsi="Times New Roman" w:cs="Times New Roman"/>
          <w:color w:val="222222"/>
          <w:lang w:val="en-GB" w:eastAsia="zh-CN"/>
        </w:rPr>
        <w:t xml:space="preserve">, </w:t>
      </w:r>
      <w:proofErr w:type="spellStart"/>
      <w:r>
        <w:rPr>
          <w:rFonts w:ascii="Times New Roman" w:hAnsi="Times New Roman" w:cs="Times New Roman"/>
          <w:color w:val="222222"/>
          <w:lang w:val="en-GB" w:eastAsia="zh-CN"/>
        </w:rPr>
        <w:t>Oana.Dobre</w:t>
      </w:r>
      <w:r>
        <w:rPr>
          <w:rFonts w:ascii="Times New Roman" w:hAnsi="Times New Roman" w:cs="Times New Roman"/>
          <w:color w:val="222222"/>
          <w:vertAlign w:val="superscript"/>
          <w:lang w:val="en-GB" w:eastAsia="zh-CN"/>
        </w:rPr>
        <w:t>a</w:t>
      </w:r>
      <w:proofErr w:type="spellEnd"/>
      <w:r>
        <w:rPr>
          <w:rFonts w:ascii="Times New Roman" w:hAnsi="Times New Roman" w:cs="Times New Roman"/>
          <w:color w:val="222222"/>
          <w:lang w:val="en-GB" w:eastAsia="zh-CN"/>
        </w:rPr>
        <w:t xml:space="preserve">, Xiaowei </w:t>
      </w:r>
      <w:proofErr w:type="spellStart"/>
      <w:proofErr w:type="gramStart"/>
      <w:r>
        <w:rPr>
          <w:rFonts w:ascii="Times New Roman" w:hAnsi="Times New Roman" w:cs="Times New Roman"/>
          <w:color w:val="222222"/>
          <w:lang w:val="en-GB" w:eastAsia="zh-CN"/>
        </w:rPr>
        <w:t>Lin</w:t>
      </w:r>
      <w:r>
        <w:rPr>
          <w:rFonts w:ascii="Times New Roman" w:hAnsi="Times New Roman" w:cs="Times New Roman"/>
          <w:color w:val="222222"/>
          <w:vertAlign w:val="superscript"/>
          <w:lang w:val="en-GB" w:eastAsia="zh-CN"/>
        </w:rPr>
        <w:t>b</w:t>
      </w:r>
      <w:r>
        <w:rPr>
          <w:rFonts w:ascii="Times New Roman" w:hAnsi="Times New Roman" w:cs="Times New Roman" w:hint="eastAsia"/>
          <w:color w:val="222222"/>
          <w:vertAlign w:val="superscript"/>
          <w:lang w:val="en-GB" w:eastAsia="zh-CN"/>
        </w:rPr>
        <w:t>,g</w:t>
      </w:r>
      <w:proofErr w:type="spellEnd"/>
      <w:proofErr w:type="gramEnd"/>
      <w:r>
        <w:rPr>
          <w:rFonts w:ascii="Times New Roman" w:hAnsi="Times New Roman" w:cs="Times New Roman"/>
          <w:color w:val="222222"/>
          <w:lang w:val="en-GB" w:eastAsia="zh-CN"/>
        </w:rPr>
        <w:t xml:space="preserve">, </w:t>
      </w:r>
      <w:proofErr w:type="spellStart"/>
      <w:r>
        <w:rPr>
          <w:rFonts w:ascii="Times New Roman" w:hAnsi="Times New Roman" w:cs="Times New Roman"/>
          <w:color w:val="222222"/>
          <w:lang w:val="en-GB" w:eastAsia="zh-CN"/>
        </w:rPr>
        <w:t>Juan.Gonzalez-</w:t>
      </w:r>
      <w:proofErr w:type="gramStart"/>
      <w:r>
        <w:rPr>
          <w:rFonts w:ascii="Times New Roman" w:hAnsi="Times New Roman" w:cs="Times New Roman"/>
          <w:color w:val="222222"/>
          <w:lang w:val="en-GB" w:eastAsia="zh-CN"/>
        </w:rPr>
        <w:t>Valdivieso</w:t>
      </w:r>
      <w:r>
        <w:rPr>
          <w:rFonts w:ascii="Times New Roman" w:hAnsi="Times New Roman" w:cs="Times New Roman"/>
          <w:color w:val="222222"/>
          <w:vertAlign w:val="superscript"/>
          <w:lang w:val="en-GB" w:eastAsia="zh-CN"/>
        </w:rPr>
        <w:t>a,e</w:t>
      </w:r>
      <w:proofErr w:type="spellEnd"/>
      <w:proofErr w:type="gramEnd"/>
      <w:r>
        <w:rPr>
          <w:rFonts w:ascii="Times New Roman" w:hAnsi="Times New Roman" w:cs="Times New Roman"/>
          <w:color w:val="222222"/>
          <w:lang w:val="en-GB" w:eastAsia="zh-CN"/>
        </w:rPr>
        <w:t xml:space="preserve">, </w:t>
      </w:r>
      <w:proofErr w:type="spellStart"/>
      <w:r>
        <w:rPr>
          <w:rFonts w:ascii="Times New Roman" w:hAnsi="Times New Roman" w:cs="Times New Roman"/>
          <w:color w:val="222222"/>
          <w:lang w:val="en-GB" w:eastAsia="zh-CN"/>
        </w:rPr>
        <w:t>Lipeng</w:t>
      </w:r>
      <w:proofErr w:type="spellEnd"/>
      <w:r>
        <w:rPr>
          <w:rFonts w:ascii="Times New Roman" w:hAnsi="Times New Roman" w:cs="Times New Roman"/>
          <w:color w:val="222222"/>
          <w:lang w:val="en-GB" w:eastAsia="zh-CN"/>
        </w:rPr>
        <w:t xml:space="preserve"> Mao</w:t>
      </w:r>
      <w:r>
        <w:rPr>
          <w:rFonts w:ascii="Times New Roman" w:hAnsi="Times New Roman" w:cs="Times New Roman"/>
          <w:color w:val="222222"/>
          <w:vertAlign w:val="superscript"/>
          <w:lang w:val="en-GB" w:eastAsia="zh-CN"/>
        </w:rPr>
        <w:t>f</w:t>
      </w:r>
      <w:r>
        <w:rPr>
          <w:rFonts w:ascii="Times New Roman" w:hAnsi="Times New Roman" w:cs="Times New Roman"/>
          <w:color w:val="222222"/>
          <w:lang w:val="en-GB" w:eastAsia="zh-CN"/>
        </w:rPr>
        <w:t xml:space="preserve">, </w:t>
      </w:r>
      <w:proofErr w:type="spellStart"/>
      <w:r>
        <w:rPr>
          <w:rFonts w:ascii="Times New Roman" w:hAnsi="Times New Roman" w:cs="Times New Roman"/>
          <w:color w:val="222222"/>
          <w:lang w:val="en-GB" w:eastAsia="zh-CN"/>
        </w:rPr>
        <w:t>Matthew.Walker</w:t>
      </w:r>
      <w:r>
        <w:rPr>
          <w:rFonts w:ascii="Times New Roman" w:hAnsi="Times New Roman" w:cs="Times New Roman"/>
          <w:color w:val="222222"/>
          <w:vertAlign w:val="superscript"/>
          <w:lang w:val="en-GB" w:eastAsia="zh-CN"/>
        </w:rPr>
        <w:t>a</w:t>
      </w:r>
      <w:proofErr w:type="spellEnd"/>
      <w:r>
        <w:rPr>
          <w:rFonts w:ascii="Times New Roman" w:hAnsi="Times New Roman" w:cs="Times New Roman"/>
          <w:color w:val="222222"/>
          <w:lang w:val="en-GB" w:eastAsia="zh-CN"/>
        </w:rPr>
        <w:t>, Xu Teng</w:t>
      </w:r>
      <w:r>
        <w:rPr>
          <w:rFonts w:ascii="Times New Roman" w:hAnsi="Times New Roman" w:cs="Times New Roman"/>
          <w:color w:val="222222"/>
          <w:vertAlign w:val="superscript"/>
          <w:lang w:val="en-GB" w:eastAsia="zh-CN"/>
        </w:rPr>
        <w:t>b</w:t>
      </w:r>
      <w:r>
        <w:rPr>
          <w:rFonts w:ascii="Times New Roman" w:hAnsi="Times New Roman" w:cs="Times New Roman"/>
          <w:color w:val="222222"/>
          <w:lang w:val="en-GB" w:eastAsia="zh-CN"/>
        </w:rPr>
        <w:t xml:space="preserve">, </w:t>
      </w:r>
      <w:r w:rsidR="008427C0" w:rsidRPr="008427C0">
        <w:rPr>
          <w:rFonts w:ascii="Times New Roman" w:hAnsi="Times New Roman" w:cs="Times New Roman"/>
          <w:color w:val="222222"/>
          <w:lang w:val="en-GB" w:eastAsia="zh-CN"/>
        </w:rPr>
        <w:t>Penelope M</w:t>
      </w:r>
      <w:r w:rsidR="0093115B">
        <w:rPr>
          <w:rFonts w:ascii="Times New Roman" w:hAnsi="Times New Roman" w:cs="Times New Roman" w:hint="eastAsia"/>
          <w:color w:val="222222"/>
          <w:lang w:val="en-GB" w:eastAsia="zh-CN"/>
        </w:rPr>
        <w:t>.</w:t>
      </w:r>
      <w:r w:rsidR="008427C0" w:rsidRPr="008427C0">
        <w:rPr>
          <w:rFonts w:ascii="Times New Roman" w:hAnsi="Times New Roman" w:cs="Times New Roman"/>
          <w:color w:val="222222"/>
          <w:lang w:val="en-GB" w:eastAsia="zh-CN"/>
        </w:rPr>
        <w:t xml:space="preserve"> </w:t>
      </w:r>
      <w:proofErr w:type="spellStart"/>
      <w:r w:rsidR="008427C0" w:rsidRPr="008427C0">
        <w:rPr>
          <w:rFonts w:ascii="Times New Roman" w:hAnsi="Times New Roman" w:cs="Times New Roman"/>
          <w:color w:val="222222"/>
          <w:lang w:val="en-GB" w:eastAsia="zh-CN"/>
        </w:rPr>
        <w:t>Tsimbouri</w:t>
      </w:r>
      <w:r>
        <w:rPr>
          <w:rFonts w:ascii="Times New Roman" w:hAnsi="Times New Roman" w:cs="Times New Roman"/>
          <w:color w:val="222222"/>
          <w:vertAlign w:val="superscript"/>
          <w:lang w:val="en-GB" w:eastAsia="zh-CN"/>
        </w:rPr>
        <w:t>a</w:t>
      </w:r>
      <w:proofErr w:type="spellEnd"/>
      <w:r>
        <w:rPr>
          <w:rFonts w:ascii="Times New Roman" w:hAnsi="Times New Roman" w:cs="Times New Roman"/>
          <w:color w:val="222222"/>
          <w:lang w:val="en-GB" w:eastAsia="zh-CN"/>
        </w:rPr>
        <w:t xml:space="preserve">, </w:t>
      </w:r>
      <w:proofErr w:type="spellStart"/>
      <w:r>
        <w:rPr>
          <w:rFonts w:ascii="Times New Roman" w:hAnsi="Times New Roman" w:cs="Times New Roman"/>
          <w:color w:val="222222"/>
          <w:lang w:val="en-GB" w:eastAsia="zh-CN"/>
        </w:rPr>
        <w:t>Fengjin</w:t>
      </w:r>
      <w:proofErr w:type="spellEnd"/>
      <w:r>
        <w:rPr>
          <w:rFonts w:ascii="Times New Roman" w:hAnsi="Times New Roman" w:cs="Times New Roman"/>
          <w:color w:val="222222"/>
          <w:lang w:val="en-GB" w:eastAsia="zh-CN"/>
        </w:rPr>
        <w:t xml:space="preserve"> Li</w:t>
      </w:r>
      <w:r>
        <w:rPr>
          <w:rFonts w:ascii="Times New Roman" w:hAnsi="Times New Roman" w:cs="Times New Roman"/>
          <w:color w:val="222222"/>
          <w:vertAlign w:val="superscript"/>
          <w:lang w:val="en-GB" w:eastAsia="zh-CN"/>
        </w:rPr>
        <w:t>b</w:t>
      </w:r>
      <w:r>
        <w:rPr>
          <w:rFonts w:ascii="Times New Roman" w:hAnsi="Times New Roman" w:cs="Times New Roman"/>
          <w:color w:val="222222"/>
          <w:lang w:val="en-GB" w:eastAsia="zh-CN"/>
        </w:rPr>
        <w:t xml:space="preserve">, </w:t>
      </w:r>
      <w:proofErr w:type="spellStart"/>
      <w:r>
        <w:rPr>
          <w:rFonts w:ascii="Times New Roman" w:hAnsi="Times New Roman" w:cs="Times New Roman"/>
          <w:color w:val="222222"/>
          <w:lang w:val="en-GB" w:eastAsia="zh-CN"/>
        </w:rPr>
        <w:t>Matthew.Dalby</w:t>
      </w:r>
      <w:r>
        <w:rPr>
          <w:rFonts w:ascii="Times New Roman" w:hAnsi="Times New Roman" w:cs="Times New Roman"/>
          <w:color w:val="222222"/>
          <w:vertAlign w:val="superscript"/>
          <w:lang w:val="en-GB" w:eastAsia="zh-CN"/>
        </w:rPr>
        <w:t>a</w:t>
      </w:r>
      <w:proofErr w:type="spellEnd"/>
      <w:r>
        <w:rPr>
          <w:rFonts w:ascii="Times New Roman" w:hAnsi="Times New Roman" w:cs="Times New Roman"/>
          <w:color w:val="222222"/>
          <w:lang w:val="en-GB" w:eastAsia="zh-CN"/>
        </w:rPr>
        <w:t xml:space="preserve">, Ling </w:t>
      </w:r>
      <w:proofErr w:type="spellStart"/>
      <w:r>
        <w:rPr>
          <w:rFonts w:ascii="Times New Roman" w:hAnsi="Times New Roman" w:cs="Times New Roman"/>
          <w:color w:val="222222"/>
          <w:lang w:val="en-GB" w:eastAsia="zh-CN"/>
        </w:rPr>
        <w:t>Qi</w:t>
      </w:r>
      <w:r>
        <w:rPr>
          <w:rFonts w:ascii="Times New Roman" w:hAnsi="Times New Roman" w:cs="Times New Roman"/>
          <w:color w:val="222222"/>
          <w:vertAlign w:val="superscript"/>
          <w:lang w:val="en-GB" w:eastAsia="zh-CN"/>
        </w:rPr>
        <w:t>b</w:t>
      </w:r>
      <w:proofErr w:type="spellEnd"/>
      <w:r>
        <w:rPr>
          <w:rFonts w:ascii="Times New Roman" w:hAnsi="Times New Roman" w:cs="Times New Roman"/>
          <w:color w:val="222222"/>
          <w:vertAlign w:val="superscript"/>
          <w:lang w:val="en-GB" w:eastAsia="zh-CN"/>
        </w:rPr>
        <w:t>*</w:t>
      </w:r>
      <w:r>
        <w:rPr>
          <w:rFonts w:ascii="Times New Roman" w:hAnsi="Times New Roman" w:cs="Times New Roman" w:hint="eastAsia"/>
          <w:color w:val="222222"/>
          <w:lang w:val="en-GB" w:eastAsia="zh-CN"/>
        </w:rPr>
        <w:t xml:space="preserve">, and </w:t>
      </w:r>
      <w:proofErr w:type="spellStart"/>
      <w:r>
        <w:rPr>
          <w:rFonts w:ascii="Times New Roman" w:hAnsi="Times New Roman" w:cs="Times New Roman"/>
          <w:color w:val="222222"/>
          <w:lang w:val="en-GB" w:eastAsia="zh-CN"/>
        </w:rPr>
        <w:t>Manuel.Salmeron-</w:t>
      </w:r>
      <w:proofErr w:type="gramStart"/>
      <w:r>
        <w:rPr>
          <w:rFonts w:ascii="Times New Roman" w:hAnsi="Times New Roman" w:cs="Times New Roman"/>
          <w:color w:val="222222"/>
          <w:lang w:val="en-GB" w:eastAsia="zh-CN"/>
        </w:rPr>
        <w:t>Sanchez</w:t>
      </w:r>
      <w:r>
        <w:rPr>
          <w:rFonts w:ascii="Times New Roman" w:hAnsi="Times New Roman" w:cs="Times New Roman"/>
          <w:color w:val="222222"/>
          <w:vertAlign w:val="superscript"/>
          <w:lang w:val="en-GB" w:eastAsia="zh-CN"/>
        </w:rPr>
        <w:t>a,c</w:t>
      </w:r>
      <w:proofErr w:type="gramEnd"/>
      <w:r>
        <w:rPr>
          <w:rFonts w:ascii="Times New Roman" w:hAnsi="Times New Roman" w:cs="Times New Roman"/>
          <w:color w:val="222222"/>
          <w:vertAlign w:val="superscript"/>
          <w:lang w:val="en-GB" w:eastAsia="zh-CN"/>
        </w:rPr>
        <w:t>,d</w:t>
      </w:r>
      <w:proofErr w:type="spellEnd"/>
      <w:r>
        <w:rPr>
          <w:rFonts w:ascii="Times New Roman" w:hAnsi="Times New Roman" w:cs="Times New Roman"/>
          <w:color w:val="222222"/>
          <w:vertAlign w:val="superscript"/>
          <w:lang w:val="en-GB" w:eastAsia="zh-CN"/>
        </w:rPr>
        <w:t>*</w:t>
      </w:r>
    </w:p>
    <w:p w14:paraId="6743FD2F" w14:textId="77777777" w:rsidR="00CC4415" w:rsidRDefault="00CC4415" w:rsidP="00CC4415">
      <w:pPr>
        <w:pStyle w:val="Heading30"/>
        <w:spacing w:before="240" w:after="0" w:line="480" w:lineRule="auto"/>
        <w:rPr>
          <w:rFonts w:eastAsia="Times New Roman"/>
          <w:color w:val="222222"/>
          <w:lang w:eastAsia="pt-BR"/>
        </w:rPr>
      </w:pPr>
      <w:r>
        <w:t>Affiliations</w:t>
      </w:r>
    </w:p>
    <w:p w14:paraId="3654E285" w14:textId="77777777" w:rsidR="00CC4415" w:rsidRDefault="00CC4415" w:rsidP="00CC4415">
      <w:pPr>
        <w:pStyle w:val="NormalWeb"/>
        <w:shd w:val="clear" w:color="auto" w:fill="FFFFFF"/>
        <w:spacing w:before="280" w:after="0" w:line="480" w:lineRule="auto"/>
        <w:rPr>
          <w:rFonts w:asciiTheme="minorHAnsi" w:eastAsia="SimSun" w:hAnsiTheme="minorHAnsi" w:cstheme="minorBidi"/>
          <w:b/>
          <w:bCs/>
          <w:color w:val="222222"/>
          <w:sz w:val="22"/>
          <w:szCs w:val="22"/>
          <w:lang w:val="en-GB" w:eastAsia="pt-BR"/>
        </w:rPr>
      </w:pPr>
      <w:r>
        <w:rPr>
          <w:rFonts w:asciiTheme="minorHAnsi" w:eastAsia="SimSun" w:hAnsiTheme="minorHAnsi" w:cstheme="minorBidi"/>
          <w:b/>
          <w:bCs/>
          <w:color w:val="222222"/>
          <w:sz w:val="22"/>
          <w:szCs w:val="22"/>
          <w:lang w:val="en-GB" w:eastAsia="pt-BR"/>
        </w:rPr>
        <w:t>a. Centre for the Cellular Microenvironment, Advanced Research Centre, University of Glasgow, Glasgow, G12 8QQ, United Kingdom</w:t>
      </w:r>
    </w:p>
    <w:p w14:paraId="7182D81D" w14:textId="77777777" w:rsidR="00CC4415" w:rsidRDefault="00CC4415" w:rsidP="00CC4415">
      <w:pPr>
        <w:spacing w:before="120" w:after="0" w:line="480" w:lineRule="auto"/>
        <w:rPr>
          <w:b/>
          <w:bCs/>
          <w:color w:val="222222"/>
          <w:lang w:val="en-GB" w:eastAsia="pt-BR"/>
        </w:rPr>
      </w:pPr>
      <w:r>
        <w:rPr>
          <w:rFonts w:ascii="Times New Roman" w:eastAsiaTheme="minorEastAsia" w:hAnsi="Times New Roman" w:cs="Times New Roman"/>
          <w:b/>
          <w:bCs/>
          <w:color w:val="222222"/>
          <w:shd w:val="clear" w:color="auto" w:fill="FFFFFF"/>
          <w:lang w:val="en-GB" w:eastAsia="zh-CN"/>
        </w:rPr>
        <w:t xml:space="preserve">b. </w:t>
      </w:r>
      <w:r>
        <w:rPr>
          <w:b/>
          <w:bCs/>
          <w:color w:val="222222"/>
          <w:lang w:val="en-GB" w:eastAsia="pt-BR"/>
        </w:rPr>
        <w:t>Division of Gastroenterology, Institute of Digestive Disease, the Affiliated Qingyuan Hospital (Qingyuan People’s Hospital), Guangzhou Medical University, Qingyuan, 5115</w:t>
      </w:r>
      <w:r>
        <w:rPr>
          <w:b/>
          <w:bCs/>
          <w:color w:val="222222"/>
          <w:lang w:val="en-GB" w:eastAsia="zh-CN"/>
        </w:rPr>
        <w:t>18</w:t>
      </w:r>
      <w:r>
        <w:rPr>
          <w:b/>
          <w:bCs/>
          <w:color w:val="222222"/>
          <w:lang w:val="en-GB" w:eastAsia="pt-BR"/>
        </w:rPr>
        <w:t>, China</w:t>
      </w:r>
    </w:p>
    <w:p w14:paraId="43A9BB88" w14:textId="77777777" w:rsidR="00CC4415" w:rsidRDefault="00CC4415" w:rsidP="00CC4415">
      <w:pPr>
        <w:spacing w:before="120" w:after="0" w:line="480" w:lineRule="auto"/>
        <w:rPr>
          <w:b/>
          <w:bCs/>
          <w:color w:val="222222"/>
          <w:lang w:val="en-GB" w:eastAsia="pt-BR"/>
        </w:rPr>
      </w:pPr>
      <w:r>
        <w:rPr>
          <w:b/>
          <w:bCs/>
          <w:color w:val="222222"/>
          <w:lang w:val="en-GB" w:eastAsia="pt-BR"/>
        </w:rPr>
        <w:t>c. Institute for Bioengineering of Catalonia (IBEC), The Barcelona Institute for Science and Technology (BIST), Barcelona, 08028, Spain</w:t>
      </w:r>
    </w:p>
    <w:p w14:paraId="618C38EE" w14:textId="3424E688" w:rsidR="00CC4415" w:rsidRDefault="00CC4415" w:rsidP="00CC4415">
      <w:pPr>
        <w:spacing w:before="120" w:after="0" w:line="480" w:lineRule="auto"/>
        <w:rPr>
          <w:b/>
          <w:bCs/>
          <w:color w:val="222222"/>
          <w:lang w:val="es-ES" w:eastAsia="pt-BR"/>
        </w:rPr>
      </w:pPr>
      <w:r>
        <w:rPr>
          <w:b/>
          <w:bCs/>
          <w:color w:val="222222"/>
          <w:lang w:val="es-ES" w:eastAsia="pt-BR"/>
        </w:rPr>
        <w:t xml:space="preserve">d. </w:t>
      </w:r>
      <w:proofErr w:type="spellStart"/>
      <w:r>
        <w:rPr>
          <w:b/>
          <w:bCs/>
          <w:color w:val="222222"/>
          <w:lang w:val="es-ES" w:eastAsia="pt-BR"/>
        </w:rPr>
        <w:t>Institució</w:t>
      </w:r>
      <w:proofErr w:type="spellEnd"/>
      <w:r>
        <w:rPr>
          <w:b/>
          <w:bCs/>
          <w:color w:val="222222"/>
          <w:lang w:val="es-ES" w:eastAsia="pt-BR"/>
        </w:rPr>
        <w:t xml:space="preserve"> </w:t>
      </w:r>
      <w:proofErr w:type="gramStart"/>
      <w:r>
        <w:rPr>
          <w:b/>
          <w:bCs/>
          <w:color w:val="222222"/>
          <w:lang w:val="es-ES" w:eastAsia="pt-BR"/>
        </w:rPr>
        <w:t>Catalana</w:t>
      </w:r>
      <w:proofErr w:type="gramEnd"/>
      <w:r>
        <w:rPr>
          <w:b/>
          <w:bCs/>
          <w:color w:val="222222"/>
          <w:lang w:val="es-ES" w:eastAsia="pt-BR"/>
        </w:rPr>
        <w:t xml:space="preserve"> de Recerca i </w:t>
      </w:r>
      <w:proofErr w:type="spellStart"/>
      <w:r>
        <w:rPr>
          <w:b/>
          <w:bCs/>
          <w:color w:val="222222"/>
          <w:lang w:val="es-ES" w:eastAsia="pt-BR"/>
        </w:rPr>
        <w:t>Estudis</w:t>
      </w:r>
      <w:proofErr w:type="spellEnd"/>
      <w:r>
        <w:rPr>
          <w:b/>
          <w:bCs/>
          <w:color w:val="222222"/>
          <w:lang w:val="es-ES" w:eastAsia="pt-BR"/>
        </w:rPr>
        <w:t xml:space="preserve"> </w:t>
      </w:r>
      <w:proofErr w:type="spellStart"/>
      <w:r>
        <w:rPr>
          <w:b/>
          <w:bCs/>
          <w:color w:val="222222"/>
          <w:lang w:val="es-ES" w:eastAsia="pt-BR"/>
        </w:rPr>
        <w:t>Avançats</w:t>
      </w:r>
      <w:proofErr w:type="spellEnd"/>
      <w:r>
        <w:rPr>
          <w:b/>
          <w:bCs/>
          <w:color w:val="222222"/>
          <w:lang w:val="es-ES" w:eastAsia="pt-BR"/>
        </w:rPr>
        <w:t xml:space="preserve"> (ICREA), Barcelona, Spain. </w:t>
      </w:r>
    </w:p>
    <w:p w14:paraId="5B70EB36" w14:textId="77777777" w:rsidR="00CC4415" w:rsidRDefault="00CC4415" w:rsidP="00CC4415">
      <w:pPr>
        <w:spacing w:before="120" w:after="0" w:line="480" w:lineRule="auto"/>
        <w:rPr>
          <w:b/>
          <w:bCs/>
          <w:color w:val="222222"/>
          <w:lang w:val="en-GB" w:eastAsia="pt-BR"/>
        </w:rPr>
      </w:pPr>
      <w:r>
        <w:rPr>
          <w:b/>
          <w:bCs/>
          <w:color w:val="222222"/>
          <w:lang w:val="en-GB" w:eastAsia="pt-BR"/>
        </w:rPr>
        <w:t>e. University of Valladolid, 47011 Valladolid, Spain</w:t>
      </w:r>
    </w:p>
    <w:p w14:paraId="15FC4DE9" w14:textId="62540C33" w:rsidR="00CC4415" w:rsidRDefault="00CC4415" w:rsidP="00BB2829">
      <w:pPr>
        <w:spacing w:before="120" w:after="0" w:line="480" w:lineRule="auto"/>
        <w:rPr>
          <w:b/>
          <w:bCs/>
          <w:color w:val="222222"/>
          <w:lang w:val="en-GB" w:eastAsia="pt-BR"/>
        </w:rPr>
      </w:pPr>
      <w:r>
        <w:rPr>
          <w:b/>
          <w:bCs/>
          <w:color w:val="222222"/>
          <w:lang w:val="en-GB" w:eastAsia="pt-BR"/>
        </w:rPr>
        <w:t xml:space="preserve">f. </w:t>
      </w:r>
      <w:r w:rsidR="00BB2829" w:rsidRPr="00BB2829">
        <w:rPr>
          <w:b/>
          <w:bCs/>
          <w:color w:val="222222"/>
          <w:lang w:val="en-GB" w:eastAsia="pt-BR"/>
        </w:rPr>
        <w:t>Department of Oncology, The First Affiliated Hospital, School of Medicine, Jian University,</w:t>
      </w:r>
      <w:r w:rsidR="00BB2829">
        <w:rPr>
          <w:rFonts w:hint="eastAsia"/>
          <w:b/>
          <w:bCs/>
          <w:color w:val="222222"/>
          <w:lang w:val="en-GB" w:eastAsia="zh-CN"/>
        </w:rPr>
        <w:t xml:space="preserve"> Guangzhou </w:t>
      </w:r>
      <w:r w:rsidR="00BB2829" w:rsidRPr="00BB2829">
        <w:rPr>
          <w:b/>
          <w:bCs/>
          <w:color w:val="222222"/>
          <w:lang w:val="en-GB" w:eastAsia="pt-BR"/>
        </w:rPr>
        <w:t>510632, China.</w:t>
      </w:r>
    </w:p>
    <w:p w14:paraId="0B45AE94" w14:textId="77777777" w:rsidR="00CC4415" w:rsidRDefault="00CC4415" w:rsidP="00CC4415">
      <w:pPr>
        <w:spacing w:before="120" w:after="0" w:line="480" w:lineRule="auto"/>
        <w:rPr>
          <w:b/>
          <w:bCs/>
          <w:color w:val="222222"/>
          <w:lang w:val="en-GB" w:eastAsia="zh-CN"/>
        </w:rPr>
      </w:pPr>
      <w:r>
        <w:rPr>
          <w:rFonts w:hint="eastAsia"/>
          <w:b/>
          <w:bCs/>
          <w:color w:val="222222"/>
          <w:lang w:val="en-GB" w:eastAsia="zh-CN"/>
        </w:rPr>
        <w:t xml:space="preserve">g. </w:t>
      </w:r>
      <w:r>
        <w:rPr>
          <w:b/>
          <w:bCs/>
          <w:color w:val="222222"/>
          <w:lang w:val="en-GB" w:eastAsia="zh-CN"/>
        </w:rPr>
        <w:t xml:space="preserve">Department of Medical Laboratory Science, Qingyuan </w:t>
      </w:r>
      <w:proofErr w:type="spellStart"/>
      <w:r>
        <w:rPr>
          <w:b/>
          <w:bCs/>
          <w:color w:val="222222"/>
          <w:lang w:val="en-GB" w:eastAsia="zh-CN"/>
        </w:rPr>
        <w:t>Qingxin</w:t>
      </w:r>
      <w:proofErr w:type="spellEnd"/>
      <w:r>
        <w:rPr>
          <w:b/>
          <w:bCs/>
          <w:color w:val="222222"/>
          <w:lang w:val="en-GB" w:eastAsia="zh-CN"/>
        </w:rPr>
        <w:t xml:space="preserve"> District People's Hospital, Qingyuan</w:t>
      </w:r>
      <w:r>
        <w:rPr>
          <w:rFonts w:hint="eastAsia"/>
          <w:b/>
          <w:bCs/>
          <w:color w:val="222222"/>
          <w:lang w:val="en-GB" w:eastAsia="zh-CN"/>
        </w:rPr>
        <w:t xml:space="preserve"> </w:t>
      </w:r>
      <w:r>
        <w:rPr>
          <w:b/>
          <w:bCs/>
          <w:color w:val="222222"/>
          <w:lang w:val="en-GB" w:eastAsia="zh-CN"/>
        </w:rPr>
        <w:t>511800</w:t>
      </w:r>
      <w:r>
        <w:rPr>
          <w:rFonts w:hint="eastAsia"/>
          <w:b/>
          <w:bCs/>
          <w:color w:val="222222"/>
          <w:lang w:val="en-GB" w:eastAsia="zh-CN"/>
        </w:rPr>
        <w:t>, China</w:t>
      </w:r>
    </w:p>
    <w:p w14:paraId="2DB8385D" w14:textId="408AC53E" w:rsidR="00CC4415" w:rsidRDefault="00CC4415" w:rsidP="008A136E">
      <w:pPr>
        <w:pStyle w:val="BodyText"/>
        <w:jc w:val="both"/>
        <w:rPr>
          <w:lang w:val="en-GB"/>
        </w:rPr>
      </w:pPr>
    </w:p>
    <w:p w14:paraId="7B27749D" w14:textId="77777777" w:rsidR="00E500D7" w:rsidRDefault="00E500D7" w:rsidP="008A136E">
      <w:pPr>
        <w:pStyle w:val="BodyText"/>
        <w:jc w:val="both"/>
        <w:rPr>
          <w:lang w:val="en-GB"/>
        </w:rPr>
      </w:pPr>
    </w:p>
    <w:p w14:paraId="19081F4A" w14:textId="77777777" w:rsidR="00E500D7" w:rsidRDefault="00E500D7" w:rsidP="008A136E">
      <w:pPr>
        <w:pStyle w:val="BodyText"/>
        <w:jc w:val="both"/>
        <w:rPr>
          <w:lang w:val="en-GB"/>
        </w:rPr>
      </w:pPr>
    </w:p>
    <w:p w14:paraId="3846CA9A" w14:textId="77777777" w:rsidR="00CC4415" w:rsidRDefault="00CC4415" w:rsidP="00CC4415">
      <w:pPr>
        <w:pBdr>
          <w:bottom w:val="single" w:sz="6" w:space="1" w:color="000000"/>
        </w:pBdr>
        <w:spacing w:before="240" w:after="0" w:line="240" w:lineRule="auto"/>
        <w:rPr>
          <w:rFonts w:ascii="Times New Roman" w:hAnsi="Times New Roman" w:cs="Times New Roman"/>
          <w:b/>
          <w:bCs/>
          <w:sz w:val="28"/>
          <w:szCs w:val="28"/>
          <w:lang w:val="en-GB"/>
        </w:rPr>
      </w:pPr>
      <w:r>
        <w:rPr>
          <w:rFonts w:ascii="Times New Roman" w:hAnsi="Times New Roman" w:cs="Times New Roman"/>
          <w:b/>
          <w:bCs/>
          <w:sz w:val="28"/>
          <w:szCs w:val="28"/>
          <w:lang w:val="en-GB"/>
        </w:rPr>
        <w:lastRenderedPageBreak/>
        <w:t>Supplementary Information</w:t>
      </w:r>
    </w:p>
    <w:p w14:paraId="1FF2BC0A" w14:textId="77777777" w:rsidR="006B5E8D" w:rsidRDefault="006B5E8D" w:rsidP="00CC4415">
      <w:pPr>
        <w:pStyle w:val="Caption"/>
      </w:pPr>
      <w:bookmarkStart w:id="0" w:name="_Ref211587801"/>
    </w:p>
    <w:p w14:paraId="1E826BAA" w14:textId="0482909E" w:rsidR="00CC4415" w:rsidRDefault="00CC4415" w:rsidP="00CC4415">
      <w:pPr>
        <w:pStyle w:val="Caption"/>
        <w:rPr>
          <w:lang w:eastAsia="zh-CN"/>
        </w:rPr>
      </w:pPr>
      <w:r>
        <w:t xml:space="preserve">Supplementary Table </w:t>
      </w:r>
      <w:r>
        <w:fldChar w:fldCharType="begin"/>
      </w:r>
      <w:r>
        <w:instrText xml:space="preserve"> SEQ Supplementary_Table \* ARABIC </w:instrText>
      </w:r>
      <w:r>
        <w:fldChar w:fldCharType="separate"/>
      </w:r>
      <w:r w:rsidR="00F53CBD">
        <w:rPr>
          <w:noProof/>
        </w:rPr>
        <w:t>1</w:t>
      </w:r>
      <w:r>
        <w:fldChar w:fldCharType="end"/>
      </w:r>
      <w:bookmarkEnd w:id="0"/>
      <w:r>
        <w:rPr>
          <w:lang w:eastAsia="zh-CN"/>
        </w:rPr>
        <w:t xml:space="preserve"> Sites filtrated from segments by combination of AI docking and physical bond computation. Orange marked sites were identified in previous studies </w:t>
      </w:r>
      <w:r>
        <w:fldChar w:fldCharType="begin"/>
      </w:r>
      <w:r>
        <w:rPr>
          <w:rFonts w:ascii="Trebuchet MS" w:hAnsi="Trebuchet MS"/>
          <w:color w:val="0000FF"/>
          <w:lang w:val="en-GB" w:eastAsia="zh-CN"/>
        </w:rPr>
        <w:instrText>ADDIN ZOTERO_ITEM CSL_CITATION {"citationID":"jNbtews7","properties":{"formattedCitation":"\\super 8,9\\nosupersub{}","plainCitation":"8,9","noteIndex":0},"citationItems":[{"id":20317,"uris":["http://zotero.org/users/9664672/items/ANSDF3VD","http://zotero.org/users/9664672/items/43FJAREV"],"itemData":{"id":20317,"type":"article-journal","abstract":"Laminin, as a key component of the basement membrane extracellular matrix (ECM), regulates tissue morphogenesis. Here, we show that multiple laminin isoforms promiscuously bind to growth factors (GFs) with high affinity, through their heparin-binding domains (HBDs) located in the α chain laminin-type G (LG) domains. These domains also bind to syndecan cell-surface receptors, promoting attachment of fibroblasts and endothelial cells. We explore the application of these multifunctional laminin HBDs in wound healing in the type-2 diabetic mouse. We demonstrate that covalent incorporation of laminin HBDs into fibrin matrices improves retention of GFs and significantly enhances the efficacy of vascular endothelial cell growth factor (VEGF-A165) and platelet-derived growth factor (PDGF-BB) in promoting wound healing in vivo, under conditions where the GFs alone in fibrin are inefficacious. This laminin HBD peptide may be clinically useful by improving biomaterial matrices as both GF reservoirs and cell scaffolds, leading to effective tissue regeneration.","container-title":"Nature Communications","DOI":"10.1038/s41467-018-04525-w","ISSN":"2041-1723","issue":"1","journalAbbreviation":"Nat Commun","language":"en","license":"2018 The Author(s)","note":"number: 1\npublisher: Nature Publishing Group\nTLDR: It is demonstrated that covalent incorporation of laminin HBDs into fibrin matrices improves retention of GFs and significantly enhances the efficacy of vascular endothelial cell growth factor and platelet-derived growth factor in promoting wound healing in vivo, under conditions where the GFs alone in fibrIn are inefficacious.","page":"2163","source":"www.nature.com","title":"Laminin heparin-binding peptides bind to several  growth factors and enhance diabetic wound healing","volume":"9","author":[{"family":"Ishihara","given":"Jun"},{"family":"Ishihara","given":"Ako"},{"family":"Fukunaga","given":"Kazuto"},{"literal":"others"}],"issued":{"date-parts":[["2018"]]}}},{"id":14887,"uris":["http://zotero.org/users/9664672/items/SUVE4ELV"],"itemData":{"id":14887,"type":"article-journal","abstract":"Laminin α chains contain five tandem globular modules (LG1-5) at the C-terminus. Here, we focused on the LG45 module, which play a critical biological role via binding to heparin/heparan sulfate, and examined their chain-specific heparin-binding affinity. The relative heparin-binding affinity of recombinant laminin α chain LG45 proteins was α5&gt; α4&gt; α1&gt; α2 and α3. The α5 chain LG45 module also promoted the strongest cell attachment. We screened heparin-binding sequences using the recombinant α5LG45 protein and 43 synthetic peptides. Four peptides, A5G71 (GPLPSYLQFVGI) (IC50 = 91.8 µM), A5G77 (LVLFLNHGHFVA) (IC50 = 7.0 µM), A5G81 (AGQWHRVSVRWG) (IC50 = 5.9 µM), and A5G94 (KMPYVSLELEMR) (IC50 = 0.84 µM), inhibited the heparin-binding of rec-α5LG45. Additionally, the same four peptides exhibited dose-dependent heparin-binding activity in a solid-phase assay. We found that the α5 chain LG45 module contains four heparin-binding sequences and this number is higher than that of the other LG45 modules (α2 and α3, 1 sequence; α1 and α4, 2 sequences). The data suggest that the active sequences identified from the synthetic peptide screening contribute to the heparin-binding activity of the LG45 module. Most of the heparin-binding sequences in the LG45 modules are located in the N-terminal regions of the LG4 module within the loop regions in the proteins. The data suggest that the N-terminal loop regions of the LG4 module are mainly involved in the heparin/heparan sulfate-mediated biological functions.","container-title":"Biochemistry","DOI":"10.1021/bi900542u","ISSN":"0006-2960","issue":"23","journalAbbreviation":"Biochemistry","note":"number: 23\nPMID: 19415899\nPMCID: PMC2756285\nTLDR: It is found that the alpha5 chain LG45 module contains four heparin-binding sequences, and this number is higher than that of the other LG45 modules (alpha2 and alpha3, one sequence; alpha1 and alpha4, two sequences), which suggest that the active sequences identified from the synthetic peptide screening contribute to the heparIn-binding activity of theLG45 module.","page":"5375-5381","source":"PubMed Central","title":"Chain-Specific Heparin-Binding Sequences in the Laminin α Chain LG45 Modules","volume":"48","author":[{"family":"Hozumi","given":"Kentaro"},{"family":"Suzuki","given":"Nobuharu"},{"family":"Uchiyama","given":"Yoshihiko"},{"family":"Katagiri","given":"Fumihiko"},{"family":"Kikkawa","given":"Yamato"},{"family":"Nomizu","given":"Motoyoshi"}],"issued":{"date-parts":[["2009",6,16]]}}}],"schema":"https://github.com/citation-style-language/schema/raw/master/csl-citation.json"}</w:instrText>
      </w:r>
      <w:r>
        <w:rPr>
          <w:rFonts w:ascii="Trebuchet MS" w:hAnsi="Trebuchet MS"/>
          <w:color w:val="0000FF"/>
          <w:lang w:val="en-GB" w:eastAsia="zh-CN"/>
        </w:rPr>
        <w:fldChar w:fldCharType="separate"/>
      </w:r>
      <w:r w:rsidR="00664F3E" w:rsidRPr="0060388B">
        <w:rPr>
          <w:rFonts w:ascii="Trebuchet MS" w:hAnsi="Trebuchet MS" w:cs="Times New Roman"/>
          <w:color w:val="0000FF"/>
          <w:vertAlign w:val="superscript"/>
        </w:rPr>
        <w:t>8,9</w:t>
      </w:r>
      <w:r>
        <w:rPr>
          <w:rFonts w:ascii="Trebuchet MS" w:hAnsi="Trebuchet MS"/>
          <w:color w:val="0000FF"/>
          <w:lang w:val="en-GB" w:eastAsia="zh-CN"/>
        </w:rPr>
        <w:fldChar w:fldCharType="end"/>
      </w:r>
      <w:r>
        <w:rPr>
          <w:lang w:eastAsia="zh-CN"/>
        </w:rPr>
        <w:t xml:space="preserve">, to follow the same downstream </w:t>
      </w:r>
      <w:proofErr w:type="spellStart"/>
      <w:r>
        <w:rPr>
          <w:lang w:eastAsia="zh-CN"/>
        </w:rPr>
        <w:t>characterisations</w:t>
      </w:r>
      <w:proofErr w:type="spellEnd"/>
      <w:r>
        <w:rPr>
          <w:lang w:eastAsia="zh-CN"/>
        </w:rPr>
        <w:t xml:space="preserve"> with newly discovered ones to revise our state-of-the-art. This was for the first time LAMB &amp; LAMC sites were discovered to bind cytokines.</w:t>
      </w:r>
    </w:p>
    <w:tbl>
      <w:tblPr>
        <w:tblStyle w:val="10"/>
        <w:tblW w:w="8114" w:type="dxa"/>
        <w:tblInd w:w="100" w:type="dxa"/>
        <w:tblLayout w:type="fixed"/>
        <w:tblCellMar>
          <w:top w:w="8" w:type="dxa"/>
          <w:left w:w="8" w:type="dxa"/>
          <w:right w:w="8" w:type="dxa"/>
        </w:tblCellMar>
        <w:tblLook w:val="04A0" w:firstRow="1" w:lastRow="0" w:firstColumn="1" w:lastColumn="0" w:noHBand="0" w:noVBand="1"/>
      </w:tblPr>
      <w:tblGrid>
        <w:gridCol w:w="1026"/>
        <w:gridCol w:w="1134"/>
        <w:gridCol w:w="1418"/>
        <w:gridCol w:w="3118"/>
        <w:gridCol w:w="1418"/>
      </w:tblGrid>
      <w:tr w:rsidR="00CC4415" w14:paraId="00278032" w14:textId="77777777" w:rsidTr="00FC3836">
        <w:trPr>
          <w:trHeight w:val="500"/>
        </w:trPr>
        <w:tc>
          <w:tcPr>
            <w:tcW w:w="1026" w:type="dxa"/>
            <w:tcBorders>
              <w:top w:val="single" w:sz="6" w:space="0" w:color="000000"/>
              <w:left w:val="single" w:sz="6" w:space="0" w:color="000000"/>
              <w:bottom w:val="single" w:sz="6" w:space="0" w:color="000000"/>
              <w:right w:val="single" w:sz="6" w:space="0" w:color="000000"/>
            </w:tcBorders>
            <w:shd w:val="clear" w:color="auto" w:fill="BFBFBF"/>
            <w:vAlign w:val="center"/>
          </w:tcPr>
          <w:p w14:paraId="0C692AF5"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b/>
                <w:bCs/>
                <w:color w:val="000000"/>
                <w:sz w:val="18"/>
                <w:szCs w:val="18"/>
                <w:lang w:val="en-GB" w:eastAsia="zh-CN"/>
              </w:rPr>
              <w:t>Code</w:t>
            </w:r>
            <w:r>
              <w:rPr>
                <w:rFonts w:ascii="SimSun" w:eastAsia="Times New Roman" w:hAnsi="SimSun"/>
                <w:b/>
                <w:bCs/>
                <w:color w:val="000000"/>
                <w:sz w:val="18"/>
                <w:szCs w:val="18"/>
                <w:lang w:val="en-GB" w:eastAsia="zh-CN"/>
              </w:rPr>
              <w:t xml:space="preserve">　</w:t>
            </w:r>
          </w:p>
        </w:tc>
        <w:tc>
          <w:tcPr>
            <w:tcW w:w="1134" w:type="dxa"/>
            <w:tcBorders>
              <w:top w:val="single" w:sz="6" w:space="0" w:color="000000"/>
              <w:bottom w:val="single" w:sz="6" w:space="0" w:color="000000"/>
              <w:right w:val="single" w:sz="6" w:space="0" w:color="000000"/>
            </w:tcBorders>
            <w:shd w:val="clear" w:color="auto" w:fill="BFBFBF"/>
            <w:vAlign w:val="center"/>
          </w:tcPr>
          <w:p w14:paraId="39A1B67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b/>
                <w:bCs/>
                <w:color w:val="000000"/>
                <w:sz w:val="18"/>
                <w:szCs w:val="18"/>
                <w:lang w:val="en-GB" w:eastAsia="zh-CN"/>
              </w:rPr>
              <w:t>Chain</w:t>
            </w:r>
          </w:p>
        </w:tc>
        <w:tc>
          <w:tcPr>
            <w:tcW w:w="1418" w:type="dxa"/>
            <w:tcBorders>
              <w:top w:val="single" w:sz="6" w:space="0" w:color="000000"/>
              <w:bottom w:val="single" w:sz="6" w:space="0" w:color="000000"/>
              <w:right w:val="single" w:sz="6" w:space="0" w:color="000000"/>
            </w:tcBorders>
            <w:shd w:val="clear" w:color="auto" w:fill="BFBFBF"/>
            <w:vAlign w:val="center"/>
          </w:tcPr>
          <w:p w14:paraId="0BE10B2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b/>
                <w:bCs/>
                <w:color w:val="000000"/>
                <w:sz w:val="18"/>
                <w:szCs w:val="18"/>
                <w:lang w:val="en-GB" w:eastAsia="zh-CN"/>
              </w:rPr>
              <w:t>Site Window</w:t>
            </w:r>
          </w:p>
        </w:tc>
        <w:tc>
          <w:tcPr>
            <w:tcW w:w="3118" w:type="dxa"/>
            <w:tcBorders>
              <w:top w:val="single" w:sz="6" w:space="0" w:color="000000"/>
              <w:bottom w:val="single" w:sz="6" w:space="0" w:color="000000"/>
              <w:right w:val="single" w:sz="6" w:space="0" w:color="000000"/>
            </w:tcBorders>
            <w:shd w:val="clear" w:color="auto" w:fill="BFBFBF"/>
            <w:vAlign w:val="center"/>
          </w:tcPr>
          <w:p w14:paraId="5375CBE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b/>
                <w:bCs/>
                <w:color w:val="000000"/>
                <w:sz w:val="18"/>
                <w:szCs w:val="18"/>
                <w:lang w:val="en-GB" w:eastAsia="zh-CN"/>
              </w:rPr>
              <w:t>AA Sequence</w:t>
            </w:r>
          </w:p>
        </w:tc>
        <w:tc>
          <w:tcPr>
            <w:tcW w:w="1418" w:type="dxa"/>
            <w:tcBorders>
              <w:top w:val="single" w:sz="6" w:space="0" w:color="000000"/>
              <w:bottom w:val="single" w:sz="6" w:space="0" w:color="000000"/>
              <w:right w:val="single" w:sz="6" w:space="0" w:color="000000"/>
            </w:tcBorders>
            <w:shd w:val="clear" w:color="auto" w:fill="BFBFBF"/>
            <w:vAlign w:val="center"/>
          </w:tcPr>
          <w:p w14:paraId="691C5CF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b/>
                <w:bCs/>
                <w:color w:val="000000"/>
                <w:sz w:val="18"/>
                <w:szCs w:val="18"/>
                <w:lang w:val="en-GB" w:eastAsia="zh-CN"/>
              </w:rPr>
              <w:t>Length</w:t>
            </w:r>
          </w:p>
        </w:tc>
      </w:tr>
      <w:tr w:rsidR="00CC4415" w14:paraId="1B3DAE53"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066DB97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A1-01</w:t>
            </w:r>
          </w:p>
        </w:tc>
        <w:tc>
          <w:tcPr>
            <w:tcW w:w="1134" w:type="dxa"/>
            <w:tcBorders>
              <w:top w:val="single" w:sz="6" w:space="0" w:color="000000"/>
              <w:bottom w:val="single" w:sz="6" w:space="0" w:color="000000"/>
              <w:right w:val="single" w:sz="6" w:space="0" w:color="000000"/>
            </w:tcBorders>
            <w:vAlign w:val="center"/>
          </w:tcPr>
          <w:p w14:paraId="3A6FA4C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LAMA1</w:t>
            </w:r>
          </w:p>
        </w:tc>
        <w:tc>
          <w:tcPr>
            <w:tcW w:w="1418" w:type="dxa"/>
            <w:tcBorders>
              <w:top w:val="single" w:sz="6" w:space="0" w:color="000000"/>
              <w:bottom w:val="single" w:sz="6" w:space="0" w:color="000000"/>
              <w:right w:val="single" w:sz="6" w:space="0" w:color="000000"/>
            </w:tcBorders>
            <w:vAlign w:val="center"/>
          </w:tcPr>
          <w:p w14:paraId="68122DA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282-302</w:t>
            </w:r>
          </w:p>
        </w:tc>
        <w:tc>
          <w:tcPr>
            <w:tcW w:w="3118" w:type="dxa"/>
            <w:tcBorders>
              <w:top w:val="single" w:sz="6" w:space="0" w:color="000000"/>
              <w:bottom w:val="single" w:sz="6" w:space="0" w:color="000000"/>
              <w:right w:val="single" w:sz="6" w:space="0" w:color="000000"/>
            </w:tcBorders>
            <w:vAlign w:val="center"/>
          </w:tcPr>
          <w:p w14:paraId="1C6DC61F"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DETTKKLQCQCEHNTCGESC</w:t>
            </w:r>
          </w:p>
        </w:tc>
        <w:tc>
          <w:tcPr>
            <w:tcW w:w="1418" w:type="dxa"/>
            <w:tcBorders>
              <w:top w:val="single" w:sz="6" w:space="0" w:color="000000"/>
              <w:bottom w:val="single" w:sz="6" w:space="0" w:color="000000"/>
              <w:right w:val="single" w:sz="6" w:space="0" w:color="000000"/>
            </w:tcBorders>
            <w:vAlign w:val="center"/>
          </w:tcPr>
          <w:p w14:paraId="3A56491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59CB124E"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285572E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A1-02</w:t>
            </w:r>
          </w:p>
        </w:tc>
        <w:tc>
          <w:tcPr>
            <w:tcW w:w="1134" w:type="dxa"/>
            <w:tcBorders>
              <w:top w:val="single" w:sz="6" w:space="0" w:color="000000"/>
              <w:bottom w:val="single" w:sz="6" w:space="0" w:color="000000"/>
              <w:right w:val="single" w:sz="6" w:space="0" w:color="000000"/>
            </w:tcBorders>
            <w:vAlign w:val="center"/>
          </w:tcPr>
          <w:p w14:paraId="7124FB9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LAMA1</w:t>
            </w:r>
          </w:p>
        </w:tc>
        <w:tc>
          <w:tcPr>
            <w:tcW w:w="1418" w:type="dxa"/>
            <w:tcBorders>
              <w:top w:val="single" w:sz="6" w:space="0" w:color="000000"/>
              <w:bottom w:val="single" w:sz="6" w:space="0" w:color="000000"/>
              <w:right w:val="single" w:sz="6" w:space="0" w:color="000000"/>
            </w:tcBorders>
            <w:vAlign w:val="center"/>
          </w:tcPr>
          <w:p w14:paraId="32D42E7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2210-2229</w:t>
            </w:r>
          </w:p>
        </w:tc>
        <w:tc>
          <w:tcPr>
            <w:tcW w:w="3118" w:type="dxa"/>
            <w:tcBorders>
              <w:top w:val="single" w:sz="6" w:space="0" w:color="000000"/>
              <w:bottom w:val="single" w:sz="6" w:space="0" w:color="000000"/>
              <w:right w:val="single" w:sz="6" w:space="0" w:color="000000"/>
            </w:tcBorders>
            <w:vAlign w:val="center"/>
          </w:tcPr>
          <w:p w14:paraId="1106583B"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GNIGSLSVKEMSSNQKSPTA</w:t>
            </w:r>
          </w:p>
        </w:tc>
        <w:tc>
          <w:tcPr>
            <w:tcW w:w="1418" w:type="dxa"/>
            <w:tcBorders>
              <w:top w:val="single" w:sz="6" w:space="0" w:color="000000"/>
              <w:bottom w:val="single" w:sz="6" w:space="0" w:color="000000"/>
              <w:right w:val="single" w:sz="6" w:space="0" w:color="000000"/>
            </w:tcBorders>
            <w:vAlign w:val="center"/>
          </w:tcPr>
          <w:p w14:paraId="3B73853C"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8C295EB"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5E8A2D6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A1-03</w:t>
            </w:r>
          </w:p>
        </w:tc>
        <w:tc>
          <w:tcPr>
            <w:tcW w:w="1134" w:type="dxa"/>
            <w:tcBorders>
              <w:top w:val="single" w:sz="6" w:space="0" w:color="000000"/>
              <w:bottom w:val="single" w:sz="6" w:space="0" w:color="000000"/>
              <w:right w:val="single" w:sz="6" w:space="0" w:color="000000"/>
            </w:tcBorders>
            <w:vAlign w:val="center"/>
          </w:tcPr>
          <w:p w14:paraId="75FD886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LAMA1</w:t>
            </w:r>
          </w:p>
        </w:tc>
        <w:tc>
          <w:tcPr>
            <w:tcW w:w="1418" w:type="dxa"/>
            <w:tcBorders>
              <w:top w:val="single" w:sz="6" w:space="0" w:color="000000"/>
              <w:bottom w:val="single" w:sz="6" w:space="0" w:color="000000"/>
              <w:right w:val="single" w:sz="6" w:space="0" w:color="000000"/>
            </w:tcBorders>
            <w:vAlign w:val="center"/>
          </w:tcPr>
          <w:p w14:paraId="1A68025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2516-2535</w:t>
            </w:r>
          </w:p>
        </w:tc>
        <w:tc>
          <w:tcPr>
            <w:tcW w:w="3118" w:type="dxa"/>
            <w:tcBorders>
              <w:top w:val="single" w:sz="6" w:space="0" w:color="000000"/>
              <w:bottom w:val="single" w:sz="6" w:space="0" w:color="000000"/>
              <w:right w:val="single" w:sz="6" w:space="0" w:color="000000"/>
            </w:tcBorders>
            <w:vAlign w:val="center"/>
          </w:tcPr>
          <w:p w14:paraId="232F5CF7"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TTNSSGIILAALGGDVEKRG</w:t>
            </w:r>
          </w:p>
        </w:tc>
        <w:tc>
          <w:tcPr>
            <w:tcW w:w="1418" w:type="dxa"/>
            <w:tcBorders>
              <w:top w:val="single" w:sz="6" w:space="0" w:color="000000"/>
              <w:bottom w:val="single" w:sz="6" w:space="0" w:color="000000"/>
              <w:right w:val="single" w:sz="6" w:space="0" w:color="000000"/>
            </w:tcBorders>
            <w:vAlign w:val="center"/>
          </w:tcPr>
          <w:p w14:paraId="6B0E2587"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75C85F04"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7BFE252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A1-04</w:t>
            </w:r>
          </w:p>
        </w:tc>
        <w:tc>
          <w:tcPr>
            <w:tcW w:w="1134" w:type="dxa"/>
            <w:tcBorders>
              <w:top w:val="single" w:sz="6" w:space="0" w:color="000000"/>
              <w:bottom w:val="single" w:sz="6" w:space="0" w:color="000000"/>
              <w:right w:val="single" w:sz="6" w:space="0" w:color="000000"/>
            </w:tcBorders>
            <w:shd w:val="clear" w:color="auto" w:fill="FFC000"/>
            <w:vAlign w:val="center"/>
          </w:tcPr>
          <w:p w14:paraId="5FE4E9C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LAMA1</w:t>
            </w:r>
          </w:p>
        </w:tc>
        <w:tc>
          <w:tcPr>
            <w:tcW w:w="1418" w:type="dxa"/>
            <w:tcBorders>
              <w:top w:val="single" w:sz="6" w:space="0" w:color="000000"/>
              <w:bottom w:val="single" w:sz="6" w:space="0" w:color="000000"/>
              <w:right w:val="single" w:sz="6" w:space="0" w:color="000000"/>
            </w:tcBorders>
            <w:shd w:val="clear" w:color="auto" w:fill="FFC000"/>
            <w:vAlign w:val="center"/>
          </w:tcPr>
          <w:p w14:paraId="6BE9DE4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2734-2745</w:t>
            </w:r>
          </w:p>
        </w:tc>
        <w:tc>
          <w:tcPr>
            <w:tcW w:w="3118" w:type="dxa"/>
            <w:tcBorders>
              <w:top w:val="single" w:sz="6" w:space="0" w:color="000000"/>
              <w:bottom w:val="single" w:sz="6" w:space="0" w:color="000000"/>
              <w:right w:val="single" w:sz="6" w:space="0" w:color="000000"/>
            </w:tcBorders>
            <w:shd w:val="clear" w:color="auto" w:fill="FFC000"/>
            <w:vAlign w:val="center"/>
          </w:tcPr>
          <w:p w14:paraId="0601E361"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RKRLQVQLSIRT</w:t>
            </w:r>
          </w:p>
        </w:tc>
        <w:tc>
          <w:tcPr>
            <w:tcW w:w="1418" w:type="dxa"/>
            <w:tcBorders>
              <w:top w:val="single" w:sz="6" w:space="0" w:color="000000"/>
              <w:bottom w:val="single" w:sz="6" w:space="0" w:color="000000"/>
              <w:right w:val="single" w:sz="6" w:space="0" w:color="000000"/>
            </w:tcBorders>
            <w:shd w:val="clear" w:color="auto" w:fill="FFC000"/>
            <w:vAlign w:val="center"/>
          </w:tcPr>
          <w:p w14:paraId="117CA4B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12</w:t>
            </w:r>
          </w:p>
        </w:tc>
      </w:tr>
      <w:tr w:rsidR="00CC4415" w14:paraId="5182232A"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22F2086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A1-05</w:t>
            </w:r>
          </w:p>
        </w:tc>
        <w:tc>
          <w:tcPr>
            <w:tcW w:w="1134" w:type="dxa"/>
            <w:tcBorders>
              <w:top w:val="single" w:sz="6" w:space="0" w:color="000000"/>
              <w:bottom w:val="single" w:sz="6" w:space="0" w:color="000000"/>
              <w:right w:val="single" w:sz="6" w:space="0" w:color="000000"/>
            </w:tcBorders>
            <w:shd w:val="clear" w:color="auto" w:fill="FFC000"/>
            <w:vAlign w:val="center"/>
          </w:tcPr>
          <w:p w14:paraId="3A3A0DB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LAMA1</w:t>
            </w:r>
          </w:p>
        </w:tc>
        <w:tc>
          <w:tcPr>
            <w:tcW w:w="1418" w:type="dxa"/>
            <w:tcBorders>
              <w:top w:val="single" w:sz="6" w:space="0" w:color="000000"/>
              <w:bottom w:val="single" w:sz="6" w:space="0" w:color="000000"/>
              <w:right w:val="single" w:sz="6" w:space="0" w:color="000000"/>
            </w:tcBorders>
            <w:shd w:val="clear" w:color="auto" w:fill="FFC000"/>
            <w:vAlign w:val="center"/>
          </w:tcPr>
          <w:p w14:paraId="602C462C"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2750-2760</w:t>
            </w:r>
          </w:p>
        </w:tc>
        <w:tc>
          <w:tcPr>
            <w:tcW w:w="3118" w:type="dxa"/>
            <w:tcBorders>
              <w:top w:val="single" w:sz="6" w:space="0" w:color="000000"/>
              <w:bottom w:val="single" w:sz="6" w:space="0" w:color="000000"/>
              <w:right w:val="single" w:sz="6" w:space="0" w:color="000000"/>
            </w:tcBorders>
            <w:shd w:val="clear" w:color="auto" w:fill="FFC000"/>
            <w:vAlign w:val="center"/>
          </w:tcPr>
          <w:p w14:paraId="1D8CDE07"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GLIYYVAHQNQM</w:t>
            </w:r>
          </w:p>
        </w:tc>
        <w:tc>
          <w:tcPr>
            <w:tcW w:w="1418" w:type="dxa"/>
            <w:tcBorders>
              <w:top w:val="single" w:sz="6" w:space="0" w:color="000000"/>
              <w:bottom w:val="single" w:sz="6" w:space="0" w:color="000000"/>
              <w:right w:val="single" w:sz="6" w:space="0" w:color="000000"/>
            </w:tcBorders>
            <w:shd w:val="clear" w:color="auto" w:fill="FFC000"/>
            <w:vAlign w:val="center"/>
          </w:tcPr>
          <w:p w14:paraId="402E766E"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12</w:t>
            </w:r>
          </w:p>
        </w:tc>
      </w:tr>
      <w:tr w:rsidR="00CC4415" w14:paraId="51AFD8C2"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088BEDDC"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A2-01</w:t>
            </w:r>
          </w:p>
        </w:tc>
        <w:tc>
          <w:tcPr>
            <w:tcW w:w="1134" w:type="dxa"/>
            <w:tcBorders>
              <w:top w:val="single" w:sz="6" w:space="0" w:color="000000"/>
              <w:bottom w:val="single" w:sz="6" w:space="0" w:color="000000"/>
              <w:right w:val="single" w:sz="6" w:space="0" w:color="000000"/>
            </w:tcBorders>
            <w:vAlign w:val="center"/>
          </w:tcPr>
          <w:p w14:paraId="7B30BE1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LAMA2</w:t>
            </w:r>
          </w:p>
        </w:tc>
        <w:tc>
          <w:tcPr>
            <w:tcW w:w="1418" w:type="dxa"/>
            <w:tcBorders>
              <w:top w:val="single" w:sz="6" w:space="0" w:color="000000"/>
              <w:bottom w:val="single" w:sz="6" w:space="0" w:color="000000"/>
              <w:right w:val="single" w:sz="6" w:space="0" w:color="000000"/>
            </w:tcBorders>
            <w:vAlign w:val="center"/>
          </w:tcPr>
          <w:p w14:paraId="17F9D99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1681-1700</w:t>
            </w:r>
          </w:p>
        </w:tc>
        <w:tc>
          <w:tcPr>
            <w:tcW w:w="3118" w:type="dxa"/>
            <w:tcBorders>
              <w:top w:val="single" w:sz="6" w:space="0" w:color="000000"/>
              <w:bottom w:val="single" w:sz="6" w:space="0" w:color="000000"/>
              <w:right w:val="single" w:sz="6" w:space="0" w:color="000000"/>
            </w:tcBorders>
            <w:vAlign w:val="center"/>
          </w:tcPr>
          <w:p w14:paraId="671D504B"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FIKELARDAEAVNEKAIKLN</w:t>
            </w:r>
          </w:p>
        </w:tc>
        <w:tc>
          <w:tcPr>
            <w:tcW w:w="1418" w:type="dxa"/>
            <w:tcBorders>
              <w:top w:val="single" w:sz="6" w:space="0" w:color="000000"/>
              <w:bottom w:val="single" w:sz="6" w:space="0" w:color="000000"/>
              <w:right w:val="single" w:sz="6" w:space="0" w:color="000000"/>
            </w:tcBorders>
            <w:vAlign w:val="center"/>
          </w:tcPr>
          <w:p w14:paraId="6A9E304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088421A0"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621B5BB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A2-02</w:t>
            </w:r>
          </w:p>
        </w:tc>
        <w:tc>
          <w:tcPr>
            <w:tcW w:w="1134" w:type="dxa"/>
            <w:tcBorders>
              <w:top w:val="single" w:sz="6" w:space="0" w:color="000000"/>
              <w:bottom w:val="single" w:sz="6" w:space="0" w:color="000000"/>
              <w:right w:val="single" w:sz="6" w:space="0" w:color="000000"/>
            </w:tcBorders>
            <w:vAlign w:val="center"/>
          </w:tcPr>
          <w:p w14:paraId="4E99B7F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LAMA2</w:t>
            </w:r>
          </w:p>
        </w:tc>
        <w:tc>
          <w:tcPr>
            <w:tcW w:w="1418" w:type="dxa"/>
            <w:tcBorders>
              <w:top w:val="single" w:sz="6" w:space="0" w:color="000000"/>
              <w:bottom w:val="single" w:sz="6" w:space="0" w:color="000000"/>
              <w:right w:val="single" w:sz="6" w:space="0" w:color="000000"/>
            </w:tcBorders>
            <w:vAlign w:val="center"/>
          </w:tcPr>
          <w:p w14:paraId="7A338C0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2015-2034</w:t>
            </w:r>
          </w:p>
        </w:tc>
        <w:tc>
          <w:tcPr>
            <w:tcW w:w="3118" w:type="dxa"/>
            <w:tcBorders>
              <w:top w:val="single" w:sz="6" w:space="0" w:color="000000"/>
              <w:bottom w:val="single" w:sz="6" w:space="0" w:color="000000"/>
              <w:right w:val="single" w:sz="6" w:space="0" w:color="000000"/>
            </w:tcBorders>
            <w:vAlign w:val="center"/>
          </w:tcPr>
          <w:p w14:paraId="269071DE"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TLNDTLGKLSAIPNDTAAKL</w:t>
            </w:r>
          </w:p>
        </w:tc>
        <w:tc>
          <w:tcPr>
            <w:tcW w:w="1418" w:type="dxa"/>
            <w:tcBorders>
              <w:top w:val="single" w:sz="6" w:space="0" w:color="000000"/>
              <w:bottom w:val="single" w:sz="6" w:space="0" w:color="000000"/>
              <w:right w:val="single" w:sz="6" w:space="0" w:color="000000"/>
            </w:tcBorders>
            <w:vAlign w:val="center"/>
          </w:tcPr>
          <w:p w14:paraId="0E6D0C7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976C280"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500ABC4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A2-03</w:t>
            </w:r>
          </w:p>
        </w:tc>
        <w:tc>
          <w:tcPr>
            <w:tcW w:w="1134" w:type="dxa"/>
            <w:tcBorders>
              <w:top w:val="single" w:sz="6" w:space="0" w:color="000000"/>
              <w:bottom w:val="single" w:sz="6" w:space="0" w:color="000000"/>
              <w:right w:val="single" w:sz="6" w:space="0" w:color="000000"/>
            </w:tcBorders>
            <w:vAlign w:val="center"/>
          </w:tcPr>
          <w:p w14:paraId="46E6091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LAMA2</w:t>
            </w:r>
          </w:p>
        </w:tc>
        <w:tc>
          <w:tcPr>
            <w:tcW w:w="1418" w:type="dxa"/>
            <w:tcBorders>
              <w:top w:val="single" w:sz="6" w:space="0" w:color="000000"/>
              <w:bottom w:val="single" w:sz="6" w:space="0" w:color="000000"/>
              <w:right w:val="single" w:sz="6" w:space="0" w:color="000000"/>
            </w:tcBorders>
            <w:vAlign w:val="center"/>
          </w:tcPr>
          <w:p w14:paraId="01F7CFF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2067-2086</w:t>
            </w:r>
          </w:p>
        </w:tc>
        <w:tc>
          <w:tcPr>
            <w:tcW w:w="3118" w:type="dxa"/>
            <w:tcBorders>
              <w:top w:val="single" w:sz="6" w:space="0" w:color="000000"/>
              <w:bottom w:val="single" w:sz="6" w:space="0" w:color="000000"/>
              <w:right w:val="single" w:sz="6" w:space="0" w:color="000000"/>
            </w:tcBorders>
            <w:vAlign w:val="center"/>
          </w:tcPr>
          <w:p w14:paraId="1AF2D077"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KNYNKLADSVAKTNAVVKDP</w:t>
            </w:r>
          </w:p>
        </w:tc>
        <w:tc>
          <w:tcPr>
            <w:tcW w:w="1418" w:type="dxa"/>
            <w:tcBorders>
              <w:top w:val="single" w:sz="6" w:space="0" w:color="000000"/>
              <w:bottom w:val="single" w:sz="6" w:space="0" w:color="000000"/>
              <w:right w:val="single" w:sz="6" w:space="0" w:color="000000"/>
            </w:tcBorders>
            <w:vAlign w:val="center"/>
          </w:tcPr>
          <w:p w14:paraId="7034178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2AA3F2CF"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7C106E1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A2-04</w:t>
            </w:r>
          </w:p>
        </w:tc>
        <w:tc>
          <w:tcPr>
            <w:tcW w:w="1134" w:type="dxa"/>
            <w:tcBorders>
              <w:top w:val="single" w:sz="6" w:space="0" w:color="000000"/>
              <w:bottom w:val="single" w:sz="6" w:space="0" w:color="000000"/>
              <w:right w:val="single" w:sz="6" w:space="0" w:color="000000"/>
            </w:tcBorders>
            <w:vAlign w:val="center"/>
          </w:tcPr>
          <w:p w14:paraId="1D5CF83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LAMA2</w:t>
            </w:r>
          </w:p>
        </w:tc>
        <w:tc>
          <w:tcPr>
            <w:tcW w:w="1418" w:type="dxa"/>
            <w:tcBorders>
              <w:top w:val="single" w:sz="6" w:space="0" w:color="000000"/>
              <w:bottom w:val="single" w:sz="6" w:space="0" w:color="000000"/>
              <w:right w:val="single" w:sz="6" w:space="0" w:color="000000"/>
            </w:tcBorders>
            <w:vAlign w:val="center"/>
          </w:tcPr>
          <w:p w14:paraId="12AA6FB5"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2341-3122</w:t>
            </w:r>
          </w:p>
        </w:tc>
        <w:tc>
          <w:tcPr>
            <w:tcW w:w="3118" w:type="dxa"/>
            <w:tcBorders>
              <w:top w:val="single" w:sz="6" w:space="0" w:color="000000"/>
              <w:bottom w:val="single" w:sz="6" w:space="0" w:color="000000"/>
              <w:right w:val="single" w:sz="6" w:space="0" w:color="000000"/>
            </w:tcBorders>
            <w:vAlign w:val="center"/>
          </w:tcPr>
          <w:p w14:paraId="2F8C288E"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IQFDGEGYALVSRPIRWYPN</w:t>
            </w:r>
          </w:p>
        </w:tc>
        <w:tc>
          <w:tcPr>
            <w:tcW w:w="1418" w:type="dxa"/>
            <w:tcBorders>
              <w:top w:val="single" w:sz="6" w:space="0" w:color="000000"/>
              <w:bottom w:val="single" w:sz="6" w:space="0" w:color="000000"/>
              <w:right w:val="single" w:sz="6" w:space="0" w:color="000000"/>
            </w:tcBorders>
            <w:vAlign w:val="center"/>
          </w:tcPr>
          <w:p w14:paraId="2EFC931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7ECC0BBD"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6EA6C90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A2-05</w:t>
            </w:r>
          </w:p>
        </w:tc>
        <w:tc>
          <w:tcPr>
            <w:tcW w:w="1134" w:type="dxa"/>
            <w:tcBorders>
              <w:top w:val="single" w:sz="6" w:space="0" w:color="000000"/>
              <w:bottom w:val="single" w:sz="6" w:space="0" w:color="000000"/>
              <w:right w:val="single" w:sz="6" w:space="0" w:color="000000"/>
            </w:tcBorders>
            <w:shd w:val="clear" w:color="auto" w:fill="FFC000"/>
            <w:vAlign w:val="center"/>
          </w:tcPr>
          <w:p w14:paraId="0F7B564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LAMA2</w:t>
            </w:r>
          </w:p>
        </w:tc>
        <w:tc>
          <w:tcPr>
            <w:tcW w:w="1418" w:type="dxa"/>
            <w:tcBorders>
              <w:top w:val="single" w:sz="6" w:space="0" w:color="000000"/>
              <w:bottom w:val="single" w:sz="6" w:space="0" w:color="000000"/>
              <w:right w:val="single" w:sz="6" w:space="0" w:color="000000"/>
            </w:tcBorders>
            <w:shd w:val="clear" w:color="auto" w:fill="FFC000"/>
            <w:vAlign w:val="center"/>
          </w:tcPr>
          <w:p w14:paraId="09AAC7E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2800-2811</w:t>
            </w:r>
          </w:p>
        </w:tc>
        <w:tc>
          <w:tcPr>
            <w:tcW w:w="3118" w:type="dxa"/>
            <w:tcBorders>
              <w:top w:val="single" w:sz="6" w:space="0" w:color="000000"/>
              <w:bottom w:val="single" w:sz="6" w:space="0" w:color="000000"/>
              <w:right w:val="single" w:sz="6" w:space="0" w:color="000000"/>
            </w:tcBorders>
            <w:shd w:val="clear" w:color="auto" w:fill="FFC000"/>
            <w:vAlign w:val="center"/>
          </w:tcPr>
          <w:p w14:paraId="77C2B889"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GLLFYMARINHA</w:t>
            </w:r>
          </w:p>
        </w:tc>
        <w:tc>
          <w:tcPr>
            <w:tcW w:w="1418" w:type="dxa"/>
            <w:tcBorders>
              <w:top w:val="single" w:sz="6" w:space="0" w:color="000000"/>
              <w:bottom w:val="single" w:sz="6" w:space="0" w:color="000000"/>
              <w:right w:val="single" w:sz="6" w:space="0" w:color="000000"/>
            </w:tcBorders>
            <w:shd w:val="clear" w:color="auto" w:fill="FFC000"/>
            <w:vAlign w:val="center"/>
          </w:tcPr>
          <w:p w14:paraId="042E49A6"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12</w:t>
            </w:r>
          </w:p>
        </w:tc>
      </w:tr>
      <w:tr w:rsidR="00CC4415" w14:paraId="7CFDA92D"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74EB58D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A3-01</w:t>
            </w:r>
          </w:p>
        </w:tc>
        <w:tc>
          <w:tcPr>
            <w:tcW w:w="1134" w:type="dxa"/>
            <w:tcBorders>
              <w:top w:val="single" w:sz="6" w:space="0" w:color="000000"/>
              <w:bottom w:val="single" w:sz="6" w:space="0" w:color="000000"/>
              <w:right w:val="single" w:sz="6" w:space="0" w:color="000000"/>
            </w:tcBorders>
            <w:vAlign w:val="center"/>
          </w:tcPr>
          <w:p w14:paraId="03BBB0E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LAMA3</w:t>
            </w:r>
          </w:p>
        </w:tc>
        <w:tc>
          <w:tcPr>
            <w:tcW w:w="1418" w:type="dxa"/>
            <w:tcBorders>
              <w:top w:val="single" w:sz="6" w:space="0" w:color="000000"/>
              <w:bottom w:val="single" w:sz="6" w:space="0" w:color="000000"/>
              <w:right w:val="single" w:sz="6" w:space="0" w:color="000000"/>
            </w:tcBorders>
            <w:vAlign w:val="center"/>
          </w:tcPr>
          <w:p w14:paraId="527F744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196-215</w:t>
            </w:r>
          </w:p>
        </w:tc>
        <w:tc>
          <w:tcPr>
            <w:tcW w:w="3118" w:type="dxa"/>
            <w:tcBorders>
              <w:top w:val="single" w:sz="6" w:space="0" w:color="000000"/>
              <w:bottom w:val="single" w:sz="6" w:space="0" w:color="000000"/>
              <w:right w:val="single" w:sz="6" w:space="0" w:color="000000"/>
            </w:tcBorders>
            <w:vAlign w:val="center"/>
          </w:tcPr>
          <w:p w14:paraId="7E9D7FA4"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KEFGREANMAVTRDDDVLCV</w:t>
            </w:r>
          </w:p>
        </w:tc>
        <w:tc>
          <w:tcPr>
            <w:tcW w:w="1418" w:type="dxa"/>
            <w:tcBorders>
              <w:top w:val="single" w:sz="6" w:space="0" w:color="000000"/>
              <w:bottom w:val="single" w:sz="6" w:space="0" w:color="000000"/>
              <w:right w:val="single" w:sz="6" w:space="0" w:color="000000"/>
            </w:tcBorders>
            <w:vAlign w:val="center"/>
          </w:tcPr>
          <w:p w14:paraId="7B36B65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4B92C7B5"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2A501C8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A3-02</w:t>
            </w:r>
          </w:p>
        </w:tc>
        <w:tc>
          <w:tcPr>
            <w:tcW w:w="1134" w:type="dxa"/>
            <w:tcBorders>
              <w:top w:val="single" w:sz="6" w:space="0" w:color="000000"/>
              <w:bottom w:val="single" w:sz="6" w:space="0" w:color="000000"/>
              <w:right w:val="single" w:sz="6" w:space="0" w:color="000000"/>
            </w:tcBorders>
            <w:vAlign w:val="center"/>
          </w:tcPr>
          <w:p w14:paraId="5E62762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LAMA3</w:t>
            </w:r>
          </w:p>
        </w:tc>
        <w:tc>
          <w:tcPr>
            <w:tcW w:w="1418" w:type="dxa"/>
            <w:tcBorders>
              <w:top w:val="single" w:sz="6" w:space="0" w:color="000000"/>
              <w:bottom w:val="single" w:sz="6" w:space="0" w:color="000000"/>
              <w:right w:val="single" w:sz="6" w:space="0" w:color="000000"/>
            </w:tcBorders>
            <w:vAlign w:val="center"/>
          </w:tcPr>
          <w:p w14:paraId="025A8DBC"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2589-2608</w:t>
            </w:r>
          </w:p>
        </w:tc>
        <w:tc>
          <w:tcPr>
            <w:tcW w:w="3118" w:type="dxa"/>
            <w:tcBorders>
              <w:top w:val="single" w:sz="6" w:space="0" w:color="000000"/>
              <w:bottom w:val="single" w:sz="6" w:space="0" w:color="000000"/>
              <w:right w:val="single" w:sz="6" w:space="0" w:color="000000"/>
            </w:tcBorders>
            <w:vAlign w:val="center"/>
          </w:tcPr>
          <w:p w14:paraId="66FC0C2F"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EPCRRRKEESDKNYFEGTGY</w:t>
            </w:r>
          </w:p>
        </w:tc>
        <w:tc>
          <w:tcPr>
            <w:tcW w:w="1418" w:type="dxa"/>
            <w:tcBorders>
              <w:top w:val="single" w:sz="6" w:space="0" w:color="000000"/>
              <w:bottom w:val="single" w:sz="6" w:space="0" w:color="000000"/>
              <w:right w:val="single" w:sz="6" w:space="0" w:color="000000"/>
            </w:tcBorders>
            <w:vAlign w:val="center"/>
          </w:tcPr>
          <w:p w14:paraId="6E6C4B5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B3F0A55"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59043DB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A3-03</w:t>
            </w:r>
          </w:p>
        </w:tc>
        <w:tc>
          <w:tcPr>
            <w:tcW w:w="1134" w:type="dxa"/>
            <w:tcBorders>
              <w:top w:val="single" w:sz="6" w:space="0" w:color="000000"/>
              <w:bottom w:val="single" w:sz="6" w:space="0" w:color="000000"/>
              <w:right w:val="single" w:sz="6" w:space="0" w:color="000000"/>
            </w:tcBorders>
            <w:vAlign w:val="center"/>
          </w:tcPr>
          <w:p w14:paraId="12BFD8C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LAMA3</w:t>
            </w:r>
          </w:p>
        </w:tc>
        <w:tc>
          <w:tcPr>
            <w:tcW w:w="1418" w:type="dxa"/>
            <w:tcBorders>
              <w:top w:val="single" w:sz="6" w:space="0" w:color="000000"/>
              <w:bottom w:val="single" w:sz="6" w:space="0" w:color="000000"/>
              <w:right w:val="single" w:sz="6" w:space="0" w:color="000000"/>
            </w:tcBorders>
            <w:vAlign w:val="center"/>
          </w:tcPr>
          <w:p w14:paraId="64EC9246"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2705-2727</w:t>
            </w:r>
          </w:p>
        </w:tc>
        <w:tc>
          <w:tcPr>
            <w:tcW w:w="3118" w:type="dxa"/>
            <w:tcBorders>
              <w:top w:val="single" w:sz="6" w:space="0" w:color="000000"/>
              <w:bottom w:val="single" w:sz="6" w:space="0" w:color="000000"/>
              <w:right w:val="single" w:sz="6" w:space="0" w:color="000000"/>
            </w:tcBorders>
            <w:vAlign w:val="center"/>
          </w:tcPr>
          <w:p w14:paraId="62B47FEA"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DGEVFDFSTYYLGGIPIAIRERF</w:t>
            </w:r>
          </w:p>
        </w:tc>
        <w:tc>
          <w:tcPr>
            <w:tcW w:w="1418" w:type="dxa"/>
            <w:tcBorders>
              <w:top w:val="single" w:sz="6" w:space="0" w:color="000000"/>
              <w:bottom w:val="single" w:sz="6" w:space="0" w:color="000000"/>
              <w:right w:val="single" w:sz="6" w:space="0" w:color="000000"/>
            </w:tcBorders>
            <w:vAlign w:val="center"/>
          </w:tcPr>
          <w:p w14:paraId="419C10D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23</w:t>
            </w:r>
          </w:p>
        </w:tc>
      </w:tr>
      <w:tr w:rsidR="00CC4415" w14:paraId="4BF66320"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5C7C2CE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A3-04</w:t>
            </w:r>
          </w:p>
        </w:tc>
        <w:tc>
          <w:tcPr>
            <w:tcW w:w="1134" w:type="dxa"/>
            <w:tcBorders>
              <w:top w:val="single" w:sz="6" w:space="0" w:color="000000"/>
              <w:bottom w:val="single" w:sz="6" w:space="0" w:color="000000"/>
              <w:right w:val="single" w:sz="6" w:space="0" w:color="000000"/>
            </w:tcBorders>
            <w:shd w:val="clear" w:color="auto" w:fill="FFC000"/>
            <w:vAlign w:val="center"/>
          </w:tcPr>
          <w:p w14:paraId="22D290F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LAMA3</w:t>
            </w:r>
          </w:p>
        </w:tc>
        <w:tc>
          <w:tcPr>
            <w:tcW w:w="1418" w:type="dxa"/>
            <w:tcBorders>
              <w:top w:val="single" w:sz="6" w:space="0" w:color="000000"/>
              <w:bottom w:val="single" w:sz="6" w:space="0" w:color="000000"/>
              <w:right w:val="single" w:sz="6" w:space="0" w:color="000000"/>
            </w:tcBorders>
            <w:shd w:val="clear" w:color="auto" w:fill="FFC000"/>
            <w:vAlign w:val="center"/>
          </w:tcPr>
          <w:p w14:paraId="030F929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2932-2951</w:t>
            </w:r>
          </w:p>
        </w:tc>
        <w:tc>
          <w:tcPr>
            <w:tcW w:w="3118" w:type="dxa"/>
            <w:tcBorders>
              <w:top w:val="single" w:sz="6" w:space="0" w:color="000000"/>
              <w:bottom w:val="single" w:sz="6" w:space="0" w:color="000000"/>
              <w:right w:val="single" w:sz="6" w:space="0" w:color="000000"/>
            </w:tcBorders>
            <w:shd w:val="clear" w:color="auto" w:fill="FFC000"/>
            <w:vAlign w:val="center"/>
          </w:tcPr>
          <w:p w14:paraId="07789729"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PPFLMLLKGSTRFNKTKTFR</w:t>
            </w:r>
          </w:p>
        </w:tc>
        <w:tc>
          <w:tcPr>
            <w:tcW w:w="1418" w:type="dxa"/>
            <w:tcBorders>
              <w:top w:val="single" w:sz="6" w:space="0" w:color="000000"/>
              <w:bottom w:val="single" w:sz="6" w:space="0" w:color="000000"/>
              <w:right w:val="single" w:sz="6" w:space="0" w:color="000000"/>
            </w:tcBorders>
            <w:shd w:val="clear" w:color="auto" w:fill="FFC000"/>
            <w:vAlign w:val="center"/>
          </w:tcPr>
          <w:p w14:paraId="384BB89E"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0A2FC21"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4645961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A3-05</w:t>
            </w:r>
          </w:p>
        </w:tc>
        <w:tc>
          <w:tcPr>
            <w:tcW w:w="1134" w:type="dxa"/>
            <w:tcBorders>
              <w:top w:val="single" w:sz="6" w:space="0" w:color="000000"/>
              <w:bottom w:val="single" w:sz="6" w:space="0" w:color="000000"/>
              <w:right w:val="single" w:sz="6" w:space="0" w:color="000000"/>
            </w:tcBorders>
            <w:shd w:val="clear" w:color="auto" w:fill="FFC000"/>
            <w:vAlign w:val="center"/>
          </w:tcPr>
          <w:p w14:paraId="769BFDE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LAMA3</w:t>
            </w:r>
          </w:p>
        </w:tc>
        <w:tc>
          <w:tcPr>
            <w:tcW w:w="1418" w:type="dxa"/>
            <w:tcBorders>
              <w:top w:val="single" w:sz="6" w:space="0" w:color="000000"/>
              <w:bottom w:val="single" w:sz="6" w:space="0" w:color="000000"/>
              <w:right w:val="single" w:sz="6" w:space="0" w:color="000000"/>
            </w:tcBorders>
            <w:shd w:val="clear" w:color="auto" w:fill="FFC000"/>
            <w:vAlign w:val="center"/>
          </w:tcPr>
          <w:p w14:paraId="5968189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3031-3043</w:t>
            </w:r>
          </w:p>
        </w:tc>
        <w:tc>
          <w:tcPr>
            <w:tcW w:w="3118" w:type="dxa"/>
            <w:tcBorders>
              <w:top w:val="single" w:sz="6" w:space="0" w:color="000000"/>
              <w:bottom w:val="single" w:sz="6" w:space="0" w:color="000000"/>
              <w:right w:val="single" w:sz="6" w:space="0" w:color="000000"/>
            </w:tcBorders>
            <w:shd w:val="clear" w:color="auto" w:fill="FFC000"/>
            <w:vAlign w:val="center"/>
          </w:tcPr>
          <w:p w14:paraId="0984A0B1"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KNSFMALYLSKGR</w:t>
            </w:r>
          </w:p>
        </w:tc>
        <w:tc>
          <w:tcPr>
            <w:tcW w:w="1418" w:type="dxa"/>
            <w:tcBorders>
              <w:top w:val="single" w:sz="6" w:space="0" w:color="000000"/>
              <w:bottom w:val="single" w:sz="6" w:space="0" w:color="000000"/>
              <w:right w:val="single" w:sz="6" w:space="0" w:color="000000"/>
            </w:tcBorders>
            <w:shd w:val="clear" w:color="auto" w:fill="FFC000"/>
            <w:vAlign w:val="center"/>
          </w:tcPr>
          <w:p w14:paraId="40156A7C"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13</w:t>
            </w:r>
          </w:p>
        </w:tc>
      </w:tr>
      <w:tr w:rsidR="00CC4415" w14:paraId="34196984"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57AF32B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A3-06</w:t>
            </w:r>
          </w:p>
        </w:tc>
        <w:tc>
          <w:tcPr>
            <w:tcW w:w="1134" w:type="dxa"/>
            <w:tcBorders>
              <w:top w:val="single" w:sz="6" w:space="0" w:color="000000"/>
              <w:bottom w:val="single" w:sz="6" w:space="0" w:color="000000"/>
              <w:right w:val="single" w:sz="6" w:space="0" w:color="000000"/>
            </w:tcBorders>
            <w:shd w:val="clear" w:color="auto" w:fill="FFC000"/>
            <w:vAlign w:val="center"/>
          </w:tcPr>
          <w:p w14:paraId="773A51B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LAMA3</w:t>
            </w:r>
          </w:p>
        </w:tc>
        <w:tc>
          <w:tcPr>
            <w:tcW w:w="1418" w:type="dxa"/>
            <w:tcBorders>
              <w:top w:val="single" w:sz="6" w:space="0" w:color="000000"/>
              <w:bottom w:val="single" w:sz="6" w:space="0" w:color="000000"/>
              <w:right w:val="single" w:sz="6" w:space="0" w:color="000000"/>
            </w:tcBorders>
            <w:shd w:val="clear" w:color="auto" w:fill="FFC000"/>
            <w:vAlign w:val="center"/>
          </w:tcPr>
          <w:p w14:paraId="135D467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3043-3062</w:t>
            </w:r>
          </w:p>
        </w:tc>
        <w:tc>
          <w:tcPr>
            <w:tcW w:w="3118" w:type="dxa"/>
            <w:tcBorders>
              <w:top w:val="single" w:sz="6" w:space="0" w:color="000000"/>
              <w:bottom w:val="single" w:sz="6" w:space="0" w:color="000000"/>
              <w:right w:val="single" w:sz="6" w:space="0" w:color="000000"/>
            </w:tcBorders>
            <w:shd w:val="clear" w:color="auto" w:fill="FFC000"/>
            <w:vAlign w:val="center"/>
          </w:tcPr>
          <w:p w14:paraId="7C647E85"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RLVFALGTDGKKLRIKSKEK</w:t>
            </w:r>
          </w:p>
        </w:tc>
        <w:tc>
          <w:tcPr>
            <w:tcW w:w="1418" w:type="dxa"/>
            <w:tcBorders>
              <w:top w:val="single" w:sz="6" w:space="0" w:color="000000"/>
              <w:bottom w:val="single" w:sz="6" w:space="0" w:color="000000"/>
              <w:right w:val="single" w:sz="6" w:space="0" w:color="000000"/>
            </w:tcBorders>
            <w:shd w:val="clear" w:color="auto" w:fill="FFC000"/>
            <w:vAlign w:val="center"/>
          </w:tcPr>
          <w:p w14:paraId="36569EDE"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59B950D9"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4DF1AFA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A4-01</w:t>
            </w:r>
          </w:p>
        </w:tc>
        <w:tc>
          <w:tcPr>
            <w:tcW w:w="1134" w:type="dxa"/>
            <w:tcBorders>
              <w:top w:val="single" w:sz="6" w:space="0" w:color="000000"/>
              <w:bottom w:val="single" w:sz="6" w:space="0" w:color="000000"/>
              <w:right w:val="single" w:sz="6" w:space="0" w:color="000000"/>
            </w:tcBorders>
            <w:vAlign w:val="center"/>
          </w:tcPr>
          <w:p w14:paraId="4BEBF36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LAMA4</w:t>
            </w:r>
          </w:p>
        </w:tc>
        <w:tc>
          <w:tcPr>
            <w:tcW w:w="1418" w:type="dxa"/>
            <w:tcBorders>
              <w:top w:val="single" w:sz="6" w:space="0" w:color="000000"/>
              <w:bottom w:val="single" w:sz="6" w:space="0" w:color="000000"/>
              <w:right w:val="single" w:sz="6" w:space="0" w:color="000000"/>
            </w:tcBorders>
            <w:vAlign w:val="center"/>
          </w:tcPr>
          <w:p w14:paraId="35E4B10C"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494-518</w:t>
            </w:r>
          </w:p>
        </w:tc>
        <w:tc>
          <w:tcPr>
            <w:tcW w:w="3118" w:type="dxa"/>
            <w:tcBorders>
              <w:top w:val="single" w:sz="6" w:space="0" w:color="000000"/>
              <w:bottom w:val="single" w:sz="6" w:space="0" w:color="000000"/>
              <w:right w:val="single" w:sz="6" w:space="0" w:color="000000"/>
            </w:tcBorders>
            <w:vAlign w:val="center"/>
          </w:tcPr>
          <w:p w14:paraId="2168E6EA"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QALNYVRDAEDMNRATAARQRDHEK</w:t>
            </w:r>
          </w:p>
        </w:tc>
        <w:tc>
          <w:tcPr>
            <w:tcW w:w="1418" w:type="dxa"/>
            <w:tcBorders>
              <w:top w:val="single" w:sz="6" w:space="0" w:color="000000"/>
              <w:bottom w:val="single" w:sz="6" w:space="0" w:color="000000"/>
              <w:right w:val="single" w:sz="6" w:space="0" w:color="000000"/>
            </w:tcBorders>
            <w:vAlign w:val="center"/>
          </w:tcPr>
          <w:p w14:paraId="506F526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25</w:t>
            </w:r>
          </w:p>
        </w:tc>
      </w:tr>
      <w:tr w:rsidR="00CC4415" w14:paraId="1C7688A8"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355F725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A4-02</w:t>
            </w:r>
          </w:p>
        </w:tc>
        <w:tc>
          <w:tcPr>
            <w:tcW w:w="1134" w:type="dxa"/>
            <w:tcBorders>
              <w:top w:val="single" w:sz="6" w:space="0" w:color="000000"/>
              <w:bottom w:val="single" w:sz="6" w:space="0" w:color="000000"/>
              <w:right w:val="single" w:sz="6" w:space="0" w:color="000000"/>
            </w:tcBorders>
            <w:vAlign w:val="center"/>
          </w:tcPr>
          <w:p w14:paraId="29B267D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LAMA4</w:t>
            </w:r>
          </w:p>
        </w:tc>
        <w:tc>
          <w:tcPr>
            <w:tcW w:w="1418" w:type="dxa"/>
            <w:tcBorders>
              <w:top w:val="single" w:sz="6" w:space="0" w:color="000000"/>
              <w:bottom w:val="single" w:sz="6" w:space="0" w:color="000000"/>
              <w:right w:val="single" w:sz="6" w:space="0" w:color="000000"/>
            </w:tcBorders>
            <w:vAlign w:val="center"/>
          </w:tcPr>
          <w:p w14:paraId="3C45B29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976-995</w:t>
            </w:r>
          </w:p>
        </w:tc>
        <w:tc>
          <w:tcPr>
            <w:tcW w:w="3118" w:type="dxa"/>
            <w:tcBorders>
              <w:top w:val="single" w:sz="6" w:space="0" w:color="000000"/>
              <w:bottom w:val="single" w:sz="6" w:space="0" w:color="000000"/>
              <w:right w:val="single" w:sz="6" w:space="0" w:color="000000"/>
            </w:tcBorders>
            <w:vAlign w:val="center"/>
          </w:tcPr>
          <w:p w14:paraId="58E01EE5"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DPEDTVFYVGGVPSNFKLPT</w:t>
            </w:r>
          </w:p>
        </w:tc>
        <w:tc>
          <w:tcPr>
            <w:tcW w:w="1418" w:type="dxa"/>
            <w:tcBorders>
              <w:top w:val="single" w:sz="6" w:space="0" w:color="000000"/>
              <w:bottom w:val="single" w:sz="6" w:space="0" w:color="000000"/>
              <w:right w:val="single" w:sz="6" w:space="0" w:color="000000"/>
            </w:tcBorders>
            <w:vAlign w:val="center"/>
          </w:tcPr>
          <w:p w14:paraId="290E163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69586A1"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0A655E9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A4-03</w:t>
            </w:r>
          </w:p>
        </w:tc>
        <w:tc>
          <w:tcPr>
            <w:tcW w:w="1134" w:type="dxa"/>
            <w:tcBorders>
              <w:top w:val="single" w:sz="6" w:space="0" w:color="000000"/>
              <w:bottom w:val="single" w:sz="6" w:space="0" w:color="000000"/>
              <w:right w:val="single" w:sz="6" w:space="0" w:color="000000"/>
            </w:tcBorders>
            <w:vAlign w:val="center"/>
          </w:tcPr>
          <w:p w14:paraId="6DEB6EB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LAMA4</w:t>
            </w:r>
          </w:p>
        </w:tc>
        <w:tc>
          <w:tcPr>
            <w:tcW w:w="1418" w:type="dxa"/>
            <w:tcBorders>
              <w:top w:val="single" w:sz="6" w:space="0" w:color="000000"/>
              <w:bottom w:val="single" w:sz="6" w:space="0" w:color="000000"/>
              <w:right w:val="single" w:sz="6" w:space="0" w:color="000000"/>
            </w:tcBorders>
            <w:vAlign w:val="center"/>
          </w:tcPr>
          <w:p w14:paraId="7C047AB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1309-1328</w:t>
            </w:r>
          </w:p>
        </w:tc>
        <w:tc>
          <w:tcPr>
            <w:tcW w:w="3118" w:type="dxa"/>
            <w:tcBorders>
              <w:top w:val="single" w:sz="6" w:space="0" w:color="000000"/>
              <w:bottom w:val="single" w:sz="6" w:space="0" w:color="000000"/>
              <w:right w:val="single" w:sz="6" w:space="0" w:color="000000"/>
            </w:tcBorders>
            <w:vAlign w:val="center"/>
          </w:tcPr>
          <w:p w14:paraId="52E3A1F4"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DGLSHFVISSVSPTRYELIV</w:t>
            </w:r>
          </w:p>
        </w:tc>
        <w:tc>
          <w:tcPr>
            <w:tcW w:w="1418" w:type="dxa"/>
            <w:tcBorders>
              <w:top w:val="single" w:sz="6" w:space="0" w:color="000000"/>
              <w:bottom w:val="single" w:sz="6" w:space="0" w:color="000000"/>
              <w:right w:val="single" w:sz="6" w:space="0" w:color="000000"/>
            </w:tcBorders>
            <w:vAlign w:val="center"/>
          </w:tcPr>
          <w:p w14:paraId="01C8FCC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46DD09F6"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015A9467"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A4-04</w:t>
            </w:r>
          </w:p>
        </w:tc>
        <w:tc>
          <w:tcPr>
            <w:tcW w:w="1134" w:type="dxa"/>
            <w:tcBorders>
              <w:top w:val="single" w:sz="6" w:space="0" w:color="000000"/>
              <w:bottom w:val="single" w:sz="6" w:space="0" w:color="000000"/>
              <w:right w:val="single" w:sz="6" w:space="0" w:color="000000"/>
            </w:tcBorders>
            <w:shd w:val="clear" w:color="auto" w:fill="FFC000"/>
            <w:vAlign w:val="center"/>
          </w:tcPr>
          <w:p w14:paraId="0AFBE99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LAMA4</w:t>
            </w:r>
          </w:p>
        </w:tc>
        <w:tc>
          <w:tcPr>
            <w:tcW w:w="1418" w:type="dxa"/>
            <w:tcBorders>
              <w:top w:val="single" w:sz="6" w:space="0" w:color="000000"/>
              <w:bottom w:val="single" w:sz="6" w:space="0" w:color="000000"/>
              <w:right w:val="single" w:sz="6" w:space="0" w:color="000000"/>
            </w:tcBorders>
            <w:shd w:val="clear" w:color="auto" w:fill="FFC000"/>
            <w:vAlign w:val="center"/>
          </w:tcPr>
          <w:p w14:paraId="7D3D2C35"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1413-1432</w:t>
            </w:r>
          </w:p>
        </w:tc>
        <w:tc>
          <w:tcPr>
            <w:tcW w:w="3118" w:type="dxa"/>
            <w:tcBorders>
              <w:top w:val="single" w:sz="6" w:space="0" w:color="000000"/>
              <w:bottom w:val="single" w:sz="6" w:space="0" w:color="000000"/>
              <w:right w:val="single" w:sz="6" w:space="0" w:color="000000"/>
            </w:tcBorders>
            <w:shd w:val="clear" w:color="auto" w:fill="FFC000"/>
            <w:vAlign w:val="center"/>
          </w:tcPr>
          <w:p w14:paraId="2ED5D73E"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HKKGKNLSKPKASQNKKGGK</w:t>
            </w:r>
          </w:p>
        </w:tc>
        <w:tc>
          <w:tcPr>
            <w:tcW w:w="1418" w:type="dxa"/>
            <w:tcBorders>
              <w:top w:val="single" w:sz="6" w:space="0" w:color="000000"/>
              <w:bottom w:val="single" w:sz="6" w:space="0" w:color="000000"/>
              <w:right w:val="single" w:sz="6" w:space="0" w:color="000000"/>
            </w:tcBorders>
            <w:shd w:val="clear" w:color="auto" w:fill="FFC000"/>
            <w:vAlign w:val="center"/>
          </w:tcPr>
          <w:p w14:paraId="5CAF29A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49C2F56"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28D4019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A4-05</w:t>
            </w:r>
          </w:p>
        </w:tc>
        <w:tc>
          <w:tcPr>
            <w:tcW w:w="1134" w:type="dxa"/>
            <w:tcBorders>
              <w:top w:val="single" w:sz="6" w:space="0" w:color="000000"/>
              <w:bottom w:val="single" w:sz="6" w:space="0" w:color="000000"/>
              <w:right w:val="single" w:sz="6" w:space="0" w:color="000000"/>
            </w:tcBorders>
            <w:shd w:val="clear" w:color="auto" w:fill="FFC000"/>
            <w:vAlign w:val="center"/>
          </w:tcPr>
          <w:p w14:paraId="684E459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LAMA4</w:t>
            </w:r>
          </w:p>
        </w:tc>
        <w:tc>
          <w:tcPr>
            <w:tcW w:w="1418" w:type="dxa"/>
            <w:tcBorders>
              <w:top w:val="single" w:sz="6" w:space="0" w:color="000000"/>
              <w:bottom w:val="single" w:sz="6" w:space="0" w:color="000000"/>
              <w:right w:val="single" w:sz="6" w:space="0" w:color="000000"/>
            </w:tcBorders>
            <w:shd w:val="clear" w:color="auto" w:fill="FFC000"/>
            <w:vAlign w:val="center"/>
          </w:tcPr>
          <w:p w14:paraId="1DD17B9E"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1521-1540</w:t>
            </w:r>
          </w:p>
        </w:tc>
        <w:tc>
          <w:tcPr>
            <w:tcW w:w="3118" w:type="dxa"/>
            <w:tcBorders>
              <w:top w:val="single" w:sz="6" w:space="0" w:color="000000"/>
              <w:bottom w:val="single" w:sz="6" w:space="0" w:color="000000"/>
              <w:right w:val="single" w:sz="6" w:space="0" w:color="000000"/>
            </w:tcBorders>
            <w:shd w:val="clear" w:color="auto" w:fill="FFC000"/>
            <w:vAlign w:val="center"/>
          </w:tcPr>
          <w:p w14:paraId="08801F3D"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TLFLAHGRLVYMFNVGHKKL</w:t>
            </w:r>
          </w:p>
        </w:tc>
        <w:tc>
          <w:tcPr>
            <w:tcW w:w="1418" w:type="dxa"/>
            <w:tcBorders>
              <w:top w:val="single" w:sz="6" w:space="0" w:color="000000"/>
              <w:bottom w:val="single" w:sz="6" w:space="0" w:color="000000"/>
              <w:right w:val="single" w:sz="6" w:space="0" w:color="000000"/>
            </w:tcBorders>
            <w:shd w:val="clear" w:color="auto" w:fill="FFC000"/>
            <w:vAlign w:val="center"/>
          </w:tcPr>
          <w:p w14:paraId="363B1B8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7B438498"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46D0C48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A4-06</w:t>
            </w:r>
          </w:p>
        </w:tc>
        <w:tc>
          <w:tcPr>
            <w:tcW w:w="1134" w:type="dxa"/>
            <w:tcBorders>
              <w:top w:val="single" w:sz="6" w:space="0" w:color="000000"/>
              <w:bottom w:val="single" w:sz="6" w:space="0" w:color="000000"/>
              <w:right w:val="single" w:sz="6" w:space="0" w:color="000000"/>
            </w:tcBorders>
            <w:vAlign w:val="center"/>
          </w:tcPr>
          <w:p w14:paraId="5210DB37"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LAMA4</w:t>
            </w:r>
          </w:p>
        </w:tc>
        <w:tc>
          <w:tcPr>
            <w:tcW w:w="1418" w:type="dxa"/>
            <w:tcBorders>
              <w:top w:val="single" w:sz="6" w:space="0" w:color="000000"/>
              <w:bottom w:val="single" w:sz="6" w:space="0" w:color="000000"/>
              <w:right w:val="single" w:sz="6" w:space="0" w:color="000000"/>
            </w:tcBorders>
            <w:vAlign w:val="center"/>
          </w:tcPr>
          <w:p w14:paraId="6BB6BB3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1724-1743</w:t>
            </w:r>
          </w:p>
        </w:tc>
        <w:tc>
          <w:tcPr>
            <w:tcW w:w="3118" w:type="dxa"/>
            <w:tcBorders>
              <w:top w:val="single" w:sz="6" w:space="0" w:color="000000"/>
              <w:bottom w:val="single" w:sz="6" w:space="0" w:color="000000"/>
              <w:right w:val="single" w:sz="6" w:space="0" w:color="000000"/>
            </w:tcBorders>
            <w:vAlign w:val="center"/>
          </w:tcPr>
          <w:p w14:paraId="5C3874C8"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QSLCDGRWHRITVIRDSNVV</w:t>
            </w:r>
          </w:p>
        </w:tc>
        <w:tc>
          <w:tcPr>
            <w:tcW w:w="1418" w:type="dxa"/>
            <w:tcBorders>
              <w:top w:val="single" w:sz="6" w:space="0" w:color="000000"/>
              <w:bottom w:val="single" w:sz="6" w:space="0" w:color="000000"/>
              <w:right w:val="single" w:sz="6" w:space="0" w:color="000000"/>
            </w:tcBorders>
            <w:vAlign w:val="center"/>
          </w:tcPr>
          <w:p w14:paraId="7CE5142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0AF6718F"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6842A67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A5-01</w:t>
            </w:r>
          </w:p>
        </w:tc>
        <w:tc>
          <w:tcPr>
            <w:tcW w:w="1134" w:type="dxa"/>
            <w:tcBorders>
              <w:top w:val="single" w:sz="6" w:space="0" w:color="000000"/>
              <w:bottom w:val="single" w:sz="6" w:space="0" w:color="000000"/>
              <w:right w:val="single" w:sz="6" w:space="0" w:color="000000"/>
            </w:tcBorders>
            <w:vAlign w:val="center"/>
          </w:tcPr>
          <w:p w14:paraId="5FF8143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LAMA5</w:t>
            </w:r>
          </w:p>
        </w:tc>
        <w:tc>
          <w:tcPr>
            <w:tcW w:w="1418" w:type="dxa"/>
            <w:tcBorders>
              <w:top w:val="single" w:sz="6" w:space="0" w:color="000000"/>
              <w:bottom w:val="single" w:sz="6" w:space="0" w:color="000000"/>
              <w:right w:val="single" w:sz="6" w:space="0" w:color="000000"/>
            </w:tcBorders>
            <w:vAlign w:val="center"/>
          </w:tcPr>
          <w:p w14:paraId="4B2B7F2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0378-397</w:t>
            </w:r>
          </w:p>
        </w:tc>
        <w:tc>
          <w:tcPr>
            <w:tcW w:w="3118" w:type="dxa"/>
            <w:tcBorders>
              <w:top w:val="single" w:sz="6" w:space="0" w:color="000000"/>
              <w:bottom w:val="single" w:sz="6" w:space="0" w:color="000000"/>
              <w:right w:val="single" w:sz="6" w:space="0" w:color="000000"/>
            </w:tcBorders>
            <w:vAlign w:val="center"/>
          </w:tcPr>
          <w:p w14:paraId="5EB9F5D3"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RASQSLDGTYQGGGVCIDCQ</w:t>
            </w:r>
          </w:p>
        </w:tc>
        <w:tc>
          <w:tcPr>
            <w:tcW w:w="1418" w:type="dxa"/>
            <w:tcBorders>
              <w:top w:val="single" w:sz="6" w:space="0" w:color="000000"/>
              <w:bottom w:val="single" w:sz="6" w:space="0" w:color="000000"/>
              <w:right w:val="single" w:sz="6" w:space="0" w:color="000000"/>
            </w:tcBorders>
            <w:vAlign w:val="center"/>
          </w:tcPr>
          <w:p w14:paraId="1F1886C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47469622"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2B6F2D7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A5-02</w:t>
            </w:r>
          </w:p>
        </w:tc>
        <w:tc>
          <w:tcPr>
            <w:tcW w:w="1134" w:type="dxa"/>
            <w:tcBorders>
              <w:top w:val="single" w:sz="6" w:space="0" w:color="000000"/>
              <w:bottom w:val="single" w:sz="6" w:space="0" w:color="000000"/>
              <w:right w:val="single" w:sz="6" w:space="0" w:color="000000"/>
            </w:tcBorders>
            <w:vAlign w:val="center"/>
          </w:tcPr>
          <w:p w14:paraId="632F7EF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LAMA5</w:t>
            </w:r>
          </w:p>
        </w:tc>
        <w:tc>
          <w:tcPr>
            <w:tcW w:w="1418" w:type="dxa"/>
            <w:tcBorders>
              <w:top w:val="single" w:sz="6" w:space="0" w:color="000000"/>
              <w:bottom w:val="single" w:sz="6" w:space="0" w:color="000000"/>
              <w:right w:val="single" w:sz="6" w:space="0" w:color="000000"/>
            </w:tcBorders>
            <w:vAlign w:val="center"/>
          </w:tcPr>
          <w:p w14:paraId="302618E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2385-2404</w:t>
            </w:r>
          </w:p>
        </w:tc>
        <w:tc>
          <w:tcPr>
            <w:tcW w:w="3118" w:type="dxa"/>
            <w:tcBorders>
              <w:top w:val="single" w:sz="6" w:space="0" w:color="000000"/>
              <w:bottom w:val="single" w:sz="6" w:space="0" w:color="000000"/>
              <w:right w:val="single" w:sz="6" w:space="0" w:color="000000"/>
            </w:tcBorders>
            <w:vAlign w:val="center"/>
          </w:tcPr>
          <w:p w14:paraId="40953918"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REALNRAVDATREAQELNSR</w:t>
            </w:r>
          </w:p>
        </w:tc>
        <w:tc>
          <w:tcPr>
            <w:tcW w:w="1418" w:type="dxa"/>
            <w:tcBorders>
              <w:top w:val="single" w:sz="6" w:space="0" w:color="000000"/>
              <w:bottom w:val="single" w:sz="6" w:space="0" w:color="000000"/>
              <w:right w:val="single" w:sz="6" w:space="0" w:color="000000"/>
            </w:tcBorders>
            <w:vAlign w:val="center"/>
          </w:tcPr>
          <w:p w14:paraId="37BC20E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5EDBF30"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79FA5EE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A5-03</w:t>
            </w:r>
          </w:p>
        </w:tc>
        <w:tc>
          <w:tcPr>
            <w:tcW w:w="1134" w:type="dxa"/>
            <w:tcBorders>
              <w:top w:val="single" w:sz="6" w:space="0" w:color="000000"/>
              <w:bottom w:val="single" w:sz="6" w:space="0" w:color="000000"/>
              <w:right w:val="single" w:sz="6" w:space="0" w:color="000000"/>
            </w:tcBorders>
            <w:vAlign w:val="center"/>
          </w:tcPr>
          <w:p w14:paraId="1516D75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LAMA5</w:t>
            </w:r>
          </w:p>
        </w:tc>
        <w:tc>
          <w:tcPr>
            <w:tcW w:w="1418" w:type="dxa"/>
            <w:tcBorders>
              <w:top w:val="single" w:sz="6" w:space="0" w:color="000000"/>
              <w:bottom w:val="single" w:sz="6" w:space="0" w:color="000000"/>
              <w:right w:val="single" w:sz="6" w:space="0" w:color="000000"/>
            </w:tcBorders>
            <w:vAlign w:val="center"/>
          </w:tcPr>
          <w:p w14:paraId="285043AE"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2834-2855</w:t>
            </w:r>
          </w:p>
        </w:tc>
        <w:tc>
          <w:tcPr>
            <w:tcW w:w="3118" w:type="dxa"/>
            <w:tcBorders>
              <w:top w:val="single" w:sz="6" w:space="0" w:color="000000"/>
              <w:bottom w:val="single" w:sz="6" w:space="0" w:color="000000"/>
              <w:right w:val="single" w:sz="6" w:space="0" w:color="000000"/>
            </w:tcBorders>
            <w:vAlign w:val="center"/>
          </w:tcPr>
          <w:p w14:paraId="2A413597"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DRTLQFGHMSVTVERQMIQETK</w:t>
            </w:r>
          </w:p>
        </w:tc>
        <w:tc>
          <w:tcPr>
            <w:tcW w:w="1418" w:type="dxa"/>
            <w:tcBorders>
              <w:top w:val="single" w:sz="6" w:space="0" w:color="000000"/>
              <w:bottom w:val="single" w:sz="6" w:space="0" w:color="000000"/>
              <w:right w:val="single" w:sz="6" w:space="0" w:color="000000"/>
            </w:tcBorders>
            <w:vAlign w:val="center"/>
          </w:tcPr>
          <w:p w14:paraId="22B1B15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22</w:t>
            </w:r>
          </w:p>
        </w:tc>
      </w:tr>
      <w:tr w:rsidR="00CC4415" w14:paraId="6FFD499E"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5CCC40B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A5-04</w:t>
            </w:r>
          </w:p>
        </w:tc>
        <w:tc>
          <w:tcPr>
            <w:tcW w:w="1134" w:type="dxa"/>
            <w:tcBorders>
              <w:top w:val="single" w:sz="6" w:space="0" w:color="000000"/>
              <w:bottom w:val="single" w:sz="6" w:space="0" w:color="000000"/>
              <w:right w:val="single" w:sz="6" w:space="0" w:color="000000"/>
            </w:tcBorders>
            <w:shd w:val="clear" w:color="auto" w:fill="FFC000"/>
            <w:vAlign w:val="center"/>
          </w:tcPr>
          <w:p w14:paraId="22DBBA1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LAMA5</w:t>
            </w:r>
          </w:p>
        </w:tc>
        <w:tc>
          <w:tcPr>
            <w:tcW w:w="1418" w:type="dxa"/>
            <w:tcBorders>
              <w:top w:val="single" w:sz="6" w:space="0" w:color="000000"/>
              <w:bottom w:val="single" w:sz="6" w:space="0" w:color="000000"/>
              <w:right w:val="single" w:sz="6" w:space="0" w:color="000000"/>
            </w:tcBorders>
            <w:shd w:val="clear" w:color="auto" w:fill="FFC000"/>
            <w:vAlign w:val="center"/>
          </w:tcPr>
          <w:p w14:paraId="627F101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3300-3330</w:t>
            </w:r>
          </w:p>
        </w:tc>
        <w:tc>
          <w:tcPr>
            <w:tcW w:w="3118" w:type="dxa"/>
            <w:tcBorders>
              <w:top w:val="single" w:sz="6" w:space="0" w:color="000000"/>
              <w:bottom w:val="single" w:sz="6" w:space="0" w:color="000000"/>
              <w:right w:val="single" w:sz="6" w:space="0" w:color="000000"/>
            </w:tcBorders>
            <w:shd w:val="clear" w:color="auto" w:fill="FFC000"/>
            <w:vAlign w:val="center"/>
          </w:tcPr>
          <w:p w14:paraId="3F995FB5"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TPGLGPRGLQATARKASRRSRQPARHPACML</w:t>
            </w:r>
          </w:p>
        </w:tc>
        <w:tc>
          <w:tcPr>
            <w:tcW w:w="1418" w:type="dxa"/>
            <w:tcBorders>
              <w:top w:val="single" w:sz="6" w:space="0" w:color="000000"/>
              <w:bottom w:val="single" w:sz="6" w:space="0" w:color="000000"/>
              <w:right w:val="single" w:sz="6" w:space="0" w:color="000000"/>
            </w:tcBorders>
            <w:shd w:val="clear" w:color="auto" w:fill="FFC000"/>
            <w:vAlign w:val="center"/>
          </w:tcPr>
          <w:p w14:paraId="79F9674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31</w:t>
            </w:r>
          </w:p>
        </w:tc>
      </w:tr>
      <w:tr w:rsidR="00CC4415" w14:paraId="4EE3D4E5"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62FE1F6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A5-05</w:t>
            </w:r>
          </w:p>
        </w:tc>
        <w:tc>
          <w:tcPr>
            <w:tcW w:w="1134" w:type="dxa"/>
            <w:tcBorders>
              <w:top w:val="single" w:sz="6" w:space="0" w:color="000000"/>
              <w:bottom w:val="single" w:sz="6" w:space="0" w:color="000000"/>
              <w:right w:val="single" w:sz="6" w:space="0" w:color="000000"/>
            </w:tcBorders>
            <w:shd w:val="clear" w:color="auto" w:fill="FFC000"/>
            <w:vAlign w:val="center"/>
          </w:tcPr>
          <w:p w14:paraId="4A0830C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LAMA5</w:t>
            </w:r>
          </w:p>
        </w:tc>
        <w:tc>
          <w:tcPr>
            <w:tcW w:w="1418" w:type="dxa"/>
            <w:tcBorders>
              <w:top w:val="single" w:sz="6" w:space="0" w:color="000000"/>
              <w:bottom w:val="single" w:sz="6" w:space="0" w:color="000000"/>
              <w:right w:val="single" w:sz="6" w:space="0" w:color="000000"/>
            </w:tcBorders>
            <w:shd w:val="clear" w:color="auto" w:fill="FFC000"/>
            <w:vAlign w:val="center"/>
          </w:tcPr>
          <w:p w14:paraId="3744F5A6"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3312-3325</w:t>
            </w:r>
          </w:p>
        </w:tc>
        <w:tc>
          <w:tcPr>
            <w:tcW w:w="3118" w:type="dxa"/>
            <w:tcBorders>
              <w:top w:val="single" w:sz="6" w:space="0" w:color="000000"/>
              <w:bottom w:val="single" w:sz="6" w:space="0" w:color="000000"/>
              <w:right w:val="single" w:sz="6" w:space="0" w:color="000000"/>
            </w:tcBorders>
            <w:shd w:val="clear" w:color="auto" w:fill="FFC000"/>
            <w:vAlign w:val="center"/>
          </w:tcPr>
          <w:p w14:paraId="6B90BE97"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ARKASRRSRQPARH</w:t>
            </w:r>
          </w:p>
        </w:tc>
        <w:tc>
          <w:tcPr>
            <w:tcW w:w="1418" w:type="dxa"/>
            <w:tcBorders>
              <w:top w:val="single" w:sz="6" w:space="0" w:color="000000"/>
              <w:bottom w:val="single" w:sz="6" w:space="0" w:color="000000"/>
              <w:right w:val="single" w:sz="6" w:space="0" w:color="000000"/>
            </w:tcBorders>
            <w:shd w:val="clear" w:color="auto" w:fill="FFC000"/>
            <w:vAlign w:val="center"/>
          </w:tcPr>
          <w:p w14:paraId="2AEC862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14</w:t>
            </w:r>
          </w:p>
        </w:tc>
      </w:tr>
      <w:tr w:rsidR="00CC4415" w14:paraId="1D85F965"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156B34A7"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A5-06</w:t>
            </w:r>
          </w:p>
        </w:tc>
        <w:tc>
          <w:tcPr>
            <w:tcW w:w="1134" w:type="dxa"/>
            <w:tcBorders>
              <w:top w:val="single" w:sz="6" w:space="0" w:color="000000"/>
              <w:bottom w:val="single" w:sz="6" w:space="0" w:color="000000"/>
              <w:right w:val="single" w:sz="6" w:space="0" w:color="000000"/>
            </w:tcBorders>
            <w:shd w:val="clear" w:color="auto" w:fill="FFC000"/>
            <w:vAlign w:val="center"/>
          </w:tcPr>
          <w:p w14:paraId="4CCFADE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LAMA5</w:t>
            </w:r>
          </w:p>
        </w:tc>
        <w:tc>
          <w:tcPr>
            <w:tcW w:w="1418" w:type="dxa"/>
            <w:tcBorders>
              <w:top w:val="single" w:sz="6" w:space="0" w:color="000000"/>
              <w:bottom w:val="single" w:sz="6" w:space="0" w:color="000000"/>
              <w:right w:val="single" w:sz="6" w:space="0" w:color="000000"/>
            </w:tcBorders>
            <w:shd w:val="clear" w:color="auto" w:fill="FFC000"/>
            <w:vAlign w:val="center"/>
          </w:tcPr>
          <w:p w14:paraId="564E67F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3345-3356</w:t>
            </w:r>
          </w:p>
        </w:tc>
        <w:tc>
          <w:tcPr>
            <w:tcW w:w="3118" w:type="dxa"/>
            <w:tcBorders>
              <w:top w:val="single" w:sz="6" w:space="0" w:color="000000"/>
              <w:bottom w:val="single" w:sz="6" w:space="0" w:color="000000"/>
              <w:right w:val="single" w:sz="6" w:space="0" w:color="000000"/>
            </w:tcBorders>
            <w:shd w:val="clear" w:color="auto" w:fill="FFC000"/>
            <w:vAlign w:val="center"/>
          </w:tcPr>
          <w:p w14:paraId="18F6E5F7"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GPLPSYLQFVGI</w:t>
            </w:r>
          </w:p>
        </w:tc>
        <w:tc>
          <w:tcPr>
            <w:tcW w:w="1418" w:type="dxa"/>
            <w:tcBorders>
              <w:top w:val="single" w:sz="6" w:space="0" w:color="000000"/>
              <w:bottom w:val="single" w:sz="6" w:space="0" w:color="000000"/>
              <w:right w:val="single" w:sz="6" w:space="0" w:color="000000"/>
            </w:tcBorders>
            <w:shd w:val="clear" w:color="auto" w:fill="FFC000"/>
            <w:vAlign w:val="center"/>
          </w:tcPr>
          <w:p w14:paraId="52E104E7"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12</w:t>
            </w:r>
          </w:p>
        </w:tc>
      </w:tr>
      <w:tr w:rsidR="00CC4415" w14:paraId="4E8C1E15"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37BD6B9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A5-07</w:t>
            </w:r>
          </w:p>
        </w:tc>
        <w:tc>
          <w:tcPr>
            <w:tcW w:w="1134" w:type="dxa"/>
            <w:tcBorders>
              <w:top w:val="single" w:sz="6" w:space="0" w:color="000000"/>
              <w:bottom w:val="single" w:sz="6" w:space="0" w:color="000000"/>
              <w:right w:val="single" w:sz="6" w:space="0" w:color="000000"/>
            </w:tcBorders>
            <w:shd w:val="clear" w:color="auto" w:fill="FFC000"/>
            <w:vAlign w:val="center"/>
          </w:tcPr>
          <w:p w14:paraId="78D62A4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LAMA5</w:t>
            </w:r>
          </w:p>
        </w:tc>
        <w:tc>
          <w:tcPr>
            <w:tcW w:w="1418" w:type="dxa"/>
            <w:tcBorders>
              <w:top w:val="single" w:sz="6" w:space="0" w:color="000000"/>
              <w:bottom w:val="single" w:sz="6" w:space="0" w:color="000000"/>
              <w:right w:val="single" w:sz="6" w:space="0" w:color="000000"/>
            </w:tcBorders>
            <w:shd w:val="clear" w:color="auto" w:fill="FFC000"/>
            <w:vAlign w:val="center"/>
          </w:tcPr>
          <w:p w14:paraId="4B216B4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3417-3436</w:t>
            </w:r>
          </w:p>
        </w:tc>
        <w:tc>
          <w:tcPr>
            <w:tcW w:w="3118" w:type="dxa"/>
            <w:tcBorders>
              <w:top w:val="single" w:sz="6" w:space="0" w:color="000000"/>
              <w:bottom w:val="single" w:sz="6" w:space="0" w:color="000000"/>
              <w:right w:val="single" w:sz="6" w:space="0" w:color="000000"/>
            </w:tcBorders>
            <w:shd w:val="clear" w:color="auto" w:fill="FFC000"/>
            <w:vAlign w:val="center"/>
          </w:tcPr>
          <w:p w14:paraId="5C1DF363"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RQRSRPGRWHKVSVRWEKNR</w:t>
            </w:r>
          </w:p>
        </w:tc>
        <w:tc>
          <w:tcPr>
            <w:tcW w:w="1418" w:type="dxa"/>
            <w:tcBorders>
              <w:top w:val="single" w:sz="6" w:space="0" w:color="000000"/>
              <w:bottom w:val="single" w:sz="6" w:space="0" w:color="000000"/>
              <w:right w:val="single" w:sz="6" w:space="0" w:color="000000"/>
            </w:tcBorders>
            <w:shd w:val="clear" w:color="auto" w:fill="FFC000"/>
            <w:vAlign w:val="center"/>
          </w:tcPr>
          <w:p w14:paraId="040F005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726717BD"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shd w:val="clear" w:color="auto" w:fill="FFC000"/>
            <w:vAlign w:val="center"/>
          </w:tcPr>
          <w:p w14:paraId="706AF2B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A5-08</w:t>
            </w:r>
          </w:p>
        </w:tc>
        <w:tc>
          <w:tcPr>
            <w:tcW w:w="1134" w:type="dxa"/>
            <w:tcBorders>
              <w:top w:val="single" w:sz="6" w:space="0" w:color="000000"/>
              <w:bottom w:val="single" w:sz="6" w:space="0" w:color="000000"/>
              <w:right w:val="single" w:sz="6" w:space="0" w:color="000000"/>
            </w:tcBorders>
            <w:shd w:val="clear" w:color="auto" w:fill="FFC000"/>
            <w:vAlign w:val="center"/>
          </w:tcPr>
          <w:p w14:paraId="51EEC76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LAMA5</w:t>
            </w:r>
          </w:p>
        </w:tc>
        <w:tc>
          <w:tcPr>
            <w:tcW w:w="1418" w:type="dxa"/>
            <w:tcBorders>
              <w:top w:val="single" w:sz="6" w:space="0" w:color="000000"/>
              <w:bottom w:val="single" w:sz="6" w:space="0" w:color="000000"/>
              <w:right w:val="single" w:sz="6" w:space="0" w:color="000000"/>
            </w:tcBorders>
            <w:shd w:val="clear" w:color="auto" w:fill="FFC000"/>
            <w:vAlign w:val="center"/>
          </w:tcPr>
          <w:p w14:paraId="506386D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3539-3550</w:t>
            </w:r>
          </w:p>
        </w:tc>
        <w:tc>
          <w:tcPr>
            <w:tcW w:w="3118" w:type="dxa"/>
            <w:tcBorders>
              <w:top w:val="single" w:sz="6" w:space="0" w:color="000000"/>
              <w:bottom w:val="single" w:sz="6" w:space="0" w:color="000000"/>
              <w:right w:val="single" w:sz="6" w:space="0" w:color="000000"/>
            </w:tcBorders>
            <w:shd w:val="clear" w:color="auto" w:fill="FFC000"/>
            <w:vAlign w:val="center"/>
          </w:tcPr>
          <w:p w14:paraId="1537CAB5"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TLPDVGLELEVR</w:t>
            </w:r>
          </w:p>
        </w:tc>
        <w:tc>
          <w:tcPr>
            <w:tcW w:w="1418" w:type="dxa"/>
            <w:tcBorders>
              <w:top w:val="single" w:sz="6" w:space="0" w:color="000000"/>
              <w:bottom w:val="single" w:sz="6" w:space="0" w:color="000000"/>
              <w:right w:val="single" w:sz="6" w:space="0" w:color="000000"/>
            </w:tcBorders>
            <w:shd w:val="clear" w:color="auto" w:fill="FFC000"/>
            <w:vAlign w:val="center"/>
          </w:tcPr>
          <w:p w14:paraId="18683FD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12</w:t>
            </w:r>
          </w:p>
        </w:tc>
      </w:tr>
      <w:tr w:rsidR="00CC4415" w14:paraId="400E92A4"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7806A3A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B1-01</w:t>
            </w:r>
          </w:p>
        </w:tc>
        <w:tc>
          <w:tcPr>
            <w:tcW w:w="1134" w:type="dxa"/>
            <w:tcBorders>
              <w:top w:val="single" w:sz="6" w:space="0" w:color="000000"/>
              <w:bottom w:val="single" w:sz="6" w:space="0" w:color="000000"/>
              <w:right w:val="single" w:sz="6" w:space="0" w:color="000000"/>
            </w:tcBorders>
            <w:vAlign w:val="center"/>
          </w:tcPr>
          <w:p w14:paraId="31C1DA9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LAMB1</w:t>
            </w:r>
          </w:p>
        </w:tc>
        <w:tc>
          <w:tcPr>
            <w:tcW w:w="1418" w:type="dxa"/>
            <w:tcBorders>
              <w:top w:val="single" w:sz="6" w:space="0" w:color="000000"/>
              <w:bottom w:val="single" w:sz="6" w:space="0" w:color="000000"/>
              <w:right w:val="single" w:sz="6" w:space="0" w:color="000000"/>
            </w:tcBorders>
            <w:vAlign w:val="center"/>
          </w:tcPr>
          <w:p w14:paraId="74ECD735"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68-87</w:t>
            </w:r>
          </w:p>
        </w:tc>
        <w:tc>
          <w:tcPr>
            <w:tcW w:w="3118" w:type="dxa"/>
            <w:tcBorders>
              <w:top w:val="single" w:sz="6" w:space="0" w:color="000000"/>
              <w:bottom w:val="single" w:sz="6" w:space="0" w:color="000000"/>
              <w:right w:val="single" w:sz="6" w:space="0" w:color="000000"/>
            </w:tcBorders>
            <w:vAlign w:val="center"/>
          </w:tcPr>
          <w:p w14:paraId="3D08F71A"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SHLQEDKKCFICNSQDPYHE</w:t>
            </w:r>
          </w:p>
        </w:tc>
        <w:tc>
          <w:tcPr>
            <w:tcW w:w="1418" w:type="dxa"/>
            <w:tcBorders>
              <w:top w:val="single" w:sz="6" w:space="0" w:color="000000"/>
              <w:bottom w:val="single" w:sz="6" w:space="0" w:color="000000"/>
              <w:right w:val="single" w:sz="6" w:space="0" w:color="000000"/>
            </w:tcBorders>
            <w:vAlign w:val="center"/>
          </w:tcPr>
          <w:p w14:paraId="1BFC7B3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57E5415C"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0A1C6BE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B1-02</w:t>
            </w:r>
          </w:p>
        </w:tc>
        <w:tc>
          <w:tcPr>
            <w:tcW w:w="1134" w:type="dxa"/>
            <w:tcBorders>
              <w:top w:val="single" w:sz="6" w:space="0" w:color="000000"/>
              <w:bottom w:val="single" w:sz="6" w:space="0" w:color="000000"/>
              <w:right w:val="single" w:sz="6" w:space="0" w:color="000000"/>
            </w:tcBorders>
            <w:vAlign w:val="center"/>
          </w:tcPr>
          <w:p w14:paraId="7F636975"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LAMB1</w:t>
            </w:r>
          </w:p>
        </w:tc>
        <w:tc>
          <w:tcPr>
            <w:tcW w:w="1418" w:type="dxa"/>
            <w:tcBorders>
              <w:top w:val="single" w:sz="6" w:space="0" w:color="000000"/>
              <w:bottom w:val="single" w:sz="6" w:space="0" w:color="000000"/>
              <w:right w:val="single" w:sz="6" w:space="0" w:color="000000"/>
            </w:tcBorders>
            <w:vAlign w:val="center"/>
          </w:tcPr>
          <w:p w14:paraId="23D19BB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169-188</w:t>
            </w:r>
          </w:p>
        </w:tc>
        <w:tc>
          <w:tcPr>
            <w:tcW w:w="3118" w:type="dxa"/>
            <w:tcBorders>
              <w:top w:val="single" w:sz="6" w:space="0" w:color="000000"/>
              <w:bottom w:val="single" w:sz="6" w:space="0" w:color="000000"/>
              <w:right w:val="single" w:sz="6" w:space="0" w:color="000000"/>
            </w:tcBorders>
            <w:vAlign w:val="center"/>
          </w:tcPr>
          <w:p w14:paraId="3B4FE98A"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DCEASFPGISTGPMKKVDDI</w:t>
            </w:r>
          </w:p>
        </w:tc>
        <w:tc>
          <w:tcPr>
            <w:tcW w:w="1418" w:type="dxa"/>
            <w:tcBorders>
              <w:top w:val="single" w:sz="6" w:space="0" w:color="000000"/>
              <w:bottom w:val="single" w:sz="6" w:space="0" w:color="000000"/>
              <w:right w:val="single" w:sz="6" w:space="0" w:color="000000"/>
            </w:tcBorders>
            <w:vAlign w:val="center"/>
          </w:tcPr>
          <w:p w14:paraId="03BF2B1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3077D1C1"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11095A1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B1-03</w:t>
            </w:r>
          </w:p>
        </w:tc>
        <w:tc>
          <w:tcPr>
            <w:tcW w:w="1134" w:type="dxa"/>
            <w:tcBorders>
              <w:top w:val="single" w:sz="6" w:space="0" w:color="000000"/>
              <w:bottom w:val="single" w:sz="6" w:space="0" w:color="000000"/>
              <w:right w:val="single" w:sz="6" w:space="0" w:color="000000"/>
            </w:tcBorders>
            <w:vAlign w:val="center"/>
          </w:tcPr>
          <w:p w14:paraId="2ED2CF65"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LAMB1</w:t>
            </w:r>
          </w:p>
        </w:tc>
        <w:tc>
          <w:tcPr>
            <w:tcW w:w="1418" w:type="dxa"/>
            <w:tcBorders>
              <w:top w:val="single" w:sz="6" w:space="0" w:color="000000"/>
              <w:bottom w:val="single" w:sz="6" w:space="0" w:color="000000"/>
              <w:right w:val="single" w:sz="6" w:space="0" w:color="000000"/>
            </w:tcBorders>
            <w:vAlign w:val="center"/>
          </w:tcPr>
          <w:p w14:paraId="686B2CC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1567-1586</w:t>
            </w:r>
          </w:p>
        </w:tc>
        <w:tc>
          <w:tcPr>
            <w:tcW w:w="3118" w:type="dxa"/>
            <w:tcBorders>
              <w:top w:val="single" w:sz="6" w:space="0" w:color="000000"/>
              <w:bottom w:val="single" w:sz="6" w:space="0" w:color="000000"/>
              <w:right w:val="single" w:sz="6" w:space="0" w:color="000000"/>
            </w:tcBorders>
            <w:vAlign w:val="center"/>
          </w:tcPr>
          <w:p w14:paraId="72A0EADC"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DIARAEMLLEEAKRASKSAT</w:t>
            </w:r>
          </w:p>
        </w:tc>
        <w:tc>
          <w:tcPr>
            <w:tcW w:w="1418" w:type="dxa"/>
            <w:tcBorders>
              <w:top w:val="single" w:sz="6" w:space="0" w:color="000000"/>
              <w:bottom w:val="single" w:sz="6" w:space="0" w:color="000000"/>
              <w:right w:val="single" w:sz="6" w:space="0" w:color="000000"/>
            </w:tcBorders>
            <w:vAlign w:val="center"/>
          </w:tcPr>
          <w:p w14:paraId="225EF8B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C0D0CB2"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7FB6B41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B1-04</w:t>
            </w:r>
          </w:p>
        </w:tc>
        <w:tc>
          <w:tcPr>
            <w:tcW w:w="1134" w:type="dxa"/>
            <w:tcBorders>
              <w:top w:val="single" w:sz="6" w:space="0" w:color="000000"/>
              <w:bottom w:val="single" w:sz="6" w:space="0" w:color="000000"/>
              <w:right w:val="single" w:sz="6" w:space="0" w:color="000000"/>
            </w:tcBorders>
            <w:vAlign w:val="center"/>
          </w:tcPr>
          <w:p w14:paraId="1F272A6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LAMB1</w:t>
            </w:r>
          </w:p>
        </w:tc>
        <w:tc>
          <w:tcPr>
            <w:tcW w:w="1418" w:type="dxa"/>
            <w:tcBorders>
              <w:top w:val="single" w:sz="6" w:space="0" w:color="000000"/>
              <w:bottom w:val="single" w:sz="6" w:space="0" w:color="000000"/>
              <w:right w:val="single" w:sz="6" w:space="0" w:color="000000"/>
            </w:tcBorders>
            <w:vAlign w:val="center"/>
          </w:tcPr>
          <w:p w14:paraId="3C9166E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1738-1757</w:t>
            </w:r>
          </w:p>
        </w:tc>
        <w:tc>
          <w:tcPr>
            <w:tcW w:w="3118" w:type="dxa"/>
            <w:tcBorders>
              <w:top w:val="single" w:sz="6" w:space="0" w:color="000000"/>
              <w:bottom w:val="single" w:sz="6" w:space="0" w:color="000000"/>
              <w:right w:val="single" w:sz="6" w:space="0" w:color="000000"/>
            </w:tcBorders>
            <w:vAlign w:val="center"/>
          </w:tcPr>
          <w:p w14:paraId="3124ED47"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QLLKDLERKYEDNQRYLEDK</w:t>
            </w:r>
          </w:p>
        </w:tc>
        <w:tc>
          <w:tcPr>
            <w:tcW w:w="1418" w:type="dxa"/>
            <w:tcBorders>
              <w:top w:val="single" w:sz="6" w:space="0" w:color="000000"/>
              <w:bottom w:val="single" w:sz="6" w:space="0" w:color="000000"/>
              <w:right w:val="single" w:sz="6" w:space="0" w:color="000000"/>
            </w:tcBorders>
            <w:vAlign w:val="center"/>
          </w:tcPr>
          <w:p w14:paraId="70AF9C5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5290AC6D"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3BACDBE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B2-01</w:t>
            </w:r>
          </w:p>
        </w:tc>
        <w:tc>
          <w:tcPr>
            <w:tcW w:w="1134" w:type="dxa"/>
            <w:tcBorders>
              <w:top w:val="single" w:sz="6" w:space="0" w:color="000000"/>
              <w:bottom w:val="single" w:sz="6" w:space="0" w:color="000000"/>
              <w:right w:val="single" w:sz="6" w:space="0" w:color="000000"/>
            </w:tcBorders>
            <w:vAlign w:val="center"/>
          </w:tcPr>
          <w:p w14:paraId="717D4BE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LAMB2</w:t>
            </w:r>
          </w:p>
        </w:tc>
        <w:tc>
          <w:tcPr>
            <w:tcW w:w="1418" w:type="dxa"/>
            <w:tcBorders>
              <w:top w:val="single" w:sz="6" w:space="0" w:color="000000"/>
              <w:bottom w:val="single" w:sz="6" w:space="0" w:color="000000"/>
              <w:right w:val="single" w:sz="6" w:space="0" w:color="000000"/>
            </w:tcBorders>
            <w:vAlign w:val="center"/>
          </w:tcPr>
          <w:p w14:paraId="6ED63AC7"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60-79</w:t>
            </w:r>
          </w:p>
        </w:tc>
        <w:tc>
          <w:tcPr>
            <w:tcW w:w="3118" w:type="dxa"/>
            <w:tcBorders>
              <w:top w:val="single" w:sz="6" w:space="0" w:color="000000"/>
              <w:bottom w:val="single" w:sz="6" w:space="0" w:color="000000"/>
              <w:right w:val="single" w:sz="6" w:space="0" w:color="000000"/>
            </w:tcBorders>
            <w:vAlign w:val="center"/>
          </w:tcPr>
          <w:p w14:paraId="2B99DE5A"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DRLTASSTCGLNGPQPYCIV</w:t>
            </w:r>
          </w:p>
        </w:tc>
        <w:tc>
          <w:tcPr>
            <w:tcW w:w="1418" w:type="dxa"/>
            <w:tcBorders>
              <w:top w:val="single" w:sz="6" w:space="0" w:color="000000"/>
              <w:bottom w:val="single" w:sz="6" w:space="0" w:color="000000"/>
              <w:right w:val="single" w:sz="6" w:space="0" w:color="000000"/>
            </w:tcBorders>
            <w:vAlign w:val="center"/>
          </w:tcPr>
          <w:p w14:paraId="48F3F87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0113B1CD"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1333A35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B2-02</w:t>
            </w:r>
          </w:p>
        </w:tc>
        <w:tc>
          <w:tcPr>
            <w:tcW w:w="1134" w:type="dxa"/>
            <w:tcBorders>
              <w:top w:val="single" w:sz="6" w:space="0" w:color="000000"/>
              <w:bottom w:val="single" w:sz="6" w:space="0" w:color="000000"/>
              <w:right w:val="single" w:sz="6" w:space="0" w:color="000000"/>
            </w:tcBorders>
            <w:vAlign w:val="center"/>
          </w:tcPr>
          <w:p w14:paraId="3F0E475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LAMB2</w:t>
            </w:r>
          </w:p>
        </w:tc>
        <w:tc>
          <w:tcPr>
            <w:tcW w:w="1418" w:type="dxa"/>
            <w:tcBorders>
              <w:top w:val="single" w:sz="6" w:space="0" w:color="000000"/>
              <w:bottom w:val="single" w:sz="6" w:space="0" w:color="000000"/>
              <w:right w:val="single" w:sz="6" w:space="0" w:color="000000"/>
            </w:tcBorders>
            <w:vAlign w:val="center"/>
          </w:tcPr>
          <w:p w14:paraId="21D32B9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87-106</w:t>
            </w:r>
          </w:p>
        </w:tc>
        <w:tc>
          <w:tcPr>
            <w:tcW w:w="3118" w:type="dxa"/>
            <w:tcBorders>
              <w:top w:val="single" w:sz="6" w:space="0" w:color="000000"/>
              <w:bottom w:val="single" w:sz="6" w:space="0" w:color="000000"/>
              <w:right w:val="single" w:sz="6" w:space="0" w:color="000000"/>
            </w:tcBorders>
            <w:vAlign w:val="center"/>
          </w:tcPr>
          <w:p w14:paraId="3D3D3EE4"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KCFLCDSRRPFSARDNPHSH</w:t>
            </w:r>
          </w:p>
        </w:tc>
        <w:tc>
          <w:tcPr>
            <w:tcW w:w="1418" w:type="dxa"/>
            <w:tcBorders>
              <w:top w:val="single" w:sz="6" w:space="0" w:color="000000"/>
              <w:bottom w:val="single" w:sz="6" w:space="0" w:color="000000"/>
              <w:right w:val="single" w:sz="6" w:space="0" w:color="000000"/>
            </w:tcBorders>
            <w:vAlign w:val="center"/>
          </w:tcPr>
          <w:p w14:paraId="71A2794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4106151"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6B98B5A6"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B2-03</w:t>
            </w:r>
          </w:p>
        </w:tc>
        <w:tc>
          <w:tcPr>
            <w:tcW w:w="1134" w:type="dxa"/>
            <w:tcBorders>
              <w:top w:val="single" w:sz="6" w:space="0" w:color="000000"/>
              <w:bottom w:val="single" w:sz="6" w:space="0" w:color="000000"/>
              <w:right w:val="single" w:sz="6" w:space="0" w:color="000000"/>
            </w:tcBorders>
            <w:vAlign w:val="center"/>
          </w:tcPr>
          <w:p w14:paraId="5C7D99A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LAMB2</w:t>
            </w:r>
          </w:p>
        </w:tc>
        <w:tc>
          <w:tcPr>
            <w:tcW w:w="1418" w:type="dxa"/>
            <w:tcBorders>
              <w:top w:val="single" w:sz="6" w:space="0" w:color="000000"/>
              <w:bottom w:val="single" w:sz="6" w:space="0" w:color="000000"/>
              <w:right w:val="single" w:sz="6" w:space="0" w:color="000000"/>
            </w:tcBorders>
            <w:vAlign w:val="center"/>
          </w:tcPr>
          <w:p w14:paraId="597C030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394-413</w:t>
            </w:r>
          </w:p>
        </w:tc>
        <w:tc>
          <w:tcPr>
            <w:tcW w:w="3118" w:type="dxa"/>
            <w:tcBorders>
              <w:top w:val="single" w:sz="6" w:space="0" w:color="000000"/>
              <w:bottom w:val="single" w:sz="6" w:space="0" w:color="000000"/>
              <w:right w:val="single" w:sz="6" w:space="0" w:color="000000"/>
            </w:tcBorders>
            <w:vAlign w:val="center"/>
          </w:tcPr>
          <w:p w14:paraId="058C9383"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YRDPTKDLRDPAVCRSCDCD</w:t>
            </w:r>
          </w:p>
        </w:tc>
        <w:tc>
          <w:tcPr>
            <w:tcW w:w="1418" w:type="dxa"/>
            <w:tcBorders>
              <w:top w:val="single" w:sz="6" w:space="0" w:color="000000"/>
              <w:bottom w:val="single" w:sz="6" w:space="0" w:color="000000"/>
              <w:right w:val="single" w:sz="6" w:space="0" w:color="000000"/>
            </w:tcBorders>
            <w:vAlign w:val="center"/>
          </w:tcPr>
          <w:p w14:paraId="7D03C10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5DD26EB9"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5372100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lastRenderedPageBreak/>
              <w:t>B2-04</w:t>
            </w:r>
          </w:p>
        </w:tc>
        <w:tc>
          <w:tcPr>
            <w:tcW w:w="1134" w:type="dxa"/>
            <w:tcBorders>
              <w:top w:val="single" w:sz="6" w:space="0" w:color="000000"/>
              <w:bottom w:val="single" w:sz="6" w:space="0" w:color="000000"/>
              <w:right w:val="single" w:sz="6" w:space="0" w:color="000000"/>
            </w:tcBorders>
            <w:vAlign w:val="center"/>
          </w:tcPr>
          <w:p w14:paraId="59DCDD5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LAMB2</w:t>
            </w:r>
          </w:p>
        </w:tc>
        <w:tc>
          <w:tcPr>
            <w:tcW w:w="1418" w:type="dxa"/>
            <w:tcBorders>
              <w:top w:val="single" w:sz="6" w:space="0" w:color="000000"/>
              <w:bottom w:val="single" w:sz="6" w:space="0" w:color="000000"/>
              <w:right w:val="single" w:sz="6" w:space="0" w:color="000000"/>
            </w:tcBorders>
            <w:vAlign w:val="center"/>
          </w:tcPr>
          <w:p w14:paraId="092335E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1779-1798</w:t>
            </w:r>
          </w:p>
        </w:tc>
        <w:tc>
          <w:tcPr>
            <w:tcW w:w="3118" w:type="dxa"/>
            <w:tcBorders>
              <w:top w:val="single" w:sz="6" w:space="0" w:color="000000"/>
              <w:bottom w:val="single" w:sz="6" w:space="0" w:color="000000"/>
              <w:right w:val="single" w:sz="6" w:space="0" w:color="000000"/>
            </w:tcBorders>
            <w:vAlign w:val="center"/>
          </w:tcPr>
          <w:p w14:paraId="26D8CC92"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RMRSVLQAINLQVQIYNTCQ</w:t>
            </w:r>
          </w:p>
        </w:tc>
        <w:tc>
          <w:tcPr>
            <w:tcW w:w="1418" w:type="dxa"/>
            <w:tcBorders>
              <w:top w:val="single" w:sz="6" w:space="0" w:color="000000"/>
              <w:bottom w:val="single" w:sz="6" w:space="0" w:color="000000"/>
              <w:right w:val="single" w:sz="6" w:space="0" w:color="000000"/>
            </w:tcBorders>
            <w:vAlign w:val="center"/>
          </w:tcPr>
          <w:p w14:paraId="662CC01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68CFE43D"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6CEEA1C5"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B3-01</w:t>
            </w:r>
          </w:p>
        </w:tc>
        <w:tc>
          <w:tcPr>
            <w:tcW w:w="1134" w:type="dxa"/>
            <w:tcBorders>
              <w:top w:val="single" w:sz="6" w:space="0" w:color="000000"/>
              <w:bottom w:val="single" w:sz="6" w:space="0" w:color="000000"/>
              <w:right w:val="single" w:sz="6" w:space="0" w:color="000000"/>
            </w:tcBorders>
            <w:vAlign w:val="center"/>
          </w:tcPr>
          <w:p w14:paraId="19C0F85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LAMB3</w:t>
            </w:r>
          </w:p>
        </w:tc>
        <w:tc>
          <w:tcPr>
            <w:tcW w:w="1418" w:type="dxa"/>
            <w:tcBorders>
              <w:top w:val="single" w:sz="6" w:space="0" w:color="000000"/>
              <w:bottom w:val="single" w:sz="6" w:space="0" w:color="000000"/>
              <w:right w:val="single" w:sz="6" w:space="0" w:color="000000"/>
            </w:tcBorders>
            <w:vAlign w:val="center"/>
          </w:tcPr>
          <w:p w14:paraId="1B04833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42-63</w:t>
            </w:r>
          </w:p>
        </w:tc>
        <w:tc>
          <w:tcPr>
            <w:tcW w:w="3118" w:type="dxa"/>
            <w:tcBorders>
              <w:top w:val="single" w:sz="6" w:space="0" w:color="000000"/>
              <w:bottom w:val="single" w:sz="6" w:space="0" w:color="000000"/>
              <w:right w:val="single" w:sz="6" w:space="0" w:color="000000"/>
            </w:tcBorders>
            <w:vAlign w:val="center"/>
          </w:tcPr>
          <w:p w14:paraId="172AABC0"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RASSTCGLTKPETYCTQYGQ</w:t>
            </w:r>
          </w:p>
        </w:tc>
        <w:tc>
          <w:tcPr>
            <w:tcW w:w="1418" w:type="dxa"/>
            <w:tcBorders>
              <w:top w:val="single" w:sz="6" w:space="0" w:color="000000"/>
              <w:bottom w:val="single" w:sz="6" w:space="0" w:color="000000"/>
              <w:right w:val="single" w:sz="6" w:space="0" w:color="000000"/>
            </w:tcBorders>
            <w:vAlign w:val="center"/>
          </w:tcPr>
          <w:p w14:paraId="5B0BA54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518518C8"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0A73DD6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B3-02</w:t>
            </w:r>
          </w:p>
        </w:tc>
        <w:tc>
          <w:tcPr>
            <w:tcW w:w="1134" w:type="dxa"/>
            <w:tcBorders>
              <w:top w:val="single" w:sz="6" w:space="0" w:color="000000"/>
              <w:bottom w:val="single" w:sz="6" w:space="0" w:color="000000"/>
              <w:right w:val="single" w:sz="6" w:space="0" w:color="000000"/>
            </w:tcBorders>
            <w:vAlign w:val="center"/>
          </w:tcPr>
          <w:p w14:paraId="1A01080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LAMB3</w:t>
            </w:r>
          </w:p>
        </w:tc>
        <w:tc>
          <w:tcPr>
            <w:tcW w:w="1418" w:type="dxa"/>
            <w:tcBorders>
              <w:top w:val="single" w:sz="6" w:space="0" w:color="000000"/>
              <w:bottom w:val="single" w:sz="6" w:space="0" w:color="000000"/>
              <w:right w:val="single" w:sz="6" w:space="0" w:color="000000"/>
            </w:tcBorders>
            <w:vAlign w:val="center"/>
          </w:tcPr>
          <w:p w14:paraId="349D4E4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59-78</w:t>
            </w:r>
          </w:p>
        </w:tc>
        <w:tc>
          <w:tcPr>
            <w:tcW w:w="3118" w:type="dxa"/>
            <w:tcBorders>
              <w:top w:val="single" w:sz="6" w:space="0" w:color="000000"/>
              <w:bottom w:val="single" w:sz="6" w:space="0" w:color="000000"/>
              <w:right w:val="single" w:sz="6" w:space="0" w:color="000000"/>
            </w:tcBorders>
            <w:vAlign w:val="center"/>
          </w:tcPr>
          <w:p w14:paraId="11CFF46C"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YGEWQMKCCKCDSRQPHNYY</w:t>
            </w:r>
          </w:p>
        </w:tc>
        <w:tc>
          <w:tcPr>
            <w:tcW w:w="1418" w:type="dxa"/>
            <w:tcBorders>
              <w:top w:val="single" w:sz="6" w:space="0" w:color="000000"/>
              <w:bottom w:val="single" w:sz="6" w:space="0" w:color="000000"/>
              <w:right w:val="single" w:sz="6" w:space="0" w:color="000000"/>
            </w:tcBorders>
            <w:vAlign w:val="center"/>
          </w:tcPr>
          <w:p w14:paraId="71E0A0C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CA19BCC"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7A14A1D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B3-03</w:t>
            </w:r>
          </w:p>
        </w:tc>
        <w:tc>
          <w:tcPr>
            <w:tcW w:w="1134" w:type="dxa"/>
            <w:tcBorders>
              <w:top w:val="single" w:sz="6" w:space="0" w:color="000000"/>
              <w:bottom w:val="single" w:sz="6" w:space="0" w:color="000000"/>
              <w:right w:val="single" w:sz="6" w:space="0" w:color="000000"/>
            </w:tcBorders>
            <w:vAlign w:val="center"/>
          </w:tcPr>
          <w:p w14:paraId="0492D376"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LAMB3</w:t>
            </w:r>
          </w:p>
        </w:tc>
        <w:tc>
          <w:tcPr>
            <w:tcW w:w="1418" w:type="dxa"/>
            <w:tcBorders>
              <w:top w:val="single" w:sz="6" w:space="0" w:color="000000"/>
              <w:bottom w:val="single" w:sz="6" w:space="0" w:color="000000"/>
              <w:right w:val="single" w:sz="6" w:space="0" w:color="000000"/>
            </w:tcBorders>
            <w:vAlign w:val="center"/>
          </w:tcPr>
          <w:p w14:paraId="0FC71BA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693-712</w:t>
            </w:r>
          </w:p>
        </w:tc>
        <w:tc>
          <w:tcPr>
            <w:tcW w:w="3118" w:type="dxa"/>
            <w:tcBorders>
              <w:top w:val="single" w:sz="6" w:space="0" w:color="000000"/>
              <w:bottom w:val="single" w:sz="6" w:space="0" w:color="000000"/>
              <w:right w:val="single" w:sz="6" w:space="0" w:color="000000"/>
            </w:tcBorders>
            <w:vAlign w:val="center"/>
          </w:tcPr>
          <w:p w14:paraId="647BA715"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LTMYQRKREQFEKISSADPS</w:t>
            </w:r>
          </w:p>
        </w:tc>
        <w:tc>
          <w:tcPr>
            <w:tcW w:w="1418" w:type="dxa"/>
            <w:tcBorders>
              <w:top w:val="single" w:sz="6" w:space="0" w:color="000000"/>
              <w:bottom w:val="single" w:sz="6" w:space="0" w:color="000000"/>
              <w:right w:val="single" w:sz="6" w:space="0" w:color="000000"/>
            </w:tcBorders>
            <w:vAlign w:val="center"/>
          </w:tcPr>
          <w:p w14:paraId="76C5C84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44B9A90D"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7EE29D9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B3-04</w:t>
            </w:r>
          </w:p>
        </w:tc>
        <w:tc>
          <w:tcPr>
            <w:tcW w:w="1134" w:type="dxa"/>
            <w:tcBorders>
              <w:top w:val="single" w:sz="6" w:space="0" w:color="000000"/>
              <w:bottom w:val="single" w:sz="6" w:space="0" w:color="000000"/>
              <w:right w:val="single" w:sz="6" w:space="0" w:color="000000"/>
            </w:tcBorders>
            <w:vAlign w:val="center"/>
          </w:tcPr>
          <w:p w14:paraId="56C400A5"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LAMB3</w:t>
            </w:r>
          </w:p>
        </w:tc>
        <w:tc>
          <w:tcPr>
            <w:tcW w:w="1418" w:type="dxa"/>
            <w:tcBorders>
              <w:top w:val="single" w:sz="6" w:space="0" w:color="000000"/>
              <w:bottom w:val="single" w:sz="6" w:space="0" w:color="000000"/>
              <w:right w:val="single" w:sz="6" w:space="0" w:color="000000"/>
            </w:tcBorders>
            <w:vAlign w:val="center"/>
          </w:tcPr>
          <w:p w14:paraId="385997A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1046-1065</w:t>
            </w:r>
          </w:p>
        </w:tc>
        <w:tc>
          <w:tcPr>
            <w:tcW w:w="3118" w:type="dxa"/>
            <w:tcBorders>
              <w:top w:val="single" w:sz="6" w:space="0" w:color="000000"/>
              <w:bottom w:val="single" w:sz="6" w:space="0" w:color="000000"/>
              <w:right w:val="single" w:sz="6" w:space="0" w:color="000000"/>
            </w:tcBorders>
            <w:vAlign w:val="center"/>
          </w:tcPr>
          <w:p w14:paraId="601CAA9A"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LRHQARQQGAEAVQAQQLAE</w:t>
            </w:r>
          </w:p>
        </w:tc>
        <w:tc>
          <w:tcPr>
            <w:tcW w:w="1418" w:type="dxa"/>
            <w:tcBorders>
              <w:top w:val="single" w:sz="6" w:space="0" w:color="000000"/>
              <w:bottom w:val="single" w:sz="6" w:space="0" w:color="000000"/>
              <w:right w:val="single" w:sz="6" w:space="0" w:color="000000"/>
            </w:tcBorders>
            <w:vAlign w:val="center"/>
          </w:tcPr>
          <w:p w14:paraId="46C9BF3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61D7C60D"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21972C2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C1-01</w:t>
            </w:r>
          </w:p>
        </w:tc>
        <w:tc>
          <w:tcPr>
            <w:tcW w:w="1134" w:type="dxa"/>
            <w:tcBorders>
              <w:top w:val="single" w:sz="6" w:space="0" w:color="000000"/>
              <w:bottom w:val="single" w:sz="6" w:space="0" w:color="000000"/>
              <w:right w:val="single" w:sz="6" w:space="0" w:color="000000"/>
            </w:tcBorders>
            <w:vAlign w:val="center"/>
          </w:tcPr>
          <w:p w14:paraId="3F863C4C"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LAMC1</w:t>
            </w:r>
          </w:p>
        </w:tc>
        <w:tc>
          <w:tcPr>
            <w:tcW w:w="1418" w:type="dxa"/>
            <w:tcBorders>
              <w:top w:val="single" w:sz="6" w:space="0" w:color="000000"/>
              <w:bottom w:val="single" w:sz="6" w:space="0" w:color="000000"/>
              <w:right w:val="single" w:sz="6" w:space="0" w:color="000000"/>
            </w:tcBorders>
            <w:vAlign w:val="center"/>
          </w:tcPr>
          <w:p w14:paraId="1BC3FED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70-89</w:t>
            </w:r>
          </w:p>
        </w:tc>
        <w:tc>
          <w:tcPr>
            <w:tcW w:w="3118" w:type="dxa"/>
            <w:tcBorders>
              <w:top w:val="single" w:sz="6" w:space="0" w:color="000000"/>
              <w:bottom w:val="single" w:sz="6" w:space="0" w:color="000000"/>
              <w:right w:val="single" w:sz="6" w:space="0" w:color="000000"/>
            </w:tcBorders>
            <w:vAlign w:val="center"/>
          </w:tcPr>
          <w:p w14:paraId="491324D0"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GTPPEEYCVQTGVTGVTKSC</w:t>
            </w:r>
          </w:p>
        </w:tc>
        <w:tc>
          <w:tcPr>
            <w:tcW w:w="1418" w:type="dxa"/>
            <w:tcBorders>
              <w:top w:val="single" w:sz="6" w:space="0" w:color="000000"/>
              <w:bottom w:val="single" w:sz="6" w:space="0" w:color="000000"/>
              <w:right w:val="single" w:sz="6" w:space="0" w:color="000000"/>
            </w:tcBorders>
            <w:vAlign w:val="center"/>
          </w:tcPr>
          <w:p w14:paraId="7E7822B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56CBBE06"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2DD5D457"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C1-02</w:t>
            </w:r>
          </w:p>
        </w:tc>
        <w:tc>
          <w:tcPr>
            <w:tcW w:w="1134" w:type="dxa"/>
            <w:tcBorders>
              <w:top w:val="single" w:sz="6" w:space="0" w:color="000000"/>
              <w:bottom w:val="single" w:sz="6" w:space="0" w:color="000000"/>
              <w:right w:val="single" w:sz="6" w:space="0" w:color="000000"/>
            </w:tcBorders>
            <w:vAlign w:val="center"/>
          </w:tcPr>
          <w:p w14:paraId="7F3FCB7E"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LAMC1</w:t>
            </w:r>
          </w:p>
        </w:tc>
        <w:tc>
          <w:tcPr>
            <w:tcW w:w="1418" w:type="dxa"/>
            <w:tcBorders>
              <w:top w:val="single" w:sz="6" w:space="0" w:color="000000"/>
              <w:bottom w:val="single" w:sz="6" w:space="0" w:color="000000"/>
              <w:right w:val="single" w:sz="6" w:space="0" w:color="000000"/>
            </w:tcBorders>
            <w:vAlign w:val="center"/>
          </w:tcPr>
          <w:p w14:paraId="4D6EA253"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157-176</w:t>
            </w:r>
          </w:p>
        </w:tc>
        <w:tc>
          <w:tcPr>
            <w:tcW w:w="3118" w:type="dxa"/>
            <w:tcBorders>
              <w:top w:val="single" w:sz="6" w:space="0" w:color="000000"/>
              <w:bottom w:val="single" w:sz="6" w:space="0" w:color="000000"/>
              <w:right w:val="single" w:sz="6" w:space="0" w:color="000000"/>
            </w:tcBorders>
            <w:vAlign w:val="center"/>
          </w:tcPr>
          <w:p w14:paraId="2856263E"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PESFAIYKRTREDGPWIPYQ</w:t>
            </w:r>
          </w:p>
        </w:tc>
        <w:tc>
          <w:tcPr>
            <w:tcW w:w="1418" w:type="dxa"/>
            <w:tcBorders>
              <w:top w:val="single" w:sz="6" w:space="0" w:color="000000"/>
              <w:bottom w:val="single" w:sz="6" w:space="0" w:color="000000"/>
              <w:right w:val="single" w:sz="6" w:space="0" w:color="000000"/>
            </w:tcBorders>
            <w:vAlign w:val="center"/>
          </w:tcPr>
          <w:p w14:paraId="0C05D51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AC6A51B"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6145C5A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C1-03</w:t>
            </w:r>
          </w:p>
        </w:tc>
        <w:tc>
          <w:tcPr>
            <w:tcW w:w="1134" w:type="dxa"/>
            <w:tcBorders>
              <w:top w:val="single" w:sz="6" w:space="0" w:color="000000"/>
              <w:bottom w:val="single" w:sz="6" w:space="0" w:color="000000"/>
              <w:right w:val="single" w:sz="6" w:space="0" w:color="000000"/>
            </w:tcBorders>
            <w:vAlign w:val="center"/>
          </w:tcPr>
          <w:p w14:paraId="4CBC2022"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LAMC1</w:t>
            </w:r>
          </w:p>
        </w:tc>
        <w:tc>
          <w:tcPr>
            <w:tcW w:w="1418" w:type="dxa"/>
            <w:tcBorders>
              <w:top w:val="single" w:sz="6" w:space="0" w:color="000000"/>
              <w:bottom w:val="single" w:sz="6" w:space="0" w:color="000000"/>
              <w:right w:val="single" w:sz="6" w:space="0" w:color="000000"/>
            </w:tcBorders>
            <w:vAlign w:val="center"/>
          </w:tcPr>
          <w:p w14:paraId="6829A65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1371-1390</w:t>
            </w:r>
          </w:p>
        </w:tc>
        <w:tc>
          <w:tcPr>
            <w:tcW w:w="3118" w:type="dxa"/>
            <w:tcBorders>
              <w:top w:val="single" w:sz="6" w:space="0" w:color="000000"/>
              <w:bottom w:val="single" w:sz="6" w:space="0" w:color="000000"/>
              <w:right w:val="single" w:sz="6" w:space="0" w:color="000000"/>
            </w:tcBorders>
            <w:vAlign w:val="center"/>
          </w:tcPr>
          <w:p w14:paraId="20DF70B0"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KDFDRRVNDNKTAAEEALRK</w:t>
            </w:r>
          </w:p>
        </w:tc>
        <w:tc>
          <w:tcPr>
            <w:tcW w:w="1418" w:type="dxa"/>
            <w:tcBorders>
              <w:top w:val="single" w:sz="6" w:space="0" w:color="000000"/>
              <w:bottom w:val="single" w:sz="6" w:space="0" w:color="000000"/>
              <w:right w:val="single" w:sz="6" w:space="0" w:color="000000"/>
            </w:tcBorders>
            <w:vAlign w:val="center"/>
          </w:tcPr>
          <w:p w14:paraId="36F2C6F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3D0B8A5C"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51B8ADF6"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C1-04</w:t>
            </w:r>
          </w:p>
        </w:tc>
        <w:tc>
          <w:tcPr>
            <w:tcW w:w="1134" w:type="dxa"/>
            <w:tcBorders>
              <w:top w:val="single" w:sz="6" w:space="0" w:color="000000"/>
              <w:bottom w:val="single" w:sz="6" w:space="0" w:color="000000"/>
              <w:right w:val="single" w:sz="6" w:space="0" w:color="000000"/>
            </w:tcBorders>
            <w:vAlign w:val="center"/>
          </w:tcPr>
          <w:p w14:paraId="34F6963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LAMC1</w:t>
            </w:r>
          </w:p>
        </w:tc>
        <w:tc>
          <w:tcPr>
            <w:tcW w:w="1418" w:type="dxa"/>
            <w:tcBorders>
              <w:top w:val="single" w:sz="6" w:space="0" w:color="000000"/>
              <w:bottom w:val="single" w:sz="6" w:space="0" w:color="000000"/>
              <w:right w:val="single" w:sz="6" w:space="0" w:color="000000"/>
            </w:tcBorders>
            <w:vAlign w:val="center"/>
          </w:tcPr>
          <w:p w14:paraId="72ED0894"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1444-1463</w:t>
            </w:r>
          </w:p>
        </w:tc>
        <w:tc>
          <w:tcPr>
            <w:tcW w:w="3118" w:type="dxa"/>
            <w:tcBorders>
              <w:top w:val="single" w:sz="6" w:space="0" w:color="000000"/>
              <w:bottom w:val="single" w:sz="6" w:space="0" w:color="000000"/>
              <w:right w:val="single" w:sz="6" w:space="0" w:color="000000"/>
            </w:tcBorders>
            <w:vAlign w:val="center"/>
          </w:tcPr>
          <w:p w14:paraId="0A6EFEBE"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KAEAERTFAEVTDLDNEVNN</w:t>
            </w:r>
          </w:p>
        </w:tc>
        <w:tc>
          <w:tcPr>
            <w:tcW w:w="1418" w:type="dxa"/>
            <w:tcBorders>
              <w:top w:val="single" w:sz="6" w:space="0" w:color="000000"/>
              <w:bottom w:val="single" w:sz="6" w:space="0" w:color="000000"/>
              <w:right w:val="single" w:sz="6" w:space="0" w:color="000000"/>
            </w:tcBorders>
            <w:vAlign w:val="center"/>
          </w:tcPr>
          <w:p w14:paraId="5F2F84EE"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34D2DD65"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7EC7B47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C1-05</w:t>
            </w:r>
          </w:p>
        </w:tc>
        <w:tc>
          <w:tcPr>
            <w:tcW w:w="1134" w:type="dxa"/>
            <w:tcBorders>
              <w:top w:val="single" w:sz="6" w:space="0" w:color="000000"/>
              <w:bottom w:val="single" w:sz="6" w:space="0" w:color="000000"/>
              <w:right w:val="single" w:sz="6" w:space="0" w:color="000000"/>
            </w:tcBorders>
            <w:vAlign w:val="center"/>
          </w:tcPr>
          <w:p w14:paraId="4E6389F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LAMC1</w:t>
            </w:r>
          </w:p>
        </w:tc>
        <w:tc>
          <w:tcPr>
            <w:tcW w:w="1418" w:type="dxa"/>
            <w:tcBorders>
              <w:top w:val="single" w:sz="6" w:space="0" w:color="000000"/>
              <w:bottom w:val="single" w:sz="6" w:space="0" w:color="000000"/>
              <w:right w:val="single" w:sz="6" w:space="0" w:color="000000"/>
            </w:tcBorders>
            <w:vAlign w:val="center"/>
          </w:tcPr>
          <w:p w14:paraId="5BB13E1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1466-1485</w:t>
            </w:r>
          </w:p>
        </w:tc>
        <w:tc>
          <w:tcPr>
            <w:tcW w:w="3118" w:type="dxa"/>
            <w:tcBorders>
              <w:top w:val="single" w:sz="6" w:space="0" w:color="000000"/>
              <w:bottom w:val="single" w:sz="6" w:space="0" w:color="000000"/>
              <w:right w:val="single" w:sz="6" w:space="0" w:color="000000"/>
            </w:tcBorders>
            <w:vAlign w:val="center"/>
          </w:tcPr>
          <w:p w14:paraId="39A9003B"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KQLQEAEKELKRKQDDADQD</w:t>
            </w:r>
          </w:p>
        </w:tc>
        <w:tc>
          <w:tcPr>
            <w:tcW w:w="1418" w:type="dxa"/>
            <w:tcBorders>
              <w:top w:val="single" w:sz="6" w:space="0" w:color="000000"/>
              <w:bottom w:val="single" w:sz="6" w:space="0" w:color="000000"/>
              <w:right w:val="single" w:sz="6" w:space="0" w:color="000000"/>
            </w:tcBorders>
            <w:vAlign w:val="center"/>
          </w:tcPr>
          <w:p w14:paraId="237AB087"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0A1890EC"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188447EE"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C1-06</w:t>
            </w:r>
          </w:p>
        </w:tc>
        <w:tc>
          <w:tcPr>
            <w:tcW w:w="1134" w:type="dxa"/>
            <w:tcBorders>
              <w:top w:val="single" w:sz="6" w:space="0" w:color="000000"/>
              <w:bottom w:val="single" w:sz="6" w:space="0" w:color="000000"/>
              <w:right w:val="single" w:sz="6" w:space="0" w:color="000000"/>
            </w:tcBorders>
            <w:vAlign w:val="center"/>
          </w:tcPr>
          <w:p w14:paraId="25C83FF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LAMC1</w:t>
            </w:r>
          </w:p>
        </w:tc>
        <w:tc>
          <w:tcPr>
            <w:tcW w:w="1418" w:type="dxa"/>
            <w:tcBorders>
              <w:top w:val="single" w:sz="6" w:space="0" w:color="000000"/>
              <w:bottom w:val="single" w:sz="6" w:space="0" w:color="000000"/>
              <w:right w:val="single" w:sz="6" w:space="0" w:color="000000"/>
            </w:tcBorders>
            <w:vAlign w:val="center"/>
          </w:tcPr>
          <w:p w14:paraId="0E49C92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1509-1527</w:t>
            </w:r>
          </w:p>
        </w:tc>
        <w:tc>
          <w:tcPr>
            <w:tcW w:w="3118" w:type="dxa"/>
            <w:tcBorders>
              <w:top w:val="single" w:sz="6" w:space="0" w:color="000000"/>
              <w:bottom w:val="single" w:sz="6" w:space="0" w:color="000000"/>
              <w:right w:val="single" w:sz="6" w:space="0" w:color="000000"/>
            </w:tcBorders>
            <w:vAlign w:val="center"/>
          </w:tcPr>
          <w:p w14:paraId="3FB6DDBF"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NSVTSLLSIINDLLEQLGQL</w:t>
            </w:r>
          </w:p>
        </w:tc>
        <w:tc>
          <w:tcPr>
            <w:tcW w:w="1418" w:type="dxa"/>
            <w:tcBorders>
              <w:top w:val="single" w:sz="6" w:space="0" w:color="000000"/>
              <w:bottom w:val="single" w:sz="6" w:space="0" w:color="000000"/>
              <w:right w:val="single" w:sz="6" w:space="0" w:color="000000"/>
            </w:tcBorders>
            <w:vAlign w:val="center"/>
          </w:tcPr>
          <w:p w14:paraId="6565B689"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3BABA229"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6B7C5778"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C2-02</w:t>
            </w:r>
          </w:p>
        </w:tc>
        <w:tc>
          <w:tcPr>
            <w:tcW w:w="1134" w:type="dxa"/>
            <w:tcBorders>
              <w:top w:val="single" w:sz="6" w:space="0" w:color="000000"/>
              <w:bottom w:val="single" w:sz="6" w:space="0" w:color="000000"/>
              <w:right w:val="single" w:sz="6" w:space="0" w:color="000000"/>
            </w:tcBorders>
            <w:vAlign w:val="center"/>
          </w:tcPr>
          <w:p w14:paraId="1C34771B"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LAMC2</w:t>
            </w:r>
          </w:p>
        </w:tc>
        <w:tc>
          <w:tcPr>
            <w:tcW w:w="1418" w:type="dxa"/>
            <w:tcBorders>
              <w:top w:val="single" w:sz="6" w:space="0" w:color="000000"/>
              <w:bottom w:val="single" w:sz="6" w:space="0" w:color="000000"/>
              <w:right w:val="single" w:sz="6" w:space="0" w:color="000000"/>
            </w:tcBorders>
            <w:vAlign w:val="center"/>
          </w:tcPr>
          <w:p w14:paraId="23C9F87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598-617</w:t>
            </w:r>
          </w:p>
        </w:tc>
        <w:tc>
          <w:tcPr>
            <w:tcW w:w="3118" w:type="dxa"/>
            <w:tcBorders>
              <w:top w:val="single" w:sz="6" w:space="0" w:color="000000"/>
              <w:bottom w:val="single" w:sz="6" w:space="0" w:color="000000"/>
              <w:right w:val="single" w:sz="6" w:space="0" w:color="000000"/>
            </w:tcBorders>
            <w:vAlign w:val="center"/>
          </w:tcPr>
          <w:p w14:paraId="164E974C"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GGPNCEHGAFSCPACYNQVK</w:t>
            </w:r>
          </w:p>
        </w:tc>
        <w:tc>
          <w:tcPr>
            <w:tcW w:w="1418" w:type="dxa"/>
            <w:tcBorders>
              <w:top w:val="single" w:sz="6" w:space="0" w:color="000000"/>
              <w:bottom w:val="single" w:sz="6" w:space="0" w:color="000000"/>
              <w:right w:val="single" w:sz="6" w:space="0" w:color="000000"/>
            </w:tcBorders>
            <w:vAlign w:val="center"/>
          </w:tcPr>
          <w:p w14:paraId="600F07D0"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70A0B6E8"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4278D271"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C2-03</w:t>
            </w:r>
          </w:p>
        </w:tc>
        <w:tc>
          <w:tcPr>
            <w:tcW w:w="1134" w:type="dxa"/>
            <w:tcBorders>
              <w:top w:val="single" w:sz="6" w:space="0" w:color="000000"/>
              <w:bottom w:val="single" w:sz="6" w:space="0" w:color="000000"/>
              <w:right w:val="single" w:sz="6" w:space="0" w:color="000000"/>
            </w:tcBorders>
            <w:vAlign w:val="center"/>
          </w:tcPr>
          <w:p w14:paraId="302E00D5"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LAMC2</w:t>
            </w:r>
          </w:p>
        </w:tc>
        <w:tc>
          <w:tcPr>
            <w:tcW w:w="1418" w:type="dxa"/>
            <w:tcBorders>
              <w:top w:val="single" w:sz="6" w:space="0" w:color="000000"/>
              <w:bottom w:val="single" w:sz="6" w:space="0" w:color="000000"/>
              <w:right w:val="single" w:sz="6" w:space="0" w:color="000000"/>
            </w:tcBorders>
            <w:vAlign w:val="center"/>
          </w:tcPr>
          <w:p w14:paraId="6FE2C5A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971-990</w:t>
            </w:r>
          </w:p>
        </w:tc>
        <w:tc>
          <w:tcPr>
            <w:tcW w:w="3118" w:type="dxa"/>
            <w:tcBorders>
              <w:top w:val="single" w:sz="6" w:space="0" w:color="000000"/>
              <w:bottom w:val="single" w:sz="6" w:space="0" w:color="000000"/>
              <w:right w:val="single" w:sz="6" w:space="0" w:color="000000"/>
            </w:tcBorders>
            <w:vAlign w:val="center"/>
          </w:tcPr>
          <w:p w14:paraId="69C6063D"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EAMKRLSYISQKVSDASDKT</w:t>
            </w:r>
          </w:p>
        </w:tc>
        <w:tc>
          <w:tcPr>
            <w:tcW w:w="1418" w:type="dxa"/>
            <w:tcBorders>
              <w:top w:val="single" w:sz="6" w:space="0" w:color="000000"/>
              <w:bottom w:val="single" w:sz="6" w:space="0" w:color="000000"/>
              <w:right w:val="single" w:sz="6" w:space="0" w:color="000000"/>
            </w:tcBorders>
            <w:vAlign w:val="center"/>
          </w:tcPr>
          <w:p w14:paraId="6CEA392F"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r w:rsidR="00CC4415" w14:paraId="1B7ADCD6" w14:textId="77777777" w:rsidTr="00FC3836">
        <w:trPr>
          <w:trHeight w:val="240"/>
        </w:trPr>
        <w:tc>
          <w:tcPr>
            <w:tcW w:w="1026" w:type="dxa"/>
            <w:tcBorders>
              <w:top w:val="single" w:sz="6" w:space="0" w:color="000000"/>
              <w:left w:val="single" w:sz="6" w:space="0" w:color="000000"/>
              <w:bottom w:val="single" w:sz="6" w:space="0" w:color="000000"/>
              <w:right w:val="single" w:sz="6" w:space="0" w:color="000000"/>
            </w:tcBorders>
            <w:vAlign w:val="center"/>
          </w:tcPr>
          <w:p w14:paraId="6095E5C7"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C2-04</w:t>
            </w:r>
          </w:p>
        </w:tc>
        <w:tc>
          <w:tcPr>
            <w:tcW w:w="1134" w:type="dxa"/>
            <w:tcBorders>
              <w:top w:val="single" w:sz="6" w:space="0" w:color="000000"/>
              <w:bottom w:val="single" w:sz="6" w:space="0" w:color="000000"/>
              <w:right w:val="single" w:sz="6" w:space="0" w:color="000000"/>
            </w:tcBorders>
            <w:vAlign w:val="center"/>
          </w:tcPr>
          <w:p w14:paraId="719CFB1A"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LAMC2</w:t>
            </w:r>
          </w:p>
        </w:tc>
        <w:tc>
          <w:tcPr>
            <w:tcW w:w="1418" w:type="dxa"/>
            <w:tcBorders>
              <w:top w:val="single" w:sz="6" w:space="0" w:color="000000"/>
              <w:bottom w:val="single" w:sz="6" w:space="0" w:color="000000"/>
              <w:right w:val="single" w:sz="6" w:space="0" w:color="000000"/>
            </w:tcBorders>
            <w:vAlign w:val="center"/>
          </w:tcPr>
          <w:p w14:paraId="2E59FF4B"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1044-1063</w:t>
            </w:r>
          </w:p>
        </w:tc>
        <w:tc>
          <w:tcPr>
            <w:tcW w:w="3118" w:type="dxa"/>
            <w:tcBorders>
              <w:top w:val="single" w:sz="6" w:space="0" w:color="000000"/>
              <w:bottom w:val="single" w:sz="6" w:space="0" w:color="000000"/>
              <w:right w:val="single" w:sz="6" w:space="0" w:color="000000"/>
            </w:tcBorders>
            <w:vAlign w:val="center"/>
          </w:tcPr>
          <w:p w14:paraId="4DA3BAFC" w14:textId="77777777" w:rsidR="00CC4415" w:rsidRDefault="00CC4415" w:rsidP="004C3EED">
            <w:pPr>
              <w:spacing w:beforeAutospacing="1" w:line="360" w:lineRule="auto"/>
              <w:rPr>
                <w:color w:val="000000"/>
                <w:sz w:val="24"/>
                <w:szCs w:val="24"/>
                <w:lang w:val="en-GB" w:eastAsia="zh-CN"/>
              </w:rPr>
            </w:pPr>
            <w:r>
              <w:rPr>
                <w:rFonts w:ascii="Arial" w:eastAsia="Times New Roman" w:hAnsi="Arial" w:cs="Arial"/>
                <w:color w:val="000000"/>
                <w:sz w:val="16"/>
                <w:szCs w:val="16"/>
                <w:lang w:val="en-GB" w:eastAsia="zh-CN"/>
              </w:rPr>
              <w:t>KGLASLKSEMREVEGELERK</w:t>
            </w:r>
          </w:p>
        </w:tc>
        <w:tc>
          <w:tcPr>
            <w:tcW w:w="1418" w:type="dxa"/>
            <w:tcBorders>
              <w:top w:val="single" w:sz="6" w:space="0" w:color="000000"/>
              <w:bottom w:val="single" w:sz="6" w:space="0" w:color="000000"/>
              <w:right w:val="single" w:sz="6" w:space="0" w:color="000000"/>
            </w:tcBorders>
            <w:vAlign w:val="center"/>
          </w:tcPr>
          <w:p w14:paraId="1D492E1D" w14:textId="77777777" w:rsidR="00CC4415" w:rsidRDefault="00CC4415" w:rsidP="004C3EED">
            <w:pPr>
              <w:spacing w:beforeAutospacing="1" w:line="360" w:lineRule="auto"/>
              <w:jc w:val="center"/>
              <w:rPr>
                <w:color w:val="000000"/>
                <w:sz w:val="24"/>
                <w:szCs w:val="24"/>
                <w:lang w:val="en-GB" w:eastAsia="zh-CN"/>
              </w:rPr>
            </w:pPr>
            <w:r>
              <w:rPr>
                <w:rFonts w:ascii="Arial" w:eastAsia="Times New Roman" w:hAnsi="Arial" w:cs="Arial"/>
                <w:color w:val="000000"/>
                <w:sz w:val="16"/>
                <w:szCs w:val="16"/>
                <w:lang w:val="en-GB" w:eastAsia="zh-CN"/>
              </w:rPr>
              <w:t>20</w:t>
            </w:r>
          </w:p>
        </w:tc>
      </w:tr>
    </w:tbl>
    <w:p w14:paraId="43DD1D14" w14:textId="77777777" w:rsidR="006B5E8D" w:rsidRDefault="006B5E8D" w:rsidP="00121D05">
      <w:pPr>
        <w:pStyle w:val="Caption"/>
      </w:pPr>
      <w:bookmarkStart w:id="1" w:name="_Ref228423207"/>
    </w:p>
    <w:p w14:paraId="37C5627D" w14:textId="77777777" w:rsidR="006B5E8D" w:rsidRDefault="006B5E8D" w:rsidP="00121D05">
      <w:pPr>
        <w:pStyle w:val="Caption"/>
      </w:pPr>
    </w:p>
    <w:p w14:paraId="33343937" w14:textId="77777777" w:rsidR="006B5E8D" w:rsidRDefault="006B5E8D" w:rsidP="00121D05">
      <w:pPr>
        <w:pStyle w:val="Caption"/>
      </w:pPr>
    </w:p>
    <w:p w14:paraId="7319D6EB" w14:textId="77777777" w:rsidR="006B5E8D" w:rsidRDefault="006B5E8D" w:rsidP="00121D05">
      <w:pPr>
        <w:pStyle w:val="Caption"/>
      </w:pPr>
    </w:p>
    <w:p w14:paraId="00C17E51" w14:textId="77777777" w:rsidR="006B5E8D" w:rsidRDefault="006B5E8D" w:rsidP="00121D05">
      <w:pPr>
        <w:pStyle w:val="Caption"/>
      </w:pPr>
    </w:p>
    <w:p w14:paraId="09956684" w14:textId="77777777" w:rsidR="006B5E8D" w:rsidRDefault="006B5E8D" w:rsidP="00121D05">
      <w:pPr>
        <w:pStyle w:val="Caption"/>
      </w:pPr>
    </w:p>
    <w:p w14:paraId="7BACD5E5" w14:textId="77777777" w:rsidR="006B5E8D" w:rsidRDefault="006B5E8D" w:rsidP="00121D05">
      <w:pPr>
        <w:pStyle w:val="Caption"/>
      </w:pPr>
    </w:p>
    <w:p w14:paraId="3DACD70B" w14:textId="77777777" w:rsidR="006B5E8D" w:rsidRDefault="006B5E8D" w:rsidP="00121D05">
      <w:pPr>
        <w:pStyle w:val="Caption"/>
      </w:pPr>
    </w:p>
    <w:p w14:paraId="37857648" w14:textId="77777777" w:rsidR="006B5E8D" w:rsidRDefault="006B5E8D" w:rsidP="00121D05">
      <w:pPr>
        <w:pStyle w:val="Caption"/>
      </w:pPr>
    </w:p>
    <w:p w14:paraId="669198CB" w14:textId="77777777" w:rsidR="006B5E8D" w:rsidRDefault="006B5E8D" w:rsidP="00121D05">
      <w:pPr>
        <w:pStyle w:val="Caption"/>
      </w:pPr>
    </w:p>
    <w:p w14:paraId="69856066" w14:textId="77777777" w:rsidR="006B5E8D" w:rsidRDefault="006B5E8D" w:rsidP="00121D05">
      <w:pPr>
        <w:pStyle w:val="Caption"/>
      </w:pPr>
    </w:p>
    <w:p w14:paraId="5A8A9025" w14:textId="77777777" w:rsidR="006B5E8D" w:rsidRDefault="006B5E8D" w:rsidP="00121D05">
      <w:pPr>
        <w:pStyle w:val="Caption"/>
      </w:pPr>
    </w:p>
    <w:p w14:paraId="1939F028" w14:textId="77777777" w:rsidR="006B5E8D" w:rsidRDefault="006B5E8D" w:rsidP="00121D05">
      <w:pPr>
        <w:pStyle w:val="Caption"/>
      </w:pPr>
    </w:p>
    <w:p w14:paraId="36CA73F1" w14:textId="77777777" w:rsidR="006B5E8D" w:rsidRDefault="006B5E8D" w:rsidP="00121D05">
      <w:pPr>
        <w:pStyle w:val="Caption"/>
      </w:pPr>
    </w:p>
    <w:p w14:paraId="1B2E5446" w14:textId="77777777" w:rsidR="006B5E8D" w:rsidRDefault="006B5E8D" w:rsidP="00121D05">
      <w:pPr>
        <w:pStyle w:val="Caption"/>
      </w:pPr>
    </w:p>
    <w:p w14:paraId="2DD9AF09" w14:textId="77777777" w:rsidR="006B5E8D" w:rsidRDefault="006B5E8D" w:rsidP="00121D05">
      <w:pPr>
        <w:pStyle w:val="Caption"/>
      </w:pPr>
    </w:p>
    <w:p w14:paraId="430DB925" w14:textId="77777777" w:rsidR="006B5E8D" w:rsidRDefault="006B5E8D" w:rsidP="00121D05">
      <w:pPr>
        <w:pStyle w:val="Caption"/>
      </w:pPr>
    </w:p>
    <w:p w14:paraId="3C836075" w14:textId="77777777" w:rsidR="006B5E8D" w:rsidRDefault="006B5E8D" w:rsidP="00121D05">
      <w:pPr>
        <w:pStyle w:val="Caption"/>
      </w:pPr>
    </w:p>
    <w:p w14:paraId="78B52CA9" w14:textId="77777777" w:rsidR="006B5E8D" w:rsidRDefault="006B5E8D" w:rsidP="00121D05">
      <w:pPr>
        <w:pStyle w:val="Caption"/>
      </w:pPr>
    </w:p>
    <w:p w14:paraId="633CA622" w14:textId="77777777" w:rsidR="006B5E8D" w:rsidRDefault="006B5E8D" w:rsidP="00121D05">
      <w:pPr>
        <w:pStyle w:val="Caption"/>
      </w:pPr>
    </w:p>
    <w:p w14:paraId="2FD803B9" w14:textId="77777777" w:rsidR="006B5E8D" w:rsidRDefault="006B5E8D" w:rsidP="00121D05">
      <w:pPr>
        <w:pStyle w:val="Caption"/>
      </w:pPr>
    </w:p>
    <w:p w14:paraId="56AE686C" w14:textId="77777777" w:rsidR="006B5E8D" w:rsidRDefault="006B5E8D" w:rsidP="00121D05">
      <w:pPr>
        <w:pStyle w:val="Caption"/>
      </w:pPr>
    </w:p>
    <w:p w14:paraId="249F1F77" w14:textId="77777777" w:rsidR="006B5E8D" w:rsidRDefault="006B5E8D" w:rsidP="00121D05">
      <w:pPr>
        <w:pStyle w:val="Caption"/>
      </w:pPr>
    </w:p>
    <w:p w14:paraId="63B43B0C" w14:textId="77777777" w:rsidR="006B5E8D" w:rsidRDefault="006B5E8D" w:rsidP="00121D05">
      <w:pPr>
        <w:pStyle w:val="Caption"/>
      </w:pPr>
    </w:p>
    <w:p w14:paraId="42E03935" w14:textId="77777777" w:rsidR="006B5E8D" w:rsidRDefault="006B5E8D" w:rsidP="00121D05">
      <w:pPr>
        <w:pStyle w:val="Caption"/>
      </w:pPr>
    </w:p>
    <w:p w14:paraId="1E42CDEC" w14:textId="77777777" w:rsidR="006B5E8D" w:rsidRDefault="006B5E8D" w:rsidP="00121D05">
      <w:pPr>
        <w:pStyle w:val="Caption"/>
      </w:pPr>
    </w:p>
    <w:p w14:paraId="0D6E0855" w14:textId="77777777" w:rsidR="006B5E8D" w:rsidRDefault="006B5E8D" w:rsidP="00121D05">
      <w:pPr>
        <w:pStyle w:val="Caption"/>
      </w:pPr>
    </w:p>
    <w:p w14:paraId="3F749902" w14:textId="77777777" w:rsidR="006B5E8D" w:rsidRDefault="006B5E8D" w:rsidP="00121D05">
      <w:pPr>
        <w:pStyle w:val="Caption"/>
      </w:pPr>
    </w:p>
    <w:p w14:paraId="24A25C2D" w14:textId="77777777" w:rsidR="006B5E8D" w:rsidRDefault="006B5E8D" w:rsidP="00121D05">
      <w:pPr>
        <w:pStyle w:val="Caption"/>
      </w:pPr>
    </w:p>
    <w:p w14:paraId="6B26F5F4" w14:textId="77777777" w:rsidR="006B5E8D" w:rsidRDefault="006B5E8D" w:rsidP="00121D05">
      <w:pPr>
        <w:pStyle w:val="Caption"/>
      </w:pPr>
    </w:p>
    <w:p w14:paraId="4ADCE5C5" w14:textId="77777777" w:rsidR="006B5E8D" w:rsidRDefault="006B5E8D" w:rsidP="00121D05">
      <w:pPr>
        <w:pStyle w:val="Caption"/>
      </w:pPr>
    </w:p>
    <w:p w14:paraId="7ACA2F09" w14:textId="77777777" w:rsidR="006B5E8D" w:rsidRDefault="006B5E8D" w:rsidP="00121D05">
      <w:pPr>
        <w:pStyle w:val="Caption"/>
      </w:pPr>
    </w:p>
    <w:p w14:paraId="497D0001" w14:textId="77777777" w:rsidR="006B5E8D" w:rsidRDefault="006B5E8D" w:rsidP="00121D05">
      <w:pPr>
        <w:pStyle w:val="Caption"/>
      </w:pPr>
    </w:p>
    <w:p w14:paraId="55AF55D6" w14:textId="77777777" w:rsidR="006B5E8D" w:rsidRDefault="006B5E8D" w:rsidP="00121D05">
      <w:pPr>
        <w:pStyle w:val="Caption"/>
      </w:pPr>
    </w:p>
    <w:p w14:paraId="73131A17" w14:textId="77777777" w:rsidR="006B5E8D" w:rsidRDefault="006B5E8D" w:rsidP="00121D05">
      <w:pPr>
        <w:pStyle w:val="Caption"/>
      </w:pPr>
    </w:p>
    <w:p w14:paraId="7EEB3808" w14:textId="77777777" w:rsidR="006B5E8D" w:rsidRDefault="006B5E8D" w:rsidP="00121D05">
      <w:pPr>
        <w:pStyle w:val="Caption"/>
      </w:pPr>
    </w:p>
    <w:p w14:paraId="576F6A24" w14:textId="77777777" w:rsidR="006B5E8D" w:rsidRDefault="006B5E8D" w:rsidP="00121D05">
      <w:pPr>
        <w:pStyle w:val="Caption"/>
      </w:pPr>
    </w:p>
    <w:p w14:paraId="5376D076" w14:textId="4A4F1898" w:rsidR="00CC4415" w:rsidRDefault="00CC4415" w:rsidP="00121D05">
      <w:pPr>
        <w:pStyle w:val="Caption"/>
        <w:rPr>
          <w:lang w:eastAsia="zh-CN"/>
        </w:rPr>
      </w:pPr>
      <w:r>
        <w:lastRenderedPageBreak/>
        <w:t xml:space="preserve">Supplementary Table </w:t>
      </w:r>
      <w:r>
        <w:fldChar w:fldCharType="begin"/>
      </w:r>
      <w:r>
        <w:instrText xml:space="preserve"> SEQ Supplementary_Table \* ARABIC </w:instrText>
      </w:r>
      <w:r>
        <w:fldChar w:fldCharType="separate"/>
      </w:r>
      <w:r w:rsidR="00F53CBD">
        <w:rPr>
          <w:noProof/>
        </w:rPr>
        <w:t>2</w:t>
      </w:r>
      <w:r>
        <w:fldChar w:fldCharType="end"/>
      </w:r>
      <w:bookmarkEnd w:id="1"/>
      <w:r>
        <w:rPr>
          <w:lang w:eastAsia="zh-CN"/>
        </w:rPr>
        <w:t xml:space="preserve"> </w:t>
      </w:r>
      <w:r>
        <w:t xml:space="preserve">SPR summary of association/disassociation constant resulting from LN332 and C1-01 versus ILs/GFs assays. Ka (or </w:t>
      </w:r>
      <w:proofErr w:type="spellStart"/>
      <w:r>
        <w:t>kon</w:t>
      </w:r>
      <w:proofErr w:type="spellEnd"/>
      <w:r>
        <w:t xml:space="preserve">) is the association rate constant for the speed of binding, </w:t>
      </w:r>
      <w:proofErr w:type="spellStart"/>
      <w:r>
        <w:t>Kd</w:t>
      </w:r>
      <w:proofErr w:type="spellEnd"/>
      <w:r>
        <w:t xml:space="preserve"> (or </w:t>
      </w:r>
      <w:proofErr w:type="spellStart"/>
      <w:r>
        <w:t>koff</w:t>
      </w:r>
      <w:proofErr w:type="spellEnd"/>
      <w:r>
        <w:t>) is the dissociation rate constant for the speed of unbinding, KD is the equilibrium dissociation constant, and KA is the equilibrium association constant.</w:t>
      </w:r>
      <w:r>
        <w:rPr>
          <w:lang w:eastAsia="zh-CN"/>
        </w:rPr>
        <w:t xml:space="preserve"> </w:t>
      </w:r>
      <w:r>
        <w:t xml:space="preserve">For IL-10 versus LN332 and C1-01 versus IL-10 fitting with </w:t>
      </w:r>
      <w:r>
        <w:rPr>
          <w:lang w:eastAsia="zh-CN"/>
        </w:rPr>
        <w:t xml:space="preserve">the </w:t>
      </w:r>
      <w:r>
        <w:t xml:space="preserve">steady-state model, no Ka or </w:t>
      </w:r>
      <w:proofErr w:type="spellStart"/>
      <w:r>
        <w:t>Kd</w:t>
      </w:r>
      <w:proofErr w:type="spellEnd"/>
      <w:r>
        <w:t xml:space="preserve"> could be derived as association and disassociation were too fast. Yet KD and KA were still derived by steady state fitting to </w:t>
      </w:r>
      <w:r>
        <w:rPr>
          <w:rFonts w:eastAsiaTheme="minorEastAsia"/>
        </w:rPr>
        <w:t>evaluate association/disassociation. For the pairs showing min</w:t>
      </w:r>
      <w:r>
        <w:rPr>
          <w:rFonts w:eastAsiaTheme="minorEastAsia"/>
          <w:lang w:eastAsia="zh-CN"/>
        </w:rPr>
        <w:t>or</w:t>
      </w:r>
      <w:r>
        <w:rPr>
          <w:rFonts w:eastAsiaTheme="minorEastAsia"/>
        </w:rPr>
        <w:t xml:space="preserve"> binding, all four constants were NA.</w:t>
      </w:r>
    </w:p>
    <w:tbl>
      <w:tblPr>
        <w:tblW w:w="7980" w:type="dxa"/>
        <w:tblLayout w:type="fixed"/>
        <w:tblCellMar>
          <w:top w:w="12" w:type="dxa"/>
          <w:left w:w="12" w:type="dxa"/>
          <w:right w:w="12" w:type="dxa"/>
        </w:tblCellMar>
        <w:tblLook w:val="04A0" w:firstRow="1" w:lastRow="0" w:firstColumn="1" w:lastColumn="0" w:noHBand="0" w:noVBand="1"/>
      </w:tblPr>
      <w:tblGrid>
        <w:gridCol w:w="1331"/>
        <w:gridCol w:w="1329"/>
        <w:gridCol w:w="1331"/>
        <w:gridCol w:w="1330"/>
        <w:gridCol w:w="1329"/>
        <w:gridCol w:w="1330"/>
      </w:tblGrid>
      <w:tr w:rsidR="00CC4415" w14:paraId="7056863F" w14:textId="77777777" w:rsidTr="004C3EED">
        <w:trPr>
          <w:trHeight w:val="280"/>
        </w:trPr>
        <w:tc>
          <w:tcPr>
            <w:tcW w:w="7979" w:type="dxa"/>
            <w:gridSpan w:val="6"/>
            <w:tcBorders>
              <w:top w:val="single" w:sz="6" w:space="0" w:color="000000"/>
              <w:left w:val="single" w:sz="6" w:space="0" w:color="000000"/>
              <w:bottom w:val="single" w:sz="6" w:space="0" w:color="000000"/>
              <w:right w:val="single" w:sz="6" w:space="0" w:color="000000"/>
            </w:tcBorders>
            <w:vAlign w:val="center"/>
          </w:tcPr>
          <w:p w14:paraId="10282D17" w14:textId="77777777" w:rsidR="00CC4415" w:rsidRDefault="00CC4415" w:rsidP="004C3EED">
            <w:pPr>
              <w:spacing w:beforeAutospacing="1" w:after="0" w:line="240" w:lineRule="auto"/>
              <w:jc w:val="center"/>
              <w:rPr>
                <w:rFonts w:ascii="Trebuchet MS" w:eastAsia="Times New Roman" w:hAnsi="Trebuchet MS" w:cs="Arial"/>
                <w:color w:val="000000"/>
                <w:sz w:val="16"/>
                <w:szCs w:val="16"/>
              </w:rPr>
            </w:pPr>
            <w:r>
              <w:rPr>
                <w:rFonts w:ascii="Trebuchet MS" w:eastAsiaTheme="minorEastAsia" w:hAnsi="Trebuchet MS" w:cs="Times New Roman"/>
                <w:sz w:val="16"/>
                <w:szCs w:val="16"/>
                <w:lang w:eastAsia="zh-CN"/>
              </w:rPr>
              <w:t>LN332 protein</w:t>
            </w:r>
          </w:p>
        </w:tc>
      </w:tr>
      <w:tr w:rsidR="00CC4415" w14:paraId="1922722D" w14:textId="77777777" w:rsidTr="004C3EED">
        <w:trPr>
          <w:trHeight w:val="280"/>
        </w:trPr>
        <w:tc>
          <w:tcPr>
            <w:tcW w:w="1330" w:type="dxa"/>
            <w:tcBorders>
              <w:top w:val="single" w:sz="6" w:space="0" w:color="000000"/>
              <w:left w:val="single" w:sz="6" w:space="0" w:color="000000"/>
              <w:bottom w:val="single" w:sz="6" w:space="0" w:color="000000"/>
              <w:right w:val="single" w:sz="6" w:space="0" w:color="000000"/>
            </w:tcBorders>
            <w:vAlign w:val="center"/>
          </w:tcPr>
          <w:p w14:paraId="4269163F"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b/>
                <w:bCs/>
                <w:color w:val="000000"/>
                <w:sz w:val="16"/>
                <w:szCs w:val="16"/>
              </w:rPr>
              <w:t>Receptor</w:t>
            </w:r>
          </w:p>
        </w:tc>
        <w:tc>
          <w:tcPr>
            <w:tcW w:w="1329" w:type="dxa"/>
            <w:tcBorders>
              <w:top w:val="single" w:sz="6" w:space="0" w:color="000000"/>
              <w:left w:val="single" w:sz="6" w:space="0" w:color="000000"/>
              <w:bottom w:val="single" w:sz="6" w:space="0" w:color="000000"/>
              <w:right w:val="single" w:sz="6" w:space="0" w:color="000000"/>
            </w:tcBorders>
            <w:vAlign w:val="center"/>
          </w:tcPr>
          <w:p w14:paraId="5487565D"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b/>
                <w:bCs/>
                <w:color w:val="000000"/>
                <w:sz w:val="16"/>
                <w:szCs w:val="16"/>
              </w:rPr>
              <w:t>Ligand</w:t>
            </w:r>
          </w:p>
        </w:tc>
        <w:tc>
          <w:tcPr>
            <w:tcW w:w="1331" w:type="dxa"/>
            <w:tcBorders>
              <w:top w:val="single" w:sz="6" w:space="0" w:color="000000"/>
              <w:left w:val="single" w:sz="6" w:space="0" w:color="000000"/>
              <w:bottom w:val="single" w:sz="6" w:space="0" w:color="000000"/>
              <w:right w:val="single" w:sz="6" w:space="0" w:color="000000"/>
            </w:tcBorders>
            <w:vAlign w:val="center"/>
          </w:tcPr>
          <w:p w14:paraId="670901B4"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b/>
                <w:bCs/>
                <w:color w:val="000000"/>
                <w:sz w:val="16"/>
                <w:szCs w:val="16"/>
              </w:rPr>
              <w:t>Ka</w:t>
            </w:r>
          </w:p>
        </w:tc>
        <w:tc>
          <w:tcPr>
            <w:tcW w:w="1330" w:type="dxa"/>
            <w:tcBorders>
              <w:top w:val="single" w:sz="6" w:space="0" w:color="000000"/>
              <w:left w:val="single" w:sz="6" w:space="0" w:color="000000"/>
              <w:bottom w:val="single" w:sz="6" w:space="0" w:color="000000"/>
              <w:right w:val="single" w:sz="6" w:space="0" w:color="000000"/>
            </w:tcBorders>
            <w:vAlign w:val="center"/>
          </w:tcPr>
          <w:p w14:paraId="5F934103"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proofErr w:type="spellStart"/>
            <w:r>
              <w:rPr>
                <w:rFonts w:ascii="Arial" w:eastAsia="Times New Roman" w:hAnsi="Arial" w:cs="Arial"/>
                <w:b/>
                <w:bCs/>
                <w:color w:val="000000"/>
                <w:sz w:val="16"/>
                <w:szCs w:val="16"/>
              </w:rPr>
              <w:t>Kd</w:t>
            </w:r>
            <w:proofErr w:type="spellEnd"/>
          </w:p>
        </w:tc>
        <w:tc>
          <w:tcPr>
            <w:tcW w:w="1329" w:type="dxa"/>
            <w:tcBorders>
              <w:top w:val="single" w:sz="6" w:space="0" w:color="000000"/>
              <w:left w:val="single" w:sz="6" w:space="0" w:color="000000"/>
              <w:bottom w:val="single" w:sz="6" w:space="0" w:color="000000"/>
              <w:right w:val="single" w:sz="6" w:space="0" w:color="000000"/>
            </w:tcBorders>
            <w:vAlign w:val="center"/>
          </w:tcPr>
          <w:p w14:paraId="2F31FC23"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b/>
                <w:bCs/>
                <w:color w:val="000000"/>
                <w:sz w:val="16"/>
                <w:szCs w:val="16"/>
              </w:rPr>
              <w:t>KD</w:t>
            </w:r>
          </w:p>
        </w:tc>
        <w:tc>
          <w:tcPr>
            <w:tcW w:w="1330" w:type="dxa"/>
            <w:tcBorders>
              <w:top w:val="single" w:sz="6" w:space="0" w:color="000000"/>
              <w:left w:val="single" w:sz="6" w:space="0" w:color="000000"/>
              <w:bottom w:val="single" w:sz="6" w:space="0" w:color="000000"/>
              <w:right w:val="single" w:sz="6" w:space="0" w:color="000000"/>
            </w:tcBorders>
            <w:vAlign w:val="center"/>
          </w:tcPr>
          <w:p w14:paraId="2BA2A1B5"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b/>
                <w:bCs/>
                <w:color w:val="000000"/>
                <w:sz w:val="16"/>
                <w:szCs w:val="16"/>
              </w:rPr>
              <w:t>KA</w:t>
            </w:r>
          </w:p>
        </w:tc>
      </w:tr>
      <w:tr w:rsidR="00CC4415" w14:paraId="63BFF58F" w14:textId="77777777" w:rsidTr="004C3EED">
        <w:trPr>
          <w:trHeight w:val="280"/>
        </w:trPr>
        <w:tc>
          <w:tcPr>
            <w:tcW w:w="1330" w:type="dxa"/>
            <w:tcBorders>
              <w:top w:val="single" w:sz="6" w:space="0" w:color="000000"/>
              <w:left w:val="single" w:sz="6" w:space="0" w:color="000000"/>
              <w:bottom w:val="single" w:sz="6" w:space="0" w:color="000000"/>
              <w:right w:val="single" w:sz="6" w:space="0" w:color="000000"/>
            </w:tcBorders>
            <w:vAlign w:val="center"/>
          </w:tcPr>
          <w:p w14:paraId="5982DE85"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LN332</w:t>
            </w:r>
          </w:p>
        </w:tc>
        <w:tc>
          <w:tcPr>
            <w:tcW w:w="1329" w:type="dxa"/>
            <w:tcBorders>
              <w:top w:val="single" w:sz="6" w:space="0" w:color="000000"/>
              <w:left w:val="single" w:sz="6" w:space="0" w:color="000000"/>
              <w:bottom w:val="single" w:sz="6" w:space="0" w:color="000000"/>
              <w:right w:val="single" w:sz="6" w:space="0" w:color="000000"/>
            </w:tcBorders>
            <w:vAlign w:val="center"/>
          </w:tcPr>
          <w:p w14:paraId="0C9F7AAC"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IFN-γ</w:t>
            </w:r>
          </w:p>
        </w:tc>
        <w:tc>
          <w:tcPr>
            <w:tcW w:w="1331" w:type="dxa"/>
            <w:tcBorders>
              <w:top w:val="single" w:sz="6" w:space="0" w:color="000000"/>
              <w:left w:val="single" w:sz="6" w:space="0" w:color="000000"/>
              <w:bottom w:val="single" w:sz="6" w:space="0" w:color="000000"/>
              <w:right w:val="single" w:sz="6" w:space="0" w:color="000000"/>
            </w:tcBorders>
            <w:vAlign w:val="center"/>
          </w:tcPr>
          <w:p w14:paraId="5D31D09B"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1.082E5</w:t>
            </w:r>
          </w:p>
        </w:tc>
        <w:tc>
          <w:tcPr>
            <w:tcW w:w="1330" w:type="dxa"/>
            <w:tcBorders>
              <w:top w:val="single" w:sz="6" w:space="0" w:color="000000"/>
              <w:left w:val="single" w:sz="6" w:space="0" w:color="000000"/>
              <w:bottom w:val="single" w:sz="6" w:space="0" w:color="000000"/>
              <w:right w:val="single" w:sz="6" w:space="0" w:color="000000"/>
            </w:tcBorders>
            <w:vAlign w:val="center"/>
          </w:tcPr>
          <w:p w14:paraId="5B1CA605"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0.010705</w:t>
            </w:r>
          </w:p>
        </w:tc>
        <w:tc>
          <w:tcPr>
            <w:tcW w:w="1329" w:type="dxa"/>
            <w:tcBorders>
              <w:top w:val="single" w:sz="6" w:space="0" w:color="000000"/>
              <w:left w:val="single" w:sz="6" w:space="0" w:color="000000"/>
              <w:bottom w:val="single" w:sz="6" w:space="0" w:color="000000"/>
              <w:right w:val="single" w:sz="6" w:space="0" w:color="000000"/>
            </w:tcBorders>
            <w:vAlign w:val="center"/>
          </w:tcPr>
          <w:p w14:paraId="7519F43E"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9.936e-8</w:t>
            </w:r>
          </w:p>
        </w:tc>
        <w:tc>
          <w:tcPr>
            <w:tcW w:w="1330" w:type="dxa"/>
            <w:tcBorders>
              <w:top w:val="single" w:sz="6" w:space="0" w:color="000000"/>
              <w:left w:val="single" w:sz="6" w:space="0" w:color="000000"/>
              <w:bottom w:val="single" w:sz="6" w:space="0" w:color="000000"/>
              <w:right w:val="single" w:sz="6" w:space="0" w:color="000000"/>
            </w:tcBorders>
            <w:vAlign w:val="center"/>
          </w:tcPr>
          <w:p w14:paraId="7FBBD3F9"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1.01E+07</w:t>
            </w:r>
          </w:p>
        </w:tc>
      </w:tr>
      <w:tr w:rsidR="00CC4415" w14:paraId="70FA7B93" w14:textId="77777777" w:rsidTr="004C3EED">
        <w:trPr>
          <w:trHeight w:val="280"/>
        </w:trPr>
        <w:tc>
          <w:tcPr>
            <w:tcW w:w="1330" w:type="dxa"/>
            <w:tcBorders>
              <w:top w:val="single" w:sz="6" w:space="0" w:color="000000"/>
              <w:left w:val="single" w:sz="6" w:space="0" w:color="000000"/>
              <w:bottom w:val="single" w:sz="6" w:space="0" w:color="000000"/>
              <w:right w:val="single" w:sz="6" w:space="0" w:color="000000"/>
            </w:tcBorders>
            <w:vAlign w:val="center"/>
          </w:tcPr>
          <w:p w14:paraId="563C63C3"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IL-10</w:t>
            </w:r>
          </w:p>
        </w:tc>
        <w:tc>
          <w:tcPr>
            <w:tcW w:w="1329" w:type="dxa"/>
            <w:tcBorders>
              <w:top w:val="single" w:sz="6" w:space="0" w:color="000000"/>
              <w:left w:val="single" w:sz="6" w:space="0" w:color="000000"/>
              <w:bottom w:val="single" w:sz="6" w:space="0" w:color="000000"/>
              <w:right w:val="single" w:sz="6" w:space="0" w:color="000000"/>
            </w:tcBorders>
            <w:vAlign w:val="center"/>
          </w:tcPr>
          <w:p w14:paraId="65CC107F"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LN332</w:t>
            </w:r>
          </w:p>
        </w:tc>
        <w:tc>
          <w:tcPr>
            <w:tcW w:w="1331" w:type="dxa"/>
            <w:tcBorders>
              <w:top w:val="single" w:sz="6" w:space="0" w:color="000000"/>
              <w:left w:val="single" w:sz="6" w:space="0" w:color="000000"/>
              <w:bottom w:val="single" w:sz="6" w:space="0" w:color="000000"/>
              <w:right w:val="single" w:sz="6" w:space="0" w:color="000000"/>
            </w:tcBorders>
            <w:vAlign w:val="center"/>
          </w:tcPr>
          <w:p w14:paraId="60A1BE1D"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30" w:type="dxa"/>
            <w:tcBorders>
              <w:top w:val="single" w:sz="6" w:space="0" w:color="000000"/>
              <w:left w:val="single" w:sz="6" w:space="0" w:color="000000"/>
              <w:bottom w:val="single" w:sz="6" w:space="0" w:color="000000"/>
              <w:right w:val="single" w:sz="6" w:space="0" w:color="000000"/>
            </w:tcBorders>
            <w:vAlign w:val="center"/>
          </w:tcPr>
          <w:p w14:paraId="3807408B"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29" w:type="dxa"/>
            <w:tcBorders>
              <w:top w:val="single" w:sz="6" w:space="0" w:color="000000"/>
              <w:left w:val="single" w:sz="6" w:space="0" w:color="000000"/>
              <w:bottom w:val="single" w:sz="6" w:space="0" w:color="000000"/>
              <w:right w:val="single" w:sz="6" w:space="0" w:color="000000"/>
            </w:tcBorders>
            <w:vAlign w:val="center"/>
          </w:tcPr>
          <w:p w14:paraId="0943DE74"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1.672E-7</w:t>
            </w:r>
          </w:p>
        </w:tc>
        <w:tc>
          <w:tcPr>
            <w:tcW w:w="1330" w:type="dxa"/>
            <w:tcBorders>
              <w:top w:val="single" w:sz="6" w:space="0" w:color="000000"/>
              <w:left w:val="single" w:sz="6" w:space="0" w:color="000000"/>
              <w:bottom w:val="single" w:sz="6" w:space="0" w:color="000000"/>
              <w:right w:val="single" w:sz="6" w:space="0" w:color="000000"/>
            </w:tcBorders>
            <w:vAlign w:val="center"/>
          </w:tcPr>
          <w:p w14:paraId="0BB9C656"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5.98E+06</w:t>
            </w:r>
          </w:p>
        </w:tc>
      </w:tr>
      <w:tr w:rsidR="00CC4415" w14:paraId="7BF96FE1" w14:textId="77777777" w:rsidTr="004C3EED">
        <w:trPr>
          <w:trHeight w:val="280"/>
        </w:trPr>
        <w:tc>
          <w:tcPr>
            <w:tcW w:w="1330" w:type="dxa"/>
            <w:tcBorders>
              <w:top w:val="single" w:sz="6" w:space="0" w:color="000000"/>
              <w:left w:val="single" w:sz="6" w:space="0" w:color="000000"/>
              <w:bottom w:val="single" w:sz="6" w:space="0" w:color="000000"/>
              <w:right w:val="single" w:sz="6" w:space="0" w:color="000000"/>
            </w:tcBorders>
            <w:vAlign w:val="center"/>
          </w:tcPr>
          <w:p w14:paraId="5463A84B"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LN332</w:t>
            </w:r>
          </w:p>
        </w:tc>
        <w:tc>
          <w:tcPr>
            <w:tcW w:w="1329" w:type="dxa"/>
            <w:tcBorders>
              <w:top w:val="single" w:sz="6" w:space="0" w:color="000000"/>
              <w:left w:val="single" w:sz="6" w:space="0" w:color="000000"/>
              <w:bottom w:val="single" w:sz="6" w:space="0" w:color="000000"/>
              <w:right w:val="single" w:sz="6" w:space="0" w:color="000000"/>
            </w:tcBorders>
            <w:vAlign w:val="center"/>
          </w:tcPr>
          <w:p w14:paraId="0E3C22AF"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IL-4</w:t>
            </w:r>
          </w:p>
        </w:tc>
        <w:tc>
          <w:tcPr>
            <w:tcW w:w="1331" w:type="dxa"/>
            <w:tcBorders>
              <w:top w:val="single" w:sz="6" w:space="0" w:color="000000"/>
              <w:left w:val="single" w:sz="6" w:space="0" w:color="000000"/>
              <w:bottom w:val="single" w:sz="6" w:space="0" w:color="000000"/>
              <w:right w:val="single" w:sz="6" w:space="0" w:color="000000"/>
            </w:tcBorders>
            <w:vAlign w:val="center"/>
          </w:tcPr>
          <w:p w14:paraId="340B5A75"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722.8</w:t>
            </w:r>
          </w:p>
        </w:tc>
        <w:tc>
          <w:tcPr>
            <w:tcW w:w="1330" w:type="dxa"/>
            <w:tcBorders>
              <w:top w:val="single" w:sz="6" w:space="0" w:color="000000"/>
              <w:left w:val="single" w:sz="6" w:space="0" w:color="000000"/>
              <w:bottom w:val="single" w:sz="6" w:space="0" w:color="000000"/>
              <w:right w:val="single" w:sz="6" w:space="0" w:color="000000"/>
            </w:tcBorders>
            <w:vAlign w:val="center"/>
          </w:tcPr>
          <w:p w14:paraId="329A0DE6"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0.005937</w:t>
            </w:r>
          </w:p>
        </w:tc>
        <w:tc>
          <w:tcPr>
            <w:tcW w:w="1329" w:type="dxa"/>
            <w:tcBorders>
              <w:top w:val="single" w:sz="6" w:space="0" w:color="000000"/>
              <w:left w:val="single" w:sz="6" w:space="0" w:color="000000"/>
              <w:bottom w:val="single" w:sz="6" w:space="0" w:color="000000"/>
              <w:right w:val="single" w:sz="6" w:space="0" w:color="000000"/>
            </w:tcBorders>
            <w:vAlign w:val="center"/>
          </w:tcPr>
          <w:p w14:paraId="5B1410C3"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8.213E-6</w:t>
            </w:r>
          </w:p>
        </w:tc>
        <w:tc>
          <w:tcPr>
            <w:tcW w:w="1330" w:type="dxa"/>
            <w:tcBorders>
              <w:top w:val="single" w:sz="6" w:space="0" w:color="000000"/>
              <w:left w:val="single" w:sz="6" w:space="0" w:color="000000"/>
              <w:bottom w:val="single" w:sz="6" w:space="0" w:color="000000"/>
              <w:right w:val="single" w:sz="6" w:space="0" w:color="000000"/>
            </w:tcBorders>
            <w:vAlign w:val="center"/>
          </w:tcPr>
          <w:p w14:paraId="2BD3EB5F"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1.22E+05</w:t>
            </w:r>
          </w:p>
        </w:tc>
      </w:tr>
      <w:tr w:rsidR="00CC4415" w14:paraId="3666F098" w14:textId="77777777" w:rsidTr="004C3EED">
        <w:trPr>
          <w:trHeight w:val="280"/>
        </w:trPr>
        <w:tc>
          <w:tcPr>
            <w:tcW w:w="7979" w:type="dxa"/>
            <w:gridSpan w:val="6"/>
            <w:tcBorders>
              <w:top w:val="single" w:sz="6" w:space="0" w:color="000000"/>
              <w:left w:val="single" w:sz="6" w:space="0" w:color="000000"/>
              <w:bottom w:val="single" w:sz="6" w:space="0" w:color="000000"/>
              <w:right w:val="single" w:sz="6" w:space="0" w:color="000000"/>
            </w:tcBorders>
            <w:vAlign w:val="center"/>
          </w:tcPr>
          <w:p w14:paraId="2B45F8CF" w14:textId="77777777" w:rsidR="00CC4415" w:rsidRDefault="00CC4415" w:rsidP="004C3EED">
            <w:pPr>
              <w:spacing w:beforeAutospacing="1" w:after="0" w:line="240" w:lineRule="auto"/>
              <w:jc w:val="center"/>
              <w:rPr>
                <w:rFonts w:ascii="Times New Roman" w:eastAsiaTheme="minorEastAsia" w:hAnsi="Times New Roman" w:cs="Times New Roman"/>
                <w:sz w:val="16"/>
                <w:szCs w:val="16"/>
                <w:lang w:eastAsia="zh-CN"/>
              </w:rPr>
            </w:pPr>
            <w:r>
              <w:rPr>
                <w:rFonts w:ascii="Trebuchet MS" w:eastAsiaTheme="minorEastAsia" w:hAnsi="Trebuchet MS" w:cs="Times New Roman"/>
                <w:sz w:val="16"/>
                <w:szCs w:val="16"/>
                <w:lang w:eastAsia="zh-CN"/>
              </w:rPr>
              <w:t>LAMC-01 Site</w:t>
            </w:r>
          </w:p>
        </w:tc>
      </w:tr>
      <w:tr w:rsidR="00CC4415" w14:paraId="7E5A6FE9" w14:textId="77777777" w:rsidTr="004C3EED">
        <w:trPr>
          <w:trHeight w:val="280"/>
        </w:trPr>
        <w:tc>
          <w:tcPr>
            <w:tcW w:w="1330" w:type="dxa"/>
            <w:tcBorders>
              <w:top w:val="single" w:sz="6" w:space="0" w:color="000000"/>
              <w:left w:val="single" w:sz="6" w:space="0" w:color="000000"/>
              <w:bottom w:val="single" w:sz="6" w:space="0" w:color="000000"/>
              <w:right w:val="single" w:sz="6" w:space="0" w:color="000000"/>
            </w:tcBorders>
            <w:vAlign w:val="center"/>
          </w:tcPr>
          <w:p w14:paraId="2628D76E"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C1-01</w:t>
            </w:r>
          </w:p>
        </w:tc>
        <w:tc>
          <w:tcPr>
            <w:tcW w:w="1329" w:type="dxa"/>
            <w:tcBorders>
              <w:top w:val="single" w:sz="6" w:space="0" w:color="000000"/>
              <w:left w:val="single" w:sz="6" w:space="0" w:color="000000"/>
              <w:bottom w:val="single" w:sz="6" w:space="0" w:color="000000"/>
              <w:right w:val="single" w:sz="6" w:space="0" w:color="000000"/>
            </w:tcBorders>
            <w:vAlign w:val="center"/>
          </w:tcPr>
          <w:p w14:paraId="07DD5322"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IFN-γ</w:t>
            </w:r>
          </w:p>
        </w:tc>
        <w:tc>
          <w:tcPr>
            <w:tcW w:w="1331" w:type="dxa"/>
            <w:tcBorders>
              <w:top w:val="single" w:sz="6" w:space="0" w:color="000000"/>
              <w:left w:val="single" w:sz="6" w:space="0" w:color="000000"/>
              <w:bottom w:val="single" w:sz="6" w:space="0" w:color="000000"/>
              <w:right w:val="single" w:sz="6" w:space="0" w:color="000000"/>
            </w:tcBorders>
            <w:vAlign w:val="center"/>
          </w:tcPr>
          <w:p w14:paraId="50CAED5B"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30" w:type="dxa"/>
            <w:tcBorders>
              <w:top w:val="single" w:sz="6" w:space="0" w:color="000000"/>
              <w:left w:val="single" w:sz="6" w:space="0" w:color="000000"/>
              <w:bottom w:val="single" w:sz="6" w:space="0" w:color="000000"/>
              <w:right w:val="single" w:sz="6" w:space="0" w:color="000000"/>
            </w:tcBorders>
            <w:vAlign w:val="center"/>
          </w:tcPr>
          <w:p w14:paraId="1400AA22"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29" w:type="dxa"/>
            <w:tcBorders>
              <w:top w:val="single" w:sz="6" w:space="0" w:color="000000"/>
              <w:left w:val="single" w:sz="6" w:space="0" w:color="000000"/>
              <w:bottom w:val="single" w:sz="6" w:space="0" w:color="000000"/>
              <w:right w:val="single" w:sz="6" w:space="0" w:color="000000"/>
            </w:tcBorders>
            <w:vAlign w:val="center"/>
          </w:tcPr>
          <w:p w14:paraId="788B874E"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30" w:type="dxa"/>
            <w:tcBorders>
              <w:top w:val="single" w:sz="6" w:space="0" w:color="000000"/>
              <w:left w:val="single" w:sz="6" w:space="0" w:color="000000"/>
              <w:bottom w:val="single" w:sz="6" w:space="0" w:color="000000"/>
              <w:right w:val="single" w:sz="6" w:space="0" w:color="000000"/>
            </w:tcBorders>
            <w:vAlign w:val="center"/>
          </w:tcPr>
          <w:p w14:paraId="1BD2BAF1"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r>
      <w:tr w:rsidR="00CC4415" w14:paraId="445F18F0" w14:textId="77777777" w:rsidTr="004C3EED">
        <w:trPr>
          <w:trHeight w:val="280"/>
        </w:trPr>
        <w:tc>
          <w:tcPr>
            <w:tcW w:w="1330" w:type="dxa"/>
            <w:tcBorders>
              <w:top w:val="single" w:sz="6" w:space="0" w:color="000000"/>
              <w:left w:val="single" w:sz="6" w:space="0" w:color="000000"/>
              <w:bottom w:val="single" w:sz="6" w:space="0" w:color="000000"/>
              <w:right w:val="single" w:sz="6" w:space="0" w:color="000000"/>
            </w:tcBorders>
            <w:vAlign w:val="center"/>
          </w:tcPr>
          <w:p w14:paraId="6E843EF8"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C1-01</w:t>
            </w:r>
          </w:p>
        </w:tc>
        <w:tc>
          <w:tcPr>
            <w:tcW w:w="1329" w:type="dxa"/>
            <w:tcBorders>
              <w:top w:val="single" w:sz="6" w:space="0" w:color="000000"/>
              <w:left w:val="single" w:sz="6" w:space="0" w:color="000000"/>
              <w:bottom w:val="single" w:sz="6" w:space="0" w:color="000000"/>
              <w:right w:val="single" w:sz="6" w:space="0" w:color="000000"/>
            </w:tcBorders>
            <w:vAlign w:val="center"/>
          </w:tcPr>
          <w:p w14:paraId="62709DB6"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IL-4</w:t>
            </w:r>
          </w:p>
        </w:tc>
        <w:tc>
          <w:tcPr>
            <w:tcW w:w="1331" w:type="dxa"/>
            <w:tcBorders>
              <w:top w:val="single" w:sz="6" w:space="0" w:color="000000"/>
              <w:left w:val="single" w:sz="6" w:space="0" w:color="000000"/>
              <w:bottom w:val="single" w:sz="6" w:space="0" w:color="000000"/>
              <w:right w:val="single" w:sz="6" w:space="0" w:color="000000"/>
            </w:tcBorders>
            <w:vAlign w:val="center"/>
          </w:tcPr>
          <w:p w14:paraId="155F456F"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30" w:type="dxa"/>
            <w:tcBorders>
              <w:top w:val="single" w:sz="6" w:space="0" w:color="000000"/>
              <w:left w:val="single" w:sz="6" w:space="0" w:color="000000"/>
              <w:bottom w:val="single" w:sz="6" w:space="0" w:color="000000"/>
              <w:right w:val="single" w:sz="6" w:space="0" w:color="000000"/>
            </w:tcBorders>
            <w:vAlign w:val="center"/>
          </w:tcPr>
          <w:p w14:paraId="02F75F89"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29" w:type="dxa"/>
            <w:tcBorders>
              <w:top w:val="single" w:sz="6" w:space="0" w:color="000000"/>
              <w:left w:val="single" w:sz="6" w:space="0" w:color="000000"/>
              <w:bottom w:val="single" w:sz="6" w:space="0" w:color="000000"/>
              <w:right w:val="single" w:sz="6" w:space="0" w:color="000000"/>
            </w:tcBorders>
            <w:vAlign w:val="center"/>
          </w:tcPr>
          <w:p w14:paraId="6718C4B0"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30" w:type="dxa"/>
            <w:tcBorders>
              <w:top w:val="single" w:sz="6" w:space="0" w:color="000000"/>
              <w:left w:val="single" w:sz="6" w:space="0" w:color="000000"/>
              <w:bottom w:val="single" w:sz="6" w:space="0" w:color="000000"/>
              <w:right w:val="single" w:sz="6" w:space="0" w:color="000000"/>
            </w:tcBorders>
            <w:vAlign w:val="center"/>
          </w:tcPr>
          <w:p w14:paraId="3C3E7D70"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r>
      <w:tr w:rsidR="00CC4415" w14:paraId="28C0B1B8" w14:textId="77777777" w:rsidTr="004C3EED">
        <w:trPr>
          <w:trHeight w:val="280"/>
        </w:trPr>
        <w:tc>
          <w:tcPr>
            <w:tcW w:w="1330" w:type="dxa"/>
            <w:tcBorders>
              <w:top w:val="single" w:sz="6" w:space="0" w:color="000000"/>
              <w:left w:val="single" w:sz="6" w:space="0" w:color="000000"/>
              <w:bottom w:val="single" w:sz="6" w:space="0" w:color="000000"/>
              <w:right w:val="single" w:sz="6" w:space="0" w:color="000000"/>
            </w:tcBorders>
            <w:vAlign w:val="center"/>
          </w:tcPr>
          <w:p w14:paraId="0F4C9492"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C1-01</w:t>
            </w:r>
          </w:p>
        </w:tc>
        <w:tc>
          <w:tcPr>
            <w:tcW w:w="1329" w:type="dxa"/>
            <w:tcBorders>
              <w:top w:val="single" w:sz="6" w:space="0" w:color="000000"/>
              <w:left w:val="single" w:sz="6" w:space="0" w:color="000000"/>
              <w:bottom w:val="single" w:sz="6" w:space="0" w:color="000000"/>
              <w:right w:val="single" w:sz="6" w:space="0" w:color="000000"/>
            </w:tcBorders>
            <w:vAlign w:val="center"/>
          </w:tcPr>
          <w:p w14:paraId="07EC4F4D"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IL-10</w:t>
            </w:r>
          </w:p>
        </w:tc>
        <w:tc>
          <w:tcPr>
            <w:tcW w:w="1331" w:type="dxa"/>
            <w:tcBorders>
              <w:top w:val="single" w:sz="6" w:space="0" w:color="000000"/>
              <w:left w:val="single" w:sz="6" w:space="0" w:color="000000"/>
              <w:bottom w:val="single" w:sz="6" w:space="0" w:color="000000"/>
              <w:right w:val="single" w:sz="6" w:space="0" w:color="000000"/>
            </w:tcBorders>
            <w:vAlign w:val="center"/>
          </w:tcPr>
          <w:p w14:paraId="0FAB0189"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30" w:type="dxa"/>
            <w:tcBorders>
              <w:top w:val="single" w:sz="6" w:space="0" w:color="000000"/>
              <w:left w:val="single" w:sz="6" w:space="0" w:color="000000"/>
              <w:bottom w:val="single" w:sz="6" w:space="0" w:color="000000"/>
              <w:right w:val="single" w:sz="6" w:space="0" w:color="000000"/>
            </w:tcBorders>
            <w:vAlign w:val="center"/>
          </w:tcPr>
          <w:p w14:paraId="2E669FF7"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29" w:type="dxa"/>
            <w:tcBorders>
              <w:top w:val="single" w:sz="6" w:space="0" w:color="000000"/>
              <w:left w:val="single" w:sz="6" w:space="0" w:color="000000"/>
              <w:bottom w:val="single" w:sz="6" w:space="0" w:color="000000"/>
              <w:right w:val="single" w:sz="6" w:space="0" w:color="000000"/>
            </w:tcBorders>
            <w:vAlign w:val="center"/>
          </w:tcPr>
          <w:p w14:paraId="32138D3D"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1.028E-6</w:t>
            </w:r>
          </w:p>
        </w:tc>
        <w:tc>
          <w:tcPr>
            <w:tcW w:w="1330" w:type="dxa"/>
            <w:tcBorders>
              <w:top w:val="single" w:sz="6" w:space="0" w:color="000000"/>
              <w:left w:val="single" w:sz="6" w:space="0" w:color="000000"/>
              <w:bottom w:val="single" w:sz="6" w:space="0" w:color="000000"/>
              <w:right w:val="single" w:sz="6" w:space="0" w:color="000000"/>
            </w:tcBorders>
            <w:vAlign w:val="center"/>
          </w:tcPr>
          <w:p w14:paraId="331E3414"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9.73E+05</w:t>
            </w:r>
          </w:p>
        </w:tc>
      </w:tr>
      <w:tr w:rsidR="00CC4415" w14:paraId="7B4C594E" w14:textId="77777777" w:rsidTr="004C3EED">
        <w:trPr>
          <w:trHeight w:val="280"/>
        </w:trPr>
        <w:tc>
          <w:tcPr>
            <w:tcW w:w="1330" w:type="dxa"/>
            <w:tcBorders>
              <w:top w:val="single" w:sz="6" w:space="0" w:color="000000"/>
              <w:left w:val="single" w:sz="6" w:space="0" w:color="000000"/>
              <w:bottom w:val="single" w:sz="6" w:space="0" w:color="000000"/>
              <w:right w:val="single" w:sz="6" w:space="0" w:color="000000"/>
            </w:tcBorders>
            <w:vAlign w:val="center"/>
          </w:tcPr>
          <w:p w14:paraId="036E9A24"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C1-01</w:t>
            </w:r>
          </w:p>
        </w:tc>
        <w:tc>
          <w:tcPr>
            <w:tcW w:w="1329" w:type="dxa"/>
            <w:tcBorders>
              <w:top w:val="single" w:sz="6" w:space="0" w:color="000000"/>
              <w:left w:val="single" w:sz="6" w:space="0" w:color="000000"/>
              <w:bottom w:val="single" w:sz="6" w:space="0" w:color="000000"/>
              <w:right w:val="single" w:sz="6" w:space="0" w:color="000000"/>
            </w:tcBorders>
            <w:vAlign w:val="center"/>
          </w:tcPr>
          <w:p w14:paraId="451C16B1"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VEGF-A165</w:t>
            </w:r>
          </w:p>
        </w:tc>
        <w:tc>
          <w:tcPr>
            <w:tcW w:w="1331" w:type="dxa"/>
            <w:tcBorders>
              <w:top w:val="single" w:sz="6" w:space="0" w:color="000000"/>
              <w:left w:val="single" w:sz="6" w:space="0" w:color="000000"/>
              <w:bottom w:val="single" w:sz="6" w:space="0" w:color="000000"/>
              <w:right w:val="single" w:sz="6" w:space="0" w:color="000000"/>
            </w:tcBorders>
            <w:vAlign w:val="center"/>
          </w:tcPr>
          <w:p w14:paraId="619F664E"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30" w:type="dxa"/>
            <w:tcBorders>
              <w:top w:val="single" w:sz="6" w:space="0" w:color="000000"/>
              <w:left w:val="single" w:sz="6" w:space="0" w:color="000000"/>
              <w:bottom w:val="single" w:sz="6" w:space="0" w:color="000000"/>
              <w:right w:val="single" w:sz="6" w:space="0" w:color="000000"/>
            </w:tcBorders>
            <w:vAlign w:val="center"/>
          </w:tcPr>
          <w:p w14:paraId="3B24AEA7"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29" w:type="dxa"/>
            <w:tcBorders>
              <w:top w:val="single" w:sz="6" w:space="0" w:color="000000"/>
              <w:left w:val="single" w:sz="6" w:space="0" w:color="000000"/>
              <w:bottom w:val="single" w:sz="6" w:space="0" w:color="000000"/>
              <w:right w:val="single" w:sz="6" w:space="0" w:color="000000"/>
            </w:tcBorders>
            <w:vAlign w:val="center"/>
          </w:tcPr>
          <w:p w14:paraId="094D213A"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30" w:type="dxa"/>
            <w:tcBorders>
              <w:top w:val="single" w:sz="6" w:space="0" w:color="000000"/>
              <w:left w:val="single" w:sz="6" w:space="0" w:color="000000"/>
              <w:bottom w:val="single" w:sz="6" w:space="0" w:color="000000"/>
              <w:right w:val="single" w:sz="6" w:space="0" w:color="000000"/>
            </w:tcBorders>
            <w:vAlign w:val="center"/>
          </w:tcPr>
          <w:p w14:paraId="6F005867"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r>
      <w:tr w:rsidR="00CC4415" w14:paraId="1962FD1F" w14:textId="77777777" w:rsidTr="004C3EED">
        <w:trPr>
          <w:trHeight w:val="280"/>
        </w:trPr>
        <w:tc>
          <w:tcPr>
            <w:tcW w:w="1330" w:type="dxa"/>
            <w:tcBorders>
              <w:top w:val="single" w:sz="6" w:space="0" w:color="000000"/>
              <w:left w:val="single" w:sz="6" w:space="0" w:color="000000"/>
              <w:bottom w:val="single" w:sz="6" w:space="0" w:color="000000"/>
              <w:right w:val="single" w:sz="6" w:space="0" w:color="000000"/>
            </w:tcBorders>
            <w:vAlign w:val="center"/>
          </w:tcPr>
          <w:p w14:paraId="3B0B0923"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C1-01</w:t>
            </w:r>
          </w:p>
        </w:tc>
        <w:tc>
          <w:tcPr>
            <w:tcW w:w="1329" w:type="dxa"/>
            <w:tcBorders>
              <w:top w:val="single" w:sz="6" w:space="0" w:color="000000"/>
              <w:left w:val="single" w:sz="6" w:space="0" w:color="000000"/>
              <w:bottom w:val="single" w:sz="6" w:space="0" w:color="000000"/>
              <w:right w:val="single" w:sz="6" w:space="0" w:color="000000"/>
            </w:tcBorders>
            <w:vAlign w:val="center"/>
          </w:tcPr>
          <w:p w14:paraId="316A4AAC"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PDGF-BB</w:t>
            </w:r>
          </w:p>
        </w:tc>
        <w:tc>
          <w:tcPr>
            <w:tcW w:w="1331" w:type="dxa"/>
            <w:tcBorders>
              <w:top w:val="single" w:sz="6" w:space="0" w:color="000000"/>
              <w:left w:val="single" w:sz="6" w:space="0" w:color="000000"/>
              <w:bottom w:val="single" w:sz="6" w:space="0" w:color="000000"/>
              <w:right w:val="single" w:sz="6" w:space="0" w:color="000000"/>
            </w:tcBorders>
            <w:vAlign w:val="center"/>
          </w:tcPr>
          <w:p w14:paraId="55BF82D9"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2.804E5</w:t>
            </w:r>
          </w:p>
        </w:tc>
        <w:tc>
          <w:tcPr>
            <w:tcW w:w="1330" w:type="dxa"/>
            <w:tcBorders>
              <w:top w:val="single" w:sz="6" w:space="0" w:color="000000"/>
              <w:left w:val="single" w:sz="6" w:space="0" w:color="000000"/>
              <w:bottom w:val="single" w:sz="6" w:space="0" w:color="000000"/>
              <w:right w:val="single" w:sz="6" w:space="0" w:color="000000"/>
            </w:tcBorders>
            <w:vAlign w:val="center"/>
          </w:tcPr>
          <w:p w14:paraId="2F0B9AEC"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0.2422</w:t>
            </w:r>
          </w:p>
        </w:tc>
        <w:tc>
          <w:tcPr>
            <w:tcW w:w="1329" w:type="dxa"/>
            <w:tcBorders>
              <w:top w:val="single" w:sz="6" w:space="0" w:color="000000"/>
              <w:left w:val="single" w:sz="6" w:space="0" w:color="000000"/>
              <w:bottom w:val="single" w:sz="6" w:space="0" w:color="000000"/>
              <w:right w:val="single" w:sz="6" w:space="0" w:color="000000"/>
            </w:tcBorders>
            <w:vAlign w:val="center"/>
          </w:tcPr>
          <w:p w14:paraId="6B430C46"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8.63E-7</w:t>
            </w:r>
          </w:p>
        </w:tc>
        <w:tc>
          <w:tcPr>
            <w:tcW w:w="1330" w:type="dxa"/>
            <w:tcBorders>
              <w:top w:val="single" w:sz="6" w:space="0" w:color="000000"/>
              <w:left w:val="single" w:sz="6" w:space="0" w:color="000000"/>
              <w:bottom w:val="single" w:sz="6" w:space="0" w:color="000000"/>
              <w:right w:val="single" w:sz="6" w:space="0" w:color="000000"/>
            </w:tcBorders>
            <w:vAlign w:val="center"/>
          </w:tcPr>
          <w:p w14:paraId="063AD0A5"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1.16E+06</w:t>
            </w:r>
          </w:p>
        </w:tc>
      </w:tr>
      <w:tr w:rsidR="00CC4415" w14:paraId="293EF494" w14:textId="77777777" w:rsidTr="004C3EED">
        <w:trPr>
          <w:trHeight w:val="280"/>
        </w:trPr>
        <w:tc>
          <w:tcPr>
            <w:tcW w:w="1330" w:type="dxa"/>
            <w:tcBorders>
              <w:top w:val="single" w:sz="6" w:space="0" w:color="000000"/>
              <w:left w:val="single" w:sz="6" w:space="0" w:color="000000"/>
              <w:bottom w:val="single" w:sz="6" w:space="0" w:color="000000"/>
              <w:right w:val="single" w:sz="6" w:space="0" w:color="000000"/>
            </w:tcBorders>
            <w:vAlign w:val="center"/>
          </w:tcPr>
          <w:p w14:paraId="05954410"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C1-01</w:t>
            </w:r>
          </w:p>
        </w:tc>
        <w:tc>
          <w:tcPr>
            <w:tcW w:w="1329" w:type="dxa"/>
            <w:tcBorders>
              <w:top w:val="single" w:sz="6" w:space="0" w:color="000000"/>
              <w:left w:val="single" w:sz="6" w:space="0" w:color="000000"/>
              <w:bottom w:val="single" w:sz="6" w:space="0" w:color="000000"/>
              <w:right w:val="single" w:sz="6" w:space="0" w:color="000000"/>
            </w:tcBorders>
            <w:vAlign w:val="center"/>
          </w:tcPr>
          <w:p w14:paraId="4A60DD53"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HB-EGF</w:t>
            </w:r>
          </w:p>
        </w:tc>
        <w:tc>
          <w:tcPr>
            <w:tcW w:w="1331" w:type="dxa"/>
            <w:tcBorders>
              <w:top w:val="single" w:sz="6" w:space="0" w:color="000000"/>
              <w:left w:val="single" w:sz="6" w:space="0" w:color="000000"/>
              <w:bottom w:val="single" w:sz="6" w:space="0" w:color="000000"/>
              <w:right w:val="single" w:sz="6" w:space="0" w:color="000000"/>
            </w:tcBorders>
            <w:vAlign w:val="center"/>
          </w:tcPr>
          <w:p w14:paraId="011785E2"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30" w:type="dxa"/>
            <w:tcBorders>
              <w:top w:val="single" w:sz="6" w:space="0" w:color="000000"/>
              <w:left w:val="single" w:sz="6" w:space="0" w:color="000000"/>
              <w:bottom w:val="single" w:sz="6" w:space="0" w:color="000000"/>
              <w:right w:val="single" w:sz="6" w:space="0" w:color="000000"/>
            </w:tcBorders>
            <w:vAlign w:val="center"/>
          </w:tcPr>
          <w:p w14:paraId="7E77E293"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29" w:type="dxa"/>
            <w:tcBorders>
              <w:top w:val="single" w:sz="6" w:space="0" w:color="000000"/>
              <w:left w:val="single" w:sz="6" w:space="0" w:color="000000"/>
              <w:bottom w:val="single" w:sz="6" w:space="0" w:color="000000"/>
              <w:right w:val="single" w:sz="6" w:space="0" w:color="000000"/>
            </w:tcBorders>
            <w:vAlign w:val="center"/>
          </w:tcPr>
          <w:p w14:paraId="583C1970"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c>
          <w:tcPr>
            <w:tcW w:w="1330" w:type="dxa"/>
            <w:tcBorders>
              <w:top w:val="single" w:sz="6" w:space="0" w:color="000000"/>
              <w:left w:val="single" w:sz="6" w:space="0" w:color="000000"/>
              <w:bottom w:val="single" w:sz="6" w:space="0" w:color="000000"/>
              <w:right w:val="single" w:sz="6" w:space="0" w:color="000000"/>
            </w:tcBorders>
            <w:vAlign w:val="center"/>
          </w:tcPr>
          <w:p w14:paraId="14A8C29E" w14:textId="77777777" w:rsidR="00CC4415" w:rsidRDefault="00CC4415" w:rsidP="004C3EED">
            <w:pPr>
              <w:spacing w:beforeAutospacing="1" w:after="0" w:line="240" w:lineRule="auto"/>
              <w:jc w:val="center"/>
              <w:rPr>
                <w:rFonts w:ascii="Times New Roman" w:eastAsia="Times New Roman" w:hAnsi="Times New Roman" w:cs="Times New Roman"/>
                <w:sz w:val="16"/>
                <w:szCs w:val="16"/>
              </w:rPr>
            </w:pPr>
            <w:r>
              <w:rPr>
                <w:rFonts w:ascii="Arial" w:eastAsia="Times New Roman" w:hAnsi="Arial" w:cs="Arial"/>
                <w:color w:val="000000"/>
                <w:sz w:val="16"/>
                <w:szCs w:val="16"/>
              </w:rPr>
              <w:t>NA</w:t>
            </w:r>
          </w:p>
        </w:tc>
      </w:tr>
    </w:tbl>
    <w:p w14:paraId="2A2BD4FB" w14:textId="77777777" w:rsidR="006B5E8D" w:rsidRDefault="006B5E8D" w:rsidP="00F53CBD">
      <w:pPr>
        <w:pStyle w:val="Caption"/>
      </w:pPr>
      <w:bookmarkStart w:id="2" w:name="_Ref239681650"/>
    </w:p>
    <w:p w14:paraId="6F3988AF" w14:textId="4DD2C712" w:rsidR="002C33CF" w:rsidRDefault="00F53CBD" w:rsidP="00F53CBD">
      <w:pPr>
        <w:pStyle w:val="Caption"/>
        <w:rPr>
          <w:lang w:eastAsia="zh-CN"/>
        </w:rPr>
      </w:pPr>
      <w:r>
        <w:t xml:space="preserve">Supplementary Table </w:t>
      </w:r>
      <w:r>
        <w:fldChar w:fldCharType="begin"/>
      </w:r>
      <w:r>
        <w:instrText xml:space="preserve"> SEQ Supplementary_Table \* ARABIC </w:instrText>
      </w:r>
      <w:r>
        <w:fldChar w:fldCharType="separate"/>
      </w:r>
      <w:r>
        <w:rPr>
          <w:noProof/>
        </w:rPr>
        <w:t>3</w:t>
      </w:r>
      <w:r>
        <w:fldChar w:fldCharType="end"/>
      </w:r>
      <w:bookmarkEnd w:id="2"/>
      <w:r w:rsidR="00D13661">
        <w:rPr>
          <w:rFonts w:hint="eastAsia"/>
          <w:lang w:eastAsia="zh-CN"/>
        </w:rPr>
        <w:t xml:space="preserve"> </w:t>
      </w:r>
      <w:proofErr w:type="spellStart"/>
      <w:r w:rsidR="00CB78BB">
        <w:rPr>
          <w:rFonts w:hint="eastAsia"/>
          <w:lang w:eastAsia="zh-CN"/>
        </w:rPr>
        <w:t>Uniprot</w:t>
      </w:r>
      <w:proofErr w:type="spellEnd"/>
      <w:r w:rsidR="00CB78BB">
        <w:rPr>
          <w:rFonts w:hint="eastAsia"/>
          <w:lang w:eastAsia="zh-CN"/>
        </w:rPr>
        <w:t xml:space="preserve"> accession of Laminin chains and PDB a</w:t>
      </w:r>
      <w:r w:rsidR="00D13661">
        <w:rPr>
          <w:rFonts w:hint="eastAsia"/>
          <w:lang w:eastAsia="zh-CN"/>
        </w:rPr>
        <w:t>ccession of</w:t>
      </w:r>
      <w:r w:rsidR="00CB78BB">
        <w:rPr>
          <w:rFonts w:hint="eastAsia"/>
          <w:lang w:eastAsia="zh-CN"/>
        </w:rPr>
        <w:t xml:space="preserve"> ILs employed in molecular docking</w:t>
      </w:r>
    </w:p>
    <w:tbl>
      <w:tblPr>
        <w:tblW w:w="6849" w:type="dxa"/>
        <w:tblInd w:w="857" w:type="dxa"/>
        <w:tblLook w:val="04A0" w:firstRow="1" w:lastRow="0" w:firstColumn="1" w:lastColumn="0" w:noHBand="0" w:noVBand="1"/>
      </w:tblPr>
      <w:tblGrid>
        <w:gridCol w:w="1555"/>
        <w:gridCol w:w="1417"/>
        <w:gridCol w:w="898"/>
        <w:gridCol w:w="993"/>
        <w:gridCol w:w="993"/>
        <w:gridCol w:w="993"/>
      </w:tblGrid>
      <w:tr w:rsidR="00E910E8" w:rsidRPr="000214B8" w14:paraId="0F65E853" w14:textId="3A36CF5A" w:rsidTr="00E910E8">
        <w:trPr>
          <w:trHeight w:val="270"/>
        </w:trPr>
        <w:tc>
          <w:tcPr>
            <w:tcW w:w="1555" w:type="dxa"/>
            <w:tcBorders>
              <w:top w:val="single" w:sz="4" w:space="0" w:color="auto"/>
              <w:left w:val="single" w:sz="4" w:space="0" w:color="auto"/>
              <w:bottom w:val="single" w:sz="4" w:space="0" w:color="auto"/>
              <w:right w:val="single" w:sz="4" w:space="0" w:color="auto"/>
            </w:tcBorders>
            <w:noWrap/>
            <w:vAlign w:val="bottom"/>
            <w:hideMark/>
          </w:tcPr>
          <w:p w14:paraId="33C4655F" w14:textId="77777777" w:rsidR="00E910E8" w:rsidRPr="000214B8" w:rsidRDefault="00E910E8" w:rsidP="00E910E8">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Laminin Chains</w:t>
            </w:r>
          </w:p>
        </w:tc>
        <w:tc>
          <w:tcPr>
            <w:tcW w:w="1417" w:type="dxa"/>
            <w:tcBorders>
              <w:top w:val="single" w:sz="4" w:space="0" w:color="auto"/>
              <w:left w:val="nil"/>
              <w:bottom w:val="single" w:sz="4" w:space="0" w:color="auto"/>
              <w:right w:val="nil"/>
            </w:tcBorders>
            <w:noWrap/>
            <w:vAlign w:val="bottom"/>
            <w:hideMark/>
          </w:tcPr>
          <w:p w14:paraId="1071C45B" w14:textId="77777777" w:rsidR="00E910E8" w:rsidRPr="000214B8" w:rsidRDefault="00E910E8" w:rsidP="00E910E8">
            <w:pPr>
              <w:suppressAutoHyphens w:val="0"/>
              <w:spacing w:after="0" w:line="240" w:lineRule="auto"/>
              <w:jc w:val="center"/>
              <w:rPr>
                <w:rFonts w:ascii="Aptos Narrow" w:eastAsia="Times New Roman" w:hAnsi="Aptos Narrow" w:cs="Times New Roman"/>
                <w:color w:val="000000"/>
                <w:lang w:val="en-GB" w:eastAsia="zh-CN"/>
              </w:rPr>
            </w:pPr>
            <w:proofErr w:type="spellStart"/>
            <w:r w:rsidRPr="000214B8">
              <w:rPr>
                <w:rFonts w:ascii="Aptos Narrow" w:eastAsia="Times New Roman" w:hAnsi="Aptos Narrow" w:cs="Times New Roman"/>
                <w:color w:val="000000"/>
                <w:lang w:val="en-GB" w:eastAsia="zh-CN"/>
              </w:rPr>
              <w:t>Uniprot</w:t>
            </w:r>
            <w:proofErr w:type="spellEnd"/>
            <w:r w:rsidRPr="000214B8">
              <w:rPr>
                <w:rFonts w:ascii="Aptos Narrow" w:eastAsia="Times New Roman" w:hAnsi="Aptos Narrow" w:cs="Times New Roman"/>
                <w:color w:val="000000"/>
                <w:lang w:val="en-GB" w:eastAsia="zh-CN"/>
              </w:rPr>
              <w:t xml:space="preserve"> ID</w:t>
            </w:r>
          </w:p>
        </w:tc>
        <w:tc>
          <w:tcPr>
            <w:tcW w:w="898" w:type="dxa"/>
            <w:tcBorders>
              <w:top w:val="single" w:sz="4" w:space="0" w:color="auto"/>
              <w:left w:val="single" w:sz="4" w:space="0" w:color="auto"/>
              <w:bottom w:val="single" w:sz="4" w:space="0" w:color="auto"/>
              <w:right w:val="single" w:sz="4" w:space="0" w:color="auto"/>
            </w:tcBorders>
            <w:noWrap/>
            <w:vAlign w:val="bottom"/>
            <w:hideMark/>
          </w:tcPr>
          <w:p w14:paraId="77869E8A" w14:textId="77777777" w:rsidR="00E910E8" w:rsidRPr="000214B8" w:rsidRDefault="00E910E8" w:rsidP="00E910E8">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ILs</w:t>
            </w:r>
          </w:p>
        </w:tc>
        <w:tc>
          <w:tcPr>
            <w:tcW w:w="993" w:type="dxa"/>
            <w:tcBorders>
              <w:top w:val="single" w:sz="4" w:space="0" w:color="auto"/>
              <w:left w:val="nil"/>
              <w:bottom w:val="single" w:sz="4" w:space="0" w:color="auto"/>
              <w:right w:val="single" w:sz="4" w:space="0" w:color="auto"/>
            </w:tcBorders>
            <w:noWrap/>
            <w:vAlign w:val="bottom"/>
            <w:hideMark/>
          </w:tcPr>
          <w:p w14:paraId="027CF8EA" w14:textId="77777777" w:rsidR="00E910E8" w:rsidRPr="000214B8" w:rsidRDefault="00E910E8" w:rsidP="00E910E8">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PDB ID</w:t>
            </w:r>
          </w:p>
        </w:tc>
        <w:tc>
          <w:tcPr>
            <w:tcW w:w="993" w:type="dxa"/>
            <w:tcBorders>
              <w:top w:val="single" w:sz="4" w:space="0" w:color="auto"/>
              <w:left w:val="nil"/>
              <w:bottom w:val="single" w:sz="4" w:space="0" w:color="auto"/>
              <w:right w:val="single" w:sz="4" w:space="0" w:color="auto"/>
            </w:tcBorders>
            <w:vAlign w:val="bottom"/>
          </w:tcPr>
          <w:p w14:paraId="3BF88944" w14:textId="53CD3174" w:rsidR="00E910E8" w:rsidRPr="000214B8" w:rsidRDefault="00E910E8" w:rsidP="00E910E8">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ILs</w:t>
            </w:r>
          </w:p>
        </w:tc>
        <w:tc>
          <w:tcPr>
            <w:tcW w:w="993" w:type="dxa"/>
            <w:tcBorders>
              <w:top w:val="single" w:sz="4" w:space="0" w:color="auto"/>
              <w:left w:val="nil"/>
              <w:bottom w:val="single" w:sz="4" w:space="0" w:color="auto"/>
              <w:right w:val="single" w:sz="4" w:space="0" w:color="auto"/>
            </w:tcBorders>
            <w:vAlign w:val="bottom"/>
          </w:tcPr>
          <w:p w14:paraId="63BD8676" w14:textId="01EF1785" w:rsidR="00E910E8" w:rsidRPr="000214B8" w:rsidRDefault="00E910E8" w:rsidP="00E910E8">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PDB ID</w:t>
            </w:r>
          </w:p>
        </w:tc>
      </w:tr>
      <w:tr w:rsidR="00A47AE7" w:rsidRPr="000214B8" w14:paraId="687D9D44" w14:textId="1D061AF7" w:rsidTr="00E910E8">
        <w:trPr>
          <w:trHeight w:val="270"/>
        </w:trPr>
        <w:tc>
          <w:tcPr>
            <w:tcW w:w="1555" w:type="dxa"/>
            <w:tcBorders>
              <w:top w:val="nil"/>
              <w:left w:val="single" w:sz="4" w:space="0" w:color="auto"/>
              <w:bottom w:val="single" w:sz="4" w:space="0" w:color="auto"/>
              <w:right w:val="single" w:sz="4" w:space="0" w:color="auto"/>
            </w:tcBorders>
            <w:noWrap/>
            <w:vAlign w:val="bottom"/>
            <w:hideMark/>
          </w:tcPr>
          <w:p w14:paraId="538E7E49"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LAMA1</w:t>
            </w:r>
          </w:p>
        </w:tc>
        <w:tc>
          <w:tcPr>
            <w:tcW w:w="1417" w:type="dxa"/>
            <w:tcBorders>
              <w:top w:val="nil"/>
              <w:left w:val="nil"/>
              <w:bottom w:val="single" w:sz="4" w:space="0" w:color="auto"/>
              <w:right w:val="nil"/>
            </w:tcBorders>
            <w:noWrap/>
            <w:vAlign w:val="bottom"/>
            <w:hideMark/>
          </w:tcPr>
          <w:p w14:paraId="1C8FA7F7" w14:textId="7ACA9E4A" w:rsidR="00A47AE7" w:rsidRPr="000214B8" w:rsidRDefault="00A47AE7" w:rsidP="00A47AE7">
            <w:pPr>
              <w:suppressAutoHyphens w:val="0"/>
              <w:spacing w:after="0" w:line="240" w:lineRule="auto"/>
              <w:jc w:val="center"/>
              <w:rPr>
                <w:rFonts w:ascii="Aptos Narrow" w:eastAsia="Times New Roman" w:hAnsi="Aptos Narrow" w:cs="Times New Roman"/>
                <w:lang w:val="en-GB" w:eastAsia="zh-CN"/>
              </w:rPr>
            </w:pPr>
            <w:r>
              <w:rPr>
                <w:rFonts w:ascii="Aptos Narrow" w:hAnsi="Aptos Narrow"/>
              </w:rPr>
              <w:t>P25391</w:t>
            </w:r>
          </w:p>
        </w:tc>
        <w:tc>
          <w:tcPr>
            <w:tcW w:w="898" w:type="dxa"/>
            <w:tcBorders>
              <w:top w:val="nil"/>
              <w:left w:val="single" w:sz="4" w:space="0" w:color="auto"/>
              <w:bottom w:val="single" w:sz="4" w:space="0" w:color="auto"/>
              <w:right w:val="single" w:sz="4" w:space="0" w:color="auto"/>
            </w:tcBorders>
            <w:noWrap/>
            <w:vAlign w:val="bottom"/>
            <w:hideMark/>
          </w:tcPr>
          <w:p w14:paraId="4E2B625B"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IL-1α</w:t>
            </w:r>
          </w:p>
        </w:tc>
        <w:tc>
          <w:tcPr>
            <w:tcW w:w="993" w:type="dxa"/>
            <w:tcBorders>
              <w:top w:val="nil"/>
              <w:left w:val="nil"/>
              <w:bottom w:val="single" w:sz="4" w:space="0" w:color="auto"/>
              <w:right w:val="single" w:sz="4" w:space="0" w:color="auto"/>
            </w:tcBorders>
            <w:noWrap/>
            <w:vAlign w:val="bottom"/>
            <w:hideMark/>
          </w:tcPr>
          <w:p w14:paraId="71691CAA"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2KKI</w:t>
            </w:r>
          </w:p>
        </w:tc>
        <w:tc>
          <w:tcPr>
            <w:tcW w:w="993" w:type="dxa"/>
            <w:tcBorders>
              <w:top w:val="nil"/>
              <w:left w:val="nil"/>
              <w:bottom w:val="single" w:sz="4" w:space="0" w:color="auto"/>
              <w:right w:val="single" w:sz="4" w:space="0" w:color="auto"/>
            </w:tcBorders>
            <w:vAlign w:val="bottom"/>
          </w:tcPr>
          <w:p w14:paraId="63F48773" w14:textId="5EBC0E31"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IL-12</w:t>
            </w:r>
          </w:p>
        </w:tc>
        <w:tc>
          <w:tcPr>
            <w:tcW w:w="993" w:type="dxa"/>
            <w:tcBorders>
              <w:top w:val="nil"/>
              <w:left w:val="nil"/>
              <w:bottom w:val="single" w:sz="4" w:space="0" w:color="auto"/>
              <w:right w:val="single" w:sz="4" w:space="0" w:color="auto"/>
            </w:tcBorders>
            <w:vAlign w:val="bottom"/>
          </w:tcPr>
          <w:p w14:paraId="0E45386C" w14:textId="6F796921"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1F45</w:t>
            </w:r>
          </w:p>
        </w:tc>
      </w:tr>
      <w:tr w:rsidR="00A47AE7" w:rsidRPr="000214B8" w14:paraId="5B0DC7F8" w14:textId="35EB0ACC" w:rsidTr="00E910E8">
        <w:trPr>
          <w:trHeight w:val="270"/>
        </w:trPr>
        <w:tc>
          <w:tcPr>
            <w:tcW w:w="1555" w:type="dxa"/>
            <w:tcBorders>
              <w:top w:val="nil"/>
              <w:left w:val="single" w:sz="4" w:space="0" w:color="auto"/>
              <w:bottom w:val="single" w:sz="4" w:space="0" w:color="auto"/>
              <w:right w:val="single" w:sz="4" w:space="0" w:color="auto"/>
            </w:tcBorders>
            <w:noWrap/>
            <w:vAlign w:val="bottom"/>
            <w:hideMark/>
          </w:tcPr>
          <w:p w14:paraId="36072F1E"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LAMA2</w:t>
            </w:r>
          </w:p>
        </w:tc>
        <w:tc>
          <w:tcPr>
            <w:tcW w:w="1417" w:type="dxa"/>
            <w:tcBorders>
              <w:top w:val="nil"/>
              <w:left w:val="nil"/>
              <w:bottom w:val="single" w:sz="4" w:space="0" w:color="auto"/>
              <w:right w:val="nil"/>
            </w:tcBorders>
            <w:noWrap/>
            <w:vAlign w:val="bottom"/>
            <w:hideMark/>
          </w:tcPr>
          <w:p w14:paraId="4CA75D93" w14:textId="67444EC1" w:rsidR="00A47AE7" w:rsidRPr="00E7063B" w:rsidRDefault="00A47AE7" w:rsidP="00A47AE7">
            <w:pPr>
              <w:suppressAutoHyphens w:val="0"/>
              <w:spacing w:after="0" w:line="240" w:lineRule="auto"/>
              <w:jc w:val="center"/>
              <w:rPr>
                <w:rFonts w:ascii="Aptos Narrow" w:eastAsiaTheme="minorEastAsia" w:hAnsi="Aptos Narrow" w:cs="Times New Roman"/>
                <w:u w:val="single"/>
                <w:lang w:val="en-GB" w:eastAsia="zh-CN"/>
              </w:rPr>
            </w:pPr>
            <w:r>
              <w:rPr>
                <w:rFonts w:ascii="Aptos Narrow" w:hAnsi="Aptos Narrow"/>
              </w:rPr>
              <w:t>P24043</w:t>
            </w:r>
          </w:p>
        </w:tc>
        <w:tc>
          <w:tcPr>
            <w:tcW w:w="898" w:type="dxa"/>
            <w:tcBorders>
              <w:top w:val="nil"/>
              <w:left w:val="single" w:sz="4" w:space="0" w:color="auto"/>
              <w:bottom w:val="single" w:sz="4" w:space="0" w:color="auto"/>
              <w:right w:val="single" w:sz="4" w:space="0" w:color="auto"/>
            </w:tcBorders>
            <w:noWrap/>
            <w:vAlign w:val="bottom"/>
            <w:hideMark/>
          </w:tcPr>
          <w:p w14:paraId="4BBDBBC6"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IL-1β</w:t>
            </w:r>
          </w:p>
        </w:tc>
        <w:tc>
          <w:tcPr>
            <w:tcW w:w="993" w:type="dxa"/>
            <w:tcBorders>
              <w:top w:val="nil"/>
              <w:left w:val="nil"/>
              <w:bottom w:val="single" w:sz="4" w:space="0" w:color="auto"/>
              <w:right w:val="single" w:sz="4" w:space="0" w:color="auto"/>
            </w:tcBorders>
            <w:noWrap/>
            <w:vAlign w:val="bottom"/>
            <w:hideMark/>
          </w:tcPr>
          <w:p w14:paraId="48D97FEF"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9ILB</w:t>
            </w:r>
          </w:p>
        </w:tc>
        <w:tc>
          <w:tcPr>
            <w:tcW w:w="993" w:type="dxa"/>
            <w:tcBorders>
              <w:top w:val="nil"/>
              <w:left w:val="nil"/>
              <w:bottom w:val="single" w:sz="4" w:space="0" w:color="auto"/>
              <w:right w:val="single" w:sz="4" w:space="0" w:color="auto"/>
            </w:tcBorders>
            <w:vAlign w:val="bottom"/>
          </w:tcPr>
          <w:p w14:paraId="170FE088" w14:textId="1FC31672"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IL-13</w:t>
            </w:r>
          </w:p>
        </w:tc>
        <w:tc>
          <w:tcPr>
            <w:tcW w:w="993" w:type="dxa"/>
            <w:tcBorders>
              <w:top w:val="nil"/>
              <w:left w:val="nil"/>
              <w:bottom w:val="single" w:sz="4" w:space="0" w:color="auto"/>
              <w:right w:val="single" w:sz="4" w:space="0" w:color="auto"/>
            </w:tcBorders>
            <w:vAlign w:val="bottom"/>
          </w:tcPr>
          <w:p w14:paraId="150A0DE0" w14:textId="1A40C5D8"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1IJZ</w:t>
            </w:r>
          </w:p>
        </w:tc>
      </w:tr>
      <w:tr w:rsidR="00A47AE7" w:rsidRPr="000214B8" w14:paraId="415C5680" w14:textId="7A420924" w:rsidTr="00BB1E65">
        <w:trPr>
          <w:trHeight w:val="270"/>
        </w:trPr>
        <w:tc>
          <w:tcPr>
            <w:tcW w:w="1555" w:type="dxa"/>
            <w:tcBorders>
              <w:top w:val="nil"/>
              <w:left w:val="single" w:sz="4" w:space="0" w:color="auto"/>
              <w:bottom w:val="single" w:sz="4" w:space="0" w:color="auto"/>
              <w:right w:val="single" w:sz="4" w:space="0" w:color="auto"/>
            </w:tcBorders>
            <w:noWrap/>
            <w:vAlign w:val="bottom"/>
            <w:hideMark/>
          </w:tcPr>
          <w:p w14:paraId="3ABD4E42"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LAMA3</w:t>
            </w:r>
          </w:p>
        </w:tc>
        <w:tc>
          <w:tcPr>
            <w:tcW w:w="1417" w:type="dxa"/>
            <w:tcBorders>
              <w:top w:val="nil"/>
              <w:left w:val="nil"/>
              <w:bottom w:val="single" w:sz="4" w:space="0" w:color="auto"/>
              <w:right w:val="nil"/>
            </w:tcBorders>
            <w:shd w:val="clear" w:color="000000" w:fill="FBFEFF"/>
            <w:vAlign w:val="bottom"/>
            <w:hideMark/>
          </w:tcPr>
          <w:p w14:paraId="0B7019AA" w14:textId="6598DA59" w:rsidR="00A47AE7" w:rsidRPr="000214B8" w:rsidRDefault="00A47AE7" w:rsidP="00A47AE7">
            <w:pPr>
              <w:suppressAutoHyphens w:val="0"/>
              <w:spacing w:after="0" w:line="240" w:lineRule="auto"/>
              <w:jc w:val="center"/>
              <w:rPr>
                <w:rFonts w:ascii="Aptos Narrow" w:eastAsia="Times New Roman" w:hAnsi="Aptos Narrow" w:cs="Times New Roman"/>
                <w:u w:val="single"/>
                <w:lang w:val="en-GB" w:eastAsia="zh-CN"/>
              </w:rPr>
            </w:pPr>
            <w:r>
              <w:rPr>
                <w:rFonts w:ascii="Aptos Narrow" w:hAnsi="Aptos Narrow"/>
              </w:rPr>
              <w:t>Q16787</w:t>
            </w:r>
          </w:p>
        </w:tc>
        <w:tc>
          <w:tcPr>
            <w:tcW w:w="898" w:type="dxa"/>
            <w:tcBorders>
              <w:top w:val="nil"/>
              <w:left w:val="single" w:sz="4" w:space="0" w:color="auto"/>
              <w:bottom w:val="single" w:sz="4" w:space="0" w:color="auto"/>
              <w:right w:val="single" w:sz="4" w:space="0" w:color="auto"/>
            </w:tcBorders>
            <w:noWrap/>
            <w:vAlign w:val="bottom"/>
            <w:hideMark/>
          </w:tcPr>
          <w:p w14:paraId="66954082"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IL-2</w:t>
            </w:r>
          </w:p>
        </w:tc>
        <w:tc>
          <w:tcPr>
            <w:tcW w:w="993" w:type="dxa"/>
            <w:tcBorders>
              <w:top w:val="nil"/>
              <w:left w:val="nil"/>
              <w:bottom w:val="single" w:sz="4" w:space="0" w:color="auto"/>
              <w:right w:val="single" w:sz="4" w:space="0" w:color="auto"/>
            </w:tcBorders>
            <w:noWrap/>
            <w:vAlign w:val="bottom"/>
            <w:hideMark/>
          </w:tcPr>
          <w:p w14:paraId="06D8AC72"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1M47</w:t>
            </w:r>
          </w:p>
        </w:tc>
        <w:tc>
          <w:tcPr>
            <w:tcW w:w="993" w:type="dxa"/>
            <w:tcBorders>
              <w:top w:val="nil"/>
              <w:left w:val="nil"/>
              <w:bottom w:val="single" w:sz="4" w:space="0" w:color="auto"/>
              <w:right w:val="single" w:sz="4" w:space="0" w:color="auto"/>
            </w:tcBorders>
            <w:vAlign w:val="bottom"/>
          </w:tcPr>
          <w:p w14:paraId="64280D99" w14:textId="41F2AC50"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IL-17A</w:t>
            </w:r>
          </w:p>
        </w:tc>
        <w:tc>
          <w:tcPr>
            <w:tcW w:w="993" w:type="dxa"/>
            <w:tcBorders>
              <w:top w:val="nil"/>
              <w:left w:val="nil"/>
              <w:bottom w:val="single" w:sz="4" w:space="0" w:color="auto"/>
              <w:right w:val="single" w:sz="4" w:space="0" w:color="auto"/>
            </w:tcBorders>
            <w:vAlign w:val="bottom"/>
          </w:tcPr>
          <w:p w14:paraId="52659FB7" w14:textId="15C93F6C"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4HR9</w:t>
            </w:r>
          </w:p>
        </w:tc>
      </w:tr>
      <w:tr w:rsidR="00A47AE7" w:rsidRPr="000214B8" w14:paraId="4F369719" w14:textId="0A1DBE4D" w:rsidTr="00E910E8">
        <w:trPr>
          <w:trHeight w:val="270"/>
        </w:trPr>
        <w:tc>
          <w:tcPr>
            <w:tcW w:w="1555" w:type="dxa"/>
            <w:tcBorders>
              <w:top w:val="nil"/>
              <w:left w:val="single" w:sz="4" w:space="0" w:color="auto"/>
              <w:bottom w:val="single" w:sz="4" w:space="0" w:color="auto"/>
              <w:right w:val="single" w:sz="4" w:space="0" w:color="auto"/>
            </w:tcBorders>
            <w:noWrap/>
            <w:vAlign w:val="bottom"/>
            <w:hideMark/>
          </w:tcPr>
          <w:p w14:paraId="0E6F321D"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LAMA4</w:t>
            </w:r>
          </w:p>
        </w:tc>
        <w:tc>
          <w:tcPr>
            <w:tcW w:w="1417" w:type="dxa"/>
            <w:tcBorders>
              <w:top w:val="nil"/>
              <w:left w:val="nil"/>
              <w:bottom w:val="single" w:sz="4" w:space="0" w:color="auto"/>
              <w:right w:val="nil"/>
            </w:tcBorders>
            <w:noWrap/>
            <w:vAlign w:val="bottom"/>
            <w:hideMark/>
          </w:tcPr>
          <w:p w14:paraId="5AE22C32" w14:textId="1C978D8B" w:rsidR="00A47AE7" w:rsidRPr="000214B8" w:rsidRDefault="00A47AE7" w:rsidP="00A47AE7">
            <w:pPr>
              <w:suppressAutoHyphens w:val="0"/>
              <w:spacing w:after="0" w:line="240" w:lineRule="auto"/>
              <w:jc w:val="center"/>
              <w:rPr>
                <w:rFonts w:ascii="Aptos Narrow" w:eastAsia="Times New Roman" w:hAnsi="Aptos Narrow" w:cs="Times New Roman"/>
                <w:u w:val="single"/>
                <w:lang w:val="en-GB" w:eastAsia="zh-CN"/>
              </w:rPr>
            </w:pPr>
            <w:r>
              <w:rPr>
                <w:rFonts w:ascii="Aptos Narrow" w:hAnsi="Aptos Narrow"/>
              </w:rPr>
              <w:t>Q16363</w:t>
            </w:r>
          </w:p>
        </w:tc>
        <w:tc>
          <w:tcPr>
            <w:tcW w:w="898" w:type="dxa"/>
            <w:tcBorders>
              <w:top w:val="nil"/>
              <w:left w:val="single" w:sz="4" w:space="0" w:color="auto"/>
              <w:bottom w:val="single" w:sz="4" w:space="0" w:color="auto"/>
              <w:right w:val="single" w:sz="4" w:space="0" w:color="auto"/>
            </w:tcBorders>
            <w:noWrap/>
            <w:vAlign w:val="bottom"/>
            <w:hideMark/>
          </w:tcPr>
          <w:p w14:paraId="31C653B4"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IL-4</w:t>
            </w:r>
          </w:p>
        </w:tc>
        <w:tc>
          <w:tcPr>
            <w:tcW w:w="993" w:type="dxa"/>
            <w:tcBorders>
              <w:top w:val="nil"/>
              <w:left w:val="nil"/>
              <w:bottom w:val="single" w:sz="4" w:space="0" w:color="auto"/>
              <w:right w:val="single" w:sz="4" w:space="0" w:color="auto"/>
            </w:tcBorders>
            <w:noWrap/>
            <w:vAlign w:val="bottom"/>
            <w:hideMark/>
          </w:tcPr>
          <w:p w14:paraId="2085FC8E"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2B8U</w:t>
            </w:r>
          </w:p>
        </w:tc>
        <w:tc>
          <w:tcPr>
            <w:tcW w:w="993" w:type="dxa"/>
            <w:tcBorders>
              <w:top w:val="nil"/>
              <w:left w:val="nil"/>
              <w:bottom w:val="single" w:sz="4" w:space="0" w:color="auto"/>
              <w:right w:val="single" w:sz="4" w:space="0" w:color="auto"/>
            </w:tcBorders>
            <w:vAlign w:val="bottom"/>
          </w:tcPr>
          <w:p w14:paraId="777E17D8" w14:textId="6492DB36"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IL-17F</w:t>
            </w:r>
          </w:p>
        </w:tc>
        <w:tc>
          <w:tcPr>
            <w:tcW w:w="993" w:type="dxa"/>
            <w:tcBorders>
              <w:top w:val="nil"/>
              <w:left w:val="nil"/>
              <w:bottom w:val="single" w:sz="4" w:space="0" w:color="auto"/>
              <w:right w:val="single" w:sz="4" w:space="0" w:color="auto"/>
            </w:tcBorders>
            <w:vAlign w:val="bottom"/>
          </w:tcPr>
          <w:p w14:paraId="321A51C3" w14:textId="70F0A3AB"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6HGO</w:t>
            </w:r>
          </w:p>
        </w:tc>
      </w:tr>
      <w:tr w:rsidR="00A47AE7" w:rsidRPr="000214B8" w14:paraId="0EA916B0" w14:textId="471B3B93" w:rsidTr="00BB1E65">
        <w:trPr>
          <w:trHeight w:val="270"/>
        </w:trPr>
        <w:tc>
          <w:tcPr>
            <w:tcW w:w="1555" w:type="dxa"/>
            <w:tcBorders>
              <w:top w:val="nil"/>
              <w:left w:val="single" w:sz="4" w:space="0" w:color="auto"/>
              <w:bottom w:val="single" w:sz="4" w:space="0" w:color="auto"/>
              <w:right w:val="single" w:sz="4" w:space="0" w:color="auto"/>
            </w:tcBorders>
            <w:noWrap/>
            <w:vAlign w:val="bottom"/>
            <w:hideMark/>
          </w:tcPr>
          <w:p w14:paraId="7C4F66CE"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LAMA5</w:t>
            </w:r>
          </w:p>
        </w:tc>
        <w:tc>
          <w:tcPr>
            <w:tcW w:w="1417" w:type="dxa"/>
            <w:tcBorders>
              <w:top w:val="nil"/>
              <w:left w:val="nil"/>
              <w:bottom w:val="single" w:sz="4" w:space="0" w:color="auto"/>
              <w:right w:val="nil"/>
            </w:tcBorders>
            <w:shd w:val="clear" w:color="000000" w:fill="FBFEFF"/>
            <w:vAlign w:val="bottom"/>
            <w:hideMark/>
          </w:tcPr>
          <w:p w14:paraId="0D27ED0B" w14:textId="7D101921" w:rsidR="00A47AE7" w:rsidRPr="000214B8" w:rsidRDefault="00A47AE7" w:rsidP="00A47AE7">
            <w:pPr>
              <w:suppressAutoHyphens w:val="0"/>
              <w:spacing w:after="0" w:line="240" w:lineRule="auto"/>
              <w:jc w:val="center"/>
              <w:rPr>
                <w:rFonts w:ascii="Aptos Narrow" w:eastAsia="Times New Roman" w:hAnsi="Aptos Narrow" w:cs="Times New Roman"/>
                <w:u w:val="single"/>
                <w:lang w:val="en-GB" w:eastAsia="zh-CN"/>
              </w:rPr>
            </w:pPr>
            <w:r>
              <w:rPr>
                <w:rFonts w:ascii="Aptos Narrow" w:hAnsi="Aptos Narrow"/>
              </w:rPr>
              <w:t>O15230</w:t>
            </w:r>
          </w:p>
        </w:tc>
        <w:tc>
          <w:tcPr>
            <w:tcW w:w="898" w:type="dxa"/>
            <w:tcBorders>
              <w:top w:val="nil"/>
              <w:left w:val="single" w:sz="4" w:space="0" w:color="auto"/>
              <w:bottom w:val="single" w:sz="4" w:space="0" w:color="auto"/>
              <w:right w:val="single" w:sz="4" w:space="0" w:color="auto"/>
            </w:tcBorders>
            <w:noWrap/>
            <w:vAlign w:val="bottom"/>
            <w:hideMark/>
          </w:tcPr>
          <w:p w14:paraId="4FBD6A61"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IL-5</w:t>
            </w:r>
          </w:p>
        </w:tc>
        <w:tc>
          <w:tcPr>
            <w:tcW w:w="993" w:type="dxa"/>
            <w:tcBorders>
              <w:top w:val="nil"/>
              <w:left w:val="nil"/>
              <w:bottom w:val="single" w:sz="4" w:space="0" w:color="auto"/>
              <w:right w:val="single" w:sz="4" w:space="0" w:color="auto"/>
            </w:tcBorders>
            <w:noWrap/>
            <w:vAlign w:val="bottom"/>
            <w:hideMark/>
          </w:tcPr>
          <w:p w14:paraId="30A6EB99"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3VA2</w:t>
            </w:r>
          </w:p>
        </w:tc>
        <w:tc>
          <w:tcPr>
            <w:tcW w:w="993" w:type="dxa"/>
            <w:tcBorders>
              <w:top w:val="nil"/>
              <w:left w:val="nil"/>
              <w:bottom w:val="single" w:sz="4" w:space="0" w:color="auto"/>
              <w:right w:val="single" w:sz="4" w:space="0" w:color="auto"/>
            </w:tcBorders>
            <w:vAlign w:val="bottom"/>
          </w:tcPr>
          <w:p w14:paraId="64E0243A" w14:textId="5AC3DD64"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IL-18</w:t>
            </w:r>
          </w:p>
        </w:tc>
        <w:tc>
          <w:tcPr>
            <w:tcW w:w="993" w:type="dxa"/>
            <w:tcBorders>
              <w:top w:val="nil"/>
              <w:left w:val="nil"/>
              <w:bottom w:val="single" w:sz="4" w:space="0" w:color="auto"/>
              <w:right w:val="single" w:sz="4" w:space="0" w:color="auto"/>
            </w:tcBorders>
            <w:vAlign w:val="bottom"/>
          </w:tcPr>
          <w:p w14:paraId="7AC9540F" w14:textId="2711325A"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3WO2</w:t>
            </w:r>
          </w:p>
        </w:tc>
      </w:tr>
      <w:tr w:rsidR="00A47AE7" w:rsidRPr="000214B8" w14:paraId="4DB0F4A3" w14:textId="361D1706" w:rsidTr="00BB1E65">
        <w:trPr>
          <w:trHeight w:val="270"/>
        </w:trPr>
        <w:tc>
          <w:tcPr>
            <w:tcW w:w="1555" w:type="dxa"/>
            <w:tcBorders>
              <w:top w:val="nil"/>
              <w:left w:val="single" w:sz="4" w:space="0" w:color="auto"/>
              <w:bottom w:val="single" w:sz="4" w:space="0" w:color="auto"/>
              <w:right w:val="single" w:sz="4" w:space="0" w:color="auto"/>
            </w:tcBorders>
            <w:noWrap/>
            <w:vAlign w:val="bottom"/>
            <w:hideMark/>
          </w:tcPr>
          <w:p w14:paraId="07D82A12"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LAMB1</w:t>
            </w:r>
          </w:p>
        </w:tc>
        <w:tc>
          <w:tcPr>
            <w:tcW w:w="1417" w:type="dxa"/>
            <w:tcBorders>
              <w:top w:val="nil"/>
              <w:left w:val="nil"/>
              <w:bottom w:val="single" w:sz="4" w:space="0" w:color="auto"/>
              <w:right w:val="nil"/>
            </w:tcBorders>
            <w:shd w:val="clear" w:color="000000" w:fill="FBFEFF"/>
            <w:vAlign w:val="bottom"/>
            <w:hideMark/>
          </w:tcPr>
          <w:p w14:paraId="0AD296A3" w14:textId="5541B8AF" w:rsidR="00A47AE7" w:rsidRPr="000214B8" w:rsidRDefault="00A47AE7" w:rsidP="00A47AE7">
            <w:pPr>
              <w:suppressAutoHyphens w:val="0"/>
              <w:spacing w:after="0" w:line="240" w:lineRule="auto"/>
              <w:jc w:val="center"/>
              <w:rPr>
                <w:rFonts w:ascii="Aptos Narrow" w:eastAsia="Times New Roman" w:hAnsi="Aptos Narrow" w:cs="Times New Roman"/>
                <w:u w:val="single"/>
                <w:lang w:val="en-GB" w:eastAsia="zh-CN"/>
              </w:rPr>
            </w:pPr>
            <w:r>
              <w:rPr>
                <w:rFonts w:ascii="Aptos Narrow" w:hAnsi="Aptos Narrow"/>
              </w:rPr>
              <w:t>P07942</w:t>
            </w:r>
          </w:p>
        </w:tc>
        <w:tc>
          <w:tcPr>
            <w:tcW w:w="898" w:type="dxa"/>
            <w:tcBorders>
              <w:top w:val="nil"/>
              <w:left w:val="single" w:sz="4" w:space="0" w:color="auto"/>
              <w:bottom w:val="single" w:sz="4" w:space="0" w:color="auto"/>
              <w:right w:val="single" w:sz="4" w:space="0" w:color="auto"/>
            </w:tcBorders>
            <w:noWrap/>
            <w:vAlign w:val="bottom"/>
            <w:hideMark/>
          </w:tcPr>
          <w:p w14:paraId="4BE99121"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IL-6</w:t>
            </w:r>
          </w:p>
        </w:tc>
        <w:tc>
          <w:tcPr>
            <w:tcW w:w="993" w:type="dxa"/>
            <w:tcBorders>
              <w:top w:val="nil"/>
              <w:left w:val="nil"/>
              <w:bottom w:val="single" w:sz="4" w:space="0" w:color="auto"/>
              <w:right w:val="single" w:sz="4" w:space="0" w:color="auto"/>
            </w:tcBorders>
            <w:noWrap/>
            <w:vAlign w:val="bottom"/>
            <w:hideMark/>
          </w:tcPr>
          <w:p w14:paraId="5A717561"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1ALU</w:t>
            </w:r>
          </w:p>
        </w:tc>
        <w:tc>
          <w:tcPr>
            <w:tcW w:w="993" w:type="dxa"/>
            <w:tcBorders>
              <w:top w:val="nil"/>
              <w:left w:val="nil"/>
              <w:bottom w:val="single" w:sz="4" w:space="0" w:color="auto"/>
              <w:right w:val="single" w:sz="4" w:space="0" w:color="auto"/>
            </w:tcBorders>
            <w:vAlign w:val="bottom"/>
          </w:tcPr>
          <w:p w14:paraId="222BD549" w14:textId="59C5652F"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IL-19</w:t>
            </w:r>
          </w:p>
        </w:tc>
        <w:tc>
          <w:tcPr>
            <w:tcW w:w="993" w:type="dxa"/>
            <w:tcBorders>
              <w:top w:val="nil"/>
              <w:left w:val="nil"/>
              <w:bottom w:val="single" w:sz="4" w:space="0" w:color="auto"/>
              <w:right w:val="single" w:sz="4" w:space="0" w:color="auto"/>
            </w:tcBorders>
            <w:vAlign w:val="bottom"/>
          </w:tcPr>
          <w:p w14:paraId="15091507" w14:textId="04C7A8A6"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1N1F</w:t>
            </w:r>
          </w:p>
        </w:tc>
      </w:tr>
      <w:tr w:rsidR="00A47AE7" w:rsidRPr="000214B8" w14:paraId="4B7D8DD8" w14:textId="55BC9A7A" w:rsidTr="00E910E8">
        <w:trPr>
          <w:trHeight w:val="270"/>
        </w:trPr>
        <w:tc>
          <w:tcPr>
            <w:tcW w:w="1555" w:type="dxa"/>
            <w:tcBorders>
              <w:top w:val="nil"/>
              <w:left w:val="single" w:sz="4" w:space="0" w:color="auto"/>
              <w:bottom w:val="single" w:sz="4" w:space="0" w:color="auto"/>
              <w:right w:val="single" w:sz="4" w:space="0" w:color="auto"/>
            </w:tcBorders>
            <w:noWrap/>
            <w:vAlign w:val="bottom"/>
            <w:hideMark/>
          </w:tcPr>
          <w:p w14:paraId="18A5E85C"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LAMB2</w:t>
            </w:r>
          </w:p>
        </w:tc>
        <w:tc>
          <w:tcPr>
            <w:tcW w:w="1417" w:type="dxa"/>
            <w:tcBorders>
              <w:top w:val="nil"/>
              <w:left w:val="nil"/>
              <w:bottom w:val="single" w:sz="4" w:space="0" w:color="auto"/>
              <w:right w:val="nil"/>
            </w:tcBorders>
            <w:noWrap/>
            <w:vAlign w:val="bottom"/>
            <w:hideMark/>
          </w:tcPr>
          <w:p w14:paraId="2FCFCE6A" w14:textId="0612EAD5" w:rsidR="00A47AE7" w:rsidRPr="000214B8" w:rsidRDefault="00A47AE7" w:rsidP="00A47AE7">
            <w:pPr>
              <w:suppressAutoHyphens w:val="0"/>
              <w:spacing w:after="0" w:line="240" w:lineRule="auto"/>
              <w:jc w:val="center"/>
              <w:rPr>
                <w:rFonts w:ascii="Aptos Narrow" w:eastAsia="Times New Roman" w:hAnsi="Aptos Narrow" w:cs="Times New Roman"/>
                <w:u w:val="single"/>
                <w:lang w:val="en-GB" w:eastAsia="zh-CN"/>
              </w:rPr>
            </w:pPr>
            <w:r>
              <w:rPr>
                <w:rFonts w:ascii="Aptos Narrow" w:hAnsi="Aptos Narrow"/>
              </w:rPr>
              <w:t>P55268</w:t>
            </w:r>
          </w:p>
        </w:tc>
        <w:tc>
          <w:tcPr>
            <w:tcW w:w="898" w:type="dxa"/>
            <w:tcBorders>
              <w:top w:val="nil"/>
              <w:left w:val="single" w:sz="4" w:space="0" w:color="auto"/>
              <w:bottom w:val="single" w:sz="4" w:space="0" w:color="auto"/>
              <w:right w:val="single" w:sz="4" w:space="0" w:color="auto"/>
            </w:tcBorders>
            <w:noWrap/>
            <w:vAlign w:val="bottom"/>
            <w:hideMark/>
          </w:tcPr>
          <w:p w14:paraId="522E8CCD"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IL-8</w:t>
            </w:r>
          </w:p>
        </w:tc>
        <w:tc>
          <w:tcPr>
            <w:tcW w:w="993" w:type="dxa"/>
            <w:tcBorders>
              <w:top w:val="nil"/>
              <w:left w:val="nil"/>
              <w:bottom w:val="single" w:sz="4" w:space="0" w:color="auto"/>
              <w:right w:val="single" w:sz="4" w:space="0" w:color="auto"/>
            </w:tcBorders>
            <w:noWrap/>
            <w:vAlign w:val="bottom"/>
            <w:hideMark/>
          </w:tcPr>
          <w:p w14:paraId="5EDC7B93"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1IL8</w:t>
            </w:r>
          </w:p>
        </w:tc>
        <w:tc>
          <w:tcPr>
            <w:tcW w:w="993" w:type="dxa"/>
            <w:tcBorders>
              <w:top w:val="nil"/>
              <w:left w:val="nil"/>
              <w:bottom w:val="single" w:sz="4" w:space="0" w:color="auto"/>
              <w:right w:val="single" w:sz="4" w:space="0" w:color="auto"/>
            </w:tcBorders>
            <w:vAlign w:val="bottom"/>
          </w:tcPr>
          <w:p w14:paraId="283A7BAE" w14:textId="7A9DA358"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IL-21</w:t>
            </w:r>
          </w:p>
        </w:tc>
        <w:tc>
          <w:tcPr>
            <w:tcW w:w="993" w:type="dxa"/>
            <w:tcBorders>
              <w:top w:val="nil"/>
              <w:left w:val="nil"/>
              <w:bottom w:val="single" w:sz="4" w:space="0" w:color="auto"/>
              <w:right w:val="single" w:sz="4" w:space="0" w:color="auto"/>
            </w:tcBorders>
            <w:vAlign w:val="bottom"/>
          </w:tcPr>
          <w:p w14:paraId="3F7F1343" w14:textId="0C906C45"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2OQP</w:t>
            </w:r>
          </w:p>
        </w:tc>
      </w:tr>
      <w:tr w:rsidR="00A47AE7" w:rsidRPr="000214B8" w14:paraId="31E3A966" w14:textId="3D9FE5F8" w:rsidTr="00BB1E65">
        <w:trPr>
          <w:trHeight w:val="270"/>
        </w:trPr>
        <w:tc>
          <w:tcPr>
            <w:tcW w:w="1555" w:type="dxa"/>
            <w:tcBorders>
              <w:top w:val="nil"/>
              <w:left w:val="single" w:sz="4" w:space="0" w:color="auto"/>
              <w:bottom w:val="single" w:sz="4" w:space="0" w:color="auto"/>
              <w:right w:val="single" w:sz="4" w:space="0" w:color="auto"/>
            </w:tcBorders>
            <w:noWrap/>
            <w:vAlign w:val="bottom"/>
            <w:hideMark/>
          </w:tcPr>
          <w:p w14:paraId="2AB77056"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LAMB3</w:t>
            </w:r>
          </w:p>
        </w:tc>
        <w:tc>
          <w:tcPr>
            <w:tcW w:w="1417" w:type="dxa"/>
            <w:tcBorders>
              <w:top w:val="nil"/>
              <w:left w:val="nil"/>
              <w:bottom w:val="single" w:sz="4" w:space="0" w:color="auto"/>
              <w:right w:val="nil"/>
            </w:tcBorders>
            <w:shd w:val="clear" w:color="000000" w:fill="FBFEFF"/>
            <w:vAlign w:val="bottom"/>
            <w:hideMark/>
          </w:tcPr>
          <w:p w14:paraId="5A5D570D" w14:textId="6E2A63EE" w:rsidR="00A47AE7" w:rsidRPr="000214B8" w:rsidRDefault="00A47AE7" w:rsidP="00A47AE7">
            <w:pPr>
              <w:suppressAutoHyphens w:val="0"/>
              <w:spacing w:after="0" w:line="240" w:lineRule="auto"/>
              <w:jc w:val="center"/>
              <w:rPr>
                <w:rFonts w:ascii="Aptos Narrow" w:eastAsia="Times New Roman" w:hAnsi="Aptos Narrow" w:cs="Times New Roman"/>
                <w:u w:val="single"/>
                <w:lang w:val="en-GB" w:eastAsia="zh-CN"/>
              </w:rPr>
            </w:pPr>
            <w:r>
              <w:rPr>
                <w:rFonts w:ascii="Aptos Narrow" w:hAnsi="Aptos Narrow"/>
              </w:rPr>
              <w:t>Q13751</w:t>
            </w:r>
          </w:p>
        </w:tc>
        <w:tc>
          <w:tcPr>
            <w:tcW w:w="898" w:type="dxa"/>
            <w:tcBorders>
              <w:top w:val="nil"/>
              <w:left w:val="single" w:sz="4" w:space="0" w:color="auto"/>
              <w:bottom w:val="single" w:sz="4" w:space="0" w:color="auto"/>
              <w:right w:val="single" w:sz="4" w:space="0" w:color="auto"/>
            </w:tcBorders>
            <w:noWrap/>
            <w:vAlign w:val="bottom"/>
            <w:hideMark/>
          </w:tcPr>
          <w:p w14:paraId="49E17653"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IL-9</w:t>
            </w:r>
          </w:p>
        </w:tc>
        <w:tc>
          <w:tcPr>
            <w:tcW w:w="993" w:type="dxa"/>
            <w:tcBorders>
              <w:top w:val="nil"/>
              <w:left w:val="nil"/>
              <w:bottom w:val="single" w:sz="4" w:space="0" w:color="auto"/>
              <w:right w:val="single" w:sz="4" w:space="0" w:color="auto"/>
            </w:tcBorders>
            <w:noWrap/>
            <w:vAlign w:val="bottom"/>
            <w:hideMark/>
          </w:tcPr>
          <w:p w14:paraId="69851781"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7OX6</w:t>
            </w:r>
          </w:p>
        </w:tc>
        <w:tc>
          <w:tcPr>
            <w:tcW w:w="993" w:type="dxa"/>
            <w:tcBorders>
              <w:top w:val="nil"/>
              <w:left w:val="nil"/>
              <w:bottom w:val="single" w:sz="4" w:space="0" w:color="auto"/>
              <w:right w:val="single" w:sz="4" w:space="0" w:color="auto"/>
            </w:tcBorders>
            <w:vAlign w:val="bottom"/>
          </w:tcPr>
          <w:p w14:paraId="3EFD1442" w14:textId="1B964BF1"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IL-22</w:t>
            </w:r>
          </w:p>
        </w:tc>
        <w:tc>
          <w:tcPr>
            <w:tcW w:w="993" w:type="dxa"/>
            <w:tcBorders>
              <w:top w:val="nil"/>
              <w:left w:val="nil"/>
              <w:bottom w:val="single" w:sz="4" w:space="0" w:color="auto"/>
              <w:right w:val="single" w:sz="4" w:space="0" w:color="auto"/>
            </w:tcBorders>
            <w:vAlign w:val="bottom"/>
          </w:tcPr>
          <w:p w14:paraId="3A462ABE" w14:textId="6FEC0ADB"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1M4R</w:t>
            </w:r>
          </w:p>
        </w:tc>
      </w:tr>
      <w:tr w:rsidR="00A47AE7" w:rsidRPr="000214B8" w14:paraId="13760E05" w14:textId="675960B1" w:rsidTr="00BB1E65">
        <w:trPr>
          <w:gridAfter w:val="2"/>
          <w:wAfter w:w="1986" w:type="dxa"/>
          <w:trHeight w:val="270"/>
        </w:trPr>
        <w:tc>
          <w:tcPr>
            <w:tcW w:w="1555" w:type="dxa"/>
            <w:tcBorders>
              <w:top w:val="nil"/>
              <w:left w:val="single" w:sz="4" w:space="0" w:color="auto"/>
              <w:bottom w:val="single" w:sz="4" w:space="0" w:color="auto"/>
              <w:right w:val="single" w:sz="4" w:space="0" w:color="auto"/>
            </w:tcBorders>
            <w:noWrap/>
            <w:vAlign w:val="bottom"/>
            <w:hideMark/>
          </w:tcPr>
          <w:p w14:paraId="05E6795D"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LAMC1</w:t>
            </w:r>
          </w:p>
        </w:tc>
        <w:tc>
          <w:tcPr>
            <w:tcW w:w="1417" w:type="dxa"/>
            <w:tcBorders>
              <w:top w:val="nil"/>
              <w:left w:val="nil"/>
              <w:bottom w:val="single" w:sz="4" w:space="0" w:color="auto"/>
              <w:right w:val="nil"/>
            </w:tcBorders>
            <w:shd w:val="clear" w:color="000000" w:fill="FBFEFF"/>
            <w:vAlign w:val="bottom"/>
            <w:hideMark/>
          </w:tcPr>
          <w:p w14:paraId="75CA86F3" w14:textId="5C634905" w:rsidR="00A47AE7" w:rsidRPr="000214B8" w:rsidRDefault="00A47AE7" w:rsidP="00A47AE7">
            <w:pPr>
              <w:suppressAutoHyphens w:val="0"/>
              <w:spacing w:after="0" w:line="240" w:lineRule="auto"/>
              <w:jc w:val="center"/>
              <w:rPr>
                <w:rFonts w:ascii="Aptos Narrow" w:eastAsia="Times New Roman" w:hAnsi="Aptos Narrow" w:cs="Times New Roman"/>
                <w:u w:val="single"/>
                <w:lang w:val="en-GB" w:eastAsia="zh-CN"/>
              </w:rPr>
            </w:pPr>
            <w:r>
              <w:rPr>
                <w:rFonts w:ascii="Aptos Narrow" w:hAnsi="Aptos Narrow"/>
              </w:rPr>
              <w:t>P11047</w:t>
            </w:r>
          </w:p>
        </w:tc>
        <w:tc>
          <w:tcPr>
            <w:tcW w:w="898" w:type="dxa"/>
            <w:tcBorders>
              <w:top w:val="nil"/>
              <w:left w:val="single" w:sz="4" w:space="0" w:color="auto"/>
              <w:bottom w:val="single" w:sz="4" w:space="0" w:color="auto"/>
              <w:right w:val="single" w:sz="4" w:space="0" w:color="auto"/>
            </w:tcBorders>
            <w:noWrap/>
            <w:vAlign w:val="bottom"/>
            <w:hideMark/>
          </w:tcPr>
          <w:p w14:paraId="75A811E2"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IL-10</w:t>
            </w:r>
          </w:p>
        </w:tc>
        <w:tc>
          <w:tcPr>
            <w:tcW w:w="993" w:type="dxa"/>
            <w:tcBorders>
              <w:top w:val="nil"/>
              <w:left w:val="nil"/>
              <w:bottom w:val="single" w:sz="4" w:space="0" w:color="auto"/>
              <w:right w:val="single" w:sz="4" w:space="0" w:color="auto"/>
            </w:tcBorders>
            <w:noWrap/>
            <w:vAlign w:val="bottom"/>
            <w:hideMark/>
          </w:tcPr>
          <w:p w14:paraId="4BC303D0"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1INR</w:t>
            </w:r>
          </w:p>
        </w:tc>
      </w:tr>
      <w:tr w:rsidR="00A47AE7" w:rsidRPr="000214B8" w14:paraId="46DFB653" w14:textId="2A3A2836" w:rsidTr="00BB1E65">
        <w:trPr>
          <w:gridAfter w:val="2"/>
          <w:wAfter w:w="1986" w:type="dxa"/>
          <w:trHeight w:val="270"/>
        </w:trPr>
        <w:tc>
          <w:tcPr>
            <w:tcW w:w="1555" w:type="dxa"/>
            <w:tcBorders>
              <w:top w:val="nil"/>
              <w:left w:val="single" w:sz="4" w:space="0" w:color="auto"/>
              <w:bottom w:val="single" w:sz="4" w:space="0" w:color="auto"/>
              <w:right w:val="single" w:sz="4" w:space="0" w:color="auto"/>
            </w:tcBorders>
            <w:noWrap/>
            <w:vAlign w:val="bottom"/>
            <w:hideMark/>
          </w:tcPr>
          <w:p w14:paraId="330485EC"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LAMC2</w:t>
            </w:r>
          </w:p>
        </w:tc>
        <w:tc>
          <w:tcPr>
            <w:tcW w:w="1417" w:type="dxa"/>
            <w:tcBorders>
              <w:top w:val="nil"/>
              <w:left w:val="nil"/>
              <w:bottom w:val="single" w:sz="4" w:space="0" w:color="auto"/>
              <w:right w:val="nil"/>
            </w:tcBorders>
            <w:shd w:val="clear" w:color="000000" w:fill="FBFEFF"/>
            <w:vAlign w:val="bottom"/>
            <w:hideMark/>
          </w:tcPr>
          <w:p w14:paraId="4F9279BD" w14:textId="451B3CDF" w:rsidR="00A47AE7" w:rsidRPr="000214B8" w:rsidRDefault="00A47AE7" w:rsidP="00A47AE7">
            <w:pPr>
              <w:suppressAutoHyphens w:val="0"/>
              <w:spacing w:after="0" w:line="240" w:lineRule="auto"/>
              <w:jc w:val="center"/>
              <w:rPr>
                <w:rFonts w:ascii="Aptos Narrow" w:eastAsia="Times New Roman" w:hAnsi="Aptos Narrow" w:cs="Times New Roman"/>
                <w:u w:val="single"/>
                <w:lang w:val="en-GB" w:eastAsia="zh-CN"/>
              </w:rPr>
            </w:pPr>
            <w:r>
              <w:rPr>
                <w:rFonts w:ascii="Aptos Narrow" w:hAnsi="Aptos Narrow"/>
              </w:rPr>
              <w:t>Q13753</w:t>
            </w:r>
          </w:p>
        </w:tc>
        <w:tc>
          <w:tcPr>
            <w:tcW w:w="898" w:type="dxa"/>
            <w:tcBorders>
              <w:top w:val="nil"/>
              <w:left w:val="single" w:sz="4" w:space="0" w:color="auto"/>
              <w:bottom w:val="single" w:sz="4" w:space="0" w:color="auto"/>
              <w:right w:val="single" w:sz="4" w:space="0" w:color="auto"/>
            </w:tcBorders>
            <w:noWrap/>
            <w:vAlign w:val="bottom"/>
            <w:hideMark/>
          </w:tcPr>
          <w:p w14:paraId="41551AAE"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IL-11</w:t>
            </w:r>
          </w:p>
        </w:tc>
        <w:tc>
          <w:tcPr>
            <w:tcW w:w="993" w:type="dxa"/>
            <w:tcBorders>
              <w:top w:val="nil"/>
              <w:left w:val="nil"/>
              <w:bottom w:val="single" w:sz="4" w:space="0" w:color="auto"/>
              <w:right w:val="single" w:sz="4" w:space="0" w:color="auto"/>
            </w:tcBorders>
            <w:noWrap/>
            <w:vAlign w:val="bottom"/>
            <w:hideMark/>
          </w:tcPr>
          <w:p w14:paraId="78ED68F0" w14:textId="77777777" w:rsidR="00A47AE7" w:rsidRPr="000214B8" w:rsidRDefault="00A47AE7" w:rsidP="00A47AE7">
            <w:pPr>
              <w:suppressAutoHyphens w:val="0"/>
              <w:spacing w:after="0" w:line="240" w:lineRule="auto"/>
              <w:jc w:val="center"/>
              <w:rPr>
                <w:rFonts w:ascii="Aptos Narrow" w:eastAsia="Times New Roman" w:hAnsi="Aptos Narrow" w:cs="Times New Roman"/>
                <w:color w:val="000000"/>
                <w:lang w:val="en-GB" w:eastAsia="zh-CN"/>
              </w:rPr>
            </w:pPr>
            <w:r w:rsidRPr="000214B8">
              <w:rPr>
                <w:rFonts w:ascii="Aptos Narrow" w:eastAsia="Times New Roman" w:hAnsi="Aptos Narrow" w:cs="Times New Roman"/>
                <w:color w:val="000000"/>
                <w:lang w:val="en-GB" w:eastAsia="zh-CN"/>
              </w:rPr>
              <w:t>6O4O</w:t>
            </w:r>
          </w:p>
        </w:tc>
      </w:tr>
    </w:tbl>
    <w:p w14:paraId="723E8BF7" w14:textId="77777777" w:rsidR="005668C0" w:rsidRPr="00E910E8" w:rsidRDefault="005668C0" w:rsidP="005668C0">
      <w:pPr>
        <w:rPr>
          <w:sz w:val="24"/>
          <w:szCs w:val="24"/>
          <w:lang w:eastAsia="zh-CN"/>
        </w:rPr>
      </w:pPr>
    </w:p>
    <w:p w14:paraId="477F29F2" w14:textId="77777777" w:rsidR="002C33CF" w:rsidRDefault="002C33CF">
      <w:pPr>
        <w:suppressAutoHyphens w:val="0"/>
        <w:spacing w:line="278" w:lineRule="auto"/>
      </w:pPr>
      <w:r>
        <w:br w:type="page"/>
      </w:r>
    </w:p>
    <w:p w14:paraId="78F9A7D5" w14:textId="185C6EC0" w:rsidR="002C33CF" w:rsidRDefault="002C33CF" w:rsidP="002C33CF">
      <w:pPr>
        <w:pStyle w:val="Caption"/>
      </w:pPr>
      <w:r>
        <w:rPr>
          <w:noProof/>
        </w:rPr>
        <w:lastRenderedPageBreak/>
        <w:drawing>
          <wp:anchor distT="0" distB="0" distL="114300" distR="114300" simplePos="0" relativeHeight="251669516" behindDoc="0" locked="0" layoutInCell="1" allowOverlap="1" wp14:anchorId="192D754A" wp14:editId="23E1A3B5">
            <wp:simplePos x="0" y="0"/>
            <wp:positionH relativeFrom="column">
              <wp:posOffset>17145</wp:posOffset>
            </wp:positionH>
            <wp:positionV relativeFrom="paragraph">
              <wp:posOffset>97</wp:posOffset>
            </wp:positionV>
            <wp:extent cx="5274310" cy="4307840"/>
            <wp:effectExtent l="0" t="0" r="2540" b="0"/>
            <wp:wrapTopAndBottom/>
            <wp:docPr id="758329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14502" b="24231"/>
                    <a:stretch>
                      <a:fillRect/>
                    </a:stretch>
                  </pic:blipFill>
                  <pic:spPr bwMode="auto">
                    <a:xfrm>
                      <a:off x="0" y="0"/>
                      <a:ext cx="5274310" cy="43078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3" w:name="_Ref212026586"/>
    </w:p>
    <w:p w14:paraId="1145F787" w14:textId="7D8DFD01" w:rsidR="00CC4415" w:rsidRDefault="00CC4415" w:rsidP="00CC4415">
      <w:pPr>
        <w:pStyle w:val="Caption"/>
        <w:rPr>
          <w:lang w:eastAsia="zh-CN"/>
        </w:rPr>
      </w:pPr>
      <w:r>
        <w:t xml:space="preserve">Supplementary Fig </w:t>
      </w:r>
      <w:r>
        <w:fldChar w:fldCharType="begin"/>
      </w:r>
      <w:r>
        <w:instrText xml:space="preserve"> SEQ Supplementary_Fig \* ARABIC </w:instrText>
      </w:r>
      <w:r>
        <w:fldChar w:fldCharType="separate"/>
      </w:r>
      <w:r>
        <w:t>1</w:t>
      </w:r>
      <w:r>
        <w:fldChar w:fldCharType="end"/>
      </w:r>
      <w:bookmarkEnd w:id="3"/>
      <w:r>
        <w:rPr>
          <w:lang w:eastAsia="zh-CN"/>
        </w:rPr>
        <w:t xml:space="preserve">, inhibition by antibodies in detecting IL-10’s binding with LNs. </w:t>
      </w:r>
      <w:proofErr w:type="spellStart"/>
      <w:r w:rsidRPr="00EC340D">
        <w:rPr>
          <w:b/>
          <w:bCs/>
          <w:lang w:eastAsia="zh-CN"/>
        </w:rPr>
        <w:t>a~b</w:t>
      </w:r>
      <w:proofErr w:type="spellEnd"/>
      <w:r>
        <w:rPr>
          <w:lang w:eastAsia="zh-CN"/>
        </w:rPr>
        <w:t>: Commercial IL-10 Elisa kits (</w:t>
      </w:r>
      <w:proofErr w:type="spellStart"/>
      <w:r>
        <w:rPr>
          <w:lang w:eastAsia="zh-CN"/>
        </w:rPr>
        <w:t>ThermoFisher</w:t>
      </w:r>
      <w:proofErr w:type="spellEnd"/>
      <w:r>
        <w:rPr>
          <w:lang w:eastAsia="zh-CN"/>
        </w:rPr>
        <w:t xml:space="preserve">) to detect IL-10 as ligand in solution when binding with LNs as receptor on surface. </w:t>
      </w:r>
      <w:proofErr w:type="spellStart"/>
      <w:r w:rsidRPr="00EC340D">
        <w:rPr>
          <w:rFonts w:hint="eastAsia"/>
          <w:b/>
          <w:bCs/>
          <w:lang w:eastAsia="zh-CN"/>
        </w:rPr>
        <w:t>c</w:t>
      </w:r>
      <w:r w:rsidRPr="00EC340D">
        <w:rPr>
          <w:b/>
          <w:bCs/>
          <w:lang w:eastAsia="zh-CN"/>
        </w:rPr>
        <w:t>~</w:t>
      </w:r>
      <w:r w:rsidRPr="00EC340D">
        <w:rPr>
          <w:rFonts w:hint="eastAsia"/>
          <w:b/>
          <w:bCs/>
          <w:lang w:eastAsia="zh-CN"/>
        </w:rPr>
        <w:t>f</w:t>
      </w:r>
      <w:proofErr w:type="spellEnd"/>
      <w:r>
        <w:rPr>
          <w:lang w:eastAsia="zh-CN"/>
        </w:rPr>
        <w:t xml:space="preserve">: plot of some tested antibodies to detect LNs in solution as ligands when binding with IL-10 on surface as receptor. </w:t>
      </w:r>
      <w:r w:rsidRPr="00EC340D">
        <w:rPr>
          <w:rFonts w:hint="eastAsia"/>
          <w:b/>
          <w:bCs/>
          <w:lang w:eastAsia="zh-CN"/>
        </w:rPr>
        <w:t>g</w:t>
      </w:r>
      <w:r>
        <w:rPr>
          <w:lang w:eastAsia="zh-CN"/>
        </w:rPr>
        <w:t xml:space="preserve"> Docking between IL-10 or Heparin with LNs’ epitope for </w:t>
      </w:r>
      <w:proofErr w:type="gramStart"/>
      <w:r>
        <w:rPr>
          <w:lang w:eastAsia="zh-CN"/>
        </w:rPr>
        <w:t>commercial</w:t>
      </w:r>
      <w:proofErr w:type="gramEnd"/>
      <w:r>
        <w:rPr>
          <w:lang w:eastAsia="zh-CN"/>
        </w:rPr>
        <w:t xml:space="preserve"> available antibodies. </w:t>
      </w:r>
      <w:r>
        <w:rPr>
          <w:rFonts w:hint="eastAsia"/>
          <w:lang w:eastAsia="zh-CN"/>
        </w:rPr>
        <w:t xml:space="preserve">In </w:t>
      </w:r>
      <w:proofErr w:type="spellStart"/>
      <w:r w:rsidRPr="00EC340D">
        <w:rPr>
          <w:rFonts w:hint="eastAsia"/>
          <w:b/>
          <w:bCs/>
          <w:lang w:eastAsia="zh-CN"/>
        </w:rPr>
        <w:t>a&amp;b</w:t>
      </w:r>
      <w:proofErr w:type="spellEnd"/>
      <w:r>
        <w:rPr>
          <w:rFonts w:hint="eastAsia"/>
          <w:lang w:eastAsia="zh-CN"/>
        </w:rPr>
        <w:t>, t</w:t>
      </w:r>
      <w:r>
        <w:rPr>
          <w:lang w:eastAsia="zh-CN"/>
        </w:rPr>
        <w:t>he binding between murine LN111 and</w:t>
      </w:r>
      <w:r>
        <w:rPr>
          <w:rFonts w:hint="eastAsia"/>
          <w:lang w:eastAsia="zh-CN"/>
        </w:rPr>
        <w:t xml:space="preserve"> </w:t>
      </w:r>
      <w:r>
        <w:rPr>
          <w:lang w:eastAsia="zh-CN"/>
        </w:rPr>
        <w:t>IL-10 was positive while in human was negative. This was not sufficient to negate binding between LN111 and IL-10 in human, as human and murine IL-10 shared &gt;90% common sequence. When applying Ishihara’s method</w:t>
      </w:r>
      <w:r w:rsidR="007B2083">
        <w:rPr>
          <w:rFonts w:hint="eastAsia"/>
          <w:lang w:eastAsia="zh-CN"/>
        </w:rPr>
        <w:t xml:space="preserve"> </w:t>
      </w:r>
      <w:r w:rsidR="00295586">
        <w:rPr>
          <w:lang w:eastAsia="zh-CN"/>
        </w:rPr>
        <w:fldChar w:fldCharType="begin"/>
      </w:r>
      <w:r w:rsidR="007B2083">
        <w:rPr>
          <w:lang w:eastAsia="zh-CN"/>
        </w:rPr>
        <w:instrText xml:space="preserve"> ADDIN ZOTERO_ITEM CSL_CITATION {"citationID":"a2j13gr70vv","properties":{"formattedCitation":"\\super 8\\nosupersub{}","plainCitation":"8","noteIndex":0},"citationItems":[{"id":20317,"uris":["http://zotero.org/users/9664672/items/ANSDF3VD","http://zotero.org/users/9664672/items/43FJAREV"],"itemData":{"id":20317,"type":"article-journal","abstract":"Laminin, as a key component of the basement membrane extracellular matrix (ECM), regulates tissue morphogenesis. Here, we show that multiple laminin isoforms promiscuously bind to growth factors (GFs) with high affinity, through their heparin-binding domains (HBDs) located in the α chain laminin-type G (LG) domains. These domains also bind to syndecan cell-surface receptors, promoting attachment of fibroblasts and endothelial cells. We explore the application of these multifunctional laminin HBDs in wound healing in the type-2 diabetic mouse. We demonstrate that covalent incorporation of laminin HBDs into fibrin matrices improves retention of GFs and significantly enhances the efficacy of vascular endothelial cell growth factor (VEGF-A165) and platelet-derived growth factor (PDGF-BB) in promoting wound healing in vivo, under conditions where the GFs alone in fibrin are inefficacious. This laminin HBD peptide may be clinically useful by improving biomaterial matrices as both GF reservoirs and cell scaffolds, leading to effective tissue regeneration.","container-title":"Nature Communications","DOI":"10.1038/s41467-018-04525-w","ISSN":"2041-1723","issue":"1","journalAbbreviation":"Nat Commun","language":"en","license":"2018 The Author(s)","note":"number: 1\npublisher: Nature Publishing Group\nTLDR: It is demonstrated that covalent incorporation of laminin HBDs into fibrin matrices improves retention of GFs and significantly enhances the efficacy of vascular endothelial cell growth factor and platelet-derived growth factor in promoting wound healing in vivo, under conditions where the GFs alone in fibrIn are inefficacious.","page":"2163","source":"www.nature.com","title":"Laminin heparin-binding peptides bind to several  growth factors and enhance diabetic wound healing","volume":"9","author":[{"family":"Ishihara","given":"Jun"},{"family":"Ishihara","given":"Ako"},{"family":"Fukunaga","given":"Kazuto"},{"literal":"others"}],"issued":{"date-parts":[["2018"]]}}}],"schema":"https://github.com/citation-style-language/schema/raw/master/csl-citation.json"} </w:instrText>
      </w:r>
      <w:r w:rsidR="00295586">
        <w:rPr>
          <w:lang w:eastAsia="zh-CN"/>
        </w:rPr>
        <w:fldChar w:fldCharType="separate"/>
      </w:r>
      <w:r w:rsidR="007B2083" w:rsidRPr="007B2083">
        <w:rPr>
          <w:rFonts w:cs="Times New Roman"/>
          <w:vertAlign w:val="superscript"/>
        </w:rPr>
        <w:t>8</w:t>
      </w:r>
      <w:r w:rsidR="00295586">
        <w:rPr>
          <w:lang w:eastAsia="zh-CN"/>
        </w:rPr>
        <w:fldChar w:fldCharType="end"/>
      </w:r>
      <w:r>
        <w:rPr>
          <w:lang w:eastAsia="zh-CN"/>
        </w:rPr>
        <w:t xml:space="preserve"> employing </w:t>
      </w:r>
      <w:r>
        <w:rPr>
          <w:rFonts w:hint="eastAsia"/>
          <w:lang w:eastAsia="zh-CN"/>
        </w:rPr>
        <w:t>LAMC1</w:t>
      </w:r>
      <w:r>
        <w:rPr>
          <w:lang w:eastAsia="zh-CN"/>
        </w:rPr>
        <w:t xml:space="preserve"> antibodies to detect LNs as ligands in solution to bind with IL-10 on surface as receptor, LAMC1 antibodies of 2 common epitopes offered negative signal. LAMA3 antibodies tested the binding while LAMA5 antibodies did not show binding. Molecular docking also illustrated that nearly all epitopes of current antibodies potentially interacted with IL-10 and heparin. A</w:t>
      </w:r>
      <w:r>
        <w:rPr>
          <w:rFonts w:hint="eastAsia"/>
          <w:lang w:eastAsia="zh-CN"/>
        </w:rPr>
        <w:t>n orthogonal</w:t>
      </w:r>
      <w:r>
        <w:rPr>
          <w:lang w:eastAsia="zh-CN"/>
        </w:rPr>
        <w:t xml:space="preserve"> method was required to identify whether there is binding between LNs and ILs.</w:t>
      </w:r>
      <w:r>
        <w:t xml:space="preserve"> Error bars report mean ± SEM, n = 3</w:t>
      </w:r>
      <w:r>
        <w:rPr>
          <w:lang w:eastAsia="zh-CN"/>
        </w:rPr>
        <w:t>.</w:t>
      </w:r>
    </w:p>
    <w:p w14:paraId="4435AF23" w14:textId="77777777" w:rsidR="00CC4415" w:rsidRDefault="00CC4415" w:rsidP="00CC4415">
      <w:pPr>
        <w:spacing w:after="0" w:line="240" w:lineRule="auto"/>
        <w:rPr>
          <w:rFonts w:ascii="Times New Roman" w:hAnsi="Times New Roman"/>
          <w:iCs/>
          <w:szCs w:val="18"/>
          <w:lang w:eastAsia="zh-CN"/>
        </w:rPr>
      </w:pPr>
      <w:r>
        <w:br w:type="page"/>
      </w:r>
    </w:p>
    <w:p w14:paraId="5A8CBB4A" w14:textId="77777777" w:rsidR="00CC4415" w:rsidRDefault="00CC4415" w:rsidP="00CC4415">
      <w:pPr>
        <w:pStyle w:val="Caption"/>
      </w:pPr>
      <w:r>
        <w:rPr>
          <w:noProof/>
        </w:rPr>
        <w:lastRenderedPageBreak/>
        <w:drawing>
          <wp:anchor distT="0" distB="0" distL="114300" distR="114300" simplePos="0" relativeHeight="251658245" behindDoc="0" locked="0" layoutInCell="0" allowOverlap="1" wp14:anchorId="5A9E8BD0" wp14:editId="72F08DB2">
            <wp:simplePos x="0" y="0"/>
            <wp:positionH relativeFrom="column">
              <wp:posOffset>119282</wp:posOffset>
            </wp:positionH>
            <wp:positionV relativeFrom="paragraph">
              <wp:posOffset>635</wp:posOffset>
            </wp:positionV>
            <wp:extent cx="4904105" cy="7003415"/>
            <wp:effectExtent l="0" t="0" r="0" b="0"/>
            <wp:wrapTopAndBottom/>
            <wp:docPr id="10" name="图片 16" descr="A group of white lines on a black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6" descr="A group of white lines on a black background  AI-generated content may be incorrect."/>
                    <pic:cNvPicPr>
                      <a:picLocks noChangeAspect="1" noChangeArrowheads="1"/>
                    </pic:cNvPicPr>
                  </pic:nvPicPr>
                  <pic:blipFill>
                    <a:blip r:embed="rId7"/>
                    <a:stretch>
                      <a:fillRect/>
                    </a:stretch>
                  </pic:blipFill>
                  <pic:spPr>
                    <a:xfrm>
                      <a:off x="0" y="0"/>
                      <a:ext cx="4904105" cy="7003415"/>
                    </a:xfrm>
                    <a:prstGeom prst="rect">
                      <a:avLst/>
                    </a:prstGeom>
                  </pic:spPr>
                </pic:pic>
              </a:graphicData>
            </a:graphic>
          </wp:anchor>
        </w:drawing>
      </w:r>
    </w:p>
    <w:p w14:paraId="63F9DD19" w14:textId="78BB666C" w:rsidR="00CC4415" w:rsidRDefault="00CC4415" w:rsidP="00CC4415">
      <w:pPr>
        <w:pStyle w:val="Caption"/>
        <w:rPr>
          <w:lang w:eastAsia="zh-CN"/>
        </w:rPr>
      </w:pPr>
      <w:bookmarkStart w:id="4" w:name="_Ref228069921"/>
      <w:r>
        <w:t xml:space="preserve">Supplementary Fig </w:t>
      </w:r>
      <w:r>
        <w:fldChar w:fldCharType="begin"/>
      </w:r>
      <w:r>
        <w:instrText xml:space="preserve"> SEQ Supplementary_Fig \* ARABIC </w:instrText>
      </w:r>
      <w:r>
        <w:fldChar w:fldCharType="separate"/>
      </w:r>
      <w:r>
        <w:t>2</w:t>
      </w:r>
      <w:r>
        <w:fldChar w:fldCharType="end"/>
      </w:r>
      <w:bookmarkEnd w:id="4"/>
      <w:r>
        <w:rPr>
          <w:lang w:eastAsia="zh-CN"/>
        </w:rPr>
        <w:t xml:space="preserve"> </w:t>
      </w:r>
      <w:r>
        <w:t xml:space="preserve">Heparin did not significantly affect LN-IL binding. Attempt to inhibit IL-LN binding by excess heparin. ELISA plates were coated with 10nM LNs and then further treated with 10 </w:t>
      </w:r>
      <w:proofErr w:type="spellStart"/>
      <w:r>
        <w:t>uM</w:t>
      </w:r>
      <w:proofErr w:type="spellEnd"/>
      <w:r>
        <w:t xml:space="preserve"> heparin or PBS. Bound of ILs were detected using avidin-HRP</w:t>
      </w:r>
      <w:r>
        <w:rPr>
          <w:lang w:eastAsia="zh-CN"/>
        </w:rPr>
        <w:t xml:space="preserve"> </w:t>
      </w:r>
      <w:r>
        <w:t>for each. Statistical analyses were performed using the Multiple T-test by comparing the HP+ vs HP- condition obtained from the LN/FN-coated wells. ****p &lt; 0.0001, ***p &lt; 0.001, **p &lt; 0.01, *p &lt; 0.05. Three experimental replicates.</w:t>
      </w:r>
      <w:r>
        <w:br w:type="page"/>
      </w:r>
    </w:p>
    <w:p w14:paraId="03A3F269" w14:textId="77777777" w:rsidR="00CC4415" w:rsidRDefault="00CC4415" w:rsidP="00CC4415">
      <w:pPr>
        <w:pStyle w:val="Caption"/>
        <w:keepNext/>
        <w:jc w:val="center"/>
      </w:pPr>
      <w:r>
        <w:lastRenderedPageBreak/>
        <w:t xml:space="preserve"> </w:t>
      </w:r>
      <w:r>
        <w:rPr>
          <w:noProof/>
        </w:rPr>
        <w:drawing>
          <wp:inline distT="0" distB="0" distL="0" distR="0" wp14:anchorId="6A2EBDE2" wp14:editId="1E376C2F">
            <wp:extent cx="4580890" cy="3199765"/>
            <wp:effectExtent l="0" t="0" r="0" b="0"/>
            <wp:docPr id="1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1"/>
                    <pic:cNvPicPr>
                      <a:picLocks noChangeAspect="1" noChangeArrowheads="1"/>
                    </pic:cNvPicPr>
                  </pic:nvPicPr>
                  <pic:blipFill>
                    <a:blip r:embed="rId8"/>
                    <a:srcRect b="53377"/>
                    <a:stretch>
                      <a:fillRect/>
                    </a:stretch>
                  </pic:blipFill>
                  <pic:spPr>
                    <a:xfrm>
                      <a:off x="0" y="0"/>
                      <a:ext cx="4580890" cy="3199765"/>
                    </a:xfrm>
                    <a:prstGeom prst="rect">
                      <a:avLst/>
                    </a:prstGeom>
                  </pic:spPr>
                </pic:pic>
              </a:graphicData>
            </a:graphic>
          </wp:inline>
        </w:drawing>
      </w:r>
    </w:p>
    <w:p w14:paraId="43974FF4" w14:textId="37C5916D" w:rsidR="00CC4415" w:rsidRDefault="00CC4415" w:rsidP="00CC4415">
      <w:pPr>
        <w:pStyle w:val="Caption"/>
        <w:rPr>
          <w:iCs w:val="0"/>
        </w:rPr>
      </w:pPr>
      <w:bookmarkStart w:id="5" w:name="_Ref211961433"/>
      <w:r>
        <w:t xml:space="preserve">Supplementary Fig </w:t>
      </w:r>
      <w:r>
        <w:fldChar w:fldCharType="begin"/>
      </w:r>
      <w:r>
        <w:instrText xml:space="preserve"> SEQ Supplementary_Fig \* ARABIC </w:instrText>
      </w:r>
      <w:r>
        <w:fldChar w:fldCharType="separate"/>
      </w:r>
      <w:r>
        <w:t>3</w:t>
      </w:r>
      <w:r>
        <w:fldChar w:fldCharType="end"/>
      </w:r>
      <w:bookmarkEnd w:id="5"/>
      <w:r>
        <w:t xml:space="preserve"> Bioinformatics of the Laminin sites. Limited by plot area, A stands for LAMA, B for LAMB, and C for LAMC. </w:t>
      </w:r>
      <w:r w:rsidRPr="00D32AB7">
        <w:rPr>
          <w:b/>
          <w:bCs/>
          <w:lang w:eastAsia="zh-CN"/>
        </w:rPr>
        <w:t>a</w:t>
      </w:r>
      <w:r>
        <w:t xml:space="preserve"> and </w:t>
      </w:r>
      <w:r w:rsidRPr="00D32AB7">
        <w:rPr>
          <w:b/>
          <w:bCs/>
          <w:lang w:eastAsia="zh-CN"/>
        </w:rPr>
        <w:t>b</w:t>
      </w:r>
      <w:r>
        <w:t xml:space="preserve"> evaluated conservation of the sites among species. </w:t>
      </w:r>
      <w:r w:rsidRPr="00D32AB7">
        <w:rPr>
          <w:b/>
          <w:bCs/>
          <w:lang w:eastAsia="zh-CN"/>
        </w:rPr>
        <w:t>a</w:t>
      </w:r>
      <w:r>
        <w:t xml:space="preserve"> </w:t>
      </w:r>
      <w:proofErr w:type="spellStart"/>
      <w:r>
        <w:t>PhyloP</w:t>
      </w:r>
      <w:proofErr w:type="spellEnd"/>
      <w:r>
        <w:t xml:space="preserve"> score of the sites, evaluating the evolving speed of the sites. Thirty-way represented 30 typical mammalians while 100-way represented 100 typical vertebrates. </w:t>
      </w:r>
      <w:r w:rsidRPr="00D32AB7">
        <w:rPr>
          <w:b/>
          <w:bCs/>
          <w:lang w:eastAsia="zh-CN"/>
        </w:rPr>
        <w:t>b</w:t>
      </w:r>
      <w:r>
        <w:t xml:space="preserve"> </w:t>
      </w:r>
      <w:proofErr w:type="spellStart"/>
      <w:r>
        <w:t>PhastCons</w:t>
      </w:r>
      <w:proofErr w:type="spellEnd"/>
      <w:r>
        <w:t xml:space="preserve"> score of the sites, evaluating to which degree can each site be considered as a conservative element. </w:t>
      </w:r>
      <w:r>
        <w:br w:type="page"/>
      </w:r>
    </w:p>
    <w:p w14:paraId="1EE32B1E" w14:textId="3139B163" w:rsidR="00CC4415" w:rsidRDefault="00C92C2D" w:rsidP="005E692C">
      <w:pPr>
        <w:pStyle w:val="Caption"/>
        <w:rPr>
          <w:lang w:eastAsia="zh-CN"/>
        </w:rPr>
      </w:pPr>
      <w:r>
        <w:rPr>
          <w:noProof/>
          <w14:ligatures w14:val="standardContextual"/>
        </w:rPr>
        <w:lastRenderedPageBreak/>
        <w:drawing>
          <wp:anchor distT="0" distB="0" distL="114300" distR="114300" simplePos="0" relativeHeight="251667468" behindDoc="0" locked="0" layoutInCell="1" allowOverlap="1" wp14:anchorId="0D6AC846" wp14:editId="00B0E22E">
            <wp:simplePos x="0" y="0"/>
            <wp:positionH relativeFrom="column">
              <wp:posOffset>-121920</wp:posOffset>
            </wp:positionH>
            <wp:positionV relativeFrom="paragraph">
              <wp:posOffset>0</wp:posOffset>
            </wp:positionV>
            <wp:extent cx="5395595" cy="5064125"/>
            <wp:effectExtent l="0" t="0" r="0" b="3175"/>
            <wp:wrapSquare wrapText="bothSides"/>
            <wp:docPr id="7383259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0023" r="6861" b="9421"/>
                    <a:stretch>
                      <a:fillRect/>
                    </a:stretch>
                  </pic:blipFill>
                  <pic:spPr bwMode="auto">
                    <a:xfrm>
                      <a:off x="0" y="0"/>
                      <a:ext cx="5395595" cy="5064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F9F1D2" w14:textId="05AA764A" w:rsidR="00454843" w:rsidRDefault="00CC4415" w:rsidP="00CC4415">
      <w:pPr>
        <w:pStyle w:val="Caption"/>
      </w:pPr>
      <w:bookmarkStart w:id="6" w:name="_Ref211807608"/>
      <w:r>
        <w:t xml:space="preserve">Supplementary Fig </w:t>
      </w:r>
      <w:r>
        <w:fldChar w:fldCharType="begin"/>
      </w:r>
      <w:r>
        <w:instrText xml:space="preserve"> SEQ Supplementary_Fig \* ARABIC </w:instrText>
      </w:r>
      <w:r>
        <w:fldChar w:fldCharType="separate"/>
      </w:r>
      <w:r>
        <w:t>4</w:t>
      </w:r>
      <w:r>
        <w:fldChar w:fldCharType="end"/>
      </w:r>
      <w:bookmarkEnd w:id="6"/>
      <w:r>
        <w:t xml:space="preserve"> Heatmap of </w:t>
      </w:r>
      <w:proofErr w:type="spellStart"/>
      <w:r>
        <w:t>integrins’expression</w:t>
      </w:r>
      <w:proofErr w:type="spellEnd"/>
      <w:r>
        <w:t xml:space="preserve"> in M2 and M2c </w:t>
      </w:r>
      <w:proofErr w:type="spellStart"/>
      <w:r>
        <w:t>mBMDM</w:t>
      </w:r>
      <w:proofErr w:type="spellEnd"/>
      <w:r>
        <w:t xml:space="preserve"> derived on LN isoforms and FN. </w:t>
      </w:r>
    </w:p>
    <w:p w14:paraId="569412F8" w14:textId="794A44AE" w:rsidR="00454843" w:rsidRDefault="00454843">
      <w:pPr>
        <w:suppressAutoHyphens w:val="0"/>
        <w:spacing w:line="278" w:lineRule="auto"/>
        <w:rPr>
          <w:rFonts w:ascii="Times New Roman" w:hAnsi="Times New Roman"/>
          <w:iCs/>
          <w:szCs w:val="18"/>
        </w:rPr>
      </w:pPr>
      <w:r>
        <w:br w:type="page"/>
      </w:r>
    </w:p>
    <w:p w14:paraId="0EBEC98D" w14:textId="1E6E6E95" w:rsidR="00CC4415" w:rsidRDefault="00454843" w:rsidP="005E692C">
      <w:pPr>
        <w:pStyle w:val="Caption"/>
      </w:pPr>
      <w:r>
        <w:rPr>
          <w:noProof/>
          <w14:ligatures w14:val="standardContextual"/>
        </w:rPr>
        <w:lastRenderedPageBreak/>
        <w:drawing>
          <wp:anchor distT="0" distB="0" distL="114300" distR="114300" simplePos="0" relativeHeight="251665420" behindDoc="0" locked="0" layoutInCell="1" allowOverlap="1" wp14:anchorId="5CF06ECF" wp14:editId="6178BCCF">
            <wp:simplePos x="0" y="0"/>
            <wp:positionH relativeFrom="column">
              <wp:posOffset>-28087</wp:posOffset>
            </wp:positionH>
            <wp:positionV relativeFrom="paragraph">
              <wp:posOffset>244</wp:posOffset>
            </wp:positionV>
            <wp:extent cx="5274310" cy="4229100"/>
            <wp:effectExtent l="0" t="0" r="2540" b="0"/>
            <wp:wrapTopAndBottom/>
            <wp:docPr id="152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7550" b="26911"/>
                    <a:stretch>
                      <a:fillRect/>
                    </a:stretch>
                  </pic:blipFill>
                  <pic:spPr bwMode="auto">
                    <a:xfrm>
                      <a:off x="0" y="0"/>
                      <a:ext cx="5274310" cy="4229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46EBE8" w14:textId="1C168557" w:rsidR="00CC4415" w:rsidRDefault="00CC4415" w:rsidP="005E692C">
      <w:pPr>
        <w:pStyle w:val="Caption"/>
        <w:rPr>
          <w:lang w:eastAsia="zh-CN"/>
        </w:rPr>
      </w:pPr>
      <w:bookmarkStart w:id="7" w:name="_Ref211958767"/>
      <w:r>
        <w:t xml:space="preserve">Supplementary Fig </w:t>
      </w:r>
      <w:r>
        <w:fldChar w:fldCharType="begin"/>
      </w:r>
      <w:r>
        <w:instrText xml:space="preserve"> SEQ Supplementary_Fig \* ARABIC </w:instrText>
      </w:r>
      <w:r>
        <w:fldChar w:fldCharType="separate"/>
      </w:r>
      <w:r>
        <w:t>5</w:t>
      </w:r>
      <w:r>
        <w:fldChar w:fldCharType="end"/>
      </w:r>
      <w:bookmarkEnd w:id="7"/>
      <w:r>
        <w:rPr>
          <w:lang w:eastAsia="zh-CN"/>
        </w:rPr>
        <w:t xml:space="preserve"> </w:t>
      </w:r>
      <w:proofErr w:type="spellStart"/>
      <w:r>
        <w:rPr>
          <w:lang w:eastAsia="zh-CN"/>
        </w:rPr>
        <w:t>mBMDM’s</w:t>
      </w:r>
      <w:proofErr w:type="spellEnd"/>
      <w:r>
        <w:rPr>
          <w:lang w:eastAsia="zh-CN"/>
        </w:rPr>
        <w:t xml:space="preserve"> M2c polarization under ITGA-6 neutralization. </w:t>
      </w:r>
      <w:r w:rsidRPr="00AE0B2C">
        <w:rPr>
          <w:b/>
          <w:bCs/>
          <w:lang w:eastAsia="zh-CN"/>
        </w:rPr>
        <w:t>a</w:t>
      </w:r>
      <w:r>
        <w:rPr>
          <w:lang w:eastAsia="zh-CN"/>
        </w:rPr>
        <w:t xml:space="preserve"> Transcriptomic heatmap of most focused M2&amp;M2c distinguishable markers; </w:t>
      </w:r>
      <w:proofErr w:type="spellStart"/>
      <w:r w:rsidRPr="00BD4B12">
        <w:rPr>
          <w:b/>
          <w:bCs/>
          <w:lang w:eastAsia="zh-CN"/>
        </w:rPr>
        <w:t>b</w:t>
      </w:r>
      <w:r w:rsidR="00BD4B12" w:rsidRPr="00BD4B12">
        <w:rPr>
          <w:rFonts w:hint="eastAsia"/>
          <w:b/>
          <w:bCs/>
          <w:lang w:eastAsia="zh-CN"/>
        </w:rPr>
        <w:t>~</w:t>
      </w:r>
      <w:r w:rsidRPr="00BD4B12">
        <w:rPr>
          <w:b/>
          <w:bCs/>
          <w:lang w:eastAsia="zh-CN"/>
        </w:rPr>
        <w:t>d</w:t>
      </w:r>
      <w:proofErr w:type="spellEnd"/>
      <w:r>
        <w:rPr>
          <w:lang w:eastAsia="zh-CN"/>
        </w:rPr>
        <w:t xml:space="preserve"> Elisa characterization of IL-10 secretion post-stimulation.</w:t>
      </w:r>
      <w:r w:rsidRPr="00BD4B12">
        <w:rPr>
          <w:b/>
          <w:bCs/>
          <w:lang w:eastAsia="zh-CN"/>
        </w:rPr>
        <w:t xml:space="preserve"> b</w:t>
      </w:r>
      <w:r>
        <w:rPr>
          <w:lang w:eastAsia="zh-CN"/>
        </w:rPr>
        <w:t xml:space="preserve"> channel signal; </w:t>
      </w:r>
      <w:r w:rsidRPr="00BD4B12">
        <w:rPr>
          <w:b/>
          <w:bCs/>
          <w:lang w:eastAsia="zh-CN"/>
        </w:rPr>
        <w:t>c</w:t>
      </w:r>
      <w:r>
        <w:rPr>
          <w:lang w:eastAsia="zh-CN"/>
        </w:rPr>
        <w:t xml:space="preserve"> standard concentration curve; </w:t>
      </w:r>
      <w:r w:rsidRPr="00BD4B12">
        <w:rPr>
          <w:b/>
          <w:bCs/>
          <w:lang w:eastAsia="zh-CN"/>
        </w:rPr>
        <w:t>d</w:t>
      </w:r>
      <w:r>
        <w:rPr>
          <w:lang w:eastAsia="zh-CN"/>
        </w:rPr>
        <w:t xml:space="preserve"> scaled concentration. ITGA6 neutralization induced significant silence in IL-10 secretion. Interestingly, with existence of isotype control antibody a higher level of IL-10 was derived, compared to the M2c control and with LN111. This also happened in cytometric markers. </w:t>
      </w:r>
      <w:r>
        <w:t>Error bars report mean ± SEM, n = 3</w:t>
      </w:r>
      <w:r>
        <w:rPr>
          <w:lang w:eastAsia="zh-CN"/>
        </w:rPr>
        <w:t xml:space="preserve">, experiments repeated for twice. </w:t>
      </w:r>
    </w:p>
    <w:p w14:paraId="63D4FA45" w14:textId="305ADC77" w:rsidR="00CC4415" w:rsidRDefault="00CC4415" w:rsidP="00CC4415">
      <w:pPr>
        <w:spacing w:after="0" w:line="240" w:lineRule="auto"/>
        <w:rPr>
          <w:lang w:eastAsia="zh-CN"/>
        </w:rPr>
      </w:pPr>
      <w:r>
        <w:br w:type="page"/>
      </w:r>
    </w:p>
    <w:p w14:paraId="7C9224D8" w14:textId="7A1B6F38" w:rsidR="00CC4415" w:rsidRDefault="00CC4415" w:rsidP="00CC4415">
      <w:pPr>
        <w:keepNext/>
        <w:jc w:val="center"/>
      </w:pPr>
      <w:r>
        <w:rPr>
          <w:noProof/>
        </w:rPr>
        <w:lastRenderedPageBreak/>
        <w:drawing>
          <wp:inline distT="0" distB="0" distL="0" distR="0" wp14:anchorId="525866B9" wp14:editId="5C330184">
            <wp:extent cx="5167594" cy="4665740"/>
            <wp:effectExtent l="0" t="0" r="0" b="0"/>
            <wp:docPr id="13" name="Picture 43" descr="A mouse with a glass tube attached to its body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43" descr="A mouse with a glass tube attached to its body  AI-generated content may be incorrect."/>
                    <pic:cNvPicPr>
                      <a:picLocks noChangeAspect="1" noChangeArrowheads="1"/>
                    </pic:cNvPicPr>
                  </pic:nvPicPr>
                  <pic:blipFill>
                    <a:blip r:embed="rId11"/>
                    <a:stretch>
                      <a:fillRect/>
                    </a:stretch>
                  </pic:blipFill>
                  <pic:spPr>
                    <a:xfrm>
                      <a:off x="0" y="0"/>
                      <a:ext cx="5175315" cy="4672711"/>
                    </a:xfrm>
                    <a:prstGeom prst="rect">
                      <a:avLst/>
                    </a:prstGeom>
                  </pic:spPr>
                </pic:pic>
              </a:graphicData>
            </a:graphic>
          </wp:inline>
        </w:drawing>
      </w:r>
    </w:p>
    <w:p w14:paraId="0D9C755F" w14:textId="77777777" w:rsidR="00CC4415" w:rsidRDefault="00CC4415" w:rsidP="00CC4415">
      <w:pPr>
        <w:pStyle w:val="Caption"/>
        <w:rPr>
          <w:iCs w:val="0"/>
          <w:lang w:eastAsia="zh-CN"/>
        </w:rPr>
      </w:pPr>
      <w:bookmarkStart w:id="8" w:name="_Ref228068080"/>
      <w:bookmarkStart w:id="9" w:name="_Ref211975806"/>
      <w:r>
        <w:t xml:space="preserve">Supplementary Fig </w:t>
      </w:r>
      <w:r>
        <w:rPr>
          <w:iCs w:val="0"/>
        </w:rPr>
        <w:fldChar w:fldCharType="begin"/>
      </w:r>
      <w:r>
        <w:rPr>
          <w:iCs w:val="0"/>
        </w:rPr>
        <w:instrText xml:space="preserve"> SEQ Supplementary_Fig \* ARABIC </w:instrText>
      </w:r>
      <w:r>
        <w:rPr>
          <w:iCs w:val="0"/>
        </w:rPr>
        <w:fldChar w:fldCharType="separate"/>
      </w:r>
      <w:r>
        <w:rPr>
          <w:iCs w:val="0"/>
        </w:rPr>
        <w:t>6</w:t>
      </w:r>
      <w:r>
        <w:rPr>
          <w:iCs w:val="0"/>
        </w:rPr>
        <w:fldChar w:fldCharType="end"/>
      </w:r>
      <w:bookmarkEnd w:id="8"/>
      <w:r>
        <w:rPr>
          <w:lang w:eastAsia="zh-CN"/>
        </w:rPr>
        <w:t xml:space="preserve"> </w:t>
      </w:r>
      <w:bookmarkEnd w:id="9"/>
      <w:r>
        <w:t xml:space="preserve">Workflow of image analysis </w:t>
      </w:r>
      <w:r>
        <w:rPr>
          <w:lang w:eastAsia="zh-CN"/>
        </w:rPr>
        <w:t xml:space="preserve">with the customized Wound-Shape software. Images were taken at consistent position utilizing the rule of thirds grid. The lattice, marked on the envelope Tegaderm membrane with known size, enabled the double-color point tracking, which was </w:t>
      </w:r>
      <w:proofErr w:type="spellStart"/>
      <w:r>
        <w:rPr>
          <w:lang w:eastAsia="zh-CN"/>
        </w:rPr>
        <w:t>latter</w:t>
      </w:r>
      <w:proofErr w:type="spellEnd"/>
      <w:r>
        <w:rPr>
          <w:lang w:eastAsia="zh-CN"/>
        </w:rPr>
        <w:t xml:space="preserve"> used to flatten and resize the wounds. Five points on wounds’ edge were manually labelled and fitted with ellipse function, which was exported to individual .</w:t>
      </w:r>
      <w:proofErr w:type="spellStart"/>
      <w:r>
        <w:rPr>
          <w:lang w:eastAsia="zh-CN"/>
        </w:rPr>
        <w:t>json</w:t>
      </w:r>
      <w:proofErr w:type="spellEnd"/>
      <w:r>
        <w:rPr>
          <w:lang w:eastAsia="zh-CN"/>
        </w:rPr>
        <w:t xml:space="preserve"> file and can be imported into ImageJ for downstream analysis with another customized script.</w:t>
      </w:r>
    </w:p>
    <w:p w14:paraId="464F7D93" w14:textId="77777777" w:rsidR="00CC4415" w:rsidRDefault="00CC4415" w:rsidP="00CC4415">
      <w:pPr>
        <w:spacing w:after="0" w:line="240" w:lineRule="auto"/>
        <w:rPr>
          <w:rFonts w:ascii="Times New Roman" w:hAnsi="Times New Roman"/>
          <w:iCs/>
          <w:szCs w:val="18"/>
          <w:lang w:eastAsia="zh-CN"/>
        </w:rPr>
      </w:pPr>
    </w:p>
    <w:p w14:paraId="729155DA" w14:textId="79683047" w:rsidR="00CC4415" w:rsidRDefault="00A24521" w:rsidP="00CC4415">
      <w:pPr>
        <w:pStyle w:val="Caption"/>
        <w:rPr>
          <w:lang w:eastAsia="zh-CN"/>
        </w:rPr>
      </w:pPr>
      <w:r>
        <w:rPr>
          <w:noProof/>
          <w14:ligatures w14:val="standardContextual"/>
        </w:rPr>
        <w:lastRenderedPageBreak/>
        <w:drawing>
          <wp:anchor distT="0" distB="0" distL="114300" distR="114300" simplePos="0" relativeHeight="251658252" behindDoc="0" locked="0" layoutInCell="1" allowOverlap="1" wp14:anchorId="4B40473E" wp14:editId="3BCD6399">
            <wp:simplePos x="0" y="0"/>
            <wp:positionH relativeFrom="column">
              <wp:posOffset>10160</wp:posOffset>
            </wp:positionH>
            <wp:positionV relativeFrom="paragraph">
              <wp:posOffset>41910</wp:posOffset>
            </wp:positionV>
            <wp:extent cx="5274310" cy="6597650"/>
            <wp:effectExtent l="0" t="0" r="2540" b="0"/>
            <wp:wrapTopAndBottom/>
            <wp:docPr id="1566486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3357"/>
                    <a:stretch>
                      <a:fillRect/>
                    </a:stretch>
                  </pic:blipFill>
                  <pic:spPr bwMode="auto">
                    <a:xfrm>
                      <a:off x="0" y="0"/>
                      <a:ext cx="5274310" cy="65976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978A26" w14:textId="7E3F7000" w:rsidR="00CC4415" w:rsidRDefault="00CC4415" w:rsidP="00CC4415">
      <w:pPr>
        <w:pStyle w:val="Caption"/>
        <w:rPr>
          <w:lang w:eastAsia="zh-CN"/>
        </w:rPr>
      </w:pPr>
      <w:bookmarkStart w:id="10" w:name="_Ref215623919"/>
      <w:r>
        <w:t xml:space="preserve">Supplementary Fig </w:t>
      </w:r>
      <w:r>
        <w:fldChar w:fldCharType="begin"/>
      </w:r>
      <w:r>
        <w:instrText xml:space="preserve"> SEQ Supplementary_Fig \* ARABIC </w:instrText>
      </w:r>
      <w:r>
        <w:fldChar w:fldCharType="separate"/>
      </w:r>
      <w:r>
        <w:t>7</w:t>
      </w:r>
      <w:r>
        <w:fldChar w:fldCharType="end"/>
      </w:r>
      <w:bookmarkEnd w:id="10"/>
      <w:r>
        <w:rPr>
          <w:lang w:eastAsia="zh-CN"/>
        </w:rPr>
        <w:t xml:space="preserve">, </w:t>
      </w:r>
      <w:proofErr w:type="spellStart"/>
      <w:r>
        <w:rPr>
          <w:lang w:eastAsia="zh-CN"/>
        </w:rPr>
        <w:t>Histoimmunostaining</w:t>
      </w:r>
      <w:proofErr w:type="spellEnd"/>
      <w:r>
        <w:rPr>
          <w:lang w:eastAsia="zh-CN"/>
        </w:rPr>
        <w:t xml:space="preserve"> of wound samples </w:t>
      </w:r>
      <w:r>
        <w:rPr>
          <w:b/>
          <w:bCs/>
          <w:lang w:eastAsia="zh-CN"/>
        </w:rPr>
        <w:t xml:space="preserve">a </w:t>
      </w:r>
      <w:r>
        <w:rPr>
          <w:lang w:eastAsia="zh-CN"/>
        </w:rPr>
        <w:t>Quantification of</w:t>
      </w:r>
      <w:r>
        <w:rPr>
          <w:b/>
          <w:bCs/>
          <w:lang w:eastAsia="zh-CN"/>
        </w:rPr>
        <w:t xml:space="preserve"> </w:t>
      </w:r>
      <w:r>
        <w:rPr>
          <w:lang w:eastAsia="zh-CN"/>
        </w:rPr>
        <w:t>Neutrophilic marker</w:t>
      </w:r>
      <w:r>
        <w:rPr>
          <w:b/>
          <w:bCs/>
          <w:lang w:eastAsia="zh-CN"/>
        </w:rPr>
        <w:t xml:space="preserve"> </w:t>
      </w:r>
      <w:r>
        <w:rPr>
          <w:lang w:eastAsia="zh-CN"/>
        </w:rPr>
        <w:t>MPO.</w:t>
      </w:r>
      <w:r>
        <w:rPr>
          <w:b/>
          <w:bCs/>
          <w:lang w:eastAsia="zh-CN"/>
        </w:rPr>
        <w:t xml:space="preserve"> b </w:t>
      </w:r>
      <w:r>
        <w:rPr>
          <w:lang w:eastAsia="zh-CN"/>
        </w:rPr>
        <w:t>Quantification of</w:t>
      </w:r>
      <w:r>
        <w:rPr>
          <w:b/>
          <w:bCs/>
          <w:lang w:eastAsia="zh-CN"/>
        </w:rPr>
        <w:t xml:space="preserve"> </w:t>
      </w:r>
      <w:r>
        <w:rPr>
          <w:lang w:eastAsia="zh-CN"/>
        </w:rPr>
        <w:t>Neutrophilic marker Ly6G.</w:t>
      </w:r>
      <w:r>
        <w:rPr>
          <w:b/>
          <w:bCs/>
          <w:lang w:eastAsia="zh-CN"/>
        </w:rPr>
        <w:t xml:space="preserve"> c</w:t>
      </w:r>
      <w:r>
        <w:rPr>
          <w:lang w:eastAsia="zh-CN"/>
        </w:rPr>
        <w:t xml:space="preserve"> Co-localization ratio of MPO vs Ly6G, showing neutrophils’ </w:t>
      </w:r>
      <w:proofErr w:type="spellStart"/>
      <w:r>
        <w:rPr>
          <w:lang w:eastAsia="zh-CN"/>
        </w:rPr>
        <w:t>NETosis</w:t>
      </w:r>
      <w:proofErr w:type="spellEnd"/>
      <w:r>
        <w:rPr>
          <w:lang w:eastAsia="zh-CN"/>
        </w:rPr>
        <w:t xml:space="preserve"> activity. </w:t>
      </w:r>
      <w:proofErr w:type="spellStart"/>
      <w:r w:rsidR="000063E3" w:rsidRPr="003451EC">
        <w:rPr>
          <w:rFonts w:hint="eastAsia"/>
          <w:b/>
          <w:bCs/>
          <w:lang w:eastAsia="zh-CN"/>
        </w:rPr>
        <w:t>a</w:t>
      </w:r>
      <w:r w:rsidR="000063E3">
        <w:rPr>
          <w:rFonts w:hint="eastAsia"/>
          <w:b/>
          <w:bCs/>
          <w:lang w:eastAsia="zh-CN"/>
        </w:rPr>
        <w:t>~</w:t>
      </w:r>
      <w:r w:rsidR="000063E3" w:rsidRPr="003451EC">
        <w:rPr>
          <w:rFonts w:hint="eastAsia"/>
          <w:b/>
          <w:bCs/>
          <w:lang w:eastAsia="zh-CN"/>
        </w:rPr>
        <w:t>c</w:t>
      </w:r>
      <w:proofErr w:type="spellEnd"/>
      <w:r w:rsidR="000063E3">
        <w:rPr>
          <w:rFonts w:hint="eastAsia"/>
          <w:b/>
          <w:bCs/>
          <w:lang w:eastAsia="zh-CN"/>
        </w:rPr>
        <w:t xml:space="preserve">: </w:t>
      </w:r>
      <w:r w:rsidR="000063E3">
        <w:t xml:space="preserve">Error bars report mean ± SEM, n = </w:t>
      </w:r>
      <w:r w:rsidR="000063E3">
        <w:rPr>
          <w:rFonts w:hint="eastAsia"/>
          <w:lang w:eastAsia="zh-CN"/>
        </w:rPr>
        <w:t>10.</w:t>
      </w:r>
      <w:r w:rsidR="00316E11">
        <w:rPr>
          <w:rFonts w:hint="eastAsia"/>
          <w:lang w:eastAsia="zh-CN"/>
        </w:rPr>
        <w:t xml:space="preserve"> </w:t>
      </w:r>
      <w:r w:rsidR="00316E11">
        <w:rPr>
          <w:lang w:eastAsia="zh-CN"/>
        </w:rPr>
        <w:t>Statistical analys</w:t>
      </w:r>
      <w:r w:rsidR="00316E11">
        <w:rPr>
          <w:rFonts w:hint="eastAsia"/>
          <w:lang w:eastAsia="zh-CN"/>
        </w:rPr>
        <w:t>i</w:t>
      </w:r>
      <w:r w:rsidR="00316E11">
        <w:rPr>
          <w:lang w:eastAsia="zh-CN"/>
        </w:rPr>
        <w:t>s w</w:t>
      </w:r>
      <w:r w:rsidR="00CE3ED8">
        <w:rPr>
          <w:rFonts w:hint="eastAsia"/>
          <w:lang w:eastAsia="zh-CN"/>
        </w:rPr>
        <w:t>as</w:t>
      </w:r>
      <w:r w:rsidR="00316E11">
        <w:rPr>
          <w:lang w:eastAsia="zh-CN"/>
        </w:rPr>
        <w:t xml:space="preserve"> performed using the </w:t>
      </w:r>
      <w:r w:rsidR="00316E11">
        <w:rPr>
          <w:rFonts w:hint="eastAsia"/>
          <w:lang w:eastAsia="zh-CN"/>
        </w:rPr>
        <w:t>one</w:t>
      </w:r>
      <w:r w:rsidR="00316E11">
        <w:rPr>
          <w:lang w:eastAsia="zh-CN"/>
        </w:rPr>
        <w:t xml:space="preserve">-way ANOVA test </w:t>
      </w:r>
      <w:r w:rsidR="00316E11">
        <w:rPr>
          <w:rFonts w:hint="eastAsia"/>
          <w:lang w:eastAsia="zh-CN"/>
        </w:rPr>
        <w:t>with</w:t>
      </w:r>
      <w:r w:rsidR="00316E11">
        <w:rPr>
          <w:lang w:eastAsia="zh-CN"/>
        </w:rPr>
        <w:t xml:space="preserve"> </w:t>
      </w:r>
      <w:r w:rsidR="00316E11">
        <w:rPr>
          <w:rFonts w:hint="eastAsia"/>
          <w:lang w:eastAsia="zh-CN"/>
        </w:rPr>
        <w:t>Tukey</w:t>
      </w:r>
      <w:r w:rsidR="00316E11">
        <w:rPr>
          <w:lang w:eastAsia="zh-CN"/>
        </w:rPr>
        <w:t xml:space="preserve"> </w:t>
      </w:r>
      <w:proofErr w:type="spellStart"/>
      <w:r w:rsidR="00316E11">
        <w:rPr>
          <w:rFonts w:hint="eastAsia"/>
          <w:lang w:eastAsia="zh-CN"/>
        </w:rPr>
        <w:t>multicomparision</w:t>
      </w:r>
      <w:proofErr w:type="spellEnd"/>
      <w:r w:rsidR="00316E11">
        <w:rPr>
          <w:rFonts w:hint="eastAsia"/>
          <w:lang w:eastAsia="zh-CN"/>
        </w:rPr>
        <w:t>.</w:t>
      </w:r>
      <w:r w:rsidR="000063E3">
        <w:rPr>
          <w:rFonts w:hint="eastAsia"/>
          <w:lang w:eastAsia="zh-CN"/>
        </w:rPr>
        <w:t xml:space="preserve"> </w:t>
      </w:r>
      <w:r>
        <w:rPr>
          <w:b/>
          <w:bCs/>
          <w:lang w:eastAsia="zh-CN"/>
        </w:rPr>
        <w:t xml:space="preserve">d </w:t>
      </w:r>
      <w:r>
        <w:rPr>
          <w:lang w:eastAsia="zh-CN"/>
        </w:rPr>
        <w:t xml:space="preserve">MPO. </w:t>
      </w:r>
      <w:r>
        <w:rPr>
          <w:b/>
          <w:bCs/>
          <w:lang w:eastAsia="zh-CN"/>
        </w:rPr>
        <w:t xml:space="preserve">e </w:t>
      </w:r>
      <w:r>
        <w:rPr>
          <w:lang w:eastAsia="zh-CN"/>
        </w:rPr>
        <w:t xml:space="preserve">Ly6G. Amplification in cyan frame, Scale bar = 100 </w:t>
      </w:r>
      <w:proofErr w:type="spellStart"/>
      <w:r>
        <w:rPr>
          <w:lang w:eastAsia="zh-CN"/>
        </w:rPr>
        <w:t>μm</w:t>
      </w:r>
      <w:proofErr w:type="spellEnd"/>
      <w:r>
        <w:rPr>
          <w:b/>
          <w:bCs/>
          <w:lang w:val="en-GB" w:eastAsia="zh-CN"/>
        </w:rPr>
        <w:t xml:space="preserve">. </w:t>
      </w:r>
      <w:r>
        <w:rPr>
          <w:rFonts w:eastAsiaTheme="minorEastAsia"/>
        </w:rPr>
        <w:t>Scale bar of full vision = 1 mm</w:t>
      </w:r>
      <w:r>
        <w:rPr>
          <w:rFonts w:eastAsiaTheme="minorEastAsia"/>
          <w:lang w:eastAsia="zh-CN"/>
        </w:rPr>
        <w:t>.</w:t>
      </w:r>
      <w:r>
        <w:rPr>
          <w:rFonts w:eastAsiaTheme="minorEastAsia"/>
        </w:rPr>
        <w:t xml:space="preserve"> </w:t>
      </w:r>
      <w:r>
        <w:br w:type="page"/>
      </w:r>
    </w:p>
    <w:p w14:paraId="6C9BBAAE" w14:textId="77777777" w:rsidR="00CC4415" w:rsidRDefault="00CC4415" w:rsidP="00CC4415">
      <w:pPr>
        <w:pStyle w:val="Caption"/>
        <w:rPr>
          <w:lang w:eastAsia="zh-CN"/>
        </w:rPr>
      </w:pPr>
      <w:r>
        <w:rPr>
          <w:noProof/>
          <w:lang w:eastAsia="zh-CN"/>
        </w:rPr>
        <w:lastRenderedPageBreak/>
        <w:drawing>
          <wp:anchor distT="0" distB="0" distL="114300" distR="114300" simplePos="0" relativeHeight="251658246" behindDoc="0" locked="0" layoutInCell="0" allowOverlap="1" wp14:anchorId="7814D2A4" wp14:editId="183A43A0">
            <wp:simplePos x="0" y="0"/>
            <wp:positionH relativeFrom="column">
              <wp:posOffset>-3942</wp:posOffset>
            </wp:positionH>
            <wp:positionV relativeFrom="paragraph">
              <wp:posOffset>5394</wp:posOffset>
            </wp:positionV>
            <wp:extent cx="5254625" cy="6774180"/>
            <wp:effectExtent l="0" t="0" r="3175" b="7620"/>
            <wp:wrapTopAndBottom/>
            <wp:docPr id="1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5"/>
                    <pic:cNvPicPr>
                      <a:picLocks noChangeAspect="1" noChangeArrowheads="1"/>
                    </pic:cNvPicPr>
                  </pic:nvPicPr>
                  <pic:blipFill rotWithShape="1">
                    <a:blip r:embed="rId13"/>
                    <a:srcRect l="5312" t="3673" r="2502" b="14004"/>
                    <a:stretch>
                      <a:fillRect/>
                    </a:stretch>
                  </pic:blipFill>
                  <pic:spPr bwMode="auto">
                    <a:xfrm>
                      <a:off x="0" y="0"/>
                      <a:ext cx="5254625" cy="67741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0AD4EFC1" w14:textId="7C0A1819" w:rsidR="004143B7" w:rsidRDefault="00CC4415" w:rsidP="00DB7E20">
      <w:pPr>
        <w:pStyle w:val="Caption"/>
        <w:rPr>
          <w:lang w:eastAsia="zh-CN"/>
        </w:rPr>
      </w:pPr>
      <w:bookmarkStart w:id="11" w:name="_Ref225430546"/>
      <w:bookmarkStart w:id="12" w:name="_Ref225430541"/>
      <w:r>
        <w:t xml:space="preserve">Supplementary Fig </w:t>
      </w:r>
      <w:r>
        <w:fldChar w:fldCharType="begin"/>
      </w:r>
      <w:r>
        <w:instrText xml:space="preserve"> SEQ Supplementary_Fig \* ARABIC </w:instrText>
      </w:r>
      <w:r>
        <w:fldChar w:fldCharType="separate"/>
      </w:r>
      <w:r>
        <w:t>8</w:t>
      </w:r>
      <w:r>
        <w:fldChar w:fldCharType="end"/>
      </w:r>
      <w:bookmarkEnd w:id="11"/>
      <w:r>
        <w:rPr>
          <w:lang w:eastAsia="zh-CN"/>
        </w:rPr>
        <w:t xml:space="preserve">, </w:t>
      </w:r>
      <w:proofErr w:type="spellStart"/>
      <w:r>
        <w:rPr>
          <w:lang w:eastAsia="zh-CN"/>
        </w:rPr>
        <w:t>Histoimmunostaining</w:t>
      </w:r>
      <w:proofErr w:type="spellEnd"/>
      <w:r>
        <w:rPr>
          <w:lang w:eastAsia="zh-CN"/>
        </w:rPr>
        <w:t xml:space="preserve"> of wound samples </w:t>
      </w:r>
      <w:r>
        <w:rPr>
          <w:b/>
          <w:bCs/>
          <w:lang w:eastAsia="zh-CN"/>
        </w:rPr>
        <w:t xml:space="preserve">a </w:t>
      </w:r>
      <w:r>
        <w:rPr>
          <w:lang w:eastAsia="zh-CN"/>
        </w:rPr>
        <w:t>Co-localization ratio of CD163 vs F4/80.</w:t>
      </w:r>
      <w:r>
        <w:rPr>
          <w:b/>
          <w:bCs/>
          <w:lang w:eastAsia="zh-CN"/>
        </w:rPr>
        <w:t xml:space="preserve"> b </w:t>
      </w:r>
      <w:r>
        <w:rPr>
          <w:lang w:eastAsia="zh-CN"/>
        </w:rPr>
        <w:t>Co-localization of CD14 vs F4/80.</w:t>
      </w:r>
      <w:r>
        <w:rPr>
          <w:b/>
          <w:bCs/>
          <w:lang w:eastAsia="zh-CN"/>
        </w:rPr>
        <w:t xml:space="preserve"> c</w:t>
      </w:r>
      <w:r>
        <w:rPr>
          <w:lang w:eastAsia="zh-CN"/>
        </w:rPr>
        <w:t xml:space="preserve"> Co-localization ratio of CD14 vs CD163. </w:t>
      </w:r>
      <w:proofErr w:type="spellStart"/>
      <w:r w:rsidR="000063E3" w:rsidRPr="003451EC">
        <w:rPr>
          <w:rFonts w:hint="eastAsia"/>
          <w:b/>
          <w:bCs/>
          <w:lang w:eastAsia="zh-CN"/>
        </w:rPr>
        <w:t>a</w:t>
      </w:r>
      <w:r w:rsidR="000063E3">
        <w:rPr>
          <w:rFonts w:hint="eastAsia"/>
          <w:b/>
          <w:bCs/>
          <w:lang w:eastAsia="zh-CN"/>
        </w:rPr>
        <w:t>~</w:t>
      </w:r>
      <w:r w:rsidR="000063E3" w:rsidRPr="003451EC">
        <w:rPr>
          <w:rFonts w:hint="eastAsia"/>
          <w:b/>
          <w:bCs/>
          <w:lang w:eastAsia="zh-CN"/>
        </w:rPr>
        <w:t>c</w:t>
      </w:r>
      <w:proofErr w:type="spellEnd"/>
      <w:r w:rsidR="000063E3">
        <w:rPr>
          <w:rFonts w:hint="eastAsia"/>
          <w:b/>
          <w:bCs/>
          <w:lang w:eastAsia="zh-CN"/>
        </w:rPr>
        <w:t xml:space="preserve">: </w:t>
      </w:r>
      <w:r w:rsidR="000063E3">
        <w:t xml:space="preserve">Error bars report mean ± SEM, n = </w:t>
      </w:r>
      <w:r w:rsidR="000063E3">
        <w:rPr>
          <w:rFonts w:hint="eastAsia"/>
          <w:lang w:eastAsia="zh-CN"/>
        </w:rPr>
        <w:t xml:space="preserve">10. </w:t>
      </w:r>
      <w:r w:rsidR="00CE3ED8">
        <w:rPr>
          <w:lang w:eastAsia="zh-CN"/>
        </w:rPr>
        <w:t>Statistical analys</w:t>
      </w:r>
      <w:r w:rsidR="00CE3ED8">
        <w:rPr>
          <w:rFonts w:hint="eastAsia"/>
          <w:lang w:eastAsia="zh-CN"/>
        </w:rPr>
        <w:t>i</w:t>
      </w:r>
      <w:r w:rsidR="00CE3ED8">
        <w:rPr>
          <w:lang w:eastAsia="zh-CN"/>
        </w:rPr>
        <w:t>s w</w:t>
      </w:r>
      <w:r w:rsidR="00CE3ED8">
        <w:rPr>
          <w:rFonts w:hint="eastAsia"/>
          <w:lang w:eastAsia="zh-CN"/>
        </w:rPr>
        <w:t>as</w:t>
      </w:r>
      <w:r w:rsidR="00CE3ED8">
        <w:rPr>
          <w:lang w:eastAsia="zh-CN"/>
        </w:rPr>
        <w:t xml:space="preserve"> performed using the </w:t>
      </w:r>
      <w:r w:rsidR="00CE3ED8">
        <w:rPr>
          <w:rFonts w:hint="eastAsia"/>
          <w:lang w:eastAsia="zh-CN"/>
        </w:rPr>
        <w:t>one</w:t>
      </w:r>
      <w:r w:rsidR="00CE3ED8">
        <w:rPr>
          <w:lang w:eastAsia="zh-CN"/>
        </w:rPr>
        <w:t xml:space="preserve">-way ANOVA test </w:t>
      </w:r>
      <w:r w:rsidR="00CE3ED8">
        <w:rPr>
          <w:rFonts w:hint="eastAsia"/>
          <w:lang w:eastAsia="zh-CN"/>
        </w:rPr>
        <w:t>with</w:t>
      </w:r>
      <w:r w:rsidR="00CE3ED8">
        <w:rPr>
          <w:lang w:eastAsia="zh-CN"/>
        </w:rPr>
        <w:t xml:space="preserve"> </w:t>
      </w:r>
      <w:r w:rsidR="00CE3ED8">
        <w:rPr>
          <w:rFonts w:hint="eastAsia"/>
          <w:lang w:eastAsia="zh-CN"/>
        </w:rPr>
        <w:t>Tukey</w:t>
      </w:r>
      <w:r w:rsidR="00CE3ED8">
        <w:rPr>
          <w:lang w:eastAsia="zh-CN"/>
        </w:rPr>
        <w:t xml:space="preserve"> </w:t>
      </w:r>
      <w:proofErr w:type="spellStart"/>
      <w:r w:rsidR="00CE3ED8">
        <w:rPr>
          <w:rFonts w:hint="eastAsia"/>
          <w:lang w:eastAsia="zh-CN"/>
        </w:rPr>
        <w:t>multicomparision</w:t>
      </w:r>
      <w:proofErr w:type="spellEnd"/>
      <w:r w:rsidR="00CE3ED8">
        <w:rPr>
          <w:rFonts w:hint="eastAsia"/>
          <w:lang w:eastAsia="zh-CN"/>
        </w:rPr>
        <w:t xml:space="preserve">. </w:t>
      </w:r>
      <w:r>
        <w:rPr>
          <w:b/>
          <w:bCs/>
          <w:lang w:eastAsia="zh-CN"/>
        </w:rPr>
        <w:t xml:space="preserve">d. </w:t>
      </w:r>
      <w:r>
        <w:rPr>
          <w:lang w:eastAsia="zh-CN"/>
        </w:rPr>
        <w:t>Macrophagic marker F4/80.</w:t>
      </w:r>
      <w:r>
        <w:rPr>
          <w:b/>
          <w:bCs/>
          <w:lang w:eastAsia="zh-CN"/>
        </w:rPr>
        <w:t xml:space="preserve"> e</w:t>
      </w:r>
      <w:r>
        <w:rPr>
          <w:lang w:eastAsia="zh-CN"/>
        </w:rPr>
        <w:t xml:space="preserve"> CD14. Amplification in cyan frame, Scale bar = 100 </w:t>
      </w:r>
      <w:proofErr w:type="spellStart"/>
      <w:r>
        <w:rPr>
          <w:lang w:eastAsia="zh-CN"/>
        </w:rPr>
        <w:t>μm</w:t>
      </w:r>
      <w:proofErr w:type="spellEnd"/>
      <w:r>
        <w:rPr>
          <w:b/>
          <w:bCs/>
          <w:lang w:val="en-GB" w:eastAsia="zh-CN"/>
        </w:rPr>
        <w:t xml:space="preserve">. </w:t>
      </w:r>
      <w:r>
        <w:rPr>
          <w:rFonts w:eastAsiaTheme="minorEastAsia"/>
        </w:rPr>
        <w:t>Scale bar of full vision = 1 mm</w:t>
      </w:r>
      <w:r>
        <w:rPr>
          <w:rFonts w:eastAsiaTheme="minorEastAsia"/>
          <w:lang w:eastAsia="zh-CN"/>
        </w:rPr>
        <w:t>.</w:t>
      </w:r>
      <w:bookmarkEnd w:id="12"/>
      <w:r>
        <w:rPr>
          <w:rFonts w:eastAsiaTheme="minorEastAsia"/>
        </w:rPr>
        <w:t xml:space="preserve"> </w:t>
      </w:r>
    </w:p>
    <w:sectPr w:rsidR="004143B7" w:rsidSect="00CC4415">
      <w:pgSz w:w="11906" w:h="16838"/>
      <w:pgMar w:top="1440" w:right="1800" w:bottom="1440" w:left="180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altName w:val="Symbol"/>
    <w:panose1 w:val="05050102010706020507"/>
    <w:charset w:val="02"/>
    <w:family w:val="decorative"/>
    <w:pitch w:val="variable"/>
    <w:sig w:usb0="00000003" w:usb1="10000000" w:usb2="00000000" w:usb3="00000000" w:csb0="80000001" w:csb1="00000000"/>
  </w:font>
  <w:font w:name="Times New Roman">
    <w:altName w:val="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altName w:val="Arial"/>
    <w:panose1 w:val="020B0604020202020204"/>
    <w:charset w:val="00"/>
    <w:family w:val="swiss"/>
    <w:pitch w:val="variable"/>
    <w:sig w:usb0="E0002EFF" w:usb1="C000785B" w:usb2="00000009" w:usb3="00000000" w:csb0="000001FF" w:csb1="00000000"/>
  </w:font>
  <w:font w:name="SimSun">
    <w:altName w:val="?????¡ì???"/>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FreeSans">
    <w:altName w:val="Segoe Print"/>
    <w:panose1 w:val="020B0604020202020204"/>
    <w:charset w:val="00"/>
    <w:family w:val="roman"/>
    <w:pitch w:val="default"/>
  </w:font>
  <w:font w:name="Liberation Sans">
    <w:altName w:val="Arial"/>
    <w:panose1 w:val="020B0604020202020204"/>
    <w:charset w:val="01"/>
    <w:family w:val="swiss"/>
    <w:pitch w:val="default"/>
  </w:font>
  <w:font w:name="Noto Sans CJK SC">
    <w:altName w:val="Segoe Print"/>
    <w:panose1 w:val="020B0604020202020204"/>
    <w:charset w:val="00"/>
    <w:family w:val="roman"/>
    <w:pitch w:val="default"/>
  </w:font>
  <w:font w:name="Trebuchet MS">
    <w:panose1 w:val="020B0603020202020204"/>
    <w:charset w:val="00"/>
    <w:family w:val="swiss"/>
    <w:pitch w:val="variable"/>
    <w:sig w:usb0="00000287" w:usb1="00000000" w:usb2="00000000" w:usb3="00000000" w:csb0="0000009F"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1435BC7"/>
    <w:multiLevelType w:val="multilevel"/>
    <w:tmpl w:val="71435BC7"/>
    <w:lvl w:ilvl="0">
      <w:start w:val="1"/>
      <w:numFmt w:val="bullet"/>
      <w:lvlText w:val=""/>
      <w:lvlJc w:val="left"/>
      <w:pPr>
        <w:tabs>
          <w:tab w:val="left" w:pos="720"/>
        </w:tabs>
        <w:ind w:left="720" w:hanging="360"/>
      </w:pPr>
      <w:rPr>
        <w:rFonts w:ascii="Symbol" w:hAnsi="Symbol" w:cs="Symbol" w:hint="default"/>
        <w:sz w:val="20"/>
      </w:rPr>
    </w:lvl>
    <w:lvl w:ilvl="1">
      <w:numFmt w:val="bullet"/>
      <w:lvlText w:val="•"/>
      <w:lvlJc w:val="left"/>
      <w:pPr>
        <w:tabs>
          <w:tab w:val="left" w:pos="0"/>
        </w:tabs>
        <w:ind w:left="1440" w:hanging="360"/>
      </w:pPr>
      <w:rPr>
        <w:rFonts w:ascii="Times New Roman" w:hAnsi="Times New Roman" w:cs="Times New Roman" w:hint="default"/>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abstractNum w:abstractNumId="1" w15:restartNumberingAfterBreak="0">
    <w:nsid w:val="7A777357"/>
    <w:multiLevelType w:val="multilevel"/>
    <w:tmpl w:val="7A777357"/>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num w:numId="1" w16cid:durableId="1090396317">
    <w:abstractNumId w:val="1"/>
  </w:num>
  <w:num w:numId="2" w16cid:durableId="14949528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9"/>
  <w:displayBackgroundShap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415"/>
    <w:rsid w:val="000063E3"/>
    <w:rsid w:val="000214B8"/>
    <w:rsid w:val="000259C8"/>
    <w:rsid w:val="00033C72"/>
    <w:rsid w:val="000362F6"/>
    <w:rsid w:val="000A4EB9"/>
    <w:rsid w:val="000B175B"/>
    <w:rsid w:val="000B4337"/>
    <w:rsid w:val="000B7869"/>
    <w:rsid w:val="000F3254"/>
    <w:rsid w:val="00121D05"/>
    <w:rsid w:val="00122633"/>
    <w:rsid w:val="00123045"/>
    <w:rsid w:val="00125257"/>
    <w:rsid w:val="001675B8"/>
    <w:rsid w:val="001719D8"/>
    <w:rsid w:val="001803D8"/>
    <w:rsid w:val="00187CEF"/>
    <w:rsid w:val="00192B73"/>
    <w:rsid w:val="0019482D"/>
    <w:rsid w:val="001D3EE4"/>
    <w:rsid w:val="001E5C88"/>
    <w:rsid w:val="001E7D78"/>
    <w:rsid w:val="002001EC"/>
    <w:rsid w:val="00215B93"/>
    <w:rsid w:val="0022340C"/>
    <w:rsid w:val="002431C2"/>
    <w:rsid w:val="002553E0"/>
    <w:rsid w:val="00267ADE"/>
    <w:rsid w:val="00271AB5"/>
    <w:rsid w:val="00282C32"/>
    <w:rsid w:val="00295586"/>
    <w:rsid w:val="00295903"/>
    <w:rsid w:val="002A4978"/>
    <w:rsid w:val="002B1941"/>
    <w:rsid w:val="002C289C"/>
    <w:rsid w:val="002C33CF"/>
    <w:rsid w:val="00316E11"/>
    <w:rsid w:val="003451EC"/>
    <w:rsid w:val="00380B76"/>
    <w:rsid w:val="00387E3A"/>
    <w:rsid w:val="00390012"/>
    <w:rsid w:val="003A0AFE"/>
    <w:rsid w:val="003A1874"/>
    <w:rsid w:val="004143B7"/>
    <w:rsid w:val="00454843"/>
    <w:rsid w:val="00463FF9"/>
    <w:rsid w:val="00467E20"/>
    <w:rsid w:val="00472B71"/>
    <w:rsid w:val="00490FF9"/>
    <w:rsid w:val="004A4429"/>
    <w:rsid w:val="004D2013"/>
    <w:rsid w:val="005045F6"/>
    <w:rsid w:val="005110D3"/>
    <w:rsid w:val="005217F4"/>
    <w:rsid w:val="005668C0"/>
    <w:rsid w:val="0057593C"/>
    <w:rsid w:val="005864A8"/>
    <w:rsid w:val="005870E0"/>
    <w:rsid w:val="00592437"/>
    <w:rsid w:val="005E692C"/>
    <w:rsid w:val="005F35E4"/>
    <w:rsid w:val="0060290A"/>
    <w:rsid w:val="0060388B"/>
    <w:rsid w:val="0061185E"/>
    <w:rsid w:val="00630D31"/>
    <w:rsid w:val="00644C2D"/>
    <w:rsid w:val="00664F3E"/>
    <w:rsid w:val="00693973"/>
    <w:rsid w:val="006B3FBE"/>
    <w:rsid w:val="006B5E8D"/>
    <w:rsid w:val="006C2F25"/>
    <w:rsid w:val="0070029D"/>
    <w:rsid w:val="00716A08"/>
    <w:rsid w:val="00731C44"/>
    <w:rsid w:val="00752DFC"/>
    <w:rsid w:val="00757344"/>
    <w:rsid w:val="007A7E0D"/>
    <w:rsid w:val="007B2083"/>
    <w:rsid w:val="007D2BC4"/>
    <w:rsid w:val="007E6061"/>
    <w:rsid w:val="007F740D"/>
    <w:rsid w:val="008137E3"/>
    <w:rsid w:val="00824AC5"/>
    <w:rsid w:val="0082768D"/>
    <w:rsid w:val="008427C0"/>
    <w:rsid w:val="00842D92"/>
    <w:rsid w:val="00844B9A"/>
    <w:rsid w:val="008A136E"/>
    <w:rsid w:val="008A3E0E"/>
    <w:rsid w:val="008B54F1"/>
    <w:rsid w:val="008D15E0"/>
    <w:rsid w:val="008E7D08"/>
    <w:rsid w:val="009060BD"/>
    <w:rsid w:val="009239A0"/>
    <w:rsid w:val="00924BFB"/>
    <w:rsid w:val="00925BAD"/>
    <w:rsid w:val="00927F61"/>
    <w:rsid w:val="0093115B"/>
    <w:rsid w:val="00932887"/>
    <w:rsid w:val="009330A3"/>
    <w:rsid w:val="00936C9F"/>
    <w:rsid w:val="0098737A"/>
    <w:rsid w:val="00987D79"/>
    <w:rsid w:val="009A0F6A"/>
    <w:rsid w:val="009B1005"/>
    <w:rsid w:val="009B2787"/>
    <w:rsid w:val="009C7CB9"/>
    <w:rsid w:val="009D2601"/>
    <w:rsid w:val="009F0079"/>
    <w:rsid w:val="00A24521"/>
    <w:rsid w:val="00A42ADA"/>
    <w:rsid w:val="00A47AE7"/>
    <w:rsid w:val="00A51B5B"/>
    <w:rsid w:val="00A600CF"/>
    <w:rsid w:val="00A64C8B"/>
    <w:rsid w:val="00A71EC4"/>
    <w:rsid w:val="00A75108"/>
    <w:rsid w:val="00AA1A93"/>
    <w:rsid w:val="00AA3198"/>
    <w:rsid w:val="00AA31D0"/>
    <w:rsid w:val="00AA632B"/>
    <w:rsid w:val="00AC24D3"/>
    <w:rsid w:val="00AD3FB2"/>
    <w:rsid w:val="00AE0B2C"/>
    <w:rsid w:val="00AF52EA"/>
    <w:rsid w:val="00AF5B3B"/>
    <w:rsid w:val="00B90F20"/>
    <w:rsid w:val="00BB2829"/>
    <w:rsid w:val="00BC1A25"/>
    <w:rsid w:val="00BD4B12"/>
    <w:rsid w:val="00C0655D"/>
    <w:rsid w:val="00C32A0E"/>
    <w:rsid w:val="00C37DC6"/>
    <w:rsid w:val="00C86250"/>
    <w:rsid w:val="00C927D9"/>
    <w:rsid w:val="00C92C2D"/>
    <w:rsid w:val="00CB78BB"/>
    <w:rsid w:val="00CC3005"/>
    <w:rsid w:val="00CC4415"/>
    <w:rsid w:val="00CC71A5"/>
    <w:rsid w:val="00CD6023"/>
    <w:rsid w:val="00CE3ED8"/>
    <w:rsid w:val="00D13661"/>
    <w:rsid w:val="00D15165"/>
    <w:rsid w:val="00D32AB7"/>
    <w:rsid w:val="00D530D4"/>
    <w:rsid w:val="00D532DE"/>
    <w:rsid w:val="00D54402"/>
    <w:rsid w:val="00D76232"/>
    <w:rsid w:val="00D76B2C"/>
    <w:rsid w:val="00DB5AC1"/>
    <w:rsid w:val="00DB7E20"/>
    <w:rsid w:val="00DD2F43"/>
    <w:rsid w:val="00DE5AC9"/>
    <w:rsid w:val="00DE6FA1"/>
    <w:rsid w:val="00DF163D"/>
    <w:rsid w:val="00E078B2"/>
    <w:rsid w:val="00E10328"/>
    <w:rsid w:val="00E10EE4"/>
    <w:rsid w:val="00E1407F"/>
    <w:rsid w:val="00E25986"/>
    <w:rsid w:val="00E2654C"/>
    <w:rsid w:val="00E500D7"/>
    <w:rsid w:val="00E52A34"/>
    <w:rsid w:val="00E5559D"/>
    <w:rsid w:val="00E7063B"/>
    <w:rsid w:val="00E8168E"/>
    <w:rsid w:val="00E910E8"/>
    <w:rsid w:val="00EC340D"/>
    <w:rsid w:val="00EC42F5"/>
    <w:rsid w:val="00EC4ADE"/>
    <w:rsid w:val="00EF5FA7"/>
    <w:rsid w:val="00F00B7F"/>
    <w:rsid w:val="00F44DE6"/>
    <w:rsid w:val="00F53CBD"/>
    <w:rsid w:val="00F90D09"/>
    <w:rsid w:val="00F91C4E"/>
    <w:rsid w:val="00FA5A62"/>
    <w:rsid w:val="00FC3836"/>
    <w:rsid w:val="00FD2961"/>
    <w:rsid w:val="518D4E4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1D12"/>
  <w15:chartTrackingRefBased/>
  <w15:docId w15:val="{20F19B8F-461D-4A39-8AA2-C6ACC886B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415"/>
    <w:pPr>
      <w:suppressAutoHyphens/>
      <w:spacing w:line="259" w:lineRule="auto"/>
    </w:pPr>
    <w:rPr>
      <w:rFonts w:eastAsia="SimSun"/>
      <w:kern w:val="0"/>
      <w:sz w:val="22"/>
      <w:szCs w:val="22"/>
      <w:lang w:val="en-US" w:eastAsia="en-US"/>
      <w14:ligatures w14:val="none"/>
    </w:rPr>
  </w:style>
  <w:style w:type="paragraph" w:styleId="Heading1">
    <w:name w:val="heading 1"/>
    <w:basedOn w:val="Normal"/>
    <w:next w:val="Normal"/>
    <w:link w:val="Heading1Char"/>
    <w:uiPriority w:val="9"/>
    <w:qFormat/>
    <w:rsid w:val="000259C8"/>
    <w:pPr>
      <w:keepNext/>
      <w:keepLines/>
      <w:spacing w:after="0" w:line="240" w:lineRule="auto"/>
      <w:outlineLvl w:val="0"/>
    </w:pPr>
    <w:rPr>
      <w:rFonts w:ascii="Times New Roman" w:eastAsia="Times New Roman" w:hAnsi="Times New Roman" w:cs="Times New Roman"/>
      <w:b/>
      <w:bCs/>
      <w:kern w:val="44"/>
      <w:sz w:val="28"/>
      <w:szCs w:val="28"/>
      <w:lang w:val="en-GB"/>
      <w14:ligatures w14:val="standardContextual"/>
    </w:rPr>
  </w:style>
  <w:style w:type="paragraph" w:styleId="Heading2">
    <w:name w:val="heading 2"/>
    <w:basedOn w:val="Normal"/>
    <w:next w:val="Normal"/>
    <w:link w:val="Heading2Char"/>
    <w:uiPriority w:val="9"/>
    <w:unhideWhenUsed/>
    <w:qFormat/>
    <w:rsid w:val="000259C8"/>
    <w:pPr>
      <w:keepNext/>
      <w:keepLines/>
      <w:spacing w:before="40" w:after="0" w:line="415" w:lineRule="auto"/>
      <w:outlineLvl w:val="1"/>
    </w:pPr>
    <w:rPr>
      <w:rFonts w:ascii="Times New Roman" w:eastAsiaTheme="majorEastAsia" w:hAnsi="Times New Roman" w:cstheme="majorBidi"/>
      <w:b/>
      <w:bCs/>
      <w:sz w:val="32"/>
      <w:szCs w:val="32"/>
      <w14:ligatures w14:val="standardContextual"/>
    </w:rPr>
  </w:style>
  <w:style w:type="paragraph" w:styleId="Heading3">
    <w:name w:val="heading 3"/>
    <w:basedOn w:val="Normal"/>
    <w:next w:val="Normal"/>
    <w:link w:val="Heading3Char"/>
    <w:uiPriority w:val="9"/>
    <w:unhideWhenUsed/>
    <w:qFormat/>
    <w:rsid w:val="00CC71A5"/>
    <w:pPr>
      <w:keepNext/>
      <w:keepLines/>
      <w:spacing w:before="260" w:after="260" w:line="416" w:lineRule="auto"/>
      <w:outlineLvl w:val="2"/>
    </w:pPr>
    <w:rPr>
      <w:bCs/>
      <w:sz w:val="32"/>
      <w:szCs w:val="32"/>
      <w14:ligatures w14:val="standardContextual"/>
    </w:rPr>
  </w:style>
  <w:style w:type="paragraph" w:styleId="Heading4">
    <w:name w:val="heading 4"/>
    <w:basedOn w:val="Normal"/>
    <w:next w:val="Normal"/>
    <w:link w:val="Heading4Char"/>
    <w:uiPriority w:val="9"/>
    <w:semiHidden/>
    <w:unhideWhenUsed/>
    <w:qFormat/>
    <w:rsid w:val="00CC44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4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4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4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4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4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B175B"/>
    <w:pPr>
      <w:autoSpaceDE w:val="0"/>
      <w:autoSpaceDN w:val="0"/>
    </w:pPr>
    <w:rPr>
      <w:rFonts w:ascii="Times New Roman" w:eastAsia="Times New Roman" w:hAnsi="Times New Roman" w:cs="Times New Roman"/>
      <w:szCs w:val="21"/>
      <w:lang w:val="zh-CN"/>
      <w14:ligatures w14:val="standardContextual"/>
    </w:rPr>
  </w:style>
  <w:style w:type="character" w:customStyle="1" w:styleId="BodyTextChar">
    <w:name w:val="Body Text Char"/>
    <w:basedOn w:val="DefaultParagraphFont"/>
    <w:link w:val="BodyText"/>
    <w:qFormat/>
    <w:rsid w:val="000B175B"/>
    <w:rPr>
      <w:rFonts w:ascii="Times New Roman" w:eastAsia="Times New Roman" w:hAnsi="Times New Roman" w:cs="Times New Roman"/>
      <w:kern w:val="0"/>
      <w:sz w:val="22"/>
      <w:szCs w:val="21"/>
      <w:lang w:val="zh-CN" w:eastAsia="en-US"/>
    </w:rPr>
  </w:style>
  <w:style w:type="character" w:customStyle="1" w:styleId="Heading2Char">
    <w:name w:val="Heading 2 Char"/>
    <w:basedOn w:val="DefaultParagraphFont"/>
    <w:link w:val="Heading2"/>
    <w:uiPriority w:val="9"/>
    <w:qFormat/>
    <w:rsid w:val="000259C8"/>
    <w:rPr>
      <w:rFonts w:ascii="Times New Roman" w:eastAsiaTheme="majorEastAsia" w:hAnsi="Times New Roman" w:cstheme="majorBidi"/>
      <w:b/>
      <w:bCs/>
      <w:kern w:val="0"/>
      <w:sz w:val="32"/>
      <w:szCs w:val="32"/>
      <w:lang w:val="en-US" w:eastAsia="en-US"/>
    </w:rPr>
  </w:style>
  <w:style w:type="character" w:customStyle="1" w:styleId="Heading3Char">
    <w:name w:val="Heading 3 Char"/>
    <w:basedOn w:val="DefaultParagraphFont"/>
    <w:link w:val="Heading3"/>
    <w:uiPriority w:val="9"/>
    <w:qFormat/>
    <w:rsid w:val="00CC71A5"/>
    <w:rPr>
      <w:bCs/>
      <w:sz w:val="32"/>
      <w:szCs w:val="32"/>
      <w:lang w:val="en-US"/>
    </w:rPr>
  </w:style>
  <w:style w:type="character" w:customStyle="1" w:styleId="Heading1Char">
    <w:name w:val="Heading 1 Char"/>
    <w:basedOn w:val="DefaultParagraphFont"/>
    <w:link w:val="Heading1"/>
    <w:uiPriority w:val="9"/>
    <w:qFormat/>
    <w:rsid w:val="000259C8"/>
    <w:rPr>
      <w:rFonts w:ascii="Times New Roman" w:eastAsia="Times New Roman" w:hAnsi="Times New Roman" w:cs="Times New Roman"/>
      <w:b/>
      <w:bCs/>
      <w:kern w:val="44"/>
      <w:sz w:val="28"/>
      <w:szCs w:val="28"/>
      <w:lang w:eastAsia="en-US"/>
    </w:rPr>
  </w:style>
  <w:style w:type="character" w:customStyle="1" w:styleId="Heading4Char">
    <w:name w:val="Heading 4 Char"/>
    <w:basedOn w:val="DefaultParagraphFont"/>
    <w:link w:val="Heading4"/>
    <w:uiPriority w:val="9"/>
    <w:semiHidden/>
    <w:qFormat/>
    <w:rsid w:val="00CC4415"/>
    <w:rPr>
      <w:rFonts w:eastAsiaTheme="majorEastAsia" w:cstheme="majorBidi"/>
      <w:i/>
      <w:iCs/>
      <w:color w:val="0F4761" w:themeColor="accent1" w:themeShade="BF"/>
      <w:sz w:val="21"/>
      <w:lang w:val="en-US"/>
      <w14:ligatures w14:val="none"/>
    </w:rPr>
  </w:style>
  <w:style w:type="character" w:customStyle="1" w:styleId="Heading5Char">
    <w:name w:val="Heading 5 Char"/>
    <w:basedOn w:val="DefaultParagraphFont"/>
    <w:link w:val="Heading5"/>
    <w:uiPriority w:val="9"/>
    <w:semiHidden/>
    <w:rsid w:val="00CC4415"/>
    <w:rPr>
      <w:rFonts w:eastAsiaTheme="majorEastAsia" w:cstheme="majorBidi"/>
      <w:color w:val="0F4761" w:themeColor="accent1" w:themeShade="BF"/>
      <w:sz w:val="21"/>
      <w:lang w:val="en-US"/>
      <w14:ligatures w14:val="none"/>
    </w:rPr>
  </w:style>
  <w:style w:type="character" w:customStyle="1" w:styleId="Heading6Char">
    <w:name w:val="Heading 6 Char"/>
    <w:basedOn w:val="DefaultParagraphFont"/>
    <w:link w:val="Heading6"/>
    <w:uiPriority w:val="9"/>
    <w:semiHidden/>
    <w:rsid w:val="00CC4415"/>
    <w:rPr>
      <w:rFonts w:eastAsiaTheme="majorEastAsia" w:cstheme="majorBidi"/>
      <w:i/>
      <w:iCs/>
      <w:color w:val="595959" w:themeColor="text1" w:themeTint="A6"/>
      <w:sz w:val="21"/>
      <w:lang w:val="en-US"/>
      <w14:ligatures w14:val="none"/>
    </w:rPr>
  </w:style>
  <w:style w:type="character" w:customStyle="1" w:styleId="Heading7Char">
    <w:name w:val="Heading 7 Char"/>
    <w:basedOn w:val="DefaultParagraphFont"/>
    <w:link w:val="Heading7"/>
    <w:uiPriority w:val="9"/>
    <w:semiHidden/>
    <w:rsid w:val="00CC4415"/>
    <w:rPr>
      <w:rFonts w:eastAsiaTheme="majorEastAsia" w:cstheme="majorBidi"/>
      <w:color w:val="595959" w:themeColor="text1" w:themeTint="A6"/>
      <w:sz w:val="21"/>
      <w:lang w:val="en-US"/>
      <w14:ligatures w14:val="none"/>
    </w:rPr>
  </w:style>
  <w:style w:type="character" w:customStyle="1" w:styleId="Heading8Char">
    <w:name w:val="Heading 8 Char"/>
    <w:basedOn w:val="DefaultParagraphFont"/>
    <w:link w:val="Heading8"/>
    <w:uiPriority w:val="9"/>
    <w:semiHidden/>
    <w:rsid w:val="00CC4415"/>
    <w:rPr>
      <w:rFonts w:eastAsiaTheme="majorEastAsia" w:cstheme="majorBidi"/>
      <w:i/>
      <w:iCs/>
      <w:color w:val="272727" w:themeColor="text1" w:themeTint="D8"/>
      <w:sz w:val="21"/>
      <w:lang w:val="en-US"/>
      <w14:ligatures w14:val="none"/>
    </w:rPr>
  </w:style>
  <w:style w:type="character" w:customStyle="1" w:styleId="Heading9Char">
    <w:name w:val="Heading 9 Char"/>
    <w:basedOn w:val="DefaultParagraphFont"/>
    <w:link w:val="Heading9"/>
    <w:uiPriority w:val="9"/>
    <w:semiHidden/>
    <w:rsid w:val="00CC4415"/>
    <w:rPr>
      <w:rFonts w:eastAsiaTheme="majorEastAsia" w:cstheme="majorBidi"/>
      <w:color w:val="272727" w:themeColor="text1" w:themeTint="D8"/>
      <w:sz w:val="21"/>
      <w:lang w:val="en-US"/>
      <w14:ligatures w14:val="none"/>
    </w:rPr>
  </w:style>
  <w:style w:type="paragraph" w:styleId="Title">
    <w:name w:val="Title"/>
    <w:basedOn w:val="Normal"/>
    <w:next w:val="Normal"/>
    <w:link w:val="TitleChar"/>
    <w:uiPriority w:val="10"/>
    <w:qFormat/>
    <w:rsid w:val="00CC44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415"/>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qFormat/>
    <w:rsid w:val="00CC44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415"/>
    <w:rPr>
      <w:rFonts w:eastAsiaTheme="majorEastAsia" w:cstheme="majorBidi"/>
      <w:color w:val="595959" w:themeColor="text1" w:themeTint="A6"/>
      <w:spacing w:val="15"/>
      <w:sz w:val="28"/>
      <w:szCs w:val="28"/>
      <w:lang w:val="en-US"/>
      <w14:ligatures w14:val="none"/>
    </w:rPr>
  </w:style>
  <w:style w:type="paragraph" w:styleId="Quote">
    <w:name w:val="Quote"/>
    <w:basedOn w:val="Normal"/>
    <w:next w:val="Normal"/>
    <w:link w:val="QuoteChar"/>
    <w:uiPriority w:val="29"/>
    <w:qFormat/>
    <w:rsid w:val="00CC4415"/>
    <w:pPr>
      <w:spacing w:before="160"/>
      <w:jc w:val="center"/>
    </w:pPr>
    <w:rPr>
      <w:i/>
      <w:iCs/>
      <w:color w:val="404040" w:themeColor="text1" w:themeTint="BF"/>
    </w:rPr>
  </w:style>
  <w:style w:type="character" w:customStyle="1" w:styleId="QuoteChar">
    <w:name w:val="Quote Char"/>
    <w:basedOn w:val="DefaultParagraphFont"/>
    <w:link w:val="Quote"/>
    <w:uiPriority w:val="29"/>
    <w:rsid w:val="00CC4415"/>
    <w:rPr>
      <w:rFonts w:ascii="Times New Roman" w:hAnsi="Times New Roman"/>
      <w:i/>
      <w:iCs/>
      <w:color w:val="404040" w:themeColor="text1" w:themeTint="BF"/>
      <w:sz w:val="21"/>
      <w:lang w:val="en-US"/>
      <w14:ligatures w14:val="none"/>
    </w:rPr>
  </w:style>
  <w:style w:type="paragraph" w:styleId="ListParagraph">
    <w:name w:val="List Paragraph"/>
    <w:basedOn w:val="Normal"/>
    <w:uiPriority w:val="34"/>
    <w:qFormat/>
    <w:rsid w:val="00CC4415"/>
    <w:pPr>
      <w:ind w:left="720"/>
      <w:contextualSpacing/>
    </w:pPr>
  </w:style>
  <w:style w:type="character" w:styleId="IntenseEmphasis">
    <w:name w:val="Intense Emphasis"/>
    <w:basedOn w:val="DefaultParagraphFont"/>
    <w:uiPriority w:val="21"/>
    <w:qFormat/>
    <w:rsid w:val="00CC4415"/>
    <w:rPr>
      <w:i/>
      <w:iCs/>
      <w:color w:val="0F4761" w:themeColor="accent1" w:themeShade="BF"/>
    </w:rPr>
  </w:style>
  <w:style w:type="paragraph" w:styleId="IntenseQuote">
    <w:name w:val="Intense Quote"/>
    <w:basedOn w:val="Normal"/>
    <w:next w:val="Normal"/>
    <w:link w:val="IntenseQuoteChar"/>
    <w:uiPriority w:val="30"/>
    <w:qFormat/>
    <w:rsid w:val="00CC44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415"/>
    <w:rPr>
      <w:rFonts w:ascii="Times New Roman" w:hAnsi="Times New Roman"/>
      <w:i/>
      <w:iCs/>
      <w:color w:val="0F4761" w:themeColor="accent1" w:themeShade="BF"/>
      <w:sz w:val="21"/>
      <w:lang w:val="en-US"/>
      <w14:ligatures w14:val="none"/>
    </w:rPr>
  </w:style>
  <w:style w:type="character" w:styleId="IntenseReference">
    <w:name w:val="Intense Reference"/>
    <w:basedOn w:val="DefaultParagraphFont"/>
    <w:uiPriority w:val="32"/>
    <w:qFormat/>
    <w:rsid w:val="00CC4415"/>
    <w:rPr>
      <w:b/>
      <w:bCs/>
      <w:smallCaps/>
      <w:color w:val="0F4761" w:themeColor="accent1" w:themeShade="BF"/>
      <w:spacing w:val="5"/>
    </w:rPr>
  </w:style>
  <w:style w:type="paragraph" w:styleId="Caption">
    <w:name w:val="caption"/>
    <w:basedOn w:val="Normal"/>
    <w:next w:val="Normal"/>
    <w:uiPriority w:val="35"/>
    <w:unhideWhenUsed/>
    <w:qFormat/>
    <w:rsid w:val="00CC4415"/>
    <w:pPr>
      <w:spacing w:after="200" w:line="240" w:lineRule="auto"/>
      <w:contextualSpacing/>
      <w:jc w:val="both"/>
    </w:pPr>
    <w:rPr>
      <w:rFonts w:ascii="Times New Roman" w:hAnsi="Times New Roman"/>
      <w:iCs/>
      <w:szCs w:val="18"/>
    </w:rPr>
  </w:style>
  <w:style w:type="paragraph" w:styleId="CommentText">
    <w:name w:val="annotation text"/>
    <w:basedOn w:val="Normal"/>
    <w:link w:val="CommentTextChar"/>
    <w:uiPriority w:val="99"/>
    <w:unhideWhenUsed/>
    <w:qFormat/>
    <w:rsid w:val="00CC4415"/>
    <w:pPr>
      <w:spacing w:line="240" w:lineRule="auto"/>
    </w:pPr>
    <w:rPr>
      <w:rFonts w:ascii="Tahoma" w:hAnsi="Tahoma" w:cs="Tahoma"/>
      <w:sz w:val="16"/>
      <w:szCs w:val="20"/>
    </w:rPr>
  </w:style>
  <w:style w:type="character" w:customStyle="1" w:styleId="CommentTextChar">
    <w:name w:val="Comment Text Char"/>
    <w:basedOn w:val="DefaultParagraphFont"/>
    <w:link w:val="CommentText"/>
    <w:uiPriority w:val="99"/>
    <w:qFormat/>
    <w:rsid w:val="00CC4415"/>
    <w:rPr>
      <w:rFonts w:ascii="Tahoma" w:eastAsia="SimSun" w:hAnsi="Tahoma" w:cs="Tahoma"/>
      <w:kern w:val="0"/>
      <w:sz w:val="16"/>
      <w:szCs w:val="20"/>
      <w:lang w:val="en-US" w:eastAsia="en-US"/>
      <w14:ligatures w14:val="none"/>
    </w:rPr>
  </w:style>
  <w:style w:type="paragraph" w:styleId="BalloonText">
    <w:name w:val="Balloon Text"/>
    <w:basedOn w:val="Normal"/>
    <w:link w:val="BalloonTextChar"/>
    <w:uiPriority w:val="99"/>
    <w:semiHidden/>
    <w:unhideWhenUsed/>
    <w:qFormat/>
    <w:rsid w:val="00CC44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CC4415"/>
    <w:rPr>
      <w:rFonts w:ascii="Segoe UI" w:eastAsia="SimSun" w:hAnsi="Segoe UI" w:cs="Segoe UI"/>
      <w:kern w:val="0"/>
      <w:sz w:val="18"/>
      <w:szCs w:val="18"/>
      <w:lang w:val="en-US" w:eastAsia="en-US"/>
      <w14:ligatures w14:val="none"/>
    </w:rPr>
  </w:style>
  <w:style w:type="paragraph" w:styleId="Footer">
    <w:name w:val="footer"/>
    <w:basedOn w:val="Normal"/>
    <w:link w:val="FooterChar"/>
    <w:uiPriority w:val="99"/>
    <w:unhideWhenUsed/>
    <w:qFormat/>
    <w:rsid w:val="00CC4415"/>
    <w:pPr>
      <w:suppressLineNumbers/>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CC4415"/>
    <w:rPr>
      <w:rFonts w:eastAsia="SimSun"/>
      <w:kern w:val="0"/>
      <w:sz w:val="22"/>
      <w:szCs w:val="22"/>
      <w:lang w:val="en-US" w:eastAsia="en-US"/>
      <w14:ligatures w14:val="none"/>
    </w:rPr>
  </w:style>
  <w:style w:type="paragraph" w:styleId="Header">
    <w:name w:val="header"/>
    <w:basedOn w:val="Normal"/>
    <w:link w:val="HeaderChar"/>
    <w:uiPriority w:val="99"/>
    <w:unhideWhenUsed/>
    <w:qFormat/>
    <w:rsid w:val="00CC4415"/>
    <w:pPr>
      <w:suppressLineNumbers/>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C4415"/>
    <w:rPr>
      <w:rFonts w:eastAsia="SimSun"/>
      <w:kern w:val="0"/>
      <w:sz w:val="22"/>
      <w:szCs w:val="22"/>
      <w:lang w:val="en-US" w:eastAsia="en-US"/>
      <w14:ligatures w14:val="none"/>
    </w:rPr>
  </w:style>
  <w:style w:type="paragraph" w:styleId="List">
    <w:name w:val="List"/>
    <w:basedOn w:val="BodyText"/>
    <w:qFormat/>
    <w:rsid w:val="00CC4415"/>
    <w:pPr>
      <w:autoSpaceDE/>
      <w:autoSpaceDN/>
      <w:spacing w:after="360"/>
      <w:jc w:val="both"/>
    </w:pPr>
    <w:rPr>
      <w:rFonts w:cs="FreeSans"/>
      <w:szCs w:val="22"/>
      <w:lang w:val="en-US"/>
      <w14:ligatures w14:val="none"/>
    </w:rPr>
  </w:style>
  <w:style w:type="paragraph" w:styleId="TableofFigures">
    <w:name w:val="table of figures"/>
    <w:basedOn w:val="Normal"/>
    <w:next w:val="Normal"/>
    <w:uiPriority w:val="99"/>
    <w:unhideWhenUsed/>
    <w:qFormat/>
    <w:rsid w:val="00CC4415"/>
    <w:pPr>
      <w:spacing w:after="0"/>
    </w:pPr>
  </w:style>
  <w:style w:type="paragraph" w:styleId="NormalWeb">
    <w:name w:val="Normal (Web)"/>
    <w:basedOn w:val="Normal"/>
    <w:uiPriority w:val="99"/>
    <w:unhideWhenUsed/>
    <w:qFormat/>
    <w:rsid w:val="00CC4415"/>
    <w:pPr>
      <w:spacing w:beforeAutospacing="1" w:afterAutospacing="1" w:line="240" w:lineRule="auto"/>
    </w:pPr>
    <w:rPr>
      <w:rFonts w:ascii="Times New Roman" w:eastAsia="Times New Roman" w:hAnsi="Times New Roman" w:cs="Times New Roman"/>
      <w:sz w:val="24"/>
      <w:szCs w:val="24"/>
      <w:lang w:eastAsia="zh-CN"/>
    </w:rPr>
  </w:style>
  <w:style w:type="paragraph" w:styleId="CommentSubject">
    <w:name w:val="annotation subject"/>
    <w:basedOn w:val="CommentText"/>
    <w:next w:val="CommentText"/>
    <w:link w:val="CommentSubjectChar"/>
    <w:uiPriority w:val="99"/>
    <w:semiHidden/>
    <w:unhideWhenUsed/>
    <w:qFormat/>
    <w:rsid w:val="00CC4415"/>
    <w:rPr>
      <w:b/>
      <w:bCs/>
    </w:rPr>
  </w:style>
  <w:style w:type="character" w:customStyle="1" w:styleId="CommentSubjectChar">
    <w:name w:val="Comment Subject Char"/>
    <w:basedOn w:val="CommentTextChar"/>
    <w:link w:val="CommentSubject"/>
    <w:uiPriority w:val="99"/>
    <w:semiHidden/>
    <w:qFormat/>
    <w:rsid w:val="00CC4415"/>
    <w:rPr>
      <w:rFonts w:ascii="Tahoma" w:eastAsia="SimSun" w:hAnsi="Tahoma" w:cs="Tahoma"/>
      <w:b/>
      <w:bCs/>
      <w:kern w:val="0"/>
      <w:sz w:val="16"/>
      <w:szCs w:val="20"/>
      <w:lang w:val="en-US" w:eastAsia="en-US"/>
      <w14:ligatures w14:val="none"/>
    </w:rPr>
  </w:style>
  <w:style w:type="table" w:styleId="TableGrid">
    <w:name w:val="Table Grid"/>
    <w:basedOn w:val="TableNormal"/>
    <w:uiPriority w:val="39"/>
    <w:qFormat/>
    <w:rsid w:val="00CC4415"/>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C4415"/>
    <w:rPr>
      <w:b/>
      <w:bCs/>
    </w:rPr>
  </w:style>
  <w:style w:type="character" w:styleId="FollowedHyperlink">
    <w:name w:val="FollowedHyperlink"/>
    <w:basedOn w:val="DefaultParagraphFont"/>
    <w:uiPriority w:val="99"/>
    <w:semiHidden/>
    <w:unhideWhenUsed/>
    <w:qFormat/>
    <w:rsid w:val="00CC4415"/>
    <w:rPr>
      <w:color w:val="96607D" w:themeColor="followedHyperlink"/>
      <w:u w:val="single"/>
    </w:rPr>
  </w:style>
  <w:style w:type="character" w:styleId="Emphasis">
    <w:name w:val="Emphasis"/>
    <w:basedOn w:val="DefaultParagraphFont"/>
    <w:uiPriority w:val="20"/>
    <w:qFormat/>
    <w:rsid w:val="00CC4415"/>
    <w:rPr>
      <w:i/>
      <w:iCs/>
    </w:rPr>
  </w:style>
  <w:style w:type="character" w:styleId="LineNumber">
    <w:name w:val="line number"/>
    <w:basedOn w:val="DefaultParagraphFont"/>
    <w:uiPriority w:val="99"/>
    <w:semiHidden/>
    <w:unhideWhenUsed/>
    <w:qFormat/>
    <w:rsid w:val="00CC4415"/>
  </w:style>
  <w:style w:type="character" w:styleId="Hyperlink">
    <w:name w:val="Hyperlink"/>
    <w:basedOn w:val="DefaultParagraphFont"/>
    <w:uiPriority w:val="99"/>
    <w:unhideWhenUsed/>
    <w:qFormat/>
    <w:rsid w:val="00CC4415"/>
    <w:rPr>
      <w:color w:val="467886" w:themeColor="hyperlink"/>
      <w:u w:val="single"/>
    </w:rPr>
  </w:style>
  <w:style w:type="character" w:styleId="CommentReference">
    <w:name w:val="annotation reference"/>
    <w:basedOn w:val="DefaultParagraphFont"/>
    <w:uiPriority w:val="99"/>
    <w:unhideWhenUsed/>
    <w:qFormat/>
    <w:rsid w:val="00CC4415"/>
    <w:rPr>
      <w:rFonts w:ascii="Tahoma" w:hAnsi="Tahoma" w:cs="Tahoma"/>
      <w:sz w:val="16"/>
      <w:szCs w:val="16"/>
      <w:u w:val="none"/>
    </w:rPr>
  </w:style>
  <w:style w:type="character" w:customStyle="1" w:styleId="UnresolvedMention1">
    <w:name w:val="Unresolved Mention1"/>
    <w:basedOn w:val="DefaultParagraphFont"/>
    <w:uiPriority w:val="99"/>
    <w:semiHidden/>
    <w:unhideWhenUsed/>
    <w:qFormat/>
    <w:rsid w:val="00CC4415"/>
    <w:rPr>
      <w:color w:val="605E5C"/>
      <w:shd w:val="clear" w:color="auto" w:fill="E1DFDD"/>
    </w:rPr>
  </w:style>
  <w:style w:type="character" w:styleId="PlaceholderText">
    <w:name w:val="Placeholder Text"/>
    <w:basedOn w:val="DefaultParagraphFont"/>
    <w:uiPriority w:val="99"/>
    <w:semiHidden/>
    <w:qFormat/>
    <w:rsid w:val="00CC4415"/>
    <w:rPr>
      <w:color w:val="808080"/>
    </w:rPr>
  </w:style>
  <w:style w:type="character" w:customStyle="1" w:styleId="Heading3Char0">
    <w:name w:val="Heading3 Char"/>
    <w:basedOn w:val="DefaultParagraphFont"/>
    <w:link w:val="Heading30"/>
    <w:qFormat/>
    <w:rsid w:val="00CC4415"/>
    <w:rPr>
      <w:rFonts w:ascii="Times New Roman" w:hAnsi="Times New Roman" w:cs="Times New Roman"/>
      <w:sz w:val="28"/>
      <w:szCs w:val="28"/>
    </w:rPr>
  </w:style>
  <w:style w:type="paragraph" w:customStyle="1" w:styleId="Heading30">
    <w:name w:val="Heading3"/>
    <w:basedOn w:val="Normal"/>
    <w:link w:val="Heading3Char0"/>
    <w:qFormat/>
    <w:rsid w:val="00CC4415"/>
    <w:rPr>
      <w:rFonts w:ascii="Times New Roman" w:eastAsiaTheme="minorEastAsia" w:hAnsi="Times New Roman" w:cs="Times New Roman"/>
      <w:kern w:val="2"/>
      <w:sz w:val="28"/>
      <w:szCs w:val="28"/>
      <w:lang w:val="en-GB" w:eastAsia="zh-CN"/>
      <w14:ligatures w14:val="standardContextual"/>
    </w:rPr>
  </w:style>
  <w:style w:type="character" w:customStyle="1" w:styleId="1">
    <w:name w:val="未处理的提及1"/>
    <w:basedOn w:val="DefaultParagraphFont"/>
    <w:uiPriority w:val="99"/>
    <w:semiHidden/>
    <w:unhideWhenUsed/>
    <w:qFormat/>
    <w:rsid w:val="00CC4415"/>
    <w:rPr>
      <w:color w:val="605E5C"/>
      <w:shd w:val="clear" w:color="auto" w:fill="E1DFDD"/>
    </w:rPr>
  </w:style>
  <w:style w:type="character" w:customStyle="1" w:styleId="c-article-author-affiliationaddress">
    <w:name w:val="c-article-author-affiliation__address"/>
    <w:basedOn w:val="DefaultParagraphFont"/>
    <w:qFormat/>
    <w:rsid w:val="00CC4415"/>
  </w:style>
  <w:style w:type="character" w:customStyle="1" w:styleId="mi">
    <w:name w:val="mi"/>
    <w:basedOn w:val="DefaultParagraphFont"/>
    <w:qFormat/>
    <w:rsid w:val="00CC4415"/>
  </w:style>
  <w:style w:type="character" w:customStyle="1" w:styleId="mo">
    <w:name w:val="mo"/>
    <w:basedOn w:val="DefaultParagraphFont"/>
    <w:qFormat/>
    <w:rsid w:val="00CC4415"/>
  </w:style>
  <w:style w:type="character" w:customStyle="1" w:styleId="mjxassistivemathml">
    <w:name w:val="mjx_assistive_mathml"/>
    <w:basedOn w:val="DefaultParagraphFont"/>
    <w:qFormat/>
    <w:rsid w:val="00CC4415"/>
  </w:style>
  <w:style w:type="character" w:customStyle="1" w:styleId="IndexLink">
    <w:name w:val="Index Link"/>
    <w:qFormat/>
    <w:rsid w:val="00CC4415"/>
  </w:style>
  <w:style w:type="paragraph" w:customStyle="1" w:styleId="Heading">
    <w:name w:val="Heading"/>
    <w:basedOn w:val="Normal"/>
    <w:next w:val="BodyText"/>
    <w:qFormat/>
    <w:rsid w:val="00CC4415"/>
    <w:pPr>
      <w:keepNext/>
      <w:spacing w:before="240" w:after="120"/>
    </w:pPr>
    <w:rPr>
      <w:rFonts w:ascii="Liberation Sans" w:eastAsia="Noto Sans CJK SC" w:hAnsi="Liberation Sans" w:cs="FreeSans"/>
      <w:sz w:val="28"/>
      <w:szCs w:val="28"/>
    </w:rPr>
  </w:style>
  <w:style w:type="paragraph" w:customStyle="1" w:styleId="Index">
    <w:name w:val="Index"/>
    <w:basedOn w:val="Normal"/>
    <w:qFormat/>
    <w:rsid w:val="00CC4415"/>
    <w:pPr>
      <w:suppressLineNumbers/>
    </w:pPr>
    <w:rPr>
      <w:rFonts w:cs="FreeSans"/>
    </w:rPr>
  </w:style>
  <w:style w:type="paragraph" w:customStyle="1" w:styleId="HeaderandFooter">
    <w:name w:val="Header and Footer"/>
    <w:basedOn w:val="Normal"/>
    <w:qFormat/>
    <w:rsid w:val="00CC4415"/>
  </w:style>
  <w:style w:type="paragraph" w:customStyle="1" w:styleId="c-article-author-affiliationauthors-item">
    <w:name w:val="c-article-author-affiliation__authors-item"/>
    <w:basedOn w:val="Normal"/>
    <w:qFormat/>
    <w:rsid w:val="00CC4415"/>
    <w:pPr>
      <w:spacing w:beforeAutospacing="1" w:afterAutospacing="1" w:line="240" w:lineRule="auto"/>
    </w:pPr>
    <w:rPr>
      <w:rFonts w:ascii="Times New Roman" w:eastAsia="Times New Roman" w:hAnsi="Times New Roman" w:cs="Times New Roman"/>
      <w:sz w:val="24"/>
      <w:szCs w:val="24"/>
      <w:lang w:val="pt-BR" w:eastAsia="pt-BR"/>
    </w:rPr>
  </w:style>
  <w:style w:type="paragraph" w:customStyle="1" w:styleId="Revision1">
    <w:name w:val="Revision1"/>
    <w:uiPriority w:val="99"/>
    <w:semiHidden/>
    <w:qFormat/>
    <w:rsid w:val="00CC4415"/>
    <w:pPr>
      <w:suppressAutoHyphens/>
      <w:spacing w:after="0" w:line="240" w:lineRule="auto"/>
    </w:pPr>
    <w:rPr>
      <w:rFonts w:eastAsia="SimSun"/>
      <w:kern w:val="0"/>
      <w:sz w:val="22"/>
      <w:szCs w:val="22"/>
      <w:lang w:val="en-US" w:eastAsia="en-US"/>
      <w14:ligatures w14:val="none"/>
    </w:rPr>
  </w:style>
  <w:style w:type="paragraph" w:customStyle="1" w:styleId="Revision2">
    <w:name w:val="Revision2"/>
    <w:uiPriority w:val="99"/>
    <w:unhideWhenUsed/>
    <w:qFormat/>
    <w:rsid w:val="00CC4415"/>
    <w:pPr>
      <w:suppressAutoHyphens/>
      <w:spacing w:after="0" w:line="240" w:lineRule="auto"/>
    </w:pPr>
    <w:rPr>
      <w:rFonts w:eastAsia="SimSun"/>
      <w:kern w:val="0"/>
      <w:sz w:val="22"/>
      <w:szCs w:val="22"/>
      <w:lang w:val="en-US" w:eastAsia="en-US"/>
      <w14:ligatures w14:val="none"/>
    </w:rPr>
  </w:style>
  <w:style w:type="paragraph" w:customStyle="1" w:styleId="Bibliography1">
    <w:name w:val="Bibliography1"/>
    <w:basedOn w:val="Normal"/>
    <w:next w:val="Normal"/>
    <w:uiPriority w:val="37"/>
    <w:unhideWhenUsed/>
    <w:qFormat/>
    <w:rsid w:val="00CC4415"/>
    <w:pPr>
      <w:tabs>
        <w:tab w:val="left" w:pos="384"/>
      </w:tabs>
      <w:spacing w:after="0" w:line="480" w:lineRule="auto"/>
      <w:ind w:left="384" w:hanging="384"/>
    </w:pPr>
  </w:style>
  <w:style w:type="paragraph" w:customStyle="1" w:styleId="Revision3">
    <w:name w:val="Revision3"/>
    <w:uiPriority w:val="99"/>
    <w:unhideWhenUsed/>
    <w:qFormat/>
    <w:rsid w:val="00CC4415"/>
    <w:pPr>
      <w:suppressAutoHyphens/>
      <w:spacing w:after="0" w:line="240" w:lineRule="auto"/>
    </w:pPr>
    <w:rPr>
      <w:rFonts w:eastAsia="SimSun"/>
      <w:kern w:val="0"/>
      <w:sz w:val="22"/>
      <w:szCs w:val="22"/>
      <w:lang w:val="en-US" w:eastAsia="en-US"/>
      <w14:ligatures w14:val="none"/>
    </w:rPr>
  </w:style>
  <w:style w:type="paragraph" w:customStyle="1" w:styleId="Bibliography2">
    <w:name w:val="Bibliography2"/>
    <w:basedOn w:val="Normal"/>
    <w:next w:val="Normal"/>
    <w:uiPriority w:val="37"/>
    <w:unhideWhenUsed/>
    <w:qFormat/>
    <w:rsid w:val="00CC4415"/>
  </w:style>
  <w:style w:type="paragraph" w:customStyle="1" w:styleId="Revision4">
    <w:name w:val="Revision4"/>
    <w:uiPriority w:val="99"/>
    <w:unhideWhenUsed/>
    <w:qFormat/>
    <w:rsid w:val="00CC4415"/>
    <w:pPr>
      <w:suppressAutoHyphens/>
      <w:spacing w:after="0" w:line="240" w:lineRule="auto"/>
    </w:pPr>
    <w:rPr>
      <w:rFonts w:eastAsia="SimSun"/>
      <w:kern w:val="0"/>
      <w:sz w:val="22"/>
      <w:szCs w:val="22"/>
      <w:lang w:val="en-US" w:eastAsia="en-US"/>
      <w14:ligatures w14:val="none"/>
    </w:rPr>
  </w:style>
  <w:style w:type="paragraph" w:customStyle="1" w:styleId="Bibliography3">
    <w:name w:val="Bibliography3"/>
    <w:basedOn w:val="Normal"/>
    <w:next w:val="Normal"/>
    <w:uiPriority w:val="37"/>
    <w:unhideWhenUsed/>
    <w:qFormat/>
    <w:rsid w:val="00CC4415"/>
  </w:style>
  <w:style w:type="paragraph" w:customStyle="1" w:styleId="Revision5">
    <w:name w:val="Revision5"/>
    <w:uiPriority w:val="99"/>
    <w:unhideWhenUsed/>
    <w:qFormat/>
    <w:rsid w:val="00CC4415"/>
    <w:pPr>
      <w:suppressAutoHyphens/>
      <w:spacing w:after="0" w:line="240" w:lineRule="auto"/>
    </w:pPr>
    <w:rPr>
      <w:rFonts w:eastAsia="SimSun"/>
      <w:kern w:val="0"/>
      <w:sz w:val="22"/>
      <w:szCs w:val="22"/>
      <w:lang w:val="en-US" w:eastAsia="en-US"/>
      <w14:ligatures w14:val="none"/>
    </w:rPr>
  </w:style>
  <w:style w:type="paragraph" w:customStyle="1" w:styleId="Revision6">
    <w:name w:val="Revision6"/>
    <w:uiPriority w:val="99"/>
    <w:unhideWhenUsed/>
    <w:qFormat/>
    <w:rsid w:val="00CC4415"/>
    <w:pPr>
      <w:suppressAutoHyphens/>
      <w:spacing w:after="0" w:line="240" w:lineRule="auto"/>
    </w:pPr>
    <w:rPr>
      <w:rFonts w:eastAsia="SimSun"/>
      <w:kern w:val="0"/>
      <w:sz w:val="22"/>
      <w:szCs w:val="22"/>
      <w:lang w:val="en-US" w:eastAsia="en-US"/>
      <w14:ligatures w14:val="none"/>
    </w:rPr>
  </w:style>
  <w:style w:type="paragraph" w:customStyle="1" w:styleId="Revision7">
    <w:name w:val="Revision7"/>
    <w:uiPriority w:val="99"/>
    <w:unhideWhenUsed/>
    <w:qFormat/>
    <w:rsid w:val="00CC4415"/>
    <w:pPr>
      <w:suppressAutoHyphens/>
      <w:spacing w:after="0" w:line="240" w:lineRule="auto"/>
    </w:pPr>
    <w:rPr>
      <w:rFonts w:eastAsia="SimSun"/>
      <w:kern w:val="0"/>
      <w:sz w:val="22"/>
      <w:szCs w:val="22"/>
      <w:lang w:val="en-US" w:eastAsia="en-US"/>
      <w14:ligatures w14:val="none"/>
    </w:rPr>
  </w:style>
  <w:style w:type="paragraph" w:customStyle="1" w:styleId="Bibliography4">
    <w:name w:val="Bibliography4"/>
    <w:basedOn w:val="Normal"/>
    <w:next w:val="Normal"/>
    <w:uiPriority w:val="37"/>
    <w:unhideWhenUsed/>
    <w:qFormat/>
    <w:rsid w:val="00CC4415"/>
  </w:style>
  <w:style w:type="paragraph" w:customStyle="1" w:styleId="Revision8">
    <w:name w:val="Revision8"/>
    <w:uiPriority w:val="99"/>
    <w:unhideWhenUsed/>
    <w:qFormat/>
    <w:rsid w:val="00CC4415"/>
    <w:pPr>
      <w:suppressAutoHyphens/>
      <w:spacing w:after="0" w:line="240" w:lineRule="auto"/>
    </w:pPr>
    <w:rPr>
      <w:rFonts w:eastAsia="SimSun"/>
      <w:kern w:val="0"/>
      <w:sz w:val="22"/>
      <w:szCs w:val="22"/>
      <w:lang w:val="en-US" w:eastAsia="en-US"/>
      <w14:ligatures w14:val="none"/>
    </w:rPr>
  </w:style>
  <w:style w:type="paragraph" w:customStyle="1" w:styleId="Bibliography5">
    <w:name w:val="Bibliography5"/>
    <w:basedOn w:val="Normal"/>
    <w:next w:val="Normal"/>
    <w:uiPriority w:val="37"/>
    <w:unhideWhenUsed/>
    <w:qFormat/>
    <w:rsid w:val="00CC4415"/>
  </w:style>
  <w:style w:type="table" w:customStyle="1" w:styleId="10">
    <w:name w:val="普通表格1"/>
    <w:semiHidden/>
    <w:qFormat/>
    <w:rsid w:val="00CC4415"/>
    <w:pPr>
      <w:spacing w:after="0" w:line="240" w:lineRule="auto"/>
    </w:pPr>
    <w:rPr>
      <w:rFonts w:ascii="Times New Roman" w:eastAsia="SimSun" w:hAnsi="Times New Roman" w:cs="Times New Roman"/>
      <w:kern w:val="0"/>
      <w:sz w:val="20"/>
      <w:szCs w:val="20"/>
      <w14:ligatures w14:val="none"/>
    </w:rPr>
    <w:tblPr>
      <w:tblCellMar>
        <w:top w:w="0" w:type="dxa"/>
        <w:left w:w="108" w:type="dxa"/>
        <w:bottom w:w="0" w:type="dxa"/>
        <w:right w:w="108" w:type="dxa"/>
      </w:tblCellMar>
    </w:tblPr>
  </w:style>
  <w:style w:type="table" w:customStyle="1" w:styleId="TableNormal1">
    <w:name w:val="Table Normal1"/>
    <w:basedOn w:val="TableNormal"/>
    <w:semiHidden/>
    <w:qFormat/>
    <w:rsid w:val="00CC4415"/>
    <w:pPr>
      <w:spacing w:after="0" w:line="240" w:lineRule="auto"/>
    </w:pPr>
    <w:rPr>
      <w:rFonts w:ascii="Times New Roman" w:eastAsia="SimSun" w:hAnsi="Times New Roman" w:cs="Times New Roman"/>
      <w:kern w:val="0"/>
      <w:sz w:val="20"/>
      <w:szCs w:val="20"/>
      <w14:ligatures w14:val="none"/>
    </w:rPr>
    <w:tblPr/>
  </w:style>
  <w:style w:type="table" w:customStyle="1" w:styleId="TableNormal2">
    <w:name w:val="Table Normal2"/>
    <w:basedOn w:val="TableNormal"/>
    <w:semiHidden/>
    <w:qFormat/>
    <w:rsid w:val="00CC4415"/>
    <w:pPr>
      <w:spacing w:after="0" w:line="240" w:lineRule="auto"/>
    </w:pPr>
    <w:rPr>
      <w:rFonts w:ascii="Times New Roman" w:eastAsia="SimSun" w:hAnsi="Times New Roman" w:cs="Times New Roman"/>
      <w:kern w:val="0"/>
      <w:sz w:val="20"/>
      <w:szCs w:val="20"/>
      <w14:ligatures w14:val="none"/>
    </w:rPr>
    <w:tblPr/>
  </w:style>
  <w:style w:type="paragraph" w:styleId="Revision">
    <w:name w:val="Revision"/>
    <w:hidden/>
    <w:uiPriority w:val="99"/>
    <w:unhideWhenUsed/>
    <w:rsid w:val="00CC4415"/>
    <w:pPr>
      <w:spacing w:after="0" w:line="240" w:lineRule="auto"/>
    </w:pPr>
    <w:rPr>
      <w:rFonts w:eastAsia="SimSun"/>
      <w:kern w:val="0"/>
      <w:sz w:val="22"/>
      <w:szCs w:val="22"/>
      <w:lang w:val="en-US" w:eastAsia="en-US"/>
      <w14:ligatures w14:val="none"/>
    </w:rPr>
  </w:style>
  <w:style w:type="paragraph" w:styleId="Bibliography">
    <w:name w:val="Bibliography"/>
    <w:basedOn w:val="Normal"/>
    <w:next w:val="Normal"/>
    <w:uiPriority w:val="37"/>
    <w:unhideWhenUsed/>
    <w:rsid w:val="00664F3E"/>
    <w:pPr>
      <w:tabs>
        <w:tab w:val="left" w:pos="504"/>
      </w:tabs>
      <w:spacing w:after="0" w:line="480" w:lineRule="auto"/>
      <w:ind w:left="504" w:hanging="504"/>
    </w:pPr>
  </w:style>
  <w:style w:type="character" w:styleId="UnresolvedMention">
    <w:name w:val="Unresolved Mention"/>
    <w:basedOn w:val="DefaultParagraphFont"/>
    <w:uiPriority w:val="99"/>
    <w:semiHidden/>
    <w:unhideWhenUsed/>
    <w:rsid w:val="001230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40484-1478-4361-B4A6-69EB8C171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2648</Words>
  <Characters>15094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Zonghan Gan (PGR)</dc:creator>
  <cp:keywords/>
  <dc:description/>
  <cp:lastModifiedBy>Manuel Salmeron Sanchez</cp:lastModifiedBy>
  <cp:revision>3</cp:revision>
  <dcterms:created xsi:type="dcterms:W3CDTF">2026-09-14T11:55:00Z</dcterms:created>
  <dcterms:modified xsi:type="dcterms:W3CDTF">2026-09-14T11:57:00Z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zotero-version="7.0.11"&gt;&lt;session id="xEQayoDy"/&gt;&lt;style id="http://www.zotero.org/styles/nature" hasBibliography="1" bibliographyStyleHasBeenSet="1"/&gt;&lt;prefs&gt;&lt;pref name="fieldType" value="Field"/&gt;&lt;pref name="delayCitationUpdates" valu</vt:lpwstr>
  </property>
  <property fmtid="{D5CDD505-2E9C-101B-9397-08002B2CF9AE}" pid="3" name="ZOTERO_PREF_2">
    <vt:lpwstr>e="true"/&gt;&lt;/prefs&gt;&lt;/data&gt;</vt:lpwstr>
  </property>
</Properties>
</file>