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12CB2" w14:textId="088124D6" w:rsidR="008B3A21" w:rsidRPr="00AD20A9" w:rsidRDefault="00E45AE0" w:rsidP="006B0E5F">
      <w:pPr>
        <w:spacing w:line="360" w:lineRule="auto"/>
        <w:rPr>
          <w:rFonts w:ascii="Times New Roman" w:hAnsi="Times New Roman" w:cs="Times New Roman"/>
          <w:b/>
          <w:bCs/>
          <w:sz w:val="28"/>
          <w:szCs w:val="28"/>
        </w:rPr>
      </w:pPr>
      <w:r w:rsidRPr="00AD20A9">
        <w:rPr>
          <w:rFonts w:ascii="Times New Roman" w:hAnsi="Times New Roman" w:cs="Times New Roman"/>
          <w:b/>
          <w:bCs/>
          <w:sz w:val="28"/>
          <w:szCs w:val="28"/>
        </w:rPr>
        <w:t>SUPPLEMENTARY APPENDIX</w:t>
      </w:r>
      <w:r w:rsidRPr="00AD20A9">
        <w:rPr>
          <w:rFonts w:ascii="Times New Roman" w:hAnsi="Times New Roman" w:cs="Times New Roman" w:hint="eastAsia"/>
          <w:b/>
          <w:bCs/>
          <w:sz w:val="28"/>
          <w:szCs w:val="28"/>
        </w:rPr>
        <w:t xml:space="preserve"> S1</w:t>
      </w:r>
    </w:p>
    <w:p w14:paraId="6C49B9F1" w14:textId="51354C07" w:rsidR="00BC1323" w:rsidRPr="0062699F" w:rsidRDefault="00AD20A9" w:rsidP="006B0E5F">
      <w:pPr>
        <w:spacing w:line="360" w:lineRule="auto"/>
        <w:rPr>
          <w:rFonts w:ascii="Times New Roman" w:hAnsi="Times New Roman" w:cs="Times New Roman"/>
          <w:b/>
          <w:bCs/>
          <w:sz w:val="24"/>
          <w:szCs w:val="24"/>
        </w:rPr>
      </w:pPr>
      <w:r w:rsidRPr="0062699F">
        <w:rPr>
          <w:rFonts w:ascii="Times New Roman" w:hAnsi="Times New Roman" w:cs="Times New Roman"/>
          <w:b/>
          <w:bCs/>
          <w:sz w:val="24"/>
          <w:szCs w:val="24"/>
        </w:rPr>
        <w:t>Search strategies for each database</w:t>
      </w:r>
    </w:p>
    <w:p w14:paraId="2321DCA1" w14:textId="6BDE3C76" w:rsidR="006A2D8D" w:rsidRDefault="006D118E" w:rsidP="006B0E5F">
      <w:pPr>
        <w:spacing w:line="360" w:lineRule="auto"/>
        <w:rPr>
          <w:rFonts w:ascii="Times New Roman" w:hAnsi="Times New Roman" w:cs="Times New Roman"/>
          <w:b/>
          <w:bCs/>
          <w:sz w:val="24"/>
          <w:szCs w:val="24"/>
        </w:rPr>
      </w:pPr>
      <w:r>
        <w:rPr>
          <w:rFonts w:ascii="Times New Roman" w:hAnsi="Times New Roman" w:cs="Times New Roman" w:hint="eastAsia"/>
          <w:b/>
          <w:bCs/>
          <w:sz w:val="24"/>
          <w:szCs w:val="24"/>
        </w:rPr>
        <w:t>Embase</w:t>
      </w:r>
    </w:p>
    <w:p w14:paraId="6B1AF9F5" w14:textId="0570C407" w:rsidR="0062699F" w:rsidRDefault="00864129" w:rsidP="006B0E5F">
      <w:pPr>
        <w:spacing w:line="360" w:lineRule="auto"/>
        <w:rPr>
          <w:rFonts w:ascii="Times New Roman" w:hAnsi="Times New Roman" w:cs="Times New Roman"/>
          <w:sz w:val="24"/>
          <w:szCs w:val="24"/>
        </w:rPr>
      </w:pPr>
      <w:r>
        <w:rPr>
          <w:rFonts w:ascii="Times New Roman" w:hAnsi="Times New Roman" w:cs="Times New Roman" w:hint="eastAsia"/>
          <w:sz w:val="24"/>
          <w:szCs w:val="24"/>
        </w:rPr>
        <w:t>#</w:t>
      </w:r>
      <w:r w:rsidR="00EC31C4">
        <w:rPr>
          <w:rFonts w:ascii="Times New Roman" w:hAnsi="Times New Roman" w:cs="Times New Roman" w:hint="eastAsia"/>
          <w:sz w:val="24"/>
          <w:szCs w:val="24"/>
        </w:rPr>
        <w:t xml:space="preserve">1 </w:t>
      </w:r>
      <w:r w:rsidR="00870B91" w:rsidRPr="00870B91">
        <w:rPr>
          <w:rFonts w:ascii="Times New Roman" w:hAnsi="Times New Roman" w:cs="Times New Roman"/>
          <w:sz w:val="24"/>
          <w:szCs w:val="24"/>
        </w:rPr>
        <w:t>prediabetes</w:t>
      </w:r>
      <w:proofErr w:type="gramStart"/>
      <w:r w:rsidR="00870B91" w:rsidRPr="00870B91">
        <w:rPr>
          <w:rFonts w:ascii="Times New Roman" w:hAnsi="Times New Roman" w:cs="Times New Roman"/>
          <w:sz w:val="24"/>
          <w:szCs w:val="24"/>
        </w:rPr>
        <w:t>$:</w:t>
      </w:r>
      <w:proofErr w:type="spellStart"/>
      <w:r w:rsidR="00870B91" w:rsidRPr="00870B91">
        <w:rPr>
          <w:rFonts w:ascii="Times New Roman" w:hAnsi="Times New Roman" w:cs="Times New Roman"/>
          <w:sz w:val="24"/>
          <w:szCs w:val="24"/>
        </w:rPr>
        <w:t>ab</w:t>
      </w:r>
      <w:proofErr w:type="gramEnd"/>
      <w:r w:rsidR="00870B91" w:rsidRPr="00870B91">
        <w:rPr>
          <w:rFonts w:ascii="Times New Roman" w:hAnsi="Times New Roman" w:cs="Times New Roman"/>
          <w:sz w:val="24"/>
          <w:szCs w:val="24"/>
        </w:rPr>
        <w:t>,ti</w:t>
      </w:r>
      <w:proofErr w:type="spellEnd"/>
      <w:r w:rsidR="00870B91" w:rsidRPr="00870B91">
        <w:rPr>
          <w:rFonts w:ascii="Times New Roman" w:hAnsi="Times New Roman" w:cs="Times New Roman"/>
          <w:sz w:val="24"/>
          <w:szCs w:val="24"/>
        </w:rPr>
        <w:t xml:space="preserve"> OR 'prediabetic states$</w:t>
      </w:r>
      <w:proofErr w:type="gramStart"/>
      <w:r w:rsidR="00870B91" w:rsidRPr="00870B91">
        <w:rPr>
          <w:rFonts w:ascii="Times New Roman" w:hAnsi="Times New Roman" w:cs="Times New Roman"/>
          <w:sz w:val="24"/>
          <w:szCs w:val="24"/>
        </w:rPr>
        <w:t>':</w:t>
      </w:r>
      <w:proofErr w:type="spellStart"/>
      <w:r w:rsidR="00870B91" w:rsidRPr="00870B91">
        <w:rPr>
          <w:rFonts w:ascii="Times New Roman" w:hAnsi="Times New Roman" w:cs="Times New Roman"/>
          <w:sz w:val="24"/>
          <w:szCs w:val="24"/>
        </w:rPr>
        <w:t>ab</w:t>
      </w:r>
      <w:proofErr w:type="gramEnd"/>
      <w:r w:rsidR="00870B91" w:rsidRPr="00870B91">
        <w:rPr>
          <w:rFonts w:ascii="Times New Roman" w:hAnsi="Times New Roman" w:cs="Times New Roman"/>
          <w:sz w:val="24"/>
          <w:szCs w:val="24"/>
        </w:rPr>
        <w:t>,ti</w:t>
      </w:r>
      <w:proofErr w:type="spellEnd"/>
      <w:r w:rsidR="00870B91" w:rsidRPr="00870B91">
        <w:rPr>
          <w:rFonts w:ascii="Times New Roman" w:hAnsi="Times New Roman" w:cs="Times New Roman"/>
          <w:sz w:val="24"/>
          <w:szCs w:val="24"/>
        </w:rPr>
        <w:t xml:space="preserve"> OR pre-diabetes</w:t>
      </w:r>
      <w:proofErr w:type="gramStart"/>
      <w:r w:rsidR="00870B91" w:rsidRPr="00870B91">
        <w:rPr>
          <w:rFonts w:ascii="Times New Roman" w:hAnsi="Times New Roman" w:cs="Times New Roman"/>
          <w:sz w:val="24"/>
          <w:szCs w:val="24"/>
        </w:rPr>
        <w:t>$:</w:t>
      </w:r>
      <w:proofErr w:type="spellStart"/>
      <w:r w:rsidR="00870B91" w:rsidRPr="00870B91">
        <w:rPr>
          <w:rFonts w:ascii="Times New Roman" w:hAnsi="Times New Roman" w:cs="Times New Roman"/>
          <w:sz w:val="24"/>
          <w:szCs w:val="24"/>
        </w:rPr>
        <w:t>ab</w:t>
      </w:r>
      <w:proofErr w:type="gramEnd"/>
      <w:r w:rsidR="00870B91" w:rsidRPr="00870B91">
        <w:rPr>
          <w:rFonts w:ascii="Times New Roman" w:hAnsi="Times New Roman" w:cs="Times New Roman"/>
          <w:sz w:val="24"/>
          <w:szCs w:val="24"/>
        </w:rPr>
        <w:t>,ti</w:t>
      </w:r>
      <w:proofErr w:type="spellEnd"/>
      <w:r w:rsidR="00870B91" w:rsidRPr="00870B91">
        <w:rPr>
          <w:rFonts w:ascii="Times New Roman" w:hAnsi="Times New Roman" w:cs="Times New Roman"/>
          <w:sz w:val="24"/>
          <w:szCs w:val="24"/>
        </w:rPr>
        <w:t xml:space="preserve"> OR 'borderline diabetes$</w:t>
      </w:r>
      <w:proofErr w:type="gramStart"/>
      <w:r w:rsidR="00870B91" w:rsidRPr="00870B91">
        <w:rPr>
          <w:rFonts w:ascii="Times New Roman" w:hAnsi="Times New Roman" w:cs="Times New Roman"/>
          <w:sz w:val="24"/>
          <w:szCs w:val="24"/>
        </w:rPr>
        <w:t>':</w:t>
      </w:r>
      <w:proofErr w:type="spellStart"/>
      <w:r w:rsidR="00870B91" w:rsidRPr="00870B91">
        <w:rPr>
          <w:rFonts w:ascii="Times New Roman" w:hAnsi="Times New Roman" w:cs="Times New Roman"/>
          <w:sz w:val="24"/>
          <w:szCs w:val="24"/>
        </w:rPr>
        <w:t>ab</w:t>
      </w:r>
      <w:proofErr w:type="gramEnd"/>
      <w:r w:rsidR="00870B91" w:rsidRPr="00870B91">
        <w:rPr>
          <w:rFonts w:ascii="Times New Roman" w:hAnsi="Times New Roman" w:cs="Times New Roman"/>
          <w:sz w:val="24"/>
          <w:szCs w:val="24"/>
        </w:rPr>
        <w:t>,ti</w:t>
      </w:r>
      <w:proofErr w:type="spellEnd"/>
    </w:p>
    <w:p w14:paraId="666936BE" w14:textId="7772F3AE" w:rsidR="00870B91" w:rsidRDefault="00870B91" w:rsidP="006B0E5F">
      <w:pPr>
        <w:spacing w:line="360" w:lineRule="auto"/>
        <w:rPr>
          <w:rFonts w:ascii="Times New Roman" w:hAnsi="Times New Roman" w:cs="Times New Roman"/>
          <w:sz w:val="24"/>
          <w:szCs w:val="24"/>
        </w:rPr>
      </w:pPr>
      <w:r>
        <w:rPr>
          <w:rFonts w:ascii="Times New Roman" w:hAnsi="Times New Roman" w:cs="Times New Roman" w:hint="eastAsia"/>
          <w:sz w:val="24"/>
          <w:szCs w:val="24"/>
        </w:rPr>
        <w:t>#</w:t>
      </w:r>
      <w:r w:rsidR="00EC31C4">
        <w:rPr>
          <w:rFonts w:ascii="Times New Roman" w:hAnsi="Times New Roman" w:cs="Times New Roman" w:hint="eastAsia"/>
          <w:sz w:val="24"/>
          <w:szCs w:val="24"/>
        </w:rPr>
        <w:t xml:space="preserve">2 </w:t>
      </w:r>
      <w:r w:rsidR="00E10680" w:rsidRPr="00E10680">
        <w:rPr>
          <w:rFonts w:ascii="Times New Roman" w:hAnsi="Times New Roman" w:cs="Times New Roman"/>
          <w:sz w:val="24"/>
          <w:szCs w:val="24"/>
        </w:rPr>
        <w:t>'impaired fasting glucose$</w:t>
      </w:r>
      <w:proofErr w:type="gramStart"/>
      <w:r w:rsidR="00E10680" w:rsidRPr="00E10680">
        <w:rPr>
          <w:rFonts w:ascii="Times New Roman" w:hAnsi="Times New Roman" w:cs="Times New Roman"/>
          <w:sz w:val="24"/>
          <w:szCs w:val="24"/>
        </w:rPr>
        <w:t>':</w:t>
      </w:r>
      <w:proofErr w:type="spellStart"/>
      <w:r w:rsidR="00E10680" w:rsidRPr="00E10680">
        <w:rPr>
          <w:rFonts w:ascii="Times New Roman" w:hAnsi="Times New Roman" w:cs="Times New Roman"/>
          <w:sz w:val="24"/>
          <w:szCs w:val="24"/>
        </w:rPr>
        <w:t>ab</w:t>
      </w:r>
      <w:proofErr w:type="gramEnd"/>
      <w:r w:rsidR="00E10680" w:rsidRPr="00E10680">
        <w:rPr>
          <w:rFonts w:ascii="Times New Roman" w:hAnsi="Times New Roman" w:cs="Times New Roman"/>
          <w:sz w:val="24"/>
          <w:szCs w:val="24"/>
        </w:rPr>
        <w:t>,ti</w:t>
      </w:r>
      <w:proofErr w:type="spellEnd"/>
      <w:r w:rsidR="00E10680" w:rsidRPr="00E10680">
        <w:rPr>
          <w:rFonts w:ascii="Times New Roman" w:hAnsi="Times New Roman" w:cs="Times New Roman"/>
          <w:sz w:val="24"/>
          <w:szCs w:val="24"/>
        </w:rPr>
        <w:t xml:space="preserve"> OR 'impaired glucose tolerance$</w:t>
      </w:r>
      <w:proofErr w:type="gramStart"/>
      <w:r w:rsidR="00E10680" w:rsidRPr="00E10680">
        <w:rPr>
          <w:rFonts w:ascii="Times New Roman" w:hAnsi="Times New Roman" w:cs="Times New Roman"/>
          <w:sz w:val="24"/>
          <w:szCs w:val="24"/>
        </w:rPr>
        <w:t>':</w:t>
      </w:r>
      <w:proofErr w:type="spellStart"/>
      <w:r w:rsidR="00E10680" w:rsidRPr="00E10680">
        <w:rPr>
          <w:rFonts w:ascii="Times New Roman" w:hAnsi="Times New Roman" w:cs="Times New Roman"/>
          <w:sz w:val="24"/>
          <w:szCs w:val="24"/>
        </w:rPr>
        <w:t>ab</w:t>
      </w:r>
      <w:proofErr w:type="gramEnd"/>
      <w:r w:rsidR="00E10680" w:rsidRPr="00E10680">
        <w:rPr>
          <w:rFonts w:ascii="Times New Roman" w:hAnsi="Times New Roman" w:cs="Times New Roman"/>
          <w:sz w:val="24"/>
          <w:szCs w:val="24"/>
        </w:rPr>
        <w:t>,ti</w:t>
      </w:r>
      <w:proofErr w:type="spellEnd"/>
      <w:r w:rsidR="00E10680" w:rsidRPr="00E10680">
        <w:rPr>
          <w:rFonts w:ascii="Times New Roman" w:hAnsi="Times New Roman" w:cs="Times New Roman"/>
          <w:sz w:val="24"/>
          <w:szCs w:val="24"/>
        </w:rPr>
        <w:t xml:space="preserve"> OR 'intermediate hyperglycemia$</w:t>
      </w:r>
      <w:proofErr w:type="gramStart"/>
      <w:r w:rsidR="00E10680" w:rsidRPr="00E10680">
        <w:rPr>
          <w:rFonts w:ascii="Times New Roman" w:hAnsi="Times New Roman" w:cs="Times New Roman"/>
          <w:sz w:val="24"/>
          <w:szCs w:val="24"/>
        </w:rPr>
        <w:t>':</w:t>
      </w:r>
      <w:proofErr w:type="spellStart"/>
      <w:r w:rsidR="00E10680" w:rsidRPr="00E10680">
        <w:rPr>
          <w:rFonts w:ascii="Times New Roman" w:hAnsi="Times New Roman" w:cs="Times New Roman"/>
          <w:sz w:val="24"/>
          <w:szCs w:val="24"/>
        </w:rPr>
        <w:t>ab</w:t>
      </w:r>
      <w:proofErr w:type="gramEnd"/>
      <w:r w:rsidR="00E10680" w:rsidRPr="00E10680">
        <w:rPr>
          <w:rFonts w:ascii="Times New Roman" w:hAnsi="Times New Roman" w:cs="Times New Roman"/>
          <w:sz w:val="24"/>
          <w:szCs w:val="24"/>
        </w:rPr>
        <w:t>,ti</w:t>
      </w:r>
      <w:proofErr w:type="spellEnd"/>
      <w:r w:rsidR="00E10680" w:rsidRPr="00E10680">
        <w:rPr>
          <w:rFonts w:ascii="Times New Roman" w:hAnsi="Times New Roman" w:cs="Times New Roman"/>
          <w:sz w:val="24"/>
          <w:szCs w:val="24"/>
        </w:rPr>
        <w:t xml:space="preserve"> OR 'non-diabetic hyperglycemia$</w:t>
      </w:r>
      <w:proofErr w:type="gramStart"/>
      <w:r w:rsidR="00E10680" w:rsidRPr="00E10680">
        <w:rPr>
          <w:rFonts w:ascii="Times New Roman" w:hAnsi="Times New Roman" w:cs="Times New Roman"/>
          <w:sz w:val="24"/>
          <w:szCs w:val="24"/>
        </w:rPr>
        <w:t>':</w:t>
      </w:r>
      <w:proofErr w:type="spellStart"/>
      <w:r w:rsidR="00E10680" w:rsidRPr="00E10680">
        <w:rPr>
          <w:rFonts w:ascii="Times New Roman" w:hAnsi="Times New Roman" w:cs="Times New Roman"/>
          <w:sz w:val="24"/>
          <w:szCs w:val="24"/>
        </w:rPr>
        <w:t>ab</w:t>
      </w:r>
      <w:proofErr w:type="gramEnd"/>
      <w:r w:rsidR="00E10680" w:rsidRPr="00E10680">
        <w:rPr>
          <w:rFonts w:ascii="Times New Roman" w:hAnsi="Times New Roman" w:cs="Times New Roman"/>
          <w:sz w:val="24"/>
          <w:szCs w:val="24"/>
        </w:rPr>
        <w:t>,ti</w:t>
      </w:r>
      <w:proofErr w:type="spellEnd"/>
      <w:r w:rsidR="00E10680" w:rsidRPr="00E10680">
        <w:rPr>
          <w:rFonts w:ascii="Times New Roman" w:hAnsi="Times New Roman" w:cs="Times New Roman"/>
          <w:sz w:val="24"/>
          <w:szCs w:val="24"/>
        </w:rPr>
        <w:t xml:space="preserve"> OR hba1c</w:t>
      </w:r>
      <w:proofErr w:type="gramStart"/>
      <w:r w:rsidR="00E10680" w:rsidRPr="00E10680">
        <w:rPr>
          <w:rFonts w:ascii="Times New Roman" w:hAnsi="Times New Roman" w:cs="Times New Roman"/>
          <w:sz w:val="24"/>
          <w:szCs w:val="24"/>
        </w:rPr>
        <w:t>$:</w:t>
      </w:r>
      <w:proofErr w:type="spellStart"/>
      <w:r w:rsidR="00E10680" w:rsidRPr="00E10680">
        <w:rPr>
          <w:rFonts w:ascii="Times New Roman" w:hAnsi="Times New Roman" w:cs="Times New Roman"/>
          <w:sz w:val="24"/>
          <w:szCs w:val="24"/>
        </w:rPr>
        <w:t>ab</w:t>
      </w:r>
      <w:proofErr w:type="gramEnd"/>
      <w:r w:rsidR="00E10680" w:rsidRPr="00E10680">
        <w:rPr>
          <w:rFonts w:ascii="Times New Roman" w:hAnsi="Times New Roman" w:cs="Times New Roman"/>
          <w:sz w:val="24"/>
          <w:szCs w:val="24"/>
        </w:rPr>
        <w:t>,ti</w:t>
      </w:r>
      <w:proofErr w:type="spellEnd"/>
      <w:r w:rsidR="00E10680" w:rsidRPr="00E10680">
        <w:rPr>
          <w:rFonts w:ascii="Times New Roman" w:hAnsi="Times New Roman" w:cs="Times New Roman"/>
          <w:sz w:val="24"/>
          <w:szCs w:val="24"/>
        </w:rPr>
        <w:t xml:space="preserve"> OR 'hemoglobin a1c$</w:t>
      </w:r>
      <w:proofErr w:type="gramStart"/>
      <w:r w:rsidR="00E10680" w:rsidRPr="00E10680">
        <w:rPr>
          <w:rFonts w:ascii="Times New Roman" w:hAnsi="Times New Roman" w:cs="Times New Roman"/>
          <w:sz w:val="24"/>
          <w:szCs w:val="24"/>
        </w:rPr>
        <w:t>':</w:t>
      </w:r>
      <w:proofErr w:type="spellStart"/>
      <w:r w:rsidR="00E10680" w:rsidRPr="00E10680">
        <w:rPr>
          <w:rFonts w:ascii="Times New Roman" w:hAnsi="Times New Roman" w:cs="Times New Roman"/>
          <w:sz w:val="24"/>
          <w:szCs w:val="24"/>
        </w:rPr>
        <w:t>ab</w:t>
      </w:r>
      <w:proofErr w:type="gramEnd"/>
      <w:r w:rsidR="00E10680" w:rsidRPr="00E10680">
        <w:rPr>
          <w:rFonts w:ascii="Times New Roman" w:hAnsi="Times New Roman" w:cs="Times New Roman"/>
          <w:sz w:val="24"/>
          <w:szCs w:val="24"/>
        </w:rPr>
        <w:t>,ti</w:t>
      </w:r>
      <w:proofErr w:type="spellEnd"/>
      <w:r w:rsidR="00E10680" w:rsidRPr="00E10680">
        <w:rPr>
          <w:rFonts w:ascii="Times New Roman" w:hAnsi="Times New Roman" w:cs="Times New Roman"/>
          <w:sz w:val="24"/>
          <w:szCs w:val="24"/>
        </w:rPr>
        <w:t xml:space="preserve"> OR 'glycated hemoglobins$</w:t>
      </w:r>
      <w:proofErr w:type="gramStart"/>
      <w:r w:rsidR="00E10680" w:rsidRPr="00E10680">
        <w:rPr>
          <w:rFonts w:ascii="Times New Roman" w:hAnsi="Times New Roman" w:cs="Times New Roman"/>
          <w:sz w:val="24"/>
          <w:szCs w:val="24"/>
        </w:rPr>
        <w:t>':</w:t>
      </w:r>
      <w:proofErr w:type="spellStart"/>
      <w:r w:rsidR="00E10680" w:rsidRPr="00E10680">
        <w:rPr>
          <w:rFonts w:ascii="Times New Roman" w:hAnsi="Times New Roman" w:cs="Times New Roman"/>
          <w:sz w:val="24"/>
          <w:szCs w:val="24"/>
        </w:rPr>
        <w:t>ab</w:t>
      </w:r>
      <w:proofErr w:type="gramEnd"/>
      <w:r w:rsidR="00E10680" w:rsidRPr="00E10680">
        <w:rPr>
          <w:rFonts w:ascii="Times New Roman" w:hAnsi="Times New Roman" w:cs="Times New Roman"/>
          <w:sz w:val="24"/>
          <w:szCs w:val="24"/>
        </w:rPr>
        <w:t>,ti</w:t>
      </w:r>
      <w:proofErr w:type="spellEnd"/>
    </w:p>
    <w:p w14:paraId="36F99B27" w14:textId="56B8D312" w:rsidR="00E10680" w:rsidRDefault="00AC654B" w:rsidP="006B0E5F">
      <w:pPr>
        <w:spacing w:line="360" w:lineRule="auto"/>
        <w:rPr>
          <w:rFonts w:ascii="Times New Roman" w:hAnsi="Times New Roman" w:cs="Times New Roman"/>
          <w:sz w:val="24"/>
          <w:szCs w:val="24"/>
        </w:rPr>
      </w:pPr>
      <w:r w:rsidRPr="00AC654B">
        <w:rPr>
          <w:rFonts w:ascii="Times New Roman" w:hAnsi="Times New Roman" w:cs="Times New Roman"/>
          <w:sz w:val="24"/>
          <w:szCs w:val="24"/>
        </w:rPr>
        <w:t>#3</w:t>
      </w:r>
      <w:r>
        <w:rPr>
          <w:rFonts w:ascii="Times New Roman" w:hAnsi="Times New Roman" w:cs="Times New Roman" w:hint="eastAsia"/>
          <w:sz w:val="24"/>
          <w:szCs w:val="24"/>
        </w:rPr>
        <w:t xml:space="preserve"> </w:t>
      </w:r>
      <w:r w:rsidRPr="00AC654B">
        <w:rPr>
          <w:rFonts w:ascii="Times New Roman" w:hAnsi="Times New Roman" w:cs="Times New Roman"/>
          <w:sz w:val="24"/>
          <w:szCs w:val="24"/>
        </w:rPr>
        <w:t>#1 OR #2</w:t>
      </w:r>
    </w:p>
    <w:p w14:paraId="3656E2F2" w14:textId="2A0E2082" w:rsidR="00AC654B" w:rsidRDefault="00AC654B" w:rsidP="006B0E5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#4 </w:t>
      </w:r>
      <w:r w:rsidR="00E21B36" w:rsidRPr="00E21B36">
        <w:rPr>
          <w:rFonts w:ascii="Times New Roman" w:hAnsi="Times New Roman" w:cs="Times New Roman"/>
          <w:sz w:val="24"/>
          <w:szCs w:val="24"/>
        </w:rPr>
        <w:t>'coronary artery disease$</w:t>
      </w:r>
      <w:proofErr w:type="gramStart"/>
      <w:r w:rsidR="00E21B36" w:rsidRPr="00E21B36">
        <w:rPr>
          <w:rFonts w:ascii="Times New Roman" w:hAnsi="Times New Roman" w:cs="Times New Roman"/>
          <w:sz w:val="24"/>
          <w:szCs w:val="24"/>
        </w:rPr>
        <w:t>':</w:t>
      </w:r>
      <w:proofErr w:type="spellStart"/>
      <w:r w:rsidR="00E21B36" w:rsidRPr="00E21B36">
        <w:rPr>
          <w:rFonts w:ascii="Times New Roman" w:hAnsi="Times New Roman" w:cs="Times New Roman"/>
          <w:sz w:val="24"/>
          <w:szCs w:val="24"/>
        </w:rPr>
        <w:t>ab</w:t>
      </w:r>
      <w:proofErr w:type="gramEnd"/>
      <w:r w:rsidR="00E21B36" w:rsidRPr="00E21B36">
        <w:rPr>
          <w:rFonts w:ascii="Times New Roman" w:hAnsi="Times New Roman" w:cs="Times New Roman"/>
          <w:sz w:val="24"/>
          <w:szCs w:val="24"/>
        </w:rPr>
        <w:t>,ti</w:t>
      </w:r>
      <w:proofErr w:type="spellEnd"/>
      <w:r w:rsidR="00E21B36" w:rsidRPr="00E21B36">
        <w:rPr>
          <w:rFonts w:ascii="Times New Roman" w:hAnsi="Times New Roman" w:cs="Times New Roman"/>
          <w:sz w:val="24"/>
          <w:szCs w:val="24"/>
        </w:rPr>
        <w:t xml:space="preserve"> OR 'coronary heart disease$</w:t>
      </w:r>
      <w:proofErr w:type="gramStart"/>
      <w:r w:rsidR="00E21B36" w:rsidRPr="00E21B36">
        <w:rPr>
          <w:rFonts w:ascii="Times New Roman" w:hAnsi="Times New Roman" w:cs="Times New Roman"/>
          <w:sz w:val="24"/>
          <w:szCs w:val="24"/>
        </w:rPr>
        <w:t>':</w:t>
      </w:r>
      <w:proofErr w:type="spellStart"/>
      <w:r w:rsidR="00E21B36" w:rsidRPr="00E21B36">
        <w:rPr>
          <w:rFonts w:ascii="Times New Roman" w:hAnsi="Times New Roman" w:cs="Times New Roman"/>
          <w:sz w:val="24"/>
          <w:szCs w:val="24"/>
        </w:rPr>
        <w:t>ab</w:t>
      </w:r>
      <w:proofErr w:type="gramEnd"/>
      <w:r w:rsidR="00E21B36" w:rsidRPr="00E21B36">
        <w:rPr>
          <w:rFonts w:ascii="Times New Roman" w:hAnsi="Times New Roman" w:cs="Times New Roman"/>
          <w:sz w:val="24"/>
          <w:szCs w:val="24"/>
        </w:rPr>
        <w:t>,ti</w:t>
      </w:r>
      <w:proofErr w:type="spellEnd"/>
      <w:r w:rsidR="00E21B36" w:rsidRPr="00E21B36">
        <w:rPr>
          <w:rFonts w:ascii="Times New Roman" w:hAnsi="Times New Roman" w:cs="Times New Roman"/>
          <w:sz w:val="24"/>
          <w:szCs w:val="24"/>
        </w:rPr>
        <w:t xml:space="preserve"> OR 'myocardial ischemia$</w:t>
      </w:r>
      <w:proofErr w:type="gramStart"/>
      <w:r w:rsidR="00E21B36" w:rsidRPr="00E21B36">
        <w:rPr>
          <w:rFonts w:ascii="Times New Roman" w:hAnsi="Times New Roman" w:cs="Times New Roman"/>
          <w:sz w:val="24"/>
          <w:szCs w:val="24"/>
        </w:rPr>
        <w:t>':</w:t>
      </w:r>
      <w:proofErr w:type="spellStart"/>
      <w:r w:rsidR="00E21B36" w:rsidRPr="00E21B36">
        <w:rPr>
          <w:rFonts w:ascii="Times New Roman" w:hAnsi="Times New Roman" w:cs="Times New Roman"/>
          <w:sz w:val="24"/>
          <w:szCs w:val="24"/>
        </w:rPr>
        <w:t>ab</w:t>
      </w:r>
      <w:proofErr w:type="gramEnd"/>
      <w:r w:rsidR="00E21B36" w:rsidRPr="00E21B36">
        <w:rPr>
          <w:rFonts w:ascii="Times New Roman" w:hAnsi="Times New Roman" w:cs="Times New Roman"/>
          <w:sz w:val="24"/>
          <w:szCs w:val="24"/>
        </w:rPr>
        <w:t>,ti</w:t>
      </w:r>
      <w:proofErr w:type="spellEnd"/>
      <w:r w:rsidR="00E21B36" w:rsidRPr="00E21B36">
        <w:rPr>
          <w:rFonts w:ascii="Times New Roman" w:hAnsi="Times New Roman" w:cs="Times New Roman"/>
          <w:sz w:val="24"/>
          <w:szCs w:val="24"/>
        </w:rPr>
        <w:t xml:space="preserve"> OR 'ischemic heart disease$</w:t>
      </w:r>
      <w:proofErr w:type="gramStart"/>
      <w:r w:rsidR="00E21B36" w:rsidRPr="00E21B36">
        <w:rPr>
          <w:rFonts w:ascii="Times New Roman" w:hAnsi="Times New Roman" w:cs="Times New Roman"/>
          <w:sz w:val="24"/>
          <w:szCs w:val="24"/>
        </w:rPr>
        <w:t>':</w:t>
      </w:r>
      <w:proofErr w:type="spellStart"/>
      <w:r w:rsidR="00E21B36" w:rsidRPr="00E21B36">
        <w:rPr>
          <w:rFonts w:ascii="Times New Roman" w:hAnsi="Times New Roman" w:cs="Times New Roman"/>
          <w:sz w:val="24"/>
          <w:szCs w:val="24"/>
        </w:rPr>
        <w:t>ab</w:t>
      </w:r>
      <w:proofErr w:type="gramEnd"/>
      <w:r w:rsidR="00E21B36" w:rsidRPr="00E21B36">
        <w:rPr>
          <w:rFonts w:ascii="Times New Roman" w:hAnsi="Times New Roman" w:cs="Times New Roman"/>
          <w:sz w:val="24"/>
          <w:szCs w:val="24"/>
        </w:rPr>
        <w:t>,ti</w:t>
      </w:r>
      <w:proofErr w:type="spellEnd"/>
      <w:r w:rsidR="00E21B36" w:rsidRPr="00E21B36">
        <w:rPr>
          <w:rFonts w:ascii="Times New Roman" w:hAnsi="Times New Roman" w:cs="Times New Roman"/>
          <w:sz w:val="24"/>
          <w:szCs w:val="24"/>
        </w:rPr>
        <w:t xml:space="preserve"> OR 'angina pectoris$</w:t>
      </w:r>
      <w:proofErr w:type="gramStart"/>
      <w:r w:rsidR="00E21B36" w:rsidRPr="00E21B36">
        <w:rPr>
          <w:rFonts w:ascii="Times New Roman" w:hAnsi="Times New Roman" w:cs="Times New Roman"/>
          <w:sz w:val="24"/>
          <w:szCs w:val="24"/>
        </w:rPr>
        <w:t>':</w:t>
      </w:r>
      <w:proofErr w:type="spellStart"/>
      <w:r w:rsidR="00E21B36" w:rsidRPr="00E21B36">
        <w:rPr>
          <w:rFonts w:ascii="Times New Roman" w:hAnsi="Times New Roman" w:cs="Times New Roman"/>
          <w:sz w:val="24"/>
          <w:szCs w:val="24"/>
        </w:rPr>
        <w:t>ab</w:t>
      </w:r>
      <w:proofErr w:type="gramEnd"/>
      <w:r w:rsidR="00E21B36" w:rsidRPr="00E21B36">
        <w:rPr>
          <w:rFonts w:ascii="Times New Roman" w:hAnsi="Times New Roman" w:cs="Times New Roman"/>
          <w:sz w:val="24"/>
          <w:szCs w:val="24"/>
        </w:rPr>
        <w:t>,ti</w:t>
      </w:r>
      <w:proofErr w:type="spellEnd"/>
      <w:r w:rsidR="00E21B36" w:rsidRPr="00E21B36">
        <w:rPr>
          <w:rFonts w:ascii="Times New Roman" w:hAnsi="Times New Roman" w:cs="Times New Roman"/>
          <w:sz w:val="24"/>
          <w:szCs w:val="24"/>
        </w:rPr>
        <w:t xml:space="preserve"> OR 'unstable angina$</w:t>
      </w:r>
      <w:proofErr w:type="gramStart"/>
      <w:r w:rsidR="00E21B36" w:rsidRPr="00E21B36">
        <w:rPr>
          <w:rFonts w:ascii="Times New Roman" w:hAnsi="Times New Roman" w:cs="Times New Roman"/>
          <w:sz w:val="24"/>
          <w:szCs w:val="24"/>
        </w:rPr>
        <w:t>':</w:t>
      </w:r>
      <w:proofErr w:type="spellStart"/>
      <w:r w:rsidR="00E21B36" w:rsidRPr="00E21B36">
        <w:rPr>
          <w:rFonts w:ascii="Times New Roman" w:hAnsi="Times New Roman" w:cs="Times New Roman"/>
          <w:sz w:val="24"/>
          <w:szCs w:val="24"/>
        </w:rPr>
        <w:t>ab</w:t>
      </w:r>
      <w:proofErr w:type="gramEnd"/>
      <w:r w:rsidR="00E21B36" w:rsidRPr="00E21B36">
        <w:rPr>
          <w:rFonts w:ascii="Times New Roman" w:hAnsi="Times New Roman" w:cs="Times New Roman"/>
          <w:sz w:val="24"/>
          <w:szCs w:val="24"/>
        </w:rPr>
        <w:t>,ti</w:t>
      </w:r>
      <w:proofErr w:type="spellEnd"/>
      <w:r w:rsidR="00E21B36" w:rsidRPr="00E21B36">
        <w:rPr>
          <w:rFonts w:ascii="Times New Roman" w:hAnsi="Times New Roman" w:cs="Times New Roman"/>
          <w:sz w:val="24"/>
          <w:szCs w:val="24"/>
        </w:rPr>
        <w:t xml:space="preserve"> OR 'myocardial infarction$</w:t>
      </w:r>
      <w:proofErr w:type="gramStart"/>
      <w:r w:rsidR="00E21B36" w:rsidRPr="00E21B36">
        <w:rPr>
          <w:rFonts w:ascii="Times New Roman" w:hAnsi="Times New Roman" w:cs="Times New Roman"/>
          <w:sz w:val="24"/>
          <w:szCs w:val="24"/>
        </w:rPr>
        <w:t>':</w:t>
      </w:r>
      <w:proofErr w:type="spellStart"/>
      <w:r w:rsidR="00E21B36" w:rsidRPr="00E21B36">
        <w:rPr>
          <w:rFonts w:ascii="Times New Roman" w:hAnsi="Times New Roman" w:cs="Times New Roman"/>
          <w:sz w:val="24"/>
          <w:szCs w:val="24"/>
        </w:rPr>
        <w:t>ab</w:t>
      </w:r>
      <w:proofErr w:type="gramEnd"/>
      <w:r w:rsidR="00E21B36" w:rsidRPr="00E21B36">
        <w:rPr>
          <w:rFonts w:ascii="Times New Roman" w:hAnsi="Times New Roman" w:cs="Times New Roman"/>
          <w:sz w:val="24"/>
          <w:szCs w:val="24"/>
        </w:rPr>
        <w:t>,ti</w:t>
      </w:r>
      <w:proofErr w:type="spellEnd"/>
      <w:r w:rsidR="00E21B36" w:rsidRPr="00E21B36">
        <w:rPr>
          <w:rFonts w:ascii="Times New Roman" w:hAnsi="Times New Roman" w:cs="Times New Roman"/>
          <w:sz w:val="24"/>
          <w:szCs w:val="24"/>
        </w:rPr>
        <w:t xml:space="preserve"> OR 'atherosclerotic cardiovascular disease$</w:t>
      </w:r>
      <w:proofErr w:type="gramStart"/>
      <w:r w:rsidR="00E21B36" w:rsidRPr="00E21B36">
        <w:rPr>
          <w:rFonts w:ascii="Times New Roman" w:hAnsi="Times New Roman" w:cs="Times New Roman"/>
          <w:sz w:val="24"/>
          <w:szCs w:val="24"/>
        </w:rPr>
        <w:t>':</w:t>
      </w:r>
      <w:proofErr w:type="spellStart"/>
      <w:r w:rsidR="00E21B36" w:rsidRPr="00E21B36">
        <w:rPr>
          <w:rFonts w:ascii="Times New Roman" w:hAnsi="Times New Roman" w:cs="Times New Roman"/>
          <w:sz w:val="24"/>
          <w:szCs w:val="24"/>
        </w:rPr>
        <w:t>ab</w:t>
      </w:r>
      <w:proofErr w:type="gramEnd"/>
      <w:r w:rsidR="00E21B36" w:rsidRPr="00E21B36">
        <w:rPr>
          <w:rFonts w:ascii="Times New Roman" w:hAnsi="Times New Roman" w:cs="Times New Roman"/>
          <w:sz w:val="24"/>
          <w:szCs w:val="24"/>
        </w:rPr>
        <w:t>,ti</w:t>
      </w:r>
      <w:proofErr w:type="spellEnd"/>
      <w:r w:rsidR="00E21B36" w:rsidRPr="00E21B36">
        <w:rPr>
          <w:rFonts w:ascii="Times New Roman" w:hAnsi="Times New Roman" w:cs="Times New Roman"/>
          <w:sz w:val="24"/>
          <w:szCs w:val="24"/>
        </w:rPr>
        <w:t xml:space="preserve"> OR 'percutaneous coronary intervention$</w:t>
      </w:r>
      <w:proofErr w:type="gramStart"/>
      <w:r w:rsidR="00E21B36" w:rsidRPr="00E21B36">
        <w:rPr>
          <w:rFonts w:ascii="Times New Roman" w:hAnsi="Times New Roman" w:cs="Times New Roman"/>
          <w:sz w:val="24"/>
          <w:szCs w:val="24"/>
        </w:rPr>
        <w:t>':</w:t>
      </w:r>
      <w:proofErr w:type="spellStart"/>
      <w:r w:rsidR="00E21B36" w:rsidRPr="00E21B36">
        <w:rPr>
          <w:rFonts w:ascii="Times New Roman" w:hAnsi="Times New Roman" w:cs="Times New Roman"/>
          <w:sz w:val="24"/>
          <w:szCs w:val="24"/>
        </w:rPr>
        <w:t>ab</w:t>
      </w:r>
      <w:proofErr w:type="gramEnd"/>
      <w:r w:rsidR="00E21B36" w:rsidRPr="00E21B36">
        <w:rPr>
          <w:rFonts w:ascii="Times New Roman" w:hAnsi="Times New Roman" w:cs="Times New Roman"/>
          <w:sz w:val="24"/>
          <w:szCs w:val="24"/>
        </w:rPr>
        <w:t>,ti</w:t>
      </w:r>
      <w:proofErr w:type="spellEnd"/>
    </w:p>
    <w:p w14:paraId="1010194E" w14:textId="26B97034" w:rsidR="00E21B36" w:rsidRDefault="00E21B36" w:rsidP="006B0E5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#5 </w:t>
      </w:r>
      <w:r w:rsidR="00233CD8" w:rsidRPr="00233CD8">
        <w:rPr>
          <w:rFonts w:ascii="Times New Roman" w:hAnsi="Times New Roman" w:cs="Times New Roman"/>
          <w:sz w:val="24"/>
          <w:szCs w:val="24"/>
        </w:rPr>
        <w:t>'heart failure$</w:t>
      </w:r>
      <w:proofErr w:type="gramStart"/>
      <w:r w:rsidR="00233CD8" w:rsidRPr="00233CD8">
        <w:rPr>
          <w:rFonts w:ascii="Times New Roman" w:hAnsi="Times New Roman" w:cs="Times New Roman"/>
          <w:sz w:val="24"/>
          <w:szCs w:val="24"/>
        </w:rPr>
        <w:t>':</w:t>
      </w:r>
      <w:proofErr w:type="spellStart"/>
      <w:r w:rsidR="00233CD8" w:rsidRPr="00233CD8">
        <w:rPr>
          <w:rFonts w:ascii="Times New Roman" w:hAnsi="Times New Roman" w:cs="Times New Roman"/>
          <w:sz w:val="24"/>
          <w:szCs w:val="24"/>
        </w:rPr>
        <w:t>ab</w:t>
      </w:r>
      <w:proofErr w:type="gramEnd"/>
      <w:r w:rsidR="00233CD8" w:rsidRPr="00233CD8">
        <w:rPr>
          <w:rFonts w:ascii="Times New Roman" w:hAnsi="Times New Roman" w:cs="Times New Roman"/>
          <w:sz w:val="24"/>
          <w:szCs w:val="24"/>
        </w:rPr>
        <w:t>,ti</w:t>
      </w:r>
      <w:proofErr w:type="spellEnd"/>
      <w:r w:rsidR="00233CD8" w:rsidRPr="00233CD8">
        <w:rPr>
          <w:rFonts w:ascii="Times New Roman" w:hAnsi="Times New Roman" w:cs="Times New Roman"/>
          <w:sz w:val="24"/>
          <w:szCs w:val="24"/>
        </w:rPr>
        <w:t xml:space="preserve"> OR 'cardiovascular death$</w:t>
      </w:r>
      <w:proofErr w:type="gramStart"/>
      <w:r w:rsidR="00233CD8" w:rsidRPr="00233CD8">
        <w:rPr>
          <w:rFonts w:ascii="Times New Roman" w:hAnsi="Times New Roman" w:cs="Times New Roman"/>
          <w:sz w:val="24"/>
          <w:szCs w:val="24"/>
        </w:rPr>
        <w:t>':</w:t>
      </w:r>
      <w:proofErr w:type="spellStart"/>
      <w:r w:rsidR="00233CD8" w:rsidRPr="00233CD8">
        <w:rPr>
          <w:rFonts w:ascii="Times New Roman" w:hAnsi="Times New Roman" w:cs="Times New Roman"/>
          <w:sz w:val="24"/>
          <w:szCs w:val="24"/>
        </w:rPr>
        <w:t>ab</w:t>
      </w:r>
      <w:proofErr w:type="gramEnd"/>
      <w:r w:rsidR="00233CD8" w:rsidRPr="00233CD8">
        <w:rPr>
          <w:rFonts w:ascii="Times New Roman" w:hAnsi="Times New Roman" w:cs="Times New Roman"/>
          <w:sz w:val="24"/>
          <w:szCs w:val="24"/>
        </w:rPr>
        <w:t>,ti</w:t>
      </w:r>
      <w:proofErr w:type="spellEnd"/>
      <w:r w:rsidR="00233CD8" w:rsidRPr="00233CD8">
        <w:rPr>
          <w:rFonts w:ascii="Times New Roman" w:hAnsi="Times New Roman" w:cs="Times New Roman"/>
          <w:sz w:val="24"/>
          <w:szCs w:val="24"/>
        </w:rPr>
        <w:t xml:space="preserve"> OR 'all-cause mortality$</w:t>
      </w:r>
      <w:proofErr w:type="gramStart"/>
      <w:r w:rsidR="00233CD8" w:rsidRPr="00233CD8">
        <w:rPr>
          <w:rFonts w:ascii="Times New Roman" w:hAnsi="Times New Roman" w:cs="Times New Roman"/>
          <w:sz w:val="24"/>
          <w:szCs w:val="24"/>
        </w:rPr>
        <w:t>':</w:t>
      </w:r>
      <w:proofErr w:type="spellStart"/>
      <w:r w:rsidR="00233CD8" w:rsidRPr="00233CD8">
        <w:rPr>
          <w:rFonts w:ascii="Times New Roman" w:hAnsi="Times New Roman" w:cs="Times New Roman"/>
          <w:sz w:val="24"/>
          <w:szCs w:val="24"/>
        </w:rPr>
        <w:t>ab</w:t>
      </w:r>
      <w:proofErr w:type="gramEnd"/>
      <w:r w:rsidR="00233CD8" w:rsidRPr="00233CD8">
        <w:rPr>
          <w:rFonts w:ascii="Times New Roman" w:hAnsi="Times New Roman" w:cs="Times New Roman"/>
          <w:sz w:val="24"/>
          <w:szCs w:val="24"/>
        </w:rPr>
        <w:t>,ti</w:t>
      </w:r>
      <w:proofErr w:type="spellEnd"/>
      <w:r w:rsidR="00233CD8" w:rsidRPr="00233CD8">
        <w:rPr>
          <w:rFonts w:ascii="Times New Roman" w:hAnsi="Times New Roman" w:cs="Times New Roman"/>
          <w:sz w:val="24"/>
          <w:szCs w:val="24"/>
        </w:rPr>
        <w:t xml:space="preserve"> OR 'all-cause death$</w:t>
      </w:r>
      <w:proofErr w:type="gramStart"/>
      <w:r w:rsidR="00233CD8" w:rsidRPr="00233CD8">
        <w:rPr>
          <w:rFonts w:ascii="Times New Roman" w:hAnsi="Times New Roman" w:cs="Times New Roman"/>
          <w:sz w:val="24"/>
          <w:szCs w:val="24"/>
        </w:rPr>
        <w:t>':</w:t>
      </w:r>
      <w:proofErr w:type="spellStart"/>
      <w:r w:rsidR="00233CD8" w:rsidRPr="00233CD8">
        <w:rPr>
          <w:rFonts w:ascii="Times New Roman" w:hAnsi="Times New Roman" w:cs="Times New Roman"/>
          <w:sz w:val="24"/>
          <w:szCs w:val="24"/>
        </w:rPr>
        <w:t>ab</w:t>
      </w:r>
      <w:proofErr w:type="gramEnd"/>
      <w:r w:rsidR="00233CD8" w:rsidRPr="00233CD8">
        <w:rPr>
          <w:rFonts w:ascii="Times New Roman" w:hAnsi="Times New Roman" w:cs="Times New Roman"/>
          <w:sz w:val="24"/>
          <w:szCs w:val="24"/>
        </w:rPr>
        <w:t>,ti</w:t>
      </w:r>
      <w:proofErr w:type="spellEnd"/>
      <w:r w:rsidR="00233CD8" w:rsidRPr="00233CD8">
        <w:rPr>
          <w:rFonts w:ascii="Times New Roman" w:hAnsi="Times New Roman" w:cs="Times New Roman"/>
          <w:sz w:val="24"/>
          <w:szCs w:val="24"/>
        </w:rPr>
        <w:t xml:space="preserve"> OR 'major adverse cardiovascular events$</w:t>
      </w:r>
      <w:proofErr w:type="gramStart"/>
      <w:r w:rsidR="00233CD8" w:rsidRPr="00233CD8">
        <w:rPr>
          <w:rFonts w:ascii="Times New Roman" w:hAnsi="Times New Roman" w:cs="Times New Roman"/>
          <w:sz w:val="24"/>
          <w:szCs w:val="24"/>
        </w:rPr>
        <w:t>':</w:t>
      </w:r>
      <w:proofErr w:type="spellStart"/>
      <w:r w:rsidR="00233CD8" w:rsidRPr="00233CD8">
        <w:rPr>
          <w:rFonts w:ascii="Times New Roman" w:hAnsi="Times New Roman" w:cs="Times New Roman"/>
          <w:sz w:val="24"/>
          <w:szCs w:val="24"/>
        </w:rPr>
        <w:t>ab</w:t>
      </w:r>
      <w:proofErr w:type="gramEnd"/>
      <w:r w:rsidR="00233CD8" w:rsidRPr="00233CD8">
        <w:rPr>
          <w:rFonts w:ascii="Times New Roman" w:hAnsi="Times New Roman" w:cs="Times New Roman"/>
          <w:sz w:val="24"/>
          <w:szCs w:val="24"/>
        </w:rPr>
        <w:t>,ti</w:t>
      </w:r>
      <w:proofErr w:type="spellEnd"/>
      <w:r w:rsidR="00233CD8" w:rsidRPr="00233CD8">
        <w:rPr>
          <w:rFonts w:ascii="Times New Roman" w:hAnsi="Times New Roman" w:cs="Times New Roman"/>
          <w:sz w:val="24"/>
          <w:szCs w:val="24"/>
        </w:rPr>
        <w:t xml:space="preserve"> OR 'nonfatal stroke$</w:t>
      </w:r>
      <w:proofErr w:type="gramStart"/>
      <w:r w:rsidR="00233CD8" w:rsidRPr="00233CD8">
        <w:rPr>
          <w:rFonts w:ascii="Times New Roman" w:hAnsi="Times New Roman" w:cs="Times New Roman"/>
          <w:sz w:val="24"/>
          <w:szCs w:val="24"/>
        </w:rPr>
        <w:t>':</w:t>
      </w:r>
      <w:proofErr w:type="spellStart"/>
      <w:r w:rsidR="00233CD8" w:rsidRPr="00233CD8">
        <w:rPr>
          <w:rFonts w:ascii="Times New Roman" w:hAnsi="Times New Roman" w:cs="Times New Roman"/>
          <w:sz w:val="24"/>
          <w:szCs w:val="24"/>
        </w:rPr>
        <w:t>ab</w:t>
      </w:r>
      <w:proofErr w:type="gramEnd"/>
      <w:r w:rsidR="00233CD8" w:rsidRPr="00233CD8">
        <w:rPr>
          <w:rFonts w:ascii="Times New Roman" w:hAnsi="Times New Roman" w:cs="Times New Roman"/>
          <w:sz w:val="24"/>
          <w:szCs w:val="24"/>
        </w:rPr>
        <w:t>,ti</w:t>
      </w:r>
      <w:proofErr w:type="spellEnd"/>
      <w:r w:rsidR="00233CD8" w:rsidRPr="00233CD8">
        <w:rPr>
          <w:rFonts w:ascii="Times New Roman" w:hAnsi="Times New Roman" w:cs="Times New Roman"/>
          <w:sz w:val="24"/>
          <w:szCs w:val="24"/>
        </w:rPr>
        <w:t xml:space="preserve"> OR 'nonfatal myocardial infarction$</w:t>
      </w:r>
      <w:proofErr w:type="gramStart"/>
      <w:r w:rsidR="00233CD8" w:rsidRPr="00233CD8">
        <w:rPr>
          <w:rFonts w:ascii="Times New Roman" w:hAnsi="Times New Roman" w:cs="Times New Roman"/>
          <w:sz w:val="24"/>
          <w:szCs w:val="24"/>
        </w:rPr>
        <w:t>':</w:t>
      </w:r>
      <w:proofErr w:type="spellStart"/>
      <w:r w:rsidR="00233CD8" w:rsidRPr="00233CD8">
        <w:rPr>
          <w:rFonts w:ascii="Times New Roman" w:hAnsi="Times New Roman" w:cs="Times New Roman"/>
          <w:sz w:val="24"/>
          <w:szCs w:val="24"/>
        </w:rPr>
        <w:t>ab</w:t>
      </w:r>
      <w:proofErr w:type="gramEnd"/>
      <w:r w:rsidR="00233CD8" w:rsidRPr="00233CD8">
        <w:rPr>
          <w:rFonts w:ascii="Times New Roman" w:hAnsi="Times New Roman" w:cs="Times New Roman"/>
          <w:sz w:val="24"/>
          <w:szCs w:val="24"/>
        </w:rPr>
        <w:t>,ti</w:t>
      </w:r>
      <w:proofErr w:type="spellEnd"/>
      <w:r w:rsidR="00233CD8" w:rsidRPr="00233CD8">
        <w:rPr>
          <w:rFonts w:ascii="Times New Roman" w:hAnsi="Times New Roman" w:cs="Times New Roman"/>
          <w:sz w:val="24"/>
          <w:szCs w:val="24"/>
        </w:rPr>
        <w:t xml:space="preserve"> OR 'acute myocardial infarction$</w:t>
      </w:r>
      <w:proofErr w:type="gramStart"/>
      <w:r w:rsidR="00233CD8" w:rsidRPr="00233CD8">
        <w:rPr>
          <w:rFonts w:ascii="Times New Roman" w:hAnsi="Times New Roman" w:cs="Times New Roman"/>
          <w:sz w:val="24"/>
          <w:szCs w:val="24"/>
        </w:rPr>
        <w:t>':</w:t>
      </w:r>
      <w:proofErr w:type="spellStart"/>
      <w:r w:rsidR="00233CD8" w:rsidRPr="00233CD8">
        <w:rPr>
          <w:rFonts w:ascii="Times New Roman" w:hAnsi="Times New Roman" w:cs="Times New Roman"/>
          <w:sz w:val="24"/>
          <w:szCs w:val="24"/>
        </w:rPr>
        <w:t>ab</w:t>
      </w:r>
      <w:proofErr w:type="gramEnd"/>
      <w:r w:rsidR="00233CD8" w:rsidRPr="00233CD8">
        <w:rPr>
          <w:rFonts w:ascii="Times New Roman" w:hAnsi="Times New Roman" w:cs="Times New Roman"/>
          <w:sz w:val="24"/>
          <w:szCs w:val="24"/>
        </w:rPr>
        <w:t>,ti</w:t>
      </w:r>
      <w:proofErr w:type="spellEnd"/>
    </w:p>
    <w:p w14:paraId="41C807AB" w14:textId="07BE2BED" w:rsidR="000A7D90" w:rsidRDefault="000E1A98" w:rsidP="006B0E5F">
      <w:pPr>
        <w:spacing w:line="360" w:lineRule="auto"/>
        <w:rPr>
          <w:rFonts w:ascii="Times New Roman" w:hAnsi="Times New Roman" w:cs="Times New Roman"/>
          <w:sz w:val="24"/>
          <w:szCs w:val="24"/>
        </w:rPr>
      </w:pPr>
      <w:r w:rsidRPr="000E1A98">
        <w:rPr>
          <w:rFonts w:ascii="Times New Roman" w:hAnsi="Times New Roman" w:cs="Times New Roman"/>
          <w:sz w:val="24"/>
          <w:szCs w:val="24"/>
        </w:rPr>
        <w:t>#6 #4 AND #5</w:t>
      </w:r>
    </w:p>
    <w:p w14:paraId="359457E8" w14:textId="6BA4CA2A" w:rsidR="000E1A98" w:rsidRDefault="00F7534F" w:rsidP="006B0E5F">
      <w:pPr>
        <w:spacing w:line="360" w:lineRule="auto"/>
        <w:rPr>
          <w:rFonts w:ascii="Times New Roman" w:hAnsi="Times New Roman" w:cs="Times New Roman"/>
          <w:sz w:val="24"/>
          <w:szCs w:val="24"/>
        </w:rPr>
      </w:pPr>
      <w:r w:rsidRPr="00F7534F">
        <w:rPr>
          <w:rFonts w:ascii="Times New Roman" w:hAnsi="Times New Roman" w:cs="Times New Roman"/>
          <w:sz w:val="24"/>
          <w:szCs w:val="24"/>
        </w:rPr>
        <w:t>#7 #3 AND #6</w:t>
      </w:r>
    </w:p>
    <w:p w14:paraId="468CE088" w14:textId="0CD0391B" w:rsidR="00DD7F94" w:rsidRDefault="00DD7F94" w:rsidP="006B0E5F">
      <w:pPr>
        <w:spacing w:line="360" w:lineRule="auto"/>
        <w:rPr>
          <w:rFonts w:ascii="Times New Roman" w:hAnsi="Times New Roman" w:cs="Times New Roman"/>
          <w:sz w:val="24"/>
          <w:szCs w:val="24"/>
        </w:rPr>
      </w:pPr>
      <w:r w:rsidRPr="00DD7F94">
        <w:rPr>
          <w:rFonts w:ascii="Times New Roman" w:hAnsi="Times New Roman" w:cs="Times New Roman"/>
          <w:sz w:val="24"/>
          <w:szCs w:val="24"/>
        </w:rPr>
        <w:t>#8 "cohort analysis"/exp OR "longitudinal study"/exp OR "prospective study"/exp OR "retrospective study"/exp</w:t>
      </w:r>
    </w:p>
    <w:p w14:paraId="331AB0B2" w14:textId="3E8B1A25" w:rsidR="004C3100" w:rsidRDefault="004C3100" w:rsidP="006B0E5F">
      <w:pPr>
        <w:spacing w:line="360" w:lineRule="auto"/>
        <w:rPr>
          <w:rFonts w:ascii="Times New Roman" w:hAnsi="Times New Roman" w:cs="Times New Roman"/>
          <w:sz w:val="24"/>
          <w:szCs w:val="24"/>
        </w:rPr>
      </w:pPr>
      <w:r w:rsidRPr="004C3100">
        <w:rPr>
          <w:rFonts w:ascii="Times New Roman" w:hAnsi="Times New Roman" w:cs="Times New Roman"/>
          <w:sz w:val="24"/>
          <w:szCs w:val="24"/>
        </w:rPr>
        <w:t>#9 #7 AND #8</w:t>
      </w:r>
    </w:p>
    <w:p w14:paraId="28B5551A" w14:textId="7D588887" w:rsidR="006A2FC6" w:rsidRDefault="006A2FC6" w:rsidP="006B0E5F">
      <w:pPr>
        <w:spacing w:line="360" w:lineRule="auto"/>
        <w:rPr>
          <w:rFonts w:ascii="Times New Roman" w:hAnsi="Times New Roman" w:cs="Times New Roman"/>
          <w:sz w:val="24"/>
          <w:szCs w:val="24"/>
        </w:rPr>
      </w:pPr>
      <w:r w:rsidRPr="006A2FC6">
        <w:rPr>
          <w:rFonts w:ascii="Times New Roman" w:hAnsi="Times New Roman" w:cs="Times New Roman"/>
          <w:sz w:val="24"/>
          <w:szCs w:val="24"/>
        </w:rPr>
        <w:t>#10 #9 AND [2020-2025]/</w:t>
      </w:r>
      <w:proofErr w:type="spellStart"/>
      <w:r w:rsidRPr="006A2FC6">
        <w:rPr>
          <w:rFonts w:ascii="Times New Roman" w:hAnsi="Times New Roman" w:cs="Times New Roman"/>
          <w:sz w:val="24"/>
          <w:szCs w:val="24"/>
        </w:rPr>
        <w:t>py</w:t>
      </w:r>
      <w:proofErr w:type="spellEnd"/>
    </w:p>
    <w:p w14:paraId="487A9E86" w14:textId="77777777" w:rsidR="006A2FC6" w:rsidRDefault="006A2FC6">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D3B9AF9" w14:textId="5BB88E60" w:rsidR="006A2D8D" w:rsidRDefault="006A2FC6" w:rsidP="006A2FC6">
      <w:pPr>
        <w:spacing w:line="360" w:lineRule="auto"/>
        <w:rPr>
          <w:rFonts w:ascii="Times New Roman" w:hAnsi="Times New Roman" w:cs="Times New Roman"/>
          <w:b/>
          <w:bCs/>
          <w:sz w:val="24"/>
          <w:szCs w:val="24"/>
        </w:rPr>
      </w:pPr>
      <w:r>
        <w:rPr>
          <w:rFonts w:ascii="Times New Roman" w:hAnsi="Times New Roman" w:cs="Times New Roman" w:hint="eastAsia"/>
          <w:b/>
          <w:bCs/>
          <w:sz w:val="24"/>
          <w:szCs w:val="24"/>
        </w:rPr>
        <w:lastRenderedPageBreak/>
        <w:t>PubMed</w:t>
      </w:r>
    </w:p>
    <w:p w14:paraId="72CBA85F" w14:textId="5C1321E0" w:rsidR="006A2FC6" w:rsidRDefault="00F6466B" w:rsidP="006A2FC6">
      <w:pPr>
        <w:spacing w:line="360" w:lineRule="auto"/>
        <w:rPr>
          <w:rFonts w:ascii="Times New Roman" w:hAnsi="Times New Roman" w:cs="Times New Roman"/>
          <w:sz w:val="24"/>
          <w:szCs w:val="24"/>
        </w:rPr>
      </w:pPr>
      <w:r w:rsidRPr="00F6466B">
        <w:rPr>
          <w:rFonts w:ascii="Times New Roman" w:hAnsi="Times New Roman" w:cs="Times New Roman"/>
          <w:sz w:val="24"/>
          <w:szCs w:val="24"/>
        </w:rPr>
        <w:t xml:space="preserve">#1 (((Prediabetic </w:t>
      </w:r>
      <w:proofErr w:type="gramStart"/>
      <w:r w:rsidRPr="00F6466B">
        <w:rPr>
          <w:rFonts w:ascii="Times New Roman" w:hAnsi="Times New Roman" w:cs="Times New Roman"/>
          <w:sz w:val="24"/>
          <w:szCs w:val="24"/>
        </w:rPr>
        <w:t>State[</w:t>
      </w:r>
      <w:proofErr w:type="spellStart"/>
      <w:proofErr w:type="gramEnd"/>
      <w:r w:rsidRPr="00F6466B">
        <w:rPr>
          <w:rFonts w:ascii="Times New Roman" w:hAnsi="Times New Roman" w:cs="Times New Roman"/>
          <w:sz w:val="24"/>
          <w:szCs w:val="24"/>
        </w:rPr>
        <w:t>MeSH</w:t>
      </w:r>
      <w:proofErr w:type="spellEnd"/>
      <w:r w:rsidRPr="00F6466B">
        <w:rPr>
          <w:rFonts w:ascii="Times New Roman" w:hAnsi="Times New Roman" w:cs="Times New Roman"/>
          <w:sz w:val="24"/>
          <w:szCs w:val="24"/>
        </w:rPr>
        <w:t xml:space="preserve"> Terms]) OR (</w:t>
      </w:r>
      <w:proofErr w:type="gramStart"/>
      <w:r w:rsidRPr="00F6466B">
        <w:rPr>
          <w:rFonts w:ascii="Times New Roman" w:hAnsi="Times New Roman" w:cs="Times New Roman"/>
          <w:sz w:val="24"/>
          <w:szCs w:val="24"/>
        </w:rPr>
        <w:t>hyperglycemia[</w:t>
      </w:r>
      <w:proofErr w:type="spellStart"/>
      <w:proofErr w:type="gramEnd"/>
      <w:r w:rsidRPr="00F6466B">
        <w:rPr>
          <w:rFonts w:ascii="Times New Roman" w:hAnsi="Times New Roman" w:cs="Times New Roman"/>
          <w:sz w:val="24"/>
          <w:szCs w:val="24"/>
        </w:rPr>
        <w:t>MeSH</w:t>
      </w:r>
      <w:proofErr w:type="spellEnd"/>
      <w:r w:rsidRPr="00F6466B">
        <w:rPr>
          <w:rFonts w:ascii="Times New Roman" w:hAnsi="Times New Roman" w:cs="Times New Roman"/>
          <w:sz w:val="24"/>
          <w:szCs w:val="24"/>
        </w:rPr>
        <w:t xml:space="preserve"> Terms])) OR (glycated </w:t>
      </w:r>
      <w:proofErr w:type="gramStart"/>
      <w:r w:rsidRPr="00F6466B">
        <w:rPr>
          <w:rFonts w:ascii="Times New Roman" w:hAnsi="Times New Roman" w:cs="Times New Roman"/>
          <w:sz w:val="24"/>
          <w:szCs w:val="24"/>
        </w:rPr>
        <w:t>hemoglobins[</w:t>
      </w:r>
      <w:proofErr w:type="spellStart"/>
      <w:proofErr w:type="gramEnd"/>
      <w:r w:rsidRPr="00F6466B">
        <w:rPr>
          <w:rFonts w:ascii="Times New Roman" w:hAnsi="Times New Roman" w:cs="Times New Roman"/>
          <w:sz w:val="24"/>
          <w:szCs w:val="24"/>
        </w:rPr>
        <w:t>MeSH</w:t>
      </w:r>
      <w:proofErr w:type="spellEnd"/>
      <w:r w:rsidRPr="00F6466B">
        <w:rPr>
          <w:rFonts w:ascii="Times New Roman" w:hAnsi="Times New Roman" w:cs="Times New Roman"/>
          <w:sz w:val="24"/>
          <w:szCs w:val="24"/>
        </w:rPr>
        <w:t xml:space="preserve"> Terms])) OR (Glucose </w:t>
      </w:r>
      <w:proofErr w:type="gramStart"/>
      <w:r w:rsidRPr="00F6466B">
        <w:rPr>
          <w:rFonts w:ascii="Times New Roman" w:hAnsi="Times New Roman" w:cs="Times New Roman"/>
          <w:sz w:val="24"/>
          <w:szCs w:val="24"/>
        </w:rPr>
        <w:t>Intolerance[</w:t>
      </w:r>
      <w:proofErr w:type="spellStart"/>
      <w:proofErr w:type="gramEnd"/>
      <w:r w:rsidRPr="00F6466B">
        <w:rPr>
          <w:rFonts w:ascii="Times New Roman" w:hAnsi="Times New Roman" w:cs="Times New Roman"/>
          <w:sz w:val="24"/>
          <w:szCs w:val="24"/>
        </w:rPr>
        <w:t>MeSH</w:t>
      </w:r>
      <w:proofErr w:type="spellEnd"/>
      <w:r w:rsidRPr="00F6466B">
        <w:rPr>
          <w:rFonts w:ascii="Times New Roman" w:hAnsi="Times New Roman" w:cs="Times New Roman"/>
          <w:sz w:val="24"/>
          <w:szCs w:val="24"/>
        </w:rPr>
        <w:t xml:space="preserve"> Terms])</w:t>
      </w:r>
    </w:p>
    <w:p w14:paraId="699487DF" w14:textId="2C626E33" w:rsidR="00F6466B" w:rsidRDefault="00EB0301" w:rsidP="006A2FC6">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#2 </w:t>
      </w:r>
      <w:r w:rsidRPr="00EB0301">
        <w:rPr>
          <w:rFonts w:ascii="Times New Roman" w:hAnsi="Times New Roman" w:cs="Times New Roman"/>
          <w:sz w:val="24"/>
          <w:szCs w:val="24"/>
        </w:rPr>
        <w:t xml:space="preserve">((((((((((" impaired fasting glucose") OR ("impaired glucose tolerance")) OR (prediabetes)) OR (pre-diabetes)) OR ("borderline diabetes")) OR ("Intermediate </w:t>
      </w:r>
      <w:proofErr w:type="spellStart"/>
      <w:r w:rsidRPr="00EB0301">
        <w:rPr>
          <w:rFonts w:ascii="Times New Roman" w:hAnsi="Times New Roman" w:cs="Times New Roman"/>
          <w:sz w:val="24"/>
          <w:szCs w:val="24"/>
        </w:rPr>
        <w:t>hyperglycaemia</w:t>
      </w:r>
      <w:proofErr w:type="spellEnd"/>
      <w:r w:rsidRPr="00EB0301">
        <w:rPr>
          <w:rFonts w:ascii="Times New Roman" w:hAnsi="Times New Roman" w:cs="Times New Roman"/>
          <w:sz w:val="24"/>
          <w:szCs w:val="24"/>
        </w:rPr>
        <w:t xml:space="preserve">")) OR ("non-diabetic </w:t>
      </w:r>
      <w:proofErr w:type="spellStart"/>
      <w:r w:rsidRPr="00EB0301">
        <w:rPr>
          <w:rFonts w:ascii="Times New Roman" w:hAnsi="Times New Roman" w:cs="Times New Roman"/>
          <w:sz w:val="24"/>
          <w:szCs w:val="24"/>
        </w:rPr>
        <w:t>hyperglycaemia</w:t>
      </w:r>
      <w:proofErr w:type="spellEnd"/>
      <w:r w:rsidRPr="00EB0301">
        <w:rPr>
          <w:rFonts w:ascii="Times New Roman" w:hAnsi="Times New Roman" w:cs="Times New Roman"/>
          <w:sz w:val="24"/>
          <w:szCs w:val="24"/>
        </w:rPr>
        <w:t>")) OR ("high risk of diabetes")) OR (HbA1C)) OR (hemoglobin A1c)) OR ("prediabetes phase")</w:t>
      </w:r>
    </w:p>
    <w:p w14:paraId="112C9DEE" w14:textId="5279E278" w:rsidR="00EB0301" w:rsidRDefault="00EC3C34" w:rsidP="006A2FC6">
      <w:pPr>
        <w:spacing w:line="360" w:lineRule="auto"/>
        <w:rPr>
          <w:rFonts w:ascii="Times New Roman" w:hAnsi="Times New Roman" w:cs="Times New Roman"/>
          <w:sz w:val="24"/>
          <w:szCs w:val="24"/>
        </w:rPr>
      </w:pPr>
      <w:r w:rsidRPr="00EC3C34">
        <w:rPr>
          <w:rFonts w:ascii="Times New Roman" w:hAnsi="Times New Roman" w:cs="Times New Roman"/>
          <w:sz w:val="24"/>
          <w:szCs w:val="24"/>
        </w:rPr>
        <w:t xml:space="preserve">#3 #1 OR #2 </w:t>
      </w:r>
    </w:p>
    <w:p w14:paraId="64AF04AB" w14:textId="7116F66B" w:rsidR="00EC3C34" w:rsidRDefault="007A4739" w:rsidP="006A2FC6">
      <w:pPr>
        <w:spacing w:line="360" w:lineRule="auto"/>
        <w:rPr>
          <w:rFonts w:ascii="Times New Roman" w:hAnsi="Times New Roman" w:cs="Times New Roman"/>
          <w:sz w:val="24"/>
          <w:szCs w:val="24"/>
        </w:rPr>
      </w:pPr>
      <w:r w:rsidRPr="007A4739">
        <w:rPr>
          <w:rFonts w:ascii="Times New Roman" w:hAnsi="Times New Roman" w:cs="Times New Roman"/>
          <w:sz w:val="24"/>
          <w:szCs w:val="24"/>
        </w:rPr>
        <w:t xml:space="preserve">#4 ((coronary artery </w:t>
      </w:r>
      <w:proofErr w:type="gramStart"/>
      <w:r w:rsidRPr="007A4739">
        <w:rPr>
          <w:rFonts w:ascii="Times New Roman" w:hAnsi="Times New Roman" w:cs="Times New Roman"/>
          <w:sz w:val="24"/>
          <w:szCs w:val="24"/>
        </w:rPr>
        <w:t>diseases[</w:t>
      </w:r>
      <w:proofErr w:type="spellStart"/>
      <w:proofErr w:type="gramEnd"/>
      <w:r w:rsidRPr="007A4739">
        <w:rPr>
          <w:rFonts w:ascii="Times New Roman" w:hAnsi="Times New Roman" w:cs="Times New Roman"/>
          <w:sz w:val="24"/>
          <w:szCs w:val="24"/>
        </w:rPr>
        <w:t>MeSH</w:t>
      </w:r>
      <w:proofErr w:type="spellEnd"/>
      <w:r w:rsidRPr="007A4739">
        <w:rPr>
          <w:rFonts w:ascii="Times New Roman" w:hAnsi="Times New Roman" w:cs="Times New Roman"/>
          <w:sz w:val="24"/>
          <w:szCs w:val="24"/>
        </w:rPr>
        <w:t xml:space="preserve"> Terms]) OR (coronary heart </w:t>
      </w:r>
      <w:proofErr w:type="gramStart"/>
      <w:r w:rsidRPr="007A4739">
        <w:rPr>
          <w:rFonts w:ascii="Times New Roman" w:hAnsi="Times New Roman" w:cs="Times New Roman"/>
          <w:sz w:val="24"/>
          <w:szCs w:val="24"/>
        </w:rPr>
        <w:t>diseases[</w:t>
      </w:r>
      <w:proofErr w:type="spellStart"/>
      <w:proofErr w:type="gramEnd"/>
      <w:r w:rsidRPr="007A4739">
        <w:rPr>
          <w:rFonts w:ascii="Times New Roman" w:hAnsi="Times New Roman" w:cs="Times New Roman"/>
          <w:sz w:val="24"/>
          <w:szCs w:val="24"/>
        </w:rPr>
        <w:t>MeSH</w:t>
      </w:r>
      <w:proofErr w:type="spellEnd"/>
      <w:r w:rsidRPr="007A4739">
        <w:rPr>
          <w:rFonts w:ascii="Times New Roman" w:hAnsi="Times New Roman" w:cs="Times New Roman"/>
          <w:sz w:val="24"/>
          <w:szCs w:val="24"/>
        </w:rPr>
        <w:t xml:space="preserve"> Terms])) OR (myocardial </w:t>
      </w:r>
      <w:proofErr w:type="gramStart"/>
      <w:r w:rsidRPr="007A4739">
        <w:rPr>
          <w:rFonts w:ascii="Times New Roman" w:hAnsi="Times New Roman" w:cs="Times New Roman"/>
          <w:sz w:val="24"/>
          <w:szCs w:val="24"/>
        </w:rPr>
        <w:t>ischemia[</w:t>
      </w:r>
      <w:proofErr w:type="spellStart"/>
      <w:proofErr w:type="gramEnd"/>
      <w:r w:rsidRPr="007A4739">
        <w:rPr>
          <w:rFonts w:ascii="Times New Roman" w:hAnsi="Times New Roman" w:cs="Times New Roman"/>
          <w:sz w:val="24"/>
          <w:szCs w:val="24"/>
        </w:rPr>
        <w:t>MeSH</w:t>
      </w:r>
      <w:proofErr w:type="spellEnd"/>
      <w:r w:rsidRPr="007A4739">
        <w:rPr>
          <w:rFonts w:ascii="Times New Roman" w:hAnsi="Times New Roman" w:cs="Times New Roman"/>
          <w:sz w:val="24"/>
          <w:szCs w:val="24"/>
        </w:rPr>
        <w:t xml:space="preserve"> Terms])</w:t>
      </w:r>
    </w:p>
    <w:p w14:paraId="0A7D8DC3" w14:textId="50D49517" w:rsidR="007A4739" w:rsidRDefault="004C635A" w:rsidP="006A2FC6">
      <w:pPr>
        <w:spacing w:line="360" w:lineRule="auto"/>
        <w:rPr>
          <w:rFonts w:ascii="Times New Roman" w:hAnsi="Times New Roman" w:cs="Times New Roman"/>
          <w:sz w:val="24"/>
          <w:szCs w:val="24"/>
        </w:rPr>
      </w:pPr>
      <w:r w:rsidRPr="004C635A">
        <w:rPr>
          <w:rFonts w:ascii="Times New Roman" w:hAnsi="Times New Roman" w:cs="Times New Roman"/>
          <w:sz w:val="24"/>
          <w:szCs w:val="24"/>
        </w:rPr>
        <w:t>#5 (((((((("</w:t>
      </w:r>
      <w:proofErr w:type="gramStart"/>
      <w:r w:rsidRPr="004C635A">
        <w:rPr>
          <w:rFonts w:ascii="Times New Roman" w:hAnsi="Times New Roman" w:cs="Times New Roman"/>
          <w:sz w:val="24"/>
          <w:szCs w:val="24"/>
        </w:rPr>
        <w:t>Cardiovascular disease</w:t>
      </w:r>
      <w:proofErr w:type="gramEnd"/>
      <w:r w:rsidRPr="004C635A">
        <w:rPr>
          <w:rFonts w:ascii="Times New Roman" w:hAnsi="Times New Roman" w:cs="Times New Roman"/>
          <w:sz w:val="24"/>
          <w:szCs w:val="24"/>
        </w:rPr>
        <w:t>") OR ("Cardiocerebrovascular disease")) OR ("coronary artery disease")) OR ("coronary heart disease")) OR ("ischemic heart disease")) OR ("angina pectoris")) OR ("acute coronary syndrome") OR ("unstable angina")) OR ("myocardial infarction")) OR ("Atherosclerotic cardiovascular disease") OR ("Percutaneous coronary intervention") OR (PCI)</w:t>
      </w:r>
    </w:p>
    <w:p w14:paraId="70C456BA" w14:textId="0B30DA14" w:rsidR="004C635A" w:rsidRDefault="00FA2D72" w:rsidP="006A2FC6">
      <w:pPr>
        <w:spacing w:line="360" w:lineRule="auto"/>
        <w:rPr>
          <w:rFonts w:ascii="Times New Roman" w:hAnsi="Times New Roman" w:cs="Times New Roman"/>
          <w:sz w:val="24"/>
          <w:szCs w:val="24"/>
        </w:rPr>
      </w:pPr>
      <w:r w:rsidRPr="00FA2D72">
        <w:rPr>
          <w:rFonts w:ascii="Times New Roman" w:hAnsi="Times New Roman" w:cs="Times New Roman"/>
          <w:sz w:val="24"/>
          <w:szCs w:val="24"/>
        </w:rPr>
        <w:t>#6 #4 OR #5</w:t>
      </w:r>
    </w:p>
    <w:p w14:paraId="474DBF66" w14:textId="3DA00A27" w:rsidR="00FA2D72" w:rsidRDefault="00580357" w:rsidP="006A2FC6">
      <w:pPr>
        <w:spacing w:line="360" w:lineRule="auto"/>
        <w:rPr>
          <w:rFonts w:ascii="Times New Roman" w:hAnsi="Times New Roman" w:cs="Times New Roman"/>
          <w:sz w:val="24"/>
          <w:szCs w:val="24"/>
        </w:rPr>
      </w:pPr>
      <w:r w:rsidRPr="00580357">
        <w:rPr>
          <w:rFonts w:ascii="Times New Roman" w:hAnsi="Times New Roman" w:cs="Times New Roman"/>
          <w:sz w:val="24"/>
          <w:szCs w:val="24"/>
        </w:rPr>
        <w:t>#7 ((((cardiac death[</w:t>
      </w:r>
      <w:proofErr w:type="spellStart"/>
      <w:r w:rsidRPr="00580357">
        <w:rPr>
          <w:rFonts w:ascii="Times New Roman" w:hAnsi="Times New Roman" w:cs="Times New Roman"/>
          <w:sz w:val="24"/>
          <w:szCs w:val="24"/>
        </w:rPr>
        <w:t>MeSH</w:t>
      </w:r>
      <w:proofErr w:type="spellEnd"/>
      <w:r w:rsidRPr="00580357">
        <w:rPr>
          <w:rFonts w:ascii="Times New Roman" w:hAnsi="Times New Roman" w:cs="Times New Roman"/>
          <w:sz w:val="24"/>
          <w:szCs w:val="24"/>
        </w:rPr>
        <w:t xml:space="preserve"> Terms]) OR (cardiac death, sudden[</w:t>
      </w:r>
      <w:proofErr w:type="spellStart"/>
      <w:r w:rsidRPr="00580357">
        <w:rPr>
          <w:rFonts w:ascii="Times New Roman" w:hAnsi="Times New Roman" w:cs="Times New Roman"/>
          <w:sz w:val="24"/>
          <w:szCs w:val="24"/>
        </w:rPr>
        <w:t>MeSH</w:t>
      </w:r>
      <w:proofErr w:type="spellEnd"/>
      <w:r w:rsidRPr="00580357">
        <w:rPr>
          <w:rFonts w:ascii="Times New Roman" w:hAnsi="Times New Roman" w:cs="Times New Roman"/>
          <w:sz w:val="24"/>
          <w:szCs w:val="24"/>
        </w:rPr>
        <w:t xml:space="preserve"> Terms])) OR (mortality[</w:t>
      </w:r>
      <w:proofErr w:type="spellStart"/>
      <w:r w:rsidRPr="00580357">
        <w:rPr>
          <w:rFonts w:ascii="Times New Roman" w:hAnsi="Times New Roman" w:cs="Times New Roman"/>
          <w:sz w:val="24"/>
          <w:szCs w:val="24"/>
        </w:rPr>
        <w:t>MeSH</w:t>
      </w:r>
      <w:proofErr w:type="spellEnd"/>
      <w:r w:rsidRPr="00580357">
        <w:rPr>
          <w:rFonts w:ascii="Times New Roman" w:hAnsi="Times New Roman" w:cs="Times New Roman"/>
          <w:sz w:val="24"/>
          <w:szCs w:val="24"/>
        </w:rPr>
        <w:t xml:space="preserve"> Terms])) OR (hospital mortalities[</w:t>
      </w:r>
      <w:proofErr w:type="spellStart"/>
      <w:r w:rsidRPr="00580357">
        <w:rPr>
          <w:rFonts w:ascii="Times New Roman" w:hAnsi="Times New Roman" w:cs="Times New Roman"/>
          <w:sz w:val="24"/>
          <w:szCs w:val="24"/>
        </w:rPr>
        <w:t>MeSH</w:t>
      </w:r>
      <w:proofErr w:type="spellEnd"/>
      <w:r w:rsidRPr="00580357">
        <w:rPr>
          <w:rFonts w:ascii="Times New Roman" w:hAnsi="Times New Roman" w:cs="Times New Roman"/>
          <w:sz w:val="24"/>
          <w:szCs w:val="24"/>
        </w:rPr>
        <w:t xml:space="preserve"> Terms])) OR (heart failure[</w:t>
      </w:r>
      <w:proofErr w:type="spellStart"/>
      <w:r w:rsidRPr="00580357">
        <w:rPr>
          <w:rFonts w:ascii="Times New Roman" w:hAnsi="Times New Roman" w:cs="Times New Roman"/>
          <w:sz w:val="24"/>
          <w:szCs w:val="24"/>
        </w:rPr>
        <w:t>MeSH</w:t>
      </w:r>
      <w:proofErr w:type="spellEnd"/>
      <w:r w:rsidRPr="00580357">
        <w:rPr>
          <w:rFonts w:ascii="Times New Roman" w:hAnsi="Times New Roman" w:cs="Times New Roman"/>
          <w:sz w:val="24"/>
          <w:szCs w:val="24"/>
        </w:rPr>
        <w:t xml:space="preserve"> Terms]) OR (("major adverse cardiovascular events") OR (MACE)) OR ("nonfatal stroke") OR ("nonfatal myocardial infarction") OR ("acute myocardial infarction") OR ("heart failure") OR ("cardiovascular death") OR ("all-cause mortality")</w:t>
      </w:r>
      <w:r w:rsidR="008303E5">
        <w:rPr>
          <w:rFonts w:ascii="Times New Roman" w:hAnsi="Times New Roman" w:cs="Times New Roman" w:hint="eastAsia"/>
          <w:sz w:val="24"/>
          <w:szCs w:val="24"/>
        </w:rPr>
        <w:t xml:space="preserve"> </w:t>
      </w:r>
      <w:r w:rsidR="008303E5" w:rsidRPr="008303E5">
        <w:rPr>
          <w:rFonts w:ascii="Times New Roman" w:hAnsi="Times New Roman" w:cs="Times New Roman"/>
          <w:sz w:val="24"/>
          <w:szCs w:val="24"/>
        </w:rPr>
        <w:t>OR ("ischemic cardiovascular events")</w:t>
      </w:r>
    </w:p>
    <w:p w14:paraId="71494FC9" w14:textId="4E5DC9ED" w:rsidR="001541B2" w:rsidRDefault="001541B2" w:rsidP="006A2FC6">
      <w:pPr>
        <w:spacing w:line="360" w:lineRule="auto"/>
        <w:rPr>
          <w:rFonts w:ascii="Times New Roman" w:hAnsi="Times New Roman" w:cs="Times New Roman"/>
          <w:sz w:val="24"/>
          <w:szCs w:val="24"/>
        </w:rPr>
      </w:pPr>
      <w:r>
        <w:rPr>
          <w:rFonts w:ascii="Times New Roman" w:hAnsi="Times New Roman" w:cs="Times New Roman" w:hint="eastAsia"/>
          <w:sz w:val="24"/>
          <w:szCs w:val="24"/>
        </w:rPr>
        <w:t>#8 #6 AND #7</w:t>
      </w:r>
    </w:p>
    <w:p w14:paraId="6810C668" w14:textId="7665E2D4" w:rsidR="001541B2" w:rsidRDefault="00F77199" w:rsidP="006A2FC6">
      <w:pPr>
        <w:spacing w:line="360" w:lineRule="auto"/>
        <w:rPr>
          <w:rFonts w:ascii="Times New Roman" w:hAnsi="Times New Roman" w:cs="Times New Roman"/>
          <w:sz w:val="24"/>
          <w:szCs w:val="24"/>
        </w:rPr>
      </w:pPr>
      <w:r w:rsidRPr="00F77199">
        <w:rPr>
          <w:rFonts w:ascii="Times New Roman" w:hAnsi="Times New Roman" w:cs="Times New Roman"/>
          <w:sz w:val="24"/>
          <w:szCs w:val="24"/>
        </w:rPr>
        <w:t>#9 #3 AND #8</w:t>
      </w:r>
    </w:p>
    <w:p w14:paraId="682ABEA6" w14:textId="23CBBEC7" w:rsidR="00F77199" w:rsidRDefault="00686D48" w:rsidP="006A2FC6">
      <w:pPr>
        <w:spacing w:line="360" w:lineRule="auto"/>
        <w:rPr>
          <w:rFonts w:ascii="Times New Roman" w:hAnsi="Times New Roman" w:cs="Times New Roman"/>
          <w:sz w:val="24"/>
          <w:szCs w:val="24"/>
        </w:rPr>
      </w:pPr>
      <w:r w:rsidRPr="00686D48">
        <w:rPr>
          <w:rFonts w:ascii="Times New Roman" w:hAnsi="Times New Roman" w:cs="Times New Roman"/>
          <w:sz w:val="24"/>
          <w:szCs w:val="24"/>
        </w:rPr>
        <w:t xml:space="preserve">#10 (((((Cohort </w:t>
      </w:r>
      <w:proofErr w:type="gramStart"/>
      <w:r w:rsidRPr="00686D48">
        <w:rPr>
          <w:rFonts w:ascii="Times New Roman" w:hAnsi="Times New Roman" w:cs="Times New Roman"/>
          <w:sz w:val="24"/>
          <w:szCs w:val="24"/>
        </w:rPr>
        <w:t>Studies[</w:t>
      </w:r>
      <w:proofErr w:type="spellStart"/>
      <w:proofErr w:type="gramEnd"/>
      <w:r w:rsidRPr="00686D48">
        <w:rPr>
          <w:rFonts w:ascii="Times New Roman" w:hAnsi="Times New Roman" w:cs="Times New Roman"/>
          <w:sz w:val="24"/>
          <w:szCs w:val="24"/>
        </w:rPr>
        <w:t>MeSH</w:t>
      </w:r>
      <w:proofErr w:type="spellEnd"/>
      <w:r w:rsidRPr="00686D48">
        <w:rPr>
          <w:rFonts w:ascii="Times New Roman" w:hAnsi="Times New Roman" w:cs="Times New Roman"/>
          <w:sz w:val="24"/>
          <w:szCs w:val="24"/>
        </w:rPr>
        <w:t xml:space="preserve"> Terms]) OR (Longitudinal </w:t>
      </w:r>
      <w:proofErr w:type="gramStart"/>
      <w:r w:rsidRPr="00686D48">
        <w:rPr>
          <w:rFonts w:ascii="Times New Roman" w:hAnsi="Times New Roman" w:cs="Times New Roman"/>
          <w:sz w:val="24"/>
          <w:szCs w:val="24"/>
        </w:rPr>
        <w:t>Studies[</w:t>
      </w:r>
      <w:proofErr w:type="spellStart"/>
      <w:proofErr w:type="gramEnd"/>
      <w:r w:rsidRPr="00686D48">
        <w:rPr>
          <w:rFonts w:ascii="Times New Roman" w:hAnsi="Times New Roman" w:cs="Times New Roman"/>
          <w:sz w:val="24"/>
          <w:szCs w:val="24"/>
        </w:rPr>
        <w:t>MeSH</w:t>
      </w:r>
      <w:proofErr w:type="spellEnd"/>
      <w:r w:rsidRPr="00686D48">
        <w:rPr>
          <w:rFonts w:ascii="Times New Roman" w:hAnsi="Times New Roman" w:cs="Times New Roman"/>
          <w:sz w:val="24"/>
          <w:szCs w:val="24"/>
        </w:rPr>
        <w:t xml:space="preserve"> Terms])) OR (Follow-Up </w:t>
      </w:r>
      <w:proofErr w:type="gramStart"/>
      <w:r w:rsidRPr="00686D48">
        <w:rPr>
          <w:rFonts w:ascii="Times New Roman" w:hAnsi="Times New Roman" w:cs="Times New Roman"/>
          <w:sz w:val="24"/>
          <w:szCs w:val="24"/>
        </w:rPr>
        <w:t>Studies[</w:t>
      </w:r>
      <w:proofErr w:type="spellStart"/>
      <w:proofErr w:type="gramEnd"/>
      <w:r w:rsidRPr="00686D48">
        <w:rPr>
          <w:rFonts w:ascii="Times New Roman" w:hAnsi="Times New Roman" w:cs="Times New Roman"/>
          <w:sz w:val="24"/>
          <w:szCs w:val="24"/>
        </w:rPr>
        <w:t>MeSH</w:t>
      </w:r>
      <w:proofErr w:type="spellEnd"/>
      <w:r w:rsidRPr="00686D48">
        <w:rPr>
          <w:rFonts w:ascii="Times New Roman" w:hAnsi="Times New Roman" w:cs="Times New Roman"/>
          <w:sz w:val="24"/>
          <w:szCs w:val="24"/>
        </w:rPr>
        <w:t xml:space="preserve"> Terms])) OR (Prospective </w:t>
      </w:r>
      <w:proofErr w:type="gramStart"/>
      <w:r w:rsidRPr="00686D48">
        <w:rPr>
          <w:rFonts w:ascii="Times New Roman" w:hAnsi="Times New Roman" w:cs="Times New Roman"/>
          <w:sz w:val="24"/>
          <w:szCs w:val="24"/>
        </w:rPr>
        <w:t>Studies[</w:t>
      </w:r>
      <w:proofErr w:type="spellStart"/>
      <w:proofErr w:type="gramEnd"/>
      <w:r w:rsidRPr="00686D48">
        <w:rPr>
          <w:rFonts w:ascii="Times New Roman" w:hAnsi="Times New Roman" w:cs="Times New Roman"/>
          <w:sz w:val="24"/>
          <w:szCs w:val="24"/>
        </w:rPr>
        <w:t>MeSH</w:t>
      </w:r>
      <w:proofErr w:type="spellEnd"/>
      <w:r w:rsidRPr="00686D48">
        <w:rPr>
          <w:rFonts w:ascii="Times New Roman" w:hAnsi="Times New Roman" w:cs="Times New Roman"/>
          <w:sz w:val="24"/>
          <w:szCs w:val="24"/>
        </w:rPr>
        <w:t xml:space="preserve"> Terms])) OR (Retrospective </w:t>
      </w:r>
      <w:proofErr w:type="gramStart"/>
      <w:r w:rsidRPr="00686D48">
        <w:rPr>
          <w:rFonts w:ascii="Times New Roman" w:hAnsi="Times New Roman" w:cs="Times New Roman"/>
          <w:sz w:val="24"/>
          <w:szCs w:val="24"/>
        </w:rPr>
        <w:t>Studies[</w:t>
      </w:r>
      <w:proofErr w:type="spellStart"/>
      <w:proofErr w:type="gramEnd"/>
      <w:r w:rsidRPr="00686D48">
        <w:rPr>
          <w:rFonts w:ascii="Times New Roman" w:hAnsi="Times New Roman" w:cs="Times New Roman"/>
          <w:sz w:val="24"/>
          <w:szCs w:val="24"/>
        </w:rPr>
        <w:t>MeSH</w:t>
      </w:r>
      <w:proofErr w:type="spellEnd"/>
      <w:r w:rsidRPr="00686D48">
        <w:rPr>
          <w:rFonts w:ascii="Times New Roman" w:hAnsi="Times New Roman" w:cs="Times New Roman"/>
          <w:sz w:val="24"/>
          <w:szCs w:val="24"/>
        </w:rPr>
        <w:t xml:space="preserve"> Terms]))</w:t>
      </w:r>
    </w:p>
    <w:p w14:paraId="11ACF556" w14:textId="66FB7C61" w:rsidR="00686D48" w:rsidRDefault="00FD3E62" w:rsidP="006A2FC6">
      <w:pPr>
        <w:spacing w:line="360" w:lineRule="auto"/>
        <w:rPr>
          <w:rFonts w:ascii="Times New Roman" w:hAnsi="Times New Roman" w:cs="Times New Roman"/>
          <w:sz w:val="24"/>
          <w:szCs w:val="24"/>
        </w:rPr>
      </w:pPr>
      <w:r w:rsidRPr="00FD3E62">
        <w:rPr>
          <w:rFonts w:ascii="Times New Roman" w:hAnsi="Times New Roman" w:cs="Times New Roman"/>
          <w:sz w:val="24"/>
          <w:szCs w:val="24"/>
        </w:rPr>
        <w:t>#11 ("2020/0</w:t>
      </w:r>
      <w:r>
        <w:rPr>
          <w:rFonts w:ascii="Times New Roman" w:hAnsi="Times New Roman" w:cs="Times New Roman" w:hint="eastAsia"/>
          <w:sz w:val="24"/>
          <w:szCs w:val="24"/>
        </w:rPr>
        <w:t>1</w:t>
      </w:r>
      <w:r w:rsidRPr="00FD3E62">
        <w:rPr>
          <w:rFonts w:ascii="Times New Roman" w:hAnsi="Times New Roman" w:cs="Times New Roman"/>
          <w:sz w:val="24"/>
          <w:szCs w:val="24"/>
        </w:rPr>
        <w:t>/</w:t>
      </w:r>
      <w:r>
        <w:rPr>
          <w:rFonts w:ascii="Times New Roman" w:hAnsi="Times New Roman" w:cs="Times New Roman" w:hint="eastAsia"/>
          <w:sz w:val="24"/>
          <w:szCs w:val="24"/>
        </w:rPr>
        <w:t>01</w:t>
      </w:r>
      <w:r w:rsidRPr="00FD3E62">
        <w:rPr>
          <w:rFonts w:ascii="Times New Roman" w:hAnsi="Times New Roman" w:cs="Times New Roman"/>
          <w:sz w:val="24"/>
          <w:szCs w:val="24"/>
        </w:rPr>
        <w:t>"[Date - Publication</w:t>
      </w:r>
      <w:proofErr w:type="gramStart"/>
      <w:r w:rsidRPr="00FD3E62">
        <w:rPr>
          <w:rFonts w:ascii="Times New Roman" w:hAnsi="Times New Roman" w:cs="Times New Roman"/>
          <w:sz w:val="24"/>
          <w:szCs w:val="24"/>
        </w:rPr>
        <w:t>] :</w:t>
      </w:r>
      <w:proofErr w:type="gramEnd"/>
      <w:r w:rsidRPr="00FD3E62">
        <w:rPr>
          <w:rFonts w:ascii="Times New Roman" w:hAnsi="Times New Roman" w:cs="Times New Roman"/>
          <w:sz w:val="24"/>
          <w:szCs w:val="24"/>
        </w:rPr>
        <w:t xml:space="preserve"> "202</w:t>
      </w:r>
      <w:r>
        <w:rPr>
          <w:rFonts w:ascii="Times New Roman" w:hAnsi="Times New Roman" w:cs="Times New Roman" w:hint="eastAsia"/>
          <w:sz w:val="24"/>
          <w:szCs w:val="24"/>
        </w:rPr>
        <w:t>6</w:t>
      </w:r>
      <w:r w:rsidRPr="00FD3E62">
        <w:rPr>
          <w:rFonts w:ascii="Times New Roman" w:hAnsi="Times New Roman" w:cs="Times New Roman"/>
          <w:sz w:val="24"/>
          <w:szCs w:val="24"/>
        </w:rPr>
        <w:t>/</w:t>
      </w:r>
      <w:r>
        <w:rPr>
          <w:rFonts w:ascii="Times New Roman" w:hAnsi="Times New Roman" w:cs="Times New Roman" w:hint="eastAsia"/>
          <w:sz w:val="24"/>
          <w:szCs w:val="24"/>
        </w:rPr>
        <w:t>01</w:t>
      </w:r>
      <w:r w:rsidRPr="00FD3E62">
        <w:rPr>
          <w:rFonts w:ascii="Times New Roman" w:hAnsi="Times New Roman" w:cs="Times New Roman"/>
          <w:sz w:val="24"/>
          <w:szCs w:val="24"/>
        </w:rPr>
        <w:t>/</w:t>
      </w:r>
      <w:r>
        <w:rPr>
          <w:rFonts w:ascii="Times New Roman" w:hAnsi="Times New Roman" w:cs="Times New Roman" w:hint="eastAsia"/>
          <w:sz w:val="24"/>
          <w:szCs w:val="24"/>
        </w:rPr>
        <w:t>01</w:t>
      </w:r>
      <w:r w:rsidRPr="00FD3E62">
        <w:rPr>
          <w:rFonts w:ascii="Times New Roman" w:hAnsi="Times New Roman" w:cs="Times New Roman"/>
          <w:sz w:val="24"/>
          <w:szCs w:val="24"/>
        </w:rPr>
        <w:t>"[Date - Publication])</w:t>
      </w:r>
    </w:p>
    <w:p w14:paraId="26574756" w14:textId="7566049F" w:rsidR="006A2FC6" w:rsidRDefault="00F957C0" w:rsidP="006B0E5F">
      <w:pPr>
        <w:spacing w:line="360" w:lineRule="auto"/>
        <w:rPr>
          <w:rFonts w:ascii="Times New Roman" w:hAnsi="Times New Roman" w:cs="Times New Roman"/>
          <w:sz w:val="24"/>
          <w:szCs w:val="24"/>
        </w:rPr>
      </w:pPr>
      <w:r w:rsidRPr="00F957C0">
        <w:rPr>
          <w:rFonts w:ascii="Times New Roman" w:hAnsi="Times New Roman" w:cs="Times New Roman"/>
          <w:sz w:val="24"/>
          <w:szCs w:val="24"/>
        </w:rPr>
        <w:t>#12 #9 AND #10 AND #11</w:t>
      </w:r>
    </w:p>
    <w:p w14:paraId="2C156729" w14:textId="77777777" w:rsidR="0065663C" w:rsidRPr="00DD7F94" w:rsidRDefault="0065663C" w:rsidP="006B0E5F">
      <w:pPr>
        <w:spacing w:line="360" w:lineRule="auto"/>
        <w:rPr>
          <w:rFonts w:ascii="Times New Roman" w:hAnsi="Times New Roman" w:cs="Times New Roman"/>
          <w:sz w:val="24"/>
          <w:szCs w:val="24"/>
        </w:rPr>
      </w:pPr>
    </w:p>
    <w:p w14:paraId="575FE65E" w14:textId="63AE3662" w:rsidR="00F957C0" w:rsidRDefault="00F957C0" w:rsidP="00F957C0">
      <w:pPr>
        <w:spacing w:line="360" w:lineRule="auto"/>
        <w:rPr>
          <w:rFonts w:ascii="Times New Roman" w:hAnsi="Times New Roman" w:cs="Times New Roman"/>
          <w:b/>
          <w:bCs/>
          <w:sz w:val="24"/>
          <w:szCs w:val="24"/>
        </w:rPr>
      </w:pPr>
      <w:r>
        <w:rPr>
          <w:rFonts w:ascii="Times New Roman" w:hAnsi="Times New Roman" w:cs="Times New Roman" w:hint="eastAsia"/>
          <w:b/>
          <w:bCs/>
          <w:sz w:val="24"/>
          <w:szCs w:val="24"/>
        </w:rPr>
        <w:lastRenderedPageBreak/>
        <w:t>Web of Science</w:t>
      </w:r>
    </w:p>
    <w:p w14:paraId="7BFA91D0" w14:textId="4F52DF4D" w:rsidR="00AC654B" w:rsidRDefault="00D40D98" w:rsidP="006B0E5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#1 </w:t>
      </w:r>
      <w:r w:rsidR="000E1E66" w:rsidRPr="000E1E66">
        <w:rPr>
          <w:rFonts w:ascii="Times New Roman" w:hAnsi="Times New Roman" w:cs="Times New Roman"/>
          <w:sz w:val="24"/>
          <w:szCs w:val="24"/>
        </w:rPr>
        <w:t>TS= (prediabetic state* OR prediabetes* OR pre-diabetes* OR prediabetes phase)</w:t>
      </w:r>
    </w:p>
    <w:p w14:paraId="689F148B" w14:textId="65554166" w:rsidR="000E1E66" w:rsidRDefault="000E1E66" w:rsidP="006B0E5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#2 </w:t>
      </w:r>
      <w:r w:rsidR="006C05C7" w:rsidRPr="006C05C7">
        <w:rPr>
          <w:rFonts w:ascii="Times New Roman" w:hAnsi="Times New Roman" w:cs="Times New Roman"/>
          <w:sz w:val="24"/>
          <w:szCs w:val="24"/>
        </w:rPr>
        <w:t>TS</w:t>
      </w:r>
      <w:proofErr w:type="gramStart"/>
      <w:r w:rsidR="006C05C7" w:rsidRPr="006C05C7">
        <w:rPr>
          <w:rFonts w:ascii="Times New Roman" w:hAnsi="Times New Roman" w:cs="Times New Roman"/>
          <w:sz w:val="24"/>
          <w:szCs w:val="24"/>
        </w:rPr>
        <w:t>=(</w:t>
      </w:r>
      <w:proofErr w:type="gramEnd"/>
      <w:r w:rsidR="006C05C7" w:rsidRPr="006C05C7">
        <w:rPr>
          <w:rFonts w:ascii="Times New Roman" w:hAnsi="Times New Roman" w:cs="Times New Roman"/>
          <w:sz w:val="24"/>
          <w:szCs w:val="24"/>
        </w:rPr>
        <w:t xml:space="preserve">glucose intolerance* OR impaired glucose tolerance* OR impaired fasting glucose* OR Intermediate </w:t>
      </w:r>
      <w:proofErr w:type="spellStart"/>
      <w:r w:rsidR="006C05C7" w:rsidRPr="006C05C7">
        <w:rPr>
          <w:rFonts w:ascii="Times New Roman" w:hAnsi="Times New Roman" w:cs="Times New Roman"/>
          <w:sz w:val="24"/>
          <w:szCs w:val="24"/>
        </w:rPr>
        <w:t>hyperglycaemia</w:t>
      </w:r>
      <w:proofErr w:type="spellEnd"/>
      <w:r w:rsidR="006C05C7" w:rsidRPr="006C05C7">
        <w:rPr>
          <w:rFonts w:ascii="Times New Roman" w:hAnsi="Times New Roman" w:cs="Times New Roman"/>
          <w:sz w:val="24"/>
          <w:szCs w:val="24"/>
        </w:rPr>
        <w:t xml:space="preserve">* OR non-diabetic </w:t>
      </w:r>
      <w:proofErr w:type="spellStart"/>
      <w:r w:rsidR="006C05C7" w:rsidRPr="006C05C7">
        <w:rPr>
          <w:rFonts w:ascii="Times New Roman" w:hAnsi="Times New Roman" w:cs="Times New Roman"/>
          <w:sz w:val="24"/>
          <w:szCs w:val="24"/>
        </w:rPr>
        <w:t>hyperglycaemia</w:t>
      </w:r>
      <w:proofErr w:type="spellEnd"/>
      <w:r w:rsidR="006C05C7" w:rsidRPr="006C05C7">
        <w:rPr>
          <w:rFonts w:ascii="Times New Roman" w:hAnsi="Times New Roman" w:cs="Times New Roman"/>
          <w:sz w:val="24"/>
          <w:szCs w:val="24"/>
        </w:rPr>
        <w:t xml:space="preserve">* OR glycated hemoglobin* OR hemoglobin A1c) </w:t>
      </w:r>
    </w:p>
    <w:p w14:paraId="22C215F5" w14:textId="294DB243" w:rsidR="006C05C7" w:rsidRDefault="006C05C7" w:rsidP="006B0E5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#3 </w:t>
      </w:r>
      <w:r w:rsidR="00765481" w:rsidRPr="00765481">
        <w:rPr>
          <w:rFonts w:ascii="Times New Roman" w:hAnsi="Times New Roman" w:cs="Times New Roman"/>
          <w:sz w:val="24"/>
          <w:szCs w:val="24"/>
        </w:rPr>
        <w:t xml:space="preserve">#1 OR #2 </w:t>
      </w:r>
    </w:p>
    <w:p w14:paraId="6D011669" w14:textId="6EF34222" w:rsidR="00765481" w:rsidRDefault="00765481" w:rsidP="006B0E5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#4 </w:t>
      </w:r>
      <w:r w:rsidR="00765E33" w:rsidRPr="00765E33">
        <w:rPr>
          <w:rFonts w:ascii="Times New Roman" w:hAnsi="Times New Roman" w:cs="Times New Roman"/>
          <w:sz w:val="24"/>
          <w:szCs w:val="24"/>
        </w:rPr>
        <w:t>TS</w:t>
      </w:r>
      <w:proofErr w:type="gramStart"/>
      <w:r w:rsidR="00765E33" w:rsidRPr="00765E33">
        <w:rPr>
          <w:rFonts w:ascii="Times New Roman" w:hAnsi="Times New Roman" w:cs="Times New Roman"/>
          <w:sz w:val="24"/>
          <w:szCs w:val="24"/>
        </w:rPr>
        <w:t>=(</w:t>
      </w:r>
      <w:proofErr w:type="gramEnd"/>
      <w:r w:rsidR="00765E33" w:rsidRPr="00765E33">
        <w:rPr>
          <w:rFonts w:ascii="Times New Roman" w:hAnsi="Times New Roman" w:cs="Times New Roman"/>
          <w:sz w:val="24"/>
          <w:szCs w:val="24"/>
        </w:rPr>
        <w:t xml:space="preserve">coronary artery diseases* OR coronary heart diseases* OR myocardial ischemia* OR ischemic heart disease* OR angina pectoris* OR acute coronary syndrome* OR unstable angina* OR Atherosclerotic cardiovascular disease* OR myocardial infarction) </w:t>
      </w:r>
    </w:p>
    <w:p w14:paraId="106B6107" w14:textId="71688AC6" w:rsidR="00765E33" w:rsidRDefault="00765E33" w:rsidP="006B0E5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#5 </w:t>
      </w:r>
      <w:r w:rsidR="00616670" w:rsidRPr="00616670">
        <w:rPr>
          <w:rFonts w:ascii="Times New Roman" w:hAnsi="Times New Roman" w:cs="Times New Roman"/>
          <w:sz w:val="24"/>
          <w:szCs w:val="24"/>
        </w:rPr>
        <w:t>TS</w:t>
      </w:r>
      <w:proofErr w:type="gramStart"/>
      <w:r w:rsidR="00616670" w:rsidRPr="00616670">
        <w:rPr>
          <w:rFonts w:ascii="Times New Roman" w:hAnsi="Times New Roman" w:cs="Times New Roman"/>
          <w:sz w:val="24"/>
          <w:szCs w:val="24"/>
        </w:rPr>
        <w:t>=(</w:t>
      </w:r>
      <w:proofErr w:type="gramEnd"/>
      <w:r w:rsidR="00616670" w:rsidRPr="00616670">
        <w:rPr>
          <w:rFonts w:ascii="Times New Roman" w:hAnsi="Times New Roman" w:cs="Times New Roman"/>
          <w:sz w:val="24"/>
          <w:szCs w:val="24"/>
        </w:rPr>
        <w:t xml:space="preserve">major adverse cardiovascular events* OR nonfatal stroke* OR nonfatal myocardial infarction* OR acute myocardial infarction* OR heart failure* OR ischemic cardiovascular events* OR cardiovascular death* OR all-cause mortality* OR all-cause death) </w:t>
      </w:r>
    </w:p>
    <w:p w14:paraId="7AD7C523" w14:textId="4FD49D4D" w:rsidR="00616670" w:rsidRDefault="00616670" w:rsidP="006B0E5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#6 </w:t>
      </w:r>
      <w:r w:rsidR="00D84A3E" w:rsidRPr="00D84A3E">
        <w:rPr>
          <w:rFonts w:ascii="Times New Roman" w:hAnsi="Times New Roman" w:cs="Times New Roman"/>
          <w:sz w:val="24"/>
          <w:szCs w:val="24"/>
        </w:rPr>
        <w:t xml:space="preserve">#4 AND #5 </w:t>
      </w:r>
    </w:p>
    <w:p w14:paraId="5C9A81D3" w14:textId="09C58B05" w:rsidR="00D84A3E" w:rsidRDefault="00D84A3E" w:rsidP="006B0E5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#7 </w:t>
      </w:r>
      <w:r w:rsidR="0062443A" w:rsidRPr="0062443A">
        <w:rPr>
          <w:rFonts w:ascii="Times New Roman" w:hAnsi="Times New Roman" w:cs="Times New Roman"/>
          <w:sz w:val="24"/>
          <w:szCs w:val="24"/>
        </w:rPr>
        <w:t xml:space="preserve">#3 AND #6 </w:t>
      </w:r>
    </w:p>
    <w:p w14:paraId="26C0392E" w14:textId="29C17105" w:rsidR="0062443A" w:rsidRDefault="0062443A" w:rsidP="006B0E5F">
      <w:pPr>
        <w:spacing w:line="360" w:lineRule="auto"/>
        <w:rPr>
          <w:rFonts w:ascii="Times New Roman" w:hAnsi="Times New Roman" w:cs="Times New Roman"/>
          <w:sz w:val="24"/>
          <w:szCs w:val="24"/>
        </w:rPr>
      </w:pPr>
      <w:r>
        <w:rPr>
          <w:rFonts w:ascii="Times New Roman" w:hAnsi="Times New Roman" w:cs="Times New Roman" w:hint="eastAsia"/>
          <w:sz w:val="24"/>
          <w:szCs w:val="24"/>
        </w:rPr>
        <w:t>#8</w:t>
      </w:r>
      <w:r w:rsidR="00E71786">
        <w:rPr>
          <w:rFonts w:ascii="Times New Roman" w:hAnsi="Times New Roman" w:cs="Times New Roman" w:hint="eastAsia"/>
          <w:sz w:val="24"/>
          <w:szCs w:val="24"/>
        </w:rPr>
        <w:t xml:space="preserve"> </w:t>
      </w:r>
      <w:r w:rsidR="00E71786" w:rsidRPr="00E71786">
        <w:rPr>
          <w:rFonts w:ascii="Times New Roman" w:hAnsi="Times New Roman" w:cs="Times New Roman"/>
          <w:sz w:val="24"/>
          <w:szCs w:val="24"/>
        </w:rPr>
        <w:t>TS</w:t>
      </w:r>
      <w:proofErr w:type="gramStart"/>
      <w:r w:rsidR="00E71786" w:rsidRPr="00E71786">
        <w:rPr>
          <w:rFonts w:ascii="Times New Roman" w:hAnsi="Times New Roman" w:cs="Times New Roman"/>
          <w:sz w:val="24"/>
          <w:szCs w:val="24"/>
        </w:rPr>
        <w:t>=(</w:t>
      </w:r>
      <w:proofErr w:type="gramEnd"/>
      <w:r w:rsidR="00E71786" w:rsidRPr="00E71786">
        <w:rPr>
          <w:rFonts w:ascii="Times New Roman" w:hAnsi="Times New Roman" w:cs="Times New Roman"/>
          <w:sz w:val="24"/>
          <w:szCs w:val="24"/>
        </w:rPr>
        <w:t>"cohort stud*" OR "cohort analysis" OR "longitudinal stud*" OR "prospective stud*" OR "retrospective stud*" OR "follow-up stud*")</w:t>
      </w:r>
    </w:p>
    <w:p w14:paraId="56EE2852" w14:textId="0BEFDF95" w:rsidR="00E71786" w:rsidRDefault="008727B8" w:rsidP="006B0E5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#9 </w:t>
      </w:r>
      <w:r w:rsidR="00AB5108" w:rsidRPr="00AB5108">
        <w:rPr>
          <w:rFonts w:ascii="Times New Roman" w:hAnsi="Times New Roman" w:cs="Times New Roman"/>
          <w:sz w:val="24"/>
          <w:szCs w:val="24"/>
        </w:rPr>
        <w:t>#7 AND #8</w:t>
      </w:r>
    </w:p>
    <w:p w14:paraId="7FAD4753" w14:textId="28E832BD" w:rsidR="00B21C55" w:rsidRDefault="00AB5108" w:rsidP="006B0E5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#10 </w:t>
      </w:r>
      <w:r w:rsidR="00B21C55" w:rsidRPr="00B21C55">
        <w:rPr>
          <w:rFonts w:ascii="Times New Roman" w:hAnsi="Times New Roman" w:cs="Times New Roman"/>
          <w:sz w:val="24"/>
          <w:szCs w:val="24"/>
        </w:rPr>
        <w:t>#9 AND Timespan: 2020-0</w:t>
      </w:r>
      <w:r w:rsidR="00B21C55">
        <w:rPr>
          <w:rFonts w:ascii="Times New Roman" w:hAnsi="Times New Roman" w:cs="Times New Roman" w:hint="eastAsia"/>
          <w:sz w:val="24"/>
          <w:szCs w:val="24"/>
        </w:rPr>
        <w:t>1</w:t>
      </w:r>
      <w:r w:rsidR="00B21C55" w:rsidRPr="00B21C55">
        <w:rPr>
          <w:rFonts w:ascii="Times New Roman" w:hAnsi="Times New Roman" w:cs="Times New Roman"/>
          <w:sz w:val="24"/>
          <w:szCs w:val="24"/>
        </w:rPr>
        <w:t>-</w:t>
      </w:r>
      <w:r w:rsidR="00B21C55">
        <w:rPr>
          <w:rFonts w:ascii="Times New Roman" w:hAnsi="Times New Roman" w:cs="Times New Roman" w:hint="eastAsia"/>
          <w:sz w:val="24"/>
          <w:szCs w:val="24"/>
        </w:rPr>
        <w:t>01</w:t>
      </w:r>
      <w:r w:rsidR="00B21C55" w:rsidRPr="00B21C55">
        <w:rPr>
          <w:rFonts w:ascii="Times New Roman" w:hAnsi="Times New Roman" w:cs="Times New Roman"/>
          <w:sz w:val="24"/>
          <w:szCs w:val="24"/>
        </w:rPr>
        <w:t xml:space="preserve"> to 202</w:t>
      </w:r>
      <w:r w:rsidR="00B21C55">
        <w:rPr>
          <w:rFonts w:ascii="Times New Roman" w:hAnsi="Times New Roman" w:cs="Times New Roman" w:hint="eastAsia"/>
          <w:sz w:val="24"/>
          <w:szCs w:val="24"/>
        </w:rPr>
        <w:t>6</w:t>
      </w:r>
      <w:r w:rsidR="00B21C55" w:rsidRPr="00B21C55">
        <w:rPr>
          <w:rFonts w:ascii="Times New Roman" w:hAnsi="Times New Roman" w:cs="Times New Roman"/>
          <w:sz w:val="24"/>
          <w:szCs w:val="24"/>
        </w:rPr>
        <w:t>-0</w:t>
      </w:r>
      <w:r w:rsidR="00B21C55">
        <w:rPr>
          <w:rFonts w:ascii="Times New Roman" w:hAnsi="Times New Roman" w:cs="Times New Roman" w:hint="eastAsia"/>
          <w:sz w:val="24"/>
          <w:szCs w:val="24"/>
        </w:rPr>
        <w:t>1</w:t>
      </w:r>
      <w:r w:rsidR="00B21C55" w:rsidRPr="00B21C55">
        <w:rPr>
          <w:rFonts w:ascii="Times New Roman" w:hAnsi="Times New Roman" w:cs="Times New Roman"/>
          <w:sz w:val="24"/>
          <w:szCs w:val="24"/>
        </w:rPr>
        <w:t>-0</w:t>
      </w:r>
      <w:r w:rsidR="00B21C55">
        <w:rPr>
          <w:rFonts w:ascii="Times New Roman" w:hAnsi="Times New Roman" w:cs="Times New Roman" w:hint="eastAsia"/>
          <w:sz w:val="24"/>
          <w:szCs w:val="24"/>
        </w:rPr>
        <w:t>1</w:t>
      </w:r>
    </w:p>
    <w:p w14:paraId="6EEF4809" w14:textId="77777777" w:rsidR="00B21C55" w:rsidRDefault="00B21C55">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490D93B4" w14:textId="319DAB38" w:rsidR="00AB5108" w:rsidRPr="00C43885" w:rsidRDefault="00C43885" w:rsidP="006B0E5F">
      <w:pPr>
        <w:spacing w:line="360" w:lineRule="auto"/>
        <w:rPr>
          <w:rFonts w:ascii="Times New Roman" w:hAnsi="Times New Roman" w:cs="Times New Roman"/>
          <w:b/>
          <w:bCs/>
          <w:sz w:val="24"/>
          <w:szCs w:val="24"/>
        </w:rPr>
      </w:pPr>
      <w:r w:rsidRPr="00C43885">
        <w:rPr>
          <w:rFonts w:ascii="Times New Roman" w:hAnsi="Times New Roman" w:cs="Times New Roman"/>
          <w:b/>
          <w:bCs/>
          <w:sz w:val="24"/>
          <w:szCs w:val="24"/>
        </w:rPr>
        <w:lastRenderedPageBreak/>
        <w:t>Diagnostic thresholds for prediabetes across different criteria</w:t>
      </w:r>
    </w:p>
    <w:tbl>
      <w:tblPr>
        <w:tblW w:w="8667" w:type="dxa"/>
        <w:tblInd w:w="142" w:type="dxa"/>
        <w:shd w:val="clear" w:color="auto" w:fill="FFFFFF"/>
        <w:tblCellMar>
          <w:left w:w="15" w:type="dxa"/>
          <w:right w:w="15" w:type="dxa"/>
        </w:tblCellMar>
        <w:tblLook w:val="04A0" w:firstRow="1" w:lastRow="0" w:firstColumn="1" w:lastColumn="0" w:noHBand="0" w:noVBand="1"/>
      </w:tblPr>
      <w:tblGrid>
        <w:gridCol w:w="1500"/>
        <w:gridCol w:w="3682"/>
        <w:gridCol w:w="3485"/>
      </w:tblGrid>
      <w:tr w:rsidR="004448CD" w:rsidRPr="004448CD" w14:paraId="3EB2B5ED" w14:textId="77777777" w:rsidTr="004448CD">
        <w:trPr>
          <w:trHeight w:val="218"/>
          <w:tblHeader/>
        </w:trPr>
        <w:tc>
          <w:tcPr>
            <w:tcW w:w="1500" w:type="dxa"/>
            <w:tcBorders>
              <w:top w:val="single" w:sz="12" w:space="0" w:color="auto"/>
              <w:bottom w:val="single" w:sz="12" w:space="0" w:color="auto"/>
            </w:tcBorders>
            <w:shd w:val="clear" w:color="auto" w:fill="FFFFFF"/>
            <w:tcMar>
              <w:top w:w="150" w:type="dxa"/>
              <w:left w:w="0" w:type="dxa"/>
              <w:bottom w:w="150" w:type="dxa"/>
              <w:right w:w="240" w:type="dxa"/>
            </w:tcMar>
            <w:vAlign w:val="center"/>
            <w:hideMark/>
          </w:tcPr>
          <w:p w14:paraId="18702614" w14:textId="77777777" w:rsidR="004448CD" w:rsidRPr="007A1717" w:rsidRDefault="004448CD" w:rsidP="004448CD">
            <w:pPr>
              <w:spacing w:line="360" w:lineRule="auto"/>
              <w:rPr>
                <w:rFonts w:ascii="Times New Roman" w:hAnsi="Times New Roman" w:cs="Times New Roman"/>
                <w:b/>
                <w:bCs/>
                <w:sz w:val="24"/>
                <w:szCs w:val="24"/>
              </w:rPr>
            </w:pPr>
            <w:r w:rsidRPr="007A1717">
              <w:rPr>
                <w:rFonts w:ascii="Times New Roman" w:hAnsi="Times New Roman" w:cs="Times New Roman"/>
                <w:b/>
                <w:bCs/>
                <w:sz w:val="24"/>
                <w:szCs w:val="24"/>
              </w:rPr>
              <w:t>Guideline</w:t>
            </w:r>
          </w:p>
        </w:tc>
        <w:tc>
          <w:tcPr>
            <w:tcW w:w="0" w:type="auto"/>
            <w:tcBorders>
              <w:top w:val="single" w:sz="12" w:space="0" w:color="auto"/>
              <w:bottom w:val="single" w:sz="12" w:space="0" w:color="auto"/>
            </w:tcBorders>
            <w:shd w:val="clear" w:color="auto" w:fill="FFFFFF"/>
            <w:tcMar>
              <w:top w:w="150" w:type="dxa"/>
              <w:left w:w="240" w:type="dxa"/>
              <w:bottom w:w="150" w:type="dxa"/>
              <w:right w:w="240" w:type="dxa"/>
            </w:tcMar>
            <w:vAlign w:val="center"/>
            <w:hideMark/>
          </w:tcPr>
          <w:p w14:paraId="21719C3E" w14:textId="77777777" w:rsidR="004448CD" w:rsidRPr="007A1717" w:rsidRDefault="004448CD" w:rsidP="004448CD">
            <w:pPr>
              <w:spacing w:line="360" w:lineRule="auto"/>
              <w:rPr>
                <w:rFonts w:ascii="Times New Roman" w:hAnsi="Times New Roman" w:cs="Times New Roman"/>
                <w:b/>
                <w:bCs/>
                <w:sz w:val="24"/>
                <w:szCs w:val="24"/>
              </w:rPr>
            </w:pPr>
            <w:r w:rsidRPr="007A1717">
              <w:rPr>
                <w:rFonts w:ascii="Times New Roman" w:hAnsi="Times New Roman" w:cs="Times New Roman"/>
                <w:b/>
                <w:bCs/>
                <w:sz w:val="24"/>
                <w:szCs w:val="24"/>
              </w:rPr>
              <w:t>Diagnostic measure</w:t>
            </w:r>
          </w:p>
        </w:tc>
        <w:tc>
          <w:tcPr>
            <w:tcW w:w="0" w:type="auto"/>
            <w:tcBorders>
              <w:top w:val="single" w:sz="12" w:space="0" w:color="auto"/>
              <w:bottom w:val="single" w:sz="12" w:space="0" w:color="auto"/>
            </w:tcBorders>
            <w:shd w:val="clear" w:color="auto" w:fill="FFFFFF"/>
            <w:tcMar>
              <w:top w:w="150" w:type="dxa"/>
              <w:left w:w="240" w:type="dxa"/>
              <w:bottom w:w="150" w:type="dxa"/>
              <w:right w:w="240" w:type="dxa"/>
            </w:tcMar>
            <w:vAlign w:val="center"/>
            <w:hideMark/>
          </w:tcPr>
          <w:p w14:paraId="1E83BB3C" w14:textId="77777777" w:rsidR="004448CD" w:rsidRPr="007A1717" w:rsidRDefault="004448CD" w:rsidP="004448CD">
            <w:pPr>
              <w:spacing w:line="360" w:lineRule="auto"/>
              <w:rPr>
                <w:rFonts w:ascii="Times New Roman" w:hAnsi="Times New Roman" w:cs="Times New Roman"/>
                <w:b/>
                <w:bCs/>
                <w:sz w:val="24"/>
                <w:szCs w:val="24"/>
              </w:rPr>
            </w:pPr>
            <w:r w:rsidRPr="007A1717">
              <w:rPr>
                <w:rFonts w:ascii="Times New Roman" w:hAnsi="Times New Roman" w:cs="Times New Roman"/>
                <w:b/>
                <w:bCs/>
                <w:sz w:val="24"/>
                <w:szCs w:val="24"/>
              </w:rPr>
              <w:t>Threshold (mmol/L or %)</w:t>
            </w:r>
          </w:p>
        </w:tc>
      </w:tr>
      <w:tr w:rsidR="004448CD" w:rsidRPr="004448CD" w14:paraId="65F8737C" w14:textId="77777777" w:rsidTr="004448CD">
        <w:trPr>
          <w:trHeight w:val="477"/>
        </w:trPr>
        <w:tc>
          <w:tcPr>
            <w:tcW w:w="1500" w:type="dxa"/>
            <w:tcBorders>
              <w:top w:val="single" w:sz="12" w:space="0" w:color="auto"/>
            </w:tcBorders>
            <w:shd w:val="clear" w:color="auto" w:fill="FFFFFF"/>
            <w:tcMar>
              <w:top w:w="150" w:type="dxa"/>
              <w:left w:w="0" w:type="dxa"/>
              <w:bottom w:w="150" w:type="dxa"/>
              <w:right w:w="240" w:type="dxa"/>
            </w:tcMar>
            <w:vAlign w:val="center"/>
            <w:hideMark/>
          </w:tcPr>
          <w:p w14:paraId="68FA29B9"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b/>
                <w:bCs/>
                <w:sz w:val="24"/>
                <w:szCs w:val="24"/>
              </w:rPr>
              <w:t>ADA</w:t>
            </w:r>
          </w:p>
        </w:tc>
        <w:tc>
          <w:tcPr>
            <w:tcW w:w="0" w:type="auto"/>
            <w:tcBorders>
              <w:top w:val="single" w:sz="12" w:space="0" w:color="auto"/>
            </w:tcBorders>
            <w:shd w:val="clear" w:color="auto" w:fill="FFFFFF"/>
            <w:tcMar>
              <w:top w:w="150" w:type="dxa"/>
              <w:left w:w="240" w:type="dxa"/>
              <w:bottom w:w="150" w:type="dxa"/>
              <w:right w:w="240" w:type="dxa"/>
            </w:tcMar>
            <w:vAlign w:val="center"/>
            <w:hideMark/>
          </w:tcPr>
          <w:p w14:paraId="601F9C3C"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sz w:val="24"/>
                <w:szCs w:val="24"/>
              </w:rPr>
              <w:t>Fasting plasma glucose (FPG)</w:t>
            </w:r>
          </w:p>
        </w:tc>
        <w:tc>
          <w:tcPr>
            <w:tcW w:w="0" w:type="auto"/>
            <w:tcBorders>
              <w:top w:val="single" w:sz="12" w:space="0" w:color="auto"/>
            </w:tcBorders>
            <w:shd w:val="clear" w:color="auto" w:fill="FFFFFF"/>
            <w:tcMar>
              <w:top w:w="150" w:type="dxa"/>
              <w:left w:w="240" w:type="dxa"/>
              <w:bottom w:w="150" w:type="dxa"/>
              <w:right w:w="0" w:type="dxa"/>
            </w:tcMar>
            <w:vAlign w:val="center"/>
            <w:hideMark/>
          </w:tcPr>
          <w:p w14:paraId="37B99791"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sz w:val="24"/>
                <w:szCs w:val="24"/>
              </w:rPr>
              <w:t xml:space="preserve">5.6 </w:t>
            </w:r>
            <w:r w:rsidRPr="004448CD">
              <w:rPr>
                <w:rFonts w:ascii="Times New Roman" w:hAnsi="Times New Roman" w:cs="Times New Roman" w:hint="eastAsia"/>
                <w:sz w:val="24"/>
                <w:szCs w:val="24"/>
              </w:rPr>
              <w:t>-</w:t>
            </w:r>
            <w:r w:rsidRPr="004448CD">
              <w:rPr>
                <w:rFonts w:ascii="Times New Roman" w:hAnsi="Times New Roman" w:cs="Times New Roman"/>
                <w:sz w:val="24"/>
                <w:szCs w:val="24"/>
              </w:rPr>
              <w:t xml:space="preserve"> 6.9 mmol/L</w:t>
            </w:r>
          </w:p>
        </w:tc>
      </w:tr>
      <w:tr w:rsidR="004448CD" w:rsidRPr="004448CD" w14:paraId="46D20C18" w14:textId="77777777" w:rsidTr="004448CD">
        <w:trPr>
          <w:trHeight w:val="485"/>
        </w:trPr>
        <w:tc>
          <w:tcPr>
            <w:tcW w:w="1500" w:type="dxa"/>
            <w:shd w:val="clear" w:color="auto" w:fill="FFFFFF"/>
            <w:tcMar>
              <w:top w:w="150" w:type="dxa"/>
              <w:left w:w="0" w:type="dxa"/>
              <w:bottom w:w="150" w:type="dxa"/>
              <w:right w:w="240" w:type="dxa"/>
            </w:tcMar>
            <w:vAlign w:val="center"/>
            <w:hideMark/>
          </w:tcPr>
          <w:p w14:paraId="077345C6" w14:textId="77777777" w:rsidR="004448CD" w:rsidRPr="004448CD" w:rsidRDefault="004448CD" w:rsidP="004448CD">
            <w:pPr>
              <w:spacing w:line="360" w:lineRule="auto"/>
              <w:rPr>
                <w:rFonts w:ascii="Times New Roman" w:hAnsi="Times New Roman" w:cs="Times New Roman"/>
                <w:sz w:val="24"/>
                <w:szCs w:val="24"/>
              </w:rPr>
            </w:pPr>
          </w:p>
        </w:tc>
        <w:tc>
          <w:tcPr>
            <w:tcW w:w="0" w:type="auto"/>
            <w:shd w:val="clear" w:color="auto" w:fill="FFFFFF"/>
            <w:tcMar>
              <w:top w:w="150" w:type="dxa"/>
              <w:left w:w="240" w:type="dxa"/>
              <w:bottom w:w="150" w:type="dxa"/>
              <w:right w:w="240" w:type="dxa"/>
            </w:tcMar>
            <w:vAlign w:val="center"/>
            <w:hideMark/>
          </w:tcPr>
          <w:p w14:paraId="6C487BB8"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sz w:val="24"/>
                <w:szCs w:val="24"/>
              </w:rPr>
              <w:t xml:space="preserve">2h </w:t>
            </w:r>
            <w:proofErr w:type="spellStart"/>
            <w:r w:rsidRPr="004448CD">
              <w:rPr>
                <w:rFonts w:ascii="Times New Roman" w:hAnsi="Times New Roman" w:cs="Times New Roman"/>
                <w:sz w:val="24"/>
                <w:szCs w:val="24"/>
              </w:rPr>
              <w:t>postload</w:t>
            </w:r>
            <w:proofErr w:type="spellEnd"/>
            <w:r w:rsidRPr="004448CD">
              <w:rPr>
                <w:rFonts w:ascii="Times New Roman" w:hAnsi="Times New Roman" w:cs="Times New Roman"/>
                <w:sz w:val="24"/>
                <w:szCs w:val="24"/>
              </w:rPr>
              <w:t xml:space="preserve"> glucose (2h</w:t>
            </w:r>
            <w:r w:rsidRPr="004448CD">
              <w:rPr>
                <w:rFonts w:ascii="Times New Roman" w:hAnsi="Times New Roman" w:cs="Times New Roman" w:hint="eastAsia"/>
                <w:sz w:val="24"/>
                <w:szCs w:val="24"/>
              </w:rPr>
              <w:t>-</w:t>
            </w:r>
            <w:r w:rsidRPr="004448CD">
              <w:rPr>
                <w:rFonts w:ascii="Times New Roman" w:hAnsi="Times New Roman" w:cs="Times New Roman"/>
                <w:sz w:val="24"/>
                <w:szCs w:val="24"/>
              </w:rPr>
              <w:t>PG)</w:t>
            </w:r>
          </w:p>
        </w:tc>
        <w:tc>
          <w:tcPr>
            <w:tcW w:w="0" w:type="auto"/>
            <w:shd w:val="clear" w:color="auto" w:fill="FFFFFF"/>
            <w:tcMar>
              <w:top w:w="150" w:type="dxa"/>
              <w:left w:w="240" w:type="dxa"/>
              <w:bottom w:w="150" w:type="dxa"/>
              <w:right w:w="0" w:type="dxa"/>
            </w:tcMar>
            <w:vAlign w:val="center"/>
            <w:hideMark/>
          </w:tcPr>
          <w:p w14:paraId="33BF23ED"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sz w:val="24"/>
                <w:szCs w:val="24"/>
              </w:rPr>
              <w:t xml:space="preserve">7.8 </w:t>
            </w:r>
            <w:r w:rsidRPr="004448CD">
              <w:rPr>
                <w:rFonts w:ascii="Times New Roman" w:hAnsi="Times New Roman" w:cs="Times New Roman" w:hint="eastAsia"/>
                <w:sz w:val="24"/>
                <w:szCs w:val="24"/>
              </w:rPr>
              <w:t>-</w:t>
            </w:r>
            <w:r w:rsidRPr="004448CD">
              <w:rPr>
                <w:rFonts w:ascii="Times New Roman" w:hAnsi="Times New Roman" w:cs="Times New Roman"/>
                <w:sz w:val="24"/>
                <w:szCs w:val="24"/>
              </w:rPr>
              <w:t xml:space="preserve"> 11.0 mmol/L</w:t>
            </w:r>
          </w:p>
        </w:tc>
      </w:tr>
      <w:tr w:rsidR="004448CD" w:rsidRPr="004448CD" w14:paraId="0020C817" w14:textId="77777777" w:rsidTr="004448CD">
        <w:trPr>
          <w:trHeight w:val="477"/>
        </w:trPr>
        <w:tc>
          <w:tcPr>
            <w:tcW w:w="1500" w:type="dxa"/>
            <w:shd w:val="clear" w:color="auto" w:fill="FFFFFF"/>
            <w:tcMar>
              <w:top w:w="150" w:type="dxa"/>
              <w:left w:w="0" w:type="dxa"/>
              <w:bottom w:w="150" w:type="dxa"/>
              <w:right w:w="240" w:type="dxa"/>
            </w:tcMar>
            <w:vAlign w:val="center"/>
            <w:hideMark/>
          </w:tcPr>
          <w:p w14:paraId="0326DC20" w14:textId="77777777" w:rsidR="004448CD" w:rsidRPr="004448CD" w:rsidRDefault="004448CD" w:rsidP="004448CD">
            <w:pPr>
              <w:spacing w:line="360" w:lineRule="auto"/>
              <w:rPr>
                <w:rFonts w:ascii="Times New Roman" w:hAnsi="Times New Roman" w:cs="Times New Roman"/>
                <w:sz w:val="24"/>
                <w:szCs w:val="24"/>
              </w:rPr>
            </w:pPr>
          </w:p>
        </w:tc>
        <w:tc>
          <w:tcPr>
            <w:tcW w:w="0" w:type="auto"/>
            <w:shd w:val="clear" w:color="auto" w:fill="FFFFFF"/>
            <w:tcMar>
              <w:top w:w="150" w:type="dxa"/>
              <w:left w:w="240" w:type="dxa"/>
              <w:bottom w:w="150" w:type="dxa"/>
              <w:right w:w="240" w:type="dxa"/>
            </w:tcMar>
            <w:vAlign w:val="center"/>
            <w:hideMark/>
          </w:tcPr>
          <w:p w14:paraId="04D75E38"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sz w:val="24"/>
                <w:szCs w:val="24"/>
              </w:rPr>
              <w:t>HbA1c</w:t>
            </w:r>
          </w:p>
        </w:tc>
        <w:tc>
          <w:tcPr>
            <w:tcW w:w="0" w:type="auto"/>
            <w:shd w:val="clear" w:color="auto" w:fill="FFFFFF"/>
            <w:tcMar>
              <w:top w:w="150" w:type="dxa"/>
              <w:left w:w="240" w:type="dxa"/>
              <w:bottom w:w="150" w:type="dxa"/>
              <w:right w:w="0" w:type="dxa"/>
            </w:tcMar>
            <w:vAlign w:val="center"/>
            <w:hideMark/>
          </w:tcPr>
          <w:p w14:paraId="55462C5D"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sz w:val="24"/>
                <w:szCs w:val="24"/>
              </w:rPr>
              <w:t xml:space="preserve">5.7 </w:t>
            </w:r>
            <w:r w:rsidRPr="004448CD">
              <w:rPr>
                <w:rFonts w:ascii="Times New Roman" w:hAnsi="Times New Roman" w:cs="Times New Roman" w:hint="eastAsia"/>
                <w:sz w:val="24"/>
                <w:szCs w:val="24"/>
              </w:rPr>
              <w:t>-</w:t>
            </w:r>
            <w:r w:rsidRPr="004448CD">
              <w:rPr>
                <w:rFonts w:ascii="Times New Roman" w:hAnsi="Times New Roman" w:cs="Times New Roman"/>
                <w:sz w:val="24"/>
                <w:szCs w:val="24"/>
              </w:rPr>
              <w:t xml:space="preserve"> 6.4%</w:t>
            </w:r>
            <w:r w:rsidRPr="004448CD">
              <w:rPr>
                <w:rFonts w:ascii="Times New Roman" w:hAnsi="Times New Roman" w:cs="Times New Roman" w:hint="eastAsia"/>
                <w:sz w:val="24"/>
                <w:szCs w:val="24"/>
              </w:rPr>
              <w:t xml:space="preserve"> (39 - 46 mmol/mol)</w:t>
            </w:r>
          </w:p>
        </w:tc>
      </w:tr>
      <w:tr w:rsidR="004448CD" w:rsidRPr="004448CD" w14:paraId="796B6DBA" w14:textId="77777777" w:rsidTr="004448CD">
        <w:trPr>
          <w:trHeight w:val="477"/>
        </w:trPr>
        <w:tc>
          <w:tcPr>
            <w:tcW w:w="1500" w:type="dxa"/>
            <w:shd w:val="clear" w:color="auto" w:fill="FFFFFF"/>
            <w:tcMar>
              <w:top w:w="150" w:type="dxa"/>
              <w:left w:w="0" w:type="dxa"/>
              <w:bottom w:w="150" w:type="dxa"/>
              <w:right w:w="240" w:type="dxa"/>
            </w:tcMar>
            <w:vAlign w:val="center"/>
            <w:hideMark/>
          </w:tcPr>
          <w:p w14:paraId="04A8DC85"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b/>
                <w:bCs/>
                <w:sz w:val="24"/>
                <w:szCs w:val="24"/>
              </w:rPr>
              <w:t>WHO</w:t>
            </w:r>
          </w:p>
        </w:tc>
        <w:tc>
          <w:tcPr>
            <w:tcW w:w="0" w:type="auto"/>
            <w:shd w:val="clear" w:color="auto" w:fill="FFFFFF"/>
            <w:tcMar>
              <w:top w:w="150" w:type="dxa"/>
              <w:left w:w="240" w:type="dxa"/>
              <w:bottom w:w="150" w:type="dxa"/>
              <w:right w:w="240" w:type="dxa"/>
            </w:tcMar>
            <w:vAlign w:val="center"/>
            <w:hideMark/>
          </w:tcPr>
          <w:p w14:paraId="5D209CB4"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sz w:val="24"/>
                <w:szCs w:val="24"/>
              </w:rPr>
              <w:t>Fasting plasma glucose (FPG)</w:t>
            </w:r>
          </w:p>
        </w:tc>
        <w:tc>
          <w:tcPr>
            <w:tcW w:w="0" w:type="auto"/>
            <w:shd w:val="clear" w:color="auto" w:fill="FFFFFF"/>
            <w:tcMar>
              <w:top w:w="150" w:type="dxa"/>
              <w:left w:w="240" w:type="dxa"/>
              <w:bottom w:w="150" w:type="dxa"/>
              <w:right w:w="0" w:type="dxa"/>
            </w:tcMar>
            <w:vAlign w:val="center"/>
            <w:hideMark/>
          </w:tcPr>
          <w:p w14:paraId="47288B0E"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sz w:val="24"/>
                <w:szCs w:val="24"/>
              </w:rPr>
              <w:t xml:space="preserve">6.1 </w:t>
            </w:r>
            <w:r w:rsidRPr="004448CD">
              <w:rPr>
                <w:rFonts w:ascii="Times New Roman" w:hAnsi="Times New Roman" w:cs="Times New Roman" w:hint="eastAsia"/>
                <w:sz w:val="24"/>
                <w:szCs w:val="24"/>
              </w:rPr>
              <w:t>-</w:t>
            </w:r>
            <w:r w:rsidRPr="004448CD">
              <w:rPr>
                <w:rFonts w:ascii="Times New Roman" w:hAnsi="Times New Roman" w:cs="Times New Roman"/>
                <w:sz w:val="24"/>
                <w:szCs w:val="24"/>
              </w:rPr>
              <w:t xml:space="preserve"> 6.9 mmol/L</w:t>
            </w:r>
          </w:p>
        </w:tc>
      </w:tr>
      <w:tr w:rsidR="004448CD" w:rsidRPr="004448CD" w14:paraId="51606374" w14:textId="77777777" w:rsidTr="004448CD">
        <w:trPr>
          <w:trHeight w:val="477"/>
        </w:trPr>
        <w:tc>
          <w:tcPr>
            <w:tcW w:w="1500" w:type="dxa"/>
            <w:shd w:val="clear" w:color="auto" w:fill="FFFFFF"/>
            <w:tcMar>
              <w:top w:w="150" w:type="dxa"/>
              <w:left w:w="0" w:type="dxa"/>
              <w:bottom w:w="150" w:type="dxa"/>
              <w:right w:w="240" w:type="dxa"/>
            </w:tcMar>
            <w:vAlign w:val="center"/>
            <w:hideMark/>
          </w:tcPr>
          <w:p w14:paraId="295D6A03" w14:textId="77777777" w:rsidR="004448CD" w:rsidRPr="004448CD" w:rsidRDefault="004448CD" w:rsidP="004448CD">
            <w:pPr>
              <w:spacing w:line="360" w:lineRule="auto"/>
              <w:rPr>
                <w:rFonts w:ascii="Times New Roman" w:hAnsi="Times New Roman" w:cs="Times New Roman"/>
                <w:sz w:val="24"/>
                <w:szCs w:val="24"/>
              </w:rPr>
            </w:pPr>
          </w:p>
        </w:tc>
        <w:tc>
          <w:tcPr>
            <w:tcW w:w="0" w:type="auto"/>
            <w:shd w:val="clear" w:color="auto" w:fill="FFFFFF"/>
            <w:tcMar>
              <w:top w:w="150" w:type="dxa"/>
              <w:left w:w="240" w:type="dxa"/>
              <w:bottom w:w="150" w:type="dxa"/>
              <w:right w:w="240" w:type="dxa"/>
            </w:tcMar>
            <w:vAlign w:val="center"/>
            <w:hideMark/>
          </w:tcPr>
          <w:p w14:paraId="7FB8CF3A"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sz w:val="24"/>
                <w:szCs w:val="24"/>
              </w:rPr>
              <w:t xml:space="preserve">2h </w:t>
            </w:r>
            <w:proofErr w:type="spellStart"/>
            <w:r w:rsidRPr="004448CD">
              <w:rPr>
                <w:rFonts w:ascii="Times New Roman" w:hAnsi="Times New Roman" w:cs="Times New Roman"/>
                <w:sz w:val="24"/>
                <w:szCs w:val="24"/>
              </w:rPr>
              <w:t>postload</w:t>
            </w:r>
            <w:proofErr w:type="spellEnd"/>
            <w:r w:rsidRPr="004448CD">
              <w:rPr>
                <w:rFonts w:ascii="Times New Roman" w:hAnsi="Times New Roman" w:cs="Times New Roman"/>
                <w:sz w:val="24"/>
                <w:szCs w:val="24"/>
              </w:rPr>
              <w:t xml:space="preserve"> glucose (2h</w:t>
            </w:r>
            <w:r w:rsidRPr="004448CD">
              <w:rPr>
                <w:rFonts w:ascii="Times New Roman" w:hAnsi="Times New Roman" w:cs="Times New Roman" w:hint="eastAsia"/>
                <w:sz w:val="24"/>
                <w:szCs w:val="24"/>
              </w:rPr>
              <w:t>-</w:t>
            </w:r>
            <w:r w:rsidRPr="004448CD">
              <w:rPr>
                <w:rFonts w:ascii="Times New Roman" w:hAnsi="Times New Roman" w:cs="Times New Roman"/>
                <w:sz w:val="24"/>
                <w:szCs w:val="24"/>
              </w:rPr>
              <w:t>PG)</w:t>
            </w:r>
          </w:p>
        </w:tc>
        <w:tc>
          <w:tcPr>
            <w:tcW w:w="0" w:type="auto"/>
            <w:shd w:val="clear" w:color="auto" w:fill="FFFFFF"/>
            <w:tcMar>
              <w:top w:w="150" w:type="dxa"/>
              <w:left w:w="240" w:type="dxa"/>
              <w:bottom w:w="150" w:type="dxa"/>
              <w:right w:w="0" w:type="dxa"/>
            </w:tcMar>
            <w:vAlign w:val="center"/>
            <w:hideMark/>
          </w:tcPr>
          <w:p w14:paraId="6FF2D19D"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sz w:val="24"/>
                <w:szCs w:val="24"/>
              </w:rPr>
              <w:t xml:space="preserve">7.8 </w:t>
            </w:r>
            <w:r w:rsidRPr="004448CD">
              <w:rPr>
                <w:rFonts w:ascii="Times New Roman" w:hAnsi="Times New Roman" w:cs="Times New Roman" w:hint="eastAsia"/>
                <w:sz w:val="24"/>
                <w:szCs w:val="24"/>
              </w:rPr>
              <w:t>-</w:t>
            </w:r>
            <w:r w:rsidRPr="004448CD">
              <w:rPr>
                <w:rFonts w:ascii="Times New Roman" w:hAnsi="Times New Roman" w:cs="Times New Roman"/>
                <w:sz w:val="24"/>
                <w:szCs w:val="24"/>
              </w:rPr>
              <w:t xml:space="preserve"> 11.0 mmol/L</w:t>
            </w:r>
          </w:p>
        </w:tc>
      </w:tr>
      <w:tr w:rsidR="004448CD" w:rsidRPr="004448CD" w14:paraId="738D5CC9" w14:textId="77777777" w:rsidTr="004448CD">
        <w:trPr>
          <w:trHeight w:val="477"/>
        </w:trPr>
        <w:tc>
          <w:tcPr>
            <w:tcW w:w="1500" w:type="dxa"/>
            <w:tcBorders>
              <w:bottom w:val="single" w:sz="12" w:space="0" w:color="auto"/>
            </w:tcBorders>
            <w:shd w:val="clear" w:color="auto" w:fill="FFFFFF"/>
            <w:tcMar>
              <w:top w:w="150" w:type="dxa"/>
              <w:left w:w="0" w:type="dxa"/>
              <w:bottom w:w="150" w:type="dxa"/>
              <w:right w:w="240" w:type="dxa"/>
            </w:tcMar>
            <w:vAlign w:val="center"/>
            <w:hideMark/>
          </w:tcPr>
          <w:p w14:paraId="79D436DF"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b/>
                <w:bCs/>
                <w:sz w:val="24"/>
                <w:szCs w:val="24"/>
              </w:rPr>
              <w:t>IEC</w:t>
            </w:r>
          </w:p>
        </w:tc>
        <w:tc>
          <w:tcPr>
            <w:tcW w:w="0" w:type="auto"/>
            <w:tcBorders>
              <w:bottom w:val="single" w:sz="12" w:space="0" w:color="auto"/>
            </w:tcBorders>
            <w:shd w:val="clear" w:color="auto" w:fill="FFFFFF"/>
            <w:tcMar>
              <w:top w:w="150" w:type="dxa"/>
              <w:left w:w="240" w:type="dxa"/>
              <w:bottom w:w="150" w:type="dxa"/>
              <w:right w:w="240" w:type="dxa"/>
            </w:tcMar>
            <w:vAlign w:val="center"/>
            <w:hideMark/>
          </w:tcPr>
          <w:p w14:paraId="5D4A1221"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sz w:val="24"/>
                <w:szCs w:val="24"/>
              </w:rPr>
              <w:t>HbA1c</w:t>
            </w:r>
          </w:p>
        </w:tc>
        <w:tc>
          <w:tcPr>
            <w:tcW w:w="0" w:type="auto"/>
            <w:tcBorders>
              <w:bottom w:val="single" w:sz="12" w:space="0" w:color="auto"/>
            </w:tcBorders>
            <w:shd w:val="clear" w:color="auto" w:fill="FFFFFF"/>
            <w:tcMar>
              <w:top w:w="150" w:type="dxa"/>
              <w:left w:w="240" w:type="dxa"/>
              <w:bottom w:w="150" w:type="dxa"/>
              <w:right w:w="0" w:type="dxa"/>
            </w:tcMar>
            <w:vAlign w:val="center"/>
            <w:hideMark/>
          </w:tcPr>
          <w:p w14:paraId="7DA66569" w14:textId="77777777" w:rsidR="004448CD" w:rsidRPr="004448CD" w:rsidRDefault="004448CD" w:rsidP="004448CD">
            <w:pPr>
              <w:spacing w:line="360" w:lineRule="auto"/>
              <w:rPr>
                <w:rFonts w:ascii="Times New Roman" w:hAnsi="Times New Roman" w:cs="Times New Roman"/>
                <w:sz w:val="24"/>
                <w:szCs w:val="24"/>
              </w:rPr>
            </w:pPr>
            <w:r w:rsidRPr="004448CD">
              <w:rPr>
                <w:rFonts w:ascii="Times New Roman" w:hAnsi="Times New Roman" w:cs="Times New Roman"/>
                <w:sz w:val="24"/>
                <w:szCs w:val="24"/>
              </w:rPr>
              <w:t xml:space="preserve">6.0 </w:t>
            </w:r>
            <w:r w:rsidRPr="004448CD">
              <w:rPr>
                <w:rFonts w:ascii="Times New Roman" w:hAnsi="Times New Roman" w:cs="Times New Roman" w:hint="eastAsia"/>
                <w:sz w:val="24"/>
                <w:szCs w:val="24"/>
              </w:rPr>
              <w:t>-</w:t>
            </w:r>
            <w:r w:rsidRPr="004448CD">
              <w:rPr>
                <w:rFonts w:ascii="Times New Roman" w:hAnsi="Times New Roman" w:cs="Times New Roman"/>
                <w:sz w:val="24"/>
                <w:szCs w:val="24"/>
              </w:rPr>
              <w:t xml:space="preserve"> 6.4%</w:t>
            </w:r>
            <w:r w:rsidRPr="004448CD">
              <w:rPr>
                <w:rFonts w:ascii="Times New Roman" w:hAnsi="Times New Roman" w:cs="Times New Roman" w:hint="eastAsia"/>
                <w:sz w:val="24"/>
                <w:szCs w:val="24"/>
              </w:rPr>
              <w:t xml:space="preserve"> (42 - 46 mmol/mol)</w:t>
            </w:r>
          </w:p>
        </w:tc>
      </w:tr>
    </w:tbl>
    <w:p w14:paraId="550CDA28" w14:textId="72D01719" w:rsidR="00E71786" w:rsidRPr="00EF507A" w:rsidRDefault="00EF507A" w:rsidP="006B0E5F">
      <w:pPr>
        <w:spacing w:line="360" w:lineRule="auto"/>
        <w:rPr>
          <w:rFonts w:ascii="Times New Roman" w:hAnsi="Times New Roman" w:cs="Times New Roman"/>
          <w:sz w:val="20"/>
          <w:szCs w:val="20"/>
        </w:rPr>
      </w:pPr>
      <w:r w:rsidRPr="00EF507A">
        <w:rPr>
          <w:rFonts w:ascii="Times New Roman" w:hAnsi="Times New Roman" w:cs="Times New Roman"/>
          <w:sz w:val="20"/>
          <w:szCs w:val="20"/>
        </w:rPr>
        <w:t xml:space="preserve">Abbreviations: ADA, American Diabetes </w:t>
      </w:r>
      <w:proofErr w:type="spellStart"/>
      <w:r w:rsidRPr="00EF507A">
        <w:rPr>
          <w:rFonts w:ascii="Times New Roman" w:hAnsi="Times New Roman" w:cs="Times New Roman"/>
          <w:sz w:val="20"/>
          <w:szCs w:val="20"/>
        </w:rPr>
        <w:t>Assiciation</w:t>
      </w:r>
      <w:proofErr w:type="spellEnd"/>
      <w:r w:rsidRPr="00EF507A">
        <w:rPr>
          <w:rFonts w:ascii="Times New Roman" w:hAnsi="Times New Roman" w:cs="Times New Roman"/>
          <w:sz w:val="20"/>
          <w:szCs w:val="20"/>
        </w:rPr>
        <w:t>; WHO, World Health Organization; IEC, International Expert Committee; HbA1c, Glycated Hemoglobin.</w:t>
      </w:r>
    </w:p>
    <w:p w14:paraId="61762FE1" w14:textId="77777777" w:rsidR="00714BDE" w:rsidRDefault="00714BDE" w:rsidP="006B0E5F">
      <w:pPr>
        <w:spacing w:line="360" w:lineRule="auto"/>
        <w:rPr>
          <w:rFonts w:ascii="Times New Roman" w:hAnsi="Times New Roman" w:cs="Times New Roman"/>
          <w:b/>
          <w:bCs/>
          <w:sz w:val="24"/>
          <w:szCs w:val="24"/>
        </w:rPr>
        <w:sectPr w:rsidR="00714BDE">
          <w:pgSz w:w="11906" w:h="16838"/>
          <w:pgMar w:top="1440" w:right="1800" w:bottom="1440" w:left="1800" w:header="851" w:footer="992" w:gutter="0"/>
          <w:cols w:space="425"/>
          <w:docGrid w:type="lines" w:linePitch="312"/>
        </w:sectPr>
      </w:pPr>
    </w:p>
    <w:p w14:paraId="529394FE" w14:textId="6FA81A57" w:rsidR="00943067" w:rsidRDefault="007C3E5E" w:rsidP="006B0E5F">
      <w:pPr>
        <w:spacing w:line="360" w:lineRule="auto"/>
        <w:rPr>
          <w:rFonts w:ascii="Times New Roman" w:hAnsi="Times New Roman" w:cs="Times New Roman"/>
          <w:b/>
          <w:bCs/>
          <w:sz w:val="24"/>
          <w:szCs w:val="24"/>
        </w:rPr>
      </w:pPr>
      <w:r w:rsidRPr="00620599">
        <w:rPr>
          <w:rFonts w:ascii="Times New Roman" w:hAnsi="Times New Roman" w:cs="Times New Roman"/>
          <w:b/>
          <w:bCs/>
          <w:sz w:val="22"/>
        </w:rPr>
        <w:lastRenderedPageBreak/>
        <w:t xml:space="preserve">Risk of bias assessment of included </w:t>
      </w:r>
      <w:r>
        <w:rPr>
          <w:rFonts w:ascii="Times New Roman" w:hAnsi="Times New Roman" w:cs="Times New Roman" w:hint="eastAsia"/>
          <w:b/>
          <w:bCs/>
          <w:sz w:val="22"/>
        </w:rPr>
        <w:t>studies</w:t>
      </w:r>
      <w:r w:rsidRPr="00620599">
        <w:rPr>
          <w:rFonts w:ascii="Times New Roman" w:hAnsi="Times New Roman" w:cs="Times New Roman"/>
          <w:b/>
          <w:bCs/>
          <w:sz w:val="22"/>
        </w:rPr>
        <w:t xml:space="preserve">  </w:t>
      </w:r>
    </w:p>
    <w:tbl>
      <w:tblPr>
        <w:tblW w:w="15542" w:type="dxa"/>
        <w:tblLook w:val="04A0" w:firstRow="1" w:lastRow="0" w:firstColumn="1" w:lastColumn="0" w:noHBand="0" w:noVBand="1"/>
      </w:tblPr>
      <w:tblGrid>
        <w:gridCol w:w="2268"/>
        <w:gridCol w:w="2048"/>
        <w:gridCol w:w="1871"/>
        <w:gridCol w:w="1871"/>
        <w:gridCol w:w="1871"/>
        <w:gridCol w:w="1871"/>
        <w:gridCol w:w="1871"/>
        <w:gridCol w:w="1871"/>
      </w:tblGrid>
      <w:tr w:rsidR="001823A6" w:rsidRPr="00155070" w14:paraId="2FC12698" w14:textId="77777777" w:rsidTr="00015B59">
        <w:trPr>
          <w:trHeight w:val="1104"/>
        </w:trPr>
        <w:tc>
          <w:tcPr>
            <w:tcW w:w="2268" w:type="dxa"/>
            <w:tcBorders>
              <w:top w:val="single" w:sz="12" w:space="0" w:color="auto"/>
              <w:left w:val="nil"/>
              <w:bottom w:val="single" w:sz="12" w:space="0" w:color="auto"/>
              <w:right w:val="nil"/>
            </w:tcBorders>
            <w:noWrap/>
            <w:vAlign w:val="center"/>
            <w:hideMark/>
          </w:tcPr>
          <w:p w14:paraId="4517C16E"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Author (year)</w:t>
            </w:r>
          </w:p>
        </w:tc>
        <w:tc>
          <w:tcPr>
            <w:tcW w:w="2048" w:type="dxa"/>
            <w:tcBorders>
              <w:top w:val="single" w:sz="12" w:space="0" w:color="auto"/>
              <w:left w:val="nil"/>
              <w:bottom w:val="single" w:sz="12" w:space="0" w:color="auto"/>
              <w:right w:val="nil"/>
            </w:tcBorders>
            <w:noWrap/>
            <w:vAlign w:val="center"/>
            <w:hideMark/>
          </w:tcPr>
          <w:p w14:paraId="3B646324"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Due to Confounding</w:t>
            </w:r>
          </w:p>
        </w:tc>
        <w:tc>
          <w:tcPr>
            <w:tcW w:w="1871" w:type="dxa"/>
            <w:tcBorders>
              <w:top w:val="single" w:sz="12" w:space="0" w:color="auto"/>
              <w:left w:val="nil"/>
              <w:bottom w:val="single" w:sz="12" w:space="0" w:color="auto"/>
              <w:right w:val="nil"/>
            </w:tcBorders>
            <w:noWrap/>
            <w:vAlign w:val="center"/>
            <w:hideMark/>
          </w:tcPr>
          <w:p w14:paraId="153C2F2D"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Measurement of the Exposure</w:t>
            </w:r>
          </w:p>
        </w:tc>
        <w:tc>
          <w:tcPr>
            <w:tcW w:w="1871" w:type="dxa"/>
            <w:tcBorders>
              <w:top w:val="single" w:sz="12" w:space="0" w:color="auto"/>
              <w:left w:val="nil"/>
              <w:bottom w:val="single" w:sz="12" w:space="0" w:color="auto"/>
              <w:right w:val="nil"/>
            </w:tcBorders>
            <w:noWrap/>
            <w:vAlign w:val="center"/>
            <w:hideMark/>
          </w:tcPr>
          <w:p w14:paraId="40EA95AF"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Selection of Participants into study</w:t>
            </w:r>
          </w:p>
        </w:tc>
        <w:tc>
          <w:tcPr>
            <w:tcW w:w="1871" w:type="dxa"/>
            <w:tcBorders>
              <w:top w:val="single" w:sz="12" w:space="0" w:color="auto"/>
              <w:left w:val="nil"/>
              <w:bottom w:val="single" w:sz="12" w:space="0" w:color="auto"/>
              <w:right w:val="nil"/>
            </w:tcBorders>
            <w:noWrap/>
            <w:vAlign w:val="center"/>
            <w:hideMark/>
          </w:tcPr>
          <w:p w14:paraId="027D273B"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Due to Post-exposure Interventions</w:t>
            </w:r>
          </w:p>
        </w:tc>
        <w:tc>
          <w:tcPr>
            <w:tcW w:w="1871" w:type="dxa"/>
            <w:tcBorders>
              <w:top w:val="single" w:sz="12" w:space="0" w:color="auto"/>
              <w:left w:val="nil"/>
              <w:bottom w:val="single" w:sz="12" w:space="0" w:color="auto"/>
              <w:right w:val="nil"/>
            </w:tcBorders>
            <w:noWrap/>
            <w:vAlign w:val="center"/>
            <w:hideMark/>
          </w:tcPr>
          <w:p w14:paraId="1656AEF2"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Due to Missing Data</w:t>
            </w:r>
          </w:p>
        </w:tc>
        <w:tc>
          <w:tcPr>
            <w:tcW w:w="1871" w:type="dxa"/>
            <w:tcBorders>
              <w:top w:val="single" w:sz="12" w:space="0" w:color="auto"/>
              <w:left w:val="nil"/>
              <w:bottom w:val="single" w:sz="12" w:space="0" w:color="auto"/>
              <w:right w:val="nil"/>
            </w:tcBorders>
            <w:noWrap/>
            <w:vAlign w:val="center"/>
            <w:hideMark/>
          </w:tcPr>
          <w:p w14:paraId="16822959"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Measurement of Outcome</w:t>
            </w:r>
          </w:p>
        </w:tc>
        <w:tc>
          <w:tcPr>
            <w:tcW w:w="1871" w:type="dxa"/>
            <w:tcBorders>
              <w:top w:val="single" w:sz="12" w:space="0" w:color="auto"/>
              <w:left w:val="nil"/>
              <w:bottom w:val="single" w:sz="12" w:space="0" w:color="auto"/>
              <w:right w:val="nil"/>
            </w:tcBorders>
            <w:noWrap/>
            <w:vAlign w:val="center"/>
            <w:hideMark/>
          </w:tcPr>
          <w:p w14:paraId="1A7904FD"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Selection of Reported Result</w:t>
            </w:r>
          </w:p>
        </w:tc>
      </w:tr>
      <w:tr w:rsidR="001823A6" w:rsidRPr="00155070" w14:paraId="1A32A48F" w14:textId="77777777" w:rsidTr="00015B59">
        <w:trPr>
          <w:trHeight w:val="600"/>
        </w:trPr>
        <w:tc>
          <w:tcPr>
            <w:tcW w:w="2268" w:type="dxa"/>
            <w:tcBorders>
              <w:top w:val="single" w:sz="12" w:space="0" w:color="auto"/>
              <w:left w:val="nil"/>
              <w:bottom w:val="nil"/>
              <w:right w:val="nil"/>
            </w:tcBorders>
            <w:noWrap/>
            <w:vAlign w:val="center"/>
            <w:hideMark/>
          </w:tcPr>
          <w:p w14:paraId="1FF2500A"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 xml:space="preserve">Bjarnason et al., 2020 </w:t>
            </w:r>
          </w:p>
        </w:tc>
        <w:tc>
          <w:tcPr>
            <w:tcW w:w="2048" w:type="dxa"/>
            <w:tcBorders>
              <w:top w:val="single" w:sz="12" w:space="0" w:color="auto"/>
              <w:left w:val="nil"/>
              <w:bottom w:val="nil"/>
              <w:right w:val="nil"/>
            </w:tcBorders>
            <w:shd w:val="clear" w:color="000000" w:fill="92D050"/>
            <w:noWrap/>
            <w:vAlign w:val="center"/>
            <w:hideMark/>
          </w:tcPr>
          <w:p w14:paraId="2DF559AA"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single" w:sz="12" w:space="0" w:color="auto"/>
              <w:left w:val="nil"/>
              <w:bottom w:val="nil"/>
              <w:right w:val="nil"/>
            </w:tcBorders>
            <w:shd w:val="clear" w:color="000000" w:fill="92D050"/>
            <w:noWrap/>
            <w:vAlign w:val="center"/>
            <w:hideMark/>
          </w:tcPr>
          <w:p w14:paraId="387D93EB"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single" w:sz="12" w:space="0" w:color="auto"/>
              <w:left w:val="nil"/>
              <w:bottom w:val="nil"/>
              <w:right w:val="nil"/>
            </w:tcBorders>
            <w:shd w:val="clear" w:color="000000" w:fill="FFC000"/>
            <w:noWrap/>
            <w:vAlign w:val="center"/>
            <w:hideMark/>
          </w:tcPr>
          <w:p w14:paraId="44A06AF3"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single" w:sz="12" w:space="0" w:color="auto"/>
              <w:left w:val="nil"/>
              <w:bottom w:val="nil"/>
              <w:right w:val="nil"/>
            </w:tcBorders>
            <w:shd w:val="clear" w:color="000000" w:fill="FFC000"/>
            <w:noWrap/>
            <w:vAlign w:val="center"/>
            <w:hideMark/>
          </w:tcPr>
          <w:p w14:paraId="5933B82E"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single" w:sz="12" w:space="0" w:color="auto"/>
              <w:left w:val="nil"/>
              <w:bottom w:val="nil"/>
              <w:right w:val="nil"/>
            </w:tcBorders>
            <w:shd w:val="clear" w:color="000000" w:fill="FFC000"/>
            <w:noWrap/>
            <w:vAlign w:val="center"/>
            <w:hideMark/>
          </w:tcPr>
          <w:p w14:paraId="302D96A0"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single" w:sz="12" w:space="0" w:color="auto"/>
              <w:left w:val="nil"/>
              <w:bottom w:val="nil"/>
              <w:right w:val="nil"/>
            </w:tcBorders>
            <w:shd w:val="clear" w:color="000000" w:fill="92D050"/>
            <w:noWrap/>
            <w:vAlign w:val="center"/>
            <w:hideMark/>
          </w:tcPr>
          <w:p w14:paraId="5FF850C3"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single" w:sz="12" w:space="0" w:color="auto"/>
              <w:left w:val="nil"/>
              <w:bottom w:val="nil"/>
              <w:right w:val="nil"/>
            </w:tcBorders>
            <w:shd w:val="clear" w:color="000000" w:fill="FFC000"/>
            <w:noWrap/>
            <w:vAlign w:val="center"/>
            <w:hideMark/>
          </w:tcPr>
          <w:p w14:paraId="543F4478"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r>
      <w:tr w:rsidR="001823A6" w:rsidRPr="00155070" w14:paraId="67DA5357" w14:textId="77777777" w:rsidTr="00015B59">
        <w:trPr>
          <w:trHeight w:val="600"/>
        </w:trPr>
        <w:tc>
          <w:tcPr>
            <w:tcW w:w="2268" w:type="dxa"/>
            <w:tcBorders>
              <w:top w:val="nil"/>
              <w:left w:val="nil"/>
              <w:bottom w:val="nil"/>
              <w:right w:val="nil"/>
            </w:tcBorders>
            <w:noWrap/>
            <w:vAlign w:val="center"/>
            <w:hideMark/>
          </w:tcPr>
          <w:p w14:paraId="23DFCA2F"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Wang et al., 2020</w:t>
            </w:r>
          </w:p>
        </w:tc>
        <w:tc>
          <w:tcPr>
            <w:tcW w:w="2048" w:type="dxa"/>
            <w:tcBorders>
              <w:top w:val="nil"/>
              <w:left w:val="nil"/>
              <w:bottom w:val="nil"/>
              <w:right w:val="nil"/>
            </w:tcBorders>
            <w:shd w:val="clear" w:color="000000" w:fill="92D050"/>
            <w:noWrap/>
            <w:vAlign w:val="center"/>
            <w:hideMark/>
          </w:tcPr>
          <w:p w14:paraId="5B5C2472"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78EF0C2B"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05B2B6E6"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341F50F9"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FFC000"/>
            <w:noWrap/>
            <w:vAlign w:val="center"/>
            <w:hideMark/>
          </w:tcPr>
          <w:p w14:paraId="30723BDF"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296FA491"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3B091E40"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r>
      <w:tr w:rsidR="001823A6" w:rsidRPr="00155070" w14:paraId="458C18F3" w14:textId="77777777" w:rsidTr="00015B59">
        <w:trPr>
          <w:trHeight w:val="600"/>
        </w:trPr>
        <w:tc>
          <w:tcPr>
            <w:tcW w:w="2268" w:type="dxa"/>
            <w:tcBorders>
              <w:top w:val="nil"/>
              <w:left w:val="nil"/>
              <w:bottom w:val="nil"/>
              <w:right w:val="nil"/>
            </w:tcBorders>
            <w:noWrap/>
            <w:vAlign w:val="center"/>
            <w:hideMark/>
          </w:tcPr>
          <w:p w14:paraId="3DBC257E"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Yuan et al., 2021</w:t>
            </w:r>
          </w:p>
        </w:tc>
        <w:tc>
          <w:tcPr>
            <w:tcW w:w="2048" w:type="dxa"/>
            <w:tcBorders>
              <w:top w:val="nil"/>
              <w:left w:val="nil"/>
              <w:bottom w:val="nil"/>
              <w:right w:val="nil"/>
            </w:tcBorders>
            <w:shd w:val="clear" w:color="000000" w:fill="FFC000"/>
            <w:noWrap/>
            <w:vAlign w:val="center"/>
            <w:hideMark/>
          </w:tcPr>
          <w:p w14:paraId="75F73A65"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28883CEA"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0D95992E"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3F2227B8"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000000"/>
            <w:noWrap/>
            <w:vAlign w:val="center"/>
            <w:hideMark/>
          </w:tcPr>
          <w:p w14:paraId="1C5A858D" w14:textId="77777777" w:rsidR="001823A6" w:rsidRPr="00155070" w:rsidRDefault="001823A6" w:rsidP="00015B59">
            <w:pPr>
              <w:widowControl/>
              <w:jc w:val="center"/>
              <w:rPr>
                <w:rFonts w:ascii="等线" w:eastAsia="等线" w:hAnsi="等线" w:cs="宋体"/>
                <w:color w:val="FFFFFF"/>
                <w:kern w:val="0"/>
                <w:sz w:val="22"/>
                <w14:ligatures w14:val="none"/>
              </w:rPr>
            </w:pPr>
            <w:r w:rsidRPr="00155070">
              <w:rPr>
                <w:rFonts w:ascii="等线" w:eastAsia="等线" w:hAnsi="等线" w:cs="宋体" w:hint="eastAsia"/>
                <w:color w:val="FFFFFF"/>
                <w:kern w:val="0"/>
                <w:sz w:val="22"/>
                <w14:ligatures w14:val="none"/>
              </w:rPr>
              <w:t>Very High Risk</w:t>
            </w:r>
          </w:p>
        </w:tc>
        <w:tc>
          <w:tcPr>
            <w:tcW w:w="1871" w:type="dxa"/>
            <w:tcBorders>
              <w:top w:val="nil"/>
              <w:left w:val="nil"/>
              <w:bottom w:val="nil"/>
              <w:right w:val="nil"/>
            </w:tcBorders>
            <w:shd w:val="clear" w:color="000000" w:fill="92D050"/>
            <w:noWrap/>
            <w:vAlign w:val="center"/>
            <w:hideMark/>
          </w:tcPr>
          <w:p w14:paraId="57C2458B"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52F2BEBC"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r>
      <w:tr w:rsidR="001823A6" w:rsidRPr="00155070" w14:paraId="36894DCD" w14:textId="77777777" w:rsidTr="00015B59">
        <w:trPr>
          <w:trHeight w:val="600"/>
        </w:trPr>
        <w:tc>
          <w:tcPr>
            <w:tcW w:w="2268" w:type="dxa"/>
            <w:tcBorders>
              <w:top w:val="nil"/>
              <w:left w:val="nil"/>
              <w:bottom w:val="nil"/>
              <w:right w:val="nil"/>
            </w:tcBorders>
            <w:noWrap/>
            <w:vAlign w:val="center"/>
            <w:hideMark/>
          </w:tcPr>
          <w:p w14:paraId="2AA5F646"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 xml:space="preserve">Kim, </w:t>
            </w:r>
            <w:proofErr w:type="gramStart"/>
            <w:r w:rsidRPr="00155070">
              <w:rPr>
                <w:rFonts w:ascii="等线" w:eastAsia="等线" w:hAnsi="等线" w:cs="宋体" w:hint="eastAsia"/>
                <w:color w:val="000000"/>
                <w:kern w:val="0"/>
                <w:sz w:val="22"/>
                <w14:ligatures w14:val="none"/>
              </w:rPr>
              <w:t>Y[</w:t>
            </w:r>
            <w:proofErr w:type="gramEnd"/>
            <w:r w:rsidRPr="00155070">
              <w:rPr>
                <w:rFonts w:ascii="等线" w:eastAsia="等线" w:hAnsi="等线" w:cs="宋体" w:hint="eastAsia"/>
                <w:color w:val="000000"/>
                <w:kern w:val="0"/>
                <w:sz w:val="22"/>
                <w14:ligatures w14:val="none"/>
              </w:rPr>
              <w:t>1] et al., 2021</w:t>
            </w:r>
          </w:p>
        </w:tc>
        <w:tc>
          <w:tcPr>
            <w:tcW w:w="2048" w:type="dxa"/>
            <w:tcBorders>
              <w:top w:val="nil"/>
              <w:left w:val="nil"/>
              <w:bottom w:val="nil"/>
              <w:right w:val="nil"/>
            </w:tcBorders>
            <w:shd w:val="clear" w:color="000000" w:fill="FFC000"/>
            <w:noWrap/>
            <w:vAlign w:val="center"/>
            <w:hideMark/>
          </w:tcPr>
          <w:p w14:paraId="3BE5A6A9"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743762F4"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0BDC2860"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18059690"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FFC000"/>
            <w:noWrap/>
            <w:vAlign w:val="center"/>
            <w:hideMark/>
          </w:tcPr>
          <w:p w14:paraId="296DC1D2"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72B14EE8"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172D0E46"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r>
      <w:tr w:rsidR="001823A6" w:rsidRPr="00155070" w14:paraId="16352FB3" w14:textId="77777777" w:rsidTr="00015B59">
        <w:trPr>
          <w:trHeight w:val="600"/>
        </w:trPr>
        <w:tc>
          <w:tcPr>
            <w:tcW w:w="2268" w:type="dxa"/>
            <w:tcBorders>
              <w:top w:val="nil"/>
              <w:left w:val="nil"/>
              <w:bottom w:val="nil"/>
              <w:right w:val="nil"/>
            </w:tcBorders>
            <w:noWrap/>
            <w:vAlign w:val="center"/>
            <w:hideMark/>
          </w:tcPr>
          <w:p w14:paraId="4C7A780E"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 xml:space="preserve">Kim, </w:t>
            </w:r>
            <w:proofErr w:type="gramStart"/>
            <w:r w:rsidRPr="00155070">
              <w:rPr>
                <w:rFonts w:ascii="等线" w:eastAsia="等线" w:hAnsi="等线" w:cs="宋体" w:hint="eastAsia"/>
                <w:color w:val="000000"/>
                <w:kern w:val="0"/>
                <w:sz w:val="22"/>
                <w14:ligatures w14:val="none"/>
              </w:rPr>
              <w:t>Y[</w:t>
            </w:r>
            <w:proofErr w:type="gramEnd"/>
            <w:r w:rsidRPr="00155070">
              <w:rPr>
                <w:rFonts w:ascii="等线" w:eastAsia="等线" w:hAnsi="等线" w:cs="宋体" w:hint="eastAsia"/>
                <w:color w:val="000000"/>
                <w:kern w:val="0"/>
                <w:sz w:val="22"/>
                <w14:ligatures w14:val="none"/>
              </w:rPr>
              <w:t>2] et al., 2021</w:t>
            </w:r>
          </w:p>
        </w:tc>
        <w:tc>
          <w:tcPr>
            <w:tcW w:w="2048" w:type="dxa"/>
            <w:tcBorders>
              <w:top w:val="nil"/>
              <w:left w:val="nil"/>
              <w:bottom w:val="nil"/>
              <w:right w:val="nil"/>
            </w:tcBorders>
            <w:shd w:val="clear" w:color="000000" w:fill="FFC000"/>
            <w:noWrap/>
            <w:vAlign w:val="center"/>
            <w:hideMark/>
          </w:tcPr>
          <w:p w14:paraId="115C8EF9"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26E5B0CA"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54BBF00D"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48F5052E"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FFC000"/>
            <w:noWrap/>
            <w:vAlign w:val="center"/>
            <w:hideMark/>
          </w:tcPr>
          <w:p w14:paraId="7AD4831C"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45B6BB5D"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0E3EB1BC"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r>
      <w:tr w:rsidR="001823A6" w:rsidRPr="00155070" w14:paraId="7DCBEA40" w14:textId="77777777" w:rsidTr="00015B59">
        <w:trPr>
          <w:trHeight w:val="600"/>
        </w:trPr>
        <w:tc>
          <w:tcPr>
            <w:tcW w:w="2268" w:type="dxa"/>
            <w:tcBorders>
              <w:top w:val="nil"/>
              <w:left w:val="nil"/>
              <w:bottom w:val="nil"/>
              <w:right w:val="nil"/>
            </w:tcBorders>
            <w:noWrap/>
            <w:vAlign w:val="center"/>
            <w:hideMark/>
          </w:tcPr>
          <w:p w14:paraId="11739490"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Guo et al., 2021</w:t>
            </w:r>
          </w:p>
        </w:tc>
        <w:tc>
          <w:tcPr>
            <w:tcW w:w="2048" w:type="dxa"/>
            <w:tcBorders>
              <w:top w:val="nil"/>
              <w:left w:val="nil"/>
              <w:bottom w:val="nil"/>
              <w:right w:val="nil"/>
            </w:tcBorders>
            <w:shd w:val="clear" w:color="000000" w:fill="92D050"/>
            <w:noWrap/>
            <w:vAlign w:val="center"/>
            <w:hideMark/>
          </w:tcPr>
          <w:p w14:paraId="1A170413"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00040361"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350255BD"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35A001AA"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FFC000"/>
            <w:noWrap/>
            <w:vAlign w:val="center"/>
            <w:hideMark/>
          </w:tcPr>
          <w:p w14:paraId="566C9B6E"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1F93A3D4"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7E00BFD3"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r>
      <w:tr w:rsidR="001823A6" w:rsidRPr="00155070" w14:paraId="115FC1AC" w14:textId="77777777" w:rsidTr="00015B59">
        <w:trPr>
          <w:trHeight w:val="600"/>
        </w:trPr>
        <w:tc>
          <w:tcPr>
            <w:tcW w:w="2268" w:type="dxa"/>
            <w:tcBorders>
              <w:top w:val="nil"/>
              <w:left w:val="nil"/>
              <w:bottom w:val="nil"/>
              <w:right w:val="nil"/>
            </w:tcBorders>
            <w:noWrap/>
            <w:vAlign w:val="center"/>
            <w:hideMark/>
          </w:tcPr>
          <w:p w14:paraId="12E688F9"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 xml:space="preserve">Kim, </w:t>
            </w:r>
            <w:proofErr w:type="gramStart"/>
            <w:r w:rsidRPr="00155070">
              <w:rPr>
                <w:rFonts w:ascii="等线" w:eastAsia="等线" w:hAnsi="等线" w:cs="宋体" w:hint="eastAsia"/>
                <w:color w:val="000000"/>
                <w:kern w:val="0"/>
                <w:sz w:val="22"/>
                <w14:ligatures w14:val="none"/>
              </w:rPr>
              <w:t>Y[</w:t>
            </w:r>
            <w:proofErr w:type="gramEnd"/>
            <w:r w:rsidRPr="00155070">
              <w:rPr>
                <w:rFonts w:ascii="等线" w:eastAsia="等线" w:hAnsi="等线" w:cs="宋体" w:hint="eastAsia"/>
                <w:color w:val="000000"/>
                <w:kern w:val="0"/>
                <w:sz w:val="22"/>
                <w14:ligatures w14:val="none"/>
              </w:rPr>
              <w:t>3] et al., 2021</w:t>
            </w:r>
          </w:p>
        </w:tc>
        <w:tc>
          <w:tcPr>
            <w:tcW w:w="2048" w:type="dxa"/>
            <w:tcBorders>
              <w:top w:val="nil"/>
              <w:left w:val="nil"/>
              <w:bottom w:val="nil"/>
              <w:right w:val="nil"/>
            </w:tcBorders>
            <w:shd w:val="clear" w:color="000000" w:fill="FFC000"/>
            <w:noWrap/>
            <w:vAlign w:val="center"/>
            <w:hideMark/>
          </w:tcPr>
          <w:p w14:paraId="31216557"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69398CE0"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5FDE5825"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6FE87D6C"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FFC000"/>
            <w:noWrap/>
            <w:vAlign w:val="center"/>
            <w:hideMark/>
          </w:tcPr>
          <w:p w14:paraId="45208D59"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0CDB6594"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57D494DD"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r>
      <w:tr w:rsidR="001823A6" w:rsidRPr="00155070" w14:paraId="331D02B9" w14:textId="77777777" w:rsidTr="00015B59">
        <w:trPr>
          <w:trHeight w:val="600"/>
        </w:trPr>
        <w:tc>
          <w:tcPr>
            <w:tcW w:w="2268" w:type="dxa"/>
            <w:tcBorders>
              <w:top w:val="nil"/>
              <w:left w:val="nil"/>
              <w:bottom w:val="nil"/>
              <w:right w:val="nil"/>
            </w:tcBorders>
            <w:noWrap/>
            <w:vAlign w:val="center"/>
            <w:hideMark/>
          </w:tcPr>
          <w:p w14:paraId="21959FBB" w14:textId="77777777" w:rsidR="001823A6" w:rsidRPr="00155070" w:rsidRDefault="001823A6" w:rsidP="00015B59">
            <w:pPr>
              <w:widowControl/>
              <w:jc w:val="left"/>
              <w:rPr>
                <w:rFonts w:ascii="等线" w:eastAsia="等线" w:hAnsi="等线" w:cs="宋体"/>
                <w:color w:val="000000"/>
                <w:kern w:val="0"/>
                <w:sz w:val="22"/>
                <w14:ligatures w14:val="none"/>
              </w:rPr>
            </w:pPr>
            <w:proofErr w:type="spellStart"/>
            <w:r w:rsidRPr="00155070">
              <w:rPr>
                <w:rFonts w:ascii="等线" w:eastAsia="等线" w:hAnsi="等线" w:cs="宋体" w:hint="eastAsia"/>
                <w:color w:val="000000"/>
                <w:kern w:val="0"/>
                <w:sz w:val="22"/>
                <w14:ligatures w14:val="none"/>
              </w:rPr>
              <w:t>karayiannides</w:t>
            </w:r>
            <w:proofErr w:type="spellEnd"/>
            <w:r w:rsidRPr="00155070">
              <w:rPr>
                <w:rFonts w:ascii="等线" w:eastAsia="等线" w:hAnsi="等线" w:cs="宋体" w:hint="eastAsia"/>
                <w:color w:val="000000"/>
                <w:kern w:val="0"/>
                <w:sz w:val="22"/>
                <w14:ligatures w14:val="none"/>
              </w:rPr>
              <w:t xml:space="preserve"> et al., 2021</w:t>
            </w:r>
          </w:p>
        </w:tc>
        <w:tc>
          <w:tcPr>
            <w:tcW w:w="2048" w:type="dxa"/>
            <w:tcBorders>
              <w:top w:val="nil"/>
              <w:left w:val="nil"/>
              <w:bottom w:val="nil"/>
              <w:right w:val="nil"/>
            </w:tcBorders>
            <w:shd w:val="clear" w:color="000000" w:fill="FFC000"/>
            <w:noWrap/>
            <w:vAlign w:val="center"/>
            <w:hideMark/>
          </w:tcPr>
          <w:p w14:paraId="041D7DE9"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7A74173A"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52AC0621"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2C73F5C8"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92D050"/>
            <w:noWrap/>
            <w:vAlign w:val="center"/>
            <w:hideMark/>
          </w:tcPr>
          <w:p w14:paraId="77A8D2AB"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22A6E23C"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7741D1DD"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r>
      <w:tr w:rsidR="001823A6" w:rsidRPr="00155070" w14:paraId="19F95146" w14:textId="77777777" w:rsidTr="00015B59">
        <w:trPr>
          <w:trHeight w:val="600"/>
        </w:trPr>
        <w:tc>
          <w:tcPr>
            <w:tcW w:w="2268" w:type="dxa"/>
            <w:tcBorders>
              <w:top w:val="nil"/>
              <w:left w:val="nil"/>
              <w:bottom w:val="nil"/>
              <w:right w:val="nil"/>
            </w:tcBorders>
            <w:noWrap/>
            <w:vAlign w:val="center"/>
            <w:hideMark/>
          </w:tcPr>
          <w:p w14:paraId="7AFE3B5C"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Gao et al., 2021</w:t>
            </w:r>
          </w:p>
        </w:tc>
        <w:tc>
          <w:tcPr>
            <w:tcW w:w="2048" w:type="dxa"/>
            <w:tcBorders>
              <w:top w:val="nil"/>
              <w:left w:val="nil"/>
              <w:bottom w:val="nil"/>
              <w:right w:val="nil"/>
            </w:tcBorders>
            <w:shd w:val="clear" w:color="000000" w:fill="92D050"/>
            <w:noWrap/>
            <w:vAlign w:val="center"/>
            <w:hideMark/>
          </w:tcPr>
          <w:p w14:paraId="0638358E"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356B4940"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6FE5ECB8"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62B75231"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FFC000"/>
            <w:noWrap/>
            <w:vAlign w:val="center"/>
            <w:hideMark/>
          </w:tcPr>
          <w:p w14:paraId="2DD90BAD"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7AA1B892"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2932B93E"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r>
      <w:tr w:rsidR="001823A6" w:rsidRPr="00155070" w14:paraId="618B8C25" w14:textId="77777777" w:rsidTr="00015B59">
        <w:trPr>
          <w:trHeight w:val="600"/>
        </w:trPr>
        <w:tc>
          <w:tcPr>
            <w:tcW w:w="2268" w:type="dxa"/>
            <w:tcBorders>
              <w:top w:val="nil"/>
              <w:left w:val="nil"/>
              <w:bottom w:val="nil"/>
              <w:right w:val="nil"/>
            </w:tcBorders>
            <w:noWrap/>
            <w:vAlign w:val="center"/>
            <w:hideMark/>
          </w:tcPr>
          <w:p w14:paraId="0CAFA46D"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Jin et al., 2021</w:t>
            </w:r>
          </w:p>
        </w:tc>
        <w:tc>
          <w:tcPr>
            <w:tcW w:w="2048" w:type="dxa"/>
            <w:tcBorders>
              <w:top w:val="nil"/>
              <w:left w:val="nil"/>
              <w:bottom w:val="nil"/>
              <w:right w:val="nil"/>
            </w:tcBorders>
            <w:shd w:val="clear" w:color="000000" w:fill="92D050"/>
            <w:noWrap/>
            <w:vAlign w:val="center"/>
            <w:hideMark/>
          </w:tcPr>
          <w:p w14:paraId="4943B3B4"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4551CC85"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FF00"/>
            <w:noWrap/>
            <w:vAlign w:val="center"/>
            <w:hideMark/>
          </w:tcPr>
          <w:p w14:paraId="6E1FD2C5"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FFFF00"/>
            <w:noWrap/>
            <w:vAlign w:val="center"/>
            <w:hideMark/>
          </w:tcPr>
          <w:p w14:paraId="55E5C235"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92D050"/>
            <w:noWrap/>
            <w:vAlign w:val="center"/>
            <w:hideMark/>
          </w:tcPr>
          <w:p w14:paraId="6A5841CB"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56E10114"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FF00"/>
            <w:noWrap/>
            <w:vAlign w:val="center"/>
            <w:hideMark/>
          </w:tcPr>
          <w:p w14:paraId="10F35188"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r>
      <w:tr w:rsidR="001823A6" w:rsidRPr="00155070" w14:paraId="25343D08" w14:textId="77777777" w:rsidTr="00015B59">
        <w:trPr>
          <w:trHeight w:val="600"/>
        </w:trPr>
        <w:tc>
          <w:tcPr>
            <w:tcW w:w="2268" w:type="dxa"/>
            <w:tcBorders>
              <w:top w:val="nil"/>
              <w:left w:val="nil"/>
              <w:bottom w:val="nil"/>
              <w:right w:val="nil"/>
            </w:tcBorders>
            <w:noWrap/>
            <w:vAlign w:val="center"/>
            <w:hideMark/>
          </w:tcPr>
          <w:p w14:paraId="418C5B0E"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Park et al., 2022</w:t>
            </w:r>
          </w:p>
        </w:tc>
        <w:tc>
          <w:tcPr>
            <w:tcW w:w="2048" w:type="dxa"/>
            <w:tcBorders>
              <w:top w:val="nil"/>
              <w:left w:val="nil"/>
              <w:bottom w:val="nil"/>
              <w:right w:val="nil"/>
            </w:tcBorders>
            <w:shd w:val="clear" w:color="000000" w:fill="FFC000"/>
            <w:noWrap/>
            <w:vAlign w:val="center"/>
            <w:hideMark/>
          </w:tcPr>
          <w:p w14:paraId="408E0C57"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247C40CC"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4DCE87C2"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073AF96B"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92D050"/>
            <w:noWrap/>
            <w:vAlign w:val="center"/>
            <w:hideMark/>
          </w:tcPr>
          <w:p w14:paraId="7C7F2C79"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35DA1D69"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0BA71DF0"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r>
      <w:tr w:rsidR="001823A6" w:rsidRPr="00155070" w14:paraId="1FED845D" w14:textId="77777777" w:rsidTr="00015B59">
        <w:trPr>
          <w:trHeight w:val="600"/>
        </w:trPr>
        <w:tc>
          <w:tcPr>
            <w:tcW w:w="2268" w:type="dxa"/>
            <w:tcBorders>
              <w:top w:val="nil"/>
              <w:left w:val="nil"/>
              <w:bottom w:val="nil"/>
              <w:right w:val="nil"/>
            </w:tcBorders>
            <w:noWrap/>
            <w:vAlign w:val="center"/>
            <w:hideMark/>
          </w:tcPr>
          <w:p w14:paraId="60162243" w14:textId="77777777" w:rsidR="001823A6" w:rsidRPr="00155070" w:rsidRDefault="001823A6" w:rsidP="00015B59">
            <w:pPr>
              <w:widowControl/>
              <w:jc w:val="left"/>
              <w:rPr>
                <w:rFonts w:ascii="等线" w:eastAsia="等线" w:hAnsi="等线" w:cs="宋体"/>
                <w:color w:val="000000"/>
                <w:kern w:val="0"/>
                <w:sz w:val="22"/>
                <w14:ligatures w14:val="none"/>
              </w:rPr>
            </w:pPr>
            <w:proofErr w:type="spellStart"/>
            <w:r w:rsidRPr="00155070">
              <w:rPr>
                <w:rFonts w:ascii="等线" w:eastAsia="等线" w:hAnsi="等线" w:cs="宋体" w:hint="eastAsia"/>
                <w:color w:val="000000"/>
                <w:kern w:val="0"/>
                <w:sz w:val="22"/>
                <w14:ligatures w14:val="none"/>
              </w:rPr>
              <w:t>XuR</w:t>
            </w:r>
            <w:proofErr w:type="spellEnd"/>
            <w:r w:rsidRPr="00155070">
              <w:rPr>
                <w:rFonts w:ascii="等线" w:eastAsia="等线" w:hAnsi="等线" w:cs="宋体" w:hint="eastAsia"/>
                <w:color w:val="000000"/>
                <w:kern w:val="0"/>
                <w:sz w:val="22"/>
                <w14:ligatures w14:val="none"/>
              </w:rPr>
              <w:t xml:space="preserve"> et al., 2023</w:t>
            </w:r>
          </w:p>
        </w:tc>
        <w:tc>
          <w:tcPr>
            <w:tcW w:w="2048" w:type="dxa"/>
            <w:tcBorders>
              <w:top w:val="nil"/>
              <w:left w:val="nil"/>
              <w:bottom w:val="nil"/>
              <w:right w:val="nil"/>
            </w:tcBorders>
            <w:shd w:val="clear" w:color="000000" w:fill="FFFF00"/>
            <w:noWrap/>
            <w:vAlign w:val="center"/>
            <w:hideMark/>
          </w:tcPr>
          <w:p w14:paraId="4C2D53AF"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92D050"/>
            <w:noWrap/>
            <w:vAlign w:val="center"/>
            <w:hideMark/>
          </w:tcPr>
          <w:p w14:paraId="01F03745"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77850B9C"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461B4CB2"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FFC000"/>
            <w:noWrap/>
            <w:vAlign w:val="center"/>
            <w:hideMark/>
          </w:tcPr>
          <w:p w14:paraId="205A1E29"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3C43C809"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FF00"/>
            <w:noWrap/>
            <w:vAlign w:val="center"/>
            <w:hideMark/>
          </w:tcPr>
          <w:p w14:paraId="0F5DE381"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r>
      <w:tr w:rsidR="001823A6" w:rsidRPr="00155070" w14:paraId="04378DE3" w14:textId="77777777" w:rsidTr="00015B59">
        <w:trPr>
          <w:trHeight w:val="600"/>
        </w:trPr>
        <w:tc>
          <w:tcPr>
            <w:tcW w:w="2268" w:type="dxa"/>
            <w:tcBorders>
              <w:top w:val="nil"/>
              <w:left w:val="nil"/>
              <w:bottom w:val="nil"/>
              <w:right w:val="nil"/>
            </w:tcBorders>
            <w:noWrap/>
            <w:vAlign w:val="center"/>
            <w:hideMark/>
          </w:tcPr>
          <w:p w14:paraId="75FB959C"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Kim et al., 2023</w:t>
            </w:r>
          </w:p>
        </w:tc>
        <w:tc>
          <w:tcPr>
            <w:tcW w:w="2048" w:type="dxa"/>
            <w:tcBorders>
              <w:top w:val="nil"/>
              <w:left w:val="nil"/>
              <w:bottom w:val="nil"/>
              <w:right w:val="nil"/>
            </w:tcBorders>
            <w:shd w:val="clear" w:color="000000" w:fill="FFC000"/>
            <w:noWrap/>
            <w:vAlign w:val="center"/>
            <w:hideMark/>
          </w:tcPr>
          <w:p w14:paraId="4FA779DB"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66FAADE2"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39EDA373"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6CA43F47"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FFC000"/>
            <w:noWrap/>
            <w:vAlign w:val="center"/>
            <w:hideMark/>
          </w:tcPr>
          <w:p w14:paraId="741C7216"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0251BA65"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146866AC"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r>
      <w:tr w:rsidR="001823A6" w:rsidRPr="00155070" w14:paraId="2BA89B81" w14:textId="77777777" w:rsidTr="00015B59">
        <w:trPr>
          <w:trHeight w:val="600"/>
        </w:trPr>
        <w:tc>
          <w:tcPr>
            <w:tcW w:w="2268" w:type="dxa"/>
            <w:tcBorders>
              <w:top w:val="nil"/>
              <w:left w:val="nil"/>
              <w:bottom w:val="nil"/>
              <w:right w:val="nil"/>
            </w:tcBorders>
            <w:noWrap/>
            <w:vAlign w:val="center"/>
            <w:hideMark/>
          </w:tcPr>
          <w:p w14:paraId="624AE6D3"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Cui et al., 2023</w:t>
            </w:r>
          </w:p>
        </w:tc>
        <w:tc>
          <w:tcPr>
            <w:tcW w:w="2048" w:type="dxa"/>
            <w:tcBorders>
              <w:top w:val="nil"/>
              <w:left w:val="nil"/>
              <w:bottom w:val="nil"/>
              <w:right w:val="nil"/>
            </w:tcBorders>
            <w:shd w:val="clear" w:color="000000" w:fill="FFC000"/>
            <w:noWrap/>
            <w:vAlign w:val="center"/>
            <w:hideMark/>
          </w:tcPr>
          <w:p w14:paraId="6E8610AE"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283ACFDC"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7344ED15"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36482761"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92D050"/>
            <w:noWrap/>
            <w:vAlign w:val="center"/>
            <w:hideMark/>
          </w:tcPr>
          <w:p w14:paraId="091B8BAF"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00CA6B14"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707AA213"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r>
      <w:tr w:rsidR="001823A6" w:rsidRPr="00155070" w14:paraId="3EF8C42D" w14:textId="77777777" w:rsidTr="00015B59">
        <w:trPr>
          <w:trHeight w:val="600"/>
        </w:trPr>
        <w:tc>
          <w:tcPr>
            <w:tcW w:w="2268" w:type="dxa"/>
            <w:tcBorders>
              <w:top w:val="nil"/>
              <w:left w:val="nil"/>
              <w:bottom w:val="nil"/>
              <w:right w:val="nil"/>
            </w:tcBorders>
            <w:noWrap/>
            <w:vAlign w:val="center"/>
            <w:hideMark/>
          </w:tcPr>
          <w:p w14:paraId="7E6278C1"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lastRenderedPageBreak/>
              <w:t>Song et al., 2023</w:t>
            </w:r>
          </w:p>
        </w:tc>
        <w:tc>
          <w:tcPr>
            <w:tcW w:w="2048" w:type="dxa"/>
            <w:tcBorders>
              <w:top w:val="nil"/>
              <w:left w:val="nil"/>
              <w:bottom w:val="nil"/>
              <w:right w:val="nil"/>
            </w:tcBorders>
            <w:shd w:val="clear" w:color="000000" w:fill="92D050"/>
            <w:noWrap/>
            <w:vAlign w:val="center"/>
            <w:hideMark/>
          </w:tcPr>
          <w:p w14:paraId="22BF7C9A"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271BD66C"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71FDA2BB"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2A58D44D"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92D050"/>
            <w:noWrap/>
            <w:vAlign w:val="center"/>
            <w:hideMark/>
          </w:tcPr>
          <w:p w14:paraId="2CD544E6"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0CC0E481"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5F0ADE23"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r>
      <w:tr w:rsidR="001823A6" w:rsidRPr="00155070" w14:paraId="5C02E7DE" w14:textId="77777777" w:rsidTr="00015B59">
        <w:trPr>
          <w:trHeight w:val="600"/>
        </w:trPr>
        <w:tc>
          <w:tcPr>
            <w:tcW w:w="2268" w:type="dxa"/>
            <w:tcBorders>
              <w:top w:val="nil"/>
              <w:left w:val="nil"/>
              <w:bottom w:val="nil"/>
              <w:right w:val="nil"/>
            </w:tcBorders>
            <w:noWrap/>
            <w:vAlign w:val="center"/>
            <w:hideMark/>
          </w:tcPr>
          <w:p w14:paraId="688AB58E"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Behnoush et al., 2024</w:t>
            </w:r>
          </w:p>
        </w:tc>
        <w:tc>
          <w:tcPr>
            <w:tcW w:w="2048" w:type="dxa"/>
            <w:tcBorders>
              <w:top w:val="nil"/>
              <w:left w:val="nil"/>
              <w:bottom w:val="nil"/>
              <w:right w:val="nil"/>
            </w:tcBorders>
            <w:shd w:val="clear" w:color="000000" w:fill="FFC000"/>
            <w:noWrap/>
            <w:vAlign w:val="center"/>
            <w:hideMark/>
          </w:tcPr>
          <w:p w14:paraId="2C64062B"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144D6396"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77F21B4D"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1E0E4073"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92D050"/>
            <w:noWrap/>
            <w:vAlign w:val="center"/>
            <w:hideMark/>
          </w:tcPr>
          <w:p w14:paraId="23CB4FC6"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49C02A28"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FF00"/>
            <w:noWrap/>
            <w:vAlign w:val="center"/>
            <w:hideMark/>
          </w:tcPr>
          <w:p w14:paraId="6C1E2874"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r>
      <w:tr w:rsidR="001823A6" w:rsidRPr="00155070" w14:paraId="4A04F1DC" w14:textId="77777777" w:rsidTr="00015B59">
        <w:trPr>
          <w:trHeight w:val="600"/>
        </w:trPr>
        <w:tc>
          <w:tcPr>
            <w:tcW w:w="2268" w:type="dxa"/>
            <w:tcBorders>
              <w:top w:val="nil"/>
              <w:left w:val="nil"/>
              <w:bottom w:val="nil"/>
              <w:right w:val="nil"/>
            </w:tcBorders>
            <w:noWrap/>
            <w:vAlign w:val="center"/>
            <w:hideMark/>
          </w:tcPr>
          <w:p w14:paraId="7686280E" w14:textId="77777777" w:rsidR="001823A6" w:rsidRPr="00155070" w:rsidRDefault="001823A6" w:rsidP="00015B59">
            <w:pPr>
              <w:widowControl/>
              <w:jc w:val="left"/>
              <w:rPr>
                <w:rFonts w:ascii="等线" w:eastAsia="等线" w:hAnsi="等线" w:cs="宋体"/>
                <w:color w:val="000000"/>
                <w:kern w:val="0"/>
                <w:sz w:val="22"/>
                <w14:ligatures w14:val="none"/>
              </w:rPr>
            </w:pPr>
            <w:proofErr w:type="spellStart"/>
            <w:r w:rsidRPr="00155070">
              <w:rPr>
                <w:rFonts w:ascii="等线" w:eastAsia="等线" w:hAnsi="等线" w:cs="宋体" w:hint="eastAsia"/>
                <w:color w:val="000000"/>
                <w:kern w:val="0"/>
                <w:sz w:val="22"/>
                <w14:ligatures w14:val="none"/>
              </w:rPr>
              <w:t>Ferrannini</w:t>
            </w:r>
            <w:proofErr w:type="spellEnd"/>
            <w:r w:rsidRPr="00155070">
              <w:rPr>
                <w:rFonts w:ascii="等线" w:eastAsia="等线" w:hAnsi="等线" w:cs="宋体" w:hint="eastAsia"/>
                <w:color w:val="000000"/>
                <w:kern w:val="0"/>
                <w:sz w:val="22"/>
                <w14:ligatures w14:val="none"/>
              </w:rPr>
              <w:t xml:space="preserve"> et al., 2024</w:t>
            </w:r>
          </w:p>
        </w:tc>
        <w:tc>
          <w:tcPr>
            <w:tcW w:w="2048" w:type="dxa"/>
            <w:tcBorders>
              <w:top w:val="nil"/>
              <w:left w:val="nil"/>
              <w:bottom w:val="nil"/>
              <w:right w:val="nil"/>
            </w:tcBorders>
            <w:shd w:val="clear" w:color="000000" w:fill="FFC000"/>
            <w:noWrap/>
            <w:vAlign w:val="center"/>
            <w:hideMark/>
          </w:tcPr>
          <w:p w14:paraId="13BB9D52"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1F8F0C90"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4DE1A583"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FF00"/>
            <w:noWrap/>
            <w:vAlign w:val="center"/>
            <w:hideMark/>
          </w:tcPr>
          <w:p w14:paraId="64976B14"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92D050"/>
            <w:noWrap/>
            <w:vAlign w:val="center"/>
            <w:hideMark/>
          </w:tcPr>
          <w:p w14:paraId="1FF3CBF7"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66E47335"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6524A619"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r>
      <w:tr w:rsidR="001823A6" w:rsidRPr="00155070" w14:paraId="581DD352" w14:textId="77777777" w:rsidTr="00015B59">
        <w:trPr>
          <w:trHeight w:val="600"/>
        </w:trPr>
        <w:tc>
          <w:tcPr>
            <w:tcW w:w="2268" w:type="dxa"/>
            <w:tcBorders>
              <w:top w:val="nil"/>
              <w:left w:val="nil"/>
              <w:bottom w:val="nil"/>
              <w:right w:val="nil"/>
            </w:tcBorders>
            <w:noWrap/>
            <w:vAlign w:val="center"/>
            <w:hideMark/>
          </w:tcPr>
          <w:p w14:paraId="3ABF6A86"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Xie et al., 2025</w:t>
            </w:r>
          </w:p>
        </w:tc>
        <w:tc>
          <w:tcPr>
            <w:tcW w:w="2048" w:type="dxa"/>
            <w:tcBorders>
              <w:top w:val="nil"/>
              <w:left w:val="nil"/>
              <w:bottom w:val="nil"/>
              <w:right w:val="nil"/>
            </w:tcBorders>
            <w:shd w:val="clear" w:color="000000" w:fill="FFC000"/>
            <w:noWrap/>
            <w:vAlign w:val="center"/>
            <w:hideMark/>
          </w:tcPr>
          <w:p w14:paraId="5C667C35"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62B7DBD0"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42789D3E"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283535D5"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92D050"/>
            <w:noWrap/>
            <w:vAlign w:val="center"/>
            <w:hideMark/>
          </w:tcPr>
          <w:p w14:paraId="1C5EEBD8"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008A918B"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92D050"/>
            <w:noWrap/>
            <w:vAlign w:val="center"/>
            <w:hideMark/>
          </w:tcPr>
          <w:p w14:paraId="5EFE2D54"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r>
      <w:tr w:rsidR="001823A6" w:rsidRPr="00155070" w14:paraId="03174069" w14:textId="77777777" w:rsidTr="00015B59">
        <w:trPr>
          <w:trHeight w:val="608"/>
        </w:trPr>
        <w:tc>
          <w:tcPr>
            <w:tcW w:w="2268" w:type="dxa"/>
            <w:tcBorders>
              <w:top w:val="nil"/>
              <w:left w:val="nil"/>
              <w:bottom w:val="nil"/>
              <w:right w:val="nil"/>
            </w:tcBorders>
            <w:noWrap/>
            <w:vAlign w:val="center"/>
            <w:hideMark/>
          </w:tcPr>
          <w:p w14:paraId="0B40D3FF"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Zhao et al., 2025</w:t>
            </w:r>
          </w:p>
        </w:tc>
        <w:tc>
          <w:tcPr>
            <w:tcW w:w="2048" w:type="dxa"/>
            <w:tcBorders>
              <w:top w:val="nil"/>
              <w:left w:val="nil"/>
              <w:bottom w:val="nil"/>
              <w:right w:val="nil"/>
            </w:tcBorders>
            <w:shd w:val="clear" w:color="000000" w:fill="FFC000"/>
            <w:noWrap/>
            <w:vAlign w:val="center"/>
            <w:hideMark/>
          </w:tcPr>
          <w:p w14:paraId="5111A3FE"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2CCD369E"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57B52217"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FFFF00"/>
            <w:noWrap/>
            <w:vAlign w:val="center"/>
            <w:hideMark/>
          </w:tcPr>
          <w:p w14:paraId="5AE9AC43"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nil"/>
              <w:right w:val="nil"/>
            </w:tcBorders>
            <w:shd w:val="clear" w:color="000000" w:fill="FFC000"/>
            <w:noWrap/>
            <w:vAlign w:val="center"/>
            <w:hideMark/>
          </w:tcPr>
          <w:p w14:paraId="5182735C"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nil"/>
              <w:right w:val="nil"/>
            </w:tcBorders>
            <w:shd w:val="clear" w:color="000000" w:fill="92D050"/>
            <w:noWrap/>
            <w:vAlign w:val="center"/>
            <w:hideMark/>
          </w:tcPr>
          <w:p w14:paraId="14907547"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nil"/>
              <w:right w:val="nil"/>
            </w:tcBorders>
            <w:shd w:val="clear" w:color="000000" w:fill="FFC000"/>
            <w:noWrap/>
            <w:vAlign w:val="center"/>
            <w:hideMark/>
          </w:tcPr>
          <w:p w14:paraId="04EFEB01"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r>
      <w:tr w:rsidR="001823A6" w:rsidRPr="00155070" w14:paraId="2B4BD918" w14:textId="77777777" w:rsidTr="00015B59">
        <w:trPr>
          <w:trHeight w:val="608"/>
        </w:trPr>
        <w:tc>
          <w:tcPr>
            <w:tcW w:w="2268" w:type="dxa"/>
            <w:tcBorders>
              <w:top w:val="nil"/>
              <w:left w:val="nil"/>
              <w:bottom w:val="single" w:sz="12" w:space="0" w:color="auto"/>
              <w:right w:val="nil"/>
            </w:tcBorders>
            <w:noWrap/>
            <w:vAlign w:val="center"/>
            <w:hideMark/>
          </w:tcPr>
          <w:p w14:paraId="2E0EB4B8" w14:textId="77777777" w:rsidR="001823A6" w:rsidRPr="00155070" w:rsidRDefault="001823A6" w:rsidP="00015B59">
            <w:pPr>
              <w:widowControl/>
              <w:jc w:val="left"/>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Song et al., 2025</w:t>
            </w:r>
          </w:p>
        </w:tc>
        <w:tc>
          <w:tcPr>
            <w:tcW w:w="2048" w:type="dxa"/>
            <w:tcBorders>
              <w:top w:val="nil"/>
              <w:left w:val="nil"/>
              <w:bottom w:val="single" w:sz="12" w:space="0" w:color="auto"/>
              <w:right w:val="nil"/>
            </w:tcBorders>
            <w:shd w:val="clear" w:color="000000" w:fill="FFC000"/>
            <w:noWrap/>
            <w:vAlign w:val="center"/>
            <w:hideMark/>
          </w:tcPr>
          <w:p w14:paraId="0537AFA5"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single" w:sz="12" w:space="0" w:color="auto"/>
              <w:right w:val="nil"/>
            </w:tcBorders>
            <w:shd w:val="clear" w:color="000000" w:fill="92D050"/>
            <w:noWrap/>
            <w:vAlign w:val="center"/>
            <w:hideMark/>
          </w:tcPr>
          <w:p w14:paraId="445A0B48"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single" w:sz="12" w:space="0" w:color="auto"/>
              <w:right w:val="nil"/>
            </w:tcBorders>
            <w:shd w:val="clear" w:color="000000" w:fill="FFFF00"/>
            <w:noWrap/>
            <w:vAlign w:val="center"/>
            <w:hideMark/>
          </w:tcPr>
          <w:p w14:paraId="4D6FA7CA"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single" w:sz="12" w:space="0" w:color="auto"/>
              <w:right w:val="nil"/>
            </w:tcBorders>
            <w:shd w:val="clear" w:color="000000" w:fill="FFFF00"/>
            <w:noWrap/>
            <w:vAlign w:val="center"/>
            <w:hideMark/>
          </w:tcPr>
          <w:p w14:paraId="4F84DA08"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Some Concerns</w:t>
            </w:r>
          </w:p>
        </w:tc>
        <w:tc>
          <w:tcPr>
            <w:tcW w:w="1871" w:type="dxa"/>
            <w:tcBorders>
              <w:top w:val="nil"/>
              <w:left w:val="nil"/>
              <w:bottom w:val="single" w:sz="12" w:space="0" w:color="auto"/>
              <w:right w:val="nil"/>
            </w:tcBorders>
            <w:shd w:val="clear" w:color="000000" w:fill="FFC000"/>
            <w:noWrap/>
            <w:vAlign w:val="center"/>
            <w:hideMark/>
          </w:tcPr>
          <w:p w14:paraId="36AD4318"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c>
          <w:tcPr>
            <w:tcW w:w="1871" w:type="dxa"/>
            <w:tcBorders>
              <w:top w:val="nil"/>
              <w:left w:val="nil"/>
              <w:bottom w:val="single" w:sz="12" w:space="0" w:color="auto"/>
              <w:right w:val="nil"/>
            </w:tcBorders>
            <w:shd w:val="clear" w:color="000000" w:fill="92D050"/>
            <w:noWrap/>
            <w:vAlign w:val="center"/>
            <w:hideMark/>
          </w:tcPr>
          <w:p w14:paraId="2FF3AF8F"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Low Risk</w:t>
            </w:r>
          </w:p>
        </w:tc>
        <w:tc>
          <w:tcPr>
            <w:tcW w:w="1871" w:type="dxa"/>
            <w:tcBorders>
              <w:top w:val="nil"/>
              <w:left w:val="nil"/>
              <w:bottom w:val="single" w:sz="12" w:space="0" w:color="auto"/>
              <w:right w:val="nil"/>
            </w:tcBorders>
            <w:shd w:val="clear" w:color="000000" w:fill="FFC000"/>
            <w:noWrap/>
            <w:vAlign w:val="center"/>
            <w:hideMark/>
          </w:tcPr>
          <w:p w14:paraId="32A2D180" w14:textId="77777777" w:rsidR="001823A6" w:rsidRPr="00155070" w:rsidRDefault="001823A6" w:rsidP="00015B59">
            <w:pPr>
              <w:widowControl/>
              <w:jc w:val="center"/>
              <w:rPr>
                <w:rFonts w:ascii="等线" w:eastAsia="等线" w:hAnsi="等线" w:cs="宋体"/>
                <w:color w:val="000000"/>
                <w:kern w:val="0"/>
                <w:sz w:val="22"/>
                <w14:ligatures w14:val="none"/>
              </w:rPr>
            </w:pPr>
            <w:r w:rsidRPr="00155070">
              <w:rPr>
                <w:rFonts w:ascii="等线" w:eastAsia="等线" w:hAnsi="等线" w:cs="宋体" w:hint="eastAsia"/>
                <w:color w:val="000000"/>
                <w:kern w:val="0"/>
                <w:sz w:val="22"/>
                <w14:ligatures w14:val="none"/>
              </w:rPr>
              <w:t>High Risk</w:t>
            </w:r>
          </w:p>
        </w:tc>
      </w:tr>
    </w:tbl>
    <w:p w14:paraId="5C45AE44" w14:textId="44D85277" w:rsidR="001823A6" w:rsidRDefault="001823A6" w:rsidP="00714BDE">
      <w:pPr>
        <w:widowControl/>
        <w:jc w:val="left"/>
        <w:rPr>
          <w:rFonts w:ascii="Times New Roman" w:hAnsi="Times New Roman" w:cs="Times New Roman"/>
          <w:b/>
          <w:bCs/>
          <w:sz w:val="24"/>
          <w:szCs w:val="24"/>
        </w:rPr>
      </w:pPr>
    </w:p>
    <w:p w14:paraId="39E06E81" w14:textId="77777777" w:rsidR="001823A6" w:rsidRDefault="001823A6">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263E7341" w14:textId="0C9BAB34" w:rsidR="00AD20A9" w:rsidRDefault="009C0C9E" w:rsidP="00714BDE">
      <w:pPr>
        <w:widowControl/>
        <w:jc w:val="left"/>
        <w:rPr>
          <w:rFonts w:ascii="Times New Roman" w:hAnsi="Times New Roman" w:cs="Times New Roman"/>
          <w:b/>
          <w:bCs/>
          <w:sz w:val="24"/>
          <w:szCs w:val="24"/>
        </w:rPr>
      </w:pPr>
      <w:r w:rsidRPr="00E33B4E">
        <w:rPr>
          <w:rFonts w:ascii="Times New Roman" w:hAnsi="Times New Roman" w:cs="Times New Roman" w:hint="eastAsia"/>
          <w:b/>
          <w:bCs/>
          <w:sz w:val="24"/>
          <w:szCs w:val="24"/>
        </w:rPr>
        <w:lastRenderedPageBreak/>
        <w:t xml:space="preserve">Figure. </w:t>
      </w:r>
      <w:r w:rsidR="00493022" w:rsidRPr="00E33B4E">
        <w:rPr>
          <w:rFonts w:ascii="Times New Roman" w:hAnsi="Times New Roman" w:cs="Times New Roman" w:hint="eastAsia"/>
          <w:b/>
          <w:bCs/>
          <w:sz w:val="24"/>
          <w:szCs w:val="24"/>
        </w:rPr>
        <w:t>M</w:t>
      </w:r>
      <w:r w:rsidR="00493022" w:rsidRPr="00E33B4E">
        <w:rPr>
          <w:rFonts w:ascii="Times New Roman" w:hAnsi="Times New Roman" w:cs="Times New Roman"/>
          <w:b/>
          <w:bCs/>
          <w:sz w:val="24"/>
          <w:szCs w:val="24"/>
        </w:rPr>
        <w:t>eta-analyses of all-cause death, cardiac death, myocardial infarction, and stroke</w:t>
      </w:r>
      <w:r w:rsidR="009B4798">
        <w:rPr>
          <w:rFonts w:ascii="Times New Roman" w:hAnsi="Times New Roman" w:cs="Times New Roman"/>
          <w:b/>
          <w:bCs/>
          <w:noProof/>
          <w:sz w:val="24"/>
          <w:szCs w:val="24"/>
        </w:rPr>
        <w:drawing>
          <wp:inline distT="0" distB="0" distL="0" distR="0" wp14:anchorId="67738F9C" wp14:editId="0DE668D7">
            <wp:extent cx="8033385" cy="5738760"/>
            <wp:effectExtent l="0" t="0" r="5715" b="0"/>
            <wp:docPr id="1911114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55414" cy="5754497"/>
                    </a:xfrm>
                    <a:prstGeom prst="rect">
                      <a:avLst/>
                    </a:prstGeom>
                    <a:noFill/>
                    <a:ln>
                      <a:noFill/>
                    </a:ln>
                  </pic:spPr>
                </pic:pic>
              </a:graphicData>
            </a:graphic>
          </wp:inline>
        </w:drawing>
      </w:r>
    </w:p>
    <w:p w14:paraId="07F2E3D2" w14:textId="7BEDDDBF" w:rsidR="00A84917" w:rsidRDefault="00F04421" w:rsidP="00F61412">
      <w:pPr>
        <w:widowControl/>
        <w:spacing w:line="360" w:lineRule="auto"/>
        <w:jc w:val="left"/>
        <w:rPr>
          <w:rFonts w:ascii="Times New Roman" w:hAnsi="Times New Roman" w:cs="Times New Roman"/>
          <w:sz w:val="24"/>
          <w:szCs w:val="24"/>
        </w:rPr>
      </w:pPr>
      <w:r w:rsidRPr="00A84917">
        <w:rPr>
          <w:rFonts w:ascii="Times New Roman" w:hAnsi="Times New Roman" w:cs="Times New Roman"/>
          <w:sz w:val="24"/>
          <w:szCs w:val="24"/>
        </w:rPr>
        <w:t>Abbreviations:</w:t>
      </w:r>
      <w:r w:rsidRPr="00A84917">
        <w:rPr>
          <w:rFonts w:ascii="Times New Roman" w:hAnsi="Times New Roman" w:cs="Times New Roman" w:hint="eastAsia"/>
          <w:sz w:val="24"/>
          <w:szCs w:val="24"/>
        </w:rPr>
        <w:t xml:space="preserve"> </w:t>
      </w:r>
      <w:r w:rsidR="005B03ED" w:rsidRPr="00A84917">
        <w:rPr>
          <w:rFonts w:ascii="Times New Roman" w:hAnsi="Times New Roman" w:cs="Times New Roman" w:hint="eastAsia"/>
          <w:sz w:val="24"/>
          <w:szCs w:val="24"/>
        </w:rPr>
        <w:t>(A) All-cause death; (B) Cardiac death; (C) M</w:t>
      </w:r>
      <w:r w:rsidR="005B03ED" w:rsidRPr="00A84917">
        <w:rPr>
          <w:rFonts w:ascii="Times New Roman" w:hAnsi="Times New Roman" w:cs="Times New Roman"/>
          <w:sz w:val="24"/>
          <w:szCs w:val="24"/>
        </w:rPr>
        <w:t>yocardial infarction</w:t>
      </w:r>
      <w:r w:rsidR="005B03ED" w:rsidRPr="00A84917">
        <w:rPr>
          <w:rFonts w:ascii="Times New Roman" w:hAnsi="Times New Roman" w:cs="Times New Roman" w:hint="eastAsia"/>
          <w:sz w:val="24"/>
          <w:szCs w:val="24"/>
        </w:rPr>
        <w:t>; (D) Stroke</w:t>
      </w:r>
      <w:r w:rsidR="005850E0">
        <w:rPr>
          <w:rFonts w:ascii="Times New Roman" w:hAnsi="Times New Roman" w:cs="Times New Roman" w:hint="eastAsia"/>
          <w:sz w:val="24"/>
          <w:szCs w:val="24"/>
        </w:rPr>
        <w:t>;</w:t>
      </w:r>
      <w:r w:rsidR="00F1626C" w:rsidRPr="00A84917">
        <w:rPr>
          <w:rFonts w:ascii="Times New Roman" w:hAnsi="Times New Roman" w:cs="Times New Roman" w:hint="eastAsia"/>
          <w:sz w:val="24"/>
          <w:szCs w:val="24"/>
        </w:rPr>
        <w:t xml:space="preserve"> ES, </w:t>
      </w:r>
      <w:r w:rsidR="00F61412" w:rsidRPr="00A84917">
        <w:rPr>
          <w:rFonts w:ascii="Times New Roman" w:hAnsi="Times New Roman" w:cs="Times New Roman" w:hint="eastAsia"/>
          <w:sz w:val="24"/>
          <w:szCs w:val="24"/>
        </w:rPr>
        <w:t>e</w:t>
      </w:r>
      <w:r w:rsidR="00F1626C" w:rsidRPr="00A84917">
        <w:rPr>
          <w:rFonts w:ascii="Times New Roman" w:hAnsi="Times New Roman" w:cs="Times New Roman" w:hint="eastAsia"/>
          <w:sz w:val="24"/>
          <w:szCs w:val="24"/>
        </w:rPr>
        <w:t>ffect size</w:t>
      </w:r>
      <w:r w:rsidR="00900EA6" w:rsidRPr="00A84917">
        <w:rPr>
          <w:rFonts w:ascii="Times New Roman" w:hAnsi="Times New Roman" w:cs="Times New Roman" w:hint="eastAsia"/>
          <w:sz w:val="24"/>
          <w:szCs w:val="24"/>
        </w:rPr>
        <w:t xml:space="preserve"> (</w:t>
      </w:r>
      <w:r w:rsidR="001C0A9C" w:rsidRPr="00A84917">
        <w:rPr>
          <w:rFonts w:ascii="Times New Roman" w:hAnsi="Times New Roman" w:cs="Times New Roman" w:hint="eastAsia"/>
          <w:sz w:val="24"/>
          <w:szCs w:val="24"/>
        </w:rPr>
        <w:t xml:space="preserve">pooled </w:t>
      </w:r>
      <w:r w:rsidR="00161B51" w:rsidRPr="00A84917">
        <w:rPr>
          <w:rFonts w:ascii="Times New Roman" w:hAnsi="Times New Roman" w:cs="Times New Roman" w:hint="eastAsia"/>
          <w:sz w:val="24"/>
          <w:szCs w:val="24"/>
        </w:rPr>
        <w:t>hazard ratio from fix</w:t>
      </w:r>
      <w:r w:rsidR="001C0A9C" w:rsidRPr="00A84917">
        <w:rPr>
          <w:rFonts w:ascii="Times New Roman" w:hAnsi="Times New Roman" w:cs="Times New Roman" w:hint="eastAsia"/>
          <w:sz w:val="24"/>
          <w:szCs w:val="24"/>
        </w:rPr>
        <w:t>ed-effects model</w:t>
      </w:r>
      <w:r w:rsidR="00161B51" w:rsidRPr="00A84917">
        <w:rPr>
          <w:rFonts w:ascii="Times New Roman" w:hAnsi="Times New Roman" w:cs="Times New Roman" w:hint="eastAsia"/>
          <w:sz w:val="24"/>
          <w:szCs w:val="24"/>
        </w:rPr>
        <w:t>)</w:t>
      </w:r>
      <w:r w:rsidR="00F1626C" w:rsidRPr="00A84917">
        <w:rPr>
          <w:rFonts w:ascii="Times New Roman" w:hAnsi="Times New Roman" w:cs="Times New Roman" w:hint="eastAsia"/>
          <w:sz w:val="24"/>
          <w:szCs w:val="24"/>
        </w:rPr>
        <w:t xml:space="preserve">; </w:t>
      </w:r>
      <w:r w:rsidR="00F61412" w:rsidRPr="00A84917">
        <w:rPr>
          <w:rFonts w:ascii="Times New Roman" w:hAnsi="Times New Roman" w:cs="Times New Roman"/>
          <w:sz w:val="24"/>
          <w:szCs w:val="24"/>
        </w:rPr>
        <w:t>95% Cl, 95% confidence interval</w:t>
      </w:r>
      <w:r w:rsidR="00161B51" w:rsidRPr="00A84917">
        <w:rPr>
          <w:rFonts w:ascii="Times New Roman" w:hAnsi="Times New Roman" w:cs="Times New Roman" w:hint="eastAsia"/>
          <w:sz w:val="24"/>
          <w:szCs w:val="24"/>
        </w:rPr>
        <w:t xml:space="preserve">; </w:t>
      </w:r>
      <w:r w:rsidR="00A84917" w:rsidRPr="00A84917">
        <w:rPr>
          <w:rFonts w:ascii="Times New Roman" w:hAnsi="Times New Roman" w:cs="Times New Roman" w:hint="eastAsia"/>
          <w:sz w:val="24"/>
          <w:szCs w:val="24"/>
        </w:rPr>
        <w:t>N, sample size.</w:t>
      </w:r>
    </w:p>
    <w:p w14:paraId="2B5E0A93" w14:textId="1E608BEC" w:rsidR="00493022" w:rsidRDefault="00A84917" w:rsidP="00A84917">
      <w:pPr>
        <w:widowControl/>
        <w:jc w:val="left"/>
        <w:rPr>
          <w:rFonts w:ascii="Times New Roman" w:hAnsi="Times New Roman" w:cs="Times New Roman"/>
          <w:b/>
          <w:bCs/>
          <w:sz w:val="24"/>
          <w:szCs w:val="24"/>
        </w:rPr>
      </w:pPr>
      <w:r>
        <w:rPr>
          <w:rFonts w:ascii="Times New Roman" w:hAnsi="Times New Roman" w:cs="Times New Roman"/>
          <w:sz w:val="24"/>
          <w:szCs w:val="24"/>
        </w:rPr>
        <w:br w:type="page"/>
      </w:r>
      <w:r w:rsidR="00E33B4E" w:rsidRPr="00E33B4E">
        <w:rPr>
          <w:rFonts w:ascii="Times New Roman" w:hAnsi="Times New Roman" w:cs="Times New Roman"/>
          <w:b/>
          <w:bCs/>
          <w:sz w:val="24"/>
          <w:szCs w:val="24"/>
        </w:rPr>
        <w:lastRenderedPageBreak/>
        <w:t xml:space="preserve">Figure. Sensitivity analysis of </w:t>
      </w:r>
      <w:r w:rsidR="00E33B4E">
        <w:rPr>
          <w:rFonts w:ascii="Times New Roman" w:hAnsi="Times New Roman" w:cs="Times New Roman" w:hint="eastAsia"/>
          <w:b/>
          <w:bCs/>
          <w:sz w:val="24"/>
          <w:szCs w:val="24"/>
        </w:rPr>
        <w:t>MACE</w:t>
      </w:r>
      <w:r w:rsidR="00E33B4E" w:rsidRPr="00E33B4E">
        <w:rPr>
          <w:rFonts w:ascii="Times New Roman" w:hAnsi="Times New Roman" w:cs="Times New Roman"/>
          <w:b/>
          <w:bCs/>
          <w:sz w:val="24"/>
          <w:szCs w:val="24"/>
        </w:rPr>
        <w:t xml:space="preserve"> by risk of bias domain</w:t>
      </w:r>
    </w:p>
    <w:p w14:paraId="3A84ED2A" w14:textId="09F72D1A" w:rsidR="00694550" w:rsidRDefault="00694550" w:rsidP="00A84917">
      <w:pPr>
        <w:widowControl/>
        <w:jc w:val="left"/>
        <w:rPr>
          <w:rFonts w:ascii="Times New Roman" w:hAnsi="Times New Roman" w:cs="Times New Roman"/>
          <w:b/>
          <w:bCs/>
          <w:noProof/>
          <w:sz w:val="24"/>
          <w:szCs w:val="24"/>
        </w:rPr>
      </w:pPr>
      <w:r>
        <w:rPr>
          <w:rFonts w:ascii="Times New Roman" w:hAnsi="Times New Roman" w:cs="Times New Roman"/>
          <w:b/>
          <w:bCs/>
          <w:noProof/>
          <w:sz w:val="24"/>
          <w:szCs w:val="24"/>
        </w:rPr>
        <w:drawing>
          <wp:inline distT="0" distB="0" distL="0" distR="0" wp14:anchorId="6724A5AD" wp14:editId="0145B805">
            <wp:extent cx="6796585" cy="5734770"/>
            <wp:effectExtent l="0" t="0" r="4445" b="0"/>
            <wp:docPr id="2805625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506"/>
                    <a:stretch>
                      <a:fillRect/>
                    </a:stretch>
                  </pic:blipFill>
                  <pic:spPr bwMode="auto">
                    <a:xfrm>
                      <a:off x="0" y="0"/>
                      <a:ext cx="6843344" cy="5774224"/>
                    </a:xfrm>
                    <a:prstGeom prst="rect">
                      <a:avLst/>
                    </a:prstGeom>
                    <a:noFill/>
                    <a:ln>
                      <a:noFill/>
                    </a:ln>
                    <a:extLst>
                      <a:ext uri="{53640926-AAD7-44D8-BBD7-CCE9431645EC}">
                        <a14:shadowObscured xmlns:a14="http://schemas.microsoft.com/office/drawing/2010/main"/>
                      </a:ext>
                    </a:extLst>
                  </pic:spPr>
                </pic:pic>
              </a:graphicData>
            </a:graphic>
          </wp:inline>
        </w:drawing>
      </w:r>
    </w:p>
    <w:p w14:paraId="6448D87E" w14:textId="094E1F80" w:rsidR="006052FB" w:rsidRDefault="00694550" w:rsidP="00694550">
      <w:pPr>
        <w:spacing w:line="360" w:lineRule="auto"/>
        <w:rPr>
          <w:rFonts w:ascii="Times New Roman" w:hAnsi="Times New Roman" w:cs="Times New Roman"/>
          <w:sz w:val="24"/>
          <w:szCs w:val="24"/>
        </w:rPr>
      </w:pPr>
      <w:r w:rsidRPr="00694550">
        <w:rPr>
          <w:rFonts w:ascii="Times New Roman" w:hAnsi="Times New Roman" w:cs="Times New Roman"/>
          <w:sz w:val="24"/>
          <w:szCs w:val="24"/>
        </w:rPr>
        <w:t xml:space="preserve">Abbreviations: (A) </w:t>
      </w:r>
      <w:r w:rsidR="007C7B10">
        <w:rPr>
          <w:rFonts w:ascii="Times New Roman" w:hAnsi="Times New Roman" w:cs="Times New Roman" w:hint="eastAsia"/>
          <w:sz w:val="24"/>
          <w:szCs w:val="24"/>
        </w:rPr>
        <w:t>Confounding bias</w:t>
      </w:r>
      <w:r w:rsidRPr="00694550">
        <w:rPr>
          <w:rFonts w:ascii="Times New Roman" w:hAnsi="Times New Roman" w:cs="Times New Roman"/>
          <w:sz w:val="24"/>
          <w:szCs w:val="24"/>
        </w:rPr>
        <w:t xml:space="preserve">; (B) </w:t>
      </w:r>
      <w:r w:rsidR="005850E0">
        <w:rPr>
          <w:rFonts w:ascii="Times New Roman" w:hAnsi="Times New Roman" w:cs="Times New Roman" w:hint="eastAsia"/>
          <w:sz w:val="24"/>
          <w:szCs w:val="24"/>
        </w:rPr>
        <w:t>Missing Data</w:t>
      </w:r>
      <w:r w:rsidRPr="00694550">
        <w:rPr>
          <w:rFonts w:ascii="Times New Roman" w:hAnsi="Times New Roman" w:cs="Times New Roman"/>
          <w:sz w:val="24"/>
          <w:szCs w:val="24"/>
        </w:rPr>
        <w:t xml:space="preserve">; (C) </w:t>
      </w:r>
      <w:r w:rsidR="00806709">
        <w:rPr>
          <w:rFonts w:ascii="Times New Roman" w:hAnsi="Times New Roman" w:cs="Times New Roman" w:hint="eastAsia"/>
          <w:sz w:val="24"/>
          <w:szCs w:val="24"/>
        </w:rPr>
        <w:t>Selection of Reported Results</w:t>
      </w:r>
      <w:r w:rsidRPr="00694550">
        <w:rPr>
          <w:rFonts w:ascii="Times New Roman" w:hAnsi="Times New Roman" w:cs="Times New Roman"/>
          <w:sz w:val="24"/>
          <w:szCs w:val="24"/>
        </w:rPr>
        <w:t xml:space="preserve">; ES, effect size (pooled hazard ratio from </w:t>
      </w:r>
      <w:r w:rsidR="00806709">
        <w:rPr>
          <w:rFonts w:ascii="Times New Roman" w:hAnsi="Times New Roman" w:cs="Times New Roman" w:hint="eastAsia"/>
          <w:sz w:val="24"/>
          <w:szCs w:val="24"/>
        </w:rPr>
        <w:t>random</w:t>
      </w:r>
      <w:r w:rsidRPr="00694550">
        <w:rPr>
          <w:rFonts w:ascii="Times New Roman" w:hAnsi="Times New Roman" w:cs="Times New Roman"/>
          <w:sz w:val="24"/>
          <w:szCs w:val="24"/>
        </w:rPr>
        <w:t>-effects model); 95% Cl, 95% confidence interval; N, sample size.</w:t>
      </w:r>
    </w:p>
    <w:p w14:paraId="08A6FD3F" w14:textId="067429CA" w:rsidR="00694550" w:rsidRDefault="006052FB" w:rsidP="006052FB">
      <w:pPr>
        <w:widowControl/>
        <w:jc w:val="left"/>
        <w:rPr>
          <w:rFonts w:ascii="Times New Roman" w:hAnsi="Times New Roman" w:cs="Times New Roman"/>
          <w:b/>
          <w:bCs/>
          <w:sz w:val="24"/>
          <w:szCs w:val="24"/>
        </w:rPr>
      </w:pPr>
      <w:r>
        <w:rPr>
          <w:rFonts w:ascii="Times New Roman" w:hAnsi="Times New Roman" w:cs="Times New Roman"/>
          <w:sz w:val="24"/>
          <w:szCs w:val="24"/>
        </w:rPr>
        <w:br w:type="page"/>
      </w:r>
      <w:r w:rsidR="00FD5308" w:rsidRPr="00FD5308">
        <w:rPr>
          <w:rFonts w:ascii="Times New Roman" w:hAnsi="Times New Roman" w:cs="Times New Roman"/>
          <w:b/>
          <w:bCs/>
          <w:sz w:val="24"/>
          <w:szCs w:val="24"/>
        </w:rPr>
        <w:lastRenderedPageBreak/>
        <w:t>Figure. Meta funnel plot for</w:t>
      </w:r>
      <w:r w:rsidR="00FD5308" w:rsidRPr="00FD5308">
        <w:rPr>
          <w:rFonts w:ascii="Times New Roman" w:hAnsi="Times New Roman" w:cs="Times New Roman" w:hint="eastAsia"/>
          <w:b/>
          <w:bCs/>
          <w:sz w:val="24"/>
          <w:szCs w:val="24"/>
        </w:rPr>
        <w:t xml:space="preserve"> MACE</w:t>
      </w:r>
    </w:p>
    <w:p w14:paraId="2E2F9D48" w14:textId="77777777" w:rsidR="005F6DD7" w:rsidRDefault="005F6DD7" w:rsidP="006052FB">
      <w:pPr>
        <w:widowControl/>
        <w:jc w:val="left"/>
        <w:rPr>
          <w:rFonts w:ascii="Times New Roman" w:hAnsi="Times New Roman" w:cs="Times New Roman"/>
          <w:b/>
          <w:bCs/>
          <w:sz w:val="24"/>
          <w:szCs w:val="24"/>
        </w:rPr>
      </w:pPr>
    </w:p>
    <w:p w14:paraId="46692334" w14:textId="6612C43C" w:rsidR="00FD5308" w:rsidRPr="00FD5308" w:rsidRDefault="005F6DD7" w:rsidP="006052FB">
      <w:pPr>
        <w:widowControl/>
        <w:jc w:val="left"/>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E074CCA" wp14:editId="1B7311E6">
            <wp:extent cx="9154571" cy="5539105"/>
            <wp:effectExtent l="0" t="0" r="8890" b="4445"/>
            <wp:docPr id="8828640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r="961"/>
                    <a:stretch>
                      <a:fillRect/>
                    </a:stretch>
                  </pic:blipFill>
                  <pic:spPr bwMode="auto">
                    <a:xfrm>
                      <a:off x="0" y="0"/>
                      <a:ext cx="9162499" cy="5543902"/>
                    </a:xfrm>
                    <a:prstGeom prst="rect">
                      <a:avLst/>
                    </a:prstGeom>
                    <a:noFill/>
                    <a:ln>
                      <a:noFill/>
                    </a:ln>
                    <a:extLst>
                      <a:ext uri="{53640926-AAD7-44D8-BBD7-CCE9431645EC}">
                        <a14:shadowObscured xmlns:a14="http://schemas.microsoft.com/office/drawing/2010/main"/>
                      </a:ext>
                    </a:extLst>
                  </pic:spPr>
                </pic:pic>
              </a:graphicData>
            </a:graphic>
          </wp:inline>
        </w:drawing>
      </w:r>
    </w:p>
    <w:sectPr w:rsidR="00FD5308" w:rsidRPr="00FD5308" w:rsidSect="007C3E5E">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2784A" w14:textId="77777777" w:rsidR="00273F24" w:rsidRDefault="00273F24" w:rsidP="00452913">
      <w:r>
        <w:separator/>
      </w:r>
    </w:p>
  </w:endnote>
  <w:endnote w:type="continuationSeparator" w:id="0">
    <w:p w14:paraId="2BA38424" w14:textId="77777777" w:rsidR="00273F24" w:rsidRDefault="00273F24" w:rsidP="00452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8C826" w14:textId="77777777" w:rsidR="00273F24" w:rsidRDefault="00273F24" w:rsidP="00452913">
      <w:r>
        <w:separator/>
      </w:r>
    </w:p>
  </w:footnote>
  <w:footnote w:type="continuationSeparator" w:id="0">
    <w:p w14:paraId="2A1AACE2" w14:textId="77777777" w:rsidR="00273F24" w:rsidRDefault="00273F24" w:rsidP="004529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4A2"/>
    <w:rsid w:val="000A7D90"/>
    <w:rsid w:val="000E1A98"/>
    <w:rsid w:val="000E1E66"/>
    <w:rsid w:val="001500B3"/>
    <w:rsid w:val="001541B2"/>
    <w:rsid w:val="00161B51"/>
    <w:rsid w:val="001823A6"/>
    <w:rsid w:val="001C0A9C"/>
    <w:rsid w:val="001C14A2"/>
    <w:rsid w:val="00233CD8"/>
    <w:rsid w:val="002409D2"/>
    <w:rsid w:val="00273F24"/>
    <w:rsid w:val="00363535"/>
    <w:rsid w:val="00374D15"/>
    <w:rsid w:val="004448CD"/>
    <w:rsid w:val="00452913"/>
    <w:rsid w:val="00493022"/>
    <w:rsid w:val="00494D81"/>
    <w:rsid w:val="004C3100"/>
    <w:rsid w:val="004C635A"/>
    <w:rsid w:val="005326B6"/>
    <w:rsid w:val="00580357"/>
    <w:rsid w:val="005850E0"/>
    <w:rsid w:val="00592999"/>
    <w:rsid w:val="005A0AB7"/>
    <w:rsid w:val="005A5A72"/>
    <w:rsid w:val="005B03ED"/>
    <w:rsid w:val="005F6DD7"/>
    <w:rsid w:val="006052FB"/>
    <w:rsid w:val="00616670"/>
    <w:rsid w:val="0062443A"/>
    <w:rsid w:val="0062699F"/>
    <w:rsid w:val="0065663C"/>
    <w:rsid w:val="00686D48"/>
    <w:rsid w:val="00694550"/>
    <w:rsid w:val="006A2D8D"/>
    <w:rsid w:val="006A2FC6"/>
    <w:rsid w:val="006B0E5F"/>
    <w:rsid w:val="006C05C7"/>
    <w:rsid w:val="006C14FE"/>
    <w:rsid w:val="006D118E"/>
    <w:rsid w:val="00714BDE"/>
    <w:rsid w:val="00765481"/>
    <w:rsid w:val="00765E33"/>
    <w:rsid w:val="007A1717"/>
    <w:rsid w:val="007A4739"/>
    <w:rsid w:val="007C3E5E"/>
    <w:rsid w:val="007C7B10"/>
    <w:rsid w:val="00806709"/>
    <w:rsid w:val="008303E5"/>
    <w:rsid w:val="00864129"/>
    <w:rsid w:val="00870B91"/>
    <w:rsid w:val="008727B8"/>
    <w:rsid w:val="008B3A21"/>
    <w:rsid w:val="00900EA6"/>
    <w:rsid w:val="00943067"/>
    <w:rsid w:val="00965B77"/>
    <w:rsid w:val="009B4798"/>
    <w:rsid w:val="009C0C9E"/>
    <w:rsid w:val="00A17FFA"/>
    <w:rsid w:val="00A84917"/>
    <w:rsid w:val="00A96ACA"/>
    <w:rsid w:val="00AB5108"/>
    <w:rsid w:val="00AC654B"/>
    <w:rsid w:val="00AD20A9"/>
    <w:rsid w:val="00B21C55"/>
    <w:rsid w:val="00BC1323"/>
    <w:rsid w:val="00C43885"/>
    <w:rsid w:val="00D40D98"/>
    <w:rsid w:val="00D84A3E"/>
    <w:rsid w:val="00D90D25"/>
    <w:rsid w:val="00DD7F94"/>
    <w:rsid w:val="00E10680"/>
    <w:rsid w:val="00E21B36"/>
    <w:rsid w:val="00E33B4E"/>
    <w:rsid w:val="00E45AE0"/>
    <w:rsid w:val="00E71786"/>
    <w:rsid w:val="00EB0301"/>
    <w:rsid w:val="00EC31C4"/>
    <w:rsid w:val="00EC3C34"/>
    <w:rsid w:val="00EF507A"/>
    <w:rsid w:val="00EF7596"/>
    <w:rsid w:val="00F04421"/>
    <w:rsid w:val="00F1626C"/>
    <w:rsid w:val="00F61412"/>
    <w:rsid w:val="00F6466B"/>
    <w:rsid w:val="00F7534F"/>
    <w:rsid w:val="00F77199"/>
    <w:rsid w:val="00F957C0"/>
    <w:rsid w:val="00FA2D72"/>
    <w:rsid w:val="00FD3E62"/>
    <w:rsid w:val="00FD5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BC1188"/>
  <w15:chartTrackingRefBased/>
  <w15:docId w15:val="{37AA3F62-25E2-421D-A318-BA41E1B2E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1C14A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1C14A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1C14A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1C14A2"/>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1C14A2"/>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1C14A2"/>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1C14A2"/>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1C14A2"/>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1C14A2"/>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2"/>
    <w:basedOn w:val="Normal"/>
    <w:link w:val="TITLE2Char"/>
    <w:qFormat/>
    <w:rsid w:val="00494D81"/>
    <w:pPr>
      <w:spacing w:line="360" w:lineRule="auto"/>
      <w:ind w:firstLineChars="200" w:firstLine="200"/>
    </w:pPr>
    <w:rPr>
      <w:rFonts w:eastAsia="宋体"/>
      <w:b/>
      <w:bCs/>
      <w:sz w:val="32"/>
    </w:rPr>
  </w:style>
  <w:style w:type="character" w:customStyle="1" w:styleId="TITLE2Char">
    <w:name w:val="TITLE2 Char"/>
    <w:basedOn w:val="DefaultParagraphFont"/>
    <w:link w:val="TITLE2"/>
    <w:rsid w:val="00494D81"/>
    <w:rPr>
      <w:rFonts w:eastAsia="宋体"/>
      <w:b/>
      <w:bCs/>
      <w:sz w:val="32"/>
    </w:rPr>
  </w:style>
  <w:style w:type="character" w:customStyle="1" w:styleId="Heading1Char">
    <w:name w:val="Heading 1 Char"/>
    <w:basedOn w:val="DefaultParagraphFont"/>
    <w:link w:val="Heading1"/>
    <w:uiPriority w:val="9"/>
    <w:rsid w:val="001C14A2"/>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1C14A2"/>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1C14A2"/>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1C14A2"/>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1C14A2"/>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1C14A2"/>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1C14A2"/>
    <w:rPr>
      <w:rFonts w:cstheme="majorBidi"/>
      <w:b/>
      <w:bCs/>
      <w:color w:val="595959" w:themeColor="text1" w:themeTint="A6"/>
    </w:rPr>
  </w:style>
  <w:style w:type="character" w:customStyle="1" w:styleId="Heading8Char">
    <w:name w:val="Heading 8 Char"/>
    <w:basedOn w:val="DefaultParagraphFont"/>
    <w:link w:val="Heading8"/>
    <w:uiPriority w:val="9"/>
    <w:semiHidden/>
    <w:rsid w:val="001C14A2"/>
    <w:rPr>
      <w:rFonts w:cstheme="majorBidi"/>
      <w:color w:val="595959" w:themeColor="text1" w:themeTint="A6"/>
    </w:rPr>
  </w:style>
  <w:style w:type="character" w:customStyle="1" w:styleId="Heading9Char">
    <w:name w:val="Heading 9 Char"/>
    <w:basedOn w:val="DefaultParagraphFont"/>
    <w:link w:val="Heading9"/>
    <w:uiPriority w:val="9"/>
    <w:semiHidden/>
    <w:rsid w:val="001C14A2"/>
    <w:rPr>
      <w:rFonts w:eastAsiaTheme="majorEastAsia" w:cstheme="majorBidi"/>
      <w:color w:val="595959" w:themeColor="text1" w:themeTint="A6"/>
    </w:rPr>
  </w:style>
  <w:style w:type="paragraph" w:styleId="Title">
    <w:name w:val="Title"/>
    <w:basedOn w:val="Normal"/>
    <w:next w:val="Normal"/>
    <w:link w:val="TitleChar"/>
    <w:uiPriority w:val="10"/>
    <w:qFormat/>
    <w:rsid w:val="001C14A2"/>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4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4A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4A2"/>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1C14A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14A2"/>
    <w:rPr>
      <w:i/>
      <w:iCs/>
      <w:color w:val="404040" w:themeColor="text1" w:themeTint="BF"/>
    </w:rPr>
  </w:style>
  <w:style w:type="paragraph" w:styleId="ListParagraph">
    <w:name w:val="List Paragraph"/>
    <w:basedOn w:val="Normal"/>
    <w:uiPriority w:val="34"/>
    <w:qFormat/>
    <w:rsid w:val="001C14A2"/>
    <w:pPr>
      <w:ind w:left="720"/>
      <w:contextualSpacing/>
    </w:pPr>
  </w:style>
  <w:style w:type="character" w:styleId="IntenseEmphasis">
    <w:name w:val="Intense Emphasis"/>
    <w:basedOn w:val="DefaultParagraphFont"/>
    <w:uiPriority w:val="21"/>
    <w:qFormat/>
    <w:rsid w:val="001C14A2"/>
    <w:rPr>
      <w:i/>
      <w:iCs/>
      <w:color w:val="0F4761" w:themeColor="accent1" w:themeShade="BF"/>
    </w:rPr>
  </w:style>
  <w:style w:type="paragraph" w:styleId="IntenseQuote">
    <w:name w:val="Intense Quote"/>
    <w:basedOn w:val="Normal"/>
    <w:next w:val="Normal"/>
    <w:link w:val="IntenseQuoteChar"/>
    <w:uiPriority w:val="30"/>
    <w:qFormat/>
    <w:rsid w:val="001C14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4A2"/>
    <w:rPr>
      <w:i/>
      <w:iCs/>
      <w:color w:val="0F4761" w:themeColor="accent1" w:themeShade="BF"/>
    </w:rPr>
  </w:style>
  <w:style w:type="character" w:styleId="IntenseReference">
    <w:name w:val="Intense Reference"/>
    <w:basedOn w:val="DefaultParagraphFont"/>
    <w:uiPriority w:val="32"/>
    <w:qFormat/>
    <w:rsid w:val="001C14A2"/>
    <w:rPr>
      <w:b/>
      <w:bCs/>
      <w:smallCaps/>
      <w:color w:val="0F4761" w:themeColor="accent1" w:themeShade="BF"/>
      <w:spacing w:val="5"/>
    </w:rPr>
  </w:style>
  <w:style w:type="paragraph" w:styleId="Header">
    <w:name w:val="header"/>
    <w:basedOn w:val="Normal"/>
    <w:link w:val="HeaderChar"/>
    <w:uiPriority w:val="99"/>
    <w:unhideWhenUsed/>
    <w:rsid w:val="00452913"/>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452913"/>
    <w:rPr>
      <w:sz w:val="18"/>
      <w:szCs w:val="18"/>
    </w:rPr>
  </w:style>
  <w:style w:type="paragraph" w:styleId="Footer">
    <w:name w:val="footer"/>
    <w:basedOn w:val="Normal"/>
    <w:link w:val="FooterChar"/>
    <w:uiPriority w:val="99"/>
    <w:unhideWhenUsed/>
    <w:rsid w:val="0045291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45291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9</Pages>
  <Words>1057</Words>
  <Characters>6163</Characters>
  <Application>Microsoft Office Word</Application>
  <DocSecurity>0</DocSecurity>
  <Lines>308</Lines>
  <Paragraphs>267</Paragraphs>
  <ScaleCrop>false</ScaleCrop>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Chenyao Ding</dc:creator>
  <cp:keywords/>
  <dc:description/>
  <cp:lastModifiedBy>Chenyao Ding</cp:lastModifiedBy>
  <cp:revision>81</cp:revision>
  <dcterms:created xsi:type="dcterms:W3CDTF">2026-04-10T00:49:00Z</dcterms:created>
  <dcterms:modified xsi:type="dcterms:W3CDTF">2026-09-11T02:30:00Z</dcterms:modified>
</cp:coreProperties>
</file>