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A043E" w14:textId="5955156C" w:rsidR="00905F62" w:rsidRPr="00905F62" w:rsidRDefault="000E458B" w:rsidP="00905F62">
      <w:pPr>
        <w:spacing w:after="0" w:line="360" w:lineRule="auto"/>
        <w:rPr>
          <w:rFonts w:eastAsiaTheme="minorEastAsia" w:hint="eastAsia"/>
          <w:b/>
          <w:bCs/>
        </w:rPr>
      </w:pPr>
      <w:bookmarkStart w:id="0" w:name="OLE_LINK10"/>
      <w:r w:rsidRPr="0005175B">
        <w:rPr>
          <w:rFonts w:eastAsiaTheme="minorEastAsia" w:hint="eastAsia"/>
          <w:b/>
          <w:bCs/>
        </w:rPr>
        <w:t>Table 1 Population characteristics of included studies</w:t>
      </w:r>
    </w:p>
    <w:tbl>
      <w:tblPr>
        <w:tblW w:w="16214" w:type="dxa"/>
        <w:tblInd w:w="-426" w:type="dxa"/>
        <w:tblLook w:val="04A0" w:firstRow="1" w:lastRow="0" w:firstColumn="1" w:lastColumn="0" w:noHBand="0" w:noVBand="1"/>
      </w:tblPr>
      <w:tblGrid>
        <w:gridCol w:w="1879"/>
        <w:gridCol w:w="815"/>
        <w:gridCol w:w="1450"/>
        <w:gridCol w:w="1385"/>
        <w:gridCol w:w="1452"/>
        <w:gridCol w:w="1122"/>
        <w:gridCol w:w="1679"/>
        <w:gridCol w:w="1134"/>
        <w:gridCol w:w="1592"/>
        <w:gridCol w:w="1134"/>
        <w:gridCol w:w="1450"/>
        <w:gridCol w:w="1122"/>
      </w:tblGrid>
      <w:tr w:rsidR="00905F62" w:rsidRPr="00945501" w14:paraId="5EC20987" w14:textId="77777777" w:rsidTr="006E04FD">
        <w:trPr>
          <w:trHeight w:val="659"/>
        </w:trPr>
        <w:tc>
          <w:tcPr>
            <w:tcW w:w="1879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bookmarkEnd w:id="0"/>
          <w:p w14:paraId="0ADAFFD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Author, publication year</w:t>
            </w:r>
          </w:p>
        </w:tc>
        <w:tc>
          <w:tcPr>
            <w:tcW w:w="815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95AFE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Sample size</w:t>
            </w: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br/>
              <w:t>(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F8AE24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Age (year)</w:t>
            </w: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br/>
              <w:t>Mean ± SD / Median (IQR)</w:t>
            </w:r>
          </w:p>
        </w:tc>
        <w:tc>
          <w:tcPr>
            <w:tcW w:w="2574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16923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Male sex, n (%)</w:t>
            </w:r>
          </w:p>
        </w:tc>
        <w:tc>
          <w:tcPr>
            <w:tcW w:w="281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F3D6B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BMI (kg/m2)</w:t>
            </w: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br/>
              <w:t>Mean ± SD / Median (IQR)</w:t>
            </w:r>
          </w:p>
        </w:tc>
        <w:tc>
          <w:tcPr>
            <w:tcW w:w="272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82088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Hypertension, n (%)</w:t>
            </w:r>
          </w:p>
        </w:tc>
        <w:tc>
          <w:tcPr>
            <w:tcW w:w="2572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8EAE5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Dyslipidemia, n (%)</w:t>
            </w:r>
          </w:p>
        </w:tc>
      </w:tr>
      <w:tr w:rsidR="00905F62" w:rsidRPr="00945501" w14:paraId="2387FE1B" w14:textId="77777777" w:rsidTr="006E04FD">
        <w:trPr>
          <w:trHeight w:val="406"/>
        </w:trPr>
        <w:tc>
          <w:tcPr>
            <w:tcW w:w="1879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4F47169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15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0AF9C2A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5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C06DAF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Normoglycemia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E0BECAF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Prediabetes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83C81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Normoglycemia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C9F33D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Prediabetes</w:t>
            </w:r>
          </w:p>
        </w:tc>
        <w:tc>
          <w:tcPr>
            <w:tcW w:w="1679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2951FD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Normoglycemia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DF264C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Prediabetes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711D81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Normoglycemia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29B356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Prediabetes</w:t>
            </w:r>
          </w:p>
        </w:tc>
        <w:tc>
          <w:tcPr>
            <w:tcW w:w="145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75BBA5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Normoglycemia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5081E8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Prediabetes</w:t>
            </w:r>
          </w:p>
        </w:tc>
      </w:tr>
      <w:tr w:rsidR="00905F62" w:rsidRPr="00945501" w14:paraId="43254184" w14:textId="77777777" w:rsidTr="006E04FD">
        <w:trPr>
          <w:trHeight w:val="698"/>
        </w:trPr>
        <w:tc>
          <w:tcPr>
            <w:tcW w:w="18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C1C37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Bjarnason et al., 2020</w:t>
            </w:r>
          </w:p>
        </w:tc>
        <w:tc>
          <w:tcPr>
            <w:tcW w:w="81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32B9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250</w:t>
            </w:r>
          </w:p>
        </w:tc>
        <w:tc>
          <w:tcPr>
            <w:tcW w:w="145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D2AB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63.0 ± 12.4</w:t>
            </w:r>
          </w:p>
        </w:tc>
        <w:tc>
          <w:tcPr>
            <w:tcW w:w="138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D3C1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64.3 ± 10.7</w:t>
            </w:r>
          </w:p>
        </w:tc>
        <w:tc>
          <w:tcPr>
            <w:tcW w:w="145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66D36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64 (83.1)</w:t>
            </w:r>
          </w:p>
        </w:tc>
        <w:tc>
          <w:tcPr>
            <w:tcW w:w="112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86F0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130 (75.1)</w:t>
            </w:r>
          </w:p>
        </w:tc>
        <w:tc>
          <w:tcPr>
            <w:tcW w:w="16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86B8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28.0 ± 4.0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13FC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28.9 ± 4.2</w:t>
            </w:r>
          </w:p>
        </w:tc>
        <w:tc>
          <w:tcPr>
            <w:tcW w:w="15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7ADC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36 (51.3)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1620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102 (59.0)</w:t>
            </w:r>
          </w:p>
        </w:tc>
        <w:tc>
          <w:tcPr>
            <w:tcW w:w="145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AD17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36 (47.4)</w:t>
            </w:r>
          </w:p>
        </w:tc>
        <w:tc>
          <w:tcPr>
            <w:tcW w:w="112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2355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74 (42.8)</w:t>
            </w:r>
          </w:p>
        </w:tc>
      </w:tr>
      <w:tr w:rsidR="00905F62" w:rsidRPr="00945501" w14:paraId="0E1382F7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F48E9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Wang et al., 2020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CD1F6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4312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F908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54.0 ± 10.4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758F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58.3 ± 10.3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BD23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766 (84.6)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D734F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2585 (75.9)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D6EE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25.5 ± 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529A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25.6 ± 3.3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CB8C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512 (56.6)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A59F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2080 (61.1)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AACE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540 (59.7)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8E98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2096 (61.5)</w:t>
            </w:r>
          </w:p>
        </w:tc>
      </w:tr>
      <w:tr w:rsidR="00905F62" w:rsidRPr="00945501" w14:paraId="52F1237A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3E3B9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Yuan, D et al., 2021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3E73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5173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99C2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60.4 ± 10.3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8F52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61.4 ± 10.0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11F8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2700 (84.5)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423F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1596 (80.7)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56A7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25.6 ± 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3257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26.0 ± 3.2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1EB5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2078 (65.0)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EA55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1330 (67.2)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A366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1576 (49.3)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4E21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1226 (62.0)</w:t>
            </w:r>
          </w:p>
        </w:tc>
      </w:tr>
      <w:tr w:rsidR="00905F62" w:rsidRPr="00945501" w14:paraId="77BB888A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AEAD9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Kim, Y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[1] et al., 2021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02D0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3852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CF14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60.3 ± 13.1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0714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62.7 ± 12.9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5A34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1419 (81.1)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4C9E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1619 (77.0)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1B1B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23.8 ± 3.2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B0E9F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24.2 ± 3.3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CC77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667 (37.9)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E35E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855 (40.6)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6554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146 (8.3)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167E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229 (10.9)</w:t>
            </w:r>
          </w:p>
        </w:tc>
      </w:tr>
      <w:tr w:rsidR="00905F62" w:rsidRPr="00945501" w14:paraId="388655FF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219DB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Kim, Y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[2] et al., 2021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6CCF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1431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2C51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64.2 ± 12.7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F4877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65.4 ± 11.9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BB9B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491 (78.1)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FD1E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596 (74.3)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48EDF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23.7 ± 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9AF7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24.1 ± 3.4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D59C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315 (50.1)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8D55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405 (50.5)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D6C76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60 (9.5)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69606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104 (13.0)</w:t>
            </w:r>
          </w:p>
        </w:tc>
      </w:tr>
      <w:tr w:rsidR="00905F62" w:rsidRPr="00945501" w14:paraId="600C8F6B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DEE2F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Guo et al., 2021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72CB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A047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59.8 ± 13.3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A7A1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64.2 ± 12.0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9851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341 (82.2)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29B1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220 (77.2)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3B65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25.2 ± 3.5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7E9C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25.5 ± 3.4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1130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222 (53.5)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4885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157 (55.1)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ED79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166 (40.0)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22E06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120 (42.1)</w:t>
            </w:r>
          </w:p>
        </w:tc>
      </w:tr>
      <w:tr w:rsidR="00905F62" w:rsidRPr="00945501" w14:paraId="23424F20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6E3A5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Kim, Y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[3] et al., 2021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820B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2889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CA66F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74.7 ± 6.1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9DDDF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74.5 ± 6.2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17CE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764 (64.0)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2131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987 (58.2)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363BF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22.9 ± 2.9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6831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23.3 ± 3.0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09227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3B8D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7AFD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1450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</w:tr>
      <w:tr w:rsidR="00905F62" w:rsidRPr="00945501" w14:paraId="5385557D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244D5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Karayiannides</w:t>
            </w:r>
            <w:proofErr w:type="spellEnd"/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, S et al.,2021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780C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781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47DF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63 (56-70)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0D8C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66 (59-71)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9FE2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242 (75.6)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8C5AF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334 (72.5)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4B366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26 (24-29)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32E5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27 (25-30)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4A03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72 (22.5)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3EA3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110 (23.9)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D710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6486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</w:tr>
      <w:tr w:rsidR="00905F62" w:rsidRPr="00945501" w14:paraId="027B9C8E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D78B9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Gao et al.,2021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D22A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943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74B8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53.0 ± 12.2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8E18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57.9 ± 9.8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15C2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437 (76.3)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80E2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269 (72.5)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45997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25.0 ± 3.6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DEB1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25.5 ± 3.6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1C20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272 (47.5)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C6D9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202 (54.4)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6044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316 (55.2)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F6613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217 (58.4)</w:t>
            </w:r>
          </w:p>
        </w:tc>
      </w:tr>
      <w:tr w:rsidR="00905F62" w:rsidRPr="00945501" w14:paraId="323208F1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1A929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Jin JL et al., 2021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35ED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1989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B346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55.5 ± 10.0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53CE3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58.8 ± 9.4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DAD86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438 (71.8)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6DE7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956 (69.8)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0A37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25.0 ± 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CD7B7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25.5 ± 3.2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C512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339 (55.6)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17466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804 (58.7)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B27E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5866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</w:tr>
      <w:tr w:rsidR="00905F62" w:rsidRPr="00945501" w14:paraId="3C5AED7B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DD221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nl-NL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nl-NL"/>
                <w14:ligatures w14:val="none"/>
              </w:rPr>
              <w:t>Park, H. W et al., 2022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307E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2252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28FB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60.6 ± 11.3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144A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63.3 ± 10.1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40307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863 (72.0)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4F22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701 (66.5)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A3DA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24.5 ± 2.9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CCD3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24.8 ± 3.1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9C01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625 (52.2)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B685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601 (57.0)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F4CC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0CFA7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</w:tr>
      <w:tr w:rsidR="00905F62" w:rsidRPr="00945501" w14:paraId="0698D200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56589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Xu, R et al., 2023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4EC7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812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09E2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41.0 (37.0-43.6)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0CB17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41.8 (38.0-44.0)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BE15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484 (94.7)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F772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291 (96.7)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A15E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27.8 ± 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68AB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28.3 ± 3.4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3915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267 (52.3)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BF67F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147 (48.8)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C46F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295 (57.7)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A7F7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206 (68.4)</w:t>
            </w:r>
          </w:p>
        </w:tc>
      </w:tr>
      <w:tr w:rsidR="00905F62" w:rsidRPr="00945501" w14:paraId="068C0DC6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CEE57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lastRenderedPageBreak/>
              <w:t>Kim, Y et al., 2023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05D1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6748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115BF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C361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444A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9D5E3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F59E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8D71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0AE4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BA01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A075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9A00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</w:tr>
      <w:tr w:rsidR="00905F62" w:rsidRPr="00945501" w14:paraId="5E1D760D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91C60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Cui et al., 2023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2789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4088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96AB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55 (48–62)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0906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59 (52–65)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FB5A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1037 (77.4)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7939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1914 (69.7)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6DBB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25.4 (23.1-27.4)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86BC7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25.6 (23.6-27.7)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B78C7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766 (57.2)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528B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1685 (61.3)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78D5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930 (69.4)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6C197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2079 (75.7)</w:t>
            </w:r>
          </w:p>
        </w:tc>
      </w:tr>
      <w:tr w:rsidR="00905F62" w:rsidRPr="00945501" w14:paraId="17053149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6B368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Song et al., 2023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D643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946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9633F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56.0 ± 10.2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1519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59.5 ± 9.6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4B2D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170 (75.6)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D2AB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497 (69.9)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D3F3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25.5 ± 2.9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F27C7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25.4 ± 3.1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5CE5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137 (60.9)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AB428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439 (60.9)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E2B5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116 (51.6)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2578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417 (57.8)</w:t>
            </w:r>
          </w:p>
        </w:tc>
      </w:tr>
      <w:tr w:rsidR="00905F62" w:rsidRPr="00945501" w14:paraId="746D6E89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0836E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Behnoush, A et al., 2024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ED87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7848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4493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61.4 ± 11.6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8BA8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62.5 ± 11.1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8FC86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3852 (82.0)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C89F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2414 (76.6)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5376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27.5 ± 4.2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C05B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28.4 ± 4.6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45BB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2078 (44.2)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FE06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1578 (50.1)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00C7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2357 (50.2)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9C953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1782 (56.5)</w:t>
            </w:r>
          </w:p>
        </w:tc>
      </w:tr>
      <w:tr w:rsidR="00905F62" w:rsidRPr="00945501" w14:paraId="17D85464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66180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Ferrannini</w:t>
            </w:r>
            <w:proofErr w:type="spellEnd"/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et al., 2024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73C5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7595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2FBC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2964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CF60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7D75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C17A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4BB6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67F4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E130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D930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EE51C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</w:tr>
      <w:tr w:rsidR="00905F62" w:rsidRPr="00945501" w14:paraId="2BB871B9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A457C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Xie, E et al., 2025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898F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2248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1EDD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58.1 ± 10.4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D1E7B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61.7 ± 9.2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706F6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584 (82.0)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2E0A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1162 (75.7)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09BD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25.3 ± 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66927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25.5 ± 3.2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D014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415 (58.3)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6708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977 (63.6)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801A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41AE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</w:tr>
      <w:tr w:rsidR="00905F62" w:rsidRPr="00945501" w14:paraId="55738585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F9854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Zhao et al., 2025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3AB5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638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1778F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31.4 ± 3.4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476F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32.2 ± 2.7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4257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432 (93.5)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F04C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171 (97.2)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6198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28.1 ± 3.6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D6F5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27.4 ± 3.6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4224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159 (34.4)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321C7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66 (37.5)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3CD66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191 (42.6)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B9082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83 (47.2)</w:t>
            </w:r>
          </w:p>
        </w:tc>
      </w:tr>
      <w:tr w:rsidR="00905F62" w:rsidRPr="00945501" w14:paraId="18AA6C97" w14:textId="77777777" w:rsidTr="006E04FD">
        <w:trPr>
          <w:trHeight w:val="698"/>
        </w:trPr>
        <w:tc>
          <w:tcPr>
            <w:tcW w:w="187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BD6254B" w14:textId="77777777" w:rsidR="00905F62" w:rsidRPr="00945501" w:rsidRDefault="00905F62" w:rsidP="005735A7">
            <w:pPr>
              <w:spacing w:after="0" w:line="240" w:lineRule="auto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Song et al., 2025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161904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7930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E7D791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58.5 ± 10.1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745BA4E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61.8 ± 9.7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091A0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4546 (75.5)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D375FC5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1339 (70.3)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061E66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25.4 ± 3.2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6CFDA9A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26.1 ± 3.4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F0204BD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3504 (58.16)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B7C8260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1227 (64.41)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2A29429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21AC954" w14:textId="77777777" w:rsidR="00905F62" w:rsidRPr="00945501" w:rsidRDefault="00905F62" w:rsidP="005735A7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945501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NG (NG)</w:t>
            </w:r>
          </w:p>
        </w:tc>
      </w:tr>
    </w:tbl>
    <w:p w14:paraId="517CB99B" w14:textId="135618D4" w:rsidR="006E04FD" w:rsidRPr="00B82CA2" w:rsidRDefault="006E04FD" w:rsidP="006E04FD">
      <w:pPr>
        <w:spacing w:line="240" w:lineRule="auto"/>
        <w:rPr>
          <w:rFonts w:eastAsiaTheme="minorEastAsia" w:hint="eastAsia"/>
          <w:sz w:val="20"/>
          <w:szCs w:val="20"/>
        </w:rPr>
      </w:pPr>
      <w:r w:rsidRPr="00B82CA2">
        <w:rPr>
          <w:rFonts w:eastAsiaTheme="minorEastAsia"/>
          <w:sz w:val="20"/>
          <w:szCs w:val="20"/>
        </w:rPr>
        <w:t>Abbreviations:</w:t>
      </w:r>
      <w:r w:rsidRPr="00B82CA2">
        <w:rPr>
          <w:rFonts w:eastAsiaTheme="minorEastAsia" w:hint="eastAsia"/>
          <w:sz w:val="20"/>
          <w:szCs w:val="20"/>
        </w:rPr>
        <w:t xml:space="preserve"> </w:t>
      </w:r>
      <w:r w:rsidR="00A821CF" w:rsidRPr="00B82CA2">
        <w:rPr>
          <w:rFonts w:eastAsiaTheme="minorEastAsia" w:hint="eastAsia"/>
          <w:sz w:val="20"/>
          <w:szCs w:val="20"/>
        </w:rPr>
        <w:t xml:space="preserve">BMI, </w:t>
      </w:r>
      <w:r w:rsidR="00D34193" w:rsidRPr="00B82CA2">
        <w:rPr>
          <w:rFonts w:eastAsiaTheme="minorEastAsia"/>
          <w:sz w:val="20"/>
          <w:szCs w:val="20"/>
        </w:rPr>
        <w:t>body</w:t>
      </w:r>
      <w:r w:rsidR="00D34193" w:rsidRPr="00B82CA2">
        <w:rPr>
          <w:rFonts w:eastAsiaTheme="minorEastAsia" w:hint="eastAsia"/>
          <w:sz w:val="20"/>
          <w:szCs w:val="20"/>
        </w:rPr>
        <w:t xml:space="preserve"> mass index; NG, not reported; SD, standard deviation; IQR, interquartile range</w:t>
      </w:r>
      <w:r w:rsidR="00880215" w:rsidRPr="00B82CA2">
        <w:rPr>
          <w:rFonts w:eastAsiaTheme="minorEastAsia" w:hint="eastAsia"/>
          <w:sz w:val="20"/>
          <w:szCs w:val="20"/>
        </w:rPr>
        <w:t>.</w:t>
      </w:r>
    </w:p>
    <w:sectPr w:rsidR="006E04FD" w:rsidRPr="00B82CA2" w:rsidSect="00297B85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487EB" w14:textId="77777777" w:rsidR="00BB390A" w:rsidRDefault="00BB390A" w:rsidP="00297B85">
      <w:pPr>
        <w:spacing w:after="0" w:line="240" w:lineRule="auto"/>
      </w:pPr>
      <w:r>
        <w:separator/>
      </w:r>
    </w:p>
  </w:endnote>
  <w:endnote w:type="continuationSeparator" w:id="0">
    <w:p w14:paraId="2E27F21D" w14:textId="77777777" w:rsidR="00BB390A" w:rsidRDefault="00BB390A" w:rsidP="00297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41E5E" w14:textId="77777777" w:rsidR="00BB390A" w:rsidRDefault="00BB390A" w:rsidP="00297B85">
      <w:pPr>
        <w:spacing w:after="0" w:line="240" w:lineRule="auto"/>
      </w:pPr>
      <w:r>
        <w:separator/>
      </w:r>
    </w:p>
  </w:footnote>
  <w:footnote w:type="continuationSeparator" w:id="0">
    <w:p w14:paraId="254FA57E" w14:textId="77777777" w:rsidR="00BB390A" w:rsidRDefault="00BB390A" w:rsidP="00297B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968"/>
    <w:rsid w:val="000E458B"/>
    <w:rsid w:val="001500B3"/>
    <w:rsid w:val="00297B85"/>
    <w:rsid w:val="00363535"/>
    <w:rsid w:val="00494D81"/>
    <w:rsid w:val="004D031A"/>
    <w:rsid w:val="00592999"/>
    <w:rsid w:val="006E04FD"/>
    <w:rsid w:val="00880215"/>
    <w:rsid w:val="008B3A21"/>
    <w:rsid w:val="00905F62"/>
    <w:rsid w:val="00A17FFA"/>
    <w:rsid w:val="00A821CF"/>
    <w:rsid w:val="00B82CA2"/>
    <w:rsid w:val="00BB390A"/>
    <w:rsid w:val="00D34193"/>
    <w:rsid w:val="00EE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9186E2"/>
  <w15:chartTrackingRefBased/>
  <w15:docId w15:val="{7ED4AB82-2014-47AA-B677-8B1047F7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58B"/>
    <w:pPr>
      <w:spacing w:after="160" w:line="259" w:lineRule="auto"/>
    </w:pPr>
    <w:rPr>
      <w:rFonts w:ascii="Times New Roman" w:eastAsia="Times New Roman" w:hAnsi="Times New Roman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1968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968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1968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968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1968"/>
    <w:pPr>
      <w:keepNext/>
      <w:keepLines/>
      <w:widowControl w:val="0"/>
      <w:spacing w:before="80" w:after="40" w:line="240" w:lineRule="auto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1968"/>
    <w:pPr>
      <w:keepNext/>
      <w:keepLines/>
      <w:widowControl w:val="0"/>
      <w:spacing w:before="40" w:after="0" w:line="240" w:lineRule="auto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1968"/>
    <w:pPr>
      <w:keepNext/>
      <w:keepLines/>
      <w:widowControl w:val="0"/>
      <w:spacing w:before="40" w:after="0" w:line="240" w:lineRule="auto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1968"/>
    <w:pPr>
      <w:keepNext/>
      <w:keepLines/>
      <w:widowControl w:val="0"/>
      <w:spacing w:after="0" w:line="240" w:lineRule="auto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1968"/>
    <w:pPr>
      <w:keepNext/>
      <w:keepLines/>
      <w:widowControl w:val="0"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2">
    <w:name w:val="TITLE2"/>
    <w:basedOn w:val="Normal"/>
    <w:link w:val="TITLE2Char"/>
    <w:qFormat/>
    <w:rsid w:val="00494D81"/>
    <w:pPr>
      <w:widowControl w:val="0"/>
      <w:spacing w:after="0" w:line="360" w:lineRule="auto"/>
      <w:ind w:firstLineChars="200" w:firstLine="200"/>
      <w:jc w:val="both"/>
    </w:pPr>
    <w:rPr>
      <w:rFonts w:asciiTheme="minorHAnsi" w:eastAsia="宋体" w:hAnsiTheme="minorHAnsi"/>
      <w:b/>
      <w:bCs/>
      <w:sz w:val="32"/>
      <w:lang w:val="en-US"/>
    </w:rPr>
  </w:style>
  <w:style w:type="character" w:customStyle="1" w:styleId="TITLE2Char">
    <w:name w:val="TITLE2 Char"/>
    <w:basedOn w:val="DefaultParagraphFont"/>
    <w:link w:val="TITLE2"/>
    <w:rsid w:val="00494D81"/>
    <w:rPr>
      <w:rFonts w:eastAsia="宋体"/>
      <w:b/>
      <w:bCs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E196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9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19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968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1968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1968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1968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1968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1968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E1968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EE1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968"/>
    <w:pPr>
      <w:widowControl w:val="0"/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EE19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1968"/>
    <w:pPr>
      <w:widowControl w:val="0"/>
      <w:spacing w:before="160" w:line="240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EE1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1968"/>
    <w:pPr>
      <w:widowControl w:val="0"/>
      <w:spacing w:after="0" w:line="240" w:lineRule="auto"/>
      <w:ind w:left="720"/>
      <w:contextualSpacing/>
      <w:jc w:val="both"/>
    </w:pPr>
    <w:rPr>
      <w:rFonts w:asciiTheme="minorHAnsi" w:eastAsiaTheme="minorEastAsia" w:hAnsiTheme="minorHAnsi"/>
      <w:sz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EE19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968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9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19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7B85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/>
      <w:sz w:val="18"/>
      <w:szCs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97B8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97B85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/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297B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450</Words>
  <Characters>2668</Characters>
  <Application>Microsoft Office Word</Application>
  <DocSecurity>0</DocSecurity>
  <Lines>76</Lines>
  <Paragraphs>45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Chenyao Ding</dc:creator>
  <cp:keywords/>
  <dc:description/>
  <cp:lastModifiedBy>Chenyao Ding</cp:lastModifiedBy>
  <cp:revision>9</cp:revision>
  <dcterms:created xsi:type="dcterms:W3CDTF">2026-03-20T07:59:00Z</dcterms:created>
  <dcterms:modified xsi:type="dcterms:W3CDTF">2026-03-20T08:06:00Z</dcterms:modified>
</cp:coreProperties>
</file>