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0B6AE6" w14:textId="626B9546" w:rsidR="00C122D1" w:rsidRPr="00C122D1" w:rsidRDefault="00C122D1" w:rsidP="00C122D1">
      <w:pPr>
        <w:spacing w:line="480" w:lineRule="auto"/>
        <w:jc w:val="center"/>
        <w:rPr>
          <w:rFonts w:ascii="Times New Roman" w:hAnsi="Times New Roman" w:cs="Times New Roman"/>
          <w:b/>
          <w:bCs/>
        </w:rPr>
      </w:pPr>
      <w:r w:rsidRPr="00C122D1">
        <w:rPr>
          <w:rFonts w:ascii="Times New Roman" w:hAnsi="Times New Roman" w:cs="Times New Roman"/>
          <w:b/>
          <w:bCs/>
        </w:rPr>
        <w:t xml:space="preserve">Supplement to “How Far Does Flow Get You? Disentangling the Within-Person, Between-Person, and </w:t>
      </w:r>
      <w:r w:rsidR="005867DE">
        <w:rPr>
          <w:rFonts w:ascii="Times New Roman" w:hAnsi="Times New Roman" w:cs="Times New Roman"/>
          <w:b/>
          <w:bCs/>
        </w:rPr>
        <w:t xml:space="preserve">Directional </w:t>
      </w:r>
      <w:r w:rsidRPr="00C122D1">
        <w:rPr>
          <w:rFonts w:ascii="Times New Roman" w:hAnsi="Times New Roman" w:cs="Times New Roman"/>
          <w:b/>
          <w:bCs/>
        </w:rPr>
        <w:t>Relationship Between Flow and Performance”</w:t>
      </w:r>
    </w:p>
    <w:p w14:paraId="63638AA5" w14:textId="6F864119" w:rsidR="00000000" w:rsidRDefault="00C122D1" w:rsidP="00C122D1">
      <w:pPr>
        <w:spacing w:line="480" w:lineRule="auto"/>
        <w:rPr>
          <w:rFonts w:ascii="Times New Roman" w:hAnsi="Times New Roman" w:cs="Times New Roman"/>
        </w:rPr>
      </w:pPr>
      <w:r>
        <w:rPr>
          <w:rFonts w:ascii="Times New Roman" w:hAnsi="Times New Roman" w:cs="Times New Roman"/>
        </w:rPr>
        <w:t>S1</w:t>
      </w:r>
      <w:r w:rsidR="008F5952">
        <w:rPr>
          <w:rFonts w:ascii="Times New Roman" w:hAnsi="Times New Roman" w:cs="Times New Roman"/>
        </w:rPr>
        <w:t xml:space="preserve"> Mood Induction Procedure and Stimuli</w:t>
      </w:r>
      <w:r w:rsidR="00FD47E3">
        <w:rPr>
          <w:rFonts w:ascii="Times New Roman" w:hAnsi="Times New Roman" w:cs="Times New Roman"/>
        </w:rPr>
        <w:t xml:space="preserve"> (pp. 2</w:t>
      </w:r>
      <w:r w:rsidR="00FD47E3" w:rsidRPr="00FD47E3">
        <w:rPr>
          <w:rFonts w:ascii="Times New Roman" w:hAnsi="Times New Roman" w:cs="Times New Roman"/>
          <w:color w:val="000000"/>
        </w:rPr>
        <w:t>–</w:t>
      </w:r>
      <w:r w:rsidR="00FD47E3">
        <w:rPr>
          <w:rFonts w:ascii="Times New Roman" w:hAnsi="Times New Roman" w:cs="Times New Roman"/>
        </w:rPr>
        <w:t>3)</w:t>
      </w:r>
    </w:p>
    <w:p w14:paraId="3D3D16E0" w14:textId="4468612F" w:rsidR="008F5952" w:rsidRDefault="008F5952" w:rsidP="00C122D1">
      <w:pPr>
        <w:spacing w:line="480" w:lineRule="auto"/>
        <w:rPr>
          <w:rFonts w:ascii="Times New Roman" w:hAnsi="Times New Roman" w:cs="Times New Roman"/>
        </w:rPr>
      </w:pPr>
      <w:r>
        <w:rPr>
          <w:rFonts w:ascii="Times New Roman" w:hAnsi="Times New Roman" w:cs="Times New Roman"/>
        </w:rPr>
        <w:t xml:space="preserve">S2 </w:t>
      </w:r>
      <w:r w:rsidR="006D19D9">
        <w:rPr>
          <w:rFonts w:ascii="Times New Roman" w:hAnsi="Times New Roman" w:cs="Times New Roman"/>
        </w:rPr>
        <w:t>Manipulation Checks</w:t>
      </w:r>
      <w:r w:rsidR="00FD47E3">
        <w:rPr>
          <w:rFonts w:ascii="Times New Roman" w:hAnsi="Times New Roman" w:cs="Times New Roman"/>
        </w:rPr>
        <w:t xml:space="preserve"> (p. 4)</w:t>
      </w:r>
    </w:p>
    <w:p w14:paraId="024C8BBE" w14:textId="17CDE6C9" w:rsidR="008F5952" w:rsidRDefault="008F5952" w:rsidP="00C122D1">
      <w:pPr>
        <w:spacing w:line="480" w:lineRule="auto"/>
        <w:rPr>
          <w:rFonts w:ascii="Times New Roman" w:hAnsi="Times New Roman" w:cs="Times New Roman"/>
        </w:rPr>
      </w:pPr>
      <w:r>
        <w:rPr>
          <w:rFonts w:ascii="Times New Roman" w:hAnsi="Times New Roman" w:cs="Times New Roman"/>
        </w:rPr>
        <w:t xml:space="preserve">S3 </w:t>
      </w:r>
      <w:r w:rsidR="008E2E07">
        <w:rPr>
          <w:rFonts w:ascii="Times New Roman" w:hAnsi="Times New Roman" w:cs="Times New Roman"/>
        </w:rPr>
        <w:t>Mood Induction Null-Effects</w:t>
      </w:r>
      <w:r w:rsidR="00FD47E3">
        <w:rPr>
          <w:rFonts w:ascii="Times New Roman" w:hAnsi="Times New Roman" w:cs="Times New Roman"/>
        </w:rPr>
        <w:t xml:space="preserve"> (pp. 5</w:t>
      </w:r>
      <w:r w:rsidR="00FD47E3" w:rsidRPr="00FD47E3">
        <w:rPr>
          <w:rFonts w:ascii="Times New Roman" w:hAnsi="Times New Roman" w:cs="Times New Roman"/>
          <w:color w:val="000000"/>
        </w:rPr>
        <w:t>–</w:t>
      </w:r>
      <w:r w:rsidR="00FD47E3">
        <w:rPr>
          <w:rFonts w:ascii="Times New Roman" w:hAnsi="Times New Roman" w:cs="Times New Roman"/>
        </w:rPr>
        <w:t>6)</w:t>
      </w:r>
    </w:p>
    <w:p w14:paraId="780AAEC5" w14:textId="34FFB43C" w:rsidR="008F5952" w:rsidRDefault="008F5952" w:rsidP="00C122D1">
      <w:pPr>
        <w:spacing w:line="480" w:lineRule="auto"/>
        <w:rPr>
          <w:rFonts w:ascii="Times New Roman" w:hAnsi="Times New Roman" w:cs="Times New Roman"/>
        </w:rPr>
      </w:pPr>
      <w:r>
        <w:rPr>
          <w:rFonts w:ascii="Times New Roman" w:hAnsi="Times New Roman" w:cs="Times New Roman"/>
        </w:rPr>
        <w:t>S4 Sensitivity Analyses for Multilevel Models</w:t>
      </w:r>
      <w:r w:rsidR="00FD47E3">
        <w:rPr>
          <w:rFonts w:ascii="Times New Roman" w:hAnsi="Times New Roman" w:cs="Times New Roman"/>
        </w:rPr>
        <w:t xml:space="preserve"> (pp. 7</w:t>
      </w:r>
      <w:r w:rsidR="00FD47E3" w:rsidRPr="00FD47E3">
        <w:rPr>
          <w:rFonts w:ascii="Times New Roman" w:hAnsi="Times New Roman" w:cs="Times New Roman"/>
          <w:color w:val="000000"/>
        </w:rPr>
        <w:t>–8)</w:t>
      </w:r>
    </w:p>
    <w:p w14:paraId="6E9712E0" w14:textId="1AB88437" w:rsidR="008F5952" w:rsidRDefault="008F5952" w:rsidP="00C122D1">
      <w:pPr>
        <w:spacing w:line="480" w:lineRule="auto"/>
        <w:rPr>
          <w:rFonts w:ascii="Times New Roman" w:hAnsi="Times New Roman" w:cs="Times New Roman"/>
        </w:rPr>
      </w:pPr>
      <w:r>
        <w:rPr>
          <w:rFonts w:ascii="Times New Roman" w:hAnsi="Times New Roman" w:cs="Times New Roman"/>
        </w:rPr>
        <w:t>S5 Sensitivity Analyses for Multilevel Mediation Models</w:t>
      </w:r>
      <w:r w:rsidR="00FD47E3">
        <w:rPr>
          <w:rFonts w:ascii="Times New Roman" w:hAnsi="Times New Roman" w:cs="Times New Roman"/>
        </w:rPr>
        <w:t xml:space="preserve"> (p. 9)</w:t>
      </w:r>
    </w:p>
    <w:p w14:paraId="0F921951" w14:textId="4A406EB4" w:rsidR="008F5952" w:rsidRDefault="008F5952" w:rsidP="00C122D1">
      <w:pPr>
        <w:spacing w:line="480" w:lineRule="auto"/>
        <w:rPr>
          <w:rFonts w:ascii="Times New Roman" w:hAnsi="Times New Roman" w:cs="Times New Roman"/>
        </w:rPr>
      </w:pPr>
      <w:r>
        <w:rPr>
          <w:rFonts w:ascii="Times New Roman" w:hAnsi="Times New Roman" w:cs="Times New Roman"/>
        </w:rPr>
        <w:t>S6 Sensitivity Analyses for Lagged Regression Models</w:t>
      </w:r>
      <w:r w:rsidR="00FD47E3">
        <w:rPr>
          <w:rFonts w:ascii="Times New Roman" w:hAnsi="Times New Roman" w:cs="Times New Roman"/>
        </w:rPr>
        <w:t xml:space="preserve"> (p. 10)</w:t>
      </w:r>
    </w:p>
    <w:p w14:paraId="62C57482" w14:textId="614451F6" w:rsidR="008F5952" w:rsidRDefault="008F5952" w:rsidP="00C122D1">
      <w:pPr>
        <w:spacing w:line="480" w:lineRule="auto"/>
        <w:rPr>
          <w:rFonts w:ascii="Times New Roman" w:hAnsi="Times New Roman" w:cs="Times New Roman"/>
        </w:rPr>
      </w:pPr>
      <w:r>
        <w:rPr>
          <w:rFonts w:ascii="Times New Roman" w:hAnsi="Times New Roman" w:cs="Times New Roman"/>
        </w:rPr>
        <w:t xml:space="preserve">S7 </w:t>
      </w:r>
      <w:r w:rsidRPr="008F5952">
        <w:rPr>
          <w:rFonts w:ascii="Times New Roman" w:hAnsi="Times New Roman" w:cs="Times New Roman"/>
        </w:rPr>
        <w:t>Lagged Regression Models Predicting Flow in the Second Session</w:t>
      </w:r>
      <w:r w:rsidR="00FD47E3">
        <w:rPr>
          <w:rFonts w:ascii="Times New Roman" w:hAnsi="Times New Roman" w:cs="Times New Roman"/>
        </w:rPr>
        <w:t xml:space="preserve"> (p. 11)</w:t>
      </w:r>
    </w:p>
    <w:p w14:paraId="47E16024" w14:textId="28413C77" w:rsidR="008F5952" w:rsidRDefault="008F5952" w:rsidP="00C122D1">
      <w:pPr>
        <w:spacing w:line="480" w:lineRule="auto"/>
        <w:rPr>
          <w:rFonts w:ascii="Times New Roman" w:hAnsi="Times New Roman" w:cs="Times New Roman"/>
        </w:rPr>
      </w:pPr>
      <w:r>
        <w:rPr>
          <w:rFonts w:ascii="Times New Roman" w:hAnsi="Times New Roman" w:cs="Times New Roman"/>
        </w:rPr>
        <w:br w:type="page"/>
      </w:r>
    </w:p>
    <w:p w14:paraId="040CF0DB" w14:textId="7F80BB53" w:rsidR="006073A3" w:rsidRDefault="006073A3" w:rsidP="006073A3">
      <w:pPr>
        <w:spacing w:line="480" w:lineRule="auto"/>
        <w:rPr>
          <w:rFonts w:ascii="Times New Roman" w:hAnsi="Times New Roman" w:cs="Times New Roman"/>
          <w:b/>
          <w:bCs/>
        </w:rPr>
      </w:pPr>
      <w:r w:rsidRPr="006073A3">
        <w:rPr>
          <w:rFonts w:ascii="Times New Roman" w:hAnsi="Times New Roman" w:cs="Times New Roman"/>
          <w:b/>
          <w:bCs/>
        </w:rPr>
        <w:lastRenderedPageBreak/>
        <w:t>S1 Mood Induction Procedure and Stimuli</w:t>
      </w:r>
    </w:p>
    <w:p w14:paraId="680A43DB" w14:textId="43F906FC" w:rsidR="00D70424" w:rsidRPr="00D70424" w:rsidRDefault="00D70424" w:rsidP="006073A3">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Participants underwent a mood induction procedure in between the two Tetris sessions that consisted of watching 10 approximately 20-to-30-seconds long video clips with either positive or neutral content. Participants were instructed to pay full attention to the video clips and immerse themselves in the depicted scenes. Prior to each video clip a fixation cross was displayed for 1,500 milliseconds in the middle of the computer screen, then the video clip started playing automatically. The video clips shown to the positive group were selected from the Emotional Movie Database (EMDB; Carvalho et al., 2012) and depicted positive social interaction including a couple dancing at a wedding, friends at the beach, and a pool party (norm ratings for valence </w:t>
      </w:r>
      <w:r w:rsidRPr="00D70424">
        <w:rPr>
          <w:rFonts w:ascii="Times New Roman" w:hAnsi="Times New Roman" w:cs="Times New Roman"/>
        </w:rPr>
        <w:t>≥</w:t>
      </w:r>
      <w:r>
        <w:rPr>
          <w:rFonts w:ascii="Times New Roman" w:hAnsi="Times New Roman" w:cs="Times New Roman"/>
        </w:rPr>
        <w:t xml:space="preserve"> 5.75 on a 9-point Likert-type scale). To render the video clips more comparable, they had no dialogue and were instead dubbed with joy-inducing music as generated by artificial intelligence after receiving a corresponding prompt. The video clips shown to the neutral group were either developed by Carvalho et al. (2012) or newly developed, each showing </w:t>
      </w:r>
      <w:r w:rsidRPr="00D70424">
        <w:rPr>
          <w:rFonts w:ascii="Times New Roman" w:hAnsi="Times New Roman" w:cs="Times New Roman"/>
        </w:rPr>
        <w:t>a hand manipulating small</w:t>
      </w:r>
      <w:r>
        <w:rPr>
          <w:rFonts w:ascii="Times New Roman" w:hAnsi="Times New Roman" w:cs="Times New Roman"/>
        </w:rPr>
        <w:t xml:space="preserve"> </w:t>
      </w:r>
      <w:r w:rsidRPr="00D70424">
        <w:rPr>
          <w:rFonts w:ascii="Times New Roman" w:hAnsi="Times New Roman" w:cs="Times New Roman"/>
        </w:rPr>
        <w:t>objects on a table.</w:t>
      </w:r>
      <w:r>
        <w:rPr>
          <w:rFonts w:ascii="Times New Roman" w:hAnsi="Times New Roman" w:cs="Times New Roman"/>
        </w:rPr>
        <w:t xml:space="preserve"> Instead of with music, these video clips were dubbed with random noise signals including white noise, blue noise, and purple noise. </w:t>
      </w:r>
    </w:p>
    <w:p w14:paraId="14545DE1" w14:textId="2DF45CA4" w:rsidR="004D7347" w:rsidRDefault="00D70424" w:rsidP="00C122D1">
      <w:pPr>
        <w:spacing w:line="480" w:lineRule="auto"/>
        <w:rPr>
          <w:rFonts w:ascii="Times New Roman" w:hAnsi="Times New Roman" w:cs="Times New Roman"/>
        </w:rPr>
      </w:pPr>
      <w:r>
        <w:rPr>
          <w:rFonts w:ascii="Times New Roman" w:hAnsi="Times New Roman" w:cs="Times New Roman"/>
        </w:rPr>
        <w:tab/>
      </w:r>
      <w:r w:rsidR="004D7347">
        <w:rPr>
          <w:rFonts w:ascii="Times New Roman" w:hAnsi="Times New Roman" w:cs="Times New Roman"/>
        </w:rPr>
        <w:t xml:space="preserve">As a manipulation check for the mood induction, participants completed the </w:t>
      </w:r>
      <w:r w:rsidR="004D7347" w:rsidRPr="00CC1397">
        <w:rPr>
          <w:rFonts w:ascii="Times New Roman" w:hAnsi="Times New Roman" w:cs="Times New Roman"/>
        </w:rPr>
        <w:t>Positive and Negative Affect Schedule (PANAS</w:t>
      </w:r>
      <w:r w:rsidR="004D7347">
        <w:rPr>
          <w:rFonts w:ascii="Times New Roman" w:hAnsi="Times New Roman" w:cs="Times New Roman"/>
        </w:rPr>
        <w:t xml:space="preserve">; Watson et al., 1988) before and after watching the videoclips. The PANAS asks participants to rate for 10 positive and 10 negative adjectives each the degree to which they feel this way </w:t>
      </w:r>
      <w:proofErr w:type="gramStart"/>
      <w:r w:rsidR="004D7347">
        <w:rPr>
          <w:rFonts w:ascii="Times New Roman" w:hAnsi="Times New Roman" w:cs="Times New Roman"/>
        </w:rPr>
        <w:t>at the moment</w:t>
      </w:r>
      <w:proofErr w:type="gramEnd"/>
      <w:r w:rsidR="004D7347">
        <w:rPr>
          <w:rFonts w:ascii="Times New Roman" w:hAnsi="Times New Roman" w:cs="Times New Roman"/>
        </w:rPr>
        <w:t xml:space="preserve">, using a 5-point Likert-type response scale ranging from </w:t>
      </w:r>
      <w:r w:rsidR="004D7347" w:rsidRPr="00E1421B">
        <w:rPr>
          <w:rFonts w:ascii="Times New Roman" w:hAnsi="Times New Roman" w:cs="Times New Roman"/>
          <w:i/>
          <w:iCs/>
        </w:rPr>
        <w:t>very slightly or not at all</w:t>
      </w:r>
      <w:r w:rsidR="004D7347">
        <w:rPr>
          <w:rFonts w:ascii="Times New Roman" w:hAnsi="Times New Roman" w:cs="Times New Roman"/>
        </w:rPr>
        <w:t xml:space="preserve"> to </w:t>
      </w:r>
      <w:r w:rsidR="004D7347" w:rsidRPr="00E1421B">
        <w:rPr>
          <w:rFonts w:ascii="Times New Roman" w:hAnsi="Times New Roman" w:cs="Times New Roman"/>
          <w:i/>
          <w:iCs/>
        </w:rPr>
        <w:t>extremely</w:t>
      </w:r>
      <w:r w:rsidR="004D7347">
        <w:rPr>
          <w:rFonts w:ascii="Times New Roman" w:hAnsi="Times New Roman" w:cs="Times New Roman"/>
        </w:rPr>
        <w:t xml:space="preserve">. Both the positive items </w:t>
      </w:r>
      <w:r w:rsidR="004D7347" w:rsidRPr="00833B33">
        <w:rPr>
          <w:rFonts w:ascii="Times New Roman" w:hAnsi="Times New Roman" w:cs="Times New Roman"/>
        </w:rPr>
        <w:t>(</w:t>
      </w:r>
      <w:r w:rsidR="004D7347">
        <w:rPr>
          <w:rFonts w:ascii="Times New Roman" w:hAnsi="Times New Roman" w:cs="Times New Roman"/>
        </w:rPr>
        <w:sym w:font="Symbol" w:char="F077"/>
      </w:r>
      <w:r w:rsidR="004D7347" w:rsidRPr="00833B33">
        <w:rPr>
          <w:rFonts w:ascii="Times New Roman" w:hAnsi="Times New Roman" w:cs="Times New Roman"/>
        </w:rPr>
        <w:t xml:space="preserve"> = .</w:t>
      </w:r>
      <w:r w:rsidR="004D7347">
        <w:rPr>
          <w:rFonts w:ascii="Times New Roman" w:hAnsi="Times New Roman" w:cs="Times New Roman"/>
        </w:rPr>
        <w:t>91;</w:t>
      </w:r>
      <w:r w:rsidR="004D7347" w:rsidRPr="00833B33">
        <w:rPr>
          <w:rFonts w:ascii="Times New Roman" w:hAnsi="Times New Roman" w:cs="Times New Roman"/>
        </w:rPr>
        <w:t xml:space="preserve"> </w:t>
      </w:r>
      <w:r w:rsidR="004D7347">
        <w:rPr>
          <w:rFonts w:ascii="Times New Roman" w:hAnsi="Times New Roman" w:cs="Times New Roman"/>
        </w:rPr>
        <w:sym w:font="Symbol" w:char="F077"/>
      </w:r>
      <w:r w:rsidR="004D7347" w:rsidRPr="00833B33">
        <w:rPr>
          <w:rFonts w:ascii="Times New Roman" w:hAnsi="Times New Roman" w:cs="Times New Roman"/>
        </w:rPr>
        <w:t xml:space="preserve"> =</w:t>
      </w:r>
      <w:r w:rsidR="004D7347">
        <w:rPr>
          <w:rFonts w:ascii="Times New Roman" w:hAnsi="Times New Roman" w:cs="Times New Roman"/>
        </w:rPr>
        <w:t xml:space="preserve"> </w:t>
      </w:r>
      <w:r w:rsidR="004D7347" w:rsidRPr="00833B33">
        <w:rPr>
          <w:rFonts w:ascii="Times New Roman" w:hAnsi="Times New Roman" w:cs="Times New Roman"/>
        </w:rPr>
        <w:t>.</w:t>
      </w:r>
      <w:r w:rsidR="004D7347">
        <w:rPr>
          <w:rFonts w:ascii="Times New Roman" w:hAnsi="Times New Roman" w:cs="Times New Roman"/>
        </w:rPr>
        <w:t>94</w:t>
      </w:r>
      <w:r w:rsidR="004D7347" w:rsidRPr="00833B33">
        <w:rPr>
          <w:rFonts w:ascii="Times New Roman" w:hAnsi="Times New Roman" w:cs="Times New Roman"/>
        </w:rPr>
        <w:t>)</w:t>
      </w:r>
      <w:r w:rsidR="004D7347">
        <w:rPr>
          <w:rFonts w:ascii="Times New Roman" w:hAnsi="Times New Roman" w:cs="Times New Roman"/>
        </w:rPr>
        <w:t xml:space="preserve"> and the negative items </w:t>
      </w:r>
      <w:r w:rsidR="004D7347" w:rsidRPr="00833B33">
        <w:rPr>
          <w:rFonts w:ascii="Times New Roman" w:hAnsi="Times New Roman" w:cs="Times New Roman"/>
        </w:rPr>
        <w:t>(</w:t>
      </w:r>
      <w:r w:rsidR="004D7347">
        <w:rPr>
          <w:rFonts w:ascii="Times New Roman" w:hAnsi="Times New Roman" w:cs="Times New Roman"/>
        </w:rPr>
        <w:sym w:font="Symbol" w:char="F077"/>
      </w:r>
      <w:r w:rsidR="004D7347" w:rsidRPr="00833B33">
        <w:rPr>
          <w:rFonts w:ascii="Times New Roman" w:hAnsi="Times New Roman" w:cs="Times New Roman"/>
        </w:rPr>
        <w:t xml:space="preserve"> = .</w:t>
      </w:r>
      <w:r w:rsidR="004D7347">
        <w:rPr>
          <w:rFonts w:ascii="Times New Roman" w:hAnsi="Times New Roman" w:cs="Times New Roman"/>
        </w:rPr>
        <w:t>86;</w:t>
      </w:r>
      <w:r w:rsidR="004D7347" w:rsidRPr="00833B33">
        <w:rPr>
          <w:rFonts w:ascii="Times New Roman" w:hAnsi="Times New Roman" w:cs="Times New Roman"/>
        </w:rPr>
        <w:t xml:space="preserve"> </w:t>
      </w:r>
      <w:r w:rsidR="004D7347">
        <w:rPr>
          <w:rFonts w:ascii="Times New Roman" w:hAnsi="Times New Roman" w:cs="Times New Roman"/>
        </w:rPr>
        <w:sym w:font="Symbol" w:char="F077"/>
      </w:r>
      <w:r w:rsidR="004D7347" w:rsidRPr="00833B33">
        <w:rPr>
          <w:rFonts w:ascii="Times New Roman" w:hAnsi="Times New Roman" w:cs="Times New Roman"/>
        </w:rPr>
        <w:t xml:space="preserve"> =</w:t>
      </w:r>
      <w:r w:rsidR="004D7347">
        <w:rPr>
          <w:rFonts w:ascii="Times New Roman" w:hAnsi="Times New Roman" w:cs="Times New Roman"/>
        </w:rPr>
        <w:t xml:space="preserve"> </w:t>
      </w:r>
      <w:r w:rsidR="004D7347" w:rsidRPr="00833B33">
        <w:rPr>
          <w:rFonts w:ascii="Times New Roman" w:hAnsi="Times New Roman" w:cs="Times New Roman"/>
        </w:rPr>
        <w:t>.</w:t>
      </w:r>
      <w:r w:rsidR="004D7347">
        <w:rPr>
          <w:rFonts w:ascii="Times New Roman" w:hAnsi="Times New Roman" w:cs="Times New Roman"/>
        </w:rPr>
        <w:t>87</w:t>
      </w:r>
      <w:r w:rsidR="004D7347" w:rsidRPr="00833B33">
        <w:rPr>
          <w:rFonts w:ascii="Times New Roman" w:hAnsi="Times New Roman" w:cs="Times New Roman"/>
        </w:rPr>
        <w:t>)</w:t>
      </w:r>
      <w:r w:rsidR="004D7347">
        <w:rPr>
          <w:rFonts w:ascii="Times New Roman" w:hAnsi="Times New Roman" w:cs="Times New Roman"/>
        </w:rPr>
        <w:t xml:space="preserve"> showed excellent internal consistency, and sum scores were calculated across each set of items, respectively.</w:t>
      </w:r>
    </w:p>
    <w:p w14:paraId="62E0717F" w14:textId="6D748986" w:rsidR="004D7347" w:rsidRDefault="00D70424" w:rsidP="004D7347">
      <w:pPr>
        <w:spacing w:line="480" w:lineRule="auto"/>
        <w:rPr>
          <w:rFonts w:ascii="Times New Roman" w:hAnsi="Times New Roman" w:cs="Times New Roman"/>
        </w:rPr>
      </w:pPr>
      <w:r>
        <w:rPr>
          <w:rFonts w:ascii="Times New Roman" w:hAnsi="Times New Roman" w:cs="Times New Roman"/>
        </w:rPr>
        <w:tab/>
      </w:r>
      <w:r w:rsidR="004D7347">
        <w:rPr>
          <w:rFonts w:ascii="Times New Roman" w:hAnsi="Times New Roman" w:cs="Times New Roman"/>
        </w:rPr>
        <w:t xml:space="preserve">To </w:t>
      </w:r>
      <w:r>
        <w:rPr>
          <w:rFonts w:ascii="Times New Roman" w:hAnsi="Times New Roman" w:cs="Times New Roman"/>
        </w:rPr>
        <w:t xml:space="preserve">check </w:t>
      </w:r>
      <w:r w:rsidR="004D7347">
        <w:rPr>
          <w:rFonts w:ascii="Times New Roman" w:hAnsi="Times New Roman" w:cs="Times New Roman"/>
        </w:rPr>
        <w:t xml:space="preserve">whether the mood induction </w:t>
      </w:r>
      <w:r>
        <w:rPr>
          <w:rFonts w:ascii="Times New Roman" w:hAnsi="Times New Roman" w:cs="Times New Roman"/>
        </w:rPr>
        <w:t>successfully manipulated</w:t>
      </w:r>
      <w:r w:rsidR="004D7347">
        <w:rPr>
          <w:rFonts w:ascii="Times New Roman" w:hAnsi="Times New Roman" w:cs="Times New Roman"/>
        </w:rPr>
        <w:t xml:space="preserve"> participants’ mood, positive and negative mood were each predicted by mood induction group (positive vs. </w:t>
      </w:r>
      <w:r w:rsidR="004D7347">
        <w:rPr>
          <w:rFonts w:ascii="Times New Roman" w:hAnsi="Times New Roman" w:cs="Times New Roman"/>
        </w:rPr>
        <w:lastRenderedPageBreak/>
        <w:t>neutral), timepoint (post- vs. pre- induction), their interaction, and a random intercept per participant. The model for positive mood (</w:t>
      </w:r>
      <w:r w:rsidR="004D7347" w:rsidRPr="009B7E88">
        <w:rPr>
          <w:rFonts w:ascii="Times New Roman" w:hAnsi="Times New Roman" w:cs="Times New Roman"/>
          <w:i/>
          <w:iCs/>
        </w:rPr>
        <w:t>R</w:t>
      </w:r>
      <w:r w:rsidR="004D7347" w:rsidRPr="007443A8">
        <w:rPr>
          <w:rFonts w:ascii="Times New Roman" w:hAnsi="Times New Roman" w:cs="Times New Roman"/>
          <w:vertAlign w:val="superscript"/>
        </w:rPr>
        <w:t>2</w:t>
      </w:r>
      <w:r w:rsidR="004D7347" w:rsidRPr="007443A8">
        <w:rPr>
          <w:rFonts w:ascii="Times New Roman" w:hAnsi="Times New Roman" w:cs="Times New Roman"/>
          <w:vertAlign w:val="subscript"/>
        </w:rPr>
        <w:t xml:space="preserve">c </w:t>
      </w:r>
      <w:r w:rsidR="004D7347" w:rsidRPr="007443A8">
        <w:rPr>
          <w:rFonts w:ascii="Times New Roman" w:hAnsi="Times New Roman" w:cs="Times New Roman"/>
        </w:rPr>
        <w:t>= .</w:t>
      </w:r>
      <w:r w:rsidR="004D7347">
        <w:rPr>
          <w:rFonts w:ascii="Times New Roman" w:hAnsi="Times New Roman" w:cs="Times New Roman"/>
        </w:rPr>
        <w:t>70</w:t>
      </w:r>
      <w:r w:rsidR="004D7347" w:rsidRPr="007443A8">
        <w:rPr>
          <w:rFonts w:ascii="Times New Roman" w:hAnsi="Times New Roman" w:cs="Times New Roman"/>
        </w:rPr>
        <w:t xml:space="preserve">, </w:t>
      </w:r>
      <w:r w:rsidR="004D7347" w:rsidRPr="009B7E88">
        <w:rPr>
          <w:rFonts w:ascii="Times New Roman" w:hAnsi="Times New Roman" w:cs="Times New Roman"/>
          <w:i/>
          <w:iCs/>
        </w:rPr>
        <w:t>R</w:t>
      </w:r>
      <w:r w:rsidR="004D7347" w:rsidRPr="007443A8">
        <w:rPr>
          <w:rFonts w:ascii="Times New Roman" w:hAnsi="Times New Roman" w:cs="Times New Roman"/>
          <w:vertAlign w:val="superscript"/>
        </w:rPr>
        <w:t>2</w:t>
      </w:r>
      <w:r w:rsidR="004D7347" w:rsidRPr="007443A8">
        <w:rPr>
          <w:rFonts w:ascii="Times New Roman" w:hAnsi="Times New Roman" w:cs="Times New Roman"/>
          <w:vertAlign w:val="subscript"/>
        </w:rPr>
        <w:t xml:space="preserve">m </w:t>
      </w:r>
      <w:r w:rsidR="004D7347" w:rsidRPr="007443A8">
        <w:rPr>
          <w:rFonts w:ascii="Times New Roman" w:hAnsi="Times New Roman" w:cs="Times New Roman"/>
        </w:rPr>
        <w:t>= .</w:t>
      </w:r>
      <w:r w:rsidR="004D7347">
        <w:rPr>
          <w:rFonts w:ascii="Times New Roman" w:hAnsi="Times New Roman" w:cs="Times New Roman"/>
        </w:rPr>
        <w:t>22</w:t>
      </w:r>
      <w:r>
        <w:rPr>
          <w:rFonts w:ascii="Times New Roman" w:hAnsi="Times New Roman" w:cs="Times New Roman"/>
        </w:rPr>
        <w:t>; see Supplement S2</w:t>
      </w:r>
      <w:r w:rsidR="004D7347" w:rsidRPr="007443A8">
        <w:rPr>
          <w:rFonts w:ascii="Times New Roman" w:hAnsi="Times New Roman" w:cs="Times New Roman"/>
        </w:rPr>
        <w:t>)</w:t>
      </w:r>
      <w:r w:rsidR="004D7347">
        <w:rPr>
          <w:rFonts w:ascii="Times New Roman" w:hAnsi="Times New Roman" w:cs="Times New Roman"/>
        </w:rPr>
        <w:t xml:space="preserve"> revealed a significant interaction, </w:t>
      </w:r>
      <w:proofErr w:type="gramStart"/>
      <w:r w:rsidR="004D7347" w:rsidRPr="007443A8">
        <w:rPr>
          <w:rFonts w:ascii="Times New Roman" w:hAnsi="Times New Roman" w:cs="Times New Roman"/>
          <w:i/>
          <w:iCs/>
        </w:rPr>
        <w:t>F</w:t>
      </w:r>
      <w:r w:rsidR="004D7347" w:rsidRPr="007443A8">
        <w:rPr>
          <w:rFonts w:ascii="Times New Roman" w:hAnsi="Times New Roman" w:cs="Times New Roman"/>
        </w:rPr>
        <w:t>(</w:t>
      </w:r>
      <w:proofErr w:type="gramEnd"/>
      <w:r w:rsidR="004D7347">
        <w:rPr>
          <w:rFonts w:ascii="Times New Roman" w:hAnsi="Times New Roman" w:cs="Times New Roman"/>
        </w:rPr>
        <w:t>1</w:t>
      </w:r>
      <w:r w:rsidR="004D7347" w:rsidRPr="007443A8">
        <w:rPr>
          <w:rFonts w:ascii="Times New Roman" w:hAnsi="Times New Roman" w:cs="Times New Roman"/>
        </w:rPr>
        <w:t xml:space="preserve">, </w:t>
      </w:r>
      <w:r w:rsidR="004D7347" w:rsidRPr="00E628D8">
        <w:rPr>
          <w:rFonts w:ascii="Times New Roman" w:hAnsi="Times New Roman" w:cs="Times New Roman"/>
        </w:rPr>
        <w:t>25</w:t>
      </w:r>
      <w:r w:rsidR="004D7347">
        <w:rPr>
          <w:rFonts w:ascii="Times New Roman" w:hAnsi="Times New Roman" w:cs="Times New Roman"/>
        </w:rPr>
        <w:t>5</w:t>
      </w:r>
      <w:r w:rsidR="004D7347" w:rsidRPr="007443A8">
        <w:rPr>
          <w:rFonts w:ascii="Times New Roman" w:hAnsi="Times New Roman" w:cs="Times New Roman"/>
        </w:rPr>
        <w:t xml:space="preserve">) = </w:t>
      </w:r>
      <w:r w:rsidR="004D7347" w:rsidRPr="0056117A">
        <w:rPr>
          <w:rFonts w:ascii="Times New Roman" w:hAnsi="Times New Roman" w:cs="Times New Roman"/>
        </w:rPr>
        <w:t>31.44</w:t>
      </w:r>
      <w:r w:rsidR="004D7347" w:rsidRPr="007443A8">
        <w:rPr>
          <w:rFonts w:ascii="Times New Roman" w:hAnsi="Times New Roman" w:cs="Times New Roman"/>
        </w:rPr>
        <w:t xml:space="preserve">, </w:t>
      </w:r>
      <w:r w:rsidR="004D7347" w:rsidRPr="007443A8">
        <w:rPr>
          <w:rFonts w:ascii="Times New Roman" w:hAnsi="Times New Roman" w:cs="Times New Roman"/>
          <w:i/>
          <w:iCs/>
        </w:rPr>
        <w:t xml:space="preserve">p </w:t>
      </w:r>
      <w:r w:rsidR="004D7347">
        <w:rPr>
          <w:rFonts w:ascii="Times New Roman" w:hAnsi="Times New Roman" w:cs="Times New Roman"/>
        </w:rPr>
        <w:t>&lt; .001</w:t>
      </w:r>
      <w:r w:rsidR="004D7347" w:rsidRPr="007443A8">
        <w:rPr>
          <w:rFonts w:ascii="Times New Roman" w:hAnsi="Times New Roman" w:cs="Times New Roman"/>
        </w:rPr>
        <w:t xml:space="preserve">, </w:t>
      </w:r>
      <w:r w:rsidR="004D7347" w:rsidRPr="000C6E5F">
        <w:rPr>
          <w:rFonts w:ascii="Times New Roman" w:hAnsi="Times New Roman" w:cs="Times New Roman"/>
        </w:rPr>
        <w:t>η</w:t>
      </w:r>
      <w:r w:rsidR="004D7347" w:rsidRPr="000C6E5F">
        <w:rPr>
          <w:rFonts w:ascii="Times New Roman" w:hAnsi="Times New Roman" w:cs="Times New Roman"/>
          <w:vertAlign w:val="subscript"/>
        </w:rPr>
        <w:t>p</w:t>
      </w:r>
      <w:r w:rsidR="004D7347" w:rsidRPr="000C6E5F">
        <w:rPr>
          <w:rFonts w:ascii="Times New Roman" w:hAnsi="Times New Roman" w:cs="Times New Roman"/>
          <w:vertAlign w:val="superscript"/>
        </w:rPr>
        <w:t>2</w:t>
      </w:r>
      <w:r w:rsidR="004D7347">
        <w:rPr>
          <w:rFonts w:ascii="Times New Roman" w:hAnsi="Times New Roman" w:cs="Times New Roman"/>
          <w:vertAlign w:val="superscript"/>
        </w:rPr>
        <w:t xml:space="preserve"> </w:t>
      </w:r>
      <w:r w:rsidR="004D7347">
        <w:rPr>
          <w:rFonts w:ascii="Times New Roman" w:hAnsi="Times New Roman" w:cs="Times New Roman"/>
        </w:rPr>
        <w:t xml:space="preserve">= .11, as participants’ mood deteriorated to a lesser degree in the positive group than in the neutral group </w:t>
      </w:r>
      <w:r w:rsidR="004D7347" w:rsidRPr="00DE6476">
        <w:rPr>
          <w:rFonts w:ascii="Times New Roman" w:hAnsi="Times New Roman" w:cs="Times New Roman"/>
        </w:rPr>
        <w:t>(β = .</w:t>
      </w:r>
      <w:r w:rsidR="004D7347">
        <w:rPr>
          <w:rFonts w:ascii="Times New Roman" w:hAnsi="Times New Roman" w:cs="Times New Roman"/>
        </w:rPr>
        <w:t xml:space="preserve">54, </w:t>
      </w:r>
      <w:r w:rsidR="004D7347" w:rsidRPr="00DE6476">
        <w:rPr>
          <w:rFonts w:ascii="Times New Roman" w:hAnsi="Times New Roman" w:cs="Times New Roman"/>
        </w:rPr>
        <w:t>95% CI [.</w:t>
      </w:r>
      <w:r w:rsidR="004D7347">
        <w:rPr>
          <w:rFonts w:ascii="Times New Roman" w:hAnsi="Times New Roman" w:cs="Times New Roman"/>
        </w:rPr>
        <w:t>35</w:t>
      </w:r>
      <w:r w:rsidR="004D7347" w:rsidRPr="00DE6476">
        <w:rPr>
          <w:rFonts w:ascii="Times New Roman" w:hAnsi="Times New Roman" w:cs="Times New Roman"/>
        </w:rPr>
        <w:t>, .</w:t>
      </w:r>
      <w:r w:rsidR="004D7347">
        <w:rPr>
          <w:rFonts w:ascii="Times New Roman" w:hAnsi="Times New Roman" w:cs="Times New Roman"/>
        </w:rPr>
        <w:t>73</w:t>
      </w:r>
      <w:r w:rsidR="004D7347" w:rsidRPr="00DE6476">
        <w:rPr>
          <w:rFonts w:ascii="Times New Roman" w:hAnsi="Times New Roman" w:cs="Times New Roman"/>
        </w:rPr>
        <w:t>])</w:t>
      </w:r>
      <w:r w:rsidR="004D7347">
        <w:rPr>
          <w:rFonts w:ascii="Times New Roman" w:hAnsi="Times New Roman" w:cs="Times New Roman"/>
        </w:rPr>
        <w:t>. The interaction in the model for negative mood (</w:t>
      </w:r>
      <w:r w:rsidR="004D7347" w:rsidRPr="009B7E88">
        <w:rPr>
          <w:rFonts w:ascii="Times New Roman" w:hAnsi="Times New Roman" w:cs="Times New Roman"/>
          <w:i/>
          <w:iCs/>
        </w:rPr>
        <w:t>R</w:t>
      </w:r>
      <w:r w:rsidR="004D7347" w:rsidRPr="007443A8">
        <w:rPr>
          <w:rFonts w:ascii="Times New Roman" w:hAnsi="Times New Roman" w:cs="Times New Roman"/>
          <w:vertAlign w:val="superscript"/>
        </w:rPr>
        <w:t>2</w:t>
      </w:r>
      <w:r w:rsidR="004D7347" w:rsidRPr="007443A8">
        <w:rPr>
          <w:rFonts w:ascii="Times New Roman" w:hAnsi="Times New Roman" w:cs="Times New Roman"/>
          <w:vertAlign w:val="subscript"/>
        </w:rPr>
        <w:t xml:space="preserve">c </w:t>
      </w:r>
      <w:r w:rsidR="004D7347" w:rsidRPr="007443A8">
        <w:rPr>
          <w:rFonts w:ascii="Times New Roman" w:hAnsi="Times New Roman" w:cs="Times New Roman"/>
        </w:rPr>
        <w:t>= .</w:t>
      </w:r>
      <w:r w:rsidR="004D7347">
        <w:rPr>
          <w:rFonts w:ascii="Times New Roman" w:hAnsi="Times New Roman" w:cs="Times New Roman"/>
        </w:rPr>
        <w:t>57</w:t>
      </w:r>
      <w:r w:rsidR="004D7347" w:rsidRPr="007443A8">
        <w:rPr>
          <w:rFonts w:ascii="Times New Roman" w:hAnsi="Times New Roman" w:cs="Times New Roman"/>
        </w:rPr>
        <w:t xml:space="preserve">, </w:t>
      </w:r>
      <w:r w:rsidR="004D7347" w:rsidRPr="009B7E88">
        <w:rPr>
          <w:rFonts w:ascii="Times New Roman" w:hAnsi="Times New Roman" w:cs="Times New Roman"/>
          <w:i/>
          <w:iCs/>
        </w:rPr>
        <w:t>R</w:t>
      </w:r>
      <w:r w:rsidR="004D7347" w:rsidRPr="007443A8">
        <w:rPr>
          <w:rFonts w:ascii="Times New Roman" w:hAnsi="Times New Roman" w:cs="Times New Roman"/>
          <w:vertAlign w:val="superscript"/>
        </w:rPr>
        <w:t>2</w:t>
      </w:r>
      <w:r w:rsidR="004D7347" w:rsidRPr="007443A8">
        <w:rPr>
          <w:rFonts w:ascii="Times New Roman" w:hAnsi="Times New Roman" w:cs="Times New Roman"/>
          <w:vertAlign w:val="subscript"/>
        </w:rPr>
        <w:t xml:space="preserve">m </w:t>
      </w:r>
      <w:r w:rsidR="004D7347" w:rsidRPr="007443A8">
        <w:rPr>
          <w:rFonts w:ascii="Times New Roman" w:hAnsi="Times New Roman" w:cs="Times New Roman"/>
        </w:rPr>
        <w:t>= .</w:t>
      </w:r>
      <w:r w:rsidR="004D7347">
        <w:rPr>
          <w:rFonts w:ascii="Times New Roman" w:hAnsi="Times New Roman" w:cs="Times New Roman"/>
        </w:rPr>
        <w:t>04</w:t>
      </w:r>
      <w:r w:rsidR="004D7347" w:rsidRPr="007443A8">
        <w:rPr>
          <w:rFonts w:ascii="Times New Roman" w:hAnsi="Times New Roman" w:cs="Times New Roman"/>
        </w:rPr>
        <w:t>)</w:t>
      </w:r>
      <w:r w:rsidR="004D7347">
        <w:rPr>
          <w:rFonts w:ascii="Times New Roman" w:hAnsi="Times New Roman" w:cs="Times New Roman"/>
        </w:rPr>
        <w:t xml:space="preserve">, on the other hand, narrowly missed significance, </w:t>
      </w:r>
      <w:proofErr w:type="gramStart"/>
      <w:r w:rsidR="004D7347" w:rsidRPr="007443A8">
        <w:rPr>
          <w:rFonts w:ascii="Times New Roman" w:hAnsi="Times New Roman" w:cs="Times New Roman"/>
          <w:i/>
          <w:iCs/>
        </w:rPr>
        <w:t>F</w:t>
      </w:r>
      <w:r w:rsidR="004D7347" w:rsidRPr="007443A8">
        <w:rPr>
          <w:rFonts w:ascii="Times New Roman" w:hAnsi="Times New Roman" w:cs="Times New Roman"/>
        </w:rPr>
        <w:t>(</w:t>
      </w:r>
      <w:proofErr w:type="gramEnd"/>
      <w:r w:rsidR="004D7347">
        <w:rPr>
          <w:rFonts w:ascii="Times New Roman" w:hAnsi="Times New Roman" w:cs="Times New Roman"/>
        </w:rPr>
        <w:t>1</w:t>
      </w:r>
      <w:r w:rsidR="004D7347" w:rsidRPr="007443A8">
        <w:rPr>
          <w:rFonts w:ascii="Times New Roman" w:hAnsi="Times New Roman" w:cs="Times New Roman"/>
        </w:rPr>
        <w:t xml:space="preserve">, </w:t>
      </w:r>
      <w:r w:rsidR="004D7347" w:rsidRPr="00E628D8">
        <w:rPr>
          <w:rFonts w:ascii="Times New Roman" w:hAnsi="Times New Roman" w:cs="Times New Roman"/>
        </w:rPr>
        <w:t>25</w:t>
      </w:r>
      <w:r w:rsidR="004D7347">
        <w:rPr>
          <w:rFonts w:ascii="Times New Roman" w:hAnsi="Times New Roman" w:cs="Times New Roman"/>
        </w:rPr>
        <w:t>5</w:t>
      </w:r>
      <w:r w:rsidR="004D7347" w:rsidRPr="007443A8">
        <w:rPr>
          <w:rFonts w:ascii="Times New Roman" w:hAnsi="Times New Roman" w:cs="Times New Roman"/>
        </w:rPr>
        <w:t xml:space="preserve">) = </w:t>
      </w:r>
      <w:r w:rsidR="004D7347" w:rsidRPr="005B316A">
        <w:rPr>
          <w:rFonts w:ascii="Times New Roman" w:hAnsi="Times New Roman" w:cs="Times New Roman"/>
        </w:rPr>
        <w:t>3.87</w:t>
      </w:r>
      <w:r w:rsidR="004D7347" w:rsidRPr="007443A8">
        <w:rPr>
          <w:rFonts w:ascii="Times New Roman" w:hAnsi="Times New Roman" w:cs="Times New Roman"/>
        </w:rPr>
        <w:t xml:space="preserve">, </w:t>
      </w:r>
      <w:r w:rsidR="004D7347" w:rsidRPr="007443A8">
        <w:rPr>
          <w:rFonts w:ascii="Times New Roman" w:hAnsi="Times New Roman" w:cs="Times New Roman"/>
          <w:i/>
          <w:iCs/>
        </w:rPr>
        <w:t xml:space="preserve">p </w:t>
      </w:r>
      <w:r w:rsidR="004D7347">
        <w:rPr>
          <w:rFonts w:ascii="Times New Roman" w:hAnsi="Times New Roman" w:cs="Times New Roman"/>
        </w:rPr>
        <w:t>= .050</w:t>
      </w:r>
      <w:r w:rsidR="004D7347" w:rsidRPr="007443A8">
        <w:rPr>
          <w:rFonts w:ascii="Times New Roman" w:hAnsi="Times New Roman" w:cs="Times New Roman"/>
        </w:rPr>
        <w:t xml:space="preserve">, </w:t>
      </w:r>
      <w:r w:rsidR="004D7347" w:rsidRPr="000C6E5F">
        <w:rPr>
          <w:rFonts w:ascii="Times New Roman" w:hAnsi="Times New Roman" w:cs="Times New Roman"/>
        </w:rPr>
        <w:t>η</w:t>
      </w:r>
      <w:r w:rsidR="004D7347" w:rsidRPr="000C6E5F">
        <w:rPr>
          <w:rFonts w:ascii="Times New Roman" w:hAnsi="Times New Roman" w:cs="Times New Roman"/>
          <w:vertAlign w:val="subscript"/>
        </w:rPr>
        <w:t>p</w:t>
      </w:r>
      <w:r w:rsidR="004D7347" w:rsidRPr="000C6E5F">
        <w:rPr>
          <w:rFonts w:ascii="Times New Roman" w:hAnsi="Times New Roman" w:cs="Times New Roman"/>
          <w:vertAlign w:val="superscript"/>
        </w:rPr>
        <w:t>2</w:t>
      </w:r>
      <w:r w:rsidR="004D7347">
        <w:rPr>
          <w:rFonts w:ascii="Times New Roman" w:hAnsi="Times New Roman" w:cs="Times New Roman"/>
          <w:vertAlign w:val="superscript"/>
        </w:rPr>
        <w:t xml:space="preserve"> </w:t>
      </w:r>
      <w:r w:rsidR="004D7347">
        <w:rPr>
          <w:rFonts w:ascii="Times New Roman" w:hAnsi="Times New Roman" w:cs="Times New Roman"/>
        </w:rPr>
        <w:t>= .01. Therefore, the mood induction only partly produced the intended effects.</w:t>
      </w:r>
    </w:p>
    <w:p w14:paraId="2ACCD8AF" w14:textId="4441A2FF" w:rsidR="008B1FD2" w:rsidRDefault="008B1FD2" w:rsidP="008B1FD2">
      <w:pPr>
        <w:spacing w:line="480" w:lineRule="auto"/>
        <w:jc w:val="center"/>
        <w:rPr>
          <w:rFonts w:ascii="Times New Roman" w:hAnsi="Times New Roman" w:cs="Times New Roman"/>
        </w:rPr>
      </w:pPr>
      <w:r>
        <w:rPr>
          <w:rFonts w:ascii="Times New Roman" w:hAnsi="Times New Roman" w:cs="Times New Roman"/>
        </w:rPr>
        <w:t>References</w:t>
      </w:r>
    </w:p>
    <w:p w14:paraId="2516EEB6" w14:textId="1B943EB7" w:rsidR="008B1FD2" w:rsidRDefault="008B1FD2" w:rsidP="008B1FD2">
      <w:pPr>
        <w:spacing w:line="480" w:lineRule="auto"/>
        <w:rPr>
          <w:rFonts w:ascii="Times New Roman" w:hAnsi="Times New Roman" w:cs="Times New Roman"/>
        </w:rPr>
      </w:pPr>
      <w:r>
        <w:rPr>
          <w:rFonts w:ascii="Times New Roman" w:hAnsi="Times New Roman" w:cs="Times New Roman"/>
        </w:rPr>
        <w:tab/>
      </w:r>
      <w:r w:rsidRPr="008B1FD2">
        <w:rPr>
          <w:rFonts w:ascii="Times New Roman" w:hAnsi="Times New Roman" w:cs="Times New Roman"/>
        </w:rPr>
        <w:t>Carvalho, S., Leite, J., Galdo-Álvarez, S.</w:t>
      </w:r>
      <w:r>
        <w:rPr>
          <w:rFonts w:ascii="Times New Roman" w:hAnsi="Times New Roman" w:cs="Times New Roman"/>
        </w:rPr>
        <w:t xml:space="preserve"> &amp; </w:t>
      </w:r>
      <w:r w:rsidRPr="008B1FD2">
        <w:rPr>
          <w:rFonts w:ascii="Times New Roman" w:hAnsi="Times New Roman" w:cs="Times New Roman"/>
        </w:rPr>
        <w:t>Gonçalves</w:t>
      </w:r>
      <w:r>
        <w:rPr>
          <w:rFonts w:ascii="Times New Roman" w:hAnsi="Times New Roman" w:cs="Times New Roman"/>
        </w:rPr>
        <w:t xml:space="preserve">, </w:t>
      </w:r>
      <w:r w:rsidRPr="008B1FD2">
        <w:rPr>
          <w:rFonts w:ascii="Times New Roman" w:hAnsi="Times New Roman" w:cs="Times New Roman"/>
        </w:rPr>
        <w:t>Ó</w:t>
      </w:r>
      <w:r>
        <w:rPr>
          <w:rFonts w:ascii="Times New Roman" w:hAnsi="Times New Roman" w:cs="Times New Roman"/>
        </w:rPr>
        <w:t>.</w:t>
      </w:r>
      <w:r w:rsidRPr="008B1FD2">
        <w:rPr>
          <w:rFonts w:ascii="Times New Roman" w:hAnsi="Times New Roman" w:cs="Times New Roman"/>
        </w:rPr>
        <w:t xml:space="preserve"> F</w:t>
      </w:r>
      <w:r w:rsidRPr="008B1FD2">
        <w:rPr>
          <w:rFonts w:ascii="Times New Roman" w:hAnsi="Times New Roman" w:cs="Times New Roman"/>
          <w:i/>
          <w:iCs/>
        </w:rPr>
        <w:t>.</w:t>
      </w:r>
      <w:r>
        <w:rPr>
          <w:rFonts w:ascii="Times New Roman" w:hAnsi="Times New Roman" w:cs="Times New Roman"/>
        </w:rPr>
        <w:t xml:space="preserve"> </w:t>
      </w:r>
      <w:r w:rsidRPr="008B1FD2">
        <w:rPr>
          <w:rFonts w:ascii="Times New Roman" w:hAnsi="Times New Roman" w:cs="Times New Roman"/>
        </w:rPr>
        <w:t xml:space="preserve">(2012). The Emotional Movie Database (EMDB): A </w:t>
      </w:r>
      <w:r>
        <w:rPr>
          <w:rFonts w:ascii="Times New Roman" w:hAnsi="Times New Roman" w:cs="Times New Roman"/>
        </w:rPr>
        <w:t>s</w:t>
      </w:r>
      <w:r w:rsidRPr="008B1FD2">
        <w:rPr>
          <w:rFonts w:ascii="Times New Roman" w:hAnsi="Times New Roman" w:cs="Times New Roman"/>
        </w:rPr>
        <w:t>elf-</w:t>
      </w:r>
      <w:r>
        <w:rPr>
          <w:rFonts w:ascii="Times New Roman" w:hAnsi="Times New Roman" w:cs="Times New Roman"/>
        </w:rPr>
        <w:t>r</w:t>
      </w:r>
      <w:r w:rsidRPr="008B1FD2">
        <w:rPr>
          <w:rFonts w:ascii="Times New Roman" w:hAnsi="Times New Roman" w:cs="Times New Roman"/>
        </w:rPr>
        <w:t xml:space="preserve">eport and </w:t>
      </w:r>
      <w:r>
        <w:rPr>
          <w:rFonts w:ascii="Times New Roman" w:hAnsi="Times New Roman" w:cs="Times New Roman"/>
        </w:rPr>
        <w:t>p</w:t>
      </w:r>
      <w:r w:rsidRPr="008B1FD2">
        <w:rPr>
          <w:rFonts w:ascii="Times New Roman" w:hAnsi="Times New Roman" w:cs="Times New Roman"/>
        </w:rPr>
        <w:t xml:space="preserve">sychophysiological </w:t>
      </w:r>
      <w:r>
        <w:rPr>
          <w:rFonts w:ascii="Times New Roman" w:hAnsi="Times New Roman" w:cs="Times New Roman"/>
        </w:rPr>
        <w:t>s</w:t>
      </w:r>
      <w:r w:rsidRPr="008B1FD2">
        <w:rPr>
          <w:rFonts w:ascii="Times New Roman" w:hAnsi="Times New Roman" w:cs="Times New Roman"/>
        </w:rPr>
        <w:t>tudy.</w:t>
      </w:r>
      <w:r>
        <w:rPr>
          <w:rFonts w:ascii="Times New Roman" w:hAnsi="Times New Roman" w:cs="Times New Roman"/>
        </w:rPr>
        <w:t xml:space="preserve"> </w:t>
      </w:r>
      <w:r w:rsidRPr="008B1FD2">
        <w:rPr>
          <w:rFonts w:ascii="Times New Roman" w:hAnsi="Times New Roman" w:cs="Times New Roman"/>
          <w:i/>
          <w:iCs/>
        </w:rPr>
        <w:t>Appl</w:t>
      </w:r>
      <w:r>
        <w:rPr>
          <w:rFonts w:ascii="Times New Roman" w:hAnsi="Times New Roman" w:cs="Times New Roman"/>
          <w:i/>
          <w:iCs/>
        </w:rPr>
        <w:t>ied</w:t>
      </w:r>
      <w:r w:rsidRPr="008B1FD2">
        <w:rPr>
          <w:rFonts w:ascii="Times New Roman" w:hAnsi="Times New Roman" w:cs="Times New Roman"/>
          <w:i/>
          <w:iCs/>
        </w:rPr>
        <w:t xml:space="preserve"> Psychophysiol</w:t>
      </w:r>
      <w:r>
        <w:rPr>
          <w:rFonts w:ascii="Times New Roman" w:hAnsi="Times New Roman" w:cs="Times New Roman"/>
          <w:i/>
          <w:iCs/>
        </w:rPr>
        <w:t>ogy and</w:t>
      </w:r>
      <w:r w:rsidRPr="008B1FD2">
        <w:rPr>
          <w:rFonts w:ascii="Times New Roman" w:hAnsi="Times New Roman" w:cs="Times New Roman"/>
          <w:i/>
          <w:iCs/>
        </w:rPr>
        <w:t xml:space="preserve"> Biofeedback</w:t>
      </w:r>
      <w:r>
        <w:rPr>
          <w:rFonts w:ascii="Times New Roman" w:hAnsi="Times New Roman" w:cs="Times New Roman"/>
        </w:rPr>
        <w:t xml:space="preserve">, </w:t>
      </w:r>
      <w:r w:rsidRPr="008B1FD2">
        <w:rPr>
          <w:rFonts w:ascii="Times New Roman" w:hAnsi="Times New Roman" w:cs="Times New Roman"/>
          <w:i/>
          <w:iCs/>
        </w:rPr>
        <w:t>37</w:t>
      </w:r>
      <w:r w:rsidRPr="008B1FD2">
        <w:rPr>
          <w:rFonts w:ascii="Times New Roman" w:hAnsi="Times New Roman" w:cs="Times New Roman"/>
        </w:rPr>
        <w:t xml:space="preserve">, 279–294 </w:t>
      </w:r>
      <w:hyperlink r:id="rId6" w:history="1">
        <w:r w:rsidRPr="00554F7F">
          <w:rPr>
            <w:rStyle w:val="Hyperlink"/>
            <w:rFonts w:ascii="Times New Roman" w:hAnsi="Times New Roman" w:cs="Times New Roman"/>
          </w:rPr>
          <w:t>https://doi.org/10.1007/s10484-012-9201-6</w:t>
        </w:r>
      </w:hyperlink>
      <w:r>
        <w:rPr>
          <w:rFonts w:ascii="Times New Roman" w:hAnsi="Times New Roman" w:cs="Times New Roman"/>
        </w:rPr>
        <w:t xml:space="preserve"> </w:t>
      </w:r>
    </w:p>
    <w:p w14:paraId="021E639F" w14:textId="77777777" w:rsidR="004D7347" w:rsidRDefault="004D7347" w:rsidP="00C122D1">
      <w:pPr>
        <w:spacing w:line="480" w:lineRule="auto"/>
        <w:rPr>
          <w:rFonts w:ascii="Times New Roman" w:hAnsi="Times New Roman" w:cs="Times New Roman"/>
        </w:rPr>
      </w:pPr>
    </w:p>
    <w:p w14:paraId="7C7920E8" w14:textId="77777777" w:rsidR="00B330DD" w:rsidRDefault="00B330DD" w:rsidP="00C122D1">
      <w:pPr>
        <w:spacing w:line="480" w:lineRule="auto"/>
        <w:rPr>
          <w:rFonts w:ascii="Times New Roman" w:hAnsi="Times New Roman" w:cs="Times New Roman"/>
        </w:rPr>
        <w:sectPr w:rsidR="00B330DD" w:rsidSect="00C122D1">
          <w:headerReference w:type="even" r:id="rId7"/>
          <w:headerReference w:type="default" r:id="rId8"/>
          <w:pgSz w:w="11900" w:h="16840"/>
          <w:pgMar w:top="1418" w:right="1418" w:bottom="1418" w:left="1418" w:header="708" w:footer="708" w:gutter="0"/>
          <w:cols w:space="708"/>
          <w:docGrid w:linePitch="360"/>
        </w:sectPr>
      </w:pPr>
    </w:p>
    <w:p w14:paraId="7E6FEF2C" w14:textId="3D094EFD" w:rsidR="00B330DD" w:rsidRDefault="00B330DD" w:rsidP="00B330DD">
      <w:pPr>
        <w:spacing w:line="480" w:lineRule="auto"/>
        <w:rPr>
          <w:rFonts w:ascii="Times New Roman" w:hAnsi="Times New Roman" w:cs="Times New Roman"/>
          <w:b/>
          <w:bCs/>
        </w:rPr>
      </w:pPr>
      <w:r w:rsidRPr="005928D0">
        <w:rPr>
          <w:rFonts w:ascii="Times New Roman" w:hAnsi="Times New Roman" w:cs="Times New Roman"/>
          <w:b/>
          <w:bCs/>
        </w:rPr>
        <w:lastRenderedPageBreak/>
        <w:t>S</w:t>
      </w:r>
      <w:r w:rsidR="006D19D9">
        <w:rPr>
          <w:rFonts w:ascii="Times New Roman" w:hAnsi="Times New Roman" w:cs="Times New Roman"/>
          <w:b/>
          <w:bCs/>
        </w:rPr>
        <w:t>2</w:t>
      </w:r>
      <w:r w:rsidRPr="005928D0">
        <w:rPr>
          <w:rFonts w:ascii="Times New Roman" w:hAnsi="Times New Roman" w:cs="Times New Roman"/>
          <w:b/>
          <w:bCs/>
        </w:rPr>
        <w:t xml:space="preserve"> </w:t>
      </w:r>
      <w:r>
        <w:rPr>
          <w:rFonts w:ascii="Times New Roman" w:hAnsi="Times New Roman" w:cs="Times New Roman"/>
          <w:b/>
          <w:bCs/>
        </w:rPr>
        <w:t>Manipulation Checks</w:t>
      </w:r>
    </w:p>
    <w:tbl>
      <w:tblPr>
        <w:tblStyle w:val="Tabellenraster"/>
        <w:tblW w:w="4714"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1410"/>
        <w:gridCol w:w="1410"/>
        <w:gridCol w:w="1410"/>
        <w:gridCol w:w="1410"/>
        <w:gridCol w:w="1207"/>
        <w:gridCol w:w="1410"/>
      </w:tblGrid>
      <w:tr w:rsidR="00B330DD" w:rsidRPr="00DF7950" w14:paraId="6B6FAEFE" w14:textId="77777777" w:rsidTr="00A756C5">
        <w:tc>
          <w:tcPr>
            <w:tcW w:w="1873" w:type="pct"/>
            <w:vMerge w:val="restart"/>
            <w:tcBorders>
              <w:top w:val="single" w:sz="4" w:space="0" w:color="auto"/>
              <w:bottom w:val="single" w:sz="4" w:space="0" w:color="auto"/>
            </w:tcBorders>
          </w:tcPr>
          <w:p w14:paraId="0D347880" w14:textId="77777777" w:rsidR="00B330DD" w:rsidRPr="00DF7950" w:rsidRDefault="00B330DD" w:rsidP="00784F5B">
            <w:pPr>
              <w:spacing w:line="276" w:lineRule="auto"/>
              <w:jc w:val="center"/>
              <w:rPr>
                <w:rFonts w:ascii="Times New Roman" w:hAnsi="Times New Roman" w:cs="Times New Roman"/>
                <w:color w:val="000000"/>
                <w:sz w:val="22"/>
                <w:szCs w:val="22"/>
              </w:rPr>
            </w:pPr>
            <w:r w:rsidRPr="00DF7950">
              <w:rPr>
                <w:rFonts w:ascii="Times New Roman" w:hAnsi="Times New Roman" w:cs="Times New Roman"/>
                <w:color w:val="000000"/>
                <w:sz w:val="22"/>
                <w:szCs w:val="22"/>
              </w:rPr>
              <w:t>Effect</w:t>
            </w:r>
          </w:p>
        </w:tc>
        <w:tc>
          <w:tcPr>
            <w:tcW w:w="534" w:type="pct"/>
            <w:vMerge w:val="restart"/>
            <w:tcBorders>
              <w:top w:val="single" w:sz="4" w:space="0" w:color="auto"/>
              <w:bottom w:val="nil"/>
            </w:tcBorders>
          </w:tcPr>
          <w:p w14:paraId="55758C4A" w14:textId="77777777" w:rsidR="00B330DD" w:rsidRPr="00DF7950" w:rsidRDefault="00B330DD" w:rsidP="00784F5B">
            <w:pPr>
              <w:spacing w:line="276" w:lineRule="auto"/>
              <w:jc w:val="center"/>
              <w:rPr>
                <w:rFonts w:ascii="Times New Roman" w:hAnsi="Times New Roman" w:cs="Times New Roman"/>
                <w:color w:val="000000"/>
                <w:sz w:val="22"/>
                <w:szCs w:val="22"/>
              </w:rPr>
            </w:pPr>
            <w:r>
              <w:rPr>
                <w:rFonts w:ascii="Times New Roman" w:hAnsi="Times New Roman" w:cs="Times New Roman"/>
                <w:color w:val="000000"/>
                <w:sz w:val="22"/>
                <w:szCs w:val="22"/>
              </w:rPr>
              <w:t>Estimate</w:t>
            </w:r>
          </w:p>
        </w:tc>
        <w:tc>
          <w:tcPr>
            <w:tcW w:w="534" w:type="pct"/>
            <w:vMerge w:val="restart"/>
            <w:tcBorders>
              <w:top w:val="single" w:sz="4" w:space="0" w:color="auto"/>
              <w:bottom w:val="nil"/>
            </w:tcBorders>
          </w:tcPr>
          <w:p w14:paraId="1993E7A0" w14:textId="77777777" w:rsidR="00B330DD" w:rsidRPr="00DF7950" w:rsidRDefault="00B330DD" w:rsidP="00784F5B">
            <w:pPr>
              <w:spacing w:line="276" w:lineRule="auto"/>
              <w:jc w:val="center"/>
              <w:rPr>
                <w:rFonts w:ascii="Times New Roman" w:hAnsi="Times New Roman" w:cs="Times New Roman"/>
                <w:i/>
                <w:iCs/>
                <w:color w:val="000000"/>
                <w:sz w:val="22"/>
                <w:szCs w:val="22"/>
              </w:rPr>
            </w:pPr>
            <w:r w:rsidRPr="00DF7950">
              <w:rPr>
                <w:rFonts w:ascii="Times New Roman" w:hAnsi="Times New Roman" w:cs="Times New Roman"/>
                <w:i/>
                <w:iCs/>
                <w:color w:val="000000"/>
                <w:sz w:val="22"/>
                <w:szCs w:val="22"/>
              </w:rPr>
              <w:t>SE</w:t>
            </w:r>
          </w:p>
        </w:tc>
        <w:tc>
          <w:tcPr>
            <w:tcW w:w="1068" w:type="pct"/>
            <w:gridSpan w:val="2"/>
            <w:tcBorders>
              <w:top w:val="single" w:sz="4" w:space="0" w:color="auto"/>
              <w:bottom w:val="single" w:sz="4" w:space="0" w:color="auto"/>
            </w:tcBorders>
          </w:tcPr>
          <w:p w14:paraId="5A299873" w14:textId="77777777" w:rsidR="00B330DD" w:rsidRPr="00DF7950" w:rsidRDefault="00B330DD" w:rsidP="00784F5B">
            <w:pPr>
              <w:spacing w:line="276" w:lineRule="auto"/>
              <w:jc w:val="center"/>
              <w:rPr>
                <w:rFonts w:ascii="Times New Roman" w:hAnsi="Times New Roman" w:cs="Times New Roman"/>
                <w:color w:val="000000"/>
                <w:sz w:val="22"/>
                <w:szCs w:val="22"/>
              </w:rPr>
            </w:pPr>
            <w:r w:rsidRPr="00DF7950">
              <w:rPr>
                <w:rFonts w:ascii="Times New Roman" w:hAnsi="Times New Roman" w:cs="Times New Roman"/>
                <w:color w:val="000000"/>
                <w:sz w:val="22"/>
                <w:szCs w:val="22"/>
              </w:rPr>
              <w:t>95% CI</w:t>
            </w:r>
          </w:p>
        </w:tc>
        <w:tc>
          <w:tcPr>
            <w:tcW w:w="457" w:type="pct"/>
            <w:tcBorders>
              <w:top w:val="single" w:sz="4" w:space="0" w:color="auto"/>
              <w:bottom w:val="nil"/>
            </w:tcBorders>
          </w:tcPr>
          <w:p w14:paraId="08CA5DE1" w14:textId="77777777" w:rsidR="00B330DD" w:rsidRPr="00DF7950" w:rsidRDefault="00B330DD" w:rsidP="00784F5B">
            <w:pPr>
              <w:spacing w:line="276" w:lineRule="auto"/>
              <w:jc w:val="center"/>
              <w:rPr>
                <w:rFonts w:ascii="Times New Roman" w:hAnsi="Times New Roman" w:cs="Times New Roman"/>
                <w:i/>
                <w:iCs/>
                <w:color w:val="000000"/>
                <w:sz w:val="22"/>
                <w:szCs w:val="22"/>
              </w:rPr>
            </w:pPr>
            <w:r w:rsidRPr="00DF7950">
              <w:rPr>
                <w:rFonts w:ascii="Times New Roman" w:hAnsi="Times New Roman" w:cs="Times New Roman"/>
                <w:i/>
                <w:iCs/>
                <w:color w:val="000000"/>
                <w:sz w:val="22"/>
                <w:szCs w:val="22"/>
              </w:rPr>
              <w:t>p</w:t>
            </w:r>
          </w:p>
        </w:tc>
        <w:tc>
          <w:tcPr>
            <w:tcW w:w="534" w:type="pct"/>
            <w:tcBorders>
              <w:top w:val="single" w:sz="4" w:space="0" w:color="auto"/>
              <w:bottom w:val="nil"/>
            </w:tcBorders>
          </w:tcPr>
          <w:p w14:paraId="56803C01" w14:textId="77777777" w:rsidR="00B330DD" w:rsidRPr="00DF7950" w:rsidRDefault="00B330DD" w:rsidP="00784F5B">
            <w:pPr>
              <w:spacing w:line="276" w:lineRule="auto"/>
              <w:jc w:val="center"/>
              <w:rPr>
                <w:rFonts w:ascii="Times New Roman" w:hAnsi="Times New Roman" w:cs="Times New Roman"/>
                <w:i/>
                <w:iCs/>
                <w:color w:val="000000"/>
                <w:sz w:val="22"/>
                <w:szCs w:val="22"/>
              </w:rPr>
            </w:pPr>
            <w:r w:rsidRPr="00DF7950">
              <w:rPr>
                <w:rFonts w:ascii="Times New Roman" w:hAnsi="Times New Roman" w:cs="Times New Roman"/>
                <w:i/>
                <w:iCs/>
                <w:color w:val="000000"/>
                <w:sz w:val="22"/>
                <w:szCs w:val="22"/>
              </w:rPr>
              <w:t>SD</w:t>
            </w:r>
          </w:p>
        </w:tc>
      </w:tr>
      <w:tr w:rsidR="00B330DD" w:rsidRPr="00DF7950" w14:paraId="67E8AA25" w14:textId="77777777" w:rsidTr="00A756C5">
        <w:tc>
          <w:tcPr>
            <w:tcW w:w="1873" w:type="pct"/>
            <w:vMerge/>
            <w:tcBorders>
              <w:top w:val="nil"/>
              <w:bottom w:val="single" w:sz="4" w:space="0" w:color="auto"/>
            </w:tcBorders>
          </w:tcPr>
          <w:p w14:paraId="36993DDC" w14:textId="77777777" w:rsidR="00B330DD" w:rsidRPr="00DF7950" w:rsidRDefault="00B330DD" w:rsidP="00784F5B">
            <w:pPr>
              <w:spacing w:line="276" w:lineRule="auto"/>
              <w:rPr>
                <w:rFonts w:ascii="Times New Roman" w:hAnsi="Times New Roman" w:cs="Times New Roman"/>
                <w:color w:val="000000"/>
                <w:sz w:val="22"/>
                <w:szCs w:val="22"/>
              </w:rPr>
            </w:pPr>
          </w:p>
        </w:tc>
        <w:tc>
          <w:tcPr>
            <w:tcW w:w="534" w:type="pct"/>
            <w:vMerge/>
            <w:tcBorders>
              <w:top w:val="nil"/>
              <w:bottom w:val="single" w:sz="4" w:space="0" w:color="auto"/>
            </w:tcBorders>
          </w:tcPr>
          <w:p w14:paraId="4A99633C" w14:textId="77777777" w:rsidR="00B330DD" w:rsidRPr="00DF7950" w:rsidRDefault="00B330DD" w:rsidP="00784F5B">
            <w:pPr>
              <w:spacing w:line="276" w:lineRule="auto"/>
              <w:jc w:val="center"/>
              <w:rPr>
                <w:rFonts w:ascii="Times New Roman" w:hAnsi="Times New Roman" w:cs="Times New Roman"/>
                <w:i/>
                <w:iCs/>
                <w:color w:val="000000"/>
                <w:sz w:val="22"/>
                <w:szCs w:val="22"/>
              </w:rPr>
            </w:pPr>
          </w:p>
        </w:tc>
        <w:tc>
          <w:tcPr>
            <w:tcW w:w="534" w:type="pct"/>
            <w:vMerge/>
            <w:tcBorders>
              <w:top w:val="nil"/>
              <w:bottom w:val="single" w:sz="4" w:space="0" w:color="auto"/>
            </w:tcBorders>
          </w:tcPr>
          <w:p w14:paraId="7980E4A9" w14:textId="77777777" w:rsidR="00B330DD" w:rsidRPr="00DF7950" w:rsidRDefault="00B330DD" w:rsidP="00784F5B">
            <w:pPr>
              <w:spacing w:line="276" w:lineRule="auto"/>
              <w:jc w:val="center"/>
              <w:rPr>
                <w:rFonts w:ascii="Times New Roman" w:hAnsi="Times New Roman" w:cs="Times New Roman"/>
                <w:i/>
                <w:iCs/>
                <w:color w:val="000000"/>
                <w:sz w:val="22"/>
                <w:szCs w:val="22"/>
              </w:rPr>
            </w:pPr>
          </w:p>
        </w:tc>
        <w:tc>
          <w:tcPr>
            <w:tcW w:w="534" w:type="pct"/>
            <w:tcBorders>
              <w:top w:val="single" w:sz="4" w:space="0" w:color="auto"/>
              <w:bottom w:val="single" w:sz="4" w:space="0" w:color="auto"/>
            </w:tcBorders>
          </w:tcPr>
          <w:p w14:paraId="60D12EDD" w14:textId="77777777" w:rsidR="00B330DD" w:rsidRPr="00DF7950" w:rsidRDefault="00B330DD" w:rsidP="00784F5B">
            <w:pPr>
              <w:spacing w:line="276" w:lineRule="auto"/>
              <w:jc w:val="center"/>
              <w:rPr>
                <w:rFonts w:ascii="Times New Roman" w:hAnsi="Times New Roman" w:cs="Times New Roman"/>
                <w:i/>
                <w:iCs/>
                <w:color w:val="000000"/>
                <w:sz w:val="22"/>
                <w:szCs w:val="22"/>
              </w:rPr>
            </w:pPr>
            <w:r w:rsidRPr="00DF7950">
              <w:rPr>
                <w:rFonts w:ascii="Times New Roman" w:hAnsi="Times New Roman" w:cs="Times New Roman"/>
                <w:i/>
                <w:iCs/>
                <w:color w:val="000000"/>
                <w:sz w:val="22"/>
                <w:szCs w:val="22"/>
              </w:rPr>
              <w:t>LL</w:t>
            </w:r>
          </w:p>
        </w:tc>
        <w:tc>
          <w:tcPr>
            <w:tcW w:w="534" w:type="pct"/>
            <w:tcBorders>
              <w:top w:val="single" w:sz="4" w:space="0" w:color="auto"/>
              <w:bottom w:val="single" w:sz="4" w:space="0" w:color="auto"/>
            </w:tcBorders>
          </w:tcPr>
          <w:p w14:paraId="53FFBDB5" w14:textId="77777777" w:rsidR="00B330DD" w:rsidRPr="00DF7950" w:rsidRDefault="00B330DD" w:rsidP="00784F5B">
            <w:pPr>
              <w:spacing w:line="276" w:lineRule="auto"/>
              <w:jc w:val="center"/>
              <w:rPr>
                <w:rFonts w:ascii="Times New Roman" w:hAnsi="Times New Roman" w:cs="Times New Roman"/>
                <w:i/>
                <w:iCs/>
                <w:color w:val="000000"/>
                <w:sz w:val="22"/>
                <w:szCs w:val="22"/>
              </w:rPr>
            </w:pPr>
            <w:r w:rsidRPr="00DF7950">
              <w:rPr>
                <w:rFonts w:ascii="Times New Roman" w:hAnsi="Times New Roman" w:cs="Times New Roman"/>
                <w:i/>
                <w:iCs/>
                <w:color w:val="000000"/>
                <w:sz w:val="22"/>
                <w:szCs w:val="22"/>
              </w:rPr>
              <w:t>UL</w:t>
            </w:r>
          </w:p>
        </w:tc>
        <w:tc>
          <w:tcPr>
            <w:tcW w:w="457" w:type="pct"/>
            <w:tcBorders>
              <w:top w:val="nil"/>
              <w:bottom w:val="single" w:sz="4" w:space="0" w:color="auto"/>
            </w:tcBorders>
          </w:tcPr>
          <w:p w14:paraId="151DB866" w14:textId="77777777" w:rsidR="00B330DD" w:rsidRPr="00DF7950" w:rsidRDefault="00B330DD" w:rsidP="00784F5B">
            <w:pPr>
              <w:spacing w:line="276" w:lineRule="auto"/>
              <w:jc w:val="center"/>
              <w:rPr>
                <w:rFonts w:ascii="Times New Roman" w:hAnsi="Times New Roman" w:cs="Times New Roman"/>
                <w:i/>
                <w:iCs/>
                <w:color w:val="000000"/>
                <w:sz w:val="22"/>
                <w:szCs w:val="22"/>
              </w:rPr>
            </w:pPr>
          </w:p>
        </w:tc>
        <w:tc>
          <w:tcPr>
            <w:tcW w:w="534" w:type="pct"/>
            <w:tcBorders>
              <w:top w:val="nil"/>
              <w:bottom w:val="single" w:sz="4" w:space="0" w:color="auto"/>
            </w:tcBorders>
          </w:tcPr>
          <w:p w14:paraId="3037ED42" w14:textId="77777777" w:rsidR="00B330DD" w:rsidRPr="00DF7950" w:rsidRDefault="00B330DD" w:rsidP="00784F5B">
            <w:pPr>
              <w:spacing w:line="276" w:lineRule="auto"/>
              <w:jc w:val="center"/>
              <w:rPr>
                <w:rFonts w:ascii="Times New Roman" w:hAnsi="Times New Roman" w:cs="Times New Roman"/>
                <w:i/>
                <w:iCs/>
                <w:color w:val="000000"/>
                <w:sz w:val="22"/>
                <w:szCs w:val="22"/>
              </w:rPr>
            </w:pPr>
          </w:p>
        </w:tc>
      </w:tr>
      <w:tr w:rsidR="00B330DD" w:rsidRPr="00DF7950" w14:paraId="1549C25C" w14:textId="77777777" w:rsidTr="00A756C5">
        <w:tc>
          <w:tcPr>
            <w:tcW w:w="1873" w:type="pct"/>
            <w:tcBorders>
              <w:top w:val="single" w:sz="4" w:space="0" w:color="auto"/>
            </w:tcBorders>
          </w:tcPr>
          <w:p w14:paraId="63D4301F" w14:textId="4B88C607" w:rsidR="00B330DD" w:rsidRPr="00DF7950" w:rsidRDefault="00B330DD" w:rsidP="00784F5B">
            <w:pPr>
              <w:spacing w:line="276" w:lineRule="auto"/>
              <w:rPr>
                <w:rFonts w:ascii="Times New Roman" w:hAnsi="Times New Roman" w:cs="Times New Roman"/>
                <w:i/>
                <w:iCs/>
                <w:color w:val="000000"/>
                <w:sz w:val="22"/>
                <w:szCs w:val="22"/>
              </w:rPr>
            </w:pPr>
            <w:r>
              <w:rPr>
                <w:rFonts w:ascii="Times New Roman" w:hAnsi="Times New Roman" w:cs="Times New Roman"/>
                <w:i/>
                <w:iCs/>
                <w:color w:val="000000"/>
                <w:sz w:val="22"/>
                <w:szCs w:val="22"/>
              </w:rPr>
              <w:t xml:space="preserve">Manipulation check for </w:t>
            </w:r>
            <w:r w:rsidR="00253D89">
              <w:rPr>
                <w:rFonts w:ascii="Times New Roman" w:hAnsi="Times New Roman" w:cs="Times New Roman"/>
                <w:i/>
                <w:iCs/>
                <w:color w:val="000000"/>
                <w:sz w:val="22"/>
                <w:szCs w:val="22"/>
              </w:rPr>
              <w:t>skill-challenge balance</w:t>
            </w:r>
          </w:p>
        </w:tc>
        <w:tc>
          <w:tcPr>
            <w:tcW w:w="534" w:type="pct"/>
            <w:tcBorders>
              <w:top w:val="single" w:sz="4" w:space="0" w:color="auto"/>
            </w:tcBorders>
          </w:tcPr>
          <w:p w14:paraId="63945B80"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Borders>
              <w:top w:val="single" w:sz="4" w:space="0" w:color="auto"/>
            </w:tcBorders>
          </w:tcPr>
          <w:p w14:paraId="4D8737EF"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Borders>
              <w:top w:val="single" w:sz="4" w:space="0" w:color="auto"/>
            </w:tcBorders>
          </w:tcPr>
          <w:p w14:paraId="57799E05"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Borders>
              <w:top w:val="single" w:sz="4" w:space="0" w:color="auto"/>
            </w:tcBorders>
          </w:tcPr>
          <w:p w14:paraId="6FB0099E"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Borders>
              <w:top w:val="single" w:sz="4" w:space="0" w:color="auto"/>
            </w:tcBorders>
          </w:tcPr>
          <w:p w14:paraId="4F6DF081"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Borders>
              <w:top w:val="nil"/>
            </w:tcBorders>
          </w:tcPr>
          <w:p w14:paraId="47B05350"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46B9A19C" w14:textId="77777777" w:rsidTr="00A756C5">
        <w:tc>
          <w:tcPr>
            <w:tcW w:w="1873" w:type="pct"/>
          </w:tcPr>
          <w:p w14:paraId="49B20A4E"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Fixed effects</w:t>
            </w:r>
          </w:p>
        </w:tc>
        <w:tc>
          <w:tcPr>
            <w:tcW w:w="534" w:type="pct"/>
          </w:tcPr>
          <w:p w14:paraId="5AAE5724"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6D51E29B"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796F4F0A"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3E3820DA"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0A512C8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67260F02"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5B2463C2" w14:textId="77777777" w:rsidTr="00A756C5">
        <w:tc>
          <w:tcPr>
            <w:tcW w:w="1873" w:type="pct"/>
          </w:tcPr>
          <w:p w14:paraId="5A79CB24"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Intercept</w:t>
            </w:r>
          </w:p>
        </w:tc>
        <w:tc>
          <w:tcPr>
            <w:tcW w:w="534" w:type="pct"/>
          </w:tcPr>
          <w:p w14:paraId="11AEB916" w14:textId="232CACC4"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3.2</w:t>
            </w:r>
            <w:r>
              <w:rPr>
                <w:rFonts w:ascii="Times New Roman" w:hAnsi="Times New Roman" w:cs="Times New Roman"/>
                <w:color w:val="000000"/>
                <w:sz w:val="22"/>
                <w:szCs w:val="22"/>
              </w:rPr>
              <w:t>3</w:t>
            </w:r>
          </w:p>
        </w:tc>
        <w:tc>
          <w:tcPr>
            <w:tcW w:w="534" w:type="pct"/>
          </w:tcPr>
          <w:p w14:paraId="76FF3E48" w14:textId="3519DF01"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0.0</w:t>
            </w:r>
            <w:r>
              <w:rPr>
                <w:rFonts w:ascii="Times New Roman" w:hAnsi="Times New Roman" w:cs="Times New Roman"/>
                <w:color w:val="000000"/>
                <w:sz w:val="22"/>
                <w:szCs w:val="22"/>
              </w:rPr>
              <w:t>7</w:t>
            </w:r>
          </w:p>
        </w:tc>
        <w:tc>
          <w:tcPr>
            <w:tcW w:w="534" w:type="pct"/>
          </w:tcPr>
          <w:p w14:paraId="39054053" w14:textId="4B309A35"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3.09</w:t>
            </w:r>
          </w:p>
        </w:tc>
        <w:tc>
          <w:tcPr>
            <w:tcW w:w="534" w:type="pct"/>
          </w:tcPr>
          <w:p w14:paraId="198186D9" w14:textId="449C26AF"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3.3</w:t>
            </w:r>
            <w:r>
              <w:rPr>
                <w:rFonts w:ascii="Times New Roman" w:hAnsi="Times New Roman" w:cs="Times New Roman"/>
                <w:color w:val="000000"/>
                <w:sz w:val="22"/>
                <w:szCs w:val="22"/>
              </w:rPr>
              <w:t>6</w:t>
            </w:r>
          </w:p>
        </w:tc>
        <w:tc>
          <w:tcPr>
            <w:tcW w:w="457" w:type="pct"/>
          </w:tcPr>
          <w:p w14:paraId="191EEC61" w14:textId="77777777" w:rsidR="00B330DD" w:rsidRPr="00B41823" w:rsidRDefault="00B330DD" w:rsidP="00784F5B">
            <w:pPr>
              <w:spacing w:line="276" w:lineRule="auto"/>
              <w:jc w:val="right"/>
              <w:rPr>
                <w:rFonts w:ascii="Times New Roman" w:hAnsi="Times New Roman" w:cs="Times New Roman"/>
                <w:color w:val="000000"/>
                <w:sz w:val="22"/>
                <w:szCs w:val="22"/>
              </w:rPr>
            </w:pPr>
            <w:r w:rsidRPr="00B41823">
              <w:rPr>
                <w:rFonts w:ascii="Times New Roman" w:hAnsi="Times New Roman" w:cs="Times New Roman"/>
                <w:color w:val="000000"/>
                <w:sz w:val="22"/>
                <w:szCs w:val="22"/>
              </w:rPr>
              <w:t>&lt; .001</w:t>
            </w:r>
          </w:p>
        </w:tc>
        <w:tc>
          <w:tcPr>
            <w:tcW w:w="534" w:type="pct"/>
          </w:tcPr>
          <w:p w14:paraId="525F0BE5"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122228B5" w14:textId="77777777" w:rsidTr="00A756C5">
        <w:tc>
          <w:tcPr>
            <w:tcW w:w="1873" w:type="pct"/>
          </w:tcPr>
          <w:p w14:paraId="1E13F33E"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Session</w:t>
            </w:r>
            <w:r>
              <w:rPr>
                <w:rFonts w:ascii="Times New Roman" w:hAnsi="Times New Roman" w:cs="Times New Roman"/>
                <w:color w:val="000000"/>
                <w:sz w:val="22"/>
                <w:szCs w:val="22"/>
              </w:rPr>
              <w:t xml:space="preserve"> (session 2 vs. session 1)</w:t>
            </w:r>
          </w:p>
        </w:tc>
        <w:tc>
          <w:tcPr>
            <w:tcW w:w="534" w:type="pct"/>
          </w:tcPr>
          <w:p w14:paraId="5A254A4D" w14:textId="5BBC8D20"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0.24</w:t>
            </w:r>
          </w:p>
        </w:tc>
        <w:tc>
          <w:tcPr>
            <w:tcW w:w="534" w:type="pct"/>
          </w:tcPr>
          <w:p w14:paraId="63A05266" w14:textId="35E27A1D"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0.09</w:t>
            </w:r>
          </w:p>
        </w:tc>
        <w:tc>
          <w:tcPr>
            <w:tcW w:w="534" w:type="pct"/>
          </w:tcPr>
          <w:p w14:paraId="1885F883" w14:textId="42570FC0"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0.1</w:t>
            </w:r>
            <w:r>
              <w:rPr>
                <w:rFonts w:ascii="Times New Roman" w:hAnsi="Times New Roman" w:cs="Times New Roman"/>
                <w:color w:val="000000"/>
                <w:sz w:val="22"/>
                <w:szCs w:val="22"/>
              </w:rPr>
              <w:t>7</w:t>
            </w:r>
          </w:p>
        </w:tc>
        <w:tc>
          <w:tcPr>
            <w:tcW w:w="534" w:type="pct"/>
          </w:tcPr>
          <w:p w14:paraId="669B6AD1" w14:textId="7723C3D2"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0.3</w:t>
            </w:r>
            <w:r>
              <w:rPr>
                <w:rFonts w:ascii="Times New Roman" w:hAnsi="Times New Roman" w:cs="Times New Roman"/>
                <w:color w:val="000000"/>
                <w:sz w:val="22"/>
                <w:szCs w:val="22"/>
              </w:rPr>
              <w:t>4</w:t>
            </w:r>
          </w:p>
        </w:tc>
        <w:tc>
          <w:tcPr>
            <w:tcW w:w="457" w:type="pct"/>
          </w:tcPr>
          <w:p w14:paraId="735DBAB9" w14:textId="2BA396E0" w:rsidR="00B330DD" w:rsidRPr="00B41823" w:rsidRDefault="00B330DD" w:rsidP="00784F5B">
            <w:pPr>
              <w:spacing w:line="276" w:lineRule="auto"/>
              <w:jc w:val="right"/>
              <w:rPr>
                <w:rFonts w:ascii="Times New Roman" w:hAnsi="Times New Roman" w:cs="Times New Roman"/>
                <w:color w:val="000000"/>
                <w:sz w:val="22"/>
                <w:szCs w:val="22"/>
              </w:rPr>
            </w:pPr>
            <w:r w:rsidRPr="00B41823">
              <w:rPr>
                <w:rFonts w:ascii="Times New Roman" w:hAnsi="Times New Roman" w:cs="Times New Roman"/>
                <w:color w:val="000000"/>
                <w:sz w:val="22"/>
                <w:szCs w:val="22"/>
              </w:rPr>
              <w:t>&lt; .001</w:t>
            </w:r>
          </w:p>
        </w:tc>
        <w:tc>
          <w:tcPr>
            <w:tcW w:w="534" w:type="pct"/>
          </w:tcPr>
          <w:p w14:paraId="6DD15380"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45D02878" w14:textId="77777777" w:rsidTr="00A756C5">
        <w:tc>
          <w:tcPr>
            <w:tcW w:w="1873" w:type="pct"/>
          </w:tcPr>
          <w:p w14:paraId="43805503" w14:textId="63121E48"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Condition (</w:t>
            </w:r>
            <w:r w:rsidR="00F94FD3">
              <w:rPr>
                <w:rFonts w:ascii="Times New Roman" w:hAnsi="Times New Roman" w:cs="Times New Roman"/>
                <w:color w:val="000000"/>
                <w:sz w:val="22"/>
                <w:szCs w:val="22"/>
              </w:rPr>
              <w:t>balance</w:t>
            </w:r>
            <w:r w:rsidR="00CC566E">
              <w:rPr>
                <w:rFonts w:ascii="Times New Roman" w:hAnsi="Times New Roman" w:cs="Times New Roman"/>
                <w:color w:val="000000"/>
                <w:sz w:val="22"/>
                <w:szCs w:val="22"/>
              </w:rPr>
              <w:t xml:space="preserve"> vs. overload</w:t>
            </w:r>
            <w:r w:rsidRPr="00DF7950">
              <w:rPr>
                <w:rFonts w:ascii="Times New Roman" w:hAnsi="Times New Roman" w:cs="Times New Roman"/>
                <w:color w:val="000000"/>
                <w:sz w:val="22"/>
                <w:szCs w:val="22"/>
              </w:rPr>
              <w:t>)</w:t>
            </w:r>
          </w:p>
        </w:tc>
        <w:tc>
          <w:tcPr>
            <w:tcW w:w="534" w:type="pct"/>
          </w:tcPr>
          <w:p w14:paraId="10276847" w14:textId="47F97086"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0.24</w:t>
            </w:r>
          </w:p>
        </w:tc>
        <w:tc>
          <w:tcPr>
            <w:tcW w:w="534" w:type="pct"/>
          </w:tcPr>
          <w:p w14:paraId="52D81AEC" w14:textId="5457BBC7"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0.0</w:t>
            </w:r>
            <w:r>
              <w:rPr>
                <w:rFonts w:ascii="Times New Roman" w:hAnsi="Times New Roman" w:cs="Times New Roman"/>
                <w:color w:val="000000"/>
                <w:sz w:val="22"/>
                <w:szCs w:val="22"/>
              </w:rPr>
              <w:t>4</w:t>
            </w:r>
          </w:p>
        </w:tc>
        <w:tc>
          <w:tcPr>
            <w:tcW w:w="534" w:type="pct"/>
          </w:tcPr>
          <w:p w14:paraId="478DB33D" w14:textId="037D0FF1"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0.0</w:t>
            </w:r>
            <w:r>
              <w:rPr>
                <w:rFonts w:ascii="Times New Roman" w:hAnsi="Times New Roman" w:cs="Times New Roman"/>
                <w:color w:val="000000"/>
                <w:sz w:val="22"/>
                <w:szCs w:val="22"/>
              </w:rPr>
              <w:t>7</w:t>
            </w:r>
          </w:p>
        </w:tc>
        <w:tc>
          <w:tcPr>
            <w:tcW w:w="534" w:type="pct"/>
          </w:tcPr>
          <w:p w14:paraId="22220D65" w14:textId="09001125" w:rsidR="00B330DD" w:rsidRPr="00DF7950"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0.42</w:t>
            </w:r>
          </w:p>
        </w:tc>
        <w:tc>
          <w:tcPr>
            <w:tcW w:w="457" w:type="pct"/>
          </w:tcPr>
          <w:p w14:paraId="0F689431" w14:textId="34E58283" w:rsidR="00B330DD" w:rsidRPr="00B41823" w:rsidRDefault="00B330DD" w:rsidP="00784F5B">
            <w:pPr>
              <w:spacing w:line="276" w:lineRule="auto"/>
              <w:jc w:val="right"/>
              <w:rPr>
                <w:rFonts w:ascii="Times New Roman" w:hAnsi="Times New Roman" w:cs="Times New Roman"/>
                <w:color w:val="000000"/>
                <w:sz w:val="22"/>
                <w:szCs w:val="22"/>
              </w:rPr>
            </w:pPr>
            <w:r w:rsidRPr="00B330DD">
              <w:rPr>
                <w:rFonts w:ascii="Times New Roman" w:hAnsi="Times New Roman" w:cs="Times New Roman"/>
                <w:color w:val="000000"/>
                <w:sz w:val="22"/>
                <w:szCs w:val="22"/>
              </w:rPr>
              <w:t>.007</w:t>
            </w:r>
          </w:p>
        </w:tc>
        <w:tc>
          <w:tcPr>
            <w:tcW w:w="534" w:type="pct"/>
          </w:tcPr>
          <w:p w14:paraId="3A09CDA1"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6318DB3E" w14:textId="77777777" w:rsidTr="00A756C5">
        <w:tc>
          <w:tcPr>
            <w:tcW w:w="1873" w:type="pct"/>
          </w:tcPr>
          <w:p w14:paraId="17E1036E"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Random effects</w:t>
            </w:r>
          </w:p>
        </w:tc>
        <w:tc>
          <w:tcPr>
            <w:tcW w:w="534" w:type="pct"/>
          </w:tcPr>
          <w:p w14:paraId="647A550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441D0187"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27D067EB"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012F6DFA"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139ACDDD" w14:textId="77777777" w:rsidR="00B330DD" w:rsidRPr="00B41823" w:rsidRDefault="00B330DD" w:rsidP="00784F5B">
            <w:pPr>
              <w:spacing w:line="276" w:lineRule="auto"/>
              <w:jc w:val="right"/>
              <w:rPr>
                <w:rFonts w:ascii="Times New Roman" w:hAnsi="Times New Roman" w:cs="Times New Roman"/>
                <w:color w:val="000000"/>
                <w:sz w:val="22"/>
                <w:szCs w:val="22"/>
              </w:rPr>
            </w:pPr>
          </w:p>
        </w:tc>
        <w:tc>
          <w:tcPr>
            <w:tcW w:w="534" w:type="pct"/>
          </w:tcPr>
          <w:p w14:paraId="34D85A0C"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571F21A0" w14:textId="77777777" w:rsidTr="00A756C5">
        <w:tc>
          <w:tcPr>
            <w:tcW w:w="1873" w:type="pct"/>
          </w:tcPr>
          <w:p w14:paraId="4B9FBBFB"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Pr>
                <w:rFonts w:ascii="Times New Roman" w:hAnsi="Times New Roman" w:cs="Times New Roman"/>
                <w:color w:val="000000"/>
                <w:sz w:val="22"/>
                <w:szCs w:val="22"/>
              </w:rPr>
              <w:t>Intercept</w:t>
            </w:r>
          </w:p>
        </w:tc>
        <w:tc>
          <w:tcPr>
            <w:tcW w:w="534" w:type="pct"/>
          </w:tcPr>
          <w:p w14:paraId="4AA89B52"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415B6BBC"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6B40E80E"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34135C5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65CA6E2A"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21F12511" w14:textId="6F9037C5" w:rsidR="00B330DD" w:rsidRPr="00DF7950" w:rsidRDefault="00B330DD" w:rsidP="00784F5B">
            <w:pPr>
              <w:spacing w:line="276"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0.64</w:t>
            </w:r>
          </w:p>
        </w:tc>
      </w:tr>
      <w:tr w:rsidR="00B330DD" w:rsidRPr="00DF7950" w14:paraId="40F9121F" w14:textId="77777777" w:rsidTr="00A756C5">
        <w:tc>
          <w:tcPr>
            <w:tcW w:w="1873" w:type="pct"/>
          </w:tcPr>
          <w:p w14:paraId="6059E604"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sidRPr="000C5BA4">
              <w:rPr>
                <w:rFonts w:ascii="Times New Roman" w:hAnsi="Times New Roman" w:cs="Times New Roman"/>
                <w:color w:val="000000"/>
                <w:sz w:val="22"/>
                <w:szCs w:val="22"/>
              </w:rPr>
              <w:t>R</w:t>
            </w:r>
            <w:r>
              <w:rPr>
                <w:rFonts w:ascii="Times New Roman" w:hAnsi="Times New Roman" w:cs="Times New Roman"/>
                <w:color w:val="000000"/>
                <w:sz w:val="22"/>
                <w:szCs w:val="22"/>
              </w:rPr>
              <w:t>esidual</w:t>
            </w:r>
          </w:p>
        </w:tc>
        <w:tc>
          <w:tcPr>
            <w:tcW w:w="534" w:type="pct"/>
          </w:tcPr>
          <w:p w14:paraId="12333516"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5188518D"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75AD6FC7"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19A6122B"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1313AC41"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74C3E8AA" w14:textId="03020A5C" w:rsidR="00B330DD" w:rsidRPr="00DF7950" w:rsidRDefault="00B330DD" w:rsidP="00784F5B">
            <w:pPr>
              <w:spacing w:line="276"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0.50</w:t>
            </w:r>
          </w:p>
        </w:tc>
      </w:tr>
      <w:tr w:rsidR="00B330DD" w:rsidRPr="00DF7950" w14:paraId="2954D1DB" w14:textId="77777777" w:rsidTr="00A756C5">
        <w:tc>
          <w:tcPr>
            <w:tcW w:w="1873" w:type="pct"/>
          </w:tcPr>
          <w:p w14:paraId="2E390D86" w14:textId="097FCE38" w:rsidR="00B330DD" w:rsidRPr="00DF7950" w:rsidRDefault="00B330DD" w:rsidP="00784F5B">
            <w:pPr>
              <w:spacing w:line="276" w:lineRule="auto"/>
              <w:rPr>
                <w:rFonts w:ascii="Times New Roman" w:hAnsi="Times New Roman" w:cs="Times New Roman"/>
                <w:i/>
                <w:iCs/>
                <w:color w:val="000000"/>
                <w:sz w:val="22"/>
                <w:szCs w:val="22"/>
              </w:rPr>
            </w:pPr>
            <w:r>
              <w:rPr>
                <w:rFonts w:ascii="Times New Roman" w:hAnsi="Times New Roman" w:cs="Times New Roman"/>
                <w:i/>
                <w:iCs/>
                <w:color w:val="000000"/>
                <w:sz w:val="22"/>
                <w:szCs w:val="22"/>
              </w:rPr>
              <w:t xml:space="preserve">Manipulation check for </w:t>
            </w:r>
            <w:r w:rsidR="00253D89">
              <w:rPr>
                <w:rFonts w:ascii="Times New Roman" w:hAnsi="Times New Roman" w:cs="Times New Roman"/>
                <w:i/>
                <w:iCs/>
                <w:color w:val="000000"/>
                <w:sz w:val="22"/>
                <w:szCs w:val="22"/>
              </w:rPr>
              <w:t xml:space="preserve">positive </w:t>
            </w:r>
            <w:r>
              <w:rPr>
                <w:rFonts w:ascii="Times New Roman" w:hAnsi="Times New Roman" w:cs="Times New Roman"/>
                <w:i/>
                <w:iCs/>
                <w:color w:val="000000"/>
                <w:sz w:val="22"/>
                <w:szCs w:val="22"/>
              </w:rPr>
              <w:t>mood induction</w:t>
            </w:r>
          </w:p>
        </w:tc>
        <w:tc>
          <w:tcPr>
            <w:tcW w:w="534" w:type="pct"/>
          </w:tcPr>
          <w:p w14:paraId="72F54BD6"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476B3512"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76DFD5C4"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0418C56E"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455ABEF0"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455BDCF2"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1616DA15" w14:textId="77777777" w:rsidTr="00A756C5">
        <w:tc>
          <w:tcPr>
            <w:tcW w:w="1873" w:type="pct"/>
          </w:tcPr>
          <w:p w14:paraId="360394A7" w14:textId="77777777" w:rsidR="00B330DD" w:rsidRPr="00DF7950" w:rsidRDefault="00B330DD" w:rsidP="00784F5B">
            <w:pPr>
              <w:spacing w:line="276" w:lineRule="auto"/>
              <w:rPr>
                <w:rFonts w:ascii="Times New Roman" w:hAnsi="Times New Roman" w:cs="Times New Roman"/>
                <w:i/>
                <w:iCs/>
                <w:color w:val="000000"/>
                <w:sz w:val="22"/>
                <w:szCs w:val="22"/>
              </w:rPr>
            </w:pPr>
            <w:r w:rsidRPr="00DF7950">
              <w:rPr>
                <w:rFonts w:ascii="Times New Roman" w:hAnsi="Times New Roman" w:cs="Times New Roman"/>
                <w:color w:val="000000"/>
                <w:sz w:val="22"/>
                <w:szCs w:val="22"/>
              </w:rPr>
              <w:t>Fixed effects</w:t>
            </w:r>
          </w:p>
        </w:tc>
        <w:tc>
          <w:tcPr>
            <w:tcW w:w="534" w:type="pct"/>
          </w:tcPr>
          <w:p w14:paraId="0E83D46E"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72793B74"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2FEAB386"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59F5E230"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48F3225B"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3279CB82"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60D6BE1E" w14:textId="77777777" w:rsidTr="00A756C5">
        <w:tc>
          <w:tcPr>
            <w:tcW w:w="1873" w:type="pct"/>
          </w:tcPr>
          <w:p w14:paraId="05B921F6" w14:textId="77777777" w:rsidR="00B330DD" w:rsidRPr="00DF7950" w:rsidRDefault="00B330DD" w:rsidP="00784F5B">
            <w:pPr>
              <w:spacing w:line="276" w:lineRule="auto"/>
              <w:rPr>
                <w:rFonts w:ascii="Times New Roman" w:hAnsi="Times New Roman" w:cs="Times New Roman"/>
                <w:i/>
                <w:iCs/>
                <w:color w:val="000000"/>
                <w:sz w:val="22"/>
                <w:szCs w:val="22"/>
              </w:rPr>
            </w:pPr>
            <w:r w:rsidRPr="00DF7950">
              <w:rPr>
                <w:rFonts w:ascii="Times New Roman" w:hAnsi="Times New Roman" w:cs="Times New Roman"/>
                <w:color w:val="000000"/>
                <w:sz w:val="22"/>
                <w:szCs w:val="22"/>
              </w:rPr>
              <w:t xml:space="preserve">    Intercept</w:t>
            </w:r>
          </w:p>
        </w:tc>
        <w:tc>
          <w:tcPr>
            <w:tcW w:w="534" w:type="pct"/>
          </w:tcPr>
          <w:p w14:paraId="235A5CBA" w14:textId="00BE20F2" w:rsidR="00B330DD" w:rsidRPr="00DF7950" w:rsidRDefault="006A0CA9" w:rsidP="00784F5B">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26.2</w:t>
            </w:r>
            <w:r>
              <w:rPr>
                <w:rFonts w:ascii="Times New Roman" w:hAnsi="Times New Roman" w:cs="Times New Roman"/>
                <w:color w:val="000000"/>
                <w:sz w:val="22"/>
                <w:szCs w:val="22"/>
              </w:rPr>
              <w:t>5</w:t>
            </w:r>
          </w:p>
        </w:tc>
        <w:tc>
          <w:tcPr>
            <w:tcW w:w="534" w:type="pct"/>
          </w:tcPr>
          <w:p w14:paraId="5CA418F8" w14:textId="6E2DEA89" w:rsidR="00B330DD" w:rsidRPr="00DF7950" w:rsidRDefault="006A0CA9" w:rsidP="00784F5B">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0.67</w:t>
            </w:r>
          </w:p>
        </w:tc>
        <w:tc>
          <w:tcPr>
            <w:tcW w:w="534" w:type="pct"/>
          </w:tcPr>
          <w:p w14:paraId="1E5ED449" w14:textId="547D6BC4" w:rsidR="00B330DD"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24.93</w:t>
            </w:r>
          </w:p>
        </w:tc>
        <w:tc>
          <w:tcPr>
            <w:tcW w:w="534" w:type="pct"/>
          </w:tcPr>
          <w:p w14:paraId="3702C777" w14:textId="7B42A6F2" w:rsidR="00B330DD"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27.5</w:t>
            </w:r>
            <w:r>
              <w:rPr>
                <w:rFonts w:ascii="Times New Roman" w:hAnsi="Times New Roman" w:cs="Times New Roman"/>
                <w:color w:val="000000"/>
                <w:sz w:val="22"/>
                <w:szCs w:val="22"/>
              </w:rPr>
              <w:t>6</w:t>
            </w:r>
          </w:p>
        </w:tc>
        <w:tc>
          <w:tcPr>
            <w:tcW w:w="457" w:type="pct"/>
          </w:tcPr>
          <w:p w14:paraId="00AAFCFF" w14:textId="48FA6F1D" w:rsidR="00B330DD" w:rsidRPr="00DF7950" w:rsidRDefault="006A0CA9" w:rsidP="00784F5B">
            <w:pPr>
              <w:spacing w:line="276" w:lineRule="auto"/>
              <w:jc w:val="right"/>
              <w:rPr>
                <w:rFonts w:ascii="Times New Roman" w:hAnsi="Times New Roman" w:cs="Times New Roman"/>
                <w:color w:val="000000"/>
                <w:sz w:val="22"/>
                <w:szCs w:val="22"/>
              </w:rPr>
            </w:pPr>
            <w:r w:rsidRPr="00B41823">
              <w:rPr>
                <w:rFonts w:ascii="Times New Roman" w:hAnsi="Times New Roman" w:cs="Times New Roman"/>
                <w:color w:val="000000"/>
                <w:sz w:val="22"/>
                <w:szCs w:val="22"/>
              </w:rPr>
              <w:t>&lt; .001</w:t>
            </w:r>
          </w:p>
        </w:tc>
        <w:tc>
          <w:tcPr>
            <w:tcW w:w="534" w:type="pct"/>
          </w:tcPr>
          <w:p w14:paraId="3AB8712B"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728FEF88" w14:textId="77777777" w:rsidTr="00A756C5">
        <w:tc>
          <w:tcPr>
            <w:tcW w:w="1873" w:type="pct"/>
          </w:tcPr>
          <w:p w14:paraId="2948694E" w14:textId="77777777" w:rsidR="00B330DD" w:rsidRPr="00DF7950" w:rsidRDefault="00B330DD" w:rsidP="00784F5B">
            <w:pPr>
              <w:spacing w:line="276" w:lineRule="auto"/>
              <w:rPr>
                <w:rFonts w:ascii="Times New Roman" w:hAnsi="Times New Roman" w:cs="Times New Roman"/>
                <w:i/>
                <w:iCs/>
                <w:color w:val="000000"/>
                <w:sz w:val="22"/>
                <w:szCs w:val="22"/>
              </w:rPr>
            </w:pPr>
            <w:r w:rsidRPr="00DF7950">
              <w:rPr>
                <w:rFonts w:ascii="Times New Roman" w:hAnsi="Times New Roman" w:cs="Times New Roman"/>
                <w:color w:val="000000"/>
                <w:sz w:val="22"/>
                <w:szCs w:val="22"/>
              </w:rPr>
              <w:t xml:space="preserve">      Session</w:t>
            </w:r>
            <w:r>
              <w:rPr>
                <w:rFonts w:ascii="Times New Roman" w:hAnsi="Times New Roman" w:cs="Times New Roman"/>
                <w:color w:val="000000"/>
                <w:sz w:val="22"/>
                <w:szCs w:val="22"/>
              </w:rPr>
              <w:t xml:space="preserve"> (session 2 vs. session 1)</w:t>
            </w:r>
          </w:p>
        </w:tc>
        <w:tc>
          <w:tcPr>
            <w:tcW w:w="534" w:type="pct"/>
          </w:tcPr>
          <w:p w14:paraId="4A63CADA" w14:textId="3964259D" w:rsidR="00B330DD" w:rsidRPr="00DF7950" w:rsidRDefault="006A0CA9" w:rsidP="00784F5B">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–9.66</w:t>
            </w:r>
          </w:p>
        </w:tc>
        <w:tc>
          <w:tcPr>
            <w:tcW w:w="534" w:type="pct"/>
          </w:tcPr>
          <w:p w14:paraId="7169E9E1" w14:textId="1EF173FA" w:rsidR="00B330DD"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0.58</w:t>
            </w:r>
          </w:p>
        </w:tc>
        <w:tc>
          <w:tcPr>
            <w:tcW w:w="534" w:type="pct"/>
          </w:tcPr>
          <w:p w14:paraId="073E5108" w14:textId="2DEEDA2B" w:rsidR="00B330DD" w:rsidRPr="00DF7950" w:rsidRDefault="00D541D8" w:rsidP="00784F5B">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D541D8">
              <w:rPr>
                <w:rFonts w:ascii="Times New Roman" w:hAnsi="Times New Roman" w:cs="Times New Roman"/>
                <w:color w:val="000000"/>
                <w:sz w:val="22"/>
                <w:szCs w:val="22"/>
              </w:rPr>
              <w:t>10.8</w:t>
            </w:r>
            <w:r>
              <w:rPr>
                <w:rFonts w:ascii="Times New Roman" w:hAnsi="Times New Roman" w:cs="Times New Roman"/>
                <w:color w:val="000000"/>
                <w:sz w:val="22"/>
                <w:szCs w:val="22"/>
              </w:rPr>
              <w:t>1</w:t>
            </w:r>
          </w:p>
        </w:tc>
        <w:tc>
          <w:tcPr>
            <w:tcW w:w="534" w:type="pct"/>
          </w:tcPr>
          <w:p w14:paraId="7CB74FC8" w14:textId="5A3CBADE" w:rsidR="00B330DD" w:rsidRPr="00DF7950" w:rsidRDefault="00D541D8" w:rsidP="00784F5B">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D541D8">
              <w:rPr>
                <w:rFonts w:ascii="Times New Roman" w:hAnsi="Times New Roman" w:cs="Times New Roman"/>
                <w:color w:val="000000"/>
                <w:sz w:val="22"/>
                <w:szCs w:val="22"/>
              </w:rPr>
              <w:t>8.5</w:t>
            </w:r>
            <w:r>
              <w:rPr>
                <w:rFonts w:ascii="Times New Roman" w:hAnsi="Times New Roman" w:cs="Times New Roman"/>
                <w:color w:val="000000"/>
                <w:sz w:val="22"/>
                <w:szCs w:val="22"/>
              </w:rPr>
              <w:t>2</w:t>
            </w:r>
          </w:p>
        </w:tc>
        <w:tc>
          <w:tcPr>
            <w:tcW w:w="457" w:type="pct"/>
          </w:tcPr>
          <w:p w14:paraId="1F7CAE7C" w14:textId="4A85891F" w:rsidR="00B330DD" w:rsidRPr="00DF7950" w:rsidRDefault="006A0CA9" w:rsidP="00784F5B">
            <w:pPr>
              <w:spacing w:line="276" w:lineRule="auto"/>
              <w:jc w:val="right"/>
              <w:rPr>
                <w:rFonts w:ascii="Times New Roman" w:hAnsi="Times New Roman" w:cs="Times New Roman"/>
                <w:color w:val="000000"/>
                <w:sz w:val="22"/>
                <w:szCs w:val="22"/>
              </w:rPr>
            </w:pPr>
            <w:r w:rsidRPr="00B41823">
              <w:rPr>
                <w:rFonts w:ascii="Times New Roman" w:hAnsi="Times New Roman" w:cs="Times New Roman"/>
                <w:color w:val="000000"/>
                <w:sz w:val="22"/>
                <w:szCs w:val="22"/>
              </w:rPr>
              <w:t>&lt; .001</w:t>
            </w:r>
          </w:p>
        </w:tc>
        <w:tc>
          <w:tcPr>
            <w:tcW w:w="534" w:type="pct"/>
          </w:tcPr>
          <w:p w14:paraId="0D3E8438"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D541D8" w:rsidRPr="00DF7950" w14:paraId="4FD4A955" w14:textId="77777777" w:rsidTr="00A756C5">
        <w:tc>
          <w:tcPr>
            <w:tcW w:w="1873" w:type="pct"/>
          </w:tcPr>
          <w:p w14:paraId="16E5379C" w14:textId="0D942F9F" w:rsidR="00D541D8" w:rsidRPr="00DF7950" w:rsidRDefault="00D541D8" w:rsidP="00D541D8">
            <w:pPr>
              <w:spacing w:line="276" w:lineRule="auto"/>
              <w:rPr>
                <w:rFonts w:ascii="Times New Roman" w:hAnsi="Times New Roman" w:cs="Times New Roman"/>
                <w:i/>
                <w:iCs/>
                <w:color w:val="000000"/>
                <w:sz w:val="22"/>
                <w:szCs w:val="22"/>
              </w:rPr>
            </w:pPr>
            <w:r w:rsidRPr="00DF7950">
              <w:rPr>
                <w:rFonts w:ascii="Times New Roman" w:hAnsi="Times New Roman" w:cs="Times New Roman"/>
                <w:color w:val="000000"/>
                <w:sz w:val="22"/>
                <w:szCs w:val="22"/>
              </w:rPr>
              <w:t xml:space="preserve">      </w:t>
            </w:r>
            <w:r>
              <w:rPr>
                <w:rFonts w:ascii="Times New Roman" w:hAnsi="Times New Roman" w:cs="Times New Roman"/>
                <w:color w:val="000000"/>
                <w:sz w:val="22"/>
                <w:szCs w:val="22"/>
              </w:rPr>
              <w:t>Group</w:t>
            </w:r>
            <w:r w:rsidRPr="00DF7950">
              <w:rPr>
                <w:rFonts w:ascii="Times New Roman" w:hAnsi="Times New Roman" w:cs="Times New Roman"/>
                <w:color w:val="000000"/>
                <w:sz w:val="22"/>
                <w:szCs w:val="22"/>
              </w:rPr>
              <w:t xml:space="preserve"> (</w:t>
            </w:r>
            <w:r>
              <w:rPr>
                <w:rFonts w:ascii="Times New Roman" w:hAnsi="Times New Roman" w:cs="Times New Roman"/>
                <w:color w:val="000000"/>
                <w:sz w:val="22"/>
                <w:szCs w:val="22"/>
              </w:rPr>
              <w:t>positive vs. neutral</w:t>
            </w:r>
            <w:r w:rsidRPr="00DF7950">
              <w:rPr>
                <w:rFonts w:ascii="Times New Roman" w:hAnsi="Times New Roman" w:cs="Times New Roman"/>
                <w:color w:val="000000"/>
                <w:sz w:val="22"/>
                <w:szCs w:val="22"/>
              </w:rPr>
              <w:t>)</w:t>
            </w:r>
          </w:p>
        </w:tc>
        <w:tc>
          <w:tcPr>
            <w:tcW w:w="534" w:type="pct"/>
          </w:tcPr>
          <w:p w14:paraId="0F0972DC" w14:textId="31140AC2" w:rsidR="00D541D8" w:rsidRPr="00DF7950" w:rsidRDefault="00D541D8" w:rsidP="00D541D8">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0.1</w:t>
            </w:r>
            <w:r>
              <w:rPr>
                <w:rFonts w:ascii="Times New Roman" w:hAnsi="Times New Roman" w:cs="Times New Roman"/>
                <w:color w:val="000000"/>
                <w:sz w:val="22"/>
                <w:szCs w:val="22"/>
              </w:rPr>
              <w:t>1</w:t>
            </w:r>
          </w:p>
        </w:tc>
        <w:tc>
          <w:tcPr>
            <w:tcW w:w="534" w:type="pct"/>
          </w:tcPr>
          <w:p w14:paraId="788814CC" w14:textId="7D7F7B8F" w:rsidR="00D541D8" w:rsidRPr="00DF7950" w:rsidRDefault="00D541D8" w:rsidP="00D541D8">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0.95</w:t>
            </w:r>
          </w:p>
        </w:tc>
        <w:tc>
          <w:tcPr>
            <w:tcW w:w="534" w:type="pct"/>
          </w:tcPr>
          <w:p w14:paraId="1792BCC4" w14:textId="2B13E587" w:rsidR="00D541D8" w:rsidRPr="00DF7950" w:rsidRDefault="00D541D8" w:rsidP="00D541D8">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D541D8">
              <w:rPr>
                <w:rFonts w:ascii="Times New Roman" w:hAnsi="Times New Roman" w:cs="Times New Roman"/>
                <w:color w:val="000000"/>
                <w:sz w:val="22"/>
                <w:szCs w:val="22"/>
              </w:rPr>
              <w:t>1.7</w:t>
            </w:r>
            <w:r>
              <w:rPr>
                <w:rFonts w:ascii="Times New Roman" w:hAnsi="Times New Roman" w:cs="Times New Roman"/>
                <w:color w:val="000000"/>
                <w:sz w:val="22"/>
                <w:szCs w:val="22"/>
              </w:rPr>
              <w:t>6</w:t>
            </w:r>
          </w:p>
        </w:tc>
        <w:tc>
          <w:tcPr>
            <w:tcW w:w="534" w:type="pct"/>
          </w:tcPr>
          <w:p w14:paraId="736058FB" w14:textId="35592810" w:rsidR="00D541D8" w:rsidRPr="00DF7950" w:rsidRDefault="00D541D8" w:rsidP="00D541D8">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1.9</w:t>
            </w:r>
            <w:r>
              <w:rPr>
                <w:rFonts w:ascii="Times New Roman" w:hAnsi="Times New Roman" w:cs="Times New Roman"/>
                <w:color w:val="000000"/>
                <w:sz w:val="22"/>
                <w:szCs w:val="22"/>
              </w:rPr>
              <w:t>8</w:t>
            </w:r>
          </w:p>
        </w:tc>
        <w:tc>
          <w:tcPr>
            <w:tcW w:w="457" w:type="pct"/>
          </w:tcPr>
          <w:p w14:paraId="524294B6" w14:textId="45681E62" w:rsidR="00D541D8" w:rsidRPr="00DF7950" w:rsidRDefault="00D541D8" w:rsidP="00D541D8">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0.9</w:t>
            </w:r>
            <w:r>
              <w:rPr>
                <w:rFonts w:ascii="Times New Roman" w:hAnsi="Times New Roman" w:cs="Times New Roman"/>
                <w:color w:val="000000"/>
                <w:sz w:val="22"/>
                <w:szCs w:val="22"/>
              </w:rPr>
              <w:t>10</w:t>
            </w:r>
          </w:p>
        </w:tc>
        <w:tc>
          <w:tcPr>
            <w:tcW w:w="534" w:type="pct"/>
          </w:tcPr>
          <w:p w14:paraId="5F4FE9F3" w14:textId="77777777" w:rsidR="00D541D8" w:rsidRPr="00DF7950" w:rsidRDefault="00D541D8" w:rsidP="00D541D8">
            <w:pPr>
              <w:spacing w:line="276" w:lineRule="auto"/>
              <w:jc w:val="right"/>
              <w:rPr>
                <w:rFonts w:ascii="Times New Roman" w:hAnsi="Times New Roman" w:cs="Times New Roman"/>
                <w:color w:val="000000"/>
                <w:sz w:val="22"/>
                <w:szCs w:val="22"/>
              </w:rPr>
            </w:pPr>
          </w:p>
        </w:tc>
      </w:tr>
      <w:tr w:rsidR="006A0CA9" w:rsidRPr="00DF7950" w14:paraId="022CCA3B" w14:textId="77777777" w:rsidTr="00A756C5">
        <w:tc>
          <w:tcPr>
            <w:tcW w:w="1873" w:type="pct"/>
          </w:tcPr>
          <w:p w14:paraId="45BC99F9" w14:textId="1059C891" w:rsidR="006A0CA9" w:rsidRPr="00DF7950" w:rsidRDefault="006A0CA9" w:rsidP="00784F5B">
            <w:pPr>
              <w:spacing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      Session</w:t>
            </w:r>
            <w:r w:rsidRPr="006A0CA9">
              <w:rPr>
                <w:rFonts w:ascii="Times New Roman" w:hAnsi="Times New Roman" w:cs="Times New Roman"/>
                <w:color w:val="000000"/>
                <w:sz w:val="22"/>
                <w:szCs w:val="22"/>
              </w:rPr>
              <w:t xml:space="preserve"> × </w:t>
            </w:r>
            <w:r>
              <w:rPr>
                <w:rFonts w:ascii="Times New Roman" w:hAnsi="Times New Roman" w:cs="Times New Roman"/>
                <w:color w:val="000000"/>
                <w:sz w:val="22"/>
                <w:szCs w:val="22"/>
              </w:rPr>
              <w:t>group</w:t>
            </w:r>
          </w:p>
        </w:tc>
        <w:tc>
          <w:tcPr>
            <w:tcW w:w="534" w:type="pct"/>
          </w:tcPr>
          <w:p w14:paraId="6F6BADFC" w14:textId="13CDAC94" w:rsidR="006A0CA9"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4.66</w:t>
            </w:r>
          </w:p>
        </w:tc>
        <w:tc>
          <w:tcPr>
            <w:tcW w:w="534" w:type="pct"/>
          </w:tcPr>
          <w:p w14:paraId="10FE9629" w14:textId="0485DE99" w:rsidR="006A0CA9"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0.83</w:t>
            </w:r>
          </w:p>
        </w:tc>
        <w:tc>
          <w:tcPr>
            <w:tcW w:w="534" w:type="pct"/>
          </w:tcPr>
          <w:p w14:paraId="11D34EE1" w14:textId="5A387A96" w:rsidR="006A0CA9"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3.03</w:t>
            </w:r>
          </w:p>
        </w:tc>
        <w:tc>
          <w:tcPr>
            <w:tcW w:w="534" w:type="pct"/>
          </w:tcPr>
          <w:p w14:paraId="7285D91D" w14:textId="12C15E65" w:rsidR="006A0CA9"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6.29</w:t>
            </w:r>
          </w:p>
        </w:tc>
        <w:tc>
          <w:tcPr>
            <w:tcW w:w="457" w:type="pct"/>
          </w:tcPr>
          <w:p w14:paraId="13E72366" w14:textId="7FEA3F14" w:rsidR="006A0CA9" w:rsidRPr="00DF7950" w:rsidRDefault="006A0CA9" w:rsidP="00784F5B">
            <w:pPr>
              <w:spacing w:line="276" w:lineRule="auto"/>
              <w:jc w:val="right"/>
              <w:rPr>
                <w:rFonts w:ascii="Times New Roman" w:hAnsi="Times New Roman" w:cs="Times New Roman"/>
                <w:color w:val="000000"/>
                <w:sz w:val="22"/>
                <w:szCs w:val="22"/>
              </w:rPr>
            </w:pPr>
            <w:r w:rsidRPr="00B41823">
              <w:rPr>
                <w:rFonts w:ascii="Times New Roman" w:hAnsi="Times New Roman" w:cs="Times New Roman"/>
                <w:color w:val="000000"/>
                <w:sz w:val="22"/>
                <w:szCs w:val="22"/>
              </w:rPr>
              <w:t>&lt; .001</w:t>
            </w:r>
          </w:p>
        </w:tc>
        <w:tc>
          <w:tcPr>
            <w:tcW w:w="534" w:type="pct"/>
          </w:tcPr>
          <w:p w14:paraId="2545CF41" w14:textId="77777777" w:rsidR="006A0CA9" w:rsidRPr="00DF7950" w:rsidRDefault="006A0CA9" w:rsidP="00784F5B">
            <w:pPr>
              <w:spacing w:line="276" w:lineRule="auto"/>
              <w:jc w:val="right"/>
              <w:rPr>
                <w:rFonts w:ascii="Times New Roman" w:hAnsi="Times New Roman" w:cs="Times New Roman"/>
                <w:color w:val="000000"/>
                <w:sz w:val="22"/>
                <w:szCs w:val="22"/>
              </w:rPr>
            </w:pPr>
          </w:p>
        </w:tc>
      </w:tr>
      <w:tr w:rsidR="00B330DD" w:rsidRPr="00DF7950" w14:paraId="65D961CE" w14:textId="77777777" w:rsidTr="00A756C5">
        <w:tc>
          <w:tcPr>
            <w:tcW w:w="1873" w:type="pct"/>
          </w:tcPr>
          <w:p w14:paraId="6141F163"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Random effects</w:t>
            </w:r>
          </w:p>
        </w:tc>
        <w:tc>
          <w:tcPr>
            <w:tcW w:w="534" w:type="pct"/>
          </w:tcPr>
          <w:p w14:paraId="6DAD9391"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370303E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09B9BA38" w14:textId="77777777" w:rsidR="00B330DD" w:rsidRPr="00DF7950" w:rsidRDefault="00B330DD" w:rsidP="00784F5B">
            <w:pPr>
              <w:spacing w:line="276" w:lineRule="auto"/>
              <w:jc w:val="right"/>
              <w:rPr>
                <w:rFonts w:ascii="Times New Roman" w:hAnsi="Times New Roman" w:cs="Times New Roman"/>
                <w:sz w:val="22"/>
                <w:szCs w:val="22"/>
              </w:rPr>
            </w:pPr>
          </w:p>
        </w:tc>
        <w:tc>
          <w:tcPr>
            <w:tcW w:w="534" w:type="pct"/>
          </w:tcPr>
          <w:p w14:paraId="3529AF24"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1B30C5C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39204AFF" w14:textId="77777777" w:rsidR="00B330DD" w:rsidRPr="00DF7950" w:rsidRDefault="00B330DD" w:rsidP="00784F5B">
            <w:pPr>
              <w:spacing w:line="276" w:lineRule="auto"/>
              <w:jc w:val="right"/>
              <w:rPr>
                <w:rFonts w:ascii="Times New Roman" w:hAnsi="Times New Roman" w:cs="Times New Roman"/>
                <w:color w:val="000000"/>
                <w:sz w:val="22"/>
                <w:szCs w:val="22"/>
              </w:rPr>
            </w:pPr>
          </w:p>
        </w:tc>
      </w:tr>
      <w:tr w:rsidR="00B330DD" w:rsidRPr="00DF7950" w14:paraId="36217940" w14:textId="77777777" w:rsidTr="00A756C5">
        <w:tc>
          <w:tcPr>
            <w:tcW w:w="1873" w:type="pct"/>
          </w:tcPr>
          <w:p w14:paraId="5F8A0E40"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Pr>
                <w:rFonts w:ascii="Times New Roman" w:hAnsi="Times New Roman" w:cs="Times New Roman"/>
                <w:color w:val="000000"/>
                <w:sz w:val="22"/>
                <w:szCs w:val="22"/>
              </w:rPr>
              <w:t>Intercept</w:t>
            </w:r>
          </w:p>
        </w:tc>
        <w:tc>
          <w:tcPr>
            <w:tcW w:w="534" w:type="pct"/>
          </w:tcPr>
          <w:p w14:paraId="2AD1D6D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4F2BF27C"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64026CF7" w14:textId="77777777" w:rsidR="00B330DD" w:rsidRPr="00DF7950" w:rsidRDefault="00B330DD" w:rsidP="00784F5B">
            <w:pPr>
              <w:spacing w:line="276" w:lineRule="auto"/>
              <w:jc w:val="right"/>
              <w:rPr>
                <w:rFonts w:ascii="Times New Roman" w:hAnsi="Times New Roman" w:cs="Times New Roman"/>
                <w:sz w:val="22"/>
                <w:szCs w:val="22"/>
              </w:rPr>
            </w:pPr>
          </w:p>
        </w:tc>
        <w:tc>
          <w:tcPr>
            <w:tcW w:w="534" w:type="pct"/>
          </w:tcPr>
          <w:p w14:paraId="4C1B2B7A"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495FC8CD"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7AA7465F" w14:textId="6F712B69" w:rsidR="00B330DD"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6.02</w:t>
            </w:r>
          </w:p>
        </w:tc>
      </w:tr>
      <w:tr w:rsidR="00B330DD" w:rsidRPr="00DF7950" w14:paraId="2CC40453" w14:textId="77777777" w:rsidTr="00A756C5">
        <w:tc>
          <w:tcPr>
            <w:tcW w:w="1873" w:type="pct"/>
          </w:tcPr>
          <w:p w14:paraId="3D356A5B" w14:textId="77777777" w:rsidR="00B330DD" w:rsidRPr="00DF7950" w:rsidRDefault="00B330DD" w:rsidP="00784F5B">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sidRPr="000C5BA4">
              <w:rPr>
                <w:rFonts w:ascii="Times New Roman" w:hAnsi="Times New Roman" w:cs="Times New Roman"/>
                <w:color w:val="000000"/>
                <w:sz w:val="22"/>
                <w:szCs w:val="22"/>
              </w:rPr>
              <w:t>R</w:t>
            </w:r>
            <w:r>
              <w:rPr>
                <w:rFonts w:ascii="Times New Roman" w:hAnsi="Times New Roman" w:cs="Times New Roman"/>
                <w:color w:val="000000"/>
                <w:sz w:val="22"/>
                <w:szCs w:val="22"/>
              </w:rPr>
              <w:t>esidual</w:t>
            </w:r>
          </w:p>
        </w:tc>
        <w:tc>
          <w:tcPr>
            <w:tcW w:w="534" w:type="pct"/>
          </w:tcPr>
          <w:p w14:paraId="745A86E4"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4FF5CB78"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238B9123" w14:textId="77777777" w:rsidR="00B330DD" w:rsidRPr="00DF7950" w:rsidRDefault="00B330DD" w:rsidP="00784F5B">
            <w:pPr>
              <w:spacing w:line="276" w:lineRule="auto"/>
              <w:jc w:val="right"/>
              <w:rPr>
                <w:rFonts w:ascii="Times New Roman" w:hAnsi="Times New Roman" w:cs="Times New Roman"/>
                <w:sz w:val="22"/>
                <w:szCs w:val="22"/>
              </w:rPr>
            </w:pPr>
          </w:p>
        </w:tc>
        <w:tc>
          <w:tcPr>
            <w:tcW w:w="534" w:type="pct"/>
          </w:tcPr>
          <w:p w14:paraId="3C4BBDB0"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457" w:type="pct"/>
          </w:tcPr>
          <w:p w14:paraId="40B8D7D6" w14:textId="77777777" w:rsidR="00B330DD" w:rsidRPr="00DF7950" w:rsidRDefault="00B330DD" w:rsidP="00784F5B">
            <w:pPr>
              <w:spacing w:line="276" w:lineRule="auto"/>
              <w:jc w:val="right"/>
              <w:rPr>
                <w:rFonts w:ascii="Times New Roman" w:hAnsi="Times New Roman" w:cs="Times New Roman"/>
                <w:color w:val="000000"/>
                <w:sz w:val="22"/>
                <w:szCs w:val="22"/>
              </w:rPr>
            </w:pPr>
          </w:p>
        </w:tc>
        <w:tc>
          <w:tcPr>
            <w:tcW w:w="534" w:type="pct"/>
          </w:tcPr>
          <w:p w14:paraId="0E3D10DA" w14:textId="0895CE59" w:rsidR="00B330DD" w:rsidRPr="00DF7950" w:rsidRDefault="00D541D8" w:rsidP="00784F5B">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4.71</w:t>
            </w:r>
          </w:p>
        </w:tc>
      </w:tr>
      <w:tr w:rsidR="00253D89" w:rsidRPr="00DF7950" w14:paraId="1F8272F1" w14:textId="77777777" w:rsidTr="00A756C5">
        <w:tc>
          <w:tcPr>
            <w:tcW w:w="1873" w:type="pct"/>
          </w:tcPr>
          <w:p w14:paraId="0BA1508B" w14:textId="77BEF1C1" w:rsidR="00253D89" w:rsidRPr="00DF7950" w:rsidRDefault="00253D89" w:rsidP="00784F5B">
            <w:pPr>
              <w:spacing w:line="276" w:lineRule="auto"/>
              <w:rPr>
                <w:rFonts w:ascii="Times New Roman" w:hAnsi="Times New Roman" w:cs="Times New Roman"/>
                <w:color w:val="000000"/>
                <w:sz w:val="22"/>
                <w:szCs w:val="22"/>
              </w:rPr>
            </w:pPr>
            <w:r>
              <w:rPr>
                <w:rFonts w:ascii="Times New Roman" w:hAnsi="Times New Roman" w:cs="Times New Roman"/>
                <w:i/>
                <w:iCs/>
                <w:color w:val="000000"/>
                <w:sz w:val="22"/>
                <w:szCs w:val="22"/>
              </w:rPr>
              <w:t>Manipulation check for negative mood induction</w:t>
            </w:r>
          </w:p>
        </w:tc>
        <w:tc>
          <w:tcPr>
            <w:tcW w:w="534" w:type="pct"/>
          </w:tcPr>
          <w:p w14:paraId="469BA456" w14:textId="77777777" w:rsidR="00253D89" w:rsidRPr="00DF7950" w:rsidRDefault="00253D89" w:rsidP="00784F5B">
            <w:pPr>
              <w:spacing w:line="276" w:lineRule="auto"/>
              <w:jc w:val="right"/>
              <w:rPr>
                <w:rFonts w:ascii="Times New Roman" w:hAnsi="Times New Roman" w:cs="Times New Roman"/>
                <w:color w:val="000000"/>
                <w:sz w:val="22"/>
                <w:szCs w:val="22"/>
              </w:rPr>
            </w:pPr>
          </w:p>
        </w:tc>
        <w:tc>
          <w:tcPr>
            <w:tcW w:w="534" w:type="pct"/>
          </w:tcPr>
          <w:p w14:paraId="5BFC47CA" w14:textId="77777777" w:rsidR="00253D89" w:rsidRPr="00DF7950" w:rsidRDefault="00253D89" w:rsidP="00784F5B">
            <w:pPr>
              <w:spacing w:line="276" w:lineRule="auto"/>
              <w:jc w:val="right"/>
              <w:rPr>
                <w:rFonts w:ascii="Times New Roman" w:hAnsi="Times New Roman" w:cs="Times New Roman"/>
                <w:color w:val="000000"/>
                <w:sz w:val="22"/>
                <w:szCs w:val="22"/>
              </w:rPr>
            </w:pPr>
          </w:p>
        </w:tc>
        <w:tc>
          <w:tcPr>
            <w:tcW w:w="534" w:type="pct"/>
          </w:tcPr>
          <w:p w14:paraId="785AF456" w14:textId="77777777" w:rsidR="00253D89" w:rsidRPr="00DF7950" w:rsidRDefault="00253D89" w:rsidP="00784F5B">
            <w:pPr>
              <w:spacing w:line="276" w:lineRule="auto"/>
              <w:jc w:val="right"/>
              <w:rPr>
                <w:rFonts w:ascii="Times New Roman" w:hAnsi="Times New Roman" w:cs="Times New Roman"/>
                <w:sz w:val="22"/>
                <w:szCs w:val="22"/>
              </w:rPr>
            </w:pPr>
          </w:p>
        </w:tc>
        <w:tc>
          <w:tcPr>
            <w:tcW w:w="534" w:type="pct"/>
          </w:tcPr>
          <w:p w14:paraId="545C6CEB" w14:textId="77777777" w:rsidR="00253D89" w:rsidRPr="00DF7950" w:rsidRDefault="00253D89" w:rsidP="00784F5B">
            <w:pPr>
              <w:spacing w:line="276" w:lineRule="auto"/>
              <w:jc w:val="right"/>
              <w:rPr>
                <w:rFonts w:ascii="Times New Roman" w:hAnsi="Times New Roman" w:cs="Times New Roman"/>
                <w:color w:val="000000"/>
                <w:sz w:val="22"/>
                <w:szCs w:val="22"/>
              </w:rPr>
            </w:pPr>
          </w:p>
        </w:tc>
        <w:tc>
          <w:tcPr>
            <w:tcW w:w="457" w:type="pct"/>
          </w:tcPr>
          <w:p w14:paraId="78CB5FF0" w14:textId="77777777" w:rsidR="00253D89" w:rsidRPr="00DF7950" w:rsidRDefault="00253D89" w:rsidP="00784F5B">
            <w:pPr>
              <w:spacing w:line="276" w:lineRule="auto"/>
              <w:jc w:val="right"/>
              <w:rPr>
                <w:rFonts w:ascii="Times New Roman" w:hAnsi="Times New Roman" w:cs="Times New Roman"/>
                <w:color w:val="000000"/>
                <w:sz w:val="22"/>
                <w:szCs w:val="22"/>
              </w:rPr>
            </w:pPr>
          </w:p>
        </w:tc>
        <w:tc>
          <w:tcPr>
            <w:tcW w:w="534" w:type="pct"/>
          </w:tcPr>
          <w:p w14:paraId="2D2C81F6" w14:textId="77777777" w:rsidR="00253D89" w:rsidRPr="00DF7950" w:rsidRDefault="00253D89" w:rsidP="00784F5B">
            <w:pPr>
              <w:spacing w:line="276" w:lineRule="auto"/>
              <w:jc w:val="right"/>
              <w:rPr>
                <w:rFonts w:ascii="Times New Roman" w:hAnsi="Times New Roman" w:cs="Times New Roman"/>
                <w:color w:val="000000"/>
                <w:sz w:val="22"/>
                <w:szCs w:val="22"/>
              </w:rPr>
            </w:pPr>
          </w:p>
        </w:tc>
      </w:tr>
      <w:tr w:rsidR="00253D89" w:rsidRPr="00DF7950" w14:paraId="63DEDD3F" w14:textId="77777777" w:rsidTr="00A756C5">
        <w:tc>
          <w:tcPr>
            <w:tcW w:w="1873" w:type="pct"/>
          </w:tcPr>
          <w:p w14:paraId="7911F74C" w14:textId="7EB66116"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Fixed effects</w:t>
            </w:r>
          </w:p>
        </w:tc>
        <w:tc>
          <w:tcPr>
            <w:tcW w:w="534" w:type="pct"/>
          </w:tcPr>
          <w:p w14:paraId="414927E1"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2E8BB396"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40755AF5" w14:textId="77777777" w:rsidR="00253D89" w:rsidRPr="00DF7950" w:rsidRDefault="00253D89" w:rsidP="00253D89">
            <w:pPr>
              <w:spacing w:line="276" w:lineRule="auto"/>
              <w:jc w:val="right"/>
              <w:rPr>
                <w:rFonts w:ascii="Times New Roman" w:hAnsi="Times New Roman" w:cs="Times New Roman"/>
                <w:sz w:val="22"/>
                <w:szCs w:val="22"/>
              </w:rPr>
            </w:pPr>
          </w:p>
        </w:tc>
        <w:tc>
          <w:tcPr>
            <w:tcW w:w="534" w:type="pct"/>
          </w:tcPr>
          <w:p w14:paraId="712F3E32"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457" w:type="pct"/>
          </w:tcPr>
          <w:p w14:paraId="3C71F229"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7A63DB3E" w14:textId="77777777" w:rsidR="00253D89" w:rsidRPr="00DF7950" w:rsidRDefault="00253D89" w:rsidP="00253D89">
            <w:pPr>
              <w:spacing w:line="276" w:lineRule="auto"/>
              <w:jc w:val="right"/>
              <w:rPr>
                <w:rFonts w:ascii="Times New Roman" w:hAnsi="Times New Roman" w:cs="Times New Roman"/>
                <w:color w:val="000000"/>
                <w:sz w:val="22"/>
                <w:szCs w:val="22"/>
              </w:rPr>
            </w:pPr>
          </w:p>
        </w:tc>
      </w:tr>
      <w:tr w:rsidR="00253D89" w:rsidRPr="00DF7950" w14:paraId="7D04A5DE" w14:textId="77777777" w:rsidTr="00A756C5">
        <w:tc>
          <w:tcPr>
            <w:tcW w:w="1873" w:type="pct"/>
          </w:tcPr>
          <w:p w14:paraId="1C8AB290" w14:textId="35B774D1"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Intercept</w:t>
            </w:r>
          </w:p>
        </w:tc>
        <w:tc>
          <w:tcPr>
            <w:tcW w:w="534" w:type="pct"/>
          </w:tcPr>
          <w:p w14:paraId="0FF101C0" w14:textId="4ED13B02" w:rsidR="00253D89" w:rsidRPr="00DF7950" w:rsidRDefault="00D541D8" w:rsidP="00253D89">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15.1</w:t>
            </w:r>
            <w:r>
              <w:rPr>
                <w:rFonts w:ascii="Times New Roman" w:hAnsi="Times New Roman" w:cs="Times New Roman"/>
                <w:color w:val="000000"/>
                <w:sz w:val="22"/>
                <w:szCs w:val="22"/>
              </w:rPr>
              <w:t>8</w:t>
            </w:r>
          </w:p>
        </w:tc>
        <w:tc>
          <w:tcPr>
            <w:tcW w:w="534" w:type="pct"/>
          </w:tcPr>
          <w:p w14:paraId="2BDCE883" w14:textId="1B137010" w:rsidR="00253D89" w:rsidRPr="00DF7950" w:rsidRDefault="00D541D8" w:rsidP="00253D89">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0.4</w:t>
            </w:r>
            <w:r>
              <w:rPr>
                <w:rFonts w:ascii="Times New Roman" w:hAnsi="Times New Roman" w:cs="Times New Roman"/>
                <w:color w:val="000000"/>
                <w:sz w:val="22"/>
                <w:szCs w:val="22"/>
              </w:rPr>
              <w:t>1</w:t>
            </w:r>
          </w:p>
        </w:tc>
        <w:tc>
          <w:tcPr>
            <w:tcW w:w="534" w:type="pct"/>
          </w:tcPr>
          <w:p w14:paraId="54D0A130" w14:textId="246D5E80" w:rsidR="00253D89" w:rsidRPr="00DF7950" w:rsidRDefault="00522FE0" w:rsidP="00253D89">
            <w:pPr>
              <w:spacing w:line="276" w:lineRule="auto"/>
              <w:jc w:val="right"/>
              <w:rPr>
                <w:rFonts w:ascii="Times New Roman" w:hAnsi="Times New Roman" w:cs="Times New Roman"/>
                <w:sz w:val="22"/>
                <w:szCs w:val="22"/>
              </w:rPr>
            </w:pPr>
            <w:r w:rsidRPr="00522FE0">
              <w:rPr>
                <w:rFonts w:ascii="Times New Roman" w:hAnsi="Times New Roman" w:cs="Times New Roman"/>
                <w:sz w:val="22"/>
                <w:szCs w:val="22"/>
              </w:rPr>
              <w:t>14.38</w:t>
            </w:r>
          </w:p>
        </w:tc>
        <w:tc>
          <w:tcPr>
            <w:tcW w:w="534" w:type="pct"/>
          </w:tcPr>
          <w:p w14:paraId="62C47FBC" w14:textId="0168954D"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15.97</w:t>
            </w:r>
          </w:p>
        </w:tc>
        <w:tc>
          <w:tcPr>
            <w:tcW w:w="457" w:type="pct"/>
          </w:tcPr>
          <w:p w14:paraId="27652C36" w14:textId="2C0D19BD" w:rsidR="00253D89" w:rsidRPr="00DF7950" w:rsidRDefault="00522FE0" w:rsidP="00253D89">
            <w:pPr>
              <w:spacing w:line="276" w:lineRule="auto"/>
              <w:jc w:val="right"/>
              <w:rPr>
                <w:rFonts w:ascii="Times New Roman" w:hAnsi="Times New Roman" w:cs="Times New Roman"/>
                <w:color w:val="000000"/>
                <w:sz w:val="22"/>
                <w:szCs w:val="22"/>
              </w:rPr>
            </w:pPr>
            <w:r w:rsidRPr="00B41823">
              <w:rPr>
                <w:rFonts w:ascii="Times New Roman" w:hAnsi="Times New Roman" w:cs="Times New Roman"/>
                <w:color w:val="000000"/>
                <w:sz w:val="22"/>
                <w:szCs w:val="22"/>
              </w:rPr>
              <w:t>&lt; .001</w:t>
            </w:r>
          </w:p>
        </w:tc>
        <w:tc>
          <w:tcPr>
            <w:tcW w:w="534" w:type="pct"/>
          </w:tcPr>
          <w:p w14:paraId="6F5DD015" w14:textId="77777777" w:rsidR="00253D89" w:rsidRPr="00DF7950" w:rsidRDefault="00253D89" w:rsidP="00253D89">
            <w:pPr>
              <w:spacing w:line="276" w:lineRule="auto"/>
              <w:jc w:val="right"/>
              <w:rPr>
                <w:rFonts w:ascii="Times New Roman" w:hAnsi="Times New Roman" w:cs="Times New Roman"/>
                <w:color w:val="000000"/>
                <w:sz w:val="22"/>
                <w:szCs w:val="22"/>
              </w:rPr>
            </w:pPr>
          </w:p>
        </w:tc>
      </w:tr>
      <w:tr w:rsidR="00253D89" w:rsidRPr="00DF7950" w14:paraId="7FD8D373" w14:textId="77777777" w:rsidTr="00A756C5">
        <w:tc>
          <w:tcPr>
            <w:tcW w:w="1873" w:type="pct"/>
          </w:tcPr>
          <w:p w14:paraId="58AF0EA5" w14:textId="5A093816"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Session</w:t>
            </w:r>
            <w:r>
              <w:rPr>
                <w:rFonts w:ascii="Times New Roman" w:hAnsi="Times New Roman" w:cs="Times New Roman"/>
                <w:color w:val="000000"/>
                <w:sz w:val="22"/>
                <w:szCs w:val="22"/>
              </w:rPr>
              <w:t xml:space="preserve"> (session 2 vs. session 1)</w:t>
            </w:r>
          </w:p>
        </w:tc>
        <w:tc>
          <w:tcPr>
            <w:tcW w:w="534" w:type="pct"/>
          </w:tcPr>
          <w:p w14:paraId="4ED1C44E" w14:textId="2E6D9967" w:rsidR="00253D89" w:rsidRPr="00DF7950" w:rsidRDefault="00522FE0" w:rsidP="00253D89">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color w:val="000000"/>
                <w:sz w:val="22"/>
                <w:szCs w:val="22"/>
              </w:rPr>
              <w:t>1.2</w:t>
            </w:r>
            <w:r>
              <w:rPr>
                <w:rFonts w:ascii="Times New Roman" w:hAnsi="Times New Roman" w:cs="Times New Roman"/>
                <w:color w:val="000000"/>
                <w:sz w:val="22"/>
                <w:szCs w:val="22"/>
              </w:rPr>
              <w:t>7</w:t>
            </w:r>
          </w:p>
        </w:tc>
        <w:tc>
          <w:tcPr>
            <w:tcW w:w="534" w:type="pct"/>
          </w:tcPr>
          <w:p w14:paraId="6064C18C" w14:textId="247DD0DB"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0.38</w:t>
            </w:r>
          </w:p>
        </w:tc>
        <w:tc>
          <w:tcPr>
            <w:tcW w:w="534" w:type="pct"/>
          </w:tcPr>
          <w:p w14:paraId="1461F034" w14:textId="56D6E935" w:rsidR="00253D89" w:rsidRPr="00DF7950" w:rsidRDefault="00522FE0" w:rsidP="00253D89">
            <w:pPr>
              <w:spacing w:line="276" w:lineRule="auto"/>
              <w:jc w:val="right"/>
              <w:rPr>
                <w:rFonts w:ascii="Times New Roman" w:hAnsi="Times New Roman" w:cs="Times New Roman"/>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sz w:val="22"/>
                <w:szCs w:val="22"/>
              </w:rPr>
              <w:t>2.0</w:t>
            </w:r>
            <w:r>
              <w:rPr>
                <w:rFonts w:ascii="Times New Roman" w:hAnsi="Times New Roman" w:cs="Times New Roman"/>
                <w:sz w:val="22"/>
                <w:szCs w:val="22"/>
              </w:rPr>
              <w:t>2</w:t>
            </w:r>
          </w:p>
        </w:tc>
        <w:tc>
          <w:tcPr>
            <w:tcW w:w="534" w:type="pct"/>
          </w:tcPr>
          <w:p w14:paraId="0C48B44A" w14:textId="7D59403C" w:rsidR="00253D89" w:rsidRPr="00DF7950" w:rsidRDefault="00522FE0" w:rsidP="00253D89">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color w:val="000000"/>
                <w:sz w:val="22"/>
                <w:szCs w:val="22"/>
              </w:rPr>
              <w:t>0.52</w:t>
            </w:r>
          </w:p>
        </w:tc>
        <w:tc>
          <w:tcPr>
            <w:tcW w:w="457" w:type="pct"/>
          </w:tcPr>
          <w:p w14:paraId="5C39339A" w14:textId="1DD58816"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.001</w:t>
            </w:r>
          </w:p>
        </w:tc>
        <w:tc>
          <w:tcPr>
            <w:tcW w:w="534" w:type="pct"/>
          </w:tcPr>
          <w:p w14:paraId="197D880B" w14:textId="77777777" w:rsidR="00253D89" w:rsidRPr="00DF7950" w:rsidRDefault="00253D89" w:rsidP="00253D89">
            <w:pPr>
              <w:spacing w:line="276" w:lineRule="auto"/>
              <w:jc w:val="right"/>
              <w:rPr>
                <w:rFonts w:ascii="Times New Roman" w:hAnsi="Times New Roman" w:cs="Times New Roman"/>
                <w:color w:val="000000"/>
                <w:sz w:val="22"/>
                <w:szCs w:val="22"/>
              </w:rPr>
            </w:pPr>
          </w:p>
        </w:tc>
      </w:tr>
      <w:tr w:rsidR="00253D89" w:rsidRPr="00DF7950" w14:paraId="5B2F29BC" w14:textId="77777777" w:rsidTr="00A756C5">
        <w:tc>
          <w:tcPr>
            <w:tcW w:w="1873" w:type="pct"/>
          </w:tcPr>
          <w:p w14:paraId="6FEC794F" w14:textId="2A7BCDDF"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sidR="009F555C">
              <w:rPr>
                <w:rFonts w:ascii="Times New Roman" w:hAnsi="Times New Roman" w:cs="Times New Roman"/>
                <w:color w:val="000000"/>
                <w:sz w:val="22"/>
                <w:szCs w:val="22"/>
              </w:rPr>
              <w:t>Group</w:t>
            </w:r>
            <w:r w:rsidRPr="00DF7950">
              <w:rPr>
                <w:rFonts w:ascii="Times New Roman" w:hAnsi="Times New Roman" w:cs="Times New Roman"/>
                <w:color w:val="000000"/>
                <w:sz w:val="22"/>
                <w:szCs w:val="22"/>
              </w:rPr>
              <w:t xml:space="preserve"> (</w:t>
            </w:r>
            <w:r w:rsidR="00D541D8">
              <w:rPr>
                <w:rFonts w:ascii="Times New Roman" w:hAnsi="Times New Roman" w:cs="Times New Roman"/>
                <w:color w:val="000000"/>
                <w:sz w:val="22"/>
                <w:szCs w:val="22"/>
              </w:rPr>
              <w:t>positive vs. neutral</w:t>
            </w:r>
            <w:r w:rsidRPr="00DF7950">
              <w:rPr>
                <w:rFonts w:ascii="Times New Roman" w:hAnsi="Times New Roman" w:cs="Times New Roman"/>
                <w:color w:val="000000"/>
                <w:sz w:val="22"/>
                <w:szCs w:val="22"/>
              </w:rPr>
              <w:t>)</w:t>
            </w:r>
          </w:p>
        </w:tc>
        <w:tc>
          <w:tcPr>
            <w:tcW w:w="534" w:type="pct"/>
          </w:tcPr>
          <w:p w14:paraId="5DF6B0B3" w14:textId="220C5F61" w:rsidR="00253D89" w:rsidRPr="00DF7950" w:rsidRDefault="00D541D8" w:rsidP="00253D89">
            <w:pPr>
              <w:spacing w:line="276" w:lineRule="auto"/>
              <w:jc w:val="right"/>
              <w:rPr>
                <w:rFonts w:ascii="Times New Roman" w:hAnsi="Times New Roman" w:cs="Times New Roman"/>
                <w:color w:val="000000"/>
                <w:sz w:val="22"/>
                <w:szCs w:val="22"/>
              </w:rPr>
            </w:pPr>
            <w:r w:rsidRPr="00D541D8">
              <w:rPr>
                <w:rFonts w:ascii="Times New Roman" w:hAnsi="Times New Roman" w:cs="Times New Roman"/>
                <w:color w:val="000000"/>
                <w:sz w:val="22"/>
                <w:szCs w:val="22"/>
              </w:rPr>
              <w:t>0.0</w:t>
            </w:r>
            <w:r>
              <w:rPr>
                <w:rFonts w:ascii="Times New Roman" w:hAnsi="Times New Roman" w:cs="Times New Roman"/>
                <w:color w:val="000000"/>
                <w:sz w:val="22"/>
                <w:szCs w:val="22"/>
              </w:rPr>
              <w:t>3</w:t>
            </w:r>
          </w:p>
        </w:tc>
        <w:tc>
          <w:tcPr>
            <w:tcW w:w="534" w:type="pct"/>
          </w:tcPr>
          <w:p w14:paraId="5BE5BD89" w14:textId="3C2D66A6"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0.5</w:t>
            </w:r>
            <w:r>
              <w:rPr>
                <w:rFonts w:ascii="Times New Roman" w:hAnsi="Times New Roman" w:cs="Times New Roman"/>
                <w:color w:val="000000"/>
                <w:sz w:val="22"/>
                <w:szCs w:val="22"/>
              </w:rPr>
              <w:t>8</w:t>
            </w:r>
          </w:p>
        </w:tc>
        <w:tc>
          <w:tcPr>
            <w:tcW w:w="534" w:type="pct"/>
          </w:tcPr>
          <w:p w14:paraId="17A509F0" w14:textId="56F43A56" w:rsidR="00253D89" w:rsidRPr="00DF7950" w:rsidRDefault="00522FE0" w:rsidP="00253D89">
            <w:pPr>
              <w:spacing w:line="276" w:lineRule="auto"/>
              <w:jc w:val="right"/>
              <w:rPr>
                <w:rFonts w:ascii="Times New Roman" w:hAnsi="Times New Roman" w:cs="Times New Roman"/>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sz w:val="22"/>
                <w:szCs w:val="22"/>
              </w:rPr>
              <w:t>1.10</w:t>
            </w:r>
          </w:p>
        </w:tc>
        <w:tc>
          <w:tcPr>
            <w:tcW w:w="534" w:type="pct"/>
          </w:tcPr>
          <w:p w14:paraId="317AF582" w14:textId="13D9CACF"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1.1</w:t>
            </w:r>
            <w:r>
              <w:rPr>
                <w:rFonts w:ascii="Times New Roman" w:hAnsi="Times New Roman" w:cs="Times New Roman"/>
                <w:color w:val="000000"/>
                <w:sz w:val="22"/>
                <w:szCs w:val="22"/>
              </w:rPr>
              <w:t>6</w:t>
            </w:r>
          </w:p>
        </w:tc>
        <w:tc>
          <w:tcPr>
            <w:tcW w:w="457" w:type="pct"/>
          </w:tcPr>
          <w:p w14:paraId="55295457" w14:textId="335867E6"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.96</w:t>
            </w:r>
            <w:r>
              <w:rPr>
                <w:rFonts w:ascii="Times New Roman" w:hAnsi="Times New Roman" w:cs="Times New Roman"/>
                <w:color w:val="000000"/>
                <w:sz w:val="22"/>
                <w:szCs w:val="22"/>
              </w:rPr>
              <w:t>2</w:t>
            </w:r>
          </w:p>
        </w:tc>
        <w:tc>
          <w:tcPr>
            <w:tcW w:w="534" w:type="pct"/>
          </w:tcPr>
          <w:p w14:paraId="2D957ED3" w14:textId="77777777" w:rsidR="00253D89" w:rsidRPr="00DF7950" w:rsidRDefault="00253D89" w:rsidP="00253D89">
            <w:pPr>
              <w:spacing w:line="276" w:lineRule="auto"/>
              <w:jc w:val="right"/>
              <w:rPr>
                <w:rFonts w:ascii="Times New Roman" w:hAnsi="Times New Roman" w:cs="Times New Roman"/>
                <w:color w:val="000000"/>
                <w:sz w:val="22"/>
                <w:szCs w:val="22"/>
              </w:rPr>
            </w:pPr>
          </w:p>
        </w:tc>
      </w:tr>
      <w:tr w:rsidR="006A0CA9" w:rsidRPr="00DF7950" w14:paraId="7D4D1C0B" w14:textId="77777777" w:rsidTr="00A756C5">
        <w:tc>
          <w:tcPr>
            <w:tcW w:w="1873" w:type="pct"/>
          </w:tcPr>
          <w:p w14:paraId="7DD209C3" w14:textId="3C841046" w:rsidR="006A0CA9" w:rsidRPr="00DF7950" w:rsidRDefault="00D541D8" w:rsidP="00253D89">
            <w:pPr>
              <w:spacing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      Session</w:t>
            </w:r>
            <w:r w:rsidRPr="006A0CA9">
              <w:rPr>
                <w:rFonts w:ascii="Times New Roman" w:hAnsi="Times New Roman" w:cs="Times New Roman"/>
                <w:color w:val="000000"/>
                <w:sz w:val="22"/>
                <w:szCs w:val="22"/>
              </w:rPr>
              <w:t xml:space="preserve"> × </w:t>
            </w:r>
            <w:r>
              <w:rPr>
                <w:rFonts w:ascii="Times New Roman" w:hAnsi="Times New Roman" w:cs="Times New Roman"/>
                <w:color w:val="000000"/>
                <w:sz w:val="22"/>
                <w:szCs w:val="22"/>
              </w:rPr>
              <w:t>group</w:t>
            </w:r>
          </w:p>
        </w:tc>
        <w:tc>
          <w:tcPr>
            <w:tcW w:w="534" w:type="pct"/>
          </w:tcPr>
          <w:p w14:paraId="7DCD71C0" w14:textId="7A37C0D3" w:rsidR="006A0CA9" w:rsidRPr="00DF7950" w:rsidRDefault="00522FE0" w:rsidP="00253D89">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color w:val="000000"/>
                <w:sz w:val="22"/>
                <w:szCs w:val="22"/>
              </w:rPr>
              <w:t>1.0</w:t>
            </w:r>
            <w:r>
              <w:rPr>
                <w:rFonts w:ascii="Times New Roman" w:hAnsi="Times New Roman" w:cs="Times New Roman"/>
                <w:color w:val="000000"/>
                <w:sz w:val="22"/>
                <w:szCs w:val="22"/>
              </w:rPr>
              <w:t>7</w:t>
            </w:r>
          </w:p>
        </w:tc>
        <w:tc>
          <w:tcPr>
            <w:tcW w:w="534" w:type="pct"/>
          </w:tcPr>
          <w:p w14:paraId="4D91D2F4" w14:textId="7229D681" w:rsidR="006A0CA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0.54</w:t>
            </w:r>
          </w:p>
        </w:tc>
        <w:tc>
          <w:tcPr>
            <w:tcW w:w="534" w:type="pct"/>
          </w:tcPr>
          <w:p w14:paraId="6E56AC63" w14:textId="234DDA15" w:rsidR="006A0CA9" w:rsidRPr="00DF7950" w:rsidRDefault="00522FE0" w:rsidP="00253D89">
            <w:pPr>
              <w:spacing w:line="276" w:lineRule="auto"/>
              <w:jc w:val="right"/>
              <w:rPr>
                <w:rFonts w:ascii="Times New Roman" w:hAnsi="Times New Roman" w:cs="Times New Roman"/>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sz w:val="22"/>
                <w:szCs w:val="22"/>
              </w:rPr>
              <w:t>2.13</w:t>
            </w:r>
          </w:p>
        </w:tc>
        <w:tc>
          <w:tcPr>
            <w:tcW w:w="534" w:type="pct"/>
          </w:tcPr>
          <w:p w14:paraId="0E203253" w14:textId="4BBF9CC2" w:rsidR="006A0CA9" w:rsidRPr="00DF7950" w:rsidRDefault="00522FE0" w:rsidP="00253D89">
            <w:pPr>
              <w:spacing w:line="276" w:lineRule="auto"/>
              <w:jc w:val="right"/>
              <w:rPr>
                <w:rFonts w:ascii="Times New Roman" w:hAnsi="Times New Roman" w:cs="Times New Roman"/>
                <w:color w:val="000000"/>
                <w:sz w:val="22"/>
                <w:szCs w:val="22"/>
              </w:rPr>
            </w:pPr>
            <w:r w:rsidRPr="006A0CA9">
              <w:rPr>
                <w:rFonts w:ascii="Times New Roman" w:hAnsi="Times New Roman" w:cs="Times New Roman"/>
                <w:color w:val="000000"/>
                <w:sz w:val="22"/>
                <w:szCs w:val="22"/>
              </w:rPr>
              <w:t>–</w:t>
            </w:r>
            <w:r w:rsidRPr="00522FE0">
              <w:rPr>
                <w:rFonts w:ascii="Times New Roman" w:hAnsi="Times New Roman" w:cs="Times New Roman"/>
                <w:color w:val="000000"/>
                <w:sz w:val="22"/>
                <w:szCs w:val="22"/>
              </w:rPr>
              <w:t>0.00</w:t>
            </w:r>
          </w:p>
        </w:tc>
        <w:tc>
          <w:tcPr>
            <w:tcW w:w="457" w:type="pct"/>
          </w:tcPr>
          <w:p w14:paraId="04376469" w14:textId="79ABDFAB" w:rsidR="006A0CA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.050</w:t>
            </w:r>
          </w:p>
        </w:tc>
        <w:tc>
          <w:tcPr>
            <w:tcW w:w="534" w:type="pct"/>
          </w:tcPr>
          <w:p w14:paraId="5C13C3D8" w14:textId="77777777" w:rsidR="006A0CA9" w:rsidRPr="00DF7950" w:rsidRDefault="006A0CA9" w:rsidP="00253D89">
            <w:pPr>
              <w:spacing w:line="276" w:lineRule="auto"/>
              <w:jc w:val="right"/>
              <w:rPr>
                <w:rFonts w:ascii="Times New Roman" w:hAnsi="Times New Roman" w:cs="Times New Roman"/>
                <w:color w:val="000000"/>
                <w:sz w:val="22"/>
                <w:szCs w:val="22"/>
              </w:rPr>
            </w:pPr>
          </w:p>
        </w:tc>
      </w:tr>
      <w:tr w:rsidR="00253D89" w:rsidRPr="00DF7950" w14:paraId="47D98736" w14:textId="77777777" w:rsidTr="00A756C5">
        <w:tc>
          <w:tcPr>
            <w:tcW w:w="1873" w:type="pct"/>
          </w:tcPr>
          <w:p w14:paraId="42C4BBAB" w14:textId="1F592C51"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Random effects</w:t>
            </w:r>
          </w:p>
        </w:tc>
        <w:tc>
          <w:tcPr>
            <w:tcW w:w="534" w:type="pct"/>
          </w:tcPr>
          <w:p w14:paraId="10606884"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5D9637D0"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66E818AD" w14:textId="77777777" w:rsidR="00253D89" w:rsidRPr="00DF7950" w:rsidRDefault="00253D89" w:rsidP="00253D89">
            <w:pPr>
              <w:spacing w:line="276" w:lineRule="auto"/>
              <w:jc w:val="right"/>
              <w:rPr>
                <w:rFonts w:ascii="Times New Roman" w:hAnsi="Times New Roman" w:cs="Times New Roman"/>
                <w:sz w:val="22"/>
                <w:szCs w:val="22"/>
              </w:rPr>
            </w:pPr>
          </w:p>
        </w:tc>
        <w:tc>
          <w:tcPr>
            <w:tcW w:w="534" w:type="pct"/>
          </w:tcPr>
          <w:p w14:paraId="71079730"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457" w:type="pct"/>
          </w:tcPr>
          <w:p w14:paraId="4B3FED52"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6E803761" w14:textId="77777777" w:rsidR="00253D89" w:rsidRPr="00DF7950" w:rsidRDefault="00253D89" w:rsidP="00253D89">
            <w:pPr>
              <w:spacing w:line="276" w:lineRule="auto"/>
              <w:jc w:val="right"/>
              <w:rPr>
                <w:rFonts w:ascii="Times New Roman" w:hAnsi="Times New Roman" w:cs="Times New Roman"/>
                <w:color w:val="000000"/>
                <w:sz w:val="22"/>
                <w:szCs w:val="22"/>
              </w:rPr>
            </w:pPr>
          </w:p>
        </w:tc>
      </w:tr>
      <w:tr w:rsidR="00253D89" w:rsidRPr="00DF7950" w14:paraId="30467A1F" w14:textId="77777777" w:rsidTr="00A756C5">
        <w:tc>
          <w:tcPr>
            <w:tcW w:w="1873" w:type="pct"/>
          </w:tcPr>
          <w:p w14:paraId="761923D2" w14:textId="3B05EA5B"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Pr>
                <w:rFonts w:ascii="Times New Roman" w:hAnsi="Times New Roman" w:cs="Times New Roman"/>
                <w:color w:val="000000"/>
                <w:sz w:val="22"/>
                <w:szCs w:val="22"/>
              </w:rPr>
              <w:t>Intercept</w:t>
            </w:r>
          </w:p>
        </w:tc>
        <w:tc>
          <w:tcPr>
            <w:tcW w:w="534" w:type="pct"/>
          </w:tcPr>
          <w:p w14:paraId="3D8025C0"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78351754"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27CCF6E4" w14:textId="77777777" w:rsidR="00253D89" w:rsidRPr="00DF7950" w:rsidRDefault="00253D89" w:rsidP="00253D89">
            <w:pPr>
              <w:spacing w:line="276" w:lineRule="auto"/>
              <w:jc w:val="right"/>
              <w:rPr>
                <w:rFonts w:ascii="Times New Roman" w:hAnsi="Times New Roman" w:cs="Times New Roman"/>
                <w:sz w:val="22"/>
                <w:szCs w:val="22"/>
              </w:rPr>
            </w:pPr>
          </w:p>
        </w:tc>
        <w:tc>
          <w:tcPr>
            <w:tcW w:w="534" w:type="pct"/>
          </w:tcPr>
          <w:p w14:paraId="7D284897"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457" w:type="pct"/>
          </w:tcPr>
          <w:p w14:paraId="0D75B8CD"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783F5255" w14:textId="11AF46CD"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3.44</w:t>
            </w:r>
          </w:p>
        </w:tc>
      </w:tr>
      <w:tr w:rsidR="00253D89" w:rsidRPr="00DF7950" w14:paraId="49779A85" w14:textId="77777777" w:rsidTr="00A756C5">
        <w:tc>
          <w:tcPr>
            <w:tcW w:w="1873" w:type="pct"/>
          </w:tcPr>
          <w:p w14:paraId="73A556F8" w14:textId="6CFC711C" w:rsidR="00253D89" w:rsidRPr="00DF7950" w:rsidRDefault="00253D89" w:rsidP="00253D89">
            <w:pPr>
              <w:spacing w:line="276" w:lineRule="auto"/>
              <w:rPr>
                <w:rFonts w:ascii="Times New Roman" w:hAnsi="Times New Roman" w:cs="Times New Roman"/>
                <w:color w:val="000000"/>
                <w:sz w:val="22"/>
                <w:szCs w:val="22"/>
              </w:rPr>
            </w:pPr>
            <w:r w:rsidRPr="00DF7950">
              <w:rPr>
                <w:rFonts w:ascii="Times New Roman" w:hAnsi="Times New Roman" w:cs="Times New Roman"/>
                <w:color w:val="000000"/>
                <w:sz w:val="22"/>
                <w:szCs w:val="22"/>
              </w:rPr>
              <w:t xml:space="preserve">      </w:t>
            </w:r>
            <w:r w:rsidRPr="000C5BA4">
              <w:rPr>
                <w:rFonts w:ascii="Times New Roman" w:hAnsi="Times New Roman" w:cs="Times New Roman"/>
                <w:color w:val="000000"/>
                <w:sz w:val="22"/>
                <w:szCs w:val="22"/>
              </w:rPr>
              <w:t>R</w:t>
            </w:r>
            <w:r>
              <w:rPr>
                <w:rFonts w:ascii="Times New Roman" w:hAnsi="Times New Roman" w:cs="Times New Roman"/>
                <w:color w:val="000000"/>
                <w:sz w:val="22"/>
                <w:szCs w:val="22"/>
              </w:rPr>
              <w:t>esidual</w:t>
            </w:r>
          </w:p>
        </w:tc>
        <w:tc>
          <w:tcPr>
            <w:tcW w:w="534" w:type="pct"/>
          </w:tcPr>
          <w:p w14:paraId="290661EE"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74E7A86C"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76352394" w14:textId="77777777" w:rsidR="00253D89" w:rsidRPr="00DF7950" w:rsidRDefault="00253D89" w:rsidP="00253D89">
            <w:pPr>
              <w:spacing w:line="276" w:lineRule="auto"/>
              <w:jc w:val="right"/>
              <w:rPr>
                <w:rFonts w:ascii="Times New Roman" w:hAnsi="Times New Roman" w:cs="Times New Roman"/>
                <w:sz w:val="22"/>
                <w:szCs w:val="22"/>
              </w:rPr>
            </w:pPr>
          </w:p>
        </w:tc>
        <w:tc>
          <w:tcPr>
            <w:tcW w:w="534" w:type="pct"/>
          </w:tcPr>
          <w:p w14:paraId="6FA2D7C7"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457" w:type="pct"/>
          </w:tcPr>
          <w:p w14:paraId="553CE69A" w14:textId="77777777" w:rsidR="00253D89" w:rsidRPr="00DF7950" w:rsidRDefault="00253D89" w:rsidP="00253D89">
            <w:pPr>
              <w:spacing w:line="276" w:lineRule="auto"/>
              <w:jc w:val="right"/>
              <w:rPr>
                <w:rFonts w:ascii="Times New Roman" w:hAnsi="Times New Roman" w:cs="Times New Roman"/>
                <w:color w:val="000000"/>
                <w:sz w:val="22"/>
                <w:szCs w:val="22"/>
              </w:rPr>
            </w:pPr>
          </w:p>
        </w:tc>
        <w:tc>
          <w:tcPr>
            <w:tcW w:w="534" w:type="pct"/>
          </w:tcPr>
          <w:p w14:paraId="1C677EC9" w14:textId="46BC343B" w:rsidR="00253D89" w:rsidRPr="00DF7950" w:rsidRDefault="00522FE0" w:rsidP="00253D89">
            <w:pPr>
              <w:spacing w:line="276" w:lineRule="auto"/>
              <w:jc w:val="right"/>
              <w:rPr>
                <w:rFonts w:ascii="Times New Roman" w:hAnsi="Times New Roman" w:cs="Times New Roman"/>
                <w:color w:val="000000"/>
                <w:sz w:val="22"/>
                <w:szCs w:val="22"/>
              </w:rPr>
            </w:pPr>
            <w:r w:rsidRPr="00522FE0">
              <w:rPr>
                <w:rFonts w:ascii="Times New Roman" w:hAnsi="Times New Roman" w:cs="Times New Roman"/>
                <w:color w:val="000000"/>
                <w:sz w:val="22"/>
                <w:szCs w:val="22"/>
              </w:rPr>
              <w:t>3.08</w:t>
            </w:r>
          </w:p>
        </w:tc>
      </w:tr>
    </w:tbl>
    <w:p w14:paraId="3FB5468C" w14:textId="29410A8A" w:rsidR="00D70424" w:rsidRDefault="00EF5AE5" w:rsidP="00C122D1">
      <w:pPr>
        <w:spacing w:line="480" w:lineRule="auto"/>
        <w:rPr>
          <w:rFonts w:ascii="Times New Roman" w:hAnsi="Times New Roman" w:cs="Times New Roman"/>
        </w:rPr>
      </w:pPr>
      <w:r w:rsidRPr="00877199">
        <w:rPr>
          <w:rFonts w:ascii="Times New Roman" w:hAnsi="Times New Roman" w:cs="Times New Roman"/>
          <w:i/>
          <w:iCs/>
        </w:rPr>
        <w:t>Note</w:t>
      </w:r>
      <w:r w:rsidRPr="00877199">
        <w:rPr>
          <w:rFonts w:ascii="Times New Roman" w:hAnsi="Times New Roman" w:cs="Times New Roman"/>
        </w:rPr>
        <w:t xml:space="preserve">. </w:t>
      </w:r>
      <w:r w:rsidRPr="00877199">
        <w:rPr>
          <w:rFonts w:ascii="Times New Roman" w:hAnsi="Times New Roman" w:cs="Times New Roman"/>
          <w:i/>
          <w:iCs/>
        </w:rPr>
        <w:t>N</w:t>
      </w:r>
      <w:r w:rsidRPr="00877199">
        <w:rPr>
          <w:rFonts w:ascii="Times New Roman" w:hAnsi="Times New Roman" w:cs="Times New Roman"/>
        </w:rPr>
        <w:t xml:space="preserve"> = 257. Estimates are unstandardized coefficients. CI = confidence interval; </w:t>
      </w:r>
      <w:r w:rsidRPr="00877199">
        <w:rPr>
          <w:rFonts w:ascii="Times New Roman" w:hAnsi="Times New Roman" w:cs="Times New Roman"/>
          <w:i/>
          <w:iCs/>
        </w:rPr>
        <w:t>LL</w:t>
      </w:r>
      <w:r w:rsidRPr="00877199">
        <w:rPr>
          <w:rFonts w:ascii="Times New Roman" w:hAnsi="Times New Roman" w:cs="Times New Roman"/>
        </w:rPr>
        <w:t xml:space="preserve"> = lower limit; </w:t>
      </w:r>
      <w:r w:rsidRPr="00877199">
        <w:rPr>
          <w:rFonts w:ascii="Times New Roman" w:hAnsi="Times New Roman" w:cs="Times New Roman"/>
          <w:i/>
          <w:iCs/>
        </w:rPr>
        <w:t>UL</w:t>
      </w:r>
      <w:r w:rsidRPr="00877199">
        <w:rPr>
          <w:rFonts w:ascii="Times New Roman" w:hAnsi="Times New Roman" w:cs="Times New Roman"/>
        </w:rPr>
        <w:t xml:space="preserve"> = upper limit.</w:t>
      </w:r>
      <w:r w:rsidR="00D70424">
        <w:rPr>
          <w:rFonts w:ascii="Times New Roman" w:hAnsi="Times New Roman" w:cs="Times New Roman"/>
        </w:rPr>
        <w:br w:type="page"/>
      </w:r>
    </w:p>
    <w:p w14:paraId="2FC4FF47" w14:textId="2225FF6C" w:rsidR="008E2E07" w:rsidRPr="008E2E07" w:rsidRDefault="00D70424" w:rsidP="00C122D1">
      <w:pPr>
        <w:spacing w:line="480" w:lineRule="auto"/>
        <w:rPr>
          <w:rFonts w:ascii="Times New Roman" w:hAnsi="Times New Roman" w:cs="Times New Roman"/>
          <w:b/>
          <w:bCs/>
        </w:rPr>
      </w:pPr>
      <w:r w:rsidRPr="008E2E07">
        <w:rPr>
          <w:rFonts w:ascii="Times New Roman" w:hAnsi="Times New Roman" w:cs="Times New Roman"/>
          <w:b/>
          <w:bCs/>
        </w:rPr>
        <w:lastRenderedPageBreak/>
        <w:t xml:space="preserve">S3 </w:t>
      </w:r>
      <w:r w:rsidR="008E2E07" w:rsidRPr="008E2E07">
        <w:rPr>
          <w:rFonts w:ascii="Times New Roman" w:hAnsi="Times New Roman" w:cs="Times New Roman"/>
          <w:b/>
          <w:bCs/>
        </w:rPr>
        <w:t>Mood Induction Null-Effects</w:t>
      </w:r>
    </w:p>
    <w:tbl>
      <w:tblPr>
        <w:tblStyle w:val="Tabellenraster"/>
        <w:tblW w:w="4714"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1410"/>
        <w:gridCol w:w="1410"/>
        <w:gridCol w:w="1410"/>
        <w:gridCol w:w="1410"/>
        <w:gridCol w:w="1207"/>
        <w:gridCol w:w="1410"/>
      </w:tblGrid>
      <w:tr w:rsidR="008E2E07" w:rsidRPr="00F94FD3" w14:paraId="5ABFB5BC" w14:textId="77777777" w:rsidTr="00784F5B">
        <w:tc>
          <w:tcPr>
            <w:tcW w:w="1873" w:type="pct"/>
            <w:vMerge w:val="restart"/>
            <w:tcBorders>
              <w:top w:val="single" w:sz="4" w:space="0" w:color="auto"/>
              <w:bottom w:val="single" w:sz="4" w:space="0" w:color="auto"/>
            </w:tcBorders>
          </w:tcPr>
          <w:p w14:paraId="18D7D1F8" w14:textId="77777777" w:rsidR="008E2E07" w:rsidRPr="00F94FD3" w:rsidRDefault="008E2E07" w:rsidP="00784F5B">
            <w:pPr>
              <w:spacing w:line="276" w:lineRule="auto"/>
              <w:jc w:val="center"/>
              <w:rPr>
                <w:rFonts w:ascii="Times New Roman" w:hAnsi="Times New Roman" w:cs="Times New Roman"/>
                <w:color w:val="000000"/>
                <w:sz w:val="20"/>
                <w:szCs w:val="20"/>
              </w:rPr>
            </w:pPr>
            <w:r w:rsidRPr="00F94FD3">
              <w:rPr>
                <w:rFonts w:ascii="Times New Roman" w:hAnsi="Times New Roman" w:cs="Times New Roman"/>
                <w:color w:val="000000"/>
                <w:sz w:val="20"/>
                <w:szCs w:val="20"/>
              </w:rPr>
              <w:t>Effect</w:t>
            </w:r>
          </w:p>
        </w:tc>
        <w:tc>
          <w:tcPr>
            <w:tcW w:w="534" w:type="pct"/>
            <w:vMerge w:val="restart"/>
            <w:tcBorders>
              <w:top w:val="single" w:sz="4" w:space="0" w:color="auto"/>
              <w:bottom w:val="nil"/>
            </w:tcBorders>
          </w:tcPr>
          <w:p w14:paraId="2A9ECF84" w14:textId="77777777" w:rsidR="008E2E07" w:rsidRPr="00F94FD3" w:rsidRDefault="008E2E07" w:rsidP="00784F5B">
            <w:pPr>
              <w:spacing w:line="276" w:lineRule="auto"/>
              <w:jc w:val="center"/>
              <w:rPr>
                <w:rFonts w:ascii="Times New Roman" w:hAnsi="Times New Roman" w:cs="Times New Roman"/>
                <w:color w:val="000000"/>
                <w:sz w:val="20"/>
                <w:szCs w:val="20"/>
              </w:rPr>
            </w:pPr>
            <w:r w:rsidRPr="00F94FD3">
              <w:rPr>
                <w:rFonts w:ascii="Times New Roman" w:hAnsi="Times New Roman" w:cs="Times New Roman"/>
                <w:color w:val="000000"/>
                <w:sz w:val="20"/>
                <w:szCs w:val="20"/>
              </w:rPr>
              <w:t>Estimate</w:t>
            </w:r>
          </w:p>
        </w:tc>
        <w:tc>
          <w:tcPr>
            <w:tcW w:w="534" w:type="pct"/>
            <w:vMerge w:val="restart"/>
            <w:tcBorders>
              <w:top w:val="single" w:sz="4" w:space="0" w:color="auto"/>
              <w:bottom w:val="nil"/>
            </w:tcBorders>
          </w:tcPr>
          <w:p w14:paraId="298BCC2D" w14:textId="77777777" w:rsidR="008E2E07" w:rsidRPr="00F94FD3" w:rsidRDefault="008E2E07" w:rsidP="00784F5B">
            <w:pPr>
              <w:spacing w:line="276" w:lineRule="auto"/>
              <w:jc w:val="center"/>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SE</w:t>
            </w:r>
          </w:p>
        </w:tc>
        <w:tc>
          <w:tcPr>
            <w:tcW w:w="1068" w:type="pct"/>
            <w:gridSpan w:val="2"/>
            <w:tcBorders>
              <w:top w:val="single" w:sz="4" w:space="0" w:color="auto"/>
              <w:bottom w:val="single" w:sz="4" w:space="0" w:color="auto"/>
            </w:tcBorders>
          </w:tcPr>
          <w:p w14:paraId="7324B04A" w14:textId="77777777" w:rsidR="008E2E07" w:rsidRPr="00F94FD3" w:rsidRDefault="008E2E07" w:rsidP="00784F5B">
            <w:pPr>
              <w:spacing w:line="276" w:lineRule="auto"/>
              <w:jc w:val="center"/>
              <w:rPr>
                <w:rFonts w:ascii="Times New Roman" w:hAnsi="Times New Roman" w:cs="Times New Roman"/>
                <w:color w:val="000000"/>
                <w:sz w:val="20"/>
                <w:szCs w:val="20"/>
              </w:rPr>
            </w:pPr>
            <w:r w:rsidRPr="00F94FD3">
              <w:rPr>
                <w:rFonts w:ascii="Times New Roman" w:hAnsi="Times New Roman" w:cs="Times New Roman"/>
                <w:color w:val="000000"/>
                <w:sz w:val="20"/>
                <w:szCs w:val="20"/>
              </w:rPr>
              <w:t>95% CI</w:t>
            </w:r>
          </w:p>
        </w:tc>
        <w:tc>
          <w:tcPr>
            <w:tcW w:w="457" w:type="pct"/>
            <w:tcBorders>
              <w:top w:val="single" w:sz="4" w:space="0" w:color="auto"/>
              <w:bottom w:val="nil"/>
            </w:tcBorders>
          </w:tcPr>
          <w:p w14:paraId="618BEDD5" w14:textId="77777777" w:rsidR="008E2E07" w:rsidRPr="00F94FD3" w:rsidRDefault="008E2E07" w:rsidP="00784F5B">
            <w:pPr>
              <w:spacing w:line="276" w:lineRule="auto"/>
              <w:jc w:val="center"/>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p</w:t>
            </w:r>
          </w:p>
        </w:tc>
        <w:tc>
          <w:tcPr>
            <w:tcW w:w="534" w:type="pct"/>
            <w:tcBorders>
              <w:top w:val="single" w:sz="4" w:space="0" w:color="auto"/>
              <w:bottom w:val="nil"/>
            </w:tcBorders>
          </w:tcPr>
          <w:p w14:paraId="502FF465" w14:textId="77777777" w:rsidR="008E2E07" w:rsidRPr="00F94FD3" w:rsidRDefault="008E2E07" w:rsidP="00784F5B">
            <w:pPr>
              <w:spacing w:line="276" w:lineRule="auto"/>
              <w:jc w:val="center"/>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SD</w:t>
            </w:r>
          </w:p>
        </w:tc>
      </w:tr>
      <w:tr w:rsidR="008E2E07" w:rsidRPr="00F94FD3" w14:paraId="65FB82BD" w14:textId="77777777" w:rsidTr="00784F5B">
        <w:tc>
          <w:tcPr>
            <w:tcW w:w="1873" w:type="pct"/>
            <w:vMerge/>
            <w:tcBorders>
              <w:top w:val="nil"/>
              <w:bottom w:val="single" w:sz="4" w:space="0" w:color="auto"/>
            </w:tcBorders>
          </w:tcPr>
          <w:p w14:paraId="07ABCE7C" w14:textId="77777777" w:rsidR="008E2E07" w:rsidRPr="00F94FD3" w:rsidRDefault="008E2E07" w:rsidP="00784F5B">
            <w:pPr>
              <w:spacing w:line="276" w:lineRule="auto"/>
              <w:rPr>
                <w:rFonts w:ascii="Times New Roman" w:hAnsi="Times New Roman" w:cs="Times New Roman"/>
                <w:color w:val="000000"/>
                <w:sz w:val="20"/>
                <w:szCs w:val="20"/>
              </w:rPr>
            </w:pPr>
          </w:p>
        </w:tc>
        <w:tc>
          <w:tcPr>
            <w:tcW w:w="534" w:type="pct"/>
            <w:vMerge/>
            <w:tcBorders>
              <w:top w:val="nil"/>
              <w:bottom w:val="single" w:sz="4" w:space="0" w:color="auto"/>
            </w:tcBorders>
          </w:tcPr>
          <w:p w14:paraId="651D0EB6" w14:textId="77777777" w:rsidR="008E2E07" w:rsidRPr="00F94FD3" w:rsidRDefault="008E2E07" w:rsidP="00784F5B">
            <w:pPr>
              <w:spacing w:line="276" w:lineRule="auto"/>
              <w:jc w:val="center"/>
              <w:rPr>
                <w:rFonts w:ascii="Times New Roman" w:hAnsi="Times New Roman" w:cs="Times New Roman"/>
                <w:i/>
                <w:iCs/>
                <w:color w:val="000000"/>
                <w:sz w:val="20"/>
                <w:szCs w:val="20"/>
              </w:rPr>
            </w:pPr>
          </w:p>
        </w:tc>
        <w:tc>
          <w:tcPr>
            <w:tcW w:w="534" w:type="pct"/>
            <w:vMerge/>
            <w:tcBorders>
              <w:top w:val="nil"/>
              <w:bottom w:val="single" w:sz="4" w:space="0" w:color="auto"/>
            </w:tcBorders>
          </w:tcPr>
          <w:p w14:paraId="26CA47A4" w14:textId="77777777" w:rsidR="008E2E07" w:rsidRPr="00F94FD3" w:rsidRDefault="008E2E07" w:rsidP="00784F5B">
            <w:pPr>
              <w:spacing w:line="276" w:lineRule="auto"/>
              <w:jc w:val="center"/>
              <w:rPr>
                <w:rFonts w:ascii="Times New Roman" w:hAnsi="Times New Roman" w:cs="Times New Roman"/>
                <w:i/>
                <w:iCs/>
                <w:color w:val="000000"/>
                <w:sz w:val="20"/>
                <w:szCs w:val="20"/>
              </w:rPr>
            </w:pPr>
          </w:p>
        </w:tc>
        <w:tc>
          <w:tcPr>
            <w:tcW w:w="534" w:type="pct"/>
            <w:tcBorders>
              <w:top w:val="single" w:sz="4" w:space="0" w:color="auto"/>
              <w:bottom w:val="single" w:sz="4" w:space="0" w:color="auto"/>
            </w:tcBorders>
          </w:tcPr>
          <w:p w14:paraId="392B2B28" w14:textId="77777777" w:rsidR="008E2E07" w:rsidRPr="00F94FD3" w:rsidRDefault="008E2E07" w:rsidP="00784F5B">
            <w:pPr>
              <w:spacing w:line="276" w:lineRule="auto"/>
              <w:jc w:val="center"/>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LL</w:t>
            </w:r>
          </w:p>
        </w:tc>
        <w:tc>
          <w:tcPr>
            <w:tcW w:w="534" w:type="pct"/>
            <w:tcBorders>
              <w:top w:val="single" w:sz="4" w:space="0" w:color="auto"/>
              <w:bottom w:val="single" w:sz="4" w:space="0" w:color="auto"/>
            </w:tcBorders>
          </w:tcPr>
          <w:p w14:paraId="4823696F" w14:textId="77777777" w:rsidR="008E2E07" w:rsidRPr="00F94FD3" w:rsidRDefault="008E2E07" w:rsidP="00784F5B">
            <w:pPr>
              <w:spacing w:line="276" w:lineRule="auto"/>
              <w:jc w:val="center"/>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UL</w:t>
            </w:r>
          </w:p>
        </w:tc>
        <w:tc>
          <w:tcPr>
            <w:tcW w:w="457" w:type="pct"/>
            <w:tcBorders>
              <w:top w:val="nil"/>
              <w:bottom w:val="single" w:sz="4" w:space="0" w:color="auto"/>
            </w:tcBorders>
          </w:tcPr>
          <w:p w14:paraId="1190A13E" w14:textId="77777777" w:rsidR="008E2E07" w:rsidRPr="00F94FD3" w:rsidRDefault="008E2E07" w:rsidP="00784F5B">
            <w:pPr>
              <w:spacing w:line="276" w:lineRule="auto"/>
              <w:jc w:val="center"/>
              <w:rPr>
                <w:rFonts w:ascii="Times New Roman" w:hAnsi="Times New Roman" w:cs="Times New Roman"/>
                <w:i/>
                <w:iCs/>
                <w:color w:val="000000"/>
                <w:sz w:val="20"/>
                <w:szCs w:val="20"/>
              </w:rPr>
            </w:pPr>
          </w:p>
        </w:tc>
        <w:tc>
          <w:tcPr>
            <w:tcW w:w="534" w:type="pct"/>
            <w:tcBorders>
              <w:top w:val="nil"/>
              <w:bottom w:val="single" w:sz="4" w:space="0" w:color="auto"/>
            </w:tcBorders>
          </w:tcPr>
          <w:p w14:paraId="748679CC" w14:textId="77777777" w:rsidR="008E2E07" w:rsidRPr="00F94FD3" w:rsidRDefault="008E2E07" w:rsidP="00784F5B">
            <w:pPr>
              <w:spacing w:line="276" w:lineRule="auto"/>
              <w:jc w:val="center"/>
              <w:rPr>
                <w:rFonts w:ascii="Times New Roman" w:hAnsi="Times New Roman" w:cs="Times New Roman"/>
                <w:i/>
                <w:iCs/>
                <w:color w:val="000000"/>
                <w:sz w:val="20"/>
                <w:szCs w:val="20"/>
              </w:rPr>
            </w:pPr>
          </w:p>
        </w:tc>
      </w:tr>
      <w:tr w:rsidR="008E2E07" w:rsidRPr="00F94FD3" w14:paraId="5EFF7BBA" w14:textId="77777777" w:rsidTr="00784F5B">
        <w:tc>
          <w:tcPr>
            <w:tcW w:w="1873" w:type="pct"/>
            <w:tcBorders>
              <w:top w:val="single" w:sz="4" w:space="0" w:color="auto"/>
            </w:tcBorders>
          </w:tcPr>
          <w:p w14:paraId="7CD381C5" w14:textId="0478E4F2" w:rsidR="008E2E07" w:rsidRPr="00F94FD3" w:rsidRDefault="008E2E07" w:rsidP="00784F5B">
            <w:pPr>
              <w:spacing w:line="276" w:lineRule="auto"/>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Model predicting flow</w:t>
            </w:r>
          </w:p>
        </w:tc>
        <w:tc>
          <w:tcPr>
            <w:tcW w:w="534" w:type="pct"/>
            <w:tcBorders>
              <w:top w:val="single" w:sz="4" w:space="0" w:color="auto"/>
            </w:tcBorders>
          </w:tcPr>
          <w:p w14:paraId="59265F1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Borders>
              <w:top w:val="single" w:sz="4" w:space="0" w:color="auto"/>
            </w:tcBorders>
          </w:tcPr>
          <w:p w14:paraId="301B17B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Borders>
              <w:top w:val="single" w:sz="4" w:space="0" w:color="auto"/>
            </w:tcBorders>
          </w:tcPr>
          <w:p w14:paraId="1A6A05A7"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Borders>
              <w:top w:val="single" w:sz="4" w:space="0" w:color="auto"/>
            </w:tcBorders>
          </w:tcPr>
          <w:p w14:paraId="70678B4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Borders>
              <w:top w:val="single" w:sz="4" w:space="0" w:color="auto"/>
            </w:tcBorders>
          </w:tcPr>
          <w:p w14:paraId="4F579BDB"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Borders>
              <w:top w:val="nil"/>
            </w:tcBorders>
          </w:tcPr>
          <w:p w14:paraId="6F02F1B4"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3BE40230" w14:textId="77777777" w:rsidTr="00784F5B">
        <w:tc>
          <w:tcPr>
            <w:tcW w:w="1873" w:type="pct"/>
          </w:tcPr>
          <w:p w14:paraId="0A3A79CC"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Fixed effects</w:t>
            </w:r>
          </w:p>
        </w:tc>
        <w:tc>
          <w:tcPr>
            <w:tcW w:w="534" w:type="pct"/>
          </w:tcPr>
          <w:p w14:paraId="005F37D1"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5FED02F3"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2296FCB2"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569076B"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794E43AC"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4A871957"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7ED8E5D5" w14:textId="77777777" w:rsidTr="00784F5B">
        <w:tc>
          <w:tcPr>
            <w:tcW w:w="1873" w:type="pct"/>
          </w:tcPr>
          <w:p w14:paraId="3534AE46"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Intercept</w:t>
            </w:r>
          </w:p>
        </w:tc>
        <w:tc>
          <w:tcPr>
            <w:tcW w:w="534" w:type="pct"/>
          </w:tcPr>
          <w:p w14:paraId="410E8E2B" w14:textId="09FE63F4"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3.18</w:t>
            </w:r>
          </w:p>
        </w:tc>
        <w:tc>
          <w:tcPr>
            <w:tcW w:w="534" w:type="pct"/>
          </w:tcPr>
          <w:p w14:paraId="6670E02F" w14:textId="2275D539"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0.05</w:t>
            </w:r>
          </w:p>
        </w:tc>
        <w:tc>
          <w:tcPr>
            <w:tcW w:w="534" w:type="pct"/>
          </w:tcPr>
          <w:p w14:paraId="13555FBE" w14:textId="3698EBED"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3.0</w:t>
            </w:r>
            <w:r>
              <w:rPr>
                <w:rFonts w:ascii="Times New Roman" w:hAnsi="Times New Roman" w:cs="Times New Roman"/>
                <w:color w:val="000000"/>
                <w:sz w:val="20"/>
                <w:szCs w:val="20"/>
              </w:rPr>
              <w:t>9</w:t>
            </w:r>
          </w:p>
        </w:tc>
        <w:tc>
          <w:tcPr>
            <w:tcW w:w="534" w:type="pct"/>
          </w:tcPr>
          <w:p w14:paraId="4D46A861" w14:textId="2AB36DC0"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3.29</w:t>
            </w:r>
          </w:p>
        </w:tc>
        <w:tc>
          <w:tcPr>
            <w:tcW w:w="457" w:type="pct"/>
          </w:tcPr>
          <w:p w14:paraId="2AB67F76" w14:textId="6FFDB7B9"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&lt; .001</w:t>
            </w:r>
          </w:p>
        </w:tc>
        <w:tc>
          <w:tcPr>
            <w:tcW w:w="534" w:type="pct"/>
          </w:tcPr>
          <w:p w14:paraId="36448CC3"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0F87C3B7" w14:textId="77777777" w:rsidTr="00784F5B">
        <w:tc>
          <w:tcPr>
            <w:tcW w:w="1873" w:type="pct"/>
          </w:tcPr>
          <w:p w14:paraId="61F62A24"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Session (session 2 vs. session 1)</w:t>
            </w:r>
          </w:p>
        </w:tc>
        <w:tc>
          <w:tcPr>
            <w:tcW w:w="534" w:type="pct"/>
          </w:tcPr>
          <w:p w14:paraId="3BBB9A65" w14:textId="51641803"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0.11</w:t>
            </w:r>
          </w:p>
        </w:tc>
        <w:tc>
          <w:tcPr>
            <w:tcW w:w="534" w:type="pct"/>
          </w:tcPr>
          <w:p w14:paraId="271EDD13" w14:textId="0F3D2BB1"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w:t>
            </w:r>
            <w:r>
              <w:rPr>
                <w:rFonts w:ascii="Times New Roman" w:hAnsi="Times New Roman" w:cs="Times New Roman"/>
                <w:color w:val="000000"/>
                <w:sz w:val="20"/>
                <w:szCs w:val="20"/>
              </w:rPr>
              <w:t>4</w:t>
            </w:r>
          </w:p>
        </w:tc>
        <w:tc>
          <w:tcPr>
            <w:tcW w:w="534" w:type="pct"/>
          </w:tcPr>
          <w:p w14:paraId="6613E736" w14:textId="4D1FC924"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0.0</w:t>
            </w:r>
            <w:r>
              <w:rPr>
                <w:rFonts w:ascii="Times New Roman" w:hAnsi="Times New Roman" w:cs="Times New Roman"/>
                <w:color w:val="000000"/>
                <w:sz w:val="20"/>
                <w:szCs w:val="20"/>
              </w:rPr>
              <w:t>4</w:t>
            </w:r>
          </w:p>
        </w:tc>
        <w:tc>
          <w:tcPr>
            <w:tcW w:w="534" w:type="pct"/>
          </w:tcPr>
          <w:p w14:paraId="2499DD22" w14:textId="60290641"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0.1</w:t>
            </w:r>
            <w:r>
              <w:rPr>
                <w:rFonts w:ascii="Times New Roman" w:hAnsi="Times New Roman" w:cs="Times New Roman"/>
                <w:color w:val="000000"/>
                <w:sz w:val="20"/>
                <w:szCs w:val="20"/>
              </w:rPr>
              <w:t>9</w:t>
            </w:r>
          </w:p>
        </w:tc>
        <w:tc>
          <w:tcPr>
            <w:tcW w:w="457" w:type="pct"/>
          </w:tcPr>
          <w:p w14:paraId="3DC52503" w14:textId="0288F0B6"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.003</w:t>
            </w:r>
          </w:p>
        </w:tc>
        <w:tc>
          <w:tcPr>
            <w:tcW w:w="534" w:type="pct"/>
          </w:tcPr>
          <w:p w14:paraId="4F29BEC1"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F94FD3" w:rsidRPr="00F94FD3" w14:paraId="1532D083" w14:textId="77777777" w:rsidTr="00784F5B">
        <w:tc>
          <w:tcPr>
            <w:tcW w:w="1873" w:type="pct"/>
          </w:tcPr>
          <w:p w14:paraId="4EAC935F" w14:textId="21DCF02F" w:rsidR="00F94FD3" w:rsidRPr="00F94FD3" w:rsidRDefault="00F94FD3"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Group (positive</w:t>
            </w:r>
            <w:r w:rsidR="00CC566E">
              <w:rPr>
                <w:rFonts w:ascii="Times New Roman" w:hAnsi="Times New Roman" w:cs="Times New Roman"/>
                <w:color w:val="000000"/>
                <w:sz w:val="20"/>
                <w:szCs w:val="20"/>
              </w:rPr>
              <w:t xml:space="preserve"> vs. neutral</w:t>
            </w:r>
            <w:r w:rsidRPr="00F94FD3">
              <w:rPr>
                <w:rFonts w:ascii="Times New Roman" w:hAnsi="Times New Roman" w:cs="Times New Roman"/>
                <w:color w:val="000000"/>
                <w:sz w:val="20"/>
                <w:szCs w:val="20"/>
              </w:rPr>
              <w:t>)</w:t>
            </w:r>
          </w:p>
        </w:tc>
        <w:tc>
          <w:tcPr>
            <w:tcW w:w="534" w:type="pct"/>
          </w:tcPr>
          <w:p w14:paraId="4D9E91F5" w14:textId="2EA26605" w:rsidR="00F94FD3"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–0.06</w:t>
            </w:r>
          </w:p>
        </w:tc>
        <w:tc>
          <w:tcPr>
            <w:tcW w:w="534" w:type="pct"/>
          </w:tcPr>
          <w:p w14:paraId="575233CD" w14:textId="5F728B96" w:rsidR="00F94FD3"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0.06</w:t>
            </w:r>
          </w:p>
        </w:tc>
        <w:tc>
          <w:tcPr>
            <w:tcW w:w="534" w:type="pct"/>
          </w:tcPr>
          <w:p w14:paraId="079A2A79" w14:textId="27B82BE3" w:rsidR="00F94FD3" w:rsidRPr="00F94FD3" w:rsidRDefault="00CC566E"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w:t>
            </w:r>
            <w:r w:rsidRPr="00CC566E">
              <w:rPr>
                <w:rFonts w:ascii="Times New Roman" w:hAnsi="Times New Roman" w:cs="Times New Roman"/>
                <w:color w:val="000000"/>
                <w:sz w:val="20"/>
                <w:szCs w:val="20"/>
              </w:rPr>
              <w:t>0.1</w:t>
            </w:r>
            <w:r>
              <w:rPr>
                <w:rFonts w:ascii="Times New Roman" w:hAnsi="Times New Roman" w:cs="Times New Roman"/>
                <w:color w:val="000000"/>
                <w:sz w:val="20"/>
                <w:szCs w:val="20"/>
              </w:rPr>
              <w:t>9</w:t>
            </w:r>
          </w:p>
        </w:tc>
        <w:tc>
          <w:tcPr>
            <w:tcW w:w="534" w:type="pct"/>
          </w:tcPr>
          <w:p w14:paraId="405C261E" w14:textId="7EC3F02C" w:rsidR="00F94FD3"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0.0</w:t>
            </w:r>
            <w:r>
              <w:rPr>
                <w:rFonts w:ascii="Times New Roman" w:hAnsi="Times New Roman" w:cs="Times New Roman"/>
                <w:color w:val="000000"/>
                <w:sz w:val="20"/>
                <w:szCs w:val="20"/>
              </w:rPr>
              <w:t>6</w:t>
            </w:r>
          </w:p>
        </w:tc>
        <w:tc>
          <w:tcPr>
            <w:tcW w:w="457" w:type="pct"/>
          </w:tcPr>
          <w:p w14:paraId="2A2F35A6" w14:textId="2613924F" w:rsidR="00F94FD3"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.30</w:t>
            </w:r>
            <w:r>
              <w:rPr>
                <w:rFonts w:ascii="Times New Roman" w:hAnsi="Times New Roman" w:cs="Times New Roman"/>
                <w:color w:val="000000"/>
                <w:sz w:val="20"/>
                <w:szCs w:val="20"/>
              </w:rPr>
              <w:t>9</w:t>
            </w:r>
          </w:p>
        </w:tc>
        <w:tc>
          <w:tcPr>
            <w:tcW w:w="534" w:type="pct"/>
          </w:tcPr>
          <w:p w14:paraId="7029F898" w14:textId="77777777" w:rsidR="00F94FD3" w:rsidRPr="00F94FD3" w:rsidRDefault="00F94FD3" w:rsidP="00784F5B">
            <w:pPr>
              <w:spacing w:line="276" w:lineRule="auto"/>
              <w:jc w:val="right"/>
              <w:rPr>
                <w:rFonts w:ascii="Times New Roman" w:hAnsi="Times New Roman" w:cs="Times New Roman"/>
                <w:color w:val="000000"/>
                <w:sz w:val="20"/>
                <w:szCs w:val="20"/>
              </w:rPr>
            </w:pPr>
          </w:p>
        </w:tc>
      </w:tr>
      <w:tr w:rsidR="008E2E07" w:rsidRPr="00F94FD3" w14:paraId="42740AFD" w14:textId="77777777" w:rsidTr="00784F5B">
        <w:tc>
          <w:tcPr>
            <w:tcW w:w="1873" w:type="pct"/>
          </w:tcPr>
          <w:p w14:paraId="666BEF89" w14:textId="3BD8955F"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Condition (</w:t>
            </w:r>
            <w:r w:rsidR="00F94FD3">
              <w:rPr>
                <w:rFonts w:ascii="Times New Roman" w:hAnsi="Times New Roman" w:cs="Times New Roman"/>
                <w:color w:val="000000"/>
                <w:sz w:val="20"/>
                <w:szCs w:val="20"/>
              </w:rPr>
              <w:t>balance</w:t>
            </w:r>
            <w:r w:rsidR="00CC566E">
              <w:rPr>
                <w:rFonts w:ascii="Times New Roman" w:hAnsi="Times New Roman" w:cs="Times New Roman"/>
                <w:color w:val="000000"/>
                <w:sz w:val="20"/>
                <w:szCs w:val="20"/>
              </w:rPr>
              <w:t xml:space="preserve"> vs. overload</w:t>
            </w:r>
            <w:r w:rsidRPr="00F94FD3">
              <w:rPr>
                <w:rFonts w:ascii="Times New Roman" w:hAnsi="Times New Roman" w:cs="Times New Roman"/>
                <w:color w:val="000000"/>
                <w:sz w:val="20"/>
                <w:szCs w:val="20"/>
              </w:rPr>
              <w:t>)</w:t>
            </w:r>
          </w:p>
        </w:tc>
        <w:tc>
          <w:tcPr>
            <w:tcW w:w="534" w:type="pct"/>
          </w:tcPr>
          <w:p w14:paraId="55D1537A" w14:textId="4960F905"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0.13</w:t>
            </w:r>
          </w:p>
        </w:tc>
        <w:tc>
          <w:tcPr>
            <w:tcW w:w="534" w:type="pct"/>
          </w:tcPr>
          <w:p w14:paraId="5A7C610F" w14:textId="304F401A"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0.06</w:t>
            </w:r>
          </w:p>
        </w:tc>
        <w:tc>
          <w:tcPr>
            <w:tcW w:w="534" w:type="pct"/>
          </w:tcPr>
          <w:p w14:paraId="70A4724F" w14:textId="779CE8AD"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0.0</w:t>
            </w:r>
            <w:r>
              <w:rPr>
                <w:rFonts w:ascii="Times New Roman" w:hAnsi="Times New Roman" w:cs="Times New Roman"/>
                <w:color w:val="000000"/>
                <w:sz w:val="20"/>
                <w:szCs w:val="20"/>
              </w:rPr>
              <w:t>2</w:t>
            </w:r>
          </w:p>
        </w:tc>
        <w:tc>
          <w:tcPr>
            <w:tcW w:w="534" w:type="pct"/>
          </w:tcPr>
          <w:p w14:paraId="6FC2362F" w14:textId="1E1056EA"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0.24</w:t>
            </w:r>
          </w:p>
        </w:tc>
        <w:tc>
          <w:tcPr>
            <w:tcW w:w="457" w:type="pct"/>
          </w:tcPr>
          <w:p w14:paraId="08A5A216" w14:textId="031D04D9"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.02</w:t>
            </w:r>
            <w:r>
              <w:rPr>
                <w:rFonts w:ascii="Times New Roman" w:hAnsi="Times New Roman" w:cs="Times New Roman"/>
                <w:color w:val="000000"/>
                <w:sz w:val="20"/>
                <w:szCs w:val="20"/>
              </w:rPr>
              <w:t>2</w:t>
            </w:r>
          </w:p>
        </w:tc>
        <w:tc>
          <w:tcPr>
            <w:tcW w:w="534" w:type="pct"/>
          </w:tcPr>
          <w:p w14:paraId="5547E6F4"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F94FD3" w:rsidRPr="00F94FD3" w14:paraId="61FE4B97" w14:textId="77777777" w:rsidTr="00784F5B">
        <w:tc>
          <w:tcPr>
            <w:tcW w:w="1873" w:type="pct"/>
          </w:tcPr>
          <w:p w14:paraId="22CA557D" w14:textId="30B256DA" w:rsidR="00F94FD3" w:rsidRPr="00F94FD3" w:rsidRDefault="00F94FD3"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Session × group</w:t>
            </w:r>
          </w:p>
        </w:tc>
        <w:tc>
          <w:tcPr>
            <w:tcW w:w="534" w:type="pct"/>
          </w:tcPr>
          <w:p w14:paraId="473E52E2" w14:textId="098830F6" w:rsidR="00F94FD3"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w:t>
            </w:r>
            <w:r>
              <w:rPr>
                <w:rFonts w:ascii="Times New Roman" w:hAnsi="Times New Roman" w:cs="Times New Roman"/>
                <w:color w:val="000000"/>
                <w:sz w:val="20"/>
                <w:szCs w:val="20"/>
              </w:rPr>
              <w:t>2</w:t>
            </w:r>
          </w:p>
        </w:tc>
        <w:tc>
          <w:tcPr>
            <w:tcW w:w="534" w:type="pct"/>
          </w:tcPr>
          <w:p w14:paraId="3CFE83F7" w14:textId="572E9F4D" w:rsidR="00F94FD3"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0.05</w:t>
            </w:r>
          </w:p>
        </w:tc>
        <w:tc>
          <w:tcPr>
            <w:tcW w:w="534" w:type="pct"/>
          </w:tcPr>
          <w:p w14:paraId="0B1968BC" w14:textId="0135F5C4" w:rsidR="00F94FD3" w:rsidRPr="00F94FD3" w:rsidRDefault="00CC566E"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w:t>
            </w:r>
            <w:r w:rsidRPr="00CC566E">
              <w:rPr>
                <w:rFonts w:ascii="Times New Roman" w:hAnsi="Times New Roman" w:cs="Times New Roman"/>
                <w:color w:val="000000"/>
                <w:sz w:val="20"/>
                <w:szCs w:val="20"/>
              </w:rPr>
              <w:t>0.1</w:t>
            </w:r>
            <w:r>
              <w:rPr>
                <w:rFonts w:ascii="Times New Roman" w:hAnsi="Times New Roman" w:cs="Times New Roman"/>
                <w:color w:val="000000"/>
                <w:sz w:val="20"/>
                <w:szCs w:val="20"/>
              </w:rPr>
              <w:t>3</w:t>
            </w:r>
          </w:p>
        </w:tc>
        <w:tc>
          <w:tcPr>
            <w:tcW w:w="534" w:type="pct"/>
          </w:tcPr>
          <w:p w14:paraId="68D3AB24" w14:textId="5471912E" w:rsidR="00F94FD3"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0.0</w:t>
            </w:r>
            <w:r>
              <w:rPr>
                <w:rFonts w:ascii="Times New Roman" w:hAnsi="Times New Roman" w:cs="Times New Roman"/>
                <w:color w:val="000000"/>
                <w:sz w:val="20"/>
                <w:szCs w:val="20"/>
              </w:rPr>
              <w:t>9</w:t>
            </w:r>
          </w:p>
        </w:tc>
        <w:tc>
          <w:tcPr>
            <w:tcW w:w="457" w:type="pct"/>
          </w:tcPr>
          <w:p w14:paraId="1B5982C9" w14:textId="27716549" w:rsidR="00F94FD3"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.729</w:t>
            </w:r>
          </w:p>
        </w:tc>
        <w:tc>
          <w:tcPr>
            <w:tcW w:w="534" w:type="pct"/>
          </w:tcPr>
          <w:p w14:paraId="53FB126A" w14:textId="77777777" w:rsidR="00F94FD3" w:rsidRPr="00F94FD3" w:rsidRDefault="00F94FD3" w:rsidP="00784F5B">
            <w:pPr>
              <w:spacing w:line="276" w:lineRule="auto"/>
              <w:jc w:val="right"/>
              <w:rPr>
                <w:rFonts w:ascii="Times New Roman" w:hAnsi="Times New Roman" w:cs="Times New Roman"/>
                <w:color w:val="000000"/>
                <w:sz w:val="20"/>
                <w:szCs w:val="20"/>
              </w:rPr>
            </w:pPr>
          </w:p>
        </w:tc>
      </w:tr>
      <w:tr w:rsidR="008E2E07" w:rsidRPr="00F94FD3" w14:paraId="629F2A3F" w14:textId="77777777" w:rsidTr="00784F5B">
        <w:tc>
          <w:tcPr>
            <w:tcW w:w="1873" w:type="pct"/>
          </w:tcPr>
          <w:p w14:paraId="78D65869"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Random effects</w:t>
            </w:r>
          </w:p>
        </w:tc>
        <w:tc>
          <w:tcPr>
            <w:tcW w:w="534" w:type="pct"/>
          </w:tcPr>
          <w:p w14:paraId="520A9F71"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7C939015"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440B7442"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0677E0EC"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3FFC6226"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504E3048"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456319D3" w14:textId="77777777" w:rsidTr="00784F5B">
        <w:tc>
          <w:tcPr>
            <w:tcW w:w="1873" w:type="pct"/>
          </w:tcPr>
          <w:p w14:paraId="0F24A8E7"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Intercept</w:t>
            </w:r>
          </w:p>
        </w:tc>
        <w:tc>
          <w:tcPr>
            <w:tcW w:w="534" w:type="pct"/>
          </w:tcPr>
          <w:p w14:paraId="0C705C9E"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4D9DE3CD"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3D39177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52465B4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70291A05"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73D8207C" w14:textId="627D7A86"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0.39</w:t>
            </w:r>
          </w:p>
        </w:tc>
      </w:tr>
      <w:tr w:rsidR="008E2E07" w:rsidRPr="00F94FD3" w14:paraId="0351BCC4" w14:textId="77777777" w:rsidTr="00784F5B">
        <w:tc>
          <w:tcPr>
            <w:tcW w:w="1873" w:type="pct"/>
          </w:tcPr>
          <w:p w14:paraId="05E29955"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Residual</w:t>
            </w:r>
          </w:p>
        </w:tc>
        <w:tc>
          <w:tcPr>
            <w:tcW w:w="534" w:type="pct"/>
          </w:tcPr>
          <w:p w14:paraId="61211803"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4DA30587"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0217EF1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B3C70DD"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08C2C5E0"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332DE909" w14:textId="5C9A253F" w:rsidR="008E2E07" w:rsidRPr="00F94FD3" w:rsidRDefault="00F94FD3"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0.3</w:t>
            </w:r>
            <w:r>
              <w:rPr>
                <w:rFonts w:ascii="Times New Roman" w:hAnsi="Times New Roman" w:cs="Times New Roman"/>
                <w:color w:val="000000"/>
                <w:sz w:val="20"/>
                <w:szCs w:val="20"/>
              </w:rPr>
              <w:t>1</w:t>
            </w:r>
          </w:p>
        </w:tc>
      </w:tr>
      <w:tr w:rsidR="008E2E07" w:rsidRPr="00F94FD3" w14:paraId="7DCFE052" w14:textId="77777777" w:rsidTr="00784F5B">
        <w:tc>
          <w:tcPr>
            <w:tcW w:w="1873" w:type="pct"/>
          </w:tcPr>
          <w:p w14:paraId="71C34B0C" w14:textId="222CF6F3" w:rsidR="008E2E07" w:rsidRPr="00F94FD3" w:rsidRDefault="008E2E07" w:rsidP="00784F5B">
            <w:pPr>
              <w:spacing w:line="276" w:lineRule="auto"/>
              <w:rPr>
                <w:rFonts w:ascii="Times New Roman" w:hAnsi="Times New Roman" w:cs="Times New Roman"/>
                <w:i/>
                <w:iCs/>
                <w:color w:val="000000"/>
                <w:sz w:val="20"/>
                <w:szCs w:val="20"/>
              </w:rPr>
            </w:pPr>
            <w:r w:rsidRPr="00F94FD3">
              <w:rPr>
                <w:rFonts w:ascii="Times New Roman" w:hAnsi="Times New Roman" w:cs="Times New Roman"/>
                <w:i/>
                <w:iCs/>
                <w:color w:val="000000"/>
                <w:sz w:val="20"/>
                <w:szCs w:val="20"/>
              </w:rPr>
              <w:t>Model predicting objective performance</w:t>
            </w:r>
          </w:p>
        </w:tc>
        <w:tc>
          <w:tcPr>
            <w:tcW w:w="534" w:type="pct"/>
          </w:tcPr>
          <w:p w14:paraId="6C22ECC4"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2E21138"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05BB481F"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7CCA7844"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7E74D2F1"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2CD6CB2"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781A1308" w14:textId="77777777" w:rsidTr="00784F5B">
        <w:tc>
          <w:tcPr>
            <w:tcW w:w="1873" w:type="pct"/>
          </w:tcPr>
          <w:p w14:paraId="2ADDAD11" w14:textId="77777777" w:rsidR="008E2E07" w:rsidRPr="00F94FD3" w:rsidRDefault="008E2E07" w:rsidP="00784F5B">
            <w:pPr>
              <w:spacing w:line="276" w:lineRule="auto"/>
              <w:rPr>
                <w:rFonts w:ascii="Times New Roman" w:hAnsi="Times New Roman" w:cs="Times New Roman"/>
                <w:i/>
                <w:iCs/>
                <w:color w:val="000000"/>
                <w:sz w:val="20"/>
                <w:szCs w:val="20"/>
              </w:rPr>
            </w:pPr>
            <w:r w:rsidRPr="00F94FD3">
              <w:rPr>
                <w:rFonts w:ascii="Times New Roman" w:hAnsi="Times New Roman" w:cs="Times New Roman"/>
                <w:color w:val="000000"/>
                <w:sz w:val="20"/>
                <w:szCs w:val="20"/>
              </w:rPr>
              <w:t>Fixed effects</w:t>
            </w:r>
          </w:p>
        </w:tc>
        <w:tc>
          <w:tcPr>
            <w:tcW w:w="534" w:type="pct"/>
          </w:tcPr>
          <w:p w14:paraId="154521A5" w14:textId="61469ED2"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82880D3" w14:textId="564CF45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4E2D5DF"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D33C731"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766D9450" w14:textId="29B31582"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4DFC875"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CC566E" w:rsidRPr="00F94FD3" w14:paraId="2FFF26A0" w14:textId="77777777" w:rsidTr="00784F5B">
        <w:tc>
          <w:tcPr>
            <w:tcW w:w="1873" w:type="pct"/>
          </w:tcPr>
          <w:p w14:paraId="1B5914A4" w14:textId="77777777" w:rsidR="00CC566E" w:rsidRPr="00F94FD3" w:rsidRDefault="00CC566E" w:rsidP="00CC566E">
            <w:pPr>
              <w:spacing w:line="276" w:lineRule="auto"/>
              <w:rPr>
                <w:rFonts w:ascii="Times New Roman" w:hAnsi="Times New Roman" w:cs="Times New Roman"/>
                <w:i/>
                <w:iCs/>
                <w:color w:val="000000"/>
                <w:sz w:val="20"/>
                <w:szCs w:val="20"/>
              </w:rPr>
            </w:pPr>
            <w:r w:rsidRPr="00F94FD3">
              <w:rPr>
                <w:rFonts w:ascii="Times New Roman" w:hAnsi="Times New Roman" w:cs="Times New Roman"/>
                <w:color w:val="000000"/>
                <w:sz w:val="20"/>
                <w:szCs w:val="20"/>
              </w:rPr>
              <w:t xml:space="preserve">    Intercept</w:t>
            </w:r>
          </w:p>
        </w:tc>
        <w:tc>
          <w:tcPr>
            <w:tcW w:w="534" w:type="pct"/>
          </w:tcPr>
          <w:p w14:paraId="43799F6F" w14:textId="6385E61D" w:rsidR="00CC566E" w:rsidRPr="00F94FD3" w:rsidRDefault="00CC566E" w:rsidP="00CC566E">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283.74</w:t>
            </w:r>
          </w:p>
        </w:tc>
        <w:tc>
          <w:tcPr>
            <w:tcW w:w="534" w:type="pct"/>
          </w:tcPr>
          <w:p w14:paraId="2BE64695" w14:textId="22D9CCAA" w:rsidR="00CC566E" w:rsidRPr="00F94FD3" w:rsidRDefault="00CC566E" w:rsidP="00CC566E">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84.56</w:t>
            </w:r>
          </w:p>
        </w:tc>
        <w:tc>
          <w:tcPr>
            <w:tcW w:w="534" w:type="pct"/>
          </w:tcPr>
          <w:p w14:paraId="3C2E9320" w14:textId="144B18E9" w:rsidR="00CC566E" w:rsidRPr="00F94FD3" w:rsidRDefault="00CC566E" w:rsidP="00CC566E">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118.4</w:t>
            </w:r>
            <w:r>
              <w:rPr>
                <w:rFonts w:ascii="Times New Roman" w:hAnsi="Times New Roman" w:cs="Times New Roman"/>
                <w:color w:val="000000"/>
                <w:sz w:val="20"/>
                <w:szCs w:val="20"/>
              </w:rPr>
              <w:t>5</w:t>
            </w:r>
          </w:p>
        </w:tc>
        <w:tc>
          <w:tcPr>
            <w:tcW w:w="534" w:type="pct"/>
          </w:tcPr>
          <w:p w14:paraId="61CF1A06" w14:textId="4552FAD6" w:rsidR="00CC566E" w:rsidRPr="00F94FD3" w:rsidRDefault="00CC566E" w:rsidP="00CC566E">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449.0</w:t>
            </w:r>
            <w:r>
              <w:rPr>
                <w:rFonts w:ascii="Times New Roman" w:hAnsi="Times New Roman" w:cs="Times New Roman"/>
                <w:color w:val="000000"/>
                <w:sz w:val="20"/>
                <w:szCs w:val="20"/>
              </w:rPr>
              <w:t>3</w:t>
            </w:r>
          </w:p>
        </w:tc>
        <w:tc>
          <w:tcPr>
            <w:tcW w:w="457" w:type="pct"/>
          </w:tcPr>
          <w:p w14:paraId="61264B7E" w14:textId="188D5F57" w:rsidR="00CC566E" w:rsidRPr="00F94FD3" w:rsidRDefault="00CC566E" w:rsidP="00CC566E">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&lt; .001</w:t>
            </w:r>
          </w:p>
        </w:tc>
        <w:tc>
          <w:tcPr>
            <w:tcW w:w="534" w:type="pct"/>
          </w:tcPr>
          <w:p w14:paraId="152B0F85" w14:textId="77777777" w:rsidR="00CC566E" w:rsidRPr="00F94FD3" w:rsidRDefault="00CC566E" w:rsidP="00CC566E">
            <w:pPr>
              <w:spacing w:line="276" w:lineRule="auto"/>
              <w:jc w:val="right"/>
              <w:rPr>
                <w:rFonts w:ascii="Times New Roman" w:hAnsi="Times New Roman" w:cs="Times New Roman"/>
                <w:color w:val="000000"/>
                <w:sz w:val="20"/>
                <w:szCs w:val="20"/>
              </w:rPr>
            </w:pPr>
          </w:p>
        </w:tc>
      </w:tr>
      <w:tr w:rsidR="008E2E07" w:rsidRPr="00F94FD3" w14:paraId="4CF2C3FA" w14:textId="77777777" w:rsidTr="00784F5B">
        <w:tc>
          <w:tcPr>
            <w:tcW w:w="1873" w:type="pct"/>
          </w:tcPr>
          <w:p w14:paraId="6A79A2A3" w14:textId="77777777" w:rsidR="008E2E07" w:rsidRPr="00F94FD3" w:rsidRDefault="008E2E07" w:rsidP="00784F5B">
            <w:pPr>
              <w:spacing w:line="276" w:lineRule="auto"/>
              <w:rPr>
                <w:rFonts w:ascii="Times New Roman" w:hAnsi="Times New Roman" w:cs="Times New Roman"/>
                <w:i/>
                <w:iCs/>
                <w:color w:val="000000"/>
                <w:sz w:val="20"/>
                <w:szCs w:val="20"/>
              </w:rPr>
            </w:pPr>
            <w:r w:rsidRPr="00F94FD3">
              <w:rPr>
                <w:rFonts w:ascii="Times New Roman" w:hAnsi="Times New Roman" w:cs="Times New Roman"/>
                <w:color w:val="000000"/>
                <w:sz w:val="20"/>
                <w:szCs w:val="20"/>
              </w:rPr>
              <w:t xml:space="preserve">      Session (session 2 vs. session 1)</w:t>
            </w:r>
          </w:p>
        </w:tc>
        <w:tc>
          <w:tcPr>
            <w:tcW w:w="534" w:type="pct"/>
          </w:tcPr>
          <w:p w14:paraId="5761313D" w14:textId="6F9E6918"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171.93</w:t>
            </w:r>
          </w:p>
        </w:tc>
        <w:tc>
          <w:tcPr>
            <w:tcW w:w="534" w:type="pct"/>
          </w:tcPr>
          <w:p w14:paraId="46AACBD3" w14:textId="4EBC5EBA"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61.93</w:t>
            </w:r>
          </w:p>
        </w:tc>
        <w:tc>
          <w:tcPr>
            <w:tcW w:w="534" w:type="pct"/>
          </w:tcPr>
          <w:p w14:paraId="215A2F40" w14:textId="2C84B318"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50.5</w:t>
            </w:r>
            <w:r>
              <w:rPr>
                <w:rFonts w:ascii="Times New Roman" w:hAnsi="Times New Roman" w:cs="Times New Roman"/>
                <w:color w:val="000000"/>
                <w:sz w:val="20"/>
                <w:szCs w:val="20"/>
              </w:rPr>
              <w:t>7</w:t>
            </w:r>
          </w:p>
        </w:tc>
        <w:tc>
          <w:tcPr>
            <w:tcW w:w="534" w:type="pct"/>
          </w:tcPr>
          <w:p w14:paraId="1BD37CAC" w14:textId="0AFFF833"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293.2</w:t>
            </w:r>
            <w:r>
              <w:rPr>
                <w:rFonts w:ascii="Times New Roman" w:hAnsi="Times New Roman" w:cs="Times New Roman"/>
                <w:color w:val="000000"/>
                <w:sz w:val="20"/>
                <w:szCs w:val="20"/>
              </w:rPr>
              <w:t>9</w:t>
            </w:r>
          </w:p>
        </w:tc>
        <w:tc>
          <w:tcPr>
            <w:tcW w:w="457" w:type="pct"/>
          </w:tcPr>
          <w:p w14:paraId="1B62A4D5" w14:textId="24B525E5"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.00</w:t>
            </w:r>
            <w:r>
              <w:rPr>
                <w:rFonts w:ascii="Times New Roman" w:hAnsi="Times New Roman" w:cs="Times New Roman"/>
                <w:color w:val="000000"/>
                <w:sz w:val="20"/>
                <w:szCs w:val="20"/>
              </w:rPr>
              <w:t>6</w:t>
            </w:r>
          </w:p>
        </w:tc>
        <w:tc>
          <w:tcPr>
            <w:tcW w:w="534" w:type="pct"/>
          </w:tcPr>
          <w:p w14:paraId="325A4AC2"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17E7FD45" w14:textId="77777777" w:rsidTr="00784F5B">
        <w:tc>
          <w:tcPr>
            <w:tcW w:w="1873" w:type="pct"/>
          </w:tcPr>
          <w:p w14:paraId="18551CF3" w14:textId="77777777" w:rsidR="008E2E07" w:rsidRPr="00F94FD3" w:rsidRDefault="008E2E07" w:rsidP="00784F5B">
            <w:pPr>
              <w:spacing w:line="276" w:lineRule="auto"/>
              <w:rPr>
                <w:rFonts w:ascii="Times New Roman" w:hAnsi="Times New Roman" w:cs="Times New Roman"/>
                <w:i/>
                <w:iCs/>
                <w:color w:val="000000"/>
                <w:sz w:val="20"/>
                <w:szCs w:val="20"/>
              </w:rPr>
            </w:pPr>
            <w:r w:rsidRPr="00F94FD3">
              <w:rPr>
                <w:rFonts w:ascii="Times New Roman" w:hAnsi="Times New Roman" w:cs="Times New Roman"/>
                <w:color w:val="000000"/>
                <w:sz w:val="20"/>
                <w:szCs w:val="20"/>
              </w:rPr>
              <w:t xml:space="preserve">      Group (positive vs. neutral)</w:t>
            </w:r>
          </w:p>
        </w:tc>
        <w:tc>
          <w:tcPr>
            <w:tcW w:w="534" w:type="pct"/>
          </w:tcPr>
          <w:p w14:paraId="14444290" w14:textId="30C848AD"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61.95</w:t>
            </w:r>
          </w:p>
        </w:tc>
        <w:tc>
          <w:tcPr>
            <w:tcW w:w="534" w:type="pct"/>
          </w:tcPr>
          <w:p w14:paraId="19BA4F34" w14:textId="13F6B7AD"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98.96</w:t>
            </w:r>
          </w:p>
        </w:tc>
        <w:tc>
          <w:tcPr>
            <w:tcW w:w="534" w:type="pct"/>
          </w:tcPr>
          <w:p w14:paraId="1B7D3CE8" w14:textId="00605EB0" w:rsidR="008E2E07" w:rsidRPr="00F94FD3" w:rsidRDefault="00CC566E"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w:t>
            </w:r>
            <w:r w:rsidRPr="00CC566E">
              <w:rPr>
                <w:rFonts w:ascii="Times New Roman" w:hAnsi="Times New Roman" w:cs="Times New Roman"/>
                <w:color w:val="000000"/>
                <w:sz w:val="20"/>
                <w:szCs w:val="20"/>
              </w:rPr>
              <w:t>131.4</w:t>
            </w:r>
            <w:r>
              <w:rPr>
                <w:rFonts w:ascii="Times New Roman" w:hAnsi="Times New Roman" w:cs="Times New Roman"/>
                <w:color w:val="000000"/>
                <w:sz w:val="20"/>
                <w:szCs w:val="20"/>
              </w:rPr>
              <w:t>5</w:t>
            </w:r>
          </w:p>
        </w:tc>
        <w:tc>
          <w:tcPr>
            <w:tcW w:w="534" w:type="pct"/>
          </w:tcPr>
          <w:p w14:paraId="2E9660E8" w14:textId="42C49595"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255.35</w:t>
            </w:r>
          </w:p>
        </w:tc>
        <w:tc>
          <w:tcPr>
            <w:tcW w:w="457" w:type="pct"/>
          </w:tcPr>
          <w:p w14:paraId="5A1068D7" w14:textId="3996D63E"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.53</w:t>
            </w:r>
            <w:r>
              <w:rPr>
                <w:rFonts w:ascii="Times New Roman" w:hAnsi="Times New Roman" w:cs="Times New Roman"/>
                <w:color w:val="000000"/>
                <w:sz w:val="20"/>
                <w:szCs w:val="20"/>
              </w:rPr>
              <w:t>2</w:t>
            </w:r>
          </w:p>
        </w:tc>
        <w:tc>
          <w:tcPr>
            <w:tcW w:w="534" w:type="pct"/>
          </w:tcPr>
          <w:p w14:paraId="4292E1AA"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F94FD3" w:rsidRPr="00F94FD3" w14:paraId="4CF531A8" w14:textId="77777777" w:rsidTr="00784F5B">
        <w:tc>
          <w:tcPr>
            <w:tcW w:w="1873" w:type="pct"/>
          </w:tcPr>
          <w:p w14:paraId="28114530" w14:textId="17394BB9" w:rsidR="00F94FD3" w:rsidRPr="00F94FD3" w:rsidRDefault="00F94FD3"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Condition (</w:t>
            </w:r>
            <w:r w:rsidR="00CC566E">
              <w:rPr>
                <w:rFonts w:ascii="Times New Roman" w:hAnsi="Times New Roman" w:cs="Times New Roman"/>
                <w:color w:val="000000"/>
                <w:sz w:val="20"/>
                <w:szCs w:val="20"/>
              </w:rPr>
              <w:t>balance vs. overload</w:t>
            </w:r>
            <w:r w:rsidRPr="00F94FD3">
              <w:rPr>
                <w:rFonts w:ascii="Times New Roman" w:hAnsi="Times New Roman" w:cs="Times New Roman"/>
                <w:color w:val="000000"/>
                <w:sz w:val="20"/>
                <w:szCs w:val="20"/>
              </w:rPr>
              <w:t>)</w:t>
            </w:r>
          </w:p>
        </w:tc>
        <w:tc>
          <w:tcPr>
            <w:tcW w:w="534" w:type="pct"/>
          </w:tcPr>
          <w:p w14:paraId="3997F89D" w14:textId="5C728E07" w:rsidR="00F94FD3"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436.14</w:t>
            </w:r>
          </w:p>
        </w:tc>
        <w:tc>
          <w:tcPr>
            <w:tcW w:w="534" w:type="pct"/>
          </w:tcPr>
          <w:p w14:paraId="16295F07" w14:textId="6D7DF02F" w:rsidR="00F94FD3"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88.62</w:t>
            </w:r>
          </w:p>
        </w:tc>
        <w:tc>
          <w:tcPr>
            <w:tcW w:w="534" w:type="pct"/>
          </w:tcPr>
          <w:p w14:paraId="4C2F47AA" w14:textId="3A508AEE" w:rsidR="00F94FD3"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262.8</w:t>
            </w:r>
            <w:r>
              <w:rPr>
                <w:rFonts w:ascii="Times New Roman" w:hAnsi="Times New Roman" w:cs="Times New Roman"/>
                <w:color w:val="000000"/>
                <w:sz w:val="20"/>
                <w:szCs w:val="20"/>
              </w:rPr>
              <w:t>3</w:t>
            </w:r>
          </w:p>
        </w:tc>
        <w:tc>
          <w:tcPr>
            <w:tcW w:w="534" w:type="pct"/>
          </w:tcPr>
          <w:p w14:paraId="4CDD2078" w14:textId="64AA7722" w:rsidR="00F94FD3"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609.45</w:t>
            </w:r>
          </w:p>
        </w:tc>
        <w:tc>
          <w:tcPr>
            <w:tcW w:w="457" w:type="pct"/>
          </w:tcPr>
          <w:p w14:paraId="5A338205" w14:textId="600EC145" w:rsidR="00F94FD3" w:rsidRPr="00F94FD3" w:rsidRDefault="00CC566E"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&lt; .001</w:t>
            </w:r>
          </w:p>
        </w:tc>
        <w:tc>
          <w:tcPr>
            <w:tcW w:w="534" w:type="pct"/>
          </w:tcPr>
          <w:p w14:paraId="050FDF46" w14:textId="77777777" w:rsidR="00F94FD3" w:rsidRPr="00F94FD3" w:rsidRDefault="00F94FD3" w:rsidP="00784F5B">
            <w:pPr>
              <w:spacing w:line="276" w:lineRule="auto"/>
              <w:jc w:val="right"/>
              <w:rPr>
                <w:rFonts w:ascii="Times New Roman" w:hAnsi="Times New Roman" w:cs="Times New Roman"/>
                <w:color w:val="000000"/>
                <w:sz w:val="20"/>
                <w:szCs w:val="20"/>
              </w:rPr>
            </w:pPr>
          </w:p>
        </w:tc>
      </w:tr>
      <w:tr w:rsidR="008E2E07" w:rsidRPr="00F94FD3" w14:paraId="038FB4D0" w14:textId="77777777" w:rsidTr="00784F5B">
        <w:tc>
          <w:tcPr>
            <w:tcW w:w="1873" w:type="pct"/>
          </w:tcPr>
          <w:p w14:paraId="39EBF09F"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Session × group</w:t>
            </w:r>
          </w:p>
        </w:tc>
        <w:tc>
          <w:tcPr>
            <w:tcW w:w="534" w:type="pct"/>
          </w:tcPr>
          <w:p w14:paraId="2B7AD237" w14:textId="6535A29F" w:rsidR="008E2E07" w:rsidRPr="00F94FD3" w:rsidRDefault="00CC566E"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w:t>
            </w:r>
            <w:r w:rsidRPr="00CC566E">
              <w:rPr>
                <w:rFonts w:ascii="Times New Roman" w:hAnsi="Times New Roman" w:cs="Times New Roman"/>
                <w:color w:val="000000"/>
                <w:sz w:val="20"/>
                <w:szCs w:val="20"/>
              </w:rPr>
              <w:t>87.44</w:t>
            </w:r>
          </w:p>
        </w:tc>
        <w:tc>
          <w:tcPr>
            <w:tcW w:w="534" w:type="pct"/>
          </w:tcPr>
          <w:p w14:paraId="21DF4247" w14:textId="1E2FB0F0"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88.10</w:t>
            </w:r>
          </w:p>
        </w:tc>
        <w:tc>
          <w:tcPr>
            <w:tcW w:w="534" w:type="pct"/>
          </w:tcPr>
          <w:p w14:paraId="0CFE5D69" w14:textId="250BF518" w:rsidR="008E2E07" w:rsidRPr="00F94FD3" w:rsidRDefault="00CC566E"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w:t>
            </w:r>
            <w:r w:rsidRPr="00CC566E">
              <w:rPr>
                <w:rFonts w:ascii="Times New Roman" w:hAnsi="Times New Roman" w:cs="Times New Roman"/>
                <w:color w:val="000000"/>
                <w:sz w:val="20"/>
                <w:szCs w:val="20"/>
              </w:rPr>
              <w:t>260.08</w:t>
            </w:r>
          </w:p>
        </w:tc>
        <w:tc>
          <w:tcPr>
            <w:tcW w:w="534" w:type="pct"/>
          </w:tcPr>
          <w:p w14:paraId="155240CA" w14:textId="02B6BC1E"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85.</w:t>
            </w:r>
            <w:r>
              <w:rPr>
                <w:rFonts w:ascii="Times New Roman" w:hAnsi="Times New Roman" w:cs="Times New Roman"/>
                <w:color w:val="000000"/>
                <w:sz w:val="20"/>
                <w:szCs w:val="20"/>
              </w:rPr>
              <w:t>20</w:t>
            </w:r>
          </w:p>
        </w:tc>
        <w:tc>
          <w:tcPr>
            <w:tcW w:w="457" w:type="pct"/>
          </w:tcPr>
          <w:p w14:paraId="0F8C4F57" w14:textId="19D3A4C3"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.32</w:t>
            </w:r>
            <w:r>
              <w:rPr>
                <w:rFonts w:ascii="Times New Roman" w:hAnsi="Times New Roman" w:cs="Times New Roman"/>
                <w:color w:val="000000"/>
                <w:sz w:val="20"/>
                <w:szCs w:val="20"/>
              </w:rPr>
              <w:t>2</w:t>
            </w:r>
          </w:p>
        </w:tc>
        <w:tc>
          <w:tcPr>
            <w:tcW w:w="534" w:type="pct"/>
          </w:tcPr>
          <w:p w14:paraId="14CC7ACD"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4DEBBF10" w14:textId="77777777" w:rsidTr="00784F5B">
        <w:tc>
          <w:tcPr>
            <w:tcW w:w="1873" w:type="pct"/>
          </w:tcPr>
          <w:p w14:paraId="3B1834BA"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Random effects</w:t>
            </w:r>
          </w:p>
        </w:tc>
        <w:tc>
          <w:tcPr>
            <w:tcW w:w="534" w:type="pct"/>
          </w:tcPr>
          <w:p w14:paraId="2AABA102"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54C909D"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35548411"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065B6063"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7A8D7221"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F6056B9"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31D2CD5D" w14:textId="77777777" w:rsidTr="00784F5B">
        <w:tc>
          <w:tcPr>
            <w:tcW w:w="1873" w:type="pct"/>
          </w:tcPr>
          <w:p w14:paraId="680DAA11"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Intercept</w:t>
            </w:r>
          </w:p>
        </w:tc>
        <w:tc>
          <w:tcPr>
            <w:tcW w:w="534" w:type="pct"/>
          </w:tcPr>
          <w:p w14:paraId="6F42458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5C72802B"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2FABE4F0"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707A9391"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297C0D5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718E9EC" w14:textId="6DFACC84"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613.1</w:t>
            </w:r>
            <w:r>
              <w:rPr>
                <w:rFonts w:ascii="Times New Roman" w:hAnsi="Times New Roman" w:cs="Times New Roman"/>
                <w:color w:val="000000"/>
                <w:sz w:val="20"/>
                <w:szCs w:val="20"/>
              </w:rPr>
              <w:t>0</w:t>
            </w:r>
          </w:p>
        </w:tc>
      </w:tr>
      <w:tr w:rsidR="008E2E07" w:rsidRPr="00F94FD3" w14:paraId="6900D1BA" w14:textId="77777777" w:rsidTr="00784F5B">
        <w:tc>
          <w:tcPr>
            <w:tcW w:w="1873" w:type="pct"/>
          </w:tcPr>
          <w:p w14:paraId="7F1D3F53"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Residual</w:t>
            </w:r>
          </w:p>
        </w:tc>
        <w:tc>
          <w:tcPr>
            <w:tcW w:w="534" w:type="pct"/>
          </w:tcPr>
          <w:p w14:paraId="20134B7D"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F43C976"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06947F8C"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09EDE2DF"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062543A8"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5EA131D0" w14:textId="52CDDFD3" w:rsidR="008E2E07" w:rsidRPr="00F94FD3" w:rsidRDefault="00CC566E" w:rsidP="00784F5B">
            <w:pPr>
              <w:spacing w:line="276" w:lineRule="auto"/>
              <w:jc w:val="right"/>
              <w:rPr>
                <w:rFonts w:ascii="Times New Roman" w:hAnsi="Times New Roman" w:cs="Times New Roman"/>
                <w:color w:val="000000"/>
                <w:sz w:val="20"/>
                <w:szCs w:val="20"/>
              </w:rPr>
            </w:pPr>
            <w:r w:rsidRPr="00CC566E">
              <w:rPr>
                <w:rFonts w:ascii="Times New Roman" w:hAnsi="Times New Roman" w:cs="Times New Roman"/>
                <w:color w:val="000000"/>
                <w:sz w:val="20"/>
                <w:szCs w:val="20"/>
              </w:rPr>
              <w:t>499.</w:t>
            </w:r>
            <w:r>
              <w:rPr>
                <w:rFonts w:ascii="Times New Roman" w:hAnsi="Times New Roman" w:cs="Times New Roman"/>
                <w:color w:val="000000"/>
                <w:sz w:val="20"/>
                <w:szCs w:val="20"/>
              </w:rPr>
              <w:t>30</w:t>
            </w:r>
          </w:p>
        </w:tc>
      </w:tr>
      <w:tr w:rsidR="008E2E07" w:rsidRPr="00F94FD3" w14:paraId="65DD11F3" w14:textId="77777777" w:rsidTr="00784F5B">
        <w:tc>
          <w:tcPr>
            <w:tcW w:w="1873" w:type="pct"/>
          </w:tcPr>
          <w:p w14:paraId="5F7AAC41" w14:textId="71F355F5"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i/>
                <w:iCs/>
                <w:color w:val="000000"/>
                <w:sz w:val="20"/>
                <w:szCs w:val="20"/>
              </w:rPr>
              <w:t>Model predicting subjective performance</w:t>
            </w:r>
          </w:p>
        </w:tc>
        <w:tc>
          <w:tcPr>
            <w:tcW w:w="534" w:type="pct"/>
          </w:tcPr>
          <w:p w14:paraId="002F11BC"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28C7FDC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B5FF379"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4B0C1697"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29CB6A16"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7BB18F8D"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5DC075C9" w14:textId="77777777" w:rsidTr="00784F5B">
        <w:tc>
          <w:tcPr>
            <w:tcW w:w="1873" w:type="pct"/>
          </w:tcPr>
          <w:p w14:paraId="6D068FAF"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Fixed effects</w:t>
            </w:r>
          </w:p>
        </w:tc>
        <w:tc>
          <w:tcPr>
            <w:tcW w:w="534" w:type="pct"/>
          </w:tcPr>
          <w:p w14:paraId="2FC328CF"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D0146F7"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50C73A7"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29BDCCAC"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7161B7C0"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4CD335B6"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0E315282" w14:textId="77777777" w:rsidTr="00784F5B">
        <w:tc>
          <w:tcPr>
            <w:tcW w:w="1873" w:type="pct"/>
          </w:tcPr>
          <w:p w14:paraId="3B7384B9"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Intercept</w:t>
            </w:r>
          </w:p>
        </w:tc>
        <w:tc>
          <w:tcPr>
            <w:tcW w:w="534" w:type="pct"/>
          </w:tcPr>
          <w:p w14:paraId="59B78BD7" w14:textId="3D386659"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2.49</w:t>
            </w:r>
          </w:p>
        </w:tc>
        <w:tc>
          <w:tcPr>
            <w:tcW w:w="534" w:type="pct"/>
          </w:tcPr>
          <w:p w14:paraId="717CA0C0" w14:textId="02177D87"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0.13</w:t>
            </w:r>
          </w:p>
        </w:tc>
        <w:tc>
          <w:tcPr>
            <w:tcW w:w="534" w:type="pct"/>
          </w:tcPr>
          <w:p w14:paraId="552FEA4C" w14:textId="7EF777F5" w:rsidR="008E2E07" w:rsidRPr="00F94FD3" w:rsidRDefault="0031150B" w:rsidP="00784F5B">
            <w:pPr>
              <w:spacing w:line="276" w:lineRule="auto"/>
              <w:jc w:val="right"/>
              <w:rPr>
                <w:rFonts w:ascii="Times New Roman" w:hAnsi="Times New Roman" w:cs="Times New Roman"/>
                <w:sz w:val="20"/>
                <w:szCs w:val="20"/>
              </w:rPr>
            </w:pPr>
            <w:r w:rsidRPr="0031150B">
              <w:rPr>
                <w:rFonts w:ascii="Times New Roman" w:hAnsi="Times New Roman" w:cs="Times New Roman"/>
                <w:sz w:val="20"/>
                <w:szCs w:val="20"/>
              </w:rPr>
              <w:t>2.23</w:t>
            </w:r>
          </w:p>
        </w:tc>
        <w:tc>
          <w:tcPr>
            <w:tcW w:w="534" w:type="pct"/>
          </w:tcPr>
          <w:p w14:paraId="2A3C4BE3" w14:textId="0B761D73"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2.7</w:t>
            </w:r>
            <w:r>
              <w:rPr>
                <w:rFonts w:ascii="Times New Roman" w:hAnsi="Times New Roman" w:cs="Times New Roman"/>
                <w:color w:val="000000"/>
                <w:sz w:val="20"/>
                <w:szCs w:val="20"/>
              </w:rPr>
              <w:t>5</w:t>
            </w:r>
          </w:p>
        </w:tc>
        <w:tc>
          <w:tcPr>
            <w:tcW w:w="457" w:type="pct"/>
          </w:tcPr>
          <w:p w14:paraId="66381AFB" w14:textId="69BD33CF" w:rsidR="008E2E07" w:rsidRPr="00F94FD3" w:rsidRDefault="0031150B"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&lt; .001</w:t>
            </w:r>
          </w:p>
        </w:tc>
        <w:tc>
          <w:tcPr>
            <w:tcW w:w="534" w:type="pct"/>
          </w:tcPr>
          <w:p w14:paraId="116FEF05"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7D316A01" w14:textId="77777777" w:rsidTr="00784F5B">
        <w:tc>
          <w:tcPr>
            <w:tcW w:w="1873" w:type="pct"/>
          </w:tcPr>
          <w:p w14:paraId="153707D7"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Session (session 2 vs. session 1)</w:t>
            </w:r>
          </w:p>
        </w:tc>
        <w:tc>
          <w:tcPr>
            <w:tcW w:w="534" w:type="pct"/>
          </w:tcPr>
          <w:p w14:paraId="7B3488EF" w14:textId="1642606E"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0.45</w:t>
            </w:r>
          </w:p>
        </w:tc>
        <w:tc>
          <w:tcPr>
            <w:tcW w:w="534" w:type="pct"/>
          </w:tcPr>
          <w:p w14:paraId="2976441E" w14:textId="73B6E4B2"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0.0</w:t>
            </w:r>
            <w:r>
              <w:rPr>
                <w:rFonts w:ascii="Times New Roman" w:hAnsi="Times New Roman" w:cs="Times New Roman"/>
                <w:color w:val="000000"/>
                <w:sz w:val="20"/>
                <w:szCs w:val="20"/>
              </w:rPr>
              <w:t>9</w:t>
            </w:r>
          </w:p>
        </w:tc>
        <w:tc>
          <w:tcPr>
            <w:tcW w:w="534" w:type="pct"/>
          </w:tcPr>
          <w:p w14:paraId="39200026" w14:textId="4DA84E02" w:rsidR="008E2E07" w:rsidRPr="00F94FD3" w:rsidRDefault="0031150B" w:rsidP="00784F5B">
            <w:pPr>
              <w:spacing w:line="276" w:lineRule="auto"/>
              <w:jc w:val="right"/>
              <w:rPr>
                <w:rFonts w:ascii="Times New Roman" w:hAnsi="Times New Roman" w:cs="Times New Roman"/>
                <w:sz w:val="20"/>
                <w:szCs w:val="20"/>
              </w:rPr>
            </w:pPr>
            <w:r w:rsidRPr="0031150B">
              <w:rPr>
                <w:rFonts w:ascii="Times New Roman" w:hAnsi="Times New Roman" w:cs="Times New Roman"/>
                <w:sz w:val="20"/>
                <w:szCs w:val="20"/>
              </w:rPr>
              <w:t>0.2</w:t>
            </w:r>
            <w:r>
              <w:rPr>
                <w:rFonts w:ascii="Times New Roman" w:hAnsi="Times New Roman" w:cs="Times New Roman"/>
                <w:sz w:val="20"/>
                <w:szCs w:val="20"/>
              </w:rPr>
              <w:t>9</w:t>
            </w:r>
          </w:p>
        </w:tc>
        <w:tc>
          <w:tcPr>
            <w:tcW w:w="534" w:type="pct"/>
          </w:tcPr>
          <w:p w14:paraId="1BB29610" w14:textId="667A656F"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0.62</w:t>
            </w:r>
          </w:p>
        </w:tc>
        <w:tc>
          <w:tcPr>
            <w:tcW w:w="457" w:type="pct"/>
          </w:tcPr>
          <w:p w14:paraId="2D3398A3" w14:textId="06D3F0DA" w:rsidR="008E2E07" w:rsidRPr="00F94FD3" w:rsidRDefault="0031150B"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&lt; .001</w:t>
            </w:r>
          </w:p>
        </w:tc>
        <w:tc>
          <w:tcPr>
            <w:tcW w:w="534" w:type="pct"/>
          </w:tcPr>
          <w:p w14:paraId="2F73813A"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19839B84" w14:textId="77777777" w:rsidTr="00784F5B">
        <w:tc>
          <w:tcPr>
            <w:tcW w:w="1873" w:type="pct"/>
          </w:tcPr>
          <w:p w14:paraId="6BBCA3B1"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Group (positive vs. neutral)</w:t>
            </w:r>
          </w:p>
        </w:tc>
        <w:tc>
          <w:tcPr>
            <w:tcW w:w="534" w:type="pct"/>
          </w:tcPr>
          <w:p w14:paraId="3EE0BCE7" w14:textId="6A00ED79" w:rsidR="008E2E07" w:rsidRPr="00F94FD3" w:rsidRDefault="0031150B" w:rsidP="00784F5B">
            <w:pPr>
              <w:spacing w:line="276" w:lineRule="auto"/>
              <w:jc w:val="right"/>
              <w:rPr>
                <w:rFonts w:ascii="Times New Roman" w:hAnsi="Times New Roman" w:cs="Times New Roman"/>
                <w:color w:val="000000"/>
                <w:sz w:val="20"/>
                <w:szCs w:val="20"/>
              </w:rPr>
            </w:pPr>
            <w:r w:rsidRPr="00F94FD3">
              <w:rPr>
                <w:rFonts w:ascii="Times New Roman" w:hAnsi="Times New Roman" w:cs="Times New Roman"/>
                <w:color w:val="000000"/>
                <w:sz w:val="20"/>
                <w:szCs w:val="20"/>
              </w:rPr>
              <w:t>–</w:t>
            </w:r>
            <w:r w:rsidRPr="0031150B">
              <w:rPr>
                <w:rFonts w:ascii="Times New Roman" w:hAnsi="Times New Roman" w:cs="Times New Roman"/>
                <w:color w:val="000000"/>
                <w:sz w:val="20"/>
                <w:szCs w:val="20"/>
              </w:rPr>
              <w:t>0.02</w:t>
            </w:r>
          </w:p>
        </w:tc>
        <w:tc>
          <w:tcPr>
            <w:tcW w:w="534" w:type="pct"/>
          </w:tcPr>
          <w:p w14:paraId="4EBBD0A5" w14:textId="5BF154B2"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0.15</w:t>
            </w:r>
          </w:p>
        </w:tc>
        <w:tc>
          <w:tcPr>
            <w:tcW w:w="534" w:type="pct"/>
          </w:tcPr>
          <w:p w14:paraId="164024E8" w14:textId="08C60439" w:rsidR="008E2E07" w:rsidRPr="00F94FD3" w:rsidRDefault="0031150B" w:rsidP="00784F5B">
            <w:pPr>
              <w:spacing w:line="276" w:lineRule="auto"/>
              <w:jc w:val="right"/>
              <w:rPr>
                <w:rFonts w:ascii="Times New Roman" w:hAnsi="Times New Roman" w:cs="Times New Roman"/>
                <w:sz w:val="20"/>
                <w:szCs w:val="20"/>
              </w:rPr>
            </w:pPr>
            <w:r w:rsidRPr="00F94FD3">
              <w:rPr>
                <w:rFonts w:ascii="Times New Roman" w:hAnsi="Times New Roman" w:cs="Times New Roman"/>
                <w:color w:val="000000"/>
                <w:sz w:val="20"/>
                <w:szCs w:val="20"/>
              </w:rPr>
              <w:t>–</w:t>
            </w:r>
            <w:r w:rsidRPr="0031150B">
              <w:rPr>
                <w:rFonts w:ascii="Times New Roman" w:hAnsi="Times New Roman" w:cs="Times New Roman"/>
                <w:sz w:val="20"/>
                <w:szCs w:val="20"/>
              </w:rPr>
              <w:t>0.32</w:t>
            </w:r>
          </w:p>
        </w:tc>
        <w:tc>
          <w:tcPr>
            <w:tcW w:w="534" w:type="pct"/>
          </w:tcPr>
          <w:p w14:paraId="35D49F64" w14:textId="52D37F75"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0.2</w:t>
            </w:r>
            <w:r>
              <w:rPr>
                <w:rFonts w:ascii="Times New Roman" w:hAnsi="Times New Roman" w:cs="Times New Roman"/>
                <w:color w:val="000000"/>
                <w:sz w:val="20"/>
                <w:szCs w:val="20"/>
              </w:rPr>
              <w:t>8</w:t>
            </w:r>
          </w:p>
        </w:tc>
        <w:tc>
          <w:tcPr>
            <w:tcW w:w="457" w:type="pct"/>
          </w:tcPr>
          <w:p w14:paraId="38F38144" w14:textId="71CEC5A1"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.892</w:t>
            </w:r>
          </w:p>
        </w:tc>
        <w:tc>
          <w:tcPr>
            <w:tcW w:w="534" w:type="pct"/>
          </w:tcPr>
          <w:p w14:paraId="70B2E18C"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F94FD3" w:rsidRPr="00F94FD3" w14:paraId="4BFA5F1E" w14:textId="77777777" w:rsidTr="00784F5B">
        <w:tc>
          <w:tcPr>
            <w:tcW w:w="1873" w:type="pct"/>
          </w:tcPr>
          <w:p w14:paraId="1BF8A0EF" w14:textId="7616ABCC" w:rsidR="00F94FD3" w:rsidRPr="00F94FD3" w:rsidRDefault="00F94FD3"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Condition (</w:t>
            </w:r>
            <w:r w:rsidR="00CC566E">
              <w:rPr>
                <w:rFonts w:ascii="Times New Roman" w:hAnsi="Times New Roman" w:cs="Times New Roman"/>
                <w:color w:val="000000"/>
                <w:sz w:val="20"/>
                <w:szCs w:val="20"/>
              </w:rPr>
              <w:t>balance vs. overload</w:t>
            </w:r>
            <w:r w:rsidRPr="00F94FD3">
              <w:rPr>
                <w:rFonts w:ascii="Times New Roman" w:hAnsi="Times New Roman" w:cs="Times New Roman"/>
                <w:color w:val="000000"/>
                <w:sz w:val="20"/>
                <w:szCs w:val="20"/>
              </w:rPr>
              <w:t>)</w:t>
            </w:r>
          </w:p>
        </w:tc>
        <w:tc>
          <w:tcPr>
            <w:tcW w:w="534" w:type="pct"/>
          </w:tcPr>
          <w:p w14:paraId="2C42A3DB" w14:textId="6D9A9F77" w:rsidR="00F94FD3"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w:t>
            </w:r>
            <w:r>
              <w:rPr>
                <w:rFonts w:ascii="Times New Roman" w:hAnsi="Times New Roman" w:cs="Times New Roman"/>
                <w:color w:val="000000"/>
                <w:sz w:val="20"/>
                <w:szCs w:val="20"/>
              </w:rPr>
              <w:t>30</w:t>
            </w:r>
          </w:p>
        </w:tc>
        <w:tc>
          <w:tcPr>
            <w:tcW w:w="534" w:type="pct"/>
          </w:tcPr>
          <w:p w14:paraId="1394C76D" w14:textId="59356E69" w:rsidR="00F94FD3"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0.14</w:t>
            </w:r>
          </w:p>
        </w:tc>
        <w:tc>
          <w:tcPr>
            <w:tcW w:w="534" w:type="pct"/>
          </w:tcPr>
          <w:p w14:paraId="4DB36349" w14:textId="2AAAA444" w:rsidR="00F94FD3" w:rsidRPr="00F94FD3" w:rsidRDefault="0031150B" w:rsidP="00784F5B">
            <w:pPr>
              <w:spacing w:line="276" w:lineRule="auto"/>
              <w:jc w:val="right"/>
              <w:rPr>
                <w:rFonts w:ascii="Times New Roman" w:hAnsi="Times New Roman" w:cs="Times New Roman"/>
                <w:sz w:val="20"/>
                <w:szCs w:val="20"/>
              </w:rPr>
            </w:pPr>
            <w:r w:rsidRPr="0031150B">
              <w:rPr>
                <w:rFonts w:ascii="Times New Roman" w:hAnsi="Times New Roman" w:cs="Times New Roman"/>
                <w:sz w:val="20"/>
                <w:szCs w:val="20"/>
              </w:rPr>
              <w:t>0.02</w:t>
            </w:r>
          </w:p>
        </w:tc>
        <w:tc>
          <w:tcPr>
            <w:tcW w:w="534" w:type="pct"/>
          </w:tcPr>
          <w:p w14:paraId="75F4B451" w14:textId="22E5CE4C" w:rsidR="00F94FD3"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0.5</w:t>
            </w:r>
            <w:r>
              <w:rPr>
                <w:rFonts w:ascii="Times New Roman" w:hAnsi="Times New Roman" w:cs="Times New Roman"/>
                <w:color w:val="000000"/>
                <w:sz w:val="20"/>
                <w:szCs w:val="20"/>
              </w:rPr>
              <w:t>8</w:t>
            </w:r>
          </w:p>
        </w:tc>
        <w:tc>
          <w:tcPr>
            <w:tcW w:w="457" w:type="pct"/>
          </w:tcPr>
          <w:p w14:paraId="47B68E99" w14:textId="46056A86" w:rsidR="00F94FD3"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.035</w:t>
            </w:r>
          </w:p>
        </w:tc>
        <w:tc>
          <w:tcPr>
            <w:tcW w:w="534" w:type="pct"/>
          </w:tcPr>
          <w:p w14:paraId="41895122" w14:textId="77777777" w:rsidR="00F94FD3" w:rsidRPr="00F94FD3" w:rsidRDefault="00F94FD3" w:rsidP="00784F5B">
            <w:pPr>
              <w:spacing w:line="276" w:lineRule="auto"/>
              <w:jc w:val="right"/>
              <w:rPr>
                <w:rFonts w:ascii="Times New Roman" w:hAnsi="Times New Roman" w:cs="Times New Roman"/>
                <w:color w:val="000000"/>
                <w:sz w:val="20"/>
                <w:szCs w:val="20"/>
              </w:rPr>
            </w:pPr>
          </w:p>
        </w:tc>
      </w:tr>
      <w:tr w:rsidR="008E2E07" w:rsidRPr="00F94FD3" w14:paraId="5E9C5F6F" w14:textId="77777777" w:rsidTr="00784F5B">
        <w:tc>
          <w:tcPr>
            <w:tcW w:w="1873" w:type="pct"/>
          </w:tcPr>
          <w:p w14:paraId="68F1E0E8"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Session × group</w:t>
            </w:r>
          </w:p>
        </w:tc>
        <w:tc>
          <w:tcPr>
            <w:tcW w:w="534" w:type="pct"/>
          </w:tcPr>
          <w:p w14:paraId="224E08D6" w14:textId="7E3E5406"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0.00</w:t>
            </w:r>
          </w:p>
        </w:tc>
        <w:tc>
          <w:tcPr>
            <w:tcW w:w="534" w:type="pct"/>
          </w:tcPr>
          <w:p w14:paraId="26B5CA71" w14:textId="7D63F54E"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0.12</w:t>
            </w:r>
          </w:p>
        </w:tc>
        <w:tc>
          <w:tcPr>
            <w:tcW w:w="534" w:type="pct"/>
          </w:tcPr>
          <w:p w14:paraId="27241C95" w14:textId="7B7BF89D" w:rsidR="008E2E07" w:rsidRPr="00F94FD3" w:rsidRDefault="0031150B" w:rsidP="00784F5B">
            <w:pPr>
              <w:spacing w:line="276" w:lineRule="auto"/>
              <w:jc w:val="right"/>
              <w:rPr>
                <w:rFonts w:ascii="Times New Roman" w:hAnsi="Times New Roman" w:cs="Times New Roman"/>
                <w:sz w:val="20"/>
                <w:szCs w:val="20"/>
              </w:rPr>
            </w:pPr>
            <w:r w:rsidRPr="00F94FD3">
              <w:rPr>
                <w:rFonts w:ascii="Times New Roman" w:hAnsi="Times New Roman" w:cs="Times New Roman"/>
                <w:color w:val="000000"/>
                <w:sz w:val="20"/>
                <w:szCs w:val="20"/>
              </w:rPr>
              <w:t>–</w:t>
            </w:r>
            <w:r w:rsidRPr="0031150B">
              <w:rPr>
                <w:rFonts w:ascii="Times New Roman" w:hAnsi="Times New Roman" w:cs="Times New Roman"/>
                <w:sz w:val="20"/>
                <w:szCs w:val="20"/>
              </w:rPr>
              <w:t>0.2</w:t>
            </w:r>
            <w:r>
              <w:rPr>
                <w:rFonts w:ascii="Times New Roman" w:hAnsi="Times New Roman" w:cs="Times New Roman"/>
                <w:sz w:val="20"/>
                <w:szCs w:val="20"/>
              </w:rPr>
              <w:t>4</w:t>
            </w:r>
          </w:p>
        </w:tc>
        <w:tc>
          <w:tcPr>
            <w:tcW w:w="534" w:type="pct"/>
          </w:tcPr>
          <w:p w14:paraId="2F693734" w14:textId="5448ACCE"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0.24</w:t>
            </w:r>
          </w:p>
        </w:tc>
        <w:tc>
          <w:tcPr>
            <w:tcW w:w="457" w:type="pct"/>
          </w:tcPr>
          <w:p w14:paraId="72778CC5" w14:textId="23B7AD42"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.981</w:t>
            </w:r>
          </w:p>
        </w:tc>
        <w:tc>
          <w:tcPr>
            <w:tcW w:w="534" w:type="pct"/>
          </w:tcPr>
          <w:p w14:paraId="6F605B53"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693596DA" w14:textId="77777777" w:rsidTr="00784F5B">
        <w:tc>
          <w:tcPr>
            <w:tcW w:w="1873" w:type="pct"/>
          </w:tcPr>
          <w:p w14:paraId="30060EE6"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Random effects</w:t>
            </w:r>
          </w:p>
        </w:tc>
        <w:tc>
          <w:tcPr>
            <w:tcW w:w="534" w:type="pct"/>
          </w:tcPr>
          <w:p w14:paraId="737664C5"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2004C3E4"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71DBD213"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1917115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25015348"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3EE4C3BA" w14:textId="77777777" w:rsidR="008E2E07" w:rsidRPr="00F94FD3" w:rsidRDefault="008E2E07" w:rsidP="00784F5B">
            <w:pPr>
              <w:spacing w:line="276" w:lineRule="auto"/>
              <w:jc w:val="right"/>
              <w:rPr>
                <w:rFonts w:ascii="Times New Roman" w:hAnsi="Times New Roman" w:cs="Times New Roman"/>
                <w:color w:val="000000"/>
                <w:sz w:val="20"/>
                <w:szCs w:val="20"/>
              </w:rPr>
            </w:pPr>
          </w:p>
        </w:tc>
      </w:tr>
      <w:tr w:rsidR="008E2E07" w:rsidRPr="00F94FD3" w14:paraId="65496113" w14:textId="77777777" w:rsidTr="00784F5B">
        <w:tc>
          <w:tcPr>
            <w:tcW w:w="1873" w:type="pct"/>
          </w:tcPr>
          <w:p w14:paraId="47E912B2"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Intercept</w:t>
            </w:r>
          </w:p>
        </w:tc>
        <w:tc>
          <w:tcPr>
            <w:tcW w:w="534" w:type="pct"/>
          </w:tcPr>
          <w:p w14:paraId="537F06E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4B390717"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65D1CD27"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3CB83C2B"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02E8FFC9"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3FA98468" w14:textId="3537A93E"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1.0</w:t>
            </w:r>
            <w:r>
              <w:rPr>
                <w:rFonts w:ascii="Times New Roman" w:hAnsi="Times New Roman" w:cs="Times New Roman"/>
                <w:color w:val="000000"/>
                <w:sz w:val="20"/>
                <w:szCs w:val="20"/>
              </w:rPr>
              <w:t>2</w:t>
            </w:r>
          </w:p>
        </w:tc>
      </w:tr>
      <w:tr w:rsidR="008E2E07" w:rsidRPr="00F94FD3" w14:paraId="38032D6E" w14:textId="77777777" w:rsidTr="00784F5B">
        <w:tc>
          <w:tcPr>
            <w:tcW w:w="1873" w:type="pct"/>
          </w:tcPr>
          <w:p w14:paraId="4B1DF7D5" w14:textId="77777777" w:rsidR="008E2E07" w:rsidRPr="00F94FD3" w:rsidRDefault="008E2E07" w:rsidP="00784F5B">
            <w:pPr>
              <w:spacing w:line="276" w:lineRule="auto"/>
              <w:rPr>
                <w:rFonts w:ascii="Times New Roman" w:hAnsi="Times New Roman" w:cs="Times New Roman"/>
                <w:color w:val="000000"/>
                <w:sz w:val="20"/>
                <w:szCs w:val="20"/>
              </w:rPr>
            </w:pPr>
            <w:r w:rsidRPr="00F94FD3">
              <w:rPr>
                <w:rFonts w:ascii="Times New Roman" w:hAnsi="Times New Roman" w:cs="Times New Roman"/>
                <w:color w:val="000000"/>
                <w:sz w:val="20"/>
                <w:szCs w:val="20"/>
              </w:rPr>
              <w:t xml:space="preserve">      Residual</w:t>
            </w:r>
          </w:p>
        </w:tc>
        <w:tc>
          <w:tcPr>
            <w:tcW w:w="534" w:type="pct"/>
          </w:tcPr>
          <w:p w14:paraId="57B98FB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04CBBB40"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16DB3036" w14:textId="77777777" w:rsidR="008E2E07" w:rsidRPr="00F94FD3" w:rsidRDefault="008E2E07" w:rsidP="00784F5B">
            <w:pPr>
              <w:spacing w:line="276" w:lineRule="auto"/>
              <w:jc w:val="right"/>
              <w:rPr>
                <w:rFonts w:ascii="Times New Roman" w:hAnsi="Times New Roman" w:cs="Times New Roman"/>
                <w:sz w:val="20"/>
                <w:szCs w:val="20"/>
              </w:rPr>
            </w:pPr>
          </w:p>
        </w:tc>
        <w:tc>
          <w:tcPr>
            <w:tcW w:w="534" w:type="pct"/>
          </w:tcPr>
          <w:p w14:paraId="71D556AA"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457" w:type="pct"/>
          </w:tcPr>
          <w:p w14:paraId="206AA9CD" w14:textId="77777777" w:rsidR="008E2E07" w:rsidRPr="00F94FD3" w:rsidRDefault="008E2E07" w:rsidP="00784F5B">
            <w:pPr>
              <w:spacing w:line="276" w:lineRule="auto"/>
              <w:jc w:val="right"/>
              <w:rPr>
                <w:rFonts w:ascii="Times New Roman" w:hAnsi="Times New Roman" w:cs="Times New Roman"/>
                <w:color w:val="000000"/>
                <w:sz w:val="20"/>
                <w:szCs w:val="20"/>
              </w:rPr>
            </w:pPr>
          </w:p>
        </w:tc>
        <w:tc>
          <w:tcPr>
            <w:tcW w:w="534" w:type="pct"/>
          </w:tcPr>
          <w:p w14:paraId="3700E2A2" w14:textId="07765115" w:rsidR="008E2E07" w:rsidRPr="00F94FD3" w:rsidRDefault="0031150B" w:rsidP="00784F5B">
            <w:pPr>
              <w:spacing w:line="276" w:lineRule="auto"/>
              <w:jc w:val="right"/>
              <w:rPr>
                <w:rFonts w:ascii="Times New Roman" w:hAnsi="Times New Roman" w:cs="Times New Roman"/>
                <w:color w:val="000000"/>
                <w:sz w:val="20"/>
                <w:szCs w:val="20"/>
              </w:rPr>
            </w:pPr>
            <w:r w:rsidRPr="0031150B">
              <w:rPr>
                <w:rFonts w:ascii="Times New Roman" w:hAnsi="Times New Roman" w:cs="Times New Roman"/>
                <w:color w:val="000000"/>
                <w:sz w:val="20"/>
                <w:szCs w:val="20"/>
              </w:rPr>
              <w:t>0.69</w:t>
            </w:r>
          </w:p>
        </w:tc>
      </w:tr>
    </w:tbl>
    <w:p w14:paraId="20FBD028" w14:textId="0E87FEBE" w:rsidR="00C122D1" w:rsidRDefault="0031150B" w:rsidP="00C122D1">
      <w:pPr>
        <w:spacing w:line="480" w:lineRule="auto"/>
        <w:rPr>
          <w:rFonts w:ascii="Times New Roman" w:hAnsi="Times New Roman" w:cs="Times New Roman"/>
        </w:rPr>
      </w:pPr>
      <w:r w:rsidRPr="00877199">
        <w:rPr>
          <w:rFonts w:ascii="Times New Roman" w:hAnsi="Times New Roman" w:cs="Times New Roman"/>
          <w:i/>
          <w:iCs/>
        </w:rPr>
        <w:lastRenderedPageBreak/>
        <w:t>Note</w:t>
      </w:r>
      <w:r w:rsidRPr="00877199">
        <w:rPr>
          <w:rFonts w:ascii="Times New Roman" w:hAnsi="Times New Roman" w:cs="Times New Roman"/>
        </w:rPr>
        <w:t xml:space="preserve">. </w:t>
      </w:r>
      <w:r w:rsidRPr="00877199">
        <w:rPr>
          <w:rFonts w:ascii="Times New Roman" w:hAnsi="Times New Roman" w:cs="Times New Roman"/>
          <w:i/>
          <w:iCs/>
        </w:rPr>
        <w:t>N</w:t>
      </w:r>
      <w:r w:rsidRPr="00877199">
        <w:rPr>
          <w:rFonts w:ascii="Times New Roman" w:hAnsi="Times New Roman" w:cs="Times New Roman"/>
        </w:rPr>
        <w:t xml:space="preserve"> = 257. Estimates are unstandardized coefficients. </w:t>
      </w:r>
      <w:r>
        <w:rPr>
          <w:rFonts w:ascii="Times New Roman" w:hAnsi="Times New Roman" w:cs="Times New Roman"/>
        </w:rPr>
        <w:t xml:space="preserve">The main effects of mood induction group were non-significant for flow,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Pr>
          <w:rFonts w:ascii="Times New Roman" w:hAnsi="Times New Roman" w:cs="Times New Roman"/>
        </w:rPr>
        <w:t xml:space="preserve">4) = </w:t>
      </w:r>
      <w:r w:rsidRPr="0031150B">
        <w:rPr>
          <w:rFonts w:ascii="Times New Roman" w:hAnsi="Times New Roman" w:cs="Times New Roman"/>
        </w:rPr>
        <w:t>1.68</w:t>
      </w:r>
      <w:r>
        <w:rPr>
          <w:rFonts w:ascii="Times New Roman" w:hAnsi="Times New Roman" w:cs="Times New Roman"/>
        </w:rPr>
        <w:t xml:space="preserve">, </w:t>
      </w:r>
      <w:r w:rsidRPr="00B049C7">
        <w:rPr>
          <w:rFonts w:ascii="Times New Roman" w:hAnsi="Times New Roman" w:cs="Times New Roman"/>
          <w:i/>
          <w:iCs/>
        </w:rPr>
        <w:t xml:space="preserve">p </w:t>
      </w:r>
      <w:r>
        <w:rPr>
          <w:rFonts w:ascii="Times New Roman" w:hAnsi="Times New Roman" w:cs="Times New Roman"/>
        </w:rPr>
        <w:t>= .</w:t>
      </w:r>
      <w:r w:rsidRPr="0031150B">
        <w:rPr>
          <w:rFonts w:ascii="Times New Roman" w:hAnsi="Times New Roman" w:cs="Times New Roman"/>
        </w:rPr>
        <w:t>195</w:t>
      </w:r>
      <w:r>
        <w:rPr>
          <w:rFonts w:ascii="Times New Roman" w:hAnsi="Times New Roman" w:cs="Times New Roman"/>
        </w:rPr>
        <w:t xml:space="preserve">,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.00, objective performance,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Pr>
          <w:rFonts w:ascii="Times New Roman" w:hAnsi="Times New Roman" w:cs="Times New Roman"/>
        </w:rPr>
        <w:t xml:space="preserve">4) = </w:t>
      </w:r>
      <w:r w:rsidRPr="0031150B">
        <w:rPr>
          <w:rFonts w:ascii="Times New Roman" w:hAnsi="Times New Roman" w:cs="Times New Roman"/>
        </w:rPr>
        <w:t>0.04</w:t>
      </w:r>
      <w:r>
        <w:rPr>
          <w:rFonts w:ascii="Times New Roman" w:hAnsi="Times New Roman" w:cs="Times New Roman"/>
        </w:rPr>
        <w:t xml:space="preserve">, </w:t>
      </w:r>
      <w:r w:rsidRPr="00B049C7">
        <w:rPr>
          <w:rFonts w:ascii="Times New Roman" w:hAnsi="Times New Roman" w:cs="Times New Roman"/>
          <w:i/>
          <w:iCs/>
        </w:rPr>
        <w:t xml:space="preserve">p </w:t>
      </w:r>
      <w:r>
        <w:rPr>
          <w:rFonts w:ascii="Times New Roman" w:hAnsi="Times New Roman" w:cs="Times New Roman"/>
        </w:rPr>
        <w:t>= .</w:t>
      </w:r>
      <w:r w:rsidRPr="0031150B">
        <w:rPr>
          <w:rFonts w:ascii="Times New Roman" w:hAnsi="Times New Roman" w:cs="Times New Roman"/>
        </w:rPr>
        <w:t>837</w:t>
      </w:r>
      <w:r>
        <w:rPr>
          <w:rFonts w:ascii="Times New Roman" w:hAnsi="Times New Roman" w:cs="Times New Roman"/>
        </w:rPr>
        <w:t xml:space="preserve">,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.00, and subjective performance,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Pr>
          <w:rFonts w:ascii="Times New Roman" w:hAnsi="Times New Roman" w:cs="Times New Roman"/>
        </w:rPr>
        <w:t xml:space="preserve">4) = </w:t>
      </w:r>
      <w:r w:rsidRPr="0031150B">
        <w:rPr>
          <w:rFonts w:ascii="Times New Roman" w:hAnsi="Times New Roman" w:cs="Times New Roman"/>
        </w:rPr>
        <w:t>0.0</w:t>
      </w:r>
      <w:r>
        <w:rPr>
          <w:rFonts w:ascii="Times New Roman" w:hAnsi="Times New Roman" w:cs="Times New Roman"/>
        </w:rPr>
        <w:t xml:space="preserve">2, </w:t>
      </w:r>
      <w:r w:rsidRPr="00B049C7">
        <w:rPr>
          <w:rFonts w:ascii="Times New Roman" w:hAnsi="Times New Roman" w:cs="Times New Roman"/>
          <w:i/>
          <w:iCs/>
        </w:rPr>
        <w:t xml:space="preserve">p </w:t>
      </w:r>
      <w:r>
        <w:rPr>
          <w:rFonts w:ascii="Times New Roman" w:hAnsi="Times New Roman" w:cs="Times New Roman"/>
        </w:rPr>
        <w:t xml:space="preserve">= </w:t>
      </w:r>
      <w:r w:rsidRPr="0031150B">
        <w:rPr>
          <w:rFonts w:ascii="Times New Roman" w:hAnsi="Times New Roman" w:cs="Times New Roman"/>
        </w:rPr>
        <w:t>.890</w:t>
      </w:r>
      <w:r>
        <w:rPr>
          <w:rFonts w:ascii="Times New Roman" w:hAnsi="Times New Roman" w:cs="Times New Roman"/>
        </w:rPr>
        <w:t xml:space="preserve">,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.00, as were the interaction effects for flow,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Pr>
          <w:rFonts w:ascii="Times New Roman" w:hAnsi="Times New Roman" w:cs="Times New Roman"/>
        </w:rPr>
        <w:t xml:space="preserve">5) = </w:t>
      </w:r>
      <w:r w:rsidRPr="0031150B">
        <w:rPr>
          <w:rFonts w:ascii="Times New Roman" w:hAnsi="Times New Roman" w:cs="Times New Roman"/>
        </w:rPr>
        <w:t>0.</w:t>
      </w:r>
      <w:r>
        <w:rPr>
          <w:rFonts w:ascii="Times New Roman" w:hAnsi="Times New Roman" w:cs="Times New Roman"/>
        </w:rPr>
        <w:t xml:space="preserve">12, </w:t>
      </w:r>
      <w:r w:rsidRPr="00B049C7">
        <w:rPr>
          <w:rFonts w:ascii="Times New Roman" w:hAnsi="Times New Roman" w:cs="Times New Roman"/>
          <w:i/>
          <w:iCs/>
        </w:rPr>
        <w:t xml:space="preserve">p </w:t>
      </w:r>
      <w:r>
        <w:rPr>
          <w:rFonts w:ascii="Times New Roman" w:hAnsi="Times New Roman" w:cs="Times New Roman"/>
        </w:rPr>
        <w:t>= .</w:t>
      </w:r>
      <w:r w:rsidRPr="0031150B">
        <w:rPr>
          <w:rFonts w:ascii="Times New Roman" w:hAnsi="Times New Roman" w:cs="Times New Roman"/>
        </w:rPr>
        <w:t>729</w:t>
      </w:r>
      <w:r>
        <w:rPr>
          <w:rFonts w:ascii="Times New Roman" w:hAnsi="Times New Roman" w:cs="Times New Roman"/>
        </w:rPr>
        <w:t xml:space="preserve">,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.00, objective performance,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Pr>
          <w:rFonts w:ascii="Times New Roman" w:hAnsi="Times New Roman" w:cs="Times New Roman"/>
        </w:rPr>
        <w:t xml:space="preserve">5) = </w:t>
      </w:r>
      <w:r w:rsidRPr="0031150B">
        <w:rPr>
          <w:rFonts w:ascii="Times New Roman" w:hAnsi="Times New Roman" w:cs="Times New Roman"/>
        </w:rPr>
        <w:t>0.</w:t>
      </w:r>
      <w:r>
        <w:rPr>
          <w:rFonts w:ascii="Times New Roman" w:hAnsi="Times New Roman" w:cs="Times New Roman"/>
        </w:rPr>
        <w:t xml:space="preserve">99, </w:t>
      </w:r>
      <w:r w:rsidRPr="00B049C7">
        <w:rPr>
          <w:rFonts w:ascii="Times New Roman" w:hAnsi="Times New Roman" w:cs="Times New Roman"/>
          <w:i/>
          <w:iCs/>
        </w:rPr>
        <w:t xml:space="preserve">p </w:t>
      </w:r>
      <w:r>
        <w:rPr>
          <w:rFonts w:ascii="Times New Roman" w:hAnsi="Times New Roman" w:cs="Times New Roman"/>
        </w:rPr>
        <w:t xml:space="preserve">= .322,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.00, and subjective performance,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Pr>
          <w:rFonts w:ascii="Times New Roman" w:hAnsi="Times New Roman" w:cs="Times New Roman"/>
        </w:rPr>
        <w:t xml:space="preserve">5) = </w:t>
      </w:r>
      <w:r w:rsidRPr="0031150B">
        <w:rPr>
          <w:rFonts w:ascii="Times New Roman" w:hAnsi="Times New Roman" w:cs="Times New Roman"/>
        </w:rPr>
        <w:t>0.</w:t>
      </w:r>
      <w:r>
        <w:rPr>
          <w:rFonts w:ascii="Times New Roman" w:hAnsi="Times New Roman" w:cs="Times New Roman"/>
        </w:rPr>
        <w:t xml:space="preserve">00, </w:t>
      </w:r>
      <w:r w:rsidRPr="00B049C7">
        <w:rPr>
          <w:rFonts w:ascii="Times New Roman" w:hAnsi="Times New Roman" w:cs="Times New Roman"/>
          <w:i/>
          <w:iCs/>
        </w:rPr>
        <w:t xml:space="preserve">p </w:t>
      </w:r>
      <w:r>
        <w:rPr>
          <w:rFonts w:ascii="Times New Roman" w:hAnsi="Times New Roman" w:cs="Times New Roman"/>
        </w:rPr>
        <w:t xml:space="preserve">= .981,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.00. </w:t>
      </w:r>
      <w:r w:rsidRPr="00877199">
        <w:rPr>
          <w:rFonts w:ascii="Times New Roman" w:hAnsi="Times New Roman" w:cs="Times New Roman"/>
        </w:rPr>
        <w:t xml:space="preserve">CI = confidence interval; </w:t>
      </w:r>
      <w:r w:rsidRPr="00877199">
        <w:rPr>
          <w:rFonts w:ascii="Times New Roman" w:hAnsi="Times New Roman" w:cs="Times New Roman"/>
          <w:i/>
          <w:iCs/>
        </w:rPr>
        <w:t>LL</w:t>
      </w:r>
      <w:r w:rsidRPr="00877199">
        <w:rPr>
          <w:rFonts w:ascii="Times New Roman" w:hAnsi="Times New Roman" w:cs="Times New Roman"/>
        </w:rPr>
        <w:t xml:space="preserve"> = lower limit; </w:t>
      </w:r>
      <w:r w:rsidRPr="00877199">
        <w:rPr>
          <w:rFonts w:ascii="Times New Roman" w:hAnsi="Times New Roman" w:cs="Times New Roman"/>
          <w:i/>
          <w:iCs/>
        </w:rPr>
        <w:t>UL</w:t>
      </w:r>
      <w:r w:rsidRPr="00877199">
        <w:rPr>
          <w:rFonts w:ascii="Times New Roman" w:hAnsi="Times New Roman" w:cs="Times New Roman"/>
        </w:rPr>
        <w:t xml:space="preserve"> = upper limit.</w:t>
      </w:r>
    </w:p>
    <w:p w14:paraId="0B49704C" w14:textId="031A3F52" w:rsidR="0031150B" w:rsidRDefault="0031150B" w:rsidP="00C122D1">
      <w:pPr>
        <w:spacing w:line="480" w:lineRule="auto"/>
        <w:rPr>
          <w:rFonts w:ascii="Times New Roman" w:hAnsi="Times New Roman" w:cs="Times New Roman"/>
        </w:rPr>
        <w:sectPr w:rsidR="0031150B" w:rsidSect="00B330DD">
          <w:pgSz w:w="16840" w:h="11900" w:orient="landscape"/>
          <w:pgMar w:top="1418" w:right="1418" w:bottom="1418" w:left="1418" w:header="708" w:footer="708" w:gutter="0"/>
          <w:cols w:space="708"/>
          <w:docGrid w:linePitch="360"/>
        </w:sectPr>
      </w:pPr>
    </w:p>
    <w:tbl>
      <w:tblPr>
        <w:tblStyle w:val="Tabellenraster"/>
        <w:tblpPr w:leftFromText="141" w:rightFromText="141" w:vertAnchor="page" w:horzAnchor="margin" w:tblpXSpec="center" w:tblpY="1946"/>
        <w:tblW w:w="5761"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5"/>
        <w:gridCol w:w="1549"/>
        <w:gridCol w:w="842"/>
        <w:gridCol w:w="1478"/>
        <w:gridCol w:w="142"/>
        <w:gridCol w:w="852"/>
        <w:gridCol w:w="1555"/>
        <w:gridCol w:w="852"/>
        <w:gridCol w:w="1413"/>
        <w:gridCol w:w="855"/>
        <w:gridCol w:w="1559"/>
        <w:gridCol w:w="852"/>
        <w:gridCol w:w="1275"/>
        <w:gridCol w:w="826"/>
      </w:tblGrid>
      <w:tr w:rsidR="00D82D0A" w:rsidRPr="00741826" w14:paraId="724C10EA" w14:textId="77777777" w:rsidTr="00741826">
        <w:tc>
          <w:tcPr>
            <w:tcW w:w="646" w:type="pct"/>
          </w:tcPr>
          <w:p w14:paraId="6A0B9D43" w14:textId="77777777" w:rsidR="005928D0" w:rsidRPr="00741826" w:rsidRDefault="005928D0" w:rsidP="005928D0">
            <w:pPr>
              <w:spacing w:line="480" w:lineRule="auto"/>
              <w:rPr>
                <w:rFonts w:ascii="Times New Roman" w:hAnsi="Times New Roman" w:cs="Times New Roman"/>
                <w:sz w:val="20"/>
                <w:szCs w:val="20"/>
              </w:rPr>
            </w:pPr>
            <w:r w:rsidRPr="00741826">
              <w:rPr>
                <w:rFonts w:ascii="Times New Roman" w:hAnsi="Times New Roman" w:cs="Times New Roman"/>
                <w:sz w:val="20"/>
                <w:szCs w:val="20"/>
              </w:rPr>
              <w:lastRenderedPageBreak/>
              <w:t>Model specification</w:t>
            </w:r>
          </w:p>
        </w:tc>
        <w:tc>
          <w:tcPr>
            <w:tcW w:w="2253" w:type="pct"/>
            <w:gridSpan w:val="7"/>
            <w:tcBorders>
              <w:top w:val="single" w:sz="4" w:space="0" w:color="auto"/>
              <w:bottom w:val="single" w:sz="4" w:space="0" w:color="auto"/>
            </w:tcBorders>
          </w:tcPr>
          <w:p w14:paraId="5A9CF366" w14:textId="77777777" w:rsidR="005928D0" w:rsidRPr="00741826" w:rsidRDefault="005928D0" w:rsidP="005928D0">
            <w:pPr>
              <w:spacing w:line="480" w:lineRule="auto"/>
              <w:jc w:val="center"/>
              <w:rPr>
                <w:rFonts w:ascii="Times New Roman" w:hAnsi="Times New Roman" w:cs="Times New Roman"/>
                <w:i/>
                <w:iCs/>
                <w:sz w:val="20"/>
                <w:szCs w:val="20"/>
              </w:rPr>
            </w:pPr>
            <w:r w:rsidRPr="00741826">
              <w:rPr>
                <w:rFonts w:ascii="Times New Roman" w:hAnsi="Times New Roman" w:cs="Times New Roman"/>
                <w:i/>
                <w:iCs/>
                <w:sz w:val="20"/>
                <w:szCs w:val="20"/>
              </w:rPr>
              <w:t>Objective performance model</w:t>
            </w:r>
          </w:p>
        </w:tc>
        <w:tc>
          <w:tcPr>
            <w:tcW w:w="2101" w:type="pct"/>
            <w:gridSpan w:val="6"/>
            <w:tcBorders>
              <w:top w:val="single" w:sz="4" w:space="0" w:color="auto"/>
              <w:bottom w:val="single" w:sz="4" w:space="0" w:color="auto"/>
            </w:tcBorders>
          </w:tcPr>
          <w:p w14:paraId="523264A6" w14:textId="77777777" w:rsidR="005928D0" w:rsidRPr="00741826" w:rsidRDefault="005928D0" w:rsidP="005928D0">
            <w:pPr>
              <w:spacing w:line="480" w:lineRule="auto"/>
              <w:jc w:val="center"/>
              <w:rPr>
                <w:rFonts w:ascii="Times New Roman" w:hAnsi="Times New Roman" w:cs="Times New Roman"/>
                <w:i/>
                <w:iCs/>
                <w:sz w:val="20"/>
                <w:szCs w:val="20"/>
              </w:rPr>
            </w:pPr>
            <w:r w:rsidRPr="00741826">
              <w:rPr>
                <w:rFonts w:ascii="Times New Roman" w:hAnsi="Times New Roman" w:cs="Times New Roman"/>
                <w:i/>
                <w:iCs/>
                <w:sz w:val="20"/>
                <w:szCs w:val="20"/>
              </w:rPr>
              <w:t>Subjective performance model</w:t>
            </w:r>
          </w:p>
        </w:tc>
      </w:tr>
      <w:tr w:rsidR="006D66E2" w:rsidRPr="00741826" w14:paraId="08110EC8" w14:textId="77777777" w:rsidTr="00741826">
        <w:tc>
          <w:tcPr>
            <w:tcW w:w="646" w:type="pct"/>
          </w:tcPr>
          <w:p w14:paraId="405B3891" w14:textId="77777777" w:rsidR="00030600" w:rsidRPr="00741826" w:rsidRDefault="00030600" w:rsidP="005928D0">
            <w:pPr>
              <w:spacing w:line="480" w:lineRule="auto"/>
              <w:rPr>
                <w:rFonts w:ascii="Times New Roman" w:hAnsi="Times New Roman" w:cs="Times New Roman"/>
                <w:sz w:val="20"/>
                <w:szCs w:val="20"/>
              </w:rPr>
            </w:pPr>
          </w:p>
        </w:tc>
        <w:tc>
          <w:tcPr>
            <w:tcW w:w="741" w:type="pct"/>
            <w:gridSpan w:val="2"/>
            <w:tcBorders>
              <w:top w:val="single" w:sz="4" w:space="0" w:color="auto"/>
              <w:bottom w:val="single" w:sz="4" w:space="0" w:color="auto"/>
            </w:tcBorders>
          </w:tcPr>
          <w:p w14:paraId="0695E759" w14:textId="57B179EF" w:rsidR="00030600" w:rsidRPr="00741826" w:rsidRDefault="00030600" w:rsidP="005928D0">
            <w:pPr>
              <w:spacing w:line="480" w:lineRule="auto"/>
              <w:jc w:val="center"/>
              <w:rPr>
                <w:rFonts w:ascii="Times New Roman" w:hAnsi="Times New Roman" w:cs="Times New Roman"/>
                <w:i/>
                <w:iCs/>
                <w:sz w:val="20"/>
                <w:szCs w:val="20"/>
              </w:rPr>
            </w:pPr>
            <w:r w:rsidRPr="00741826">
              <w:rPr>
                <w:rFonts w:ascii="Times New Roman" w:hAnsi="Times New Roman" w:cs="Times New Roman"/>
                <w:i/>
                <w:iCs/>
                <w:sz w:val="20"/>
                <w:szCs w:val="20"/>
              </w:rPr>
              <w:t>Model 1</w:t>
            </w:r>
          </w:p>
        </w:tc>
        <w:tc>
          <w:tcPr>
            <w:tcW w:w="1512" w:type="pct"/>
            <w:gridSpan w:val="5"/>
            <w:tcBorders>
              <w:top w:val="single" w:sz="4" w:space="0" w:color="auto"/>
              <w:bottom w:val="single" w:sz="4" w:space="0" w:color="auto"/>
            </w:tcBorders>
          </w:tcPr>
          <w:p w14:paraId="02AA2A10" w14:textId="0F0659F0" w:rsidR="00030600" w:rsidRPr="00741826" w:rsidRDefault="00030600" w:rsidP="005928D0">
            <w:pPr>
              <w:spacing w:line="480" w:lineRule="auto"/>
              <w:jc w:val="center"/>
              <w:rPr>
                <w:rFonts w:ascii="Times New Roman" w:hAnsi="Times New Roman" w:cs="Times New Roman"/>
                <w:i/>
                <w:iCs/>
                <w:sz w:val="20"/>
                <w:szCs w:val="20"/>
              </w:rPr>
            </w:pPr>
            <w:r w:rsidRPr="00741826">
              <w:rPr>
                <w:rFonts w:ascii="Times New Roman" w:hAnsi="Times New Roman" w:cs="Times New Roman"/>
                <w:i/>
                <w:iCs/>
                <w:sz w:val="20"/>
                <w:szCs w:val="20"/>
              </w:rPr>
              <w:t>Model 2</w:t>
            </w:r>
          </w:p>
        </w:tc>
        <w:tc>
          <w:tcPr>
            <w:tcW w:w="703" w:type="pct"/>
            <w:gridSpan w:val="2"/>
            <w:tcBorders>
              <w:top w:val="single" w:sz="4" w:space="0" w:color="auto"/>
              <w:bottom w:val="single" w:sz="4" w:space="0" w:color="auto"/>
            </w:tcBorders>
          </w:tcPr>
          <w:p w14:paraId="551C5C30" w14:textId="18030B75" w:rsidR="00030600" w:rsidRPr="00741826" w:rsidRDefault="0003060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Model 1</w:t>
            </w:r>
          </w:p>
        </w:tc>
        <w:tc>
          <w:tcPr>
            <w:tcW w:w="1398" w:type="pct"/>
            <w:gridSpan w:val="4"/>
            <w:tcBorders>
              <w:top w:val="single" w:sz="4" w:space="0" w:color="auto"/>
              <w:bottom w:val="single" w:sz="4" w:space="0" w:color="auto"/>
            </w:tcBorders>
          </w:tcPr>
          <w:p w14:paraId="5200E9AA" w14:textId="63BBE909" w:rsidR="00030600" w:rsidRPr="00741826" w:rsidRDefault="0003060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Model 2</w:t>
            </w:r>
          </w:p>
        </w:tc>
      </w:tr>
      <w:tr w:rsidR="006D66E2" w:rsidRPr="00741826" w14:paraId="3137D284" w14:textId="77777777" w:rsidTr="00741826">
        <w:tc>
          <w:tcPr>
            <w:tcW w:w="646" w:type="pct"/>
          </w:tcPr>
          <w:p w14:paraId="6B31CE53" w14:textId="77777777" w:rsidR="005928D0" w:rsidRPr="00741826" w:rsidRDefault="005928D0" w:rsidP="005928D0">
            <w:pPr>
              <w:spacing w:line="480" w:lineRule="auto"/>
              <w:rPr>
                <w:rFonts w:ascii="Times New Roman" w:hAnsi="Times New Roman" w:cs="Times New Roman"/>
                <w:sz w:val="20"/>
                <w:szCs w:val="20"/>
              </w:rPr>
            </w:pPr>
          </w:p>
        </w:tc>
        <w:tc>
          <w:tcPr>
            <w:tcW w:w="741" w:type="pct"/>
            <w:gridSpan w:val="2"/>
            <w:tcBorders>
              <w:top w:val="single" w:sz="4" w:space="0" w:color="auto"/>
              <w:bottom w:val="single" w:sz="4" w:space="0" w:color="auto"/>
            </w:tcBorders>
          </w:tcPr>
          <w:p w14:paraId="70C546F4"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Flow</w:t>
            </w:r>
          </w:p>
        </w:tc>
        <w:tc>
          <w:tcPr>
            <w:tcW w:w="766" w:type="pct"/>
            <w:gridSpan w:val="3"/>
            <w:tcBorders>
              <w:top w:val="single" w:sz="4" w:space="0" w:color="auto"/>
              <w:bottom w:val="single" w:sz="4" w:space="0" w:color="auto"/>
            </w:tcBorders>
          </w:tcPr>
          <w:p w14:paraId="5B3FE1C5"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Within-person flow</w:t>
            </w:r>
          </w:p>
        </w:tc>
        <w:tc>
          <w:tcPr>
            <w:tcW w:w="746" w:type="pct"/>
            <w:gridSpan w:val="2"/>
            <w:tcBorders>
              <w:top w:val="single" w:sz="4" w:space="0" w:color="auto"/>
              <w:bottom w:val="single" w:sz="4" w:space="0" w:color="auto"/>
            </w:tcBorders>
          </w:tcPr>
          <w:p w14:paraId="3CC52865"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Between-person flow</w:t>
            </w:r>
          </w:p>
        </w:tc>
        <w:tc>
          <w:tcPr>
            <w:tcW w:w="703" w:type="pct"/>
            <w:gridSpan w:val="2"/>
            <w:tcBorders>
              <w:top w:val="single" w:sz="4" w:space="0" w:color="auto"/>
              <w:bottom w:val="single" w:sz="4" w:space="0" w:color="auto"/>
            </w:tcBorders>
          </w:tcPr>
          <w:p w14:paraId="72AB7EC2"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Flow</w:t>
            </w:r>
          </w:p>
        </w:tc>
        <w:tc>
          <w:tcPr>
            <w:tcW w:w="747" w:type="pct"/>
            <w:gridSpan w:val="2"/>
            <w:tcBorders>
              <w:top w:val="single" w:sz="4" w:space="0" w:color="auto"/>
              <w:bottom w:val="single" w:sz="4" w:space="0" w:color="auto"/>
            </w:tcBorders>
          </w:tcPr>
          <w:p w14:paraId="382AD109"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Within-person flow</w:t>
            </w:r>
          </w:p>
        </w:tc>
        <w:tc>
          <w:tcPr>
            <w:tcW w:w="651" w:type="pct"/>
            <w:gridSpan w:val="2"/>
            <w:tcBorders>
              <w:top w:val="single" w:sz="4" w:space="0" w:color="auto"/>
              <w:bottom w:val="single" w:sz="4" w:space="0" w:color="auto"/>
            </w:tcBorders>
          </w:tcPr>
          <w:p w14:paraId="5DA22A26"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Between-person flow</w:t>
            </w:r>
          </w:p>
        </w:tc>
      </w:tr>
      <w:tr w:rsidR="006D66E2" w:rsidRPr="00741826" w14:paraId="43C813E9" w14:textId="77777777" w:rsidTr="00741826">
        <w:tc>
          <w:tcPr>
            <w:tcW w:w="646" w:type="pct"/>
            <w:tcBorders>
              <w:bottom w:val="single" w:sz="4" w:space="0" w:color="auto"/>
            </w:tcBorders>
          </w:tcPr>
          <w:p w14:paraId="4593DC35" w14:textId="77777777" w:rsidR="005928D0" w:rsidRPr="00741826" w:rsidRDefault="005928D0" w:rsidP="005928D0">
            <w:pPr>
              <w:spacing w:line="480" w:lineRule="auto"/>
              <w:rPr>
                <w:rFonts w:ascii="Times New Roman" w:hAnsi="Times New Roman" w:cs="Times New Roman"/>
                <w:sz w:val="20"/>
                <w:szCs w:val="20"/>
              </w:rPr>
            </w:pPr>
          </w:p>
        </w:tc>
        <w:tc>
          <w:tcPr>
            <w:tcW w:w="480" w:type="pct"/>
            <w:tcBorders>
              <w:top w:val="single" w:sz="4" w:space="0" w:color="auto"/>
              <w:bottom w:val="single" w:sz="4" w:space="0" w:color="auto"/>
            </w:tcBorders>
          </w:tcPr>
          <w:p w14:paraId="5473B751"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Estimate</w:t>
            </w:r>
            <w:r w:rsidRPr="00741826">
              <w:rPr>
                <w:rFonts w:ascii="Times New Roman" w:hAnsi="Times New Roman" w:cs="Times New Roman"/>
                <w:i/>
                <w:iCs/>
                <w:sz w:val="20"/>
                <w:szCs w:val="20"/>
              </w:rPr>
              <w:t xml:space="preserve"> </w:t>
            </w:r>
            <w:r w:rsidRPr="00741826">
              <w:rPr>
                <w:rFonts w:ascii="Times New Roman" w:hAnsi="Times New Roman" w:cs="Times New Roman"/>
                <w:sz w:val="20"/>
                <w:szCs w:val="20"/>
              </w:rPr>
              <w:t>(</w:t>
            </w:r>
            <w:r w:rsidRPr="00741826">
              <w:rPr>
                <w:rFonts w:ascii="Times New Roman" w:hAnsi="Times New Roman" w:cs="Times New Roman"/>
                <w:i/>
                <w:iCs/>
                <w:sz w:val="20"/>
                <w:szCs w:val="20"/>
              </w:rPr>
              <w:t>SE</w:t>
            </w:r>
            <w:r w:rsidRPr="00741826">
              <w:rPr>
                <w:rFonts w:ascii="Times New Roman" w:hAnsi="Times New Roman" w:cs="Times New Roman"/>
                <w:sz w:val="20"/>
                <w:szCs w:val="20"/>
              </w:rPr>
              <w:t>)</w:t>
            </w:r>
          </w:p>
        </w:tc>
        <w:tc>
          <w:tcPr>
            <w:tcW w:w="261" w:type="pct"/>
            <w:tcBorders>
              <w:top w:val="single" w:sz="4" w:space="0" w:color="auto"/>
              <w:bottom w:val="single" w:sz="4" w:space="0" w:color="auto"/>
            </w:tcBorders>
          </w:tcPr>
          <w:p w14:paraId="764C8500"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p</w:t>
            </w:r>
          </w:p>
        </w:tc>
        <w:tc>
          <w:tcPr>
            <w:tcW w:w="458" w:type="pct"/>
            <w:tcBorders>
              <w:top w:val="single" w:sz="4" w:space="0" w:color="auto"/>
              <w:bottom w:val="single" w:sz="4" w:space="0" w:color="auto"/>
            </w:tcBorders>
          </w:tcPr>
          <w:p w14:paraId="70974463"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Estimate</w:t>
            </w:r>
            <w:r w:rsidRPr="00741826">
              <w:rPr>
                <w:rFonts w:ascii="Times New Roman" w:hAnsi="Times New Roman" w:cs="Times New Roman"/>
                <w:i/>
                <w:iCs/>
                <w:sz w:val="20"/>
                <w:szCs w:val="20"/>
              </w:rPr>
              <w:t xml:space="preserve"> </w:t>
            </w:r>
            <w:r w:rsidRPr="00741826">
              <w:rPr>
                <w:rFonts w:ascii="Times New Roman" w:hAnsi="Times New Roman" w:cs="Times New Roman"/>
                <w:sz w:val="20"/>
                <w:szCs w:val="20"/>
              </w:rPr>
              <w:t>(</w:t>
            </w:r>
            <w:r w:rsidRPr="00741826">
              <w:rPr>
                <w:rFonts w:ascii="Times New Roman" w:hAnsi="Times New Roman" w:cs="Times New Roman"/>
                <w:i/>
                <w:iCs/>
                <w:sz w:val="20"/>
                <w:szCs w:val="20"/>
              </w:rPr>
              <w:t>SE</w:t>
            </w:r>
            <w:r w:rsidRPr="00741826">
              <w:rPr>
                <w:rFonts w:ascii="Times New Roman" w:hAnsi="Times New Roman" w:cs="Times New Roman"/>
                <w:sz w:val="20"/>
                <w:szCs w:val="20"/>
              </w:rPr>
              <w:t>)</w:t>
            </w:r>
          </w:p>
        </w:tc>
        <w:tc>
          <w:tcPr>
            <w:tcW w:w="308" w:type="pct"/>
            <w:gridSpan w:val="2"/>
            <w:tcBorders>
              <w:top w:val="single" w:sz="4" w:space="0" w:color="auto"/>
              <w:bottom w:val="single" w:sz="4" w:space="0" w:color="auto"/>
            </w:tcBorders>
          </w:tcPr>
          <w:p w14:paraId="76277FAD"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p</w:t>
            </w:r>
          </w:p>
        </w:tc>
        <w:tc>
          <w:tcPr>
            <w:tcW w:w="482" w:type="pct"/>
            <w:tcBorders>
              <w:top w:val="single" w:sz="4" w:space="0" w:color="auto"/>
              <w:bottom w:val="single" w:sz="4" w:space="0" w:color="auto"/>
            </w:tcBorders>
          </w:tcPr>
          <w:p w14:paraId="6459F779"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Estimate (</w:t>
            </w:r>
            <w:r w:rsidRPr="00741826">
              <w:rPr>
                <w:rFonts w:ascii="Times New Roman" w:hAnsi="Times New Roman" w:cs="Times New Roman"/>
                <w:i/>
                <w:iCs/>
                <w:sz w:val="20"/>
                <w:szCs w:val="20"/>
              </w:rPr>
              <w:t>SE</w:t>
            </w:r>
            <w:r w:rsidRPr="00741826">
              <w:rPr>
                <w:rFonts w:ascii="Times New Roman" w:hAnsi="Times New Roman" w:cs="Times New Roman"/>
                <w:sz w:val="20"/>
                <w:szCs w:val="20"/>
              </w:rPr>
              <w:t>)</w:t>
            </w:r>
          </w:p>
        </w:tc>
        <w:tc>
          <w:tcPr>
            <w:tcW w:w="264" w:type="pct"/>
            <w:tcBorders>
              <w:top w:val="single" w:sz="4" w:space="0" w:color="auto"/>
              <w:bottom w:val="single" w:sz="4" w:space="0" w:color="auto"/>
            </w:tcBorders>
          </w:tcPr>
          <w:p w14:paraId="6A77BEE3" w14:textId="77777777" w:rsidR="005928D0" w:rsidRPr="00741826" w:rsidRDefault="005928D0" w:rsidP="005928D0">
            <w:pPr>
              <w:spacing w:line="480" w:lineRule="auto"/>
              <w:jc w:val="center"/>
              <w:rPr>
                <w:rFonts w:ascii="Times New Roman" w:hAnsi="Times New Roman" w:cs="Times New Roman"/>
                <w:i/>
                <w:iCs/>
                <w:sz w:val="20"/>
                <w:szCs w:val="20"/>
              </w:rPr>
            </w:pPr>
            <w:r w:rsidRPr="00741826">
              <w:rPr>
                <w:rFonts w:ascii="Times New Roman" w:hAnsi="Times New Roman" w:cs="Times New Roman"/>
                <w:i/>
                <w:iCs/>
                <w:sz w:val="20"/>
                <w:szCs w:val="20"/>
              </w:rPr>
              <w:t>p</w:t>
            </w:r>
          </w:p>
        </w:tc>
        <w:tc>
          <w:tcPr>
            <w:tcW w:w="438" w:type="pct"/>
            <w:tcBorders>
              <w:top w:val="single" w:sz="4" w:space="0" w:color="auto"/>
              <w:bottom w:val="single" w:sz="4" w:space="0" w:color="auto"/>
            </w:tcBorders>
          </w:tcPr>
          <w:p w14:paraId="0EE2F3D1"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Estimate (</w:t>
            </w:r>
            <w:r w:rsidRPr="00741826">
              <w:rPr>
                <w:rFonts w:ascii="Times New Roman" w:hAnsi="Times New Roman" w:cs="Times New Roman"/>
                <w:i/>
                <w:iCs/>
                <w:sz w:val="20"/>
                <w:szCs w:val="20"/>
              </w:rPr>
              <w:t>SE</w:t>
            </w:r>
            <w:r w:rsidRPr="00741826">
              <w:rPr>
                <w:rFonts w:ascii="Times New Roman" w:hAnsi="Times New Roman" w:cs="Times New Roman"/>
                <w:sz w:val="20"/>
                <w:szCs w:val="20"/>
              </w:rPr>
              <w:t>)</w:t>
            </w:r>
          </w:p>
        </w:tc>
        <w:tc>
          <w:tcPr>
            <w:tcW w:w="264" w:type="pct"/>
            <w:tcBorders>
              <w:top w:val="single" w:sz="4" w:space="0" w:color="auto"/>
              <w:bottom w:val="single" w:sz="4" w:space="0" w:color="auto"/>
            </w:tcBorders>
          </w:tcPr>
          <w:p w14:paraId="33B05B3D"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p</w:t>
            </w:r>
          </w:p>
        </w:tc>
        <w:tc>
          <w:tcPr>
            <w:tcW w:w="483" w:type="pct"/>
            <w:tcBorders>
              <w:top w:val="single" w:sz="4" w:space="0" w:color="auto"/>
              <w:bottom w:val="single" w:sz="4" w:space="0" w:color="auto"/>
            </w:tcBorders>
          </w:tcPr>
          <w:p w14:paraId="0FA9037D"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Estimate</w:t>
            </w:r>
            <w:r w:rsidRPr="00741826">
              <w:rPr>
                <w:rFonts w:ascii="Times New Roman" w:hAnsi="Times New Roman" w:cs="Times New Roman"/>
                <w:i/>
                <w:iCs/>
                <w:sz w:val="20"/>
                <w:szCs w:val="20"/>
              </w:rPr>
              <w:t xml:space="preserve"> </w:t>
            </w:r>
            <w:r w:rsidRPr="00741826">
              <w:rPr>
                <w:rFonts w:ascii="Times New Roman" w:hAnsi="Times New Roman" w:cs="Times New Roman"/>
                <w:sz w:val="20"/>
                <w:szCs w:val="20"/>
              </w:rPr>
              <w:t>(</w:t>
            </w:r>
            <w:r w:rsidRPr="00741826">
              <w:rPr>
                <w:rFonts w:ascii="Times New Roman" w:hAnsi="Times New Roman" w:cs="Times New Roman"/>
                <w:i/>
                <w:iCs/>
                <w:sz w:val="20"/>
                <w:szCs w:val="20"/>
              </w:rPr>
              <w:t>SE</w:t>
            </w:r>
            <w:r w:rsidRPr="00741826">
              <w:rPr>
                <w:rFonts w:ascii="Times New Roman" w:hAnsi="Times New Roman" w:cs="Times New Roman"/>
                <w:sz w:val="20"/>
                <w:szCs w:val="20"/>
              </w:rPr>
              <w:t>)</w:t>
            </w:r>
          </w:p>
        </w:tc>
        <w:tc>
          <w:tcPr>
            <w:tcW w:w="264" w:type="pct"/>
            <w:tcBorders>
              <w:top w:val="single" w:sz="4" w:space="0" w:color="auto"/>
              <w:bottom w:val="single" w:sz="4" w:space="0" w:color="auto"/>
            </w:tcBorders>
          </w:tcPr>
          <w:p w14:paraId="61F77B18"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p</w:t>
            </w:r>
          </w:p>
        </w:tc>
        <w:tc>
          <w:tcPr>
            <w:tcW w:w="395" w:type="pct"/>
            <w:tcBorders>
              <w:top w:val="single" w:sz="4" w:space="0" w:color="auto"/>
              <w:bottom w:val="single" w:sz="4" w:space="0" w:color="auto"/>
            </w:tcBorders>
          </w:tcPr>
          <w:p w14:paraId="6E3A39C2"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Estimate (</w:t>
            </w:r>
            <w:r w:rsidRPr="00741826">
              <w:rPr>
                <w:rFonts w:ascii="Times New Roman" w:hAnsi="Times New Roman" w:cs="Times New Roman"/>
                <w:i/>
                <w:iCs/>
                <w:sz w:val="20"/>
                <w:szCs w:val="20"/>
              </w:rPr>
              <w:t>SE</w:t>
            </w:r>
            <w:r w:rsidRPr="00741826">
              <w:rPr>
                <w:rFonts w:ascii="Times New Roman" w:hAnsi="Times New Roman" w:cs="Times New Roman"/>
                <w:sz w:val="20"/>
                <w:szCs w:val="20"/>
              </w:rPr>
              <w:t>)</w:t>
            </w:r>
          </w:p>
        </w:tc>
        <w:tc>
          <w:tcPr>
            <w:tcW w:w="256" w:type="pct"/>
            <w:tcBorders>
              <w:top w:val="single" w:sz="4" w:space="0" w:color="auto"/>
              <w:bottom w:val="single" w:sz="4" w:space="0" w:color="auto"/>
            </w:tcBorders>
          </w:tcPr>
          <w:p w14:paraId="4AC6B2D9" w14:textId="77777777" w:rsidR="005928D0" w:rsidRPr="00741826" w:rsidRDefault="005928D0" w:rsidP="005928D0">
            <w:pPr>
              <w:spacing w:line="480" w:lineRule="auto"/>
              <w:jc w:val="center"/>
              <w:rPr>
                <w:rFonts w:ascii="Times New Roman" w:hAnsi="Times New Roman" w:cs="Times New Roman"/>
                <w:sz w:val="20"/>
                <w:szCs w:val="20"/>
              </w:rPr>
            </w:pPr>
            <w:r w:rsidRPr="00741826">
              <w:rPr>
                <w:rFonts w:ascii="Times New Roman" w:hAnsi="Times New Roman" w:cs="Times New Roman"/>
                <w:i/>
                <w:iCs/>
                <w:sz w:val="20"/>
                <w:szCs w:val="20"/>
              </w:rPr>
              <w:t>p</w:t>
            </w:r>
          </w:p>
        </w:tc>
      </w:tr>
      <w:tr w:rsidR="006D66E2" w:rsidRPr="00741826" w14:paraId="46C59AC8" w14:textId="77777777" w:rsidTr="00741826">
        <w:tc>
          <w:tcPr>
            <w:tcW w:w="646" w:type="pct"/>
            <w:tcBorders>
              <w:top w:val="single" w:sz="4" w:space="0" w:color="auto"/>
            </w:tcBorders>
          </w:tcPr>
          <w:p w14:paraId="6DB0ACC1" w14:textId="77777777" w:rsidR="005928D0" w:rsidRPr="00741826" w:rsidRDefault="005928D0" w:rsidP="005928D0">
            <w:pPr>
              <w:spacing w:line="480" w:lineRule="auto"/>
              <w:rPr>
                <w:rFonts w:ascii="Times New Roman" w:hAnsi="Times New Roman" w:cs="Times New Roman"/>
                <w:sz w:val="20"/>
                <w:szCs w:val="20"/>
              </w:rPr>
            </w:pPr>
            <w:r w:rsidRPr="00741826">
              <w:rPr>
                <w:rFonts w:ascii="Times New Roman" w:hAnsi="Times New Roman" w:cs="Times New Roman"/>
                <w:sz w:val="20"/>
                <w:szCs w:val="20"/>
              </w:rPr>
              <w:t>Excluding influential datapoints</w:t>
            </w:r>
          </w:p>
        </w:tc>
        <w:tc>
          <w:tcPr>
            <w:tcW w:w="480" w:type="pct"/>
            <w:tcBorders>
              <w:top w:val="single" w:sz="4" w:space="0" w:color="auto"/>
            </w:tcBorders>
          </w:tcPr>
          <w:p w14:paraId="2DE06386" w14:textId="0C3BA547" w:rsidR="005928D0" w:rsidRPr="00741826" w:rsidRDefault="00B96A9B"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156.96</w:t>
            </w:r>
            <w:r w:rsidR="005928D0" w:rsidRPr="00741826">
              <w:rPr>
                <w:rFonts w:ascii="Times New Roman" w:hAnsi="Times New Roman" w:cs="Times New Roman"/>
                <w:sz w:val="20"/>
                <w:szCs w:val="20"/>
              </w:rPr>
              <w:t xml:space="preserve"> (</w:t>
            </w:r>
            <w:r w:rsidRPr="00741826">
              <w:rPr>
                <w:rFonts w:ascii="Times New Roman" w:hAnsi="Times New Roman" w:cs="Times New Roman"/>
                <w:sz w:val="20"/>
                <w:szCs w:val="20"/>
              </w:rPr>
              <w:t>27.05</w:t>
            </w:r>
            <w:r w:rsidR="005928D0" w:rsidRPr="00741826">
              <w:rPr>
                <w:rFonts w:ascii="Times New Roman" w:hAnsi="Times New Roman" w:cs="Times New Roman"/>
                <w:sz w:val="20"/>
                <w:szCs w:val="20"/>
              </w:rPr>
              <w:t>)</w:t>
            </w:r>
          </w:p>
        </w:tc>
        <w:tc>
          <w:tcPr>
            <w:tcW w:w="261" w:type="pct"/>
            <w:tcBorders>
              <w:top w:val="single" w:sz="4" w:space="0" w:color="auto"/>
            </w:tcBorders>
          </w:tcPr>
          <w:p w14:paraId="1456C574" w14:textId="77777777" w:rsidR="005928D0" w:rsidRPr="00741826" w:rsidRDefault="005928D0"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502" w:type="pct"/>
            <w:gridSpan w:val="2"/>
            <w:tcBorders>
              <w:top w:val="single" w:sz="4" w:space="0" w:color="auto"/>
            </w:tcBorders>
          </w:tcPr>
          <w:p w14:paraId="5FE1A857" w14:textId="238C836E" w:rsidR="005928D0" w:rsidRPr="00741826" w:rsidRDefault="007A4505" w:rsidP="00741826">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177.91</w:t>
            </w:r>
            <w:r w:rsidR="005928D0" w:rsidRPr="00741826">
              <w:rPr>
                <w:rFonts w:ascii="Times New Roman" w:hAnsi="Times New Roman" w:cs="Times New Roman"/>
                <w:sz w:val="20"/>
                <w:szCs w:val="20"/>
              </w:rPr>
              <w:t>(</w:t>
            </w:r>
            <w:r w:rsidRPr="00741826">
              <w:rPr>
                <w:rFonts w:ascii="Times New Roman" w:hAnsi="Times New Roman" w:cs="Times New Roman"/>
                <w:sz w:val="20"/>
                <w:szCs w:val="20"/>
              </w:rPr>
              <w:t>32.29</w:t>
            </w:r>
            <w:r w:rsidR="005928D0" w:rsidRPr="00741826">
              <w:rPr>
                <w:rFonts w:ascii="Times New Roman" w:hAnsi="Times New Roman" w:cs="Times New Roman"/>
                <w:sz w:val="20"/>
                <w:szCs w:val="20"/>
              </w:rPr>
              <w:t>)</w:t>
            </w:r>
          </w:p>
        </w:tc>
        <w:tc>
          <w:tcPr>
            <w:tcW w:w="264" w:type="pct"/>
            <w:tcBorders>
              <w:top w:val="single" w:sz="4" w:space="0" w:color="auto"/>
            </w:tcBorders>
          </w:tcPr>
          <w:p w14:paraId="6F03EA18" w14:textId="77777777" w:rsidR="005928D0" w:rsidRPr="00741826" w:rsidRDefault="005928D0"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482" w:type="pct"/>
            <w:tcBorders>
              <w:top w:val="single" w:sz="4" w:space="0" w:color="auto"/>
            </w:tcBorders>
          </w:tcPr>
          <w:p w14:paraId="0438886B" w14:textId="72AA73AE" w:rsidR="005928D0" w:rsidRPr="00741826" w:rsidRDefault="007A4505"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 xml:space="preserve">140.45 </w:t>
            </w:r>
            <w:r w:rsidR="005928D0" w:rsidRPr="00741826">
              <w:rPr>
                <w:rFonts w:ascii="Times New Roman" w:hAnsi="Times New Roman" w:cs="Times New Roman"/>
                <w:sz w:val="20"/>
                <w:szCs w:val="20"/>
              </w:rPr>
              <w:t>(</w:t>
            </w:r>
            <w:r w:rsidRPr="00741826">
              <w:rPr>
                <w:rFonts w:ascii="Times New Roman" w:hAnsi="Times New Roman" w:cs="Times New Roman"/>
                <w:sz w:val="20"/>
                <w:szCs w:val="20"/>
              </w:rPr>
              <w:t>40.04</w:t>
            </w:r>
            <w:r w:rsidR="005928D0" w:rsidRPr="00741826">
              <w:rPr>
                <w:rFonts w:ascii="Times New Roman" w:hAnsi="Times New Roman" w:cs="Times New Roman"/>
                <w:sz w:val="20"/>
                <w:szCs w:val="20"/>
              </w:rPr>
              <w:t>)</w:t>
            </w:r>
          </w:p>
        </w:tc>
        <w:tc>
          <w:tcPr>
            <w:tcW w:w="264" w:type="pct"/>
            <w:tcBorders>
              <w:top w:val="single" w:sz="4" w:space="0" w:color="auto"/>
            </w:tcBorders>
          </w:tcPr>
          <w:p w14:paraId="07D6215A" w14:textId="23527CA5" w:rsidR="005928D0" w:rsidRPr="00741826" w:rsidRDefault="007A4505"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438" w:type="pct"/>
            <w:tcBorders>
              <w:top w:val="single" w:sz="4" w:space="0" w:color="auto"/>
            </w:tcBorders>
          </w:tcPr>
          <w:p w14:paraId="3CCA412D" w14:textId="4F803535" w:rsidR="005928D0" w:rsidRPr="00741826" w:rsidRDefault="006B755D"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 xml:space="preserve">1.47 </w:t>
            </w:r>
            <w:r w:rsidR="00455C52" w:rsidRPr="00741826">
              <w:rPr>
                <w:rFonts w:ascii="Times New Roman" w:hAnsi="Times New Roman" w:cs="Times New Roman"/>
                <w:sz w:val="20"/>
                <w:szCs w:val="20"/>
              </w:rPr>
              <w:t>(0.0</w:t>
            </w:r>
            <w:r w:rsidR="0051418F" w:rsidRPr="00741826">
              <w:rPr>
                <w:rFonts w:ascii="Times New Roman" w:hAnsi="Times New Roman" w:cs="Times New Roman"/>
                <w:sz w:val="20"/>
                <w:szCs w:val="20"/>
              </w:rPr>
              <w:t>9</w:t>
            </w:r>
            <w:r w:rsidR="00455C52" w:rsidRPr="00741826">
              <w:rPr>
                <w:rFonts w:ascii="Times New Roman" w:hAnsi="Times New Roman" w:cs="Times New Roman"/>
                <w:sz w:val="20"/>
                <w:szCs w:val="20"/>
              </w:rPr>
              <w:t>)</w:t>
            </w:r>
          </w:p>
        </w:tc>
        <w:tc>
          <w:tcPr>
            <w:tcW w:w="264" w:type="pct"/>
            <w:tcBorders>
              <w:top w:val="single" w:sz="4" w:space="0" w:color="auto"/>
            </w:tcBorders>
          </w:tcPr>
          <w:p w14:paraId="36334021" w14:textId="0FBC1B52" w:rsidR="005928D0" w:rsidRPr="00741826" w:rsidRDefault="00455C52"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483" w:type="pct"/>
            <w:tcBorders>
              <w:top w:val="single" w:sz="4" w:space="0" w:color="auto"/>
            </w:tcBorders>
          </w:tcPr>
          <w:p w14:paraId="672FF13A" w14:textId="21A3D48B" w:rsidR="005928D0" w:rsidRPr="00741826" w:rsidRDefault="00455C52"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1.31 (0.1</w:t>
            </w:r>
            <w:r w:rsidR="00516B61" w:rsidRPr="00741826">
              <w:rPr>
                <w:rFonts w:ascii="Times New Roman" w:hAnsi="Times New Roman" w:cs="Times New Roman"/>
                <w:sz w:val="20"/>
                <w:szCs w:val="20"/>
              </w:rPr>
              <w:t>2</w:t>
            </w:r>
            <w:r w:rsidRPr="00741826">
              <w:rPr>
                <w:rFonts w:ascii="Times New Roman" w:hAnsi="Times New Roman" w:cs="Times New Roman"/>
                <w:sz w:val="20"/>
                <w:szCs w:val="20"/>
              </w:rPr>
              <w:t>)</w:t>
            </w:r>
          </w:p>
        </w:tc>
        <w:tc>
          <w:tcPr>
            <w:tcW w:w="264" w:type="pct"/>
            <w:tcBorders>
              <w:top w:val="single" w:sz="4" w:space="0" w:color="auto"/>
            </w:tcBorders>
          </w:tcPr>
          <w:p w14:paraId="35462399" w14:textId="473118CA" w:rsidR="005928D0" w:rsidRPr="00741826" w:rsidRDefault="00455C52"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395" w:type="pct"/>
            <w:tcBorders>
              <w:top w:val="single" w:sz="4" w:space="0" w:color="auto"/>
            </w:tcBorders>
          </w:tcPr>
          <w:p w14:paraId="5ED08324" w14:textId="2365AE8C" w:rsidR="005928D0" w:rsidRPr="00741826" w:rsidRDefault="00455C52"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1.5</w:t>
            </w:r>
            <w:r w:rsidR="00516B61" w:rsidRPr="00741826">
              <w:rPr>
                <w:rFonts w:ascii="Times New Roman" w:hAnsi="Times New Roman" w:cs="Times New Roman"/>
                <w:sz w:val="20"/>
                <w:szCs w:val="20"/>
              </w:rPr>
              <w:t>8</w:t>
            </w:r>
            <w:r w:rsidRPr="00741826">
              <w:rPr>
                <w:rFonts w:ascii="Times New Roman" w:hAnsi="Times New Roman" w:cs="Times New Roman"/>
                <w:sz w:val="20"/>
                <w:szCs w:val="20"/>
              </w:rPr>
              <w:t xml:space="preserve"> (0.1</w:t>
            </w:r>
            <w:r w:rsidR="00516B61" w:rsidRPr="00741826">
              <w:rPr>
                <w:rFonts w:ascii="Times New Roman" w:hAnsi="Times New Roman" w:cs="Times New Roman"/>
                <w:sz w:val="20"/>
                <w:szCs w:val="20"/>
              </w:rPr>
              <w:t>3</w:t>
            </w:r>
            <w:r w:rsidRPr="00741826">
              <w:rPr>
                <w:rFonts w:ascii="Times New Roman" w:hAnsi="Times New Roman" w:cs="Times New Roman"/>
                <w:sz w:val="20"/>
                <w:szCs w:val="20"/>
              </w:rPr>
              <w:t>)</w:t>
            </w:r>
          </w:p>
        </w:tc>
        <w:tc>
          <w:tcPr>
            <w:tcW w:w="256" w:type="pct"/>
            <w:tcBorders>
              <w:top w:val="single" w:sz="4" w:space="0" w:color="auto"/>
            </w:tcBorders>
          </w:tcPr>
          <w:p w14:paraId="0043DEC3" w14:textId="3BA863F9" w:rsidR="005928D0" w:rsidRPr="00741826" w:rsidRDefault="00455C52"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r>
      <w:tr w:rsidR="006D66E2" w:rsidRPr="00741826" w14:paraId="214590CD" w14:textId="77777777" w:rsidTr="00741826">
        <w:tc>
          <w:tcPr>
            <w:tcW w:w="646" w:type="pct"/>
          </w:tcPr>
          <w:p w14:paraId="25CFD07D" w14:textId="77777777" w:rsidR="005928D0" w:rsidRPr="00741826" w:rsidRDefault="005928D0" w:rsidP="005928D0">
            <w:pPr>
              <w:spacing w:line="480" w:lineRule="auto"/>
              <w:rPr>
                <w:rFonts w:ascii="Times New Roman" w:hAnsi="Times New Roman" w:cs="Times New Roman"/>
                <w:sz w:val="20"/>
                <w:szCs w:val="20"/>
              </w:rPr>
            </w:pPr>
            <w:r w:rsidRPr="00741826">
              <w:rPr>
                <w:rFonts w:ascii="Times New Roman" w:hAnsi="Times New Roman" w:cs="Times New Roman"/>
                <w:sz w:val="20"/>
                <w:szCs w:val="20"/>
              </w:rPr>
              <w:t xml:space="preserve">Excluding </w:t>
            </w:r>
          </w:p>
          <w:p w14:paraId="307E0781" w14:textId="77777777" w:rsidR="005928D0" w:rsidRPr="00741826" w:rsidRDefault="005928D0" w:rsidP="005928D0">
            <w:pPr>
              <w:spacing w:line="480" w:lineRule="auto"/>
              <w:rPr>
                <w:rFonts w:ascii="Times New Roman" w:hAnsi="Times New Roman" w:cs="Times New Roman"/>
                <w:sz w:val="20"/>
                <w:szCs w:val="20"/>
              </w:rPr>
            </w:pPr>
            <w:r w:rsidRPr="00741826">
              <w:rPr>
                <w:rFonts w:ascii="Times New Roman" w:hAnsi="Times New Roman" w:cs="Times New Roman"/>
                <w:sz w:val="20"/>
                <w:szCs w:val="20"/>
              </w:rPr>
              <w:t>outliers</w:t>
            </w:r>
          </w:p>
        </w:tc>
        <w:tc>
          <w:tcPr>
            <w:tcW w:w="480" w:type="pct"/>
          </w:tcPr>
          <w:p w14:paraId="6DF2AD43" w14:textId="4065EE5A" w:rsidR="005928D0" w:rsidRPr="00741826" w:rsidRDefault="002B2F1D"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55.24 (15.34)</w:t>
            </w:r>
          </w:p>
        </w:tc>
        <w:tc>
          <w:tcPr>
            <w:tcW w:w="261" w:type="pct"/>
          </w:tcPr>
          <w:p w14:paraId="11EDD589" w14:textId="29698975" w:rsidR="005928D0" w:rsidRPr="00741826" w:rsidRDefault="002B2F1D"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502" w:type="pct"/>
            <w:gridSpan w:val="2"/>
          </w:tcPr>
          <w:p w14:paraId="6C259559" w14:textId="4C787647" w:rsidR="005928D0" w:rsidRPr="00741826" w:rsidRDefault="00ED7889" w:rsidP="00741826">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77.83 (21.38)</w:t>
            </w:r>
          </w:p>
        </w:tc>
        <w:tc>
          <w:tcPr>
            <w:tcW w:w="264" w:type="pct"/>
          </w:tcPr>
          <w:p w14:paraId="78DF7A74" w14:textId="19977D1C" w:rsidR="005928D0" w:rsidRPr="00741826" w:rsidRDefault="00ED7889"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482" w:type="pct"/>
          </w:tcPr>
          <w:p w14:paraId="3069AF8C" w14:textId="7DB6A238" w:rsidR="005928D0" w:rsidRPr="00741826" w:rsidRDefault="00ED7889"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31.38 (21.97)</w:t>
            </w:r>
          </w:p>
        </w:tc>
        <w:tc>
          <w:tcPr>
            <w:tcW w:w="264" w:type="pct"/>
          </w:tcPr>
          <w:p w14:paraId="61806DFE" w14:textId="28CDFABA" w:rsidR="005928D0" w:rsidRPr="00741826" w:rsidRDefault="00ED7889"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.155</w:t>
            </w:r>
          </w:p>
        </w:tc>
        <w:tc>
          <w:tcPr>
            <w:tcW w:w="438" w:type="pct"/>
          </w:tcPr>
          <w:p w14:paraId="170884D7" w14:textId="7EB6F526" w:rsidR="005928D0" w:rsidRPr="00741826" w:rsidRDefault="0044685E"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lang w:val="en-GB"/>
              </w:rPr>
              <w:t>–</w:t>
            </w:r>
          </w:p>
        </w:tc>
        <w:tc>
          <w:tcPr>
            <w:tcW w:w="264" w:type="pct"/>
          </w:tcPr>
          <w:p w14:paraId="3CDCDE3C" w14:textId="0C0D8BC0" w:rsidR="005928D0" w:rsidRPr="00741826" w:rsidRDefault="0044685E"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lang w:val="en-GB"/>
              </w:rPr>
              <w:t>–</w:t>
            </w:r>
          </w:p>
        </w:tc>
        <w:tc>
          <w:tcPr>
            <w:tcW w:w="483" w:type="pct"/>
          </w:tcPr>
          <w:p w14:paraId="00466B22" w14:textId="2AE160D3" w:rsidR="005928D0" w:rsidRPr="00741826" w:rsidRDefault="004B598C"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lang w:val="en-GB"/>
              </w:rPr>
              <w:t>–</w:t>
            </w:r>
          </w:p>
        </w:tc>
        <w:tc>
          <w:tcPr>
            <w:tcW w:w="264" w:type="pct"/>
          </w:tcPr>
          <w:p w14:paraId="2888A7D5" w14:textId="4256322C" w:rsidR="005928D0" w:rsidRPr="00741826" w:rsidRDefault="004B598C"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lang w:val="en-GB"/>
              </w:rPr>
              <w:t>–</w:t>
            </w:r>
          </w:p>
        </w:tc>
        <w:tc>
          <w:tcPr>
            <w:tcW w:w="395" w:type="pct"/>
          </w:tcPr>
          <w:p w14:paraId="1D9B5DDD" w14:textId="58271B84" w:rsidR="005928D0" w:rsidRPr="00741826" w:rsidRDefault="004B598C"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lang w:val="en-GB"/>
              </w:rPr>
              <w:t>–</w:t>
            </w:r>
          </w:p>
        </w:tc>
        <w:tc>
          <w:tcPr>
            <w:tcW w:w="256" w:type="pct"/>
          </w:tcPr>
          <w:p w14:paraId="6C6CB416" w14:textId="0AE4D286" w:rsidR="005928D0" w:rsidRPr="00741826" w:rsidRDefault="004B598C"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lang w:val="en-GB"/>
              </w:rPr>
              <w:t>–</w:t>
            </w:r>
          </w:p>
        </w:tc>
      </w:tr>
      <w:tr w:rsidR="006D66E2" w:rsidRPr="00741826" w14:paraId="7D3BF683" w14:textId="77777777" w:rsidTr="00741826">
        <w:tc>
          <w:tcPr>
            <w:tcW w:w="646" w:type="pct"/>
          </w:tcPr>
          <w:p w14:paraId="04D0D607" w14:textId="191C6A4E" w:rsidR="005928D0" w:rsidRPr="00741826" w:rsidRDefault="006D4CCF" w:rsidP="005928D0">
            <w:pPr>
              <w:spacing w:line="480" w:lineRule="auto"/>
              <w:rPr>
                <w:rFonts w:ascii="Times New Roman" w:hAnsi="Times New Roman" w:cs="Times New Roman"/>
                <w:sz w:val="20"/>
                <w:szCs w:val="20"/>
              </w:rPr>
            </w:pPr>
            <w:r w:rsidRPr="00741826">
              <w:rPr>
                <w:rFonts w:ascii="Times New Roman" w:hAnsi="Times New Roman" w:cs="Times New Roman"/>
                <w:sz w:val="20"/>
                <w:szCs w:val="20"/>
              </w:rPr>
              <w:t xml:space="preserve">Including </w:t>
            </w:r>
            <w:r w:rsidR="00B049C7" w:rsidRPr="00741826">
              <w:rPr>
                <w:rFonts w:ascii="Times New Roman" w:hAnsi="Times New Roman" w:cs="Times New Roman"/>
                <w:sz w:val="20"/>
                <w:szCs w:val="20"/>
              </w:rPr>
              <w:t xml:space="preserve">Tetris-related background </w:t>
            </w:r>
            <w:r w:rsidR="00B049C7" w:rsidRPr="00741826">
              <w:rPr>
                <w:rFonts w:ascii="Times New Roman" w:hAnsi="Times New Roman" w:cs="Times New Roman"/>
                <w:sz w:val="20"/>
                <w:szCs w:val="20"/>
                <w:vertAlign w:val="superscript"/>
              </w:rPr>
              <w:t>a</w:t>
            </w:r>
          </w:p>
        </w:tc>
        <w:tc>
          <w:tcPr>
            <w:tcW w:w="480" w:type="pct"/>
          </w:tcPr>
          <w:p w14:paraId="5AAF7DF1" w14:textId="3CEB130E"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226.40 (71.29)</w:t>
            </w:r>
          </w:p>
        </w:tc>
        <w:tc>
          <w:tcPr>
            <w:tcW w:w="261" w:type="pct"/>
          </w:tcPr>
          <w:p w14:paraId="197F779F" w14:textId="4ACFD9D1"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.002</w:t>
            </w:r>
          </w:p>
        </w:tc>
        <w:tc>
          <w:tcPr>
            <w:tcW w:w="502" w:type="pct"/>
            <w:gridSpan w:val="2"/>
          </w:tcPr>
          <w:p w14:paraId="4A1CC5E9" w14:textId="0B523B74" w:rsidR="005928D0" w:rsidRPr="00741826" w:rsidRDefault="00D82D0A" w:rsidP="00741826">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344.76</w:t>
            </w:r>
            <w:r w:rsidR="0008500A" w:rsidRPr="00741826">
              <w:rPr>
                <w:rFonts w:ascii="Times New Roman" w:hAnsi="Times New Roman" w:cs="Times New Roman"/>
                <w:sz w:val="20"/>
                <w:szCs w:val="20"/>
              </w:rPr>
              <w:t xml:space="preserve"> </w:t>
            </w:r>
            <w:r w:rsidRPr="00741826">
              <w:rPr>
                <w:rFonts w:ascii="Times New Roman" w:hAnsi="Times New Roman" w:cs="Times New Roman"/>
                <w:sz w:val="20"/>
                <w:szCs w:val="20"/>
              </w:rPr>
              <w:t>(99.19)</w:t>
            </w:r>
          </w:p>
        </w:tc>
        <w:tc>
          <w:tcPr>
            <w:tcW w:w="264" w:type="pct"/>
          </w:tcPr>
          <w:p w14:paraId="4CE1497F" w14:textId="45951295"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482" w:type="pct"/>
          </w:tcPr>
          <w:p w14:paraId="79CD5C68" w14:textId="7A28104F"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100.87 (102.14)</w:t>
            </w:r>
          </w:p>
        </w:tc>
        <w:tc>
          <w:tcPr>
            <w:tcW w:w="264" w:type="pct"/>
          </w:tcPr>
          <w:p w14:paraId="565F08BA" w14:textId="3232ADA7"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.324</w:t>
            </w:r>
          </w:p>
        </w:tc>
        <w:tc>
          <w:tcPr>
            <w:tcW w:w="438" w:type="pct"/>
          </w:tcPr>
          <w:p w14:paraId="16DEA6A8" w14:textId="2219471F"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1.22 (0.08)</w:t>
            </w:r>
          </w:p>
        </w:tc>
        <w:tc>
          <w:tcPr>
            <w:tcW w:w="264" w:type="pct"/>
          </w:tcPr>
          <w:p w14:paraId="76AC41C3" w14:textId="78420498"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483" w:type="pct"/>
          </w:tcPr>
          <w:p w14:paraId="4963C1A9" w14:textId="7A7FA61D"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1.31 (0.11)</w:t>
            </w:r>
          </w:p>
        </w:tc>
        <w:tc>
          <w:tcPr>
            <w:tcW w:w="264" w:type="pct"/>
          </w:tcPr>
          <w:p w14:paraId="130958EC" w14:textId="67C098D9"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395" w:type="pct"/>
          </w:tcPr>
          <w:p w14:paraId="68A5181E" w14:textId="0049C205" w:rsidR="005928D0" w:rsidRPr="00741826" w:rsidRDefault="00D82D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1.12 (</w:t>
            </w:r>
            <w:r w:rsidR="00796774" w:rsidRPr="00741826">
              <w:rPr>
                <w:rFonts w:ascii="Times New Roman" w:hAnsi="Times New Roman" w:cs="Times New Roman"/>
                <w:sz w:val="20"/>
                <w:szCs w:val="20"/>
              </w:rPr>
              <w:t>0.12)</w:t>
            </w:r>
          </w:p>
        </w:tc>
        <w:tc>
          <w:tcPr>
            <w:tcW w:w="256" w:type="pct"/>
          </w:tcPr>
          <w:p w14:paraId="209B348E" w14:textId="6CACB086" w:rsidR="005928D0" w:rsidRPr="00741826" w:rsidRDefault="00796774"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r>
      <w:tr w:rsidR="006D66E2" w:rsidRPr="00741826" w14:paraId="44D2771B" w14:textId="77777777" w:rsidTr="00741826">
        <w:tc>
          <w:tcPr>
            <w:tcW w:w="646" w:type="pct"/>
          </w:tcPr>
          <w:p w14:paraId="52BEF4C2" w14:textId="590ED0F3" w:rsidR="00B049C7" w:rsidRPr="00741826" w:rsidRDefault="00B049C7" w:rsidP="005928D0">
            <w:pPr>
              <w:spacing w:line="480" w:lineRule="auto"/>
              <w:rPr>
                <w:rFonts w:ascii="Times New Roman" w:hAnsi="Times New Roman" w:cs="Times New Roman"/>
                <w:sz w:val="20"/>
                <w:szCs w:val="20"/>
              </w:rPr>
            </w:pPr>
            <w:r w:rsidRPr="00741826">
              <w:rPr>
                <w:rFonts w:ascii="Times New Roman" w:hAnsi="Times New Roman" w:cs="Times New Roman"/>
                <w:sz w:val="20"/>
                <w:szCs w:val="20"/>
              </w:rPr>
              <w:t xml:space="preserve">Including mood induction group </w:t>
            </w:r>
            <w:r w:rsidRPr="00741826">
              <w:rPr>
                <w:rFonts w:ascii="Times New Roman" w:hAnsi="Times New Roman" w:cs="Times New Roman"/>
                <w:sz w:val="20"/>
                <w:szCs w:val="20"/>
                <w:vertAlign w:val="superscript"/>
              </w:rPr>
              <w:t>b</w:t>
            </w:r>
          </w:p>
        </w:tc>
        <w:tc>
          <w:tcPr>
            <w:tcW w:w="480" w:type="pct"/>
          </w:tcPr>
          <w:p w14:paraId="02C0AB12" w14:textId="4F53D548" w:rsidR="00B049C7" w:rsidRPr="00741826" w:rsidRDefault="00B049C7"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323.24 (69.27)</w:t>
            </w:r>
          </w:p>
        </w:tc>
        <w:tc>
          <w:tcPr>
            <w:tcW w:w="261" w:type="pct"/>
          </w:tcPr>
          <w:p w14:paraId="346F76EE" w14:textId="09463069" w:rsidR="00B049C7" w:rsidRPr="00741826" w:rsidRDefault="00B049C7" w:rsidP="00455C52">
            <w:pPr>
              <w:spacing w:line="480" w:lineRule="auto"/>
              <w:jc w:val="right"/>
              <w:rPr>
                <w:rFonts w:ascii="Times New Roman" w:hAnsi="Times New Roman" w:cs="Times New Roman"/>
                <w:sz w:val="20"/>
                <w:szCs w:val="20"/>
              </w:rPr>
            </w:pPr>
            <w:r w:rsidRPr="00741826">
              <w:rPr>
                <w:rFonts w:ascii="Times New Roman" w:hAnsi="Times New Roman" w:cs="Times New Roman"/>
                <w:color w:val="000000"/>
                <w:sz w:val="20"/>
                <w:szCs w:val="20"/>
              </w:rPr>
              <w:t>&lt; .001</w:t>
            </w:r>
          </w:p>
        </w:tc>
        <w:tc>
          <w:tcPr>
            <w:tcW w:w="502" w:type="pct"/>
            <w:gridSpan w:val="2"/>
          </w:tcPr>
          <w:p w14:paraId="33325471" w14:textId="0450B889" w:rsidR="00B049C7" w:rsidRPr="00741826" w:rsidRDefault="0008500A" w:rsidP="00741826">
            <w:pPr>
              <w:spacing w:line="480" w:lineRule="auto"/>
              <w:jc w:val="center"/>
              <w:rPr>
                <w:rFonts w:ascii="Times New Roman" w:hAnsi="Times New Roman" w:cs="Times New Roman"/>
                <w:sz w:val="20"/>
                <w:szCs w:val="20"/>
              </w:rPr>
            </w:pPr>
            <w:r w:rsidRPr="00741826">
              <w:rPr>
                <w:rFonts w:ascii="Times New Roman" w:hAnsi="Times New Roman" w:cs="Times New Roman"/>
                <w:sz w:val="20"/>
                <w:szCs w:val="20"/>
              </w:rPr>
              <w:t>344.76 (99.19)</w:t>
            </w:r>
          </w:p>
        </w:tc>
        <w:tc>
          <w:tcPr>
            <w:tcW w:w="264" w:type="pct"/>
          </w:tcPr>
          <w:p w14:paraId="2CDE4493" w14:textId="22B6F618" w:rsidR="00B049C7" w:rsidRPr="00741826" w:rsidRDefault="0008500A" w:rsidP="00455C52">
            <w:pPr>
              <w:spacing w:line="480" w:lineRule="auto"/>
              <w:jc w:val="right"/>
              <w:rPr>
                <w:rFonts w:ascii="Times New Roman" w:hAnsi="Times New Roman" w:cs="Times New Roman"/>
                <w:color w:val="000000"/>
                <w:sz w:val="20"/>
                <w:szCs w:val="20"/>
              </w:rPr>
            </w:pPr>
            <w:r w:rsidRPr="00741826">
              <w:rPr>
                <w:rFonts w:ascii="Times New Roman" w:hAnsi="Times New Roman" w:cs="Times New Roman"/>
                <w:color w:val="000000"/>
                <w:sz w:val="20"/>
                <w:szCs w:val="20"/>
              </w:rPr>
              <w:t>&lt; .001</w:t>
            </w:r>
          </w:p>
        </w:tc>
        <w:tc>
          <w:tcPr>
            <w:tcW w:w="482" w:type="pct"/>
          </w:tcPr>
          <w:p w14:paraId="65F986DA" w14:textId="025AFDD2" w:rsidR="00B049C7" w:rsidRPr="00741826" w:rsidRDefault="000850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302.67 (96.96)</w:t>
            </w:r>
          </w:p>
        </w:tc>
        <w:tc>
          <w:tcPr>
            <w:tcW w:w="264" w:type="pct"/>
          </w:tcPr>
          <w:p w14:paraId="30B75607" w14:textId="33ED99FA" w:rsidR="00B049C7" w:rsidRPr="00741826" w:rsidRDefault="0008500A"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.002</w:t>
            </w:r>
          </w:p>
        </w:tc>
        <w:tc>
          <w:tcPr>
            <w:tcW w:w="438" w:type="pct"/>
          </w:tcPr>
          <w:p w14:paraId="046C158D" w14:textId="62511DBD" w:rsidR="00B049C7" w:rsidRPr="00741826" w:rsidRDefault="00B82FAB"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1.41 (0.08)</w:t>
            </w:r>
          </w:p>
        </w:tc>
        <w:tc>
          <w:tcPr>
            <w:tcW w:w="264" w:type="pct"/>
          </w:tcPr>
          <w:p w14:paraId="41836EE1" w14:textId="0AF09677" w:rsidR="00B049C7" w:rsidRPr="00741826" w:rsidRDefault="00B82FAB" w:rsidP="00455C52">
            <w:pPr>
              <w:spacing w:line="480" w:lineRule="auto"/>
              <w:jc w:val="right"/>
              <w:rPr>
                <w:rFonts w:ascii="Times New Roman" w:hAnsi="Times New Roman" w:cs="Times New Roman"/>
                <w:color w:val="000000"/>
                <w:sz w:val="20"/>
                <w:szCs w:val="20"/>
              </w:rPr>
            </w:pPr>
            <w:r w:rsidRPr="00741826">
              <w:rPr>
                <w:rFonts w:ascii="Times New Roman" w:hAnsi="Times New Roman" w:cs="Times New Roman"/>
                <w:color w:val="000000"/>
                <w:sz w:val="20"/>
                <w:szCs w:val="20"/>
              </w:rPr>
              <w:t>&lt; .001</w:t>
            </w:r>
          </w:p>
        </w:tc>
        <w:tc>
          <w:tcPr>
            <w:tcW w:w="483" w:type="pct"/>
          </w:tcPr>
          <w:p w14:paraId="6A419177" w14:textId="01D067DC" w:rsidR="00B049C7" w:rsidRPr="00741826" w:rsidRDefault="005D578F"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1.31 (0.11)</w:t>
            </w:r>
          </w:p>
        </w:tc>
        <w:tc>
          <w:tcPr>
            <w:tcW w:w="264" w:type="pct"/>
          </w:tcPr>
          <w:p w14:paraId="7076795D" w14:textId="7C6815FB" w:rsidR="00B049C7" w:rsidRPr="00741826" w:rsidRDefault="005D578F" w:rsidP="00455C52">
            <w:pPr>
              <w:spacing w:line="480" w:lineRule="auto"/>
              <w:jc w:val="right"/>
              <w:rPr>
                <w:rFonts w:ascii="Times New Roman" w:hAnsi="Times New Roman" w:cs="Times New Roman"/>
                <w:color w:val="000000"/>
                <w:sz w:val="20"/>
                <w:szCs w:val="20"/>
              </w:rPr>
            </w:pPr>
            <w:r w:rsidRPr="00741826">
              <w:rPr>
                <w:rFonts w:ascii="Times New Roman" w:hAnsi="Times New Roman" w:cs="Times New Roman"/>
                <w:color w:val="000000"/>
                <w:sz w:val="20"/>
                <w:szCs w:val="20"/>
              </w:rPr>
              <w:t>&lt; .001</w:t>
            </w:r>
          </w:p>
        </w:tc>
        <w:tc>
          <w:tcPr>
            <w:tcW w:w="395" w:type="pct"/>
          </w:tcPr>
          <w:p w14:paraId="0C1ADDA6" w14:textId="17BABA6E" w:rsidR="00B049C7" w:rsidRPr="00741826" w:rsidRDefault="005D578F" w:rsidP="00455C52">
            <w:pPr>
              <w:spacing w:line="480" w:lineRule="auto"/>
              <w:jc w:val="right"/>
              <w:rPr>
                <w:rFonts w:ascii="Times New Roman" w:hAnsi="Times New Roman" w:cs="Times New Roman"/>
                <w:sz w:val="20"/>
                <w:szCs w:val="20"/>
              </w:rPr>
            </w:pPr>
            <w:r w:rsidRPr="00741826">
              <w:rPr>
                <w:rFonts w:ascii="Times New Roman" w:hAnsi="Times New Roman" w:cs="Times New Roman"/>
                <w:sz w:val="20"/>
                <w:szCs w:val="20"/>
              </w:rPr>
              <w:t>1.54 (0.12)</w:t>
            </w:r>
          </w:p>
        </w:tc>
        <w:tc>
          <w:tcPr>
            <w:tcW w:w="256" w:type="pct"/>
          </w:tcPr>
          <w:p w14:paraId="7DB5DC54" w14:textId="3C4879BA" w:rsidR="00B049C7" w:rsidRPr="00741826" w:rsidRDefault="005D578F" w:rsidP="00455C52">
            <w:pPr>
              <w:spacing w:line="480" w:lineRule="auto"/>
              <w:jc w:val="right"/>
              <w:rPr>
                <w:rFonts w:ascii="Times New Roman" w:hAnsi="Times New Roman" w:cs="Times New Roman"/>
                <w:color w:val="000000"/>
                <w:sz w:val="20"/>
                <w:szCs w:val="20"/>
              </w:rPr>
            </w:pPr>
            <w:r w:rsidRPr="00741826">
              <w:rPr>
                <w:rFonts w:ascii="Times New Roman" w:hAnsi="Times New Roman" w:cs="Times New Roman"/>
                <w:color w:val="000000"/>
                <w:sz w:val="20"/>
                <w:szCs w:val="20"/>
              </w:rPr>
              <w:t>&lt; .001</w:t>
            </w:r>
          </w:p>
        </w:tc>
      </w:tr>
    </w:tbl>
    <w:p w14:paraId="66CDCA7D" w14:textId="4D157AD1" w:rsidR="00D00FF3" w:rsidRDefault="005928D0" w:rsidP="00C122D1">
      <w:pPr>
        <w:spacing w:line="480" w:lineRule="auto"/>
        <w:rPr>
          <w:rFonts w:ascii="Times New Roman" w:hAnsi="Times New Roman" w:cs="Times New Roman"/>
          <w:b/>
          <w:bCs/>
        </w:rPr>
      </w:pPr>
      <w:r w:rsidRPr="005928D0">
        <w:rPr>
          <w:rFonts w:ascii="Times New Roman" w:hAnsi="Times New Roman" w:cs="Times New Roman"/>
          <w:b/>
          <w:bCs/>
        </w:rPr>
        <w:t>S</w:t>
      </w:r>
      <w:r w:rsidR="008F5952">
        <w:rPr>
          <w:rFonts w:ascii="Times New Roman" w:hAnsi="Times New Roman" w:cs="Times New Roman"/>
          <w:b/>
          <w:bCs/>
        </w:rPr>
        <w:t>4</w:t>
      </w:r>
      <w:r w:rsidRPr="005928D0">
        <w:rPr>
          <w:rFonts w:ascii="Times New Roman" w:hAnsi="Times New Roman" w:cs="Times New Roman"/>
          <w:b/>
          <w:bCs/>
        </w:rPr>
        <w:t xml:space="preserve"> Sensitivity Analyses for Multilevel Models</w:t>
      </w:r>
    </w:p>
    <w:p w14:paraId="06D82513" w14:textId="77777777" w:rsidR="0044685E" w:rsidRPr="0044685E" w:rsidRDefault="0044685E" w:rsidP="0044685E">
      <w:pPr>
        <w:rPr>
          <w:rFonts w:ascii="Times New Roman" w:hAnsi="Times New Roman" w:cs="Times New Roman"/>
        </w:rPr>
      </w:pPr>
    </w:p>
    <w:p w14:paraId="7F0FDFC8" w14:textId="472A5E88" w:rsidR="0044685E" w:rsidRDefault="0044685E" w:rsidP="00D35D7E">
      <w:pPr>
        <w:spacing w:line="480" w:lineRule="auto"/>
        <w:rPr>
          <w:rFonts w:ascii="Times New Roman" w:hAnsi="Times New Roman" w:cs="Times New Roman"/>
        </w:rPr>
      </w:pPr>
      <w:r w:rsidRPr="00A97755">
        <w:rPr>
          <w:rFonts w:ascii="Times New Roman" w:hAnsi="Times New Roman" w:cs="Times New Roman"/>
          <w:i/>
          <w:iCs/>
        </w:rPr>
        <w:t>Note</w:t>
      </w:r>
      <w:r>
        <w:rPr>
          <w:rFonts w:ascii="Times New Roman" w:hAnsi="Times New Roman" w:cs="Times New Roman"/>
        </w:rPr>
        <w:t xml:space="preserve">. </w:t>
      </w:r>
      <w:r w:rsidRPr="000A1841">
        <w:rPr>
          <w:rFonts w:ascii="Times New Roman" w:hAnsi="Times New Roman" w:cs="Times New Roman"/>
          <w:i/>
          <w:iCs/>
        </w:rPr>
        <w:t>N</w:t>
      </w:r>
      <w:r>
        <w:rPr>
          <w:rFonts w:ascii="Times New Roman" w:hAnsi="Times New Roman" w:cs="Times New Roman"/>
        </w:rPr>
        <w:t xml:space="preserve"> = 257. </w:t>
      </w:r>
      <w:r w:rsidRPr="00877199">
        <w:rPr>
          <w:rFonts w:ascii="Times New Roman" w:hAnsi="Times New Roman" w:cs="Times New Roman"/>
        </w:rPr>
        <w:t>Estimates are unstandardized coefficients</w:t>
      </w:r>
      <w:r w:rsidR="00B82FAB">
        <w:rPr>
          <w:rFonts w:ascii="Times New Roman" w:hAnsi="Times New Roman" w:cs="Times New Roman"/>
        </w:rPr>
        <w:t xml:space="preserve"> for grand-mean centered flow</w:t>
      </w:r>
      <w:r w:rsidRPr="00877199">
        <w:rPr>
          <w:rFonts w:ascii="Times New Roman" w:hAnsi="Times New Roman" w:cs="Times New Roman"/>
        </w:rPr>
        <w:t>.</w:t>
      </w:r>
      <w:r>
        <w:rPr>
          <w:rFonts w:ascii="Times New Roman" w:hAnsi="Times New Roman" w:cs="Times New Roman"/>
        </w:rPr>
        <w:t xml:space="preserve"> </w:t>
      </w:r>
      <w:r w:rsidR="00B82FAB">
        <w:rPr>
          <w:rFonts w:ascii="Times New Roman" w:hAnsi="Times New Roman" w:cs="Times New Roman"/>
        </w:rPr>
        <w:t xml:space="preserve">In the </w:t>
      </w:r>
      <w:r w:rsidR="007A4505">
        <w:rPr>
          <w:rFonts w:ascii="Times New Roman" w:hAnsi="Times New Roman" w:cs="Times New Roman"/>
        </w:rPr>
        <w:t>objective performance</w:t>
      </w:r>
      <w:r w:rsidR="00B82FAB">
        <w:rPr>
          <w:rFonts w:ascii="Times New Roman" w:hAnsi="Times New Roman" w:cs="Times New Roman"/>
        </w:rPr>
        <w:t xml:space="preserve"> models</w:t>
      </w:r>
      <w:r w:rsidR="00030600">
        <w:rPr>
          <w:rFonts w:ascii="Times New Roman" w:hAnsi="Times New Roman" w:cs="Times New Roman"/>
        </w:rPr>
        <w:t xml:space="preserve">, </w:t>
      </w:r>
      <w:r w:rsidR="00B96A9B">
        <w:rPr>
          <w:rFonts w:ascii="Times New Roman" w:hAnsi="Times New Roman" w:cs="Times New Roman"/>
        </w:rPr>
        <w:t>10 influential data points</w:t>
      </w:r>
      <w:r w:rsidR="00030600">
        <w:rPr>
          <w:rFonts w:ascii="Times New Roman" w:hAnsi="Times New Roman" w:cs="Times New Roman"/>
        </w:rPr>
        <w:t xml:space="preserve"> were excluded </w:t>
      </w:r>
      <w:r w:rsidR="007A4505">
        <w:rPr>
          <w:rFonts w:ascii="Times New Roman" w:hAnsi="Times New Roman" w:cs="Times New Roman"/>
        </w:rPr>
        <w:t xml:space="preserve">in model 1 and 12 in model 2; </w:t>
      </w:r>
      <w:r w:rsidR="00B82FAB">
        <w:rPr>
          <w:rFonts w:ascii="Times New Roman" w:hAnsi="Times New Roman" w:cs="Times New Roman"/>
        </w:rPr>
        <w:t xml:space="preserve">in the </w:t>
      </w:r>
      <w:r w:rsidR="007A4505">
        <w:rPr>
          <w:rFonts w:ascii="Times New Roman" w:hAnsi="Times New Roman" w:cs="Times New Roman"/>
        </w:rPr>
        <w:t>subjective performance</w:t>
      </w:r>
      <w:r w:rsidR="00B82FAB">
        <w:rPr>
          <w:rFonts w:ascii="Times New Roman" w:hAnsi="Times New Roman" w:cs="Times New Roman"/>
        </w:rPr>
        <w:t xml:space="preserve"> models</w:t>
      </w:r>
      <w:r w:rsidR="007A4505">
        <w:rPr>
          <w:rFonts w:ascii="Times New Roman" w:hAnsi="Times New Roman" w:cs="Times New Roman"/>
        </w:rPr>
        <w:t xml:space="preserve">, </w:t>
      </w:r>
      <w:r w:rsidR="0051418F">
        <w:rPr>
          <w:rFonts w:ascii="Times New Roman" w:hAnsi="Times New Roman" w:cs="Times New Roman"/>
        </w:rPr>
        <w:t>eight</w:t>
      </w:r>
      <w:r w:rsidR="00B96A9B">
        <w:rPr>
          <w:rFonts w:ascii="Times New Roman" w:hAnsi="Times New Roman" w:cs="Times New Roman"/>
        </w:rPr>
        <w:t xml:space="preserve"> influential data points were excluded</w:t>
      </w:r>
      <w:r w:rsidR="00030600">
        <w:rPr>
          <w:rFonts w:ascii="Times New Roman" w:hAnsi="Times New Roman" w:cs="Times New Roman"/>
        </w:rPr>
        <w:t xml:space="preserve"> </w:t>
      </w:r>
      <w:r w:rsidR="007A4505">
        <w:rPr>
          <w:rFonts w:ascii="Times New Roman" w:hAnsi="Times New Roman" w:cs="Times New Roman"/>
        </w:rPr>
        <w:t>in model 1</w:t>
      </w:r>
      <w:r w:rsidR="00516B61">
        <w:rPr>
          <w:rFonts w:ascii="Times New Roman" w:hAnsi="Times New Roman" w:cs="Times New Roman"/>
        </w:rPr>
        <w:t xml:space="preserve"> and seven in model 2</w:t>
      </w:r>
      <w:r w:rsidR="00B96A9B">
        <w:rPr>
          <w:rFonts w:ascii="Times New Roman" w:hAnsi="Times New Roman" w:cs="Times New Roman"/>
        </w:rPr>
        <w:t xml:space="preserve">. </w:t>
      </w:r>
      <w:r w:rsidR="00030600">
        <w:rPr>
          <w:rFonts w:ascii="Times New Roman" w:hAnsi="Times New Roman" w:cs="Times New Roman"/>
        </w:rPr>
        <w:t>Across models,</w:t>
      </w:r>
      <w:r>
        <w:rPr>
          <w:rFonts w:ascii="Times New Roman" w:hAnsi="Times New Roman" w:cs="Times New Roman"/>
        </w:rPr>
        <w:t xml:space="preserve"> 30 outliers</w:t>
      </w:r>
      <w:r w:rsidR="00030600">
        <w:rPr>
          <w:rFonts w:ascii="Times New Roman" w:hAnsi="Times New Roman" w:cs="Times New Roman"/>
        </w:rPr>
        <w:t xml:space="preserve"> (all very high scores)</w:t>
      </w:r>
      <w:r>
        <w:rPr>
          <w:rFonts w:ascii="Times New Roman" w:hAnsi="Times New Roman" w:cs="Times New Roman"/>
        </w:rPr>
        <w:t xml:space="preserve"> </w:t>
      </w:r>
      <w:r w:rsidR="00030600">
        <w:rPr>
          <w:rFonts w:ascii="Times New Roman" w:hAnsi="Times New Roman" w:cs="Times New Roman"/>
        </w:rPr>
        <w:t xml:space="preserve">were excluded </w:t>
      </w:r>
      <w:r w:rsidR="00AF4C47">
        <w:rPr>
          <w:rFonts w:ascii="Times New Roman" w:hAnsi="Times New Roman" w:cs="Times New Roman"/>
        </w:rPr>
        <w:t>for</w:t>
      </w:r>
      <w:r w:rsidR="00030600">
        <w:rPr>
          <w:rFonts w:ascii="Times New Roman" w:hAnsi="Times New Roman" w:cs="Times New Roman"/>
        </w:rPr>
        <w:t xml:space="preserve"> </w:t>
      </w:r>
      <w:r>
        <w:rPr>
          <w:rFonts w:ascii="Times New Roman" w:hAnsi="Times New Roman" w:cs="Times New Roman"/>
        </w:rPr>
        <w:t>objective performance</w:t>
      </w:r>
      <w:r w:rsidR="00030600">
        <w:rPr>
          <w:rFonts w:ascii="Times New Roman" w:hAnsi="Times New Roman" w:cs="Times New Roman"/>
        </w:rPr>
        <w:t>, whereas</w:t>
      </w:r>
      <w:r>
        <w:rPr>
          <w:rFonts w:ascii="Times New Roman" w:hAnsi="Times New Roman" w:cs="Times New Roman"/>
        </w:rPr>
        <w:t xml:space="preserve"> no outliers were observed </w:t>
      </w:r>
      <w:r w:rsidR="00030600">
        <w:rPr>
          <w:rFonts w:ascii="Times New Roman" w:hAnsi="Times New Roman" w:cs="Times New Roman"/>
        </w:rPr>
        <w:t xml:space="preserve">and excluded for </w:t>
      </w:r>
      <w:r>
        <w:rPr>
          <w:rFonts w:ascii="Times New Roman" w:hAnsi="Times New Roman" w:cs="Times New Roman"/>
        </w:rPr>
        <w:t>subjective performance.</w:t>
      </w:r>
    </w:p>
    <w:p w14:paraId="59AA8446" w14:textId="61E948F8" w:rsidR="00B049C7" w:rsidRPr="00B049C7" w:rsidRDefault="00B049C7" w:rsidP="00D35D7E">
      <w:pPr>
        <w:spacing w:line="480" w:lineRule="auto"/>
        <w:rPr>
          <w:rFonts w:ascii="Times New Roman" w:hAnsi="Times New Roman" w:cs="Times New Roman"/>
        </w:rPr>
      </w:pPr>
      <w:r w:rsidRPr="00B049C7">
        <w:rPr>
          <w:rFonts w:ascii="Times New Roman" w:hAnsi="Times New Roman" w:cs="Times New Roman"/>
          <w:vertAlign w:val="superscript"/>
        </w:rPr>
        <w:lastRenderedPageBreak/>
        <w:t>a</w:t>
      </w:r>
      <w:r>
        <w:rPr>
          <w:rFonts w:ascii="Times New Roman" w:hAnsi="Times New Roman" w:cs="Times New Roman"/>
          <w:vertAlign w:val="superscript"/>
        </w:rPr>
        <w:t xml:space="preserve"> </w:t>
      </w:r>
      <w:r>
        <w:rPr>
          <w:rFonts w:ascii="Times New Roman" w:hAnsi="Times New Roman" w:cs="Times New Roman"/>
        </w:rPr>
        <w:t>Tetris-related skill</w:t>
      </w:r>
      <w:r w:rsidR="00AD1828">
        <w:rPr>
          <w:rFonts w:ascii="Times New Roman" w:hAnsi="Times New Roman" w:cs="Times New Roman"/>
        </w:rPr>
        <w:t xml:space="preserve"> (model 1: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w:t>
      </w:r>
      <w:r w:rsidR="00C86C5D">
        <w:rPr>
          <w:rFonts w:ascii="Times New Roman" w:hAnsi="Times New Roman" w:cs="Times New Roman"/>
        </w:rPr>
        <w:t>3</w:t>
      </w:r>
      <w:r w:rsidRPr="00B049C7">
        <w:rPr>
          <w:rFonts w:ascii="Times New Roman" w:hAnsi="Times New Roman" w:cs="Times New Roman"/>
        </w:rPr>
        <w:t>.5</w:t>
      </w:r>
      <w:r w:rsidR="00C86C5D">
        <w:rPr>
          <w:rFonts w:ascii="Times New Roman" w:hAnsi="Times New Roman" w:cs="Times New Roman"/>
        </w:rPr>
        <w:t>2</w:t>
      </w:r>
      <w:r>
        <w:rPr>
          <w:rFonts w:ascii="Times New Roman" w:hAnsi="Times New Roman" w:cs="Times New Roman"/>
        </w:rPr>
        <w:t xml:space="preserve">) = </w:t>
      </w:r>
      <w:r w:rsidR="00C86C5D" w:rsidRPr="00C86C5D">
        <w:rPr>
          <w:rFonts w:ascii="Times New Roman" w:hAnsi="Times New Roman" w:cs="Times New Roman"/>
        </w:rPr>
        <w:t>10.52</w:t>
      </w:r>
      <w:r>
        <w:rPr>
          <w:rFonts w:ascii="Times New Roman" w:hAnsi="Times New Roman" w:cs="Times New Roman"/>
        </w:rPr>
        <w:t xml:space="preserve">, </w:t>
      </w:r>
      <w:r w:rsidRPr="00B049C7">
        <w:rPr>
          <w:rFonts w:ascii="Times New Roman" w:hAnsi="Times New Roman" w:cs="Times New Roman"/>
          <w:i/>
          <w:iCs/>
        </w:rPr>
        <w:t xml:space="preserve">p </w:t>
      </w:r>
      <w:r>
        <w:rPr>
          <w:rFonts w:ascii="Times New Roman" w:hAnsi="Times New Roman" w:cs="Times New Roman"/>
        </w:rPr>
        <w:t xml:space="preserve">= </w:t>
      </w:r>
      <w:r w:rsidR="00C86C5D">
        <w:rPr>
          <w:rFonts w:ascii="Times New Roman" w:hAnsi="Times New Roman" w:cs="Times New Roman"/>
        </w:rPr>
        <w:t>.001</w:t>
      </w:r>
      <w:r>
        <w:rPr>
          <w:rFonts w:ascii="Times New Roman" w:hAnsi="Times New Roman" w:cs="Times New Roman"/>
        </w:rPr>
        <w:t xml:space="preserve">,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.0</w:t>
      </w:r>
      <w:r w:rsidR="00C86C5D">
        <w:rPr>
          <w:rFonts w:ascii="Times New Roman" w:hAnsi="Times New Roman" w:cs="Times New Roman"/>
        </w:rPr>
        <w:t>4</w:t>
      </w:r>
      <w:r w:rsidR="00AD1828">
        <w:rPr>
          <w:rFonts w:ascii="Times New Roman" w:hAnsi="Times New Roman" w:cs="Times New Roman"/>
        </w:rPr>
        <w:t xml:space="preserve">; model 2: </w:t>
      </w:r>
      <w:r w:rsidR="00AD1828" w:rsidRPr="00B049C7">
        <w:rPr>
          <w:rFonts w:ascii="Times New Roman" w:hAnsi="Times New Roman" w:cs="Times New Roman"/>
          <w:i/>
          <w:iCs/>
        </w:rPr>
        <w:t>F</w:t>
      </w:r>
      <w:r w:rsidR="00AD1828">
        <w:rPr>
          <w:rFonts w:ascii="Times New Roman" w:hAnsi="Times New Roman" w:cs="Times New Roman"/>
        </w:rPr>
        <w:t xml:space="preserve">(1, </w:t>
      </w:r>
      <w:r w:rsidR="00AD1828" w:rsidRPr="00B049C7">
        <w:rPr>
          <w:rFonts w:ascii="Times New Roman" w:hAnsi="Times New Roman" w:cs="Times New Roman"/>
        </w:rPr>
        <w:t>25</w:t>
      </w:r>
      <w:r w:rsidR="00AD1828">
        <w:rPr>
          <w:rFonts w:ascii="Times New Roman" w:hAnsi="Times New Roman" w:cs="Times New Roman"/>
        </w:rPr>
        <w:t xml:space="preserve">1) = </w:t>
      </w:r>
      <w:r w:rsidR="00AD1828" w:rsidRPr="00AD1828">
        <w:rPr>
          <w:rFonts w:ascii="Times New Roman" w:hAnsi="Times New Roman" w:cs="Times New Roman"/>
        </w:rPr>
        <w:t>11.72</w:t>
      </w:r>
      <w:r w:rsidR="00AD1828">
        <w:rPr>
          <w:rFonts w:ascii="Times New Roman" w:hAnsi="Times New Roman" w:cs="Times New Roman"/>
        </w:rPr>
        <w:t xml:space="preserve">, </w:t>
      </w:r>
      <w:r w:rsidR="00AD1828" w:rsidRPr="00B049C7">
        <w:rPr>
          <w:rFonts w:ascii="Times New Roman" w:hAnsi="Times New Roman" w:cs="Times New Roman"/>
          <w:i/>
          <w:iCs/>
        </w:rPr>
        <w:t xml:space="preserve">p </w:t>
      </w:r>
      <w:r w:rsidR="00AD1828">
        <w:rPr>
          <w:rFonts w:ascii="Times New Roman" w:hAnsi="Times New Roman" w:cs="Times New Roman"/>
        </w:rPr>
        <w:t xml:space="preserve">&lt; .001, </w:t>
      </w:r>
      <w:r w:rsidR="00AD1828" w:rsidRPr="000C6E5F">
        <w:rPr>
          <w:rFonts w:ascii="Times New Roman" w:hAnsi="Times New Roman" w:cs="Times New Roman"/>
        </w:rPr>
        <w:t>η</w:t>
      </w:r>
      <w:r w:rsidR="00AD1828" w:rsidRPr="000C6E5F">
        <w:rPr>
          <w:rFonts w:ascii="Times New Roman" w:hAnsi="Times New Roman" w:cs="Times New Roman"/>
          <w:vertAlign w:val="subscript"/>
        </w:rPr>
        <w:t>p</w:t>
      </w:r>
      <w:r w:rsidR="00AD1828" w:rsidRPr="000C6E5F">
        <w:rPr>
          <w:rFonts w:ascii="Times New Roman" w:hAnsi="Times New Roman" w:cs="Times New Roman"/>
          <w:vertAlign w:val="superscript"/>
        </w:rPr>
        <w:t>2</w:t>
      </w:r>
      <w:r w:rsidR="00AD1828">
        <w:rPr>
          <w:rFonts w:ascii="Times New Roman" w:hAnsi="Times New Roman" w:cs="Times New Roman"/>
          <w:vertAlign w:val="superscript"/>
        </w:rPr>
        <w:t xml:space="preserve"> </w:t>
      </w:r>
      <w:r w:rsidR="00AD1828">
        <w:rPr>
          <w:rFonts w:ascii="Times New Roman" w:hAnsi="Times New Roman" w:cs="Times New Roman"/>
        </w:rPr>
        <w:t>= .04)</w:t>
      </w:r>
      <w:r>
        <w:rPr>
          <w:rFonts w:ascii="Times New Roman" w:hAnsi="Times New Roman" w:cs="Times New Roman"/>
        </w:rPr>
        <w:t xml:space="preserve"> and prior familiarity</w:t>
      </w:r>
      <w:r w:rsidR="00AD1828">
        <w:rPr>
          <w:rFonts w:ascii="Times New Roman" w:hAnsi="Times New Roman" w:cs="Times New Roman"/>
        </w:rPr>
        <w:t xml:space="preserve"> (model1: </w:t>
      </w:r>
      <w:r w:rsidR="00C86C5D" w:rsidRPr="00B049C7">
        <w:rPr>
          <w:rFonts w:ascii="Times New Roman" w:hAnsi="Times New Roman" w:cs="Times New Roman"/>
          <w:i/>
          <w:iCs/>
        </w:rPr>
        <w:t>F</w:t>
      </w:r>
      <w:r w:rsidR="00C86C5D">
        <w:rPr>
          <w:rFonts w:ascii="Times New Roman" w:hAnsi="Times New Roman" w:cs="Times New Roman"/>
        </w:rPr>
        <w:t xml:space="preserve">(1, </w:t>
      </w:r>
      <w:r w:rsidR="00C86C5D" w:rsidRPr="00B049C7">
        <w:rPr>
          <w:rFonts w:ascii="Times New Roman" w:hAnsi="Times New Roman" w:cs="Times New Roman"/>
        </w:rPr>
        <w:t>25</w:t>
      </w:r>
      <w:r w:rsidR="00C86C5D">
        <w:rPr>
          <w:rFonts w:ascii="Times New Roman" w:hAnsi="Times New Roman" w:cs="Times New Roman"/>
        </w:rPr>
        <w:t>1</w:t>
      </w:r>
      <w:r w:rsidR="00C86C5D" w:rsidRPr="00B049C7">
        <w:rPr>
          <w:rFonts w:ascii="Times New Roman" w:hAnsi="Times New Roman" w:cs="Times New Roman"/>
        </w:rPr>
        <w:t>.5</w:t>
      </w:r>
      <w:r w:rsidR="00C86C5D">
        <w:rPr>
          <w:rFonts w:ascii="Times New Roman" w:hAnsi="Times New Roman" w:cs="Times New Roman"/>
        </w:rPr>
        <w:t>0) = 4</w:t>
      </w:r>
      <w:r w:rsidR="00C86C5D" w:rsidRPr="00C86C5D">
        <w:rPr>
          <w:rFonts w:ascii="Times New Roman" w:hAnsi="Times New Roman" w:cs="Times New Roman"/>
        </w:rPr>
        <w:t>.</w:t>
      </w:r>
      <w:r w:rsidR="00C86C5D">
        <w:rPr>
          <w:rFonts w:ascii="Times New Roman" w:hAnsi="Times New Roman" w:cs="Times New Roman"/>
        </w:rPr>
        <w:t xml:space="preserve">71, </w:t>
      </w:r>
      <w:r w:rsidR="00C86C5D" w:rsidRPr="00B049C7">
        <w:rPr>
          <w:rFonts w:ascii="Times New Roman" w:hAnsi="Times New Roman" w:cs="Times New Roman"/>
          <w:i/>
          <w:iCs/>
        </w:rPr>
        <w:t xml:space="preserve">p </w:t>
      </w:r>
      <w:r w:rsidR="00C86C5D">
        <w:rPr>
          <w:rFonts w:ascii="Times New Roman" w:hAnsi="Times New Roman" w:cs="Times New Roman"/>
        </w:rPr>
        <w:t xml:space="preserve">= .030, </w:t>
      </w:r>
      <w:r w:rsidR="00C86C5D" w:rsidRPr="000C6E5F">
        <w:rPr>
          <w:rFonts w:ascii="Times New Roman" w:hAnsi="Times New Roman" w:cs="Times New Roman"/>
        </w:rPr>
        <w:t>η</w:t>
      </w:r>
      <w:r w:rsidR="00C86C5D" w:rsidRPr="000C6E5F">
        <w:rPr>
          <w:rFonts w:ascii="Times New Roman" w:hAnsi="Times New Roman" w:cs="Times New Roman"/>
          <w:vertAlign w:val="subscript"/>
        </w:rPr>
        <w:t>p</w:t>
      </w:r>
      <w:r w:rsidR="00C86C5D" w:rsidRPr="000C6E5F">
        <w:rPr>
          <w:rFonts w:ascii="Times New Roman" w:hAnsi="Times New Roman" w:cs="Times New Roman"/>
          <w:vertAlign w:val="superscript"/>
        </w:rPr>
        <w:t>2</w:t>
      </w:r>
      <w:r w:rsidR="00C86C5D">
        <w:rPr>
          <w:rFonts w:ascii="Times New Roman" w:hAnsi="Times New Roman" w:cs="Times New Roman"/>
          <w:vertAlign w:val="superscript"/>
        </w:rPr>
        <w:t xml:space="preserve"> </w:t>
      </w:r>
      <w:r w:rsidR="00C86C5D">
        <w:rPr>
          <w:rFonts w:ascii="Times New Roman" w:hAnsi="Times New Roman" w:cs="Times New Roman"/>
        </w:rPr>
        <w:t>= .02</w:t>
      </w:r>
      <w:r w:rsidR="00AD1828">
        <w:rPr>
          <w:rFonts w:ascii="Times New Roman" w:hAnsi="Times New Roman" w:cs="Times New Roman"/>
        </w:rPr>
        <w:t xml:space="preserve">; model 2: </w:t>
      </w:r>
      <w:r w:rsidR="00AD1828" w:rsidRPr="00B049C7">
        <w:rPr>
          <w:rFonts w:ascii="Times New Roman" w:hAnsi="Times New Roman" w:cs="Times New Roman"/>
          <w:i/>
          <w:iCs/>
        </w:rPr>
        <w:t>F</w:t>
      </w:r>
      <w:r w:rsidR="00AD1828">
        <w:rPr>
          <w:rFonts w:ascii="Times New Roman" w:hAnsi="Times New Roman" w:cs="Times New Roman"/>
        </w:rPr>
        <w:t xml:space="preserve">(1, </w:t>
      </w:r>
      <w:r w:rsidR="00AD1828" w:rsidRPr="00B049C7">
        <w:rPr>
          <w:rFonts w:ascii="Times New Roman" w:hAnsi="Times New Roman" w:cs="Times New Roman"/>
        </w:rPr>
        <w:t>25</w:t>
      </w:r>
      <w:r w:rsidR="00AD1828">
        <w:rPr>
          <w:rFonts w:ascii="Times New Roman" w:hAnsi="Times New Roman" w:cs="Times New Roman"/>
        </w:rPr>
        <w:t>1) = 5</w:t>
      </w:r>
      <w:r w:rsidR="00AD1828" w:rsidRPr="00C86C5D">
        <w:rPr>
          <w:rFonts w:ascii="Times New Roman" w:hAnsi="Times New Roman" w:cs="Times New Roman"/>
        </w:rPr>
        <w:t>.</w:t>
      </w:r>
      <w:r w:rsidR="00AD1828">
        <w:rPr>
          <w:rFonts w:ascii="Times New Roman" w:hAnsi="Times New Roman" w:cs="Times New Roman"/>
        </w:rPr>
        <w:t xml:space="preserve">24, </w:t>
      </w:r>
      <w:r w:rsidR="00AD1828" w:rsidRPr="00B049C7">
        <w:rPr>
          <w:rFonts w:ascii="Times New Roman" w:hAnsi="Times New Roman" w:cs="Times New Roman"/>
          <w:i/>
          <w:iCs/>
        </w:rPr>
        <w:t xml:space="preserve">p </w:t>
      </w:r>
      <w:r w:rsidR="00AD1828">
        <w:rPr>
          <w:rFonts w:ascii="Times New Roman" w:hAnsi="Times New Roman" w:cs="Times New Roman"/>
        </w:rPr>
        <w:t xml:space="preserve">= .022, </w:t>
      </w:r>
      <w:r w:rsidR="00AD1828" w:rsidRPr="000C6E5F">
        <w:rPr>
          <w:rFonts w:ascii="Times New Roman" w:hAnsi="Times New Roman" w:cs="Times New Roman"/>
        </w:rPr>
        <w:t>η</w:t>
      </w:r>
      <w:r w:rsidR="00AD1828" w:rsidRPr="000C6E5F">
        <w:rPr>
          <w:rFonts w:ascii="Times New Roman" w:hAnsi="Times New Roman" w:cs="Times New Roman"/>
          <w:vertAlign w:val="subscript"/>
        </w:rPr>
        <w:t>p</w:t>
      </w:r>
      <w:r w:rsidR="00AD1828" w:rsidRPr="000C6E5F">
        <w:rPr>
          <w:rFonts w:ascii="Times New Roman" w:hAnsi="Times New Roman" w:cs="Times New Roman"/>
          <w:vertAlign w:val="superscript"/>
        </w:rPr>
        <w:t>2</w:t>
      </w:r>
      <w:r w:rsidR="00AD1828">
        <w:rPr>
          <w:rFonts w:ascii="Times New Roman" w:hAnsi="Times New Roman" w:cs="Times New Roman"/>
          <w:vertAlign w:val="superscript"/>
        </w:rPr>
        <w:t xml:space="preserve"> </w:t>
      </w:r>
      <w:r w:rsidR="00AD1828">
        <w:rPr>
          <w:rFonts w:ascii="Times New Roman" w:hAnsi="Times New Roman" w:cs="Times New Roman"/>
        </w:rPr>
        <w:t>= .02)</w:t>
      </w:r>
      <w:r w:rsidR="00C86C5D">
        <w:rPr>
          <w:rFonts w:ascii="Times New Roman" w:hAnsi="Times New Roman" w:cs="Times New Roman"/>
        </w:rPr>
        <w:t xml:space="preserve"> </w:t>
      </w:r>
      <w:r>
        <w:rPr>
          <w:rFonts w:ascii="Times New Roman" w:hAnsi="Times New Roman" w:cs="Times New Roman"/>
        </w:rPr>
        <w:t>gained significance in th</w:t>
      </w:r>
      <w:r w:rsidR="00C86C5D">
        <w:rPr>
          <w:rFonts w:ascii="Times New Roman" w:hAnsi="Times New Roman" w:cs="Times New Roman"/>
        </w:rPr>
        <w:t>e objective performance</w:t>
      </w:r>
      <w:r>
        <w:rPr>
          <w:rFonts w:ascii="Times New Roman" w:hAnsi="Times New Roman" w:cs="Times New Roman"/>
        </w:rPr>
        <w:t xml:space="preserve"> model</w:t>
      </w:r>
      <w:r w:rsidR="00AD1828">
        <w:rPr>
          <w:rFonts w:ascii="Times New Roman" w:hAnsi="Times New Roman" w:cs="Times New Roman"/>
        </w:rPr>
        <w:t>s</w:t>
      </w:r>
      <w:r>
        <w:rPr>
          <w:rFonts w:ascii="Times New Roman" w:hAnsi="Times New Roman" w:cs="Times New Roman"/>
        </w:rPr>
        <w:t>, but not enjoyment</w:t>
      </w:r>
      <w:r w:rsidR="00AD1828">
        <w:rPr>
          <w:rFonts w:ascii="Times New Roman" w:hAnsi="Times New Roman" w:cs="Times New Roman"/>
        </w:rPr>
        <w:t xml:space="preserve"> (model 1: </w:t>
      </w:r>
      <w:r w:rsidR="00C86C5D" w:rsidRPr="00B049C7">
        <w:rPr>
          <w:rFonts w:ascii="Times New Roman" w:hAnsi="Times New Roman" w:cs="Times New Roman"/>
          <w:i/>
          <w:iCs/>
        </w:rPr>
        <w:t>F</w:t>
      </w:r>
      <w:r w:rsidR="00C86C5D">
        <w:rPr>
          <w:rFonts w:ascii="Times New Roman" w:hAnsi="Times New Roman" w:cs="Times New Roman"/>
        </w:rPr>
        <w:t xml:space="preserve">(1, </w:t>
      </w:r>
      <w:r w:rsidR="00C86C5D" w:rsidRPr="00B049C7">
        <w:rPr>
          <w:rFonts w:ascii="Times New Roman" w:hAnsi="Times New Roman" w:cs="Times New Roman"/>
        </w:rPr>
        <w:t>25</w:t>
      </w:r>
      <w:r w:rsidR="00C86C5D">
        <w:rPr>
          <w:rFonts w:ascii="Times New Roman" w:hAnsi="Times New Roman" w:cs="Times New Roman"/>
        </w:rPr>
        <w:t>7</w:t>
      </w:r>
      <w:r w:rsidR="00C86C5D" w:rsidRPr="00B049C7">
        <w:rPr>
          <w:rFonts w:ascii="Times New Roman" w:hAnsi="Times New Roman" w:cs="Times New Roman"/>
        </w:rPr>
        <w:t>.</w:t>
      </w:r>
      <w:r w:rsidR="00C86C5D">
        <w:rPr>
          <w:rFonts w:ascii="Times New Roman" w:hAnsi="Times New Roman" w:cs="Times New Roman"/>
        </w:rPr>
        <w:t xml:space="preserve">35) = 0.04, </w:t>
      </w:r>
      <w:r w:rsidR="00C86C5D" w:rsidRPr="00B049C7">
        <w:rPr>
          <w:rFonts w:ascii="Times New Roman" w:hAnsi="Times New Roman" w:cs="Times New Roman"/>
          <w:i/>
          <w:iCs/>
        </w:rPr>
        <w:t xml:space="preserve">p </w:t>
      </w:r>
      <w:r w:rsidR="00C86C5D">
        <w:rPr>
          <w:rFonts w:ascii="Times New Roman" w:hAnsi="Times New Roman" w:cs="Times New Roman"/>
        </w:rPr>
        <w:t xml:space="preserve">= .836, </w:t>
      </w:r>
      <w:r w:rsidR="00C86C5D" w:rsidRPr="000C6E5F">
        <w:rPr>
          <w:rFonts w:ascii="Times New Roman" w:hAnsi="Times New Roman" w:cs="Times New Roman"/>
        </w:rPr>
        <w:t>η</w:t>
      </w:r>
      <w:r w:rsidR="00C86C5D" w:rsidRPr="000C6E5F">
        <w:rPr>
          <w:rFonts w:ascii="Times New Roman" w:hAnsi="Times New Roman" w:cs="Times New Roman"/>
          <w:vertAlign w:val="subscript"/>
        </w:rPr>
        <w:t>p</w:t>
      </w:r>
      <w:r w:rsidR="00C86C5D" w:rsidRPr="000C6E5F">
        <w:rPr>
          <w:rFonts w:ascii="Times New Roman" w:hAnsi="Times New Roman" w:cs="Times New Roman"/>
          <w:vertAlign w:val="superscript"/>
        </w:rPr>
        <w:t>2</w:t>
      </w:r>
      <w:r w:rsidR="00C86C5D">
        <w:rPr>
          <w:rFonts w:ascii="Times New Roman" w:hAnsi="Times New Roman" w:cs="Times New Roman"/>
          <w:vertAlign w:val="superscript"/>
        </w:rPr>
        <w:t xml:space="preserve"> </w:t>
      </w:r>
      <w:r w:rsidR="00C86C5D">
        <w:rPr>
          <w:rFonts w:ascii="Times New Roman" w:hAnsi="Times New Roman" w:cs="Times New Roman"/>
        </w:rPr>
        <w:t>= .00</w:t>
      </w:r>
      <w:r w:rsidR="00AD1828">
        <w:rPr>
          <w:rFonts w:ascii="Times New Roman" w:hAnsi="Times New Roman" w:cs="Times New Roman"/>
        </w:rPr>
        <w:t xml:space="preserve">; model 2: </w:t>
      </w:r>
      <w:r w:rsidR="00AD1828" w:rsidRPr="00B049C7">
        <w:rPr>
          <w:rFonts w:ascii="Times New Roman" w:hAnsi="Times New Roman" w:cs="Times New Roman"/>
          <w:i/>
          <w:iCs/>
        </w:rPr>
        <w:t>F</w:t>
      </w:r>
      <w:r w:rsidR="00AD1828">
        <w:rPr>
          <w:rFonts w:ascii="Times New Roman" w:hAnsi="Times New Roman" w:cs="Times New Roman"/>
        </w:rPr>
        <w:t xml:space="preserve">(1, </w:t>
      </w:r>
      <w:r w:rsidR="00AD1828" w:rsidRPr="00B049C7">
        <w:rPr>
          <w:rFonts w:ascii="Times New Roman" w:hAnsi="Times New Roman" w:cs="Times New Roman"/>
        </w:rPr>
        <w:t>25</w:t>
      </w:r>
      <w:r w:rsidR="00AD1828">
        <w:rPr>
          <w:rFonts w:ascii="Times New Roman" w:hAnsi="Times New Roman" w:cs="Times New Roman"/>
        </w:rPr>
        <w:t xml:space="preserve">1) = 0.01, </w:t>
      </w:r>
      <w:r w:rsidR="00AD1828" w:rsidRPr="00B049C7">
        <w:rPr>
          <w:rFonts w:ascii="Times New Roman" w:hAnsi="Times New Roman" w:cs="Times New Roman"/>
          <w:i/>
          <w:iCs/>
        </w:rPr>
        <w:t xml:space="preserve">p </w:t>
      </w:r>
      <w:r w:rsidR="00AD1828">
        <w:rPr>
          <w:rFonts w:ascii="Times New Roman" w:hAnsi="Times New Roman" w:cs="Times New Roman"/>
        </w:rPr>
        <w:t xml:space="preserve">= .936, </w:t>
      </w:r>
      <w:r w:rsidR="00AD1828" w:rsidRPr="000C6E5F">
        <w:rPr>
          <w:rFonts w:ascii="Times New Roman" w:hAnsi="Times New Roman" w:cs="Times New Roman"/>
        </w:rPr>
        <w:t>η</w:t>
      </w:r>
      <w:r w:rsidR="00AD1828" w:rsidRPr="000C6E5F">
        <w:rPr>
          <w:rFonts w:ascii="Times New Roman" w:hAnsi="Times New Roman" w:cs="Times New Roman"/>
          <w:vertAlign w:val="subscript"/>
        </w:rPr>
        <w:t>p</w:t>
      </w:r>
      <w:r w:rsidR="00AD1828" w:rsidRPr="000C6E5F">
        <w:rPr>
          <w:rFonts w:ascii="Times New Roman" w:hAnsi="Times New Roman" w:cs="Times New Roman"/>
          <w:vertAlign w:val="superscript"/>
        </w:rPr>
        <w:t>2</w:t>
      </w:r>
      <w:r w:rsidR="00AD1828">
        <w:rPr>
          <w:rFonts w:ascii="Times New Roman" w:hAnsi="Times New Roman" w:cs="Times New Roman"/>
          <w:vertAlign w:val="superscript"/>
        </w:rPr>
        <w:t xml:space="preserve"> </w:t>
      </w:r>
      <w:r w:rsidR="00AD1828">
        <w:rPr>
          <w:rFonts w:ascii="Times New Roman" w:hAnsi="Times New Roman" w:cs="Times New Roman"/>
        </w:rPr>
        <w:t>= .00)</w:t>
      </w:r>
      <w:r w:rsidR="00C86C5D">
        <w:rPr>
          <w:rFonts w:ascii="Times New Roman" w:hAnsi="Times New Roman" w:cs="Times New Roman"/>
        </w:rPr>
        <w:t xml:space="preserve">. </w:t>
      </w:r>
      <w:r w:rsidR="00B82FAB">
        <w:rPr>
          <w:rFonts w:ascii="Times New Roman" w:hAnsi="Times New Roman" w:cs="Times New Roman"/>
        </w:rPr>
        <w:t>I</w:t>
      </w:r>
      <w:r w:rsidR="00C86C5D">
        <w:rPr>
          <w:rFonts w:ascii="Times New Roman" w:hAnsi="Times New Roman" w:cs="Times New Roman"/>
        </w:rPr>
        <w:t>n the subjective performance model</w:t>
      </w:r>
      <w:r w:rsidR="00AD1828">
        <w:rPr>
          <w:rFonts w:ascii="Times New Roman" w:hAnsi="Times New Roman" w:cs="Times New Roman"/>
        </w:rPr>
        <w:t>s</w:t>
      </w:r>
      <w:r w:rsidR="00C86C5D">
        <w:rPr>
          <w:rFonts w:ascii="Times New Roman" w:hAnsi="Times New Roman" w:cs="Times New Roman"/>
        </w:rPr>
        <w:t>, skill</w:t>
      </w:r>
      <w:r w:rsidR="00AD1828">
        <w:rPr>
          <w:rFonts w:ascii="Times New Roman" w:hAnsi="Times New Roman" w:cs="Times New Roman"/>
        </w:rPr>
        <w:t xml:space="preserve"> gained significance (model 1: </w:t>
      </w:r>
      <w:r w:rsidR="00C86C5D" w:rsidRPr="00B049C7">
        <w:rPr>
          <w:rFonts w:ascii="Times New Roman" w:hAnsi="Times New Roman" w:cs="Times New Roman"/>
          <w:i/>
          <w:iCs/>
        </w:rPr>
        <w:t>F</w:t>
      </w:r>
      <w:r w:rsidR="00C86C5D">
        <w:rPr>
          <w:rFonts w:ascii="Times New Roman" w:hAnsi="Times New Roman" w:cs="Times New Roman"/>
        </w:rPr>
        <w:t xml:space="preserve">(1, </w:t>
      </w:r>
      <w:r w:rsidR="00B82FAB" w:rsidRPr="00B82FAB">
        <w:rPr>
          <w:rFonts w:ascii="Times New Roman" w:hAnsi="Times New Roman" w:cs="Times New Roman"/>
        </w:rPr>
        <w:t>254.28</w:t>
      </w:r>
      <w:r w:rsidR="00C86C5D">
        <w:rPr>
          <w:rFonts w:ascii="Times New Roman" w:hAnsi="Times New Roman" w:cs="Times New Roman"/>
        </w:rPr>
        <w:t xml:space="preserve">) = </w:t>
      </w:r>
      <w:r w:rsidR="00B82FAB" w:rsidRPr="00B82FAB">
        <w:rPr>
          <w:rFonts w:ascii="Times New Roman" w:hAnsi="Times New Roman" w:cs="Times New Roman"/>
        </w:rPr>
        <w:t>75.92</w:t>
      </w:r>
      <w:r w:rsidR="00C86C5D">
        <w:rPr>
          <w:rFonts w:ascii="Times New Roman" w:hAnsi="Times New Roman" w:cs="Times New Roman"/>
        </w:rPr>
        <w:t xml:space="preserve">, </w:t>
      </w:r>
      <w:r w:rsidR="00C86C5D" w:rsidRPr="00B049C7">
        <w:rPr>
          <w:rFonts w:ascii="Times New Roman" w:hAnsi="Times New Roman" w:cs="Times New Roman"/>
          <w:i/>
          <w:iCs/>
        </w:rPr>
        <w:t xml:space="preserve">p </w:t>
      </w:r>
      <w:r w:rsidR="00B82FAB" w:rsidRPr="00B82FAB">
        <w:rPr>
          <w:rFonts w:ascii="Times New Roman" w:hAnsi="Times New Roman" w:cs="Times New Roman"/>
        </w:rPr>
        <w:t>&lt; .001</w:t>
      </w:r>
      <w:r w:rsidR="00C86C5D">
        <w:rPr>
          <w:rFonts w:ascii="Times New Roman" w:hAnsi="Times New Roman" w:cs="Times New Roman"/>
        </w:rPr>
        <w:t xml:space="preserve">, </w:t>
      </w:r>
      <w:r w:rsidR="00C86C5D" w:rsidRPr="000C6E5F">
        <w:rPr>
          <w:rFonts w:ascii="Times New Roman" w:hAnsi="Times New Roman" w:cs="Times New Roman"/>
        </w:rPr>
        <w:t>η</w:t>
      </w:r>
      <w:r w:rsidR="00C86C5D" w:rsidRPr="000C6E5F">
        <w:rPr>
          <w:rFonts w:ascii="Times New Roman" w:hAnsi="Times New Roman" w:cs="Times New Roman"/>
          <w:vertAlign w:val="subscript"/>
        </w:rPr>
        <w:t>p</w:t>
      </w:r>
      <w:r w:rsidR="00C86C5D" w:rsidRPr="000C6E5F">
        <w:rPr>
          <w:rFonts w:ascii="Times New Roman" w:hAnsi="Times New Roman" w:cs="Times New Roman"/>
          <w:vertAlign w:val="superscript"/>
        </w:rPr>
        <w:t>2</w:t>
      </w:r>
      <w:r w:rsidR="00C86C5D">
        <w:rPr>
          <w:rFonts w:ascii="Times New Roman" w:hAnsi="Times New Roman" w:cs="Times New Roman"/>
          <w:vertAlign w:val="superscript"/>
        </w:rPr>
        <w:t xml:space="preserve"> </w:t>
      </w:r>
      <w:r w:rsidR="00C86C5D">
        <w:rPr>
          <w:rFonts w:ascii="Times New Roman" w:hAnsi="Times New Roman" w:cs="Times New Roman"/>
        </w:rPr>
        <w:t>= .</w:t>
      </w:r>
      <w:r w:rsidR="00B82FAB">
        <w:rPr>
          <w:rFonts w:ascii="Times New Roman" w:hAnsi="Times New Roman" w:cs="Times New Roman"/>
        </w:rPr>
        <w:t>23</w:t>
      </w:r>
      <w:r w:rsidR="00AD1828">
        <w:rPr>
          <w:rFonts w:ascii="Times New Roman" w:hAnsi="Times New Roman" w:cs="Times New Roman"/>
        </w:rPr>
        <w:t xml:space="preserve">; model 2: </w:t>
      </w:r>
      <w:r w:rsidR="00AD1828" w:rsidRPr="00B049C7">
        <w:rPr>
          <w:rFonts w:ascii="Times New Roman" w:hAnsi="Times New Roman" w:cs="Times New Roman"/>
          <w:i/>
          <w:iCs/>
        </w:rPr>
        <w:t>F</w:t>
      </w:r>
      <w:r w:rsidR="00AD1828">
        <w:rPr>
          <w:rFonts w:ascii="Times New Roman" w:hAnsi="Times New Roman" w:cs="Times New Roman"/>
        </w:rPr>
        <w:t xml:space="preserve">(1, </w:t>
      </w:r>
      <w:r w:rsidR="00AD1828" w:rsidRPr="00B82FAB">
        <w:rPr>
          <w:rFonts w:ascii="Times New Roman" w:hAnsi="Times New Roman" w:cs="Times New Roman"/>
        </w:rPr>
        <w:t>25</w:t>
      </w:r>
      <w:r w:rsidR="00AD1828">
        <w:rPr>
          <w:rFonts w:ascii="Times New Roman" w:hAnsi="Times New Roman" w:cs="Times New Roman"/>
        </w:rPr>
        <w:t xml:space="preserve">1) = 77.34, </w:t>
      </w:r>
      <w:r w:rsidR="00AD1828" w:rsidRPr="00B049C7">
        <w:rPr>
          <w:rFonts w:ascii="Times New Roman" w:hAnsi="Times New Roman" w:cs="Times New Roman"/>
          <w:i/>
          <w:iCs/>
        </w:rPr>
        <w:t xml:space="preserve">p </w:t>
      </w:r>
      <w:r w:rsidR="00AD1828" w:rsidRPr="00B82FAB">
        <w:rPr>
          <w:rFonts w:ascii="Times New Roman" w:hAnsi="Times New Roman" w:cs="Times New Roman"/>
        </w:rPr>
        <w:t>&lt; .001</w:t>
      </w:r>
      <w:r w:rsidR="00AD1828">
        <w:rPr>
          <w:rFonts w:ascii="Times New Roman" w:hAnsi="Times New Roman" w:cs="Times New Roman"/>
        </w:rPr>
        <w:t xml:space="preserve">, </w:t>
      </w:r>
      <w:r w:rsidR="00AD1828" w:rsidRPr="000C6E5F">
        <w:rPr>
          <w:rFonts w:ascii="Times New Roman" w:hAnsi="Times New Roman" w:cs="Times New Roman"/>
        </w:rPr>
        <w:t>η</w:t>
      </w:r>
      <w:r w:rsidR="00AD1828" w:rsidRPr="000C6E5F">
        <w:rPr>
          <w:rFonts w:ascii="Times New Roman" w:hAnsi="Times New Roman" w:cs="Times New Roman"/>
          <w:vertAlign w:val="subscript"/>
        </w:rPr>
        <w:t>p</w:t>
      </w:r>
      <w:r w:rsidR="00AD1828" w:rsidRPr="000C6E5F">
        <w:rPr>
          <w:rFonts w:ascii="Times New Roman" w:hAnsi="Times New Roman" w:cs="Times New Roman"/>
          <w:vertAlign w:val="superscript"/>
        </w:rPr>
        <w:t>2</w:t>
      </w:r>
      <w:r w:rsidR="00AD1828">
        <w:rPr>
          <w:rFonts w:ascii="Times New Roman" w:hAnsi="Times New Roman" w:cs="Times New Roman"/>
          <w:vertAlign w:val="superscript"/>
        </w:rPr>
        <w:t xml:space="preserve"> </w:t>
      </w:r>
      <w:r w:rsidR="00AD1828">
        <w:rPr>
          <w:rFonts w:ascii="Times New Roman" w:hAnsi="Times New Roman" w:cs="Times New Roman"/>
        </w:rPr>
        <w:t>= .24)</w:t>
      </w:r>
      <w:r w:rsidR="00B82FAB">
        <w:rPr>
          <w:rFonts w:ascii="Times New Roman" w:hAnsi="Times New Roman" w:cs="Times New Roman"/>
        </w:rPr>
        <w:t>, but not familiarity</w:t>
      </w:r>
      <w:r w:rsidR="00AD1828">
        <w:rPr>
          <w:rFonts w:ascii="Times New Roman" w:hAnsi="Times New Roman" w:cs="Times New Roman"/>
        </w:rPr>
        <w:t xml:space="preserve"> (model1:</w:t>
      </w:r>
      <w:r w:rsidR="00B82FAB">
        <w:rPr>
          <w:rFonts w:ascii="Times New Roman" w:hAnsi="Times New Roman" w:cs="Times New Roman"/>
        </w:rPr>
        <w:t xml:space="preserve"> </w:t>
      </w:r>
      <w:r w:rsidR="00B82FAB" w:rsidRPr="00B049C7">
        <w:rPr>
          <w:rFonts w:ascii="Times New Roman" w:hAnsi="Times New Roman" w:cs="Times New Roman"/>
          <w:i/>
          <w:iCs/>
        </w:rPr>
        <w:t>F</w:t>
      </w:r>
      <w:r w:rsidR="00B82FAB">
        <w:rPr>
          <w:rFonts w:ascii="Times New Roman" w:hAnsi="Times New Roman" w:cs="Times New Roman"/>
        </w:rPr>
        <w:t xml:space="preserve">(1, </w:t>
      </w:r>
      <w:r w:rsidR="00B82FAB" w:rsidRPr="00B82FAB">
        <w:rPr>
          <w:rFonts w:ascii="Times New Roman" w:hAnsi="Times New Roman" w:cs="Times New Roman"/>
        </w:rPr>
        <w:t>252.26</w:t>
      </w:r>
      <w:r w:rsidR="00B82FAB">
        <w:rPr>
          <w:rFonts w:ascii="Times New Roman" w:hAnsi="Times New Roman" w:cs="Times New Roman"/>
        </w:rPr>
        <w:t xml:space="preserve">) = </w:t>
      </w:r>
      <w:r w:rsidR="00B82FAB" w:rsidRPr="00B82FAB">
        <w:rPr>
          <w:rFonts w:ascii="Times New Roman" w:hAnsi="Times New Roman" w:cs="Times New Roman"/>
        </w:rPr>
        <w:t>3.14</w:t>
      </w:r>
      <w:r w:rsidR="00B82FAB">
        <w:rPr>
          <w:rFonts w:ascii="Times New Roman" w:hAnsi="Times New Roman" w:cs="Times New Roman"/>
        </w:rPr>
        <w:t xml:space="preserve">, </w:t>
      </w:r>
      <w:r w:rsidR="00B82FAB" w:rsidRPr="00B049C7">
        <w:rPr>
          <w:rFonts w:ascii="Times New Roman" w:hAnsi="Times New Roman" w:cs="Times New Roman"/>
          <w:i/>
          <w:iCs/>
        </w:rPr>
        <w:t xml:space="preserve">p </w:t>
      </w:r>
      <w:r w:rsidR="00B82FAB">
        <w:rPr>
          <w:rFonts w:ascii="Times New Roman" w:hAnsi="Times New Roman" w:cs="Times New Roman"/>
        </w:rPr>
        <w:t>=</w:t>
      </w:r>
      <w:r w:rsidR="00B82FAB" w:rsidRPr="00B82FAB">
        <w:rPr>
          <w:rFonts w:ascii="Times New Roman" w:hAnsi="Times New Roman" w:cs="Times New Roman"/>
        </w:rPr>
        <w:t xml:space="preserve"> .0</w:t>
      </w:r>
      <w:r w:rsidR="00B82FAB">
        <w:rPr>
          <w:rFonts w:ascii="Times New Roman" w:hAnsi="Times New Roman" w:cs="Times New Roman"/>
        </w:rPr>
        <w:t xml:space="preserve">77, </w:t>
      </w:r>
      <w:r w:rsidR="00B82FAB" w:rsidRPr="000C6E5F">
        <w:rPr>
          <w:rFonts w:ascii="Times New Roman" w:hAnsi="Times New Roman" w:cs="Times New Roman"/>
        </w:rPr>
        <w:t>η</w:t>
      </w:r>
      <w:r w:rsidR="00B82FAB" w:rsidRPr="000C6E5F">
        <w:rPr>
          <w:rFonts w:ascii="Times New Roman" w:hAnsi="Times New Roman" w:cs="Times New Roman"/>
          <w:vertAlign w:val="subscript"/>
        </w:rPr>
        <w:t>p</w:t>
      </w:r>
      <w:r w:rsidR="00B82FAB" w:rsidRPr="000C6E5F">
        <w:rPr>
          <w:rFonts w:ascii="Times New Roman" w:hAnsi="Times New Roman" w:cs="Times New Roman"/>
          <w:vertAlign w:val="superscript"/>
        </w:rPr>
        <w:t>2</w:t>
      </w:r>
      <w:r w:rsidR="00B82FAB">
        <w:rPr>
          <w:rFonts w:ascii="Times New Roman" w:hAnsi="Times New Roman" w:cs="Times New Roman"/>
          <w:vertAlign w:val="superscript"/>
        </w:rPr>
        <w:t xml:space="preserve"> </w:t>
      </w:r>
      <w:r w:rsidR="00B82FAB">
        <w:rPr>
          <w:rFonts w:ascii="Times New Roman" w:hAnsi="Times New Roman" w:cs="Times New Roman"/>
        </w:rPr>
        <w:t>= .01</w:t>
      </w:r>
      <w:r w:rsidR="00AD1828">
        <w:rPr>
          <w:rFonts w:ascii="Times New Roman" w:hAnsi="Times New Roman" w:cs="Times New Roman"/>
        </w:rPr>
        <w:t xml:space="preserve">; model 2: </w:t>
      </w:r>
      <w:r w:rsidR="00AD1828" w:rsidRPr="00B049C7">
        <w:rPr>
          <w:rFonts w:ascii="Times New Roman" w:hAnsi="Times New Roman" w:cs="Times New Roman"/>
          <w:i/>
          <w:iCs/>
        </w:rPr>
        <w:t>F</w:t>
      </w:r>
      <w:r w:rsidR="00AD1828">
        <w:rPr>
          <w:rFonts w:ascii="Times New Roman" w:hAnsi="Times New Roman" w:cs="Times New Roman"/>
        </w:rPr>
        <w:t xml:space="preserve">(1, </w:t>
      </w:r>
      <w:r w:rsidR="00AD1828" w:rsidRPr="00B82FAB">
        <w:rPr>
          <w:rFonts w:ascii="Times New Roman" w:hAnsi="Times New Roman" w:cs="Times New Roman"/>
        </w:rPr>
        <w:t>25</w:t>
      </w:r>
      <w:r w:rsidR="00AD1828">
        <w:rPr>
          <w:rFonts w:ascii="Times New Roman" w:hAnsi="Times New Roman" w:cs="Times New Roman"/>
        </w:rPr>
        <w:t xml:space="preserve">1) = 2.85, </w:t>
      </w:r>
      <w:r w:rsidR="00AD1828" w:rsidRPr="00B049C7">
        <w:rPr>
          <w:rFonts w:ascii="Times New Roman" w:hAnsi="Times New Roman" w:cs="Times New Roman"/>
          <w:i/>
          <w:iCs/>
        </w:rPr>
        <w:t xml:space="preserve">p </w:t>
      </w:r>
      <w:r w:rsidR="00AD1828">
        <w:rPr>
          <w:rFonts w:ascii="Times New Roman" w:hAnsi="Times New Roman" w:cs="Times New Roman"/>
        </w:rPr>
        <w:t>=</w:t>
      </w:r>
      <w:r w:rsidR="00AD1828" w:rsidRPr="00B82FAB">
        <w:rPr>
          <w:rFonts w:ascii="Times New Roman" w:hAnsi="Times New Roman" w:cs="Times New Roman"/>
        </w:rPr>
        <w:t xml:space="preserve"> .0</w:t>
      </w:r>
      <w:r w:rsidR="00AD1828">
        <w:rPr>
          <w:rFonts w:ascii="Times New Roman" w:hAnsi="Times New Roman" w:cs="Times New Roman"/>
        </w:rPr>
        <w:t xml:space="preserve">92, </w:t>
      </w:r>
      <w:r w:rsidR="00AD1828" w:rsidRPr="000C6E5F">
        <w:rPr>
          <w:rFonts w:ascii="Times New Roman" w:hAnsi="Times New Roman" w:cs="Times New Roman"/>
        </w:rPr>
        <w:t>η</w:t>
      </w:r>
      <w:r w:rsidR="00AD1828" w:rsidRPr="000C6E5F">
        <w:rPr>
          <w:rFonts w:ascii="Times New Roman" w:hAnsi="Times New Roman" w:cs="Times New Roman"/>
          <w:vertAlign w:val="subscript"/>
        </w:rPr>
        <w:t>p</w:t>
      </w:r>
      <w:r w:rsidR="00AD1828" w:rsidRPr="000C6E5F">
        <w:rPr>
          <w:rFonts w:ascii="Times New Roman" w:hAnsi="Times New Roman" w:cs="Times New Roman"/>
          <w:vertAlign w:val="superscript"/>
        </w:rPr>
        <w:t>2</w:t>
      </w:r>
      <w:r w:rsidR="00AD1828">
        <w:rPr>
          <w:rFonts w:ascii="Times New Roman" w:hAnsi="Times New Roman" w:cs="Times New Roman"/>
          <w:vertAlign w:val="superscript"/>
        </w:rPr>
        <w:t xml:space="preserve"> </w:t>
      </w:r>
      <w:r w:rsidR="00AD1828">
        <w:rPr>
          <w:rFonts w:ascii="Times New Roman" w:hAnsi="Times New Roman" w:cs="Times New Roman"/>
        </w:rPr>
        <w:t>= .01),</w:t>
      </w:r>
      <w:r w:rsidR="00B82FAB">
        <w:rPr>
          <w:rFonts w:ascii="Times New Roman" w:hAnsi="Times New Roman" w:cs="Times New Roman"/>
        </w:rPr>
        <w:t xml:space="preserve"> nor enjoyment</w:t>
      </w:r>
      <w:r w:rsidR="00AD1828">
        <w:rPr>
          <w:rFonts w:ascii="Times New Roman" w:hAnsi="Times New Roman" w:cs="Times New Roman"/>
        </w:rPr>
        <w:t xml:space="preserve"> (model 1: </w:t>
      </w:r>
      <w:r w:rsidR="00B82FAB" w:rsidRPr="00B049C7">
        <w:rPr>
          <w:rFonts w:ascii="Times New Roman" w:hAnsi="Times New Roman" w:cs="Times New Roman"/>
          <w:i/>
          <w:iCs/>
        </w:rPr>
        <w:t>F</w:t>
      </w:r>
      <w:r w:rsidR="00B82FAB">
        <w:rPr>
          <w:rFonts w:ascii="Times New Roman" w:hAnsi="Times New Roman" w:cs="Times New Roman"/>
        </w:rPr>
        <w:t xml:space="preserve">(1, </w:t>
      </w:r>
      <w:r w:rsidR="00B82FAB" w:rsidRPr="00B82FAB">
        <w:rPr>
          <w:rFonts w:ascii="Times New Roman" w:hAnsi="Times New Roman" w:cs="Times New Roman"/>
        </w:rPr>
        <w:t>258.11</w:t>
      </w:r>
      <w:r w:rsidR="00B82FAB">
        <w:rPr>
          <w:rFonts w:ascii="Times New Roman" w:hAnsi="Times New Roman" w:cs="Times New Roman"/>
        </w:rPr>
        <w:t xml:space="preserve">) = </w:t>
      </w:r>
      <w:r w:rsidR="00B82FAB" w:rsidRPr="00B82FAB">
        <w:rPr>
          <w:rFonts w:ascii="Times New Roman" w:hAnsi="Times New Roman" w:cs="Times New Roman"/>
        </w:rPr>
        <w:t>0.0</w:t>
      </w:r>
      <w:r w:rsidR="00B82FAB">
        <w:rPr>
          <w:rFonts w:ascii="Times New Roman" w:hAnsi="Times New Roman" w:cs="Times New Roman"/>
        </w:rPr>
        <w:t xml:space="preserve">5, </w:t>
      </w:r>
      <w:r w:rsidR="00B82FAB" w:rsidRPr="00B049C7">
        <w:rPr>
          <w:rFonts w:ascii="Times New Roman" w:hAnsi="Times New Roman" w:cs="Times New Roman"/>
          <w:i/>
          <w:iCs/>
        </w:rPr>
        <w:t xml:space="preserve">p </w:t>
      </w:r>
      <w:r w:rsidR="00B82FAB">
        <w:rPr>
          <w:rFonts w:ascii="Times New Roman" w:hAnsi="Times New Roman" w:cs="Times New Roman"/>
        </w:rPr>
        <w:t>=</w:t>
      </w:r>
      <w:r w:rsidR="00B82FAB" w:rsidRPr="00B82FAB">
        <w:rPr>
          <w:rFonts w:ascii="Times New Roman" w:hAnsi="Times New Roman" w:cs="Times New Roman"/>
        </w:rPr>
        <w:t xml:space="preserve"> .82</w:t>
      </w:r>
      <w:r w:rsidR="00B82FAB">
        <w:rPr>
          <w:rFonts w:ascii="Times New Roman" w:hAnsi="Times New Roman" w:cs="Times New Roman"/>
        </w:rPr>
        <w:t xml:space="preserve">5, </w:t>
      </w:r>
      <w:r w:rsidR="00B82FAB" w:rsidRPr="000C6E5F">
        <w:rPr>
          <w:rFonts w:ascii="Times New Roman" w:hAnsi="Times New Roman" w:cs="Times New Roman"/>
        </w:rPr>
        <w:t>η</w:t>
      </w:r>
      <w:r w:rsidR="00B82FAB" w:rsidRPr="000C6E5F">
        <w:rPr>
          <w:rFonts w:ascii="Times New Roman" w:hAnsi="Times New Roman" w:cs="Times New Roman"/>
          <w:vertAlign w:val="subscript"/>
        </w:rPr>
        <w:t>p</w:t>
      </w:r>
      <w:r w:rsidR="00B82FAB" w:rsidRPr="000C6E5F">
        <w:rPr>
          <w:rFonts w:ascii="Times New Roman" w:hAnsi="Times New Roman" w:cs="Times New Roman"/>
          <w:vertAlign w:val="superscript"/>
        </w:rPr>
        <w:t>2</w:t>
      </w:r>
      <w:r w:rsidR="00B82FAB">
        <w:rPr>
          <w:rFonts w:ascii="Times New Roman" w:hAnsi="Times New Roman" w:cs="Times New Roman"/>
          <w:vertAlign w:val="superscript"/>
        </w:rPr>
        <w:t xml:space="preserve"> </w:t>
      </w:r>
      <w:r w:rsidR="00B82FAB">
        <w:rPr>
          <w:rFonts w:ascii="Times New Roman" w:hAnsi="Times New Roman" w:cs="Times New Roman"/>
        </w:rPr>
        <w:t>= .00</w:t>
      </w:r>
      <w:r w:rsidR="00AD1828">
        <w:rPr>
          <w:rFonts w:ascii="Times New Roman" w:hAnsi="Times New Roman" w:cs="Times New Roman"/>
        </w:rPr>
        <w:t xml:space="preserve">; model 2: </w:t>
      </w:r>
      <w:r w:rsidR="00AD1828" w:rsidRPr="00B049C7">
        <w:rPr>
          <w:rFonts w:ascii="Times New Roman" w:hAnsi="Times New Roman" w:cs="Times New Roman"/>
          <w:i/>
          <w:iCs/>
        </w:rPr>
        <w:t>F</w:t>
      </w:r>
      <w:r w:rsidR="00AD1828">
        <w:rPr>
          <w:rFonts w:ascii="Times New Roman" w:hAnsi="Times New Roman" w:cs="Times New Roman"/>
        </w:rPr>
        <w:t xml:space="preserve">(1, </w:t>
      </w:r>
      <w:r w:rsidR="00AD1828" w:rsidRPr="00B82FAB">
        <w:rPr>
          <w:rFonts w:ascii="Times New Roman" w:hAnsi="Times New Roman" w:cs="Times New Roman"/>
        </w:rPr>
        <w:t>251</w:t>
      </w:r>
      <w:r w:rsidR="00AD1828">
        <w:rPr>
          <w:rFonts w:ascii="Times New Roman" w:hAnsi="Times New Roman" w:cs="Times New Roman"/>
        </w:rPr>
        <w:t xml:space="preserve">) = </w:t>
      </w:r>
      <w:r w:rsidR="00AD1828" w:rsidRPr="00B82FAB">
        <w:rPr>
          <w:rFonts w:ascii="Times New Roman" w:hAnsi="Times New Roman" w:cs="Times New Roman"/>
        </w:rPr>
        <w:t>0.</w:t>
      </w:r>
      <w:r w:rsidR="00AD1828">
        <w:rPr>
          <w:rFonts w:ascii="Times New Roman" w:hAnsi="Times New Roman" w:cs="Times New Roman"/>
        </w:rPr>
        <w:t xml:space="preserve">17, </w:t>
      </w:r>
      <w:r w:rsidR="00AD1828" w:rsidRPr="00B049C7">
        <w:rPr>
          <w:rFonts w:ascii="Times New Roman" w:hAnsi="Times New Roman" w:cs="Times New Roman"/>
          <w:i/>
          <w:iCs/>
        </w:rPr>
        <w:t xml:space="preserve">p </w:t>
      </w:r>
      <w:r w:rsidR="00AD1828">
        <w:rPr>
          <w:rFonts w:ascii="Times New Roman" w:hAnsi="Times New Roman" w:cs="Times New Roman"/>
        </w:rPr>
        <w:t>=</w:t>
      </w:r>
      <w:r w:rsidR="00AD1828" w:rsidRPr="00B82FAB">
        <w:rPr>
          <w:rFonts w:ascii="Times New Roman" w:hAnsi="Times New Roman" w:cs="Times New Roman"/>
        </w:rPr>
        <w:t xml:space="preserve"> .</w:t>
      </w:r>
      <w:r w:rsidR="00AD1828">
        <w:rPr>
          <w:rFonts w:ascii="Times New Roman" w:hAnsi="Times New Roman" w:cs="Times New Roman"/>
        </w:rPr>
        <w:t xml:space="preserve">680, </w:t>
      </w:r>
      <w:r w:rsidR="00AD1828" w:rsidRPr="000C6E5F">
        <w:rPr>
          <w:rFonts w:ascii="Times New Roman" w:hAnsi="Times New Roman" w:cs="Times New Roman"/>
        </w:rPr>
        <w:t>η</w:t>
      </w:r>
      <w:r w:rsidR="00AD1828" w:rsidRPr="000C6E5F">
        <w:rPr>
          <w:rFonts w:ascii="Times New Roman" w:hAnsi="Times New Roman" w:cs="Times New Roman"/>
          <w:vertAlign w:val="subscript"/>
        </w:rPr>
        <w:t>p</w:t>
      </w:r>
      <w:r w:rsidR="00AD1828" w:rsidRPr="000C6E5F">
        <w:rPr>
          <w:rFonts w:ascii="Times New Roman" w:hAnsi="Times New Roman" w:cs="Times New Roman"/>
          <w:vertAlign w:val="superscript"/>
        </w:rPr>
        <w:t>2</w:t>
      </w:r>
      <w:r w:rsidR="00AD1828">
        <w:rPr>
          <w:rFonts w:ascii="Times New Roman" w:hAnsi="Times New Roman" w:cs="Times New Roman"/>
          <w:vertAlign w:val="superscript"/>
        </w:rPr>
        <w:t xml:space="preserve"> </w:t>
      </w:r>
      <w:r w:rsidR="00AD1828">
        <w:rPr>
          <w:rFonts w:ascii="Times New Roman" w:hAnsi="Times New Roman" w:cs="Times New Roman"/>
        </w:rPr>
        <w:t>= .00)</w:t>
      </w:r>
      <w:r w:rsidR="00B82FAB">
        <w:rPr>
          <w:rFonts w:ascii="Times New Roman" w:hAnsi="Times New Roman" w:cs="Times New Roman"/>
        </w:rPr>
        <w:t>.</w:t>
      </w:r>
    </w:p>
    <w:p w14:paraId="7F558DD4" w14:textId="64956051" w:rsidR="00B049C7" w:rsidRPr="00B049C7" w:rsidRDefault="00B049C7" w:rsidP="00D35D7E">
      <w:pPr>
        <w:spacing w:line="480" w:lineRule="auto"/>
        <w:rPr>
          <w:rFonts w:ascii="Times New Roman" w:hAnsi="Times New Roman" w:cs="Times New Roman"/>
        </w:rPr>
      </w:pPr>
      <w:r w:rsidRPr="00B049C7">
        <w:rPr>
          <w:rFonts w:ascii="Times New Roman" w:hAnsi="Times New Roman" w:cs="Times New Roman"/>
          <w:vertAlign w:val="superscript"/>
        </w:rPr>
        <w:t>b</w:t>
      </w:r>
      <w:r>
        <w:rPr>
          <w:rFonts w:ascii="Times New Roman" w:hAnsi="Times New Roman" w:cs="Times New Roman"/>
          <w:vertAlign w:val="superscript"/>
        </w:rPr>
        <w:t xml:space="preserve"> </w:t>
      </w:r>
      <w:r>
        <w:rPr>
          <w:rFonts w:ascii="Times New Roman" w:hAnsi="Times New Roman" w:cs="Times New Roman"/>
        </w:rPr>
        <w:t>Mood induction group did not gain significance in th</w:t>
      </w:r>
      <w:r w:rsidR="00B82FAB">
        <w:rPr>
          <w:rFonts w:ascii="Times New Roman" w:hAnsi="Times New Roman" w:cs="Times New Roman"/>
        </w:rPr>
        <w:t>e objective performance</w:t>
      </w:r>
      <w:r>
        <w:rPr>
          <w:rFonts w:ascii="Times New Roman" w:hAnsi="Times New Roman" w:cs="Times New Roman"/>
        </w:rPr>
        <w:t xml:space="preserve"> model</w:t>
      </w:r>
      <w:r w:rsidR="00AD1828">
        <w:rPr>
          <w:rFonts w:ascii="Times New Roman" w:hAnsi="Times New Roman" w:cs="Times New Roman"/>
        </w:rPr>
        <w:t xml:space="preserve">s (model 1: </w:t>
      </w:r>
      <w:r w:rsidRPr="00B049C7">
        <w:rPr>
          <w:rFonts w:ascii="Times New Roman" w:hAnsi="Times New Roman" w:cs="Times New Roman"/>
          <w:i/>
          <w:iCs/>
        </w:rPr>
        <w:t>F</w:t>
      </w:r>
      <w:r>
        <w:rPr>
          <w:rFonts w:ascii="Times New Roman" w:hAnsi="Times New Roman" w:cs="Times New Roman"/>
        </w:rPr>
        <w:t xml:space="preserve">(1, </w:t>
      </w:r>
      <w:r w:rsidRPr="00B049C7">
        <w:rPr>
          <w:rFonts w:ascii="Times New Roman" w:hAnsi="Times New Roman" w:cs="Times New Roman"/>
        </w:rPr>
        <w:t>254.53</w:t>
      </w:r>
      <w:r>
        <w:rPr>
          <w:rFonts w:ascii="Times New Roman" w:hAnsi="Times New Roman" w:cs="Times New Roman"/>
        </w:rPr>
        <w:t xml:space="preserve">) = </w:t>
      </w:r>
      <w:r w:rsidRPr="00B049C7">
        <w:rPr>
          <w:rFonts w:ascii="Times New Roman" w:hAnsi="Times New Roman" w:cs="Times New Roman"/>
        </w:rPr>
        <w:t>0.23</w:t>
      </w:r>
      <w:r>
        <w:rPr>
          <w:rFonts w:ascii="Times New Roman" w:hAnsi="Times New Roman" w:cs="Times New Roman"/>
        </w:rPr>
        <w:t xml:space="preserve">, </w:t>
      </w:r>
      <w:r w:rsidRPr="00B049C7">
        <w:rPr>
          <w:rFonts w:ascii="Times New Roman" w:hAnsi="Times New Roman" w:cs="Times New Roman"/>
          <w:i/>
          <w:iCs/>
        </w:rPr>
        <w:t xml:space="preserve">p </w:t>
      </w:r>
      <w:r>
        <w:rPr>
          <w:rFonts w:ascii="Times New Roman" w:hAnsi="Times New Roman" w:cs="Times New Roman"/>
        </w:rPr>
        <w:t xml:space="preserve">= </w:t>
      </w:r>
      <w:r w:rsidR="00C86C5D">
        <w:rPr>
          <w:rFonts w:ascii="Times New Roman" w:hAnsi="Times New Roman" w:cs="Times New Roman"/>
        </w:rPr>
        <w:t>.</w:t>
      </w:r>
      <w:r>
        <w:rPr>
          <w:rFonts w:ascii="Times New Roman" w:hAnsi="Times New Roman" w:cs="Times New Roman"/>
        </w:rPr>
        <w:t xml:space="preserve">631, </w:t>
      </w:r>
      <w:r w:rsidRPr="000C6E5F">
        <w:rPr>
          <w:rFonts w:ascii="Times New Roman" w:hAnsi="Times New Roman" w:cs="Times New Roman"/>
        </w:rPr>
        <w:t>η</w:t>
      </w:r>
      <w:r w:rsidRPr="000C6E5F">
        <w:rPr>
          <w:rFonts w:ascii="Times New Roman" w:hAnsi="Times New Roman" w:cs="Times New Roman"/>
          <w:vertAlign w:val="subscript"/>
        </w:rPr>
        <w:t>p</w:t>
      </w:r>
      <w:r w:rsidRPr="000C6E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.00</w:t>
      </w:r>
      <w:r w:rsidR="00AD1828">
        <w:rPr>
          <w:rFonts w:ascii="Times New Roman" w:hAnsi="Times New Roman" w:cs="Times New Roman"/>
        </w:rPr>
        <w:t xml:space="preserve">; model 2: </w:t>
      </w:r>
      <w:r w:rsidR="0008500A" w:rsidRPr="00B049C7">
        <w:rPr>
          <w:rFonts w:ascii="Times New Roman" w:hAnsi="Times New Roman" w:cs="Times New Roman"/>
          <w:i/>
          <w:iCs/>
        </w:rPr>
        <w:t>F</w:t>
      </w:r>
      <w:r w:rsidR="0008500A">
        <w:rPr>
          <w:rFonts w:ascii="Times New Roman" w:hAnsi="Times New Roman" w:cs="Times New Roman"/>
        </w:rPr>
        <w:t xml:space="preserve">(1, </w:t>
      </w:r>
      <w:r w:rsidR="0008500A" w:rsidRPr="00B049C7">
        <w:rPr>
          <w:rFonts w:ascii="Times New Roman" w:hAnsi="Times New Roman" w:cs="Times New Roman"/>
        </w:rPr>
        <w:t>253</w:t>
      </w:r>
      <w:r w:rsidR="0008500A">
        <w:rPr>
          <w:rFonts w:ascii="Times New Roman" w:hAnsi="Times New Roman" w:cs="Times New Roman"/>
        </w:rPr>
        <w:t xml:space="preserve">) = </w:t>
      </w:r>
      <w:r w:rsidR="0008500A" w:rsidRPr="00B049C7">
        <w:rPr>
          <w:rFonts w:ascii="Times New Roman" w:hAnsi="Times New Roman" w:cs="Times New Roman"/>
        </w:rPr>
        <w:t>0.2</w:t>
      </w:r>
      <w:r w:rsidR="0008500A">
        <w:rPr>
          <w:rFonts w:ascii="Times New Roman" w:hAnsi="Times New Roman" w:cs="Times New Roman"/>
        </w:rPr>
        <w:t xml:space="preserve">1, </w:t>
      </w:r>
      <w:r w:rsidR="0008500A" w:rsidRPr="00B049C7">
        <w:rPr>
          <w:rFonts w:ascii="Times New Roman" w:hAnsi="Times New Roman" w:cs="Times New Roman"/>
          <w:i/>
          <w:iCs/>
        </w:rPr>
        <w:t xml:space="preserve">p </w:t>
      </w:r>
      <w:r w:rsidR="0008500A">
        <w:rPr>
          <w:rFonts w:ascii="Times New Roman" w:hAnsi="Times New Roman" w:cs="Times New Roman"/>
        </w:rPr>
        <w:t xml:space="preserve">= .644, </w:t>
      </w:r>
      <w:r w:rsidR="0008500A" w:rsidRPr="000C6E5F">
        <w:rPr>
          <w:rFonts w:ascii="Times New Roman" w:hAnsi="Times New Roman" w:cs="Times New Roman"/>
        </w:rPr>
        <w:t>η</w:t>
      </w:r>
      <w:r w:rsidR="0008500A" w:rsidRPr="000C6E5F">
        <w:rPr>
          <w:rFonts w:ascii="Times New Roman" w:hAnsi="Times New Roman" w:cs="Times New Roman"/>
          <w:vertAlign w:val="subscript"/>
        </w:rPr>
        <w:t>p</w:t>
      </w:r>
      <w:r w:rsidR="0008500A" w:rsidRPr="000C6E5F">
        <w:rPr>
          <w:rFonts w:ascii="Times New Roman" w:hAnsi="Times New Roman" w:cs="Times New Roman"/>
          <w:vertAlign w:val="superscript"/>
        </w:rPr>
        <w:t>2</w:t>
      </w:r>
      <w:r w:rsidR="0008500A">
        <w:rPr>
          <w:rFonts w:ascii="Times New Roman" w:hAnsi="Times New Roman" w:cs="Times New Roman"/>
          <w:vertAlign w:val="superscript"/>
        </w:rPr>
        <w:t xml:space="preserve"> </w:t>
      </w:r>
      <w:r w:rsidR="0008500A">
        <w:rPr>
          <w:rFonts w:ascii="Times New Roman" w:hAnsi="Times New Roman" w:cs="Times New Roman"/>
        </w:rPr>
        <w:t>= .00</w:t>
      </w:r>
      <w:r w:rsidR="00AD1828">
        <w:rPr>
          <w:rFonts w:ascii="Times New Roman" w:hAnsi="Times New Roman" w:cs="Times New Roman"/>
        </w:rPr>
        <w:t>)</w:t>
      </w:r>
      <w:r w:rsidR="00B82FAB">
        <w:rPr>
          <w:rFonts w:ascii="Times New Roman" w:hAnsi="Times New Roman" w:cs="Times New Roman"/>
        </w:rPr>
        <w:t>, nor in the subjective performance model</w:t>
      </w:r>
      <w:r w:rsidR="00AD1828">
        <w:rPr>
          <w:rFonts w:ascii="Times New Roman" w:hAnsi="Times New Roman" w:cs="Times New Roman"/>
        </w:rPr>
        <w:t xml:space="preserve">s (model 1: </w:t>
      </w:r>
      <w:r w:rsidR="00B82FAB" w:rsidRPr="00B049C7">
        <w:rPr>
          <w:rFonts w:ascii="Times New Roman" w:hAnsi="Times New Roman" w:cs="Times New Roman"/>
          <w:i/>
          <w:iCs/>
        </w:rPr>
        <w:t>F</w:t>
      </w:r>
      <w:r w:rsidR="00B82FAB">
        <w:rPr>
          <w:rFonts w:ascii="Times New Roman" w:hAnsi="Times New Roman" w:cs="Times New Roman"/>
        </w:rPr>
        <w:t xml:space="preserve">(1, </w:t>
      </w:r>
      <w:r w:rsidR="00B82FAB" w:rsidRPr="00B049C7">
        <w:rPr>
          <w:rFonts w:ascii="Times New Roman" w:hAnsi="Times New Roman" w:cs="Times New Roman"/>
        </w:rPr>
        <w:t>25</w:t>
      </w:r>
      <w:r w:rsidR="00B82FAB">
        <w:rPr>
          <w:rFonts w:ascii="Times New Roman" w:hAnsi="Times New Roman" w:cs="Times New Roman"/>
        </w:rPr>
        <w:t>3</w:t>
      </w:r>
      <w:r w:rsidR="00B82FAB" w:rsidRPr="00B049C7">
        <w:rPr>
          <w:rFonts w:ascii="Times New Roman" w:hAnsi="Times New Roman" w:cs="Times New Roman"/>
        </w:rPr>
        <w:t>.</w:t>
      </w:r>
      <w:r w:rsidR="00B82FAB">
        <w:rPr>
          <w:rFonts w:ascii="Times New Roman" w:hAnsi="Times New Roman" w:cs="Times New Roman"/>
        </w:rPr>
        <w:t>7</w:t>
      </w:r>
      <w:r w:rsidR="00B82FAB" w:rsidRPr="00B049C7">
        <w:rPr>
          <w:rFonts w:ascii="Times New Roman" w:hAnsi="Times New Roman" w:cs="Times New Roman"/>
        </w:rPr>
        <w:t>3</w:t>
      </w:r>
      <w:r w:rsidR="00B82FAB">
        <w:rPr>
          <w:rFonts w:ascii="Times New Roman" w:hAnsi="Times New Roman" w:cs="Times New Roman"/>
        </w:rPr>
        <w:t xml:space="preserve">) = </w:t>
      </w:r>
      <w:r w:rsidR="00B82FAB" w:rsidRPr="00B049C7">
        <w:rPr>
          <w:rFonts w:ascii="Times New Roman" w:hAnsi="Times New Roman" w:cs="Times New Roman"/>
        </w:rPr>
        <w:t>0.</w:t>
      </w:r>
      <w:r w:rsidR="00B82FAB">
        <w:rPr>
          <w:rFonts w:ascii="Times New Roman" w:hAnsi="Times New Roman" w:cs="Times New Roman"/>
        </w:rPr>
        <w:t xml:space="preserve">57, </w:t>
      </w:r>
      <w:r w:rsidR="00B82FAB" w:rsidRPr="00B049C7">
        <w:rPr>
          <w:rFonts w:ascii="Times New Roman" w:hAnsi="Times New Roman" w:cs="Times New Roman"/>
          <w:i/>
          <w:iCs/>
        </w:rPr>
        <w:t xml:space="preserve">p </w:t>
      </w:r>
      <w:r w:rsidR="00B82FAB">
        <w:rPr>
          <w:rFonts w:ascii="Times New Roman" w:hAnsi="Times New Roman" w:cs="Times New Roman"/>
        </w:rPr>
        <w:t xml:space="preserve">= .452, </w:t>
      </w:r>
      <w:r w:rsidR="00B82FAB" w:rsidRPr="000C6E5F">
        <w:rPr>
          <w:rFonts w:ascii="Times New Roman" w:hAnsi="Times New Roman" w:cs="Times New Roman"/>
        </w:rPr>
        <w:t>η</w:t>
      </w:r>
      <w:r w:rsidR="00B82FAB" w:rsidRPr="000C6E5F">
        <w:rPr>
          <w:rFonts w:ascii="Times New Roman" w:hAnsi="Times New Roman" w:cs="Times New Roman"/>
          <w:vertAlign w:val="subscript"/>
        </w:rPr>
        <w:t>p</w:t>
      </w:r>
      <w:r w:rsidR="00B82FAB" w:rsidRPr="000C6E5F">
        <w:rPr>
          <w:rFonts w:ascii="Times New Roman" w:hAnsi="Times New Roman" w:cs="Times New Roman"/>
          <w:vertAlign w:val="superscript"/>
        </w:rPr>
        <w:t>2</w:t>
      </w:r>
      <w:r w:rsidR="00B82FAB">
        <w:rPr>
          <w:rFonts w:ascii="Times New Roman" w:hAnsi="Times New Roman" w:cs="Times New Roman"/>
          <w:vertAlign w:val="superscript"/>
        </w:rPr>
        <w:t xml:space="preserve"> </w:t>
      </w:r>
      <w:r w:rsidR="00B82FAB">
        <w:rPr>
          <w:rFonts w:ascii="Times New Roman" w:hAnsi="Times New Roman" w:cs="Times New Roman"/>
        </w:rPr>
        <w:t>= .00</w:t>
      </w:r>
      <w:r w:rsidR="00AD1828">
        <w:rPr>
          <w:rFonts w:ascii="Times New Roman" w:hAnsi="Times New Roman" w:cs="Times New Roman"/>
        </w:rPr>
        <w:t xml:space="preserve">; model 2: </w:t>
      </w:r>
      <w:r w:rsidR="0008500A" w:rsidRPr="00B049C7">
        <w:rPr>
          <w:rFonts w:ascii="Times New Roman" w:hAnsi="Times New Roman" w:cs="Times New Roman"/>
          <w:i/>
          <w:iCs/>
        </w:rPr>
        <w:t>F</w:t>
      </w:r>
      <w:r w:rsidR="0008500A">
        <w:rPr>
          <w:rFonts w:ascii="Times New Roman" w:hAnsi="Times New Roman" w:cs="Times New Roman"/>
        </w:rPr>
        <w:t xml:space="preserve">(1, </w:t>
      </w:r>
      <w:r w:rsidR="0008500A" w:rsidRPr="00B049C7">
        <w:rPr>
          <w:rFonts w:ascii="Times New Roman" w:hAnsi="Times New Roman" w:cs="Times New Roman"/>
        </w:rPr>
        <w:t>25</w:t>
      </w:r>
      <w:r w:rsidR="0008500A">
        <w:rPr>
          <w:rFonts w:ascii="Times New Roman" w:hAnsi="Times New Roman" w:cs="Times New Roman"/>
        </w:rPr>
        <w:t xml:space="preserve">3) = </w:t>
      </w:r>
      <w:r w:rsidR="0008500A" w:rsidRPr="00B049C7">
        <w:rPr>
          <w:rFonts w:ascii="Times New Roman" w:hAnsi="Times New Roman" w:cs="Times New Roman"/>
        </w:rPr>
        <w:t>0.</w:t>
      </w:r>
      <w:r w:rsidR="0008500A">
        <w:rPr>
          <w:rFonts w:ascii="Times New Roman" w:hAnsi="Times New Roman" w:cs="Times New Roman"/>
        </w:rPr>
        <w:t xml:space="preserve">69, </w:t>
      </w:r>
      <w:r w:rsidR="0008500A" w:rsidRPr="00B049C7">
        <w:rPr>
          <w:rFonts w:ascii="Times New Roman" w:hAnsi="Times New Roman" w:cs="Times New Roman"/>
          <w:i/>
          <w:iCs/>
        </w:rPr>
        <w:t xml:space="preserve">p </w:t>
      </w:r>
      <w:r w:rsidR="0008500A">
        <w:rPr>
          <w:rFonts w:ascii="Times New Roman" w:hAnsi="Times New Roman" w:cs="Times New Roman"/>
        </w:rPr>
        <w:t xml:space="preserve">= .406, </w:t>
      </w:r>
      <w:r w:rsidR="0008500A" w:rsidRPr="000C6E5F">
        <w:rPr>
          <w:rFonts w:ascii="Times New Roman" w:hAnsi="Times New Roman" w:cs="Times New Roman"/>
        </w:rPr>
        <w:t>η</w:t>
      </w:r>
      <w:r w:rsidR="0008500A" w:rsidRPr="000C6E5F">
        <w:rPr>
          <w:rFonts w:ascii="Times New Roman" w:hAnsi="Times New Roman" w:cs="Times New Roman"/>
          <w:vertAlign w:val="subscript"/>
        </w:rPr>
        <w:t>p</w:t>
      </w:r>
      <w:r w:rsidR="0008500A" w:rsidRPr="000C6E5F">
        <w:rPr>
          <w:rFonts w:ascii="Times New Roman" w:hAnsi="Times New Roman" w:cs="Times New Roman"/>
          <w:vertAlign w:val="superscript"/>
        </w:rPr>
        <w:t>2</w:t>
      </w:r>
      <w:r w:rsidR="0008500A">
        <w:rPr>
          <w:rFonts w:ascii="Times New Roman" w:hAnsi="Times New Roman" w:cs="Times New Roman"/>
          <w:vertAlign w:val="superscript"/>
        </w:rPr>
        <w:t xml:space="preserve"> </w:t>
      </w:r>
      <w:r w:rsidR="0008500A">
        <w:rPr>
          <w:rFonts w:ascii="Times New Roman" w:hAnsi="Times New Roman" w:cs="Times New Roman"/>
        </w:rPr>
        <w:t>= .00</w:t>
      </w:r>
      <w:r w:rsidR="00AD1828">
        <w:rPr>
          <w:rFonts w:ascii="Times New Roman" w:hAnsi="Times New Roman" w:cs="Times New Roman"/>
        </w:rPr>
        <w:t>).</w:t>
      </w:r>
    </w:p>
    <w:p w14:paraId="015875AD" w14:textId="77777777" w:rsidR="0044685E" w:rsidRPr="0044685E" w:rsidRDefault="0044685E" w:rsidP="0044685E">
      <w:pPr>
        <w:rPr>
          <w:rFonts w:ascii="Times New Roman" w:hAnsi="Times New Roman" w:cs="Times New Roman"/>
        </w:rPr>
      </w:pPr>
    </w:p>
    <w:p w14:paraId="11B669D9" w14:textId="51F6BDD7" w:rsidR="0044685E" w:rsidRPr="0044685E" w:rsidRDefault="0044685E" w:rsidP="0044685E">
      <w:pPr>
        <w:rPr>
          <w:rFonts w:ascii="Times New Roman" w:hAnsi="Times New Roman" w:cs="Times New Roman"/>
        </w:rPr>
        <w:sectPr w:rsidR="0044685E" w:rsidRPr="0044685E" w:rsidSect="00C122D1">
          <w:pgSz w:w="16840" w:h="11900" w:orient="landscape"/>
          <w:pgMar w:top="1418" w:right="1418" w:bottom="1418" w:left="1418" w:header="708" w:footer="708" w:gutter="0"/>
          <w:cols w:space="708"/>
          <w:docGrid w:linePitch="360"/>
        </w:sectPr>
      </w:pPr>
    </w:p>
    <w:p w14:paraId="74339BFB" w14:textId="77777777" w:rsidR="008F5952" w:rsidRPr="008F5952" w:rsidRDefault="008F5952" w:rsidP="008F5952">
      <w:pPr>
        <w:spacing w:line="480" w:lineRule="auto"/>
        <w:rPr>
          <w:rFonts w:ascii="Times New Roman" w:hAnsi="Times New Roman" w:cs="Times New Roman"/>
          <w:b/>
          <w:bCs/>
        </w:rPr>
      </w:pPr>
      <w:r w:rsidRPr="008F5952">
        <w:rPr>
          <w:rFonts w:ascii="Times New Roman" w:hAnsi="Times New Roman" w:cs="Times New Roman"/>
          <w:b/>
          <w:bCs/>
        </w:rPr>
        <w:lastRenderedPageBreak/>
        <w:t>S5 Sensitivity Analyses for Multilevel Mediation Models</w:t>
      </w:r>
    </w:p>
    <w:tbl>
      <w:tblPr>
        <w:tblStyle w:val="Tabellenraster"/>
        <w:tblW w:w="5061"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2268"/>
        <w:gridCol w:w="1276"/>
        <w:gridCol w:w="1420"/>
        <w:gridCol w:w="2410"/>
        <w:gridCol w:w="1412"/>
        <w:gridCol w:w="1276"/>
      </w:tblGrid>
      <w:tr w:rsidR="00741826" w:rsidRPr="00301962" w14:paraId="76424B1D" w14:textId="77777777" w:rsidTr="006764EB">
        <w:tc>
          <w:tcPr>
            <w:tcW w:w="1451" w:type="pct"/>
            <w:tcBorders>
              <w:bottom w:val="nil"/>
            </w:tcBorders>
          </w:tcPr>
          <w:p w14:paraId="6F5AA22B" w14:textId="77777777" w:rsidR="006D66E2" w:rsidRPr="00301962" w:rsidRDefault="006D66E2" w:rsidP="00784F5B">
            <w:pPr>
              <w:spacing w:line="480" w:lineRule="auto"/>
              <w:rPr>
                <w:rFonts w:ascii="Times New Roman" w:hAnsi="Times New Roman" w:cs="Times New Roman"/>
              </w:rPr>
            </w:pPr>
            <w:r w:rsidRPr="00301962">
              <w:rPr>
                <w:rFonts w:ascii="Times New Roman" w:hAnsi="Times New Roman" w:cs="Times New Roman"/>
              </w:rPr>
              <w:t>Model specification</w:t>
            </w:r>
          </w:p>
        </w:tc>
        <w:tc>
          <w:tcPr>
            <w:tcW w:w="1751" w:type="pct"/>
            <w:gridSpan w:val="3"/>
            <w:tcBorders>
              <w:bottom w:val="single" w:sz="4" w:space="0" w:color="auto"/>
            </w:tcBorders>
          </w:tcPr>
          <w:p w14:paraId="030C4336" w14:textId="77777777" w:rsidR="006D66E2" w:rsidRPr="00301962" w:rsidRDefault="006D66E2" w:rsidP="00784F5B">
            <w:pPr>
              <w:spacing w:line="480" w:lineRule="auto"/>
              <w:jc w:val="center"/>
              <w:rPr>
                <w:rFonts w:ascii="Times New Roman" w:hAnsi="Times New Roman" w:cs="Times New Roman"/>
                <w:i/>
                <w:iCs/>
              </w:rPr>
            </w:pPr>
            <w:r w:rsidRPr="00301962">
              <w:rPr>
                <w:rFonts w:ascii="Times New Roman" w:hAnsi="Times New Roman" w:cs="Times New Roman"/>
                <w:i/>
                <w:iCs/>
              </w:rPr>
              <w:t>Objective performance model</w:t>
            </w:r>
          </w:p>
        </w:tc>
        <w:tc>
          <w:tcPr>
            <w:tcW w:w="1798" w:type="pct"/>
            <w:gridSpan w:val="3"/>
            <w:tcBorders>
              <w:bottom w:val="single" w:sz="4" w:space="0" w:color="auto"/>
            </w:tcBorders>
          </w:tcPr>
          <w:p w14:paraId="087B1E33" w14:textId="77777777" w:rsidR="006D66E2" w:rsidRPr="00301962" w:rsidRDefault="006D66E2" w:rsidP="00784F5B">
            <w:pPr>
              <w:spacing w:line="480" w:lineRule="auto"/>
              <w:jc w:val="center"/>
              <w:rPr>
                <w:rFonts w:ascii="Times New Roman" w:hAnsi="Times New Roman" w:cs="Times New Roman"/>
                <w:i/>
                <w:iCs/>
              </w:rPr>
            </w:pPr>
            <w:r w:rsidRPr="00301962">
              <w:rPr>
                <w:rFonts w:ascii="Times New Roman" w:hAnsi="Times New Roman" w:cs="Times New Roman"/>
                <w:i/>
                <w:iCs/>
              </w:rPr>
              <w:t>Subjective performance model</w:t>
            </w:r>
          </w:p>
        </w:tc>
      </w:tr>
      <w:tr w:rsidR="00741826" w:rsidRPr="00301962" w14:paraId="44BDF322" w14:textId="77777777" w:rsidTr="006764EB">
        <w:tc>
          <w:tcPr>
            <w:tcW w:w="1451" w:type="pct"/>
            <w:tcBorders>
              <w:top w:val="nil"/>
              <w:bottom w:val="nil"/>
            </w:tcBorders>
          </w:tcPr>
          <w:p w14:paraId="68489E65" w14:textId="77777777" w:rsidR="006D66E2" w:rsidRPr="00301962" w:rsidRDefault="006D66E2" w:rsidP="00784F5B">
            <w:pPr>
              <w:spacing w:line="480" w:lineRule="auto"/>
              <w:rPr>
                <w:rFonts w:ascii="Times New Roman" w:hAnsi="Times New Roman" w:cs="Times New Roman"/>
              </w:rPr>
            </w:pPr>
          </w:p>
        </w:tc>
        <w:tc>
          <w:tcPr>
            <w:tcW w:w="800" w:type="pct"/>
            <w:tcBorders>
              <w:top w:val="single" w:sz="4" w:space="0" w:color="auto"/>
              <w:bottom w:val="nil"/>
            </w:tcBorders>
          </w:tcPr>
          <w:p w14:paraId="44F177F6" w14:textId="4D21239F" w:rsidR="006D66E2" w:rsidRPr="00301962" w:rsidRDefault="006D66E2" w:rsidP="006764EB">
            <w:pPr>
              <w:spacing w:line="480" w:lineRule="auto"/>
              <w:jc w:val="center"/>
              <w:rPr>
                <w:rFonts w:ascii="Times New Roman" w:hAnsi="Times New Roman" w:cs="Times New Roman"/>
              </w:rPr>
            </w:pPr>
            <w:r w:rsidRPr="00301962">
              <w:rPr>
                <w:rFonts w:ascii="Times New Roman" w:hAnsi="Times New Roman" w:cs="Times New Roman"/>
              </w:rPr>
              <w:t>Estimate</w:t>
            </w:r>
          </w:p>
        </w:tc>
        <w:tc>
          <w:tcPr>
            <w:tcW w:w="951" w:type="pct"/>
            <w:gridSpan w:val="2"/>
            <w:tcBorders>
              <w:top w:val="single" w:sz="4" w:space="0" w:color="auto"/>
              <w:bottom w:val="single" w:sz="4" w:space="0" w:color="auto"/>
            </w:tcBorders>
          </w:tcPr>
          <w:p w14:paraId="7E93E816" w14:textId="589CC10F" w:rsidR="006D66E2" w:rsidRPr="00741826" w:rsidRDefault="00741826" w:rsidP="00784F5B">
            <w:pPr>
              <w:spacing w:line="480" w:lineRule="auto"/>
              <w:jc w:val="center"/>
              <w:rPr>
                <w:rFonts w:ascii="Times New Roman" w:hAnsi="Times New Roman" w:cs="Times New Roman"/>
              </w:rPr>
            </w:pPr>
            <w:r w:rsidRPr="00741826">
              <w:rPr>
                <w:rFonts w:ascii="Times New Roman" w:hAnsi="Times New Roman" w:cs="Times New Roman"/>
              </w:rPr>
              <w:t>95% CI</w:t>
            </w:r>
          </w:p>
        </w:tc>
        <w:tc>
          <w:tcPr>
            <w:tcW w:w="850" w:type="pct"/>
            <w:tcBorders>
              <w:top w:val="single" w:sz="4" w:space="0" w:color="auto"/>
              <w:bottom w:val="nil"/>
            </w:tcBorders>
          </w:tcPr>
          <w:p w14:paraId="0B3B9E63" w14:textId="7DE80EA3" w:rsidR="006D66E2" w:rsidRPr="00301962" w:rsidRDefault="006D66E2" w:rsidP="00784F5B">
            <w:pPr>
              <w:spacing w:line="480" w:lineRule="auto"/>
              <w:jc w:val="center"/>
              <w:rPr>
                <w:rFonts w:ascii="Times New Roman" w:hAnsi="Times New Roman" w:cs="Times New Roman"/>
              </w:rPr>
            </w:pPr>
            <w:r w:rsidRPr="00301962">
              <w:rPr>
                <w:rFonts w:ascii="Times New Roman" w:hAnsi="Times New Roman" w:cs="Times New Roman"/>
              </w:rPr>
              <w:t xml:space="preserve">Estimate </w:t>
            </w:r>
          </w:p>
        </w:tc>
        <w:tc>
          <w:tcPr>
            <w:tcW w:w="948" w:type="pct"/>
            <w:gridSpan w:val="2"/>
            <w:tcBorders>
              <w:top w:val="single" w:sz="4" w:space="0" w:color="auto"/>
              <w:bottom w:val="single" w:sz="4" w:space="0" w:color="auto"/>
            </w:tcBorders>
          </w:tcPr>
          <w:p w14:paraId="09380254" w14:textId="5C36B174" w:rsidR="006D66E2" w:rsidRPr="00301962" w:rsidRDefault="00741826" w:rsidP="00784F5B">
            <w:pPr>
              <w:spacing w:line="480" w:lineRule="auto"/>
              <w:jc w:val="center"/>
              <w:rPr>
                <w:rFonts w:ascii="Times New Roman" w:hAnsi="Times New Roman" w:cs="Times New Roman"/>
              </w:rPr>
            </w:pPr>
            <w:r w:rsidRPr="00741826">
              <w:rPr>
                <w:rFonts w:ascii="Times New Roman" w:hAnsi="Times New Roman" w:cs="Times New Roman"/>
              </w:rPr>
              <w:t>95% CI</w:t>
            </w:r>
          </w:p>
        </w:tc>
      </w:tr>
      <w:tr w:rsidR="00741826" w:rsidRPr="00301962" w14:paraId="2DA2AA79" w14:textId="77777777" w:rsidTr="006764EB">
        <w:tc>
          <w:tcPr>
            <w:tcW w:w="1451" w:type="pct"/>
            <w:tcBorders>
              <w:top w:val="nil"/>
              <w:bottom w:val="single" w:sz="4" w:space="0" w:color="auto"/>
            </w:tcBorders>
          </w:tcPr>
          <w:p w14:paraId="28B74F7E" w14:textId="77777777" w:rsidR="00741826" w:rsidRPr="00301962" w:rsidRDefault="00741826" w:rsidP="00741826">
            <w:pPr>
              <w:spacing w:line="480" w:lineRule="auto"/>
              <w:rPr>
                <w:rFonts w:ascii="Times New Roman" w:hAnsi="Times New Roman" w:cs="Times New Roman"/>
              </w:rPr>
            </w:pPr>
          </w:p>
        </w:tc>
        <w:tc>
          <w:tcPr>
            <w:tcW w:w="800" w:type="pct"/>
            <w:tcBorders>
              <w:top w:val="nil"/>
              <w:bottom w:val="single" w:sz="4" w:space="0" w:color="auto"/>
            </w:tcBorders>
          </w:tcPr>
          <w:p w14:paraId="1B715C42" w14:textId="77777777" w:rsidR="00741826" w:rsidRPr="00301962" w:rsidRDefault="00741826" w:rsidP="006764EB">
            <w:pPr>
              <w:spacing w:line="480" w:lineRule="auto"/>
              <w:jc w:val="center"/>
              <w:rPr>
                <w:rFonts w:ascii="Times New Roman" w:hAnsi="Times New Roman" w:cs="Times New Roman"/>
              </w:rPr>
            </w:pPr>
          </w:p>
        </w:tc>
        <w:tc>
          <w:tcPr>
            <w:tcW w:w="450" w:type="pct"/>
            <w:tcBorders>
              <w:top w:val="single" w:sz="4" w:space="0" w:color="auto"/>
              <w:bottom w:val="single" w:sz="4" w:space="0" w:color="auto"/>
            </w:tcBorders>
          </w:tcPr>
          <w:p w14:paraId="2C8C3282" w14:textId="5319FA8C" w:rsidR="00741826" w:rsidRPr="00741826" w:rsidRDefault="00741826" w:rsidP="00741826">
            <w:pPr>
              <w:spacing w:line="480" w:lineRule="auto"/>
              <w:jc w:val="center"/>
              <w:rPr>
                <w:rFonts w:ascii="Times New Roman" w:hAnsi="Times New Roman" w:cs="Times New Roman"/>
              </w:rPr>
            </w:pPr>
            <w:r w:rsidRPr="00DF7950">
              <w:rPr>
                <w:rFonts w:ascii="Times New Roman" w:hAnsi="Times New Roman" w:cs="Times New Roman"/>
                <w:i/>
                <w:iCs/>
                <w:color w:val="000000"/>
                <w:sz w:val="22"/>
                <w:szCs w:val="22"/>
              </w:rPr>
              <w:t>LL</w:t>
            </w:r>
          </w:p>
        </w:tc>
        <w:tc>
          <w:tcPr>
            <w:tcW w:w="501" w:type="pct"/>
            <w:tcBorders>
              <w:top w:val="single" w:sz="4" w:space="0" w:color="auto"/>
              <w:bottom w:val="single" w:sz="4" w:space="0" w:color="auto"/>
            </w:tcBorders>
          </w:tcPr>
          <w:p w14:paraId="66ED0E64" w14:textId="26ADBA55" w:rsidR="00741826" w:rsidRPr="00741826" w:rsidRDefault="00741826" w:rsidP="00741826">
            <w:pPr>
              <w:spacing w:line="480" w:lineRule="auto"/>
              <w:jc w:val="center"/>
              <w:rPr>
                <w:rFonts w:ascii="Times New Roman" w:hAnsi="Times New Roman" w:cs="Times New Roman"/>
              </w:rPr>
            </w:pPr>
            <w:r w:rsidRPr="00DF7950">
              <w:rPr>
                <w:rFonts w:ascii="Times New Roman" w:hAnsi="Times New Roman" w:cs="Times New Roman"/>
                <w:i/>
                <w:iCs/>
                <w:color w:val="000000"/>
                <w:sz w:val="22"/>
                <w:szCs w:val="22"/>
              </w:rPr>
              <w:t>UL</w:t>
            </w:r>
          </w:p>
        </w:tc>
        <w:tc>
          <w:tcPr>
            <w:tcW w:w="850" w:type="pct"/>
            <w:tcBorders>
              <w:top w:val="nil"/>
              <w:bottom w:val="single" w:sz="4" w:space="0" w:color="auto"/>
            </w:tcBorders>
          </w:tcPr>
          <w:p w14:paraId="2F4DF7EF" w14:textId="77777777" w:rsidR="00741826" w:rsidRPr="00301962" w:rsidRDefault="00741826" w:rsidP="00741826">
            <w:pPr>
              <w:spacing w:line="480" w:lineRule="auto"/>
              <w:jc w:val="center"/>
              <w:rPr>
                <w:rFonts w:ascii="Times New Roman" w:hAnsi="Times New Roman" w:cs="Times New Roman"/>
              </w:rPr>
            </w:pPr>
          </w:p>
        </w:tc>
        <w:tc>
          <w:tcPr>
            <w:tcW w:w="498" w:type="pct"/>
            <w:tcBorders>
              <w:top w:val="single" w:sz="4" w:space="0" w:color="auto"/>
              <w:bottom w:val="single" w:sz="4" w:space="0" w:color="auto"/>
            </w:tcBorders>
          </w:tcPr>
          <w:p w14:paraId="3CC6FEAA" w14:textId="1AEAAD4D" w:rsidR="00741826" w:rsidRPr="00741826" w:rsidRDefault="00741826" w:rsidP="00741826">
            <w:pPr>
              <w:spacing w:line="480" w:lineRule="auto"/>
              <w:jc w:val="center"/>
              <w:rPr>
                <w:rFonts w:ascii="Times New Roman" w:hAnsi="Times New Roman" w:cs="Times New Roman"/>
              </w:rPr>
            </w:pPr>
            <w:r w:rsidRPr="00DF7950">
              <w:rPr>
                <w:rFonts w:ascii="Times New Roman" w:hAnsi="Times New Roman" w:cs="Times New Roman"/>
                <w:i/>
                <w:iCs/>
                <w:color w:val="000000"/>
                <w:sz w:val="22"/>
                <w:szCs w:val="22"/>
              </w:rPr>
              <w:t>LL</w:t>
            </w:r>
          </w:p>
        </w:tc>
        <w:tc>
          <w:tcPr>
            <w:tcW w:w="450" w:type="pct"/>
            <w:tcBorders>
              <w:top w:val="single" w:sz="4" w:space="0" w:color="auto"/>
              <w:bottom w:val="single" w:sz="4" w:space="0" w:color="auto"/>
            </w:tcBorders>
          </w:tcPr>
          <w:p w14:paraId="5D2D4AFD" w14:textId="380720CA" w:rsidR="00741826" w:rsidRPr="00741826" w:rsidRDefault="00741826" w:rsidP="00741826">
            <w:pPr>
              <w:spacing w:line="480" w:lineRule="auto"/>
              <w:jc w:val="center"/>
              <w:rPr>
                <w:rFonts w:ascii="Times New Roman" w:hAnsi="Times New Roman" w:cs="Times New Roman"/>
              </w:rPr>
            </w:pPr>
            <w:r w:rsidRPr="00DF7950">
              <w:rPr>
                <w:rFonts w:ascii="Times New Roman" w:hAnsi="Times New Roman" w:cs="Times New Roman"/>
                <w:i/>
                <w:iCs/>
                <w:color w:val="000000"/>
                <w:sz w:val="22"/>
                <w:szCs w:val="22"/>
              </w:rPr>
              <w:t>UL</w:t>
            </w:r>
          </w:p>
        </w:tc>
      </w:tr>
      <w:tr w:rsidR="00741826" w:rsidRPr="00301962" w14:paraId="135EA90B" w14:textId="77777777" w:rsidTr="006764EB">
        <w:tc>
          <w:tcPr>
            <w:tcW w:w="1451" w:type="pct"/>
            <w:tcBorders>
              <w:top w:val="single" w:sz="4" w:space="0" w:color="auto"/>
            </w:tcBorders>
          </w:tcPr>
          <w:p w14:paraId="4625360B" w14:textId="77777777" w:rsidR="00741826" w:rsidRPr="00301962" w:rsidRDefault="00741826" w:rsidP="00784F5B">
            <w:pPr>
              <w:spacing w:line="480" w:lineRule="auto"/>
              <w:rPr>
                <w:rFonts w:ascii="Times New Roman" w:hAnsi="Times New Roman" w:cs="Times New Roman"/>
              </w:rPr>
            </w:pPr>
            <w:r w:rsidRPr="00301962">
              <w:rPr>
                <w:rFonts w:ascii="Times New Roman" w:hAnsi="Times New Roman" w:cs="Times New Roman"/>
              </w:rPr>
              <w:t>Excluding influential datapoints</w:t>
            </w:r>
          </w:p>
        </w:tc>
        <w:tc>
          <w:tcPr>
            <w:tcW w:w="800" w:type="pct"/>
            <w:tcBorders>
              <w:top w:val="single" w:sz="4" w:space="0" w:color="auto"/>
            </w:tcBorders>
          </w:tcPr>
          <w:p w14:paraId="1C9723E8" w14:textId="7A086508"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35.8</w:t>
            </w:r>
            <w:r>
              <w:rPr>
                <w:rFonts w:ascii="Times New Roman" w:hAnsi="Times New Roman" w:cs="Times New Roman"/>
              </w:rPr>
              <w:t>6</w:t>
            </w:r>
          </w:p>
        </w:tc>
        <w:tc>
          <w:tcPr>
            <w:tcW w:w="450" w:type="pct"/>
            <w:tcBorders>
              <w:top w:val="single" w:sz="4" w:space="0" w:color="auto"/>
            </w:tcBorders>
          </w:tcPr>
          <w:p w14:paraId="4C8F3D2B" w14:textId="7605719F"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3.97</w:t>
            </w:r>
          </w:p>
        </w:tc>
        <w:tc>
          <w:tcPr>
            <w:tcW w:w="501" w:type="pct"/>
            <w:tcBorders>
              <w:top w:val="single" w:sz="4" w:space="0" w:color="auto"/>
            </w:tcBorders>
          </w:tcPr>
          <w:p w14:paraId="6D4941F0" w14:textId="4CB62CB8"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76.8</w:t>
            </w:r>
            <w:r>
              <w:rPr>
                <w:rFonts w:ascii="Times New Roman" w:hAnsi="Times New Roman" w:cs="Times New Roman"/>
              </w:rPr>
              <w:t>9</w:t>
            </w:r>
          </w:p>
        </w:tc>
        <w:tc>
          <w:tcPr>
            <w:tcW w:w="850" w:type="pct"/>
            <w:tcBorders>
              <w:top w:val="single" w:sz="4" w:space="0" w:color="auto"/>
            </w:tcBorders>
          </w:tcPr>
          <w:p w14:paraId="2E73790B" w14:textId="523609CC" w:rsidR="00741826" w:rsidRPr="00301962"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0.18</w:t>
            </w:r>
          </w:p>
        </w:tc>
        <w:tc>
          <w:tcPr>
            <w:tcW w:w="498" w:type="pct"/>
            <w:tcBorders>
              <w:top w:val="single" w:sz="4" w:space="0" w:color="auto"/>
            </w:tcBorders>
          </w:tcPr>
          <w:p w14:paraId="5DC8A038" w14:textId="15A9C602" w:rsidR="00741826" w:rsidRPr="00301962"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0.02</w:t>
            </w:r>
          </w:p>
        </w:tc>
        <w:tc>
          <w:tcPr>
            <w:tcW w:w="450" w:type="pct"/>
            <w:tcBorders>
              <w:top w:val="single" w:sz="4" w:space="0" w:color="auto"/>
            </w:tcBorders>
          </w:tcPr>
          <w:p w14:paraId="1EF7615B" w14:textId="3F0AAF2A" w:rsidR="00741826" w:rsidRPr="00301962"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0.3</w:t>
            </w:r>
            <w:r>
              <w:rPr>
                <w:rFonts w:ascii="Times New Roman" w:hAnsi="Times New Roman" w:cs="Times New Roman"/>
              </w:rPr>
              <w:t>5</w:t>
            </w:r>
          </w:p>
        </w:tc>
      </w:tr>
      <w:tr w:rsidR="00741826" w:rsidRPr="00301962" w14:paraId="6C9DB150" w14:textId="77777777" w:rsidTr="006764EB">
        <w:tc>
          <w:tcPr>
            <w:tcW w:w="1451" w:type="pct"/>
          </w:tcPr>
          <w:p w14:paraId="7C4F4B84" w14:textId="77777777" w:rsidR="00741826" w:rsidRPr="00301962" w:rsidRDefault="00741826" w:rsidP="00784F5B">
            <w:pPr>
              <w:spacing w:line="480" w:lineRule="auto"/>
              <w:rPr>
                <w:rFonts w:ascii="Times New Roman" w:hAnsi="Times New Roman" w:cs="Times New Roman"/>
              </w:rPr>
            </w:pPr>
            <w:r w:rsidRPr="00301962">
              <w:rPr>
                <w:rFonts w:ascii="Times New Roman" w:hAnsi="Times New Roman" w:cs="Times New Roman"/>
              </w:rPr>
              <w:t>Excluding outliers</w:t>
            </w:r>
          </w:p>
        </w:tc>
        <w:tc>
          <w:tcPr>
            <w:tcW w:w="800" w:type="pct"/>
          </w:tcPr>
          <w:p w14:paraId="09110F54" w14:textId="0C42E908"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2.8</w:t>
            </w:r>
            <w:r>
              <w:rPr>
                <w:rFonts w:ascii="Times New Roman" w:hAnsi="Times New Roman" w:cs="Times New Roman"/>
              </w:rPr>
              <w:t>5</w:t>
            </w:r>
          </w:p>
        </w:tc>
        <w:tc>
          <w:tcPr>
            <w:tcW w:w="450" w:type="pct"/>
          </w:tcPr>
          <w:p w14:paraId="6AFE2C6E" w14:textId="7451BD9A" w:rsidR="00741826" w:rsidRPr="00301962" w:rsidRDefault="006764EB" w:rsidP="006764EB">
            <w:pPr>
              <w:spacing w:line="480" w:lineRule="auto"/>
              <w:jc w:val="center"/>
              <w:rPr>
                <w:rFonts w:ascii="Times New Roman" w:hAnsi="Times New Roman" w:cs="Times New Roman"/>
              </w:rPr>
            </w:pPr>
            <w:r w:rsidRPr="00301962">
              <w:rPr>
                <w:rFonts w:ascii="Times New Roman" w:hAnsi="Times New Roman" w:cs="Times New Roman"/>
                <w:color w:val="000000"/>
              </w:rPr>
              <w:t>–</w:t>
            </w:r>
            <w:r w:rsidRPr="006764EB">
              <w:rPr>
                <w:rFonts w:ascii="Times New Roman" w:hAnsi="Times New Roman" w:cs="Times New Roman"/>
              </w:rPr>
              <w:t>3.5</w:t>
            </w:r>
            <w:r>
              <w:rPr>
                <w:rFonts w:ascii="Times New Roman" w:hAnsi="Times New Roman" w:cs="Times New Roman"/>
              </w:rPr>
              <w:t>6</w:t>
            </w:r>
          </w:p>
        </w:tc>
        <w:tc>
          <w:tcPr>
            <w:tcW w:w="501" w:type="pct"/>
          </w:tcPr>
          <w:p w14:paraId="6E85AD1B" w14:textId="5F189E3F"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10.04</w:t>
            </w:r>
          </w:p>
        </w:tc>
        <w:tc>
          <w:tcPr>
            <w:tcW w:w="850" w:type="pct"/>
          </w:tcPr>
          <w:p w14:paraId="194EC95D" w14:textId="0B235B65" w:rsidR="00741826" w:rsidRPr="00301962" w:rsidRDefault="00EA22DD" w:rsidP="00EA22DD">
            <w:pPr>
              <w:spacing w:line="480" w:lineRule="auto"/>
              <w:jc w:val="center"/>
              <w:rPr>
                <w:rFonts w:ascii="Times New Roman" w:hAnsi="Times New Roman" w:cs="Times New Roman"/>
              </w:rPr>
            </w:pPr>
            <w:r w:rsidRPr="00301962">
              <w:rPr>
                <w:rFonts w:ascii="Times New Roman" w:hAnsi="Times New Roman" w:cs="Times New Roman"/>
                <w:lang w:val="en-GB"/>
              </w:rPr>
              <w:t>–</w:t>
            </w:r>
          </w:p>
        </w:tc>
        <w:tc>
          <w:tcPr>
            <w:tcW w:w="498" w:type="pct"/>
          </w:tcPr>
          <w:p w14:paraId="3388B109" w14:textId="6675F1C1" w:rsidR="00741826" w:rsidRPr="00301962" w:rsidRDefault="00EA22DD" w:rsidP="00EA22DD">
            <w:pPr>
              <w:spacing w:line="480" w:lineRule="auto"/>
              <w:jc w:val="center"/>
              <w:rPr>
                <w:rFonts w:ascii="Times New Roman" w:hAnsi="Times New Roman" w:cs="Times New Roman"/>
              </w:rPr>
            </w:pPr>
            <w:r w:rsidRPr="00301962">
              <w:rPr>
                <w:rFonts w:ascii="Times New Roman" w:hAnsi="Times New Roman" w:cs="Times New Roman"/>
                <w:lang w:val="en-GB"/>
              </w:rPr>
              <w:t>–</w:t>
            </w:r>
          </w:p>
        </w:tc>
        <w:tc>
          <w:tcPr>
            <w:tcW w:w="450" w:type="pct"/>
          </w:tcPr>
          <w:p w14:paraId="7E8FC5A1" w14:textId="55C85E91" w:rsidR="00741826" w:rsidRPr="00301962" w:rsidRDefault="00EA22DD" w:rsidP="00EA22DD">
            <w:pPr>
              <w:spacing w:line="480" w:lineRule="auto"/>
              <w:jc w:val="center"/>
              <w:rPr>
                <w:rFonts w:ascii="Times New Roman" w:hAnsi="Times New Roman" w:cs="Times New Roman"/>
              </w:rPr>
            </w:pPr>
            <w:r w:rsidRPr="00301962">
              <w:rPr>
                <w:rFonts w:ascii="Times New Roman" w:hAnsi="Times New Roman" w:cs="Times New Roman"/>
                <w:lang w:val="en-GB"/>
              </w:rPr>
              <w:t>–</w:t>
            </w:r>
          </w:p>
        </w:tc>
      </w:tr>
      <w:tr w:rsidR="00741826" w14:paraId="35085903" w14:textId="77777777" w:rsidTr="006764EB">
        <w:tc>
          <w:tcPr>
            <w:tcW w:w="1451" w:type="pct"/>
          </w:tcPr>
          <w:p w14:paraId="6C1799E4" w14:textId="0382EFCE" w:rsidR="00741826" w:rsidRPr="00301962" w:rsidRDefault="00741826" w:rsidP="00784F5B">
            <w:pPr>
              <w:spacing w:line="480" w:lineRule="auto"/>
              <w:rPr>
                <w:rFonts w:ascii="Times New Roman" w:hAnsi="Times New Roman" w:cs="Times New Roman"/>
              </w:rPr>
            </w:pPr>
            <w:r w:rsidRPr="00301962">
              <w:rPr>
                <w:rFonts w:ascii="Times New Roman" w:hAnsi="Times New Roman" w:cs="Times New Roman"/>
              </w:rPr>
              <w:t xml:space="preserve">Including </w:t>
            </w:r>
            <w:r>
              <w:rPr>
                <w:rFonts w:ascii="Times New Roman" w:hAnsi="Times New Roman" w:cs="Times New Roman"/>
              </w:rPr>
              <w:t>Tetris-related background</w:t>
            </w:r>
          </w:p>
        </w:tc>
        <w:tc>
          <w:tcPr>
            <w:tcW w:w="800" w:type="pct"/>
          </w:tcPr>
          <w:p w14:paraId="6077BCBB" w14:textId="34810F87"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37.54</w:t>
            </w:r>
          </w:p>
        </w:tc>
        <w:tc>
          <w:tcPr>
            <w:tcW w:w="450" w:type="pct"/>
          </w:tcPr>
          <w:p w14:paraId="2F647BE9" w14:textId="5F04CF38"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9.60</w:t>
            </w:r>
          </w:p>
        </w:tc>
        <w:tc>
          <w:tcPr>
            <w:tcW w:w="501" w:type="pct"/>
          </w:tcPr>
          <w:p w14:paraId="6C904A57" w14:textId="3C4FB252" w:rsidR="00741826" w:rsidRPr="00301962" w:rsidRDefault="006764EB" w:rsidP="006764EB">
            <w:pPr>
              <w:spacing w:line="480" w:lineRule="auto"/>
              <w:jc w:val="center"/>
              <w:rPr>
                <w:rFonts w:ascii="Times New Roman" w:hAnsi="Times New Roman" w:cs="Times New Roman"/>
              </w:rPr>
            </w:pPr>
            <w:r>
              <w:rPr>
                <w:rFonts w:ascii="Times New Roman" w:hAnsi="Times New Roman" w:cs="Times New Roman"/>
              </w:rPr>
              <w:t>75.40</w:t>
            </w:r>
          </w:p>
        </w:tc>
        <w:tc>
          <w:tcPr>
            <w:tcW w:w="850" w:type="pct"/>
          </w:tcPr>
          <w:p w14:paraId="7680E7D5" w14:textId="4A109936" w:rsidR="00741826" w:rsidRPr="00301962"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0.20</w:t>
            </w:r>
          </w:p>
        </w:tc>
        <w:tc>
          <w:tcPr>
            <w:tcW w:w="498" w:type="pct"/>
          </w:tcPr>
          <w:p w14:paraId="1DC7BE9D" w14:textId="6F5984A5" w:rsidR="00741826"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0.0</w:t>
            </w:r>
            <w:r>
              <w:rPr>
                <w:rFonts w:ascii="Times New Roman" w:hAnsi="Times New Roman" w:cs="Times New Roman"/>
              </w:rPr>
              <w:t>8</w:t>
            </w:r>
          </w:p>
        </w:tc>
        <w:tc>
          <w:tcPr>
            <w:tcW w:w="450" w:type="pct"/>
          </w:tcPr>
          <w:p w14:paraId="4A4ADCE0" w14:textId="5465B6F5" w:rsidR="00741826"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0.33</w:t>
            </w:r>
          </w:p>
        </w:tc>
      </w:tr>
      <w:tr w:rsidR="00741826" w14:paraId="4E054053" w14:textId="77777777" w:rsidTr="006764EB">
        <w:tc>
          <w:tcPr>
            <w:tcW w:w="1451" w:type="pct"/>
          </w:tcPr>
          <w:p w14:paraId="1C4BA78D" w14:textId="51CDEE25" w:rsidR="00741826" w:rsidRPr="00301962" w:rsidRDefault="00741826" w:rsidP="00784F5B">
            <w:pPr>
              <w:spacing w:line="480" w:lineRule="auto"/>
              <w:rPr>
                <w:rFonts w:ascii="Times New Roman" w:hAnsi="Times New Roman" w:cs="Times New Roman"/>
              </w:rPr>
            </w:pPr>
            <w:r>
              <w:rPr>
                <w:rFonts w:ascii="Times New Roman" w:hAnsi="Times New Roman" w:cs="Times New Roman"/>
              </w:rPr>
              <w:t>Including mood induction group</w:t>
            </w:r>
          </w:p>
        </w:tc>
        <w:tc>
          <w:tcPr>
            <w:tcW w:w="800" w:type="pct"/>
          </w:tcPr>
          <w:p w14:paraId="1D678F70" w14:textId="7C8BF105" w:rsidR="00741826" w:rsidRPr="00301962" w:rsidRDefault="006764EB" w:rsidP="006764EB">
            <w:pPr>
              <w:spacing w:line="480" w:lineRule="auto"/>
              <w:jc w:val="center"/>
              <w:rPr>
                <w:rFonts w:ascii="Times New Roman" w:hAnsi="Times New Roman" w:cs="Times New Roman"/>
                <w:color w:val="000000"/>
              </w:rPr>
            </w:pPr>
            <w:r w:rsidRPr="006764EB">
              <w:rPr>
                <w:rFonts w:ascii="Times New Roman" w:hAnsi="Times New Roman" w:cs="Times New Roman"/>
                <w:color w:val="000000"/>
              </w:rPr>
              <w:t>42.35</w:t>
            </w:r>
          </w:p>
        </w:tc>
        <w:tc>
          <w:tcPr>
            <w:tcW w:w="450" w:type="pct"/>
          </w:tcPr>
          <w:p w14:paraId="4D22ECF1" w14:textId="7753D8F9"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6.1</w:t>
            </w:r>
            <w:r>
              <w:rPr>
                <w:rFonts w:ascii="Times New Roman" w:hAnsi="Times New Roman" w:cs="Times New Roman"/>
              </w:rPr>
              <w:t>3</w:t>
            </w:r>
          </w:p>
        </w:tc>
        <w:tc>
          <w:tcPr>
            <w:tcW w:w="501" w:type="pct"/>
          </w:tcPr>
          <w:p w14:paraId="28F66C8B" w14:textId="15DF4DFD" w:rsidR="00741826" w:rsidRPr="00301962" w:rsidRDefault="006764EB" w:rsidP="006764EB">
            <w:pPr>
              <w:spacing w:line="480" w:lineRule="auto"/>
              <w:jc w:val="center"/>
              <w:rPr>
                <w:rFonts w:ascii="Times New Roman" w:hAnsi="Times New Roman" w:cs="Times New Roman"/>
              </w:rPr>
            </w:pPr>
            <w:r w:rsidRPr="006764EB">
              <w:rPr>
                <w:rFonts w:ascii="Times New Roman" w:hAnsi="Times New Roman" w:cs="Times New Roman"/>
              </w:rPr>
              <w:t>86.8</w:t>
            </w:r>
            <w:r>
              <w:rPr>
                <w:rFonts w:ascii="Times New Roman" w:hAnsi="Times New Roman" w:cs="Times New Roman"/>
              </w:rPr>
              <w:t>8</w:t>
            </w:r>
          </w:p>
        </w:tc>
        <w:tc>
          <w:tcPr>
            <w:tcW w:w="850" w:type="pct"/>
          </w:tcPr>
          <w:p w14:paraId="10AED476" w14:textId="70B29C13" w:rsidR="00741826" w:rsidRPr="00301962" w:rsidRDefault="00EA22DD" w:rsidP="00EA22DD">
            <w:pPr>
              <w:spacing w:line="480" w:lineRule="auto"/>
              <w:jc w:val="center"/>
              <w:rPr>
                <w:rFonts w:ascii="Times New Roman" w:hAnsi="Times New Roman" w:cs="Times New Roman"/>
                <w:color w:val="000000"/>
              </w:rPr>
            </w:pPr>
            <w:r w:rsidRPr="00EA22DD">
              <w:rPr>
                <w:rFonts w:ascii="Times New Roman" w:hAnsi="Times New Roman" w:cs="Times New Roman"/>
                <w:color w:val="000000"/>
              </w:rPr>
              <w:t>0.1</w:t>
            </w:r>
            <w:r>
              <w:rPr>
                <w:rFonts w:ascii="Times New Roman" w:hAnsi="Times New Roman" w:cs="Times New Roman"/>
                <w:color w:val="000000"/>
              </w:rPr>
              <w:t>9</w:t>
            </w:r>
          </w:p>
        </w:tc>
        <w:tc>
          <w:tcPr>
            <w:tcW w:w="498" w:type="pct"/>
          </w:tcPr>
          <w:p w14:paraId="1EA4C9CD" w14:textId="047A3329" w:rsidR="00741826" w:rsidRPr="00301962"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0.0</w:t>
            </w:r>
            <w:r>
              <w:rPr>
                <w:rFonts w:ascii="Times New Roman" w:hAnsi="Times New Roman" w:cs="Times New Roman"/>
              </w:rPr>
              <w:t>3</w:t>
            </w:r>
          </w:p>
        </w:tc>
        <w:tc>
          <w:tcPr>
            <w:tcW w:w="450" w:type="pct"/>
          </w:tcPr>
          <w:p w14:paraId="1E195CAE" w14:textId="4C060B82" w:rsidR="00741826" w:rsidRPr="00301962" w:rsidRDefault="00EA22DD" w:rsidP="00EA22DD">
            <w:pPr>
              <w:spacing w:line="480" w:lineRule="auto"/>
              <w:jc w:val="center"/>
              <w:rPr>
                <w:rFonts w:ascii="Times New Roman" w:hAnsi="Times New Roman" w:cs="Times New Roman"/>
              </w:rPr>
            </w:pPr>
            <w:r w:rsidRPr="00EA22DD">
              <w:rPr>
                <w:rFonts w:ascii="Times New Roman" w:hAnsi="Times New Roman" w:cs="Times New Roman"/>
              </w:rPr>
              <w:t>0.3</w:t>
            </w:r>
            <w:r>
              <w:rPr>
                <w:rFonts w:ascii="Times New Roman" w:hAnsi="Times New Roman" w:cs="Times New Roman"/>
              </w:rPr>
              <w:t>5</w:t>
            </w:r>
          </w:p>
        </w:tc>
      </w:tr>
    </w:tbl>
    <w:p w14:paraId="2B646DE8" w14:textId="77777777" w:rsidR="00C86108" w:rsidRDefault="00C86108" w:rsidP="00C86108">
      <w:pPr>
        <w:spacing w:line="480" w:lineRule="auto"/>
        <w:rPr>
          <w:rFonts w:ascii="Times New Roman" w:hAnsi="Times New Roman" w:cs="Times New Roman"/>
          <w:i/>
          <w:iCs/>
        </w:rPr>
      </w:pPr>
    </w:p>
    <w:p w14:paraId="4D4433EA" w14:textId="3019B9BB" w:rsidR="00C86108" w:rsidRDefault="00C86108" w:rsidP="00C86108">
      <w:pPr>
        <w:spacing w:line="480" w:lineRule="auto"/>
        <w:rPr>
          <w:rFonts w:ascii="Times New Roman" w:hAnsi="Times New Roman" w:cs="Times New Roman"/>
        </w:rPr>
      </w:pPr>
      <w:r w:rsidRPr="00A97755">
        <w:rPr>
          <w:rFonts w:ascii="Times New Roman" w:hAnsi="Times New Roman" w:cs="Times New Roman"/>
          <w:i/>
          <w:iCs/>
        </w:rPr>
        <w:t>Note</w:t>
      </w:r>
      <w:r>
        <w:rPr>
          <w:rFonts w:ascii="Times New Roman" w:hAnsi="Times New Roman" w:cs="Times New Roman"/>
        </w:rPr>
        <w:t xml:space="preserve">. </w:t>
      </w:r>
      <w:r w:rsidRPr="000A1841">
        <w:rPr>
          <w:rFonts w:ascii="Times New Roman" w:hAnsi="Times New Roman" w:cs="Times New Roman"/>
          <w:i/>
          <w:iCs/>
        </w:rPr>
        <w:t>N</w:t>
      </w:r>
      <w:r>
        <w:rPr>
          <w:rFonts w:ascii="Times New Roman" w:hAnsi="Times New Roman" w:cs="Times New Roman"/>
        </w:rPr>
        <w:t xml:space="preserve"> = 257. </w:t>
      </w:r>
      <w:r w:rsidRPr="00877199">
        <w:rPr>
          <w:rFonts w:ascii="Times New Roman" w:hAnsi="Times New Roman" w:cs="Times New Roman"/>
        </w:rPr>
        <w:t>Estimates are unstandardized coefficients</w:t>
      </w:r>
      <w:r>
        <w:rPr>
          <w:rFonts w:ascii="Times New Roman" w:hAnsi="Times New Roman" w:cs="Times New Roman"/>
        </w:rPr>
        <w:t xml:space="preserve"> for indirect effects</w:t>
      </w:r>
      <w:r w:rsidRPr="00877199">
        <w:rPr>
          <w:rFonts w:ascii="Times New Roman" w:hAnsi="Times New Roman" w:cs="Times New Roman"/>
        </w:rPr>
        <w:t>.</w:t>
      </w:r>
      <w:r>
        <w:rPr>
          <w:rFonts w:ascii="Times New Roman" w:hAnsi="Times New Roman" w:cs="Times New Roman"/>
        </w:rPr>
        <w:t xml:space="preserve"> In the objective performance model, 10 influential data points and 30 outliers (all very high scores) were excluded, respectively; in the subjective performance models, eight influential data points and no outliers were excluded. </w:t>
      </w:r>
      <w:r w:rsidRPr="00877199">
        <w:rPr>
          <w:rFonts w:ascii="Times New Roman" w:hAnsi="Times New Roman" w:cs="Times New Roman"/>
        </w:rPr>
        <w:t xml:space="preserve">CI = confidence interval; </w:t>
      </w:r>
      <w:r w:rsidRPr="00877199">
        <w:rPr>
          <w:rFonts w:ascii="Times New Roman" w:hAnsi="Times New Roman" w:cs="Times New Roman"/>
          <w:i/>
          <w:iCs/>
        </w:rPr>
        <w:t>LL</w:t>
      </w:r>
      <w:r w:rsidRPr="00877199">
        <w:rPr>
          <w:rFonts w:ascii="Times New Roman" w:hAnsi="Times New Roman" w:cs="Times New Roman"/>
        </w:rPr>
        <w:t xml:space="preserve"> = lower limit; </w:t>
      </w:r>
      <w:r w:rsidRPr="00877199">
        <w:rPr>
          <w:rFonts w:ascii="Times New Roman" w:hAnsi="Times New Roman" w:cs="Times New Roman"/>
          <w:i/>
          <w:iCs/>
        </w:rPr>
        <w:t>UL</w:t>
      </w:r>
      <w:r w:rsidRPr="00877199">
        <w:rPr>
          <w:rFonts w:ascii="Times New Roman" w:hAnsi="Times New Roman" w:cs="Times New Roman"/>
        </w:rPr>
        <w:t xml:space="preserve"> = upper limit.</w:t>
      </w:r>
    </w:p>
    <w:p w14:paraId="7AD762AC" w14:textId="77777777" w:rsidR="008F5952" w:rsidRDefault="008F5952" w:rsidP="00C122D1">
      <w:pPr>
        <w:spacing w:line="480" w:lineRule="auto"/>
        <w:rPr>
          <w:rFonts w:ascii="Times New Roman" w:hAnsi="Times New Roman" w:cs="Times New Roman"/>
          <w:b/>
          <w:bCs/>
        </w:rPr>
      </w:pPr>
    </w:p>
    <w:p w14:paraId="4FE2FCFE" w14:textId="77777777" w:rsidR="008F5952" w:rsidRDefault="008F5952" w:rsidP="00C122D1">
      <w:pPr>
        <w:spacing w:line="480" w:lineRule="auto"/>
        <w:rPr>
          <w:rFonts w:ascii="Times New Roman" w:hAnsi="Times New Roman" w:cs="Times New Roman"/>
          <w:b/>
          <w:bCs/>
        </w:rPr>
      </w:pPr>
    </w:p>
    <w:p w14:paraId="121B123A" w14:textId="33F16CAD" w:rsidR="008F5952" w:rsidRDefault="008F5952" w:rsidP="00C122D1">
      <w:pPr>
        <w:spacing w:line="480" w:lineRule="auto"/>
        <w:rPr>
          <w:rFonts w:ascii="Times New Roman" w:hAnsi="Times New Roman" w:cs="Times New Roman"/>
          <w:b/>
          <w:bCs/>
        </w:rPr>
        <w:sectPr w:rsidR="008F5952" w:rsidSect="00741826">
          <w:pgSz w:w="16840" w:h="11900" w:orient="landscape"/>
          <w:pgMar w:top="1418" w:right="1418" w:bottom="1418" w:left="1418" w:header="708" w:footer="708" w:gutter="0"/>
          <w:cols w:space="708"/>
          <w:docGrid w:linePitch="360"/>
        </w:sectPr>
      </w:pPr>
    </w:p>
    <w:p w14:paraId="6BA55C44" w14:textId="193E9D09" w:rsidR="00C122D1" w:rsidRPr="000A1841" w:rsidRDefault="000A1841" w:rsidP="00C122D1">
      <w:pPr>
        <w:spacing w:line="480" w:lineRule="auto"/>
        <w:rPr>
          <w:rFonts w:ascii="Times New Roman" w:hAnsi="Times New Roman" w:cs="Times New Roman"/>
          <w:b/>
          <w:bCs/>
        </w:rPr>
      </w:pPr>
      <w:r w:rsidRPr="000A1841">
        <w:rPr>
          <w:rFonts w:ascii="Times New Roman" w:hAnsi="Times New Roman" w:cs="Times New Roman"/>
          <w:b/>
          <w:bCs/>
        </w:rPr>
        <w:lastRenderedPageBreak/>
        <w:t>S</w:t>
      </w:r>
      <w:r w:rsidR="008F5952">
        <w:rPr>
          <w:rFonts w:ascii="Times New Roman" w:hAnsi="Times New Roman" w:cs="Times New Roman"/>
          <w:b/>
          <w:bCs/>
        </w:rPr>
        <w:t>6</w:t>
      </w:r>
      <w:r w:rsidRPr="000A1841">
        <w:rPr>
          <w:rFonts w:ascii="Times New Roman" w:hAnsi="Times New Roman" w:cs="Times New Roman"/>
          <w:b/>
          <w:bCs/>
        </w:rPr>
        <w:t xml:space="preserve"> Sensitivity Analyses for Lagged Regression Models</w:t>
      </w:r>
    </w:p>
    <w:tbl>
      <w:tblPr>
        <w:tblStyle w:val="Tabellenraster"/>
        <w:tblW w:w="5399"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9"/>
        <w:gridCol w:w="1842"/>
        <w:gridCol w:w="992"/>
        <w:gridCol w:w="1848"/>
        <w:gridCol w:w="1276"/>
      </w:tblGrid>
      <w:tr w:rsidR="00301962" w:rsidRPr="00301962" w14:paraId="7E4121D6" w14:textId="77777777" w:rsidTr="00C63DB0">
        <w:tc>
          <w:tcPr>
            <w:tcW w:w="1956" w:type="pct"/>
            <w:tcBorders>
              <w:bottom w:val="nil"/>
            </w:tcBorders>
          </w:tcPr>
          <w:p w14:paraId="43881A52" w14:textId="77777777" w:rsidR="00C122D1" w:rsidRPr="00301962" w:rsidRDefault="00C122D1" w:rsidP="00784F5B">
            <w:pPr>
              <w:spacing w:line="480" w:lineRule="auto"/>
              <w:rPr>
                <w:rFonts w:ascii="Times New Roman" w:hAnsi="Times New Roman" w:cs="Times New Roman"/>
              </w:rPr>
            </w:pPr>
            <w:r w:rsidRPr="00301962">
              <w:rPr>
                <w:rFonts w:ascii="Times New Roman" w:hAnsi="Times New Roman" w:cs="Times New Roman"/>
              </w:rPr>
              <w:t>Model specification</w:t>
            </w:r>
          </w:p>
        </w:tc>
        <w:tc>
          <w:tcPr>
            <w:tcW w:w="1448" w:type="pct"/>
            <w:gridSpan w:val="2"/>
            <w:tcBorders>
              <w:bottom w:val="single" w:sz="4" w:space="0" w:color="auto"/>
            </w:tcBorders>
          </w:tcPr>
          <w:p w14:paraId="5766878A" w14:textId="77777777" w:rsidR="00C122D1" w:rsidRPr="00301962" w:rsidRDefault="00C122D1" w:rsidP="002D6F43">
            <w:pPr>
              <w:spacing w:line="480" w:lineRule="auto"/>
              <w:jc w:val="center"/>
              <w:rPr>
                <w:rFonts w:ascii="Times New Roman" w:hAnsi="Times New Roman" w:cs="Times New Roman"/>
                <w:i/>
                <w:iCs/>
              </w:rPr>
            </w:pPr>
            <w:r w:rsidRPr="00301962">
              <w:rPr>
                <w:rFonts w:ascii="Times New Roman" w:hAnsi="Times New Roman" w:cs="Times New Roman"/>
                <w:i/>
                <w:iCs/>
              </w:rPr>
              <w:t>Objective performance model</w:t>
            </w:r>
          </w:p>
        </w:tc>
        <w:tc>
          <w:tcPr>
            <w:tcW w:w="1596" w:type="pct"/>
            <w:gridSpan w:val="2"/>
            <w:tcBorders>
              <w:bottom w:val="single" w:sz="4" w:space="0" w:color="auto"/>
            </w:tcBorders>
          </w:tcPr>
          <w:p w14:paraId="136AAB7A" w14:textId="77777777" w:rsidR="00C122D1" w:rsidRPr="00301962" w:rsidRDefault="00C122D1" w:rsidP="002D6F43">
            <w:pPr>
              <w:spacing w:line="480" w:lineRule="auto"/>
              <w:jc w:val="center"/>
              <w:rPr>
                <w:rFonts w:ascii="Times New Roman" w:hAnsi="Times New Roman" w:cs="Times New Roman"/>
                <w:i/>
                <w:iCs/>
              </w:rPr>
            </w:pPr>
            <w:r w:rsidRPr="00301962">
              <w:rPr>
                <w:rFonts w:ascii="Times New Roman" w:hAnsi="Times New Roman" w:cs="Times New Roman"/>
                <w:i/>
                <w:iCs/>
              </w:rPr>
              <w:t>Subjective performance model</w:t>
            </w:r>
          </w:p>
        </w:tc>
      </w:tr>
      <w:tr w:rsidR="00D00FF3" w:rsidRPr="00301962" w14:paraId="2D4F549F" w14:textId="77777777" w:rsidTr="00C63DB0">
        <w:tc>
          <w:tcPr>
            <w:tcW w:w="1956" w:type="pct"/>
            <w:tcBorders>
              <w:top w:val="nil"/>
              <w:bottom w:val="single" w:sz="4" w:space="0" w:color="auto"/>
            </w:tcBorders>
          </w:tcPr>
          <w:p w14:paraId="74E67351" w14:textId="708E8CAF" w:rsidR="00D00FF3" w:rsidRPr="00301962" w:rsidRDefault="00D00FF3" w:rsidP="00D00FF3">
            <w:pPr>
              <w:spacing w:line="480" w:lineRule="auto"/>
              <w:rPr>
                <w:rFonts w:ascii="Times New Roman" w:hAnsi="Times New Roman" w:cs="Times New Roman"/>
              </w:rPr>
            </w:pPr>
          </w:p>
        </w:tc>
        <w:tc>
          <w:tcPr>
            <w:tcW w:w="941" w:type="pct"/>
            <w:tcBorders>
              <w:top w:val="single" w:sz="4" w:space="0" w:color="auto"/>
              <w:bottom w:val="single" w:sz="4" w:space="0" w:color="auto"/>
            </w:tcBorders>
          </w:tcPr>
          <w:p w14:paraId="47E2CE74" w14:textId="0BFAD8F5" w:rsidR="00D00FF3" w:rsidRPr="00301962" w:rsidRDefault="00D00FF3" w:rsidP="002D6F43">
            <w:pPr>
              <w:spacing w:line="480" w:lineRule="auto"/>
              <w:jc w:val="center"/>
              <w:rPr>
                <w:rFonts w:ascii="Times New Roman" w:hAnsi="Times New Roman" w:cs="Times New Roman"/>
              </w:rPr>
            </w:pPr>
            <w:r w:rsidRPr="00301962">
              <w:rPr>
                <w:rFonts w:ascii="Times New Roman" w:hAnsi="Times New Roman" w:cs="Times New Roman"/>
              </w:rPr>
              <w:t>Estimate (</w:t>
            </w:r>
            <w:r w:rsidRPr="00301962">
              <w:rPr>
                <w:rFonts w:ascii="Times New Roman" w:hAnsi="Times New Roman" w:cs="Times New Roman"/>
                <w:i/>
                <w:iCs/>
              </w:rPr>
              <w:t>SE</w:t>
            </w:r>
            <w:r w:rsidRPr="00301962">
              <w:rPr>
                <w:rFonts w:ascii="Times New Roman" w:hAnsi="Times New Roman" w:cs="Times New Roman"/>
              </w:rPr>
              <w:t>)</w:t>
            </w:r>
          </w:p>
        </w:tc>
        <w:tc>
          <w:tcPr>
            <w:tcW w:w="507" w:type="pct"/>
            <w:tcBorders>
              <w:top w:val="single" w:sz="4" w:space="0" w:color="auto"/>
              <w:bottom w:val="single" w:sz="4" w:space="0" w:color="auto"/>
            </w:tcBorders>
          </w:tcPr>
          <w:p w14:paraId="09CD3666" w14:textId="5E1DFBED" w:rsidR="00D00FF3" w:rsidRPr="00301962" w:rsidRDefault="00D00FF3" w:rsidP="002D6F43">
            <w:pPr>
              <w:spacing w:line="480" w:lineRule="auto"/>
              <w:jc w:val="center"/>
              <w:rPr>
                <w:rFonts w:ascii="Times New Roman" w:hAnsi="Times New Roman" w:cs="Times New Roman"/>
                <w:i/>
                <w:iCs/>
              </w:rPr>
            </w:pPr>
            <w:r w:rsidRPr="00301962">
              <w:rPr>
                <w:rFonts w:ascii="Times New Roman" w:hAnsi="Times New Roman" w:cs="Times New Roman"/>
                <w:i/>
                <w:iCs/>
              </w:rPr>
              <w:t>p</w:t>
            </w:r>
          </w:p>
        </w:tc>
        <w:tc>
          <w:tcPr>
            <w:tcW w:w="944" w:type="pct"/>
            <w:tcBorders>
              <w:top w:val="single" w:sz="4" w:space="0" w:color="auto"/>
              <w:bottom w:val="single" w:sz="4" w:space="0" w:color="auto"/>
            </w:tcBorders>
          </w:tcPr>
          <w:p w14:paraId="20ACA09A" w14:textId="1D8AE9D0" w:rsidR="00D00FF3" w:rsidRPr="00301962" w:rsidRDefault="00D00FF3" w:rsidP="002D6F43">
            <w:pPr>
              <w:spacing w:line="480" w:lineRule="auto"/>
              <w:jc w:val="center"/>
              <w:rPr>
                <w:rFonts w:ascii="Times New Roman" w:hAnsi="Times New Roman" w:cs="Times New Roman"/>
              </w:rPr>
            </w:pPr>
            <w:r w:rsidRPr="00301962">
              <w:rPr>
                <w:rFonts w:ascii="Times New Roman" w:hAnsi="Times New Roman" w:cs="Times New Roman"/>
              </w:rPr>
              <w:t>Estimate (</w:t>
            </w:r>
            <w:r w:rsidRPr="00301962">
              <w:rPr>
                <w:rFonts w:ascii="Times New Roman" w:hAnsi="Times New Roman" w:cs="Times New Roman"/>
                <w:i/>
                <w:iCs/>
              </w:rPr>
              <w:t>SE</w:t>
            </w:r>
            <w:r w:rsidRPr="00301962">
              <w:rPr>
                <w:rFonts w:ascii="Times New Roman" w:hAnsi="Times New Roman" w:cs="Times New Roman"/>
              </w:rPr>
              <w:t>)</w:t>
            </w:r>
          </w:p>
        </w:tc>
        <w:tc>
          <w:tcPr>
            <w:tcW w:w="652" w:type="pct"/>
            <w:tcBorders>
              <w:top w:val="single" w:sz="4" w:space="0" w:color="auto"/>
              <w:bottom w:val="single" w:sz="4" w:space="0" w:color="auto"/>
            </w:tcBorders>
          </w:tcPr>
          <w:p w14:paraId="1B83E0AF" w14:textId="11426CE0" w:rsidR="00D00FF3" w:rsidRPr="00301962" w:rsidRDefault="00D00FF3" w:rsidP="002D6F43">
            <w:pPr>
              <w:spacing w:line="480" w:lineRule="auto"/>
              <w:jc w:val="center"/>
              <w:rPr>
                <w:rFonts w:ascii="Times New Roman" w:hAnsi="Times New Roman" w:cs="Times New Roman"/>
              </w:rPr>
            </w:pPr>
            <w:r w:rsidRPr="00301962">
              <w:rPr>
                <w:rFonts w:ascii="Times New Roman" w:hAnsi="Times New Roman" w:cs="Times New Roman"/>
                <w:i/>
                <w:iCs/>
              </w:rPr>
              <w:t>p</w:t>
            </w:r>
          </w:p>
        </w:tc>
      </w:tr>
      <w:tr w:rsidR="000A1841" w:rsidRPr="00301962" w14:paraId="288DC3AE" w14:textId="77777777" w:rsidTr="00C63DB0">
        <w:tc>
          <w:tcPr>
            <w:tcW w:w="1956" w:type="pct"/>
            <w:tcBorders>
              <w:top w:val="single" w:sz="4" w:space="0" w:color="auto"/>
            </w:tcBorders>
          </w:tcPr>
          <w:p w14:paraId="576E1055" w14:textId="4B49A235" w:rsidR="00D00FF3" w:rsidRPr="00301962" w:rsidRDefault="00D00FF3" w:rsidP="00D00FF3">
            <w:pPr>
              <w:spacing w:line="480" w:lineRule="auto"/>
              <w:rPr>
                <w:rFonts w:ascii="Times New Roman" w:hAnsi="Times New Roman" w:cs="Times New Roman"/>
              </w:rPr>
            </w:pPr>
            <w:r w:rsidRPr="00301962">
              <w:rPr>
                <w:rFonts w:ascii="Times New Roman" w:hAnsi="Times New Roman" w:cs="Times New Roman"/>
              </w:rPr>
              <w:t>Excluding influential datapoints</w:t>
            </w:r>
          </w:p>
        </w:tc>
        <w:tc>
          <w:tcPr>
            <w:tcW w:w="941" w:type="pct"/>
            <w:tcBorders>
              <w:top w:val="single" w:sz="4" w:space="0" w:color="auto"/>
            </w:tcBorders>
          </w:tcPr>
          <w:p w14:paraId="34756C0A" w14:textId="6E7FD98F" w:rsidR="00D00FF3" w:rsidRPr="00301962" w:rsidRDefault="00D00FF3"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33.08</w:t>
            </w:r>
            <w:r w:rsidR="002D6F43" w:rsidRPr="00301962">
              <w:rPr>
                <w:rFonts w:ascii="Times New Roman" w:hAnsi="Times New Roman" w:cs="Times New Roman"/>
              </w:rPr>
              <w:t xml:space="preserve"> (34.</w:t>
            </w:r>
            <w:r w:rsidR="000E75D3" w:rsidRPr="00301962">
              <w:rPr>
                <w:rFonts w:ascii="Times New Roman" w:hAnsi="Times New Roman" w:cs="Times New Roman"/>
              </w:rPr>
              <w:t>93</w:t>
            </w:r>
            <w:r w:rsidR="002D6F43" w:rsidRPr="00301962">
              <w:rPr>
                <w:rFonts w:ascii="Times New Roman" w:hAnsi="Times New Roman" w:cs="Times New Roman"/>
              </w:rPr>
              <w:t>)</w:t>
            </w:r>
          </w:p>
        </w:tc>
        <w:tc>
          <w:tcPr>
            <w:tcW w:w="507" w:type="pct"/>
            <w:tcBorders>
              <w:top w:val="single" w:sz="4" w:space="0" w:color="auto"/>
            </w:tcBorders>
          </w:tcPr>
          <w:p w14:paraId="488A3B97" w14:textId="0899E82A" w:rsidR="00D00FF3" w:rsidRPr="00301962" w:rsidRDefault="002D6F43" w:rsidP="002D6F43">
            <w:pPr>
              <w:spacing w:line="480" w:lineRule="auto"/>
              <w:jc w:val="right"/>
              <w:rPr>
                <w:rFonts w:ascii="Times New Roman" w:hAnsi="Times New Roman" w:cs="Times New Roman"/>
              </w:rPr>
            </w:pPr>
            <w:r w:rsidRPr="00301962">
              <w:rPr>
                <w:rFonts w:ascii="Times New Roman" w:hAnsi="Times New Roman" w:cs="Times New Roman"/>
              </w:rPr>
              <w:t>.3</w:t>
            </w:r>
            <w:r w:rsidR="000E75D3" w:rsidRPr="00301962">
              <w:rPr>
                <w:rFonts w:ascii="Times New Roman" w:hAnsi="Times New Roman" w:cs="Times New Roman"/>
              </w:rPr>
              <w:t>45</w:t>
            </w:r>
          </w:p>
        </w:tc>
        <w:tc>
          <w:tcPr>
            <w:tcW w:w="944" w:type="pct"/>
            <w:tcBorders>
              <w:top w:val="single" w:sz="4" w:space="0" w:color="auto"/>
            </w:tcBorders>
          </w:tcPr>
          <w:p w14:paraId="7A1CEE1D" w14:textId="47794CA0" w:rsidR="00D00FF3" w:rsidRPr="00301962" w:rsidRDefault="002D6F43"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0.14 (0.1</w:t>
            </w:r>
            <w:r w:rsidR="00301962" w:rsidRPr="00301962">
              <w:rPr>
                <w:rFonts w:ascii="Times New Roman" w:hAnsi="Times New Roman" w:cs="Times New Roman"/>
              </w:rPr>
              <w:t>3</w:t>
            </w:r>
            <w:r w:rsidRPr="00301962">
              <w:rPr>
                <w:rFonts w:ascii="Times New Roman" w:hAnsi="Times New Roman" w:cs="Times New Roman"/>
              </w:rPr>
              <w:t>)</w:t>
            </w:r>
          </w:p>
        </w:tc>
        <w:tc>
          <w:tcPr>
            <w:tcW w:w="652" w:type="pct"/>
            <w:tcBorders>
              <w:top w:val="single" w:sz="4" w:space="0" w:color="auto"/>
            </w:tcBorders>
          </w:tcPr>
          <w:p w14:paraId="07A037EA" w14:textId="500913B6" w:rsidR="00D00FF3" w:rsidRPr="00301962" w:rsidRDefault="002D6F43" w:rsidP="002D6F43">
            <w:pPr>
              <w:spacing w:line="480" w:lineRule="auto"/>
              <w:jc w:val="right"/>
              <w:rPr>
                <w:rFonts w:ascii="Times New Roman" w:hAnsi="Times New Roman" w:cs="Times New Roman"/>
              </w:rPr>
            </w:pPr>
            <w:r w:rsidRPr="00301962">
              <w:rPr>
                <w:rFonts w:ascii="Times New Roman" w:hAnsi="Times New Roman" w:cs="Times New Roman"/>
              </w:rPr>
              <w:t>.2</w:t>
            </w:r>
            <w:r w:rsidR="00301962" w:rsidRPr="00301962">
              <w:rPr>
                <w:rFonts w:ascii="Times New Roman" w:hAnsi="Times New Roman" w:cs="Times New Roman"/>
              </w:rPr>
              <w:t>8</w:t>
            </w:r>
            <w:r w:rsidRPr="00301962">
              <w:rPr>
                <w:rFonts w:ascii="Times New Roman" w:hAnsi="Times New Roman" w:cs="Times New Roman"/>
              </w:rPr>
              <w:t>6</w:t>
            </w:r>
          </w:p>
        </w:tc>
      </w:tr>
      <w:tr w:rsidR="000A1841" w:rsidRPr="00301962" w14:paraId="77B15151" w14:textId="77777777" w:rsidTr="00C63DB0">
        <w:tc>
          <w:tcPr>
            <w:tcW w:w="1956" w:type="pct"/>
          </w:tcPr>
          <w:p w14:paraId="6198C27A" w14:textId="62E0AAEF" w:rsidR="00D00FF3" w:rsidRPr="00301962" w:rsidRDefault="00D00FF3" w:rsidP="00D00FF3">
            <w:pPr>
              <w:spacing w:line="480" w:lineRule="auto"/>
              <w:rPr>
                <w:rFonts w:ascii="Times New Roman" w:hAnsi="Times New Roman" w:cs="Times New Roman"/>
              </w:rPr>
            </w:pPr>
            <w:r w:rsidRPr="00301962">
              <w:rPr>
                <w:rFonts w:ascii="Times New Roman" w:hAnsi="Times New Roman" w:cs="Times New Roman"/>
              </w:rPr>
              <w:t>Robust regression</w:t>
            </w:r>
          </w:p>
        </w:tc>
        <w:tc>
          <w:tcPr>
            <w:tcW w:w="941" w:type="pct"/>
          </w:tcPr>
          <w:p w14:paraId="3C699B1C" w14:textId="231C4687" w:rsidR="00D00FF3" w:rsidRPr="00301962" w:rsidRDefault="00D00FF3"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21.27 (18.58)</w:t>
            </w:r>
          </w:p>
        </w:tc>
        <w:tc>
          <w:tcPr>
            <w:tcW w:w="507" w:type="pct"/>
          </w:tcPr>
          <w:p w14:paraId="79DBED8F" w14:textId="68B6E20C" w:rsidR="00D00FF3" w:rsidRPr="00301962" w:rsidRDefault="00D00FF3" w:rsidP="002D6F43">
            <w:pPr>
              <w:spacing w:line="480" w:lineRule="auto"/>
              <w:jc w:val="right"/>
              <w:rPr>
                <w:rFonts w:ascii="Times New Roman" w:hAnsi="Times New Roman" w:cs="Times New Roman"/>
              </w:rPr>
            </w:pPr>
            <w:r w:rsidRPr="00301962">
              <w:rPr>
                <w:rFonts w:ascii="Times New Roman" w:hAnsi="Times New Roman" w:cs="Times New Roman"/>
              </w:rPr>
              <w:t>.253</w:t>
            </w:r>
          </w:p>
        </w:tc>
        <w:tc>
          <w:tcPr>
            <w:tcW w:w="944" w:type="pct"/>
          </w:tcPr>
          <w:p w14:paraId="05358402" w14:textId="7FB8C9B0" w:rsidR="00D00FF3" w:rsidRPr="00301962" w:rsidRDefault="004B27D8"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0.02 (0.14)</w:t>
            </w:r>
          </w:p>
        </w:tc>
        <w:tc>
          <w:tcPr>
            <w:tcW w:w="652" w:type="pct"/>
          </w:tcPr>
          <w:p w14:paraId="5EB598BC" w14:textId="7179D34C" w:rsidR="00D00FF3" w:rsidRPr="00301962" w:rsidRDefault="004B27D8" w:rsidP="002D6F43">
            <w:pPr>
              <w:spacing w:line="480" w:lineRule="auto"/>
              <w:jc w:val="right"/>
              <w:rPr>
                <w:rFonts w:ascii="Times New Roman" w:hAnsi="Times New Roman" w:cs="Times New Roman"/>
              </w:rPr>
            </w:pPr>
            <w:r w:rsidRPr="00301962">
              <w:rPr>
                <w:rFonts w:ascii="Times New Roman" w:hAnsi="Times New Roman" w:cs="Times New Roman"/>
              </w:rPr>
              <w:t>.867</w:t>
            </w:r>
          </w:p>
        </w:tc>
      </w:tr>
      <w:tr w:rsidR="000A1841" w:rsidRPr="00301962" w14:paraId="76554DD1" w14:textId="77777777" w:rsidTr="00C63DB0">
        <w:tc>
          <w:tcPr>
            <w:tcW w:w="1956" w:type="pct"/>
          </w:tcPr>
          <w:p w14:paraId="68897547" w14:textId="600A914D" w:rsidR="00D00FF3" w:rsidRPr="00301962" w:rsidRDefault="00D00FF3" w:rsidP="00D00FF3">
            <w:pPr>
              <w:spacing w:line="480" w:lineRule="auto"/>
              <w:rPr>
                <w:rFonts w:ascii="Times New Roman" w:hAnsi="Times New Roman" w:cs="Times New Roman"/>
              </w:rPr>
            </w:pPr>
            <w:r w:rsidRPr="00301962">
              <w:rPr>
                <w:rFonts w:ascii="Times New Roman" w:hAnsi="Times New Roman" w:cs="Times New Roman"/>
              </w:rPr>
              <w:t>Excluding outliers</w:t>
            </w:r>
          </w:p>
        </w:tc>
        <w:tc>
          <w:tcPr>
            <w:tcW w:w="941" w:type="pct"/>
          </w:tcPr>
          <w:p w14:paraId="7C651183" w14:textId="21286A9C" w:rsidR="00D00FF3" w:rsidRPr="00301962" w:rsidRDefault="004B27D8"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46.65 (</w:t>
            </w:r>
            <w:r w:rsidR="00A56BD2" w:rsidRPr="00301962">
              <w:rPr>
                <w:rFonts w:ascii="Times New Roman" w:hAnsi="Times New Roman" w:cs="Times New Roman"/>
              </w:rPr>
              <w:t>21.72)</w:t>
            </w:r>
          </w:p>
        </w:tc>
        <w:tc>
          <w:tcPr>
            <w:tcW w:w="507" w:type="pct"/>
          </w:tcPr>
          <w:p w14:paraId="61BF779A" w14:textId="24F1C505" w:rsidR="00D00FF3" w:rsidRPr="00301962" w:rsidRDefault="00A56BD2" w:rsidP="002D6F43">
            <w:pPr>
              <w:spacing w:line="480" w:lineRule="auto"/>
              <w:jc w:val="right"/>
              <w:rPr>
                <w:rFonts w:ascii="Times New Roman" w:hAnsi="Times New Roman" w:cs="Times New Roman"/>
              </w:rPr>
            </w:pPr>
            <w:r w:rsidRPr="00301962">
              <w:rPr>
                <w:rFonts w:ascii="Times New Roman" w:hAnsi="Times New Roman" w:cs="Times New Roman"/>
              </w:rPr>
              <w:t>.033</w:t>
            </w:r>
          </w:p>
        </w:tc>
        <w:tc>
          <w:tcPr>
            <w:tcW w:w="944" w:type="pct"/>
          </w:tcPr>
          <w:p w14:paraId="095C33BA" w14:textId="5BCB3131" w:rsidR="00D00FF3" w:rsidRPr="00301962" w:rsidRDefault="00A97755" w:rsidP="002D6F43">
            <w:pPr>
              <w:spacing w:line="480" w:lineRule="auto"/>
              <w:jc w:val="right"/>
              <w:rPr>
                <w:rFonts w:ascii="Times New Roman" w:hAnsi="Times New Roman" w:cs="Times New Roman"/>
              </w:rPr>
            </w:pPr>
            <w:r w:rsidRPr="00301962">
              <w:rPr>
                <w:rFonts w:ascii="Times New Roman" w:hAnsi="Times New Roman" w:cs="Times New Roman"/>
                <w:lang w:val="en-GB"/>
              </w:rPr>
              <w:t>–</w:t>
            </w:r>
          </w:p>
        </w:tc>
        <w:tc>
          <w:tcPr>
            <w:tcW w:w="652" w:type="pct"/>
          </w:tcPr>
          <w:p w14:paraId="7007CD21" w14:textId="754858E2" w:rsidR="00D00FF3" w:rsidRPr="00301962" w:rsidRDefault="00A97755" w:rsidP="002D6F43">
            <w:pPr>
              <w:spacing w:line="480" w:lineRule="auto"/>
              <w:jc w:val="right"/>
              <w:rPr>
                <w:rFonts w:ascii="Times New Roman" w:hAnsi="Times New Roman" w:cs="Times New Roman"/>
              </w:rPr>
            </w:pPr>
            <w:r w:rsidRPr="00301962">
              <w:rPr>
                <w:rFonts w:ascii="Times New Roman" w:hAnsi="Times New Roman" w:cs="Times New Roman"/>
                <w:lang w:val="en-GB"/>
              </w:rPr>
              <w:t>–</w:t>
            </w:r>
          </w:p>
        </w:tc>
      </w:tr>
      <w:tr w:rsidR="000A1841" w:rsidRPr="00301962" w14:paraId="5C1C2CCC" w14:textId="77777777" w:rsidTr="00C63DB0">
        <w:tc>
          <w:tcPr>
            <w:tcW w:w="1956" w:type="pct"/>
          </w:tcPr>
          <w:p w14:paraId="41973B3E" w14:textId="10752831" w:rsidR="00D00FF3" w:rsidRPr="00301962" w:rsidRDefault="00D00FF3" w:rsidP="00D00FF3">
            <w:pPr>
              <w:spacing w:line="480" w:lineRule="auto"/>
              <w:rPr>
                <w:rFonts w:ascii="Times New Roman" w:hAnsi="Times New Roman" w:cs="Times New Roman"/>
              </w:rPr>
            </w:pPr>
            <w:r w:rsidRPr="00301962">
              <w:rPr>
                <w:rFonts w:ascii="Times New Roman" w:hAnsi="Times New Roman" w:cs="Times New Roman"/>
              </w:rPr>
              <w:t>Without condition</w:t>
            </w:r>
          </w:p>
        </w:tc>
        <w:tc>
          <w:tcPr>
            <w:tcW w:w="941" w:type="pct"/>
          </w:tcPr>
          <w:p w14:paraId="61C89E27" w14:textId="679EDB43" w:rsidR="00D00FF3" w:rsidRPr="00301962" w:rsidRDefault="002D6F43" w:rsidP="002D6F43">
            <w:pPr>
              <w:spacing w:line="480" w:lineRule="auto"/>
              <w:jc w:val="right"/>
              <w:rPr>
                <w:rFonts w:ascii="Times New Roman" w:hAnsi="Times New Roman" w:cs="Times New Roman"/>
              </w:rPr>
            </w:pPr>
            <w:r w:rsidRPr="00301962">
              <w:rPr>
                <w:rFonts w:ascii="Times New Roman" w:hAnsi="Times New Roman" w:cs="Times New Roman"/>
              </w:rPr>
              <w:t>80.50 (118.21)</w:t>
            </w:r>
          </w:p>
        </w:tc>
        <w:tc>
          <w:tcPr>
            <w:tcW w:w="507" w:type="pct"/>
          </w:tcPr>
          <w:p w14:paraId="1ECCE19E" w14:textId="3E3E10D0" w:rsidR="00D00FF3" w:rsidRPr="00301962" w:rsidRDefault="002D6F43" w:rsidP="002D6F43">
            <w:pPr>
              <w:spacing w:line="480" w:lineRule="auto"/>
              <w:jc w:val="right"/>
              <w:rPr>
                <w:rFonts w:ascii="Times New Roman" w:hAnsi="Times New Roman" w:cs="Times New Roman"/>
              </w:rPr>
            </w:pPr>
            <w:r w:rsidRPr="00301962">
              <w:rPr>
                <w:rFonts w:ascii="Times New Roman" w:hAnsi="Times New Roman" w:cs="Times New Roman"/>
              </w:rPr>
              <w:t>.49</w:t>
            </w:r>
            <w:r w:rsidR="000E75D3" w:rsidRPr="00301962">
              <w:rPr>
                <w:rFonts w:ascii="Times New Roman" w:hAnsi="Times New Roman" w:cs="Times New Roman"/>
              </w:rPr>
              <w:t>7</w:t>
            </w:r>
          </w:p>
        </w:tc>
        <w:tc>
          <w:tcPr>
            <w:tcW w:w="944" w:type="pct"/>
          </w:tcPr>
          <w:p w14:paraId="34F82DC3" w14:textId="0D1AC659" w:rsidR="00D00FF3" w:rsidRPr="00301962" w:rsidRDefault="004B27D8" w:rsidP="002D6F43">
            <w:pPr>
              <w:spacing w:line="480" w:lineRule="auto"/>
              <w:jc w:val="right"/>
              <w:rPr>
                <w:rFonts w:ascii="Times New Roman" w:hAnsi="Times New Roman" w:cs="Times New Roman"/>
              </w:rPr>
            </w:pPr>
            <w:r w:rsidRPr="00301962">
              <w:rPr>
                <w:rFonts w:ascii="Times New Roman" w:hAnsi="Times New Roman" w:cs="Times New Roman"/>
              </w:rPr>
              <w:t>0.03 (0.14)</w:t>
            </w:r>
          </w:p>
        </w:tc>
        <w:tc>
          <w:tcPr>
            <w:tcW w:w="652" w:type="pct"/>
          </w:tcPr>
          <w:p w14:paraId="112F3BF7" w14:textId="363ECC05" w:rsidR="00D00FF3" w:rsidRPr="00301962" w:rsidRDefault="004B27D8" w:rsidP="002D6F43">
            <w:pPr>
              <w:spacing w:line="480" w:lineRule="auto"/>
              <w:jc w:val="right"/>
              <w:rPr>
                <w:rFonts w:ascii="Times New Roman" w:hAnsi="Times New Roman" w:cs="Times New Roman"/>
              </w:rPr>
            </w:pPr>
            <w:r w:rsidRPr="00301962">
              <w:rPr>
                <w:rFonts w:ascii="Times New Roman" w:hAnsi="Times New Roman" w:cs="Times New Roman"/>
              </w:rPr>
              <w:t>.846</w:t>
            </w:r>
          </w:p>
        </w:tc>
      </w:tr>
      <w:tr w:rsidR="000A1841" w14:paraId="6894BDFC" w14:textId="77777777" w:rsidTr="00C63DB0">
        <w:tc>
          <w:tcPr>
            <w:tcW w:w="1956" w:type="pct"/>
          </w:tcPr>
          <w:p w14:paraId="3FEF858C" w14:textId="1911DED3" w:rsidR="00D00FF3" w:rsidRPr="00301962" w:rsidRDefault="00D00FF3" w:rsidP="00D00FF3">
            <w:pPr>
              <w:spacing w:line="480" w:lineRule="auto"/>
              <w:rPr>
                <w:rFonts w:ascii="Times New Roman" w:hAnsi="Times New Roman" w:cs="Times New Roman"/>
              </w:rPr>
            </w:pPr>
            <w:r w:rsidRPr="00301962">
              <w:rPr>
                <w:rFonts w:ascii="Times New Roman" w:hAnsi="Times New Roman" w:cs="Times New Roman"/>
              </w:rPr>
              <w:t xml:space="preserve">Including </w:t>
            </w:r>
            <w:r w:rsidR="00A94C70">
              <w:rPr>
                <w:rFonts w:ascii="Times New Roman" w:hAnsi="Times New Roman" w:cs="Times New Roman"/>
              </w:rPr>
              <w:t>Tetris-related background</w:t>
            </w:r>
            <w:r w:rsidR="00C63DB0">
              <w:rPr>
                <w:rFonts w:ascii="Times New Roman" w:hAnsi="Times New Roman" w:cs="Times New Roman"/>
              </w:rPr>
              <w:t xml:space="preserve"> </w:t>
            </w:r>
            <w:r w:rsidR="00C63DB0" w:rsidRPr="00C63DB0">
              <w:rPr>
                <w:rFonts w:ascii="Times New Roman" w:hAnsi="Times New Roman" w:cs="Times New Roman"/>
                <w:vertAlign w:val="superscript"/>
              </w:rPr>
              <w:t>a</w:t>
            </w:r>
          </w:p>
        </w:tc>
        <w:tc>
          <w:tcPr>
            <w:tcW w:w="941" w:type="pct"/>
          </w:tcPr>
          <w:p w14:paraId="62E313DD" w14:textId="5A2E41E9" w:rsidR="00D00FF3" w:rsidRPr="00301962" w:rsidRDefault="00F35B45"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42.78 (112.58)</w:t>
            </w:r>
          </w:p>
        </w:tc>
        <w:tc>
          <w:tcPr>
            <w:tcW w:w="507" w:type="pct"/>
          </w:tcPr>
          <w:p w14:paraId="1FA73FD7" w14:textId="50125C40" w:rsidR="00D00FF3" w:rsidRPr="00301962" w:rsidRDefault="00F35B45" w:rsidP="002D6F43">
            <w:pPr>
              <w:spacing w:line="480" w:lineRule="auto"/>
              <w:jc w:val="right"/>
              <w:rPr>
                <w:rFonts w:ascii="Times New Roman" w:hAnsi="Times New Roman" w:cs="Times New Roman"/>
              </w:rPr>
            </w:pPr>
            <w:r w:rsidRPr="00301962">
              <w:rPr>
                <w:rFonts w:ascii="Times New Roman" w:hAnsi="Times New Roman" w:cs="Times New Roman"/>
              </w:rPr>
              <w:t>.704</w:t>
            </w:r>
          </w:p>
        </w:tc>
        <w:tc>
          <w:tcPr>
            <w:tcW w:w="944" w:type="pct"/>
          </w:tcPr>
          <w:p w14:paraId="6E48E103" w14:textId="6C533275" w:rsidR="00D00FF3" w:rsidRPr="00301962" w:rsidRDefault="00F35B45" w:rsidP="002D6F43">
            <w:pPr>
              <w:spacing w:line="480" w:lineRule="auto"/>
              <w:jc w:val="right"/>
              <w:rPr>
                <w:rFonts w:ascii="Times New Roman" w:hAnsi="Times New Roman" w:cs="Times New Roman"/>
              </w:rPr>
            </w:pPr>
            <w:r w:rsidRPr="00301962">
              <w:rPr>
                <w:rFonts w:ascii="Times New Roman" w:hAnsi="Times New Roman" w:cs="Times New Roman"/>
                <w:color w:val="000000"/>
              </w:rPr>
              <w:t>–</w:t>
            </w:r>
            <w:r w:rsidRPr="00301962">
              <w:rPr>
                <w:rFonts w:ascii="Times New Roman" w:hAnsi="Times New Roman" w:cs="Times New Roman"/>
              </w:rPr>
              <w:t>0.05 (0.14)</w:t>
            </w:r>
          </w:p>
        </w:tc>
        <w:tc>
          <w:tcPr>
            <w:tcW w:w="652" w:type="pct"/>
          </w:tcPr>
          <w:p w14:paraId="4B21BE77" w14:textId="6A0A5A99" w:rsidR="00D00FF3" w:rsidRDefault="00F35B45" w:rsidP="002D6F43">
            <w:pPr>
              <w:spacing w:line="480" w:lineRule="auto"/>
              <w:jc w:val="right"/>
              <w:rPr>
                <w:rFonts w:ascii="Times New Roman" w:hAnsi="Times New Roman" w:cs="Times New Roman"/>
              </w:rPr>
            </w:pPr>
            <w:r w:rsidRPr="00301962">
              <w:rPr>
                <w:rFonts w:ascii="Times New Roman" w:hAnsi="Times New Roman" w:cs="Times New Roman"/>
              </w:rPr>
              <w:t>.717</w:t>
            </w:r>
          </w:p>
        </w:tc>
      </w:tr>
      <w:tr w:rsidR="00A94C70" w14:paraId="7A11794F" w14:textId="77777777" w:rsidTr="00C63DB0">
        <w:tc>
          <w:tcPr>
            <w:tcW w:w="1956" w:type="pct"/>
          </w:tcPr>
          <w:p w14:paraId="6DC0E097" w14:textId="0F536687" w:rsidR="00A94C70" w:rsidRPr="00301962" w:rsidRDefault="00A94C70" w:rsidP="00D00FF3">
            <w:pPr>
              <w:spacing w:line="480" w:lineRule="auto"/>
              <w:rPr>
                <w:rFonts w:ascii="Times New Roman" w:hAnsi="Times New Roman" w:cs="Times New Roman"/>
              </w:rPr>
            </w:pPr>
            <w:r>
              <w:rPr>
                <w:rFonts w:ascii="Times New Roman" w:hAnsi="Times New Roman" w:cs="Times New Roman"/>
              </w:rPr>
              <w:t>Including mood induction group</w:t>
            </w:r>
            <w:r w:rsidR="00C63DB0">
              <w:rPr>
                <w:rFonts w:ascii="Times New Roman" w:hAnsi="Times New Roman" w:cs="Times New Roman"/>
              </w:rPr>
              <w:t xml:space="preserve"> </w:t>
            </w:r>
            <w:r w:rsidR="00C63DB0" w:rsidRPr="00C63DB0">
              <w:rPr>
                <w:rFonts w:ascii="Times New Roman" w:hAnsi="Times New Roman" w:cs="Times New Roman"/>
                <w:vertAlign w:val="superscript"/>
              </w:rPr>
              <w:t>b</w:t>
            </w:r>
          </w:p>
        </w:tc>
        <w:tc>
          <w:tcPr>
            <w:tcW w:w="941" w:type="pct"/>
          </w:tcPr>
          <w:p w14:paraId="1B74E4F6" w14:textId="79651FD7" w:rsidR="00A94C70" w:rsidRPr="00301962" w:rsidRDefault="00C63DB0" w:rsidP="002D6F43">
            <w:pPr>
              <w:spacing w:line="480" w:lineRule="auto"/>
              <w:jc w:val="right"/>
              <w:rPr>
                <w:rFonts w:ascii="Times New Roman" w:hAnsi="Times New Roman" w:cs="Times New Roman"/>
                <w:color w:val="000000"/>
              </w:rPr>
            </w:pPr>
            <w:r w:rsidRPr="00C63DB0">
              <w:rPr>
                <w:rFonts w:ascii="Times New Roman" w:hAnsi="Times New Roman" w:cs="Times New Roman"/>
                <w:color w:val="000000"/>
              </w:rPr>
              <w:t>57.12</w:t>
            </w:r>
            <w:r>
              <w:rPr>
                <w:rFonts w:ascii="Times New Roman" w:hAnsi="Times New Roman" w:cs="Times New Roman"/>
                <w:color w:val="000000"/>
              </w:rPr>
              <w:t xml:space="preserve"> (</w:t>
            </w:r>
            <w:r w:rsidRPr="00C63DB0">
              <w:rPr>
                <w:rFonts w:ascii="Times New Roman" w:hAnsi="Times New Roman" w:cs="Times New Roman"/>
                <w:color w:val="000000"/>
              </w:rPr>
              <w:t>113.20</w:t>
            </w:r>
            <w:r>
              <w:rPr>
                <w:rFonts w:ascii="Times New Roman" w:hAnsi="Times New Roman" w:cs="Times New Roman"/>
                <w:color w:val="000000"/>
              </w:rPr>
              <w:t>)</w:t>
            </w:r>
          </w:p>
        </w:tc>
        <w:tc>
          <w:tcPr>
            <w:tcW w:w="507" w:type="pct"/>
          </w:tcPr>
          <w:p w14:paraId="6E807E9E" w14:textId="6B5381B6" w:rsidR="00A94C70" w:rsidRPr="00301962" w:rsidRDefault="00C63DB0" w:rsidP="002D6F43">
            <w:pPr>
              <w:spacing w:line="480" w:lineRule="auto"/>
              <w:jc w:val="right"/>
              <w:rPr>
                <w:rFonts w:ascii="Times New Roman" w:hAnsi="Times New Roman" w:cs="Times New Roman"/>
              </w:rPr>
            </w:pPr>
            <w:r>
              <w:rPr>
                <w:rFonts w:ascii="Times New Roman" w:hAnsi="Times New Roman" w:cs="Times New Roman"/>
              </w:rPr>
              <w:t>.614</w:t>
            </w:r>
          </w:p>
        </w:tc>
        <w:tc>
          <w:tcPr>
            <w:tcW w:w="944" w:type="pct"/>
          </w:tcPr>
          <w:p w14:paraId="528657A7" w14:textId="149C34D8" w:rsidR="00A94C70" w:rsidRPr="00301962" w:rsidRDefault="00C71870" w:rsidP="002D6F43">
            <w:pPr>
              <w:spacing w:line="480" w:lineRule="auto"/>
              <w:jc w:val="right"/>
              <w:rPr>
                <w:rFonts w:ascii="Times New Roman" w:hAnsi="Times New Roman" w:cs="Times New Roman"/>
                <w:color w:val="000000"/>
              </w:rPr>
            </w:pPr>
            <w:r w:rsidRPr="00C71870">
              <w:rPr>
                <w:rFonts w:ascii="Times New Roman" w:hAnsi="Times New Roman" w:cs="Times New Roman"/>
                <w:color w:val="000000"/>
              </w:rPr>
              <w:t>0.01</w:t>
            </w:r>
            <w:r>
              <w:rPr>
                <w:rFonts w:ascii="Times New Roman" w:hAnsi="Times New Roman" w:cs="Times New Roman"/>
                <w:color w:val="000000"/>
              </w:rPr>
              <w:t xml:space="preserve"> (</w:t>
            </w:r>
            <w:r w:rsidRPr="00C71870">
              <w:rPr>
                <w:rFonts w:ascii="Times New Roman" w:hAnsi="Times New Roman" w:cs="Times New Roman"/>
                <w:color w:val="000000"/>
              </w:rPr>
              <w:t>0.14</w:t>
            </w:r>
            <w:r>
              <w:rPr>
                <w:rFonts w:ascii="Times New Roman" w:hAnsi="Times New Roman" w:cs="Times New Roman"/>
                <w:color w:val="000000"/>
              </w:rPr>
              <w:t>)</w:t>
            </w:r>
          </w:p>
        </w:tc>
        <w:tc>
          <w:tcPr>
            <w:tcW w:w="652" w:type="pct"/>
          </w:tcPr>
          <w:p w14:paraId="06DD7D02" w14:textId="43E19F06" w:rsidR="00A94C70" w:rsidRPr="00301962" w:rsidRDefault="00C71870" w:rsidP="002D6F43">
            <w:pPr>
              <w:spacing w:line="480" w:lineRule="auto"/>
              <w:jc w:val="right"/>
              <w:rPr>
                <w:rFonts w:ascii="Times New Roman" w:hAnsi="Times New Roman" w:cs="Times New Roman"/>
              </w:rPr>
            </w:pPr>
            <w:r>
              <w:rPr>
                <w:rFonts w:ascii="Times New Roman" w:hAnsi="Times New Roman" w:cs="Times New Roman"/>
              </w:rPr>
              <w:t>.937</w:t>
            </w:r>
          </w:p>
        </w:tc>
      </w:tr>
    </w:tbl>
    <w:p w14:paraId="55839159" w14:textId="09B3BF2D" w:rsidR="00C122D1" w:rsidRDefault="00C122D1" w:rsidP="00C122D1">
      <w:pPr>
        <w:spacing w:line="480" w:lineRule="auto"/>
        <w:rPr>
          <w:rFonts w:ascii="Times New Roman" w:hAnsi="Times New Roman" w:cs="Times New Roman"/>
        </w:rPr>
      </w:pPr>
    </w:p>
    <w:p w14:paraId="74A296E4" w14:textId="77777777" w:rsidR="003F4198" w:rsidRDefault="00A97755" w:rsidP="00C122D1">
      <w:pPr>
        <w:spacing w:line="480" w:lineRule="auto"/>
        <w:rPr>
          <w:rFonts w:ascii="Times New Roman" w:hAnsi="Times New Roman" w:cs="Times New Roman"/>
        </w:rPr>
      </w:pPr>
      <w:r w:rsidRPr="00A97755">
        <w:rPr>
          <w:rFonts w:ascii="Times New Roman" w:hAnsi="Times New Roman" w:cs="Times New Roman"/>
          <w:i/>
          <w:iCs/>
        </w:rPr>
        <w:t>Note</w:t>
      </w:r>
      <w:r>
        <w:rPr>
          <w:rFonts w:ascii="Times New Roman" w:hAnsi="Times New Roman" w:cs="Times New Roman"/>
        </w:rPr>
        <w:t xml:space="preserve">. </w:t>
      </w:r>
      <w:r w:rsidR="000A1841" w:rsidRPr="000A1841">
        <w:rPr>
          <w:rFonts w:ascii="Times New Roman" w:hAnsi="Times New Roman" w:cs="Times New Roman"/>
          <w:i/>
          <w:iCs/>
        </w:rPr>
        <w:t>N</w:t>
      </w:r>
      <w:r w:rsidR="000A1841">
        <w:rPr>
          <w:rFonts w:ascii="Times New Roman" w:hAnsi="Times New Roman" w:cs="Times New Roman"/>
        </w:rPr>
        <w:t xml:space="preserve"> = 257. </w:t>
      </w:r>
      <w:r w:rsidRPr="00877199">
        <w:rPr>
          <w:rFonts w:ascii="Times New Roman" w:hAnsi="Times New Roman" w:cs="Times New Roman"/>
        </w:rPr>
        <w:t>Estimates are unstandardized coefficients</w:t>
      </w:r>
      <w:r w:rsidR="00B82FAB">
        <w:rPr>
          <w:rFonts w:ascii="Times New Roman" w:hAnsi="Times New Roman" w:cs="Times New Roman"/>
        </w:rPr>
        <w:t xml:space="preserve"> for flow in the second session</w:t>
      </w:r>
      <w:r w:rsidRPr="00877199">
        <w:rPr>
          <w:rFonts w:ascii="Times New Roman" w:hAnsi="Times New Roman" w:cs="Times New Roman"/>
        </w:rPr>
        <w:t>.</w:t>
      </w:r>
      <w:r>
        <w:rPr>
          <w:rFonts w:ascii="Times New Roman" w:hAnsi="Times New Roman" w:cs="Times New Roman"/>
        </w:rPr>
        <w:t xml:space="preserve"> </w:t>
      </w:r>
      <w:r w:rsidRPr="00B46D35">
        <w:rPr>
          <w:rFonts w:ascii="Times New Roman" w:hAnsi="Times New Roman" w:cs="Times New Roman"/>
        </w:rPr>
        <w:t>Heteroscedasticity-consistent (HC3) standard errors</w:t>
      </w:r>
      <w:r>
        <w:rPr>
          <w:rFonts w:ascii="Times New Roman" w:hAnsi="Times New Roman" w:cs="Times New Roman"/>
        </w:rPr>
        <w:t xml:space="preserve"> are reported. </w:t>
      </w:r>
      <w:r w:rsidR="00B82FAB">
        <w:rPr>
          <w:rFonts w:ascii="Times New Roman" w:hAnsi="Times New Roman" w:cs="Times New Roman"/>
        </w:rPr>
        <w:t xml:space="preserve">For the </w:t>
      </w:r>
      <w:r w:rsidR="000A1841">
        <w:rPr>
          <w:rFonts w:ascii="Times New Roman" w:hAnsi="Times New Roman" w:cs="Times New Roman"/>
        </w:rPr>
        <w:t>objective performance</w:t>
      </w:r>
      <w:r w:rsidR="00301962">
        <w:rPr>
          <w:rFonts w:ascii="Times New Roman" w:hAnsi="Times New Roman" w:cs="Times New Roman"/>
        </w:rPr>
        <w:t xml:space="preserve"> </w:t>
      </w:r>
      <w:r w:rsidR="00B82FAB">
        <w:rPr>
          <w:rFonts w:ascii="Times New Roman" w:hAnsi="Times New Roman" w:cs="Times New Roman"/>
        </w:rPr>
        <w:t>model</w:t>
      </w:r>
      <w:r w:rsidR="00B96A9B">
        <w:rPr>
          <w:rFonts w:ascii="Times New Roman" w:hAnsi="Times New Roman" w:cs="Times New Roman"/>
        </w:rPr>
        <w:t>,</w:t>
      </w:r>
      <w:r w:rsidR="000A1841">
        <w:rPr>
          <w:rFonts w:ascii="Times New Roman" w:hAnsi="Times New Roman" w:cs="Times New Roman"/>
        </w:rPr>
        <w:t xml:space="preserve"> 20 </w:t>
      </w:r>
      <w:r w:rsidR="00B96A9B">
        <w:rPr>
          <w:rFonts w:ascii="Times New Roman" w:hAnsi="Times New Roman" w:cs="Times New Roman"/>
        </w:rPr>
        <w:t xml:space="preserve">influential data points, </w:t>
      </w:r>
      <w:r w:rsidR="000A1841">
        <w:rPr>
          <w:rFonts w:ascii="Times New Roman" w:hAnsi="Times New Roman" w:cs="Times New Roman"/>
        </w:rPr>
        <w:t xml:space="preserve">and </w:t>
      </w:r>
      <w:r w:rsidR="00B82FAB">
        <w:rPr>
          <w:rFonts w:ascii="Times New Roman" w:hAnsi="Times New Roman" w:cs="Times New Roman"/>
        </w:rPr>
        <w:t>for the</w:t>
      </w:r>
      <w:r w:rsidR="000A1841">
        <w:rPr>
          <w:rFonts w:ascii="Times New Roman" w:hAnsi="Times New Roman" w:cs="Times New Roman"/>
        </w:rPr>
        <w:t xml:space="preserve"> subjective performance</w:t>
      </w:r>
      <w:r w:rsidR="00301962">
        <w:rPr>
          <w:rFonts w:ascii="Times New Roman" w:hAnsi="Times New Roman" w:cs="Times New Roman"/>
        </w:rPr>
        <w:t xml:space="preserve"> </w:t>
      </w:r>
      <w:r w:rsidR="00B82FAB">
        <w:rPr>
          <w:rFonts w:ascii="Times New Roman" w:hAnsi="Times New Roman" w:cs="Times New Roman"/>
        </w:rPr>
        <w:t>model</w:t>
      </w:r>
      <w:r w:rsidR="00301962">
        <w:rPr>
          <w:rFonts w:ascii="Times New Roman" w:hAnsi="Times New Roman" w:cs="Times New Roman"/>
        </w:rPr>
        <w:t>,</w:t>
      </w:r>
      <w:r w:rsidR="000A1841">
        <w:rPr>
          <w:rFonts w:ascii="Times New Roman" w:hAnsi="Times New Roman" w:cs="Times New Roman"/>
        </w:rPr>
        <w:t xml:space="preserve"> 30 influential data points were excluded. </w:t>
      </w:r>
      <w:r>
        <w:rPr>
          <w:rFonts w:ascii="Times New Roman" w:hAnsi="Times New Roman" w:cs="Times New Roman"/>
        </w:rPr>
        <w:t xml:space="preserve">All 24 outliers </w:t>
      </w:r>
      <w:r w:rsidR="000A1841">
        <w:rPr>
          <w:rFonts w:ascii="Times New Roman" w:hAnsi="Times New Roman" w:cs="Times New Roman"/>
        </w:rPr>
        <w:t>in</w:t>
      </w:r>
      <w:r>
        <w:rPr>
          <w:rFonts w:ascii="Times New Roman" w:hAnsi="Times New Roman" w:cs="Times New Roman"/>
        </w:rPr>
        <w:t xml:space="preserve"> objective performance </w:t>
      </w:r>
      <w:r w:rsidR="00301962">
        <w:rPr>
          <w:rFonts w:ascii="Times New Roman" w:hAnsi="Times New Roman" w:cs="Times New Roman"/>
        </w:rPr>
        <w:t xml:space="preserve">in the second session </w:t>
      </w:r>
      <w:r>
        <w:rPr>
          <w:rFonts w:ascii="Times New Roman" w:hAnsi="Times New Roman" w:cs="Times New Roman"/>
        </w:rPr>
        <w:t xml:space="preserve">were very high scores, whereas </w:t>
      </w:r>
      <w:r w:rsidR="000A1841">
        <w:rPr>
          <w:rFonts w:ascii="Times New Roman" w:hAnsi="Times New Roman" w:cs="Times New Roman"/>
        </w:rPr>
        <w:t>no</w:t>
      </w:r>
      <w:r>
        <w:rPr>
          <w:rFonts w:ascii="Times New Roman" w:hAnsi="Times New Roman" w:cs="Times New Roman"/>
        </w:rPr>
        <w:t xml:space="preserve"> outliers </w:t>
      </w:r>
      <w:r w:rsidR="000A1841">
        <w:rPr>
          <w:rFonts w:ascii="Times New Roman" w:hAnsi="Times New Roman" w:cs="Times New Roman"/>
        </w:rPr>
        <w:t>were observed in</w:t>
      </w:r>
      <w:r>
        <w:rPr>
          <w:rFonts w:ascii="Times New Roman" w:hAnsi="Times New Roman" w:cs="Times New Roman"/>
        </w:rPr>
        <w:t xml:space="preserve"> subjective performance</w:t>
      </w:r>
      <w:r w:rsidR="00B82FAB">
        <w:rPr>
          <w:rFonts w:ascii="Times New Roman" w:hAnsi="Times New Roman" w:cs="Times New Roman"/>
        </w:rPr>
        <w:t xml:space="preserve"> in the second session</w:t>
      </w:r>
      <w:r>
        <w:rPr>
          <w:rFonts w:ascii="Times New Roman" w:hAnsi="Times New Roman" w:cs="Times New Roman"/>
        </w:rPr>
        <w:t>.</w:t>
      </w:r>
    </w:p>
    <w:p w14:paraId="585CBE81" w14:textId="6C8D4DD2" w:rsidR="00C63DB0" w:rsidRDefault="00C63DB0" w:rsidP="00C122D1">
      <w:pPr>
        <w:spacing w:line="480" w:lineRule="auto"/>
        <w:rPr>
          <w:rFonts w:ascii="Times New Roman" w:hAnsi="Times New Roman" w:cs="Times New Roman"/>
        </w:rPr>
      </w:pPr>
      <w:r w:rsidRPr="00C63DB0">
        <w:rPr>
          <w:rFonts w:ascii="Times New Roman" w:hAnsi="Times New Roman" w:cs="Times New Roman"/>
          <w:vertAlign w:val="superscript"/>
        </w:rPr>
        <w:t>a</w:t>
      </w:r>
      <w:r>
        <w:rPr>
          <w:rFonts w:ascii="Times New Roman" w:hAnsi="Times New Roman" w:cs="Times New Roman"/>
          <w:vertAlign w:val="superscript"/>
        </w:rPr>
        <w:t xml:space="preserve"> </w:t>
      </w:r>
      <w:r w:rsidRPr="00C63DB0">
        <w:rPr>
          <w:rFonts w:ascii="Times New Roman" w:hAnsi="Times New Roman" w:cs="Times New Roman"/>
        </w:rPr>
        <w:t>Prior familiarity with Tetris</w:t>
      </w:r>
      <w:r>
        <w:rPr>
          <w:rFonts w:ascii="Times New Roman" w:hAnsi="Times New Roman" w:cs="Times New Roman"/>
        </w:rPr>
        <w:t xml:space="preserve"> gained significance in the objective performance model</w:t>
      </w:r>
      <w:r w:rsidR="00722DED">
        <w:rPr>
          <w:rFonts w:ascii="Times New Roman" w:hAnsi="Times New Roman" w:cs="Times New Roman"/>
        </w:rPr>
        <w:t xml:space="preserve"> (b = </w:t>
      </w:r>
      <w:r w:rsidR="00722DED" w:rsidRPr="00722DED">
        <w:rPr>
          <w:rFonts w:ascii="Times New Roman" w:hAnsi="Times New Roman" w:cs="Times New Roman"/>
        </w:rPr>
        <w:t>143.2</w:t>
      </w:r>
      <w:r w:rsidR="00722DED">
        <w:rPr>
          <w:rFonts w:ascii="Times New Roman" w:hAnsi="Times New Roman" w:cs="Times New Roman"/>
        </w:rPr>
        <w:t xml:space="preserve">4, </w:t>
      </w:r>
      <w:r w:rsidR="00722DED" w:rsidRPr="00722DED">
        <w:rPr>
          <w:rFonts w:ascii="Times New Roman" w:hAnsi="Times New Roman" w:cs="Times New Roman"/>
          <w:i/>
          <w:iCs/>
        </w:rPr>
        <w:t>SE</w:t>
      </w:r>
      <w:r w:rsidR="00722DED">
        <w:rPr>
          <w:rFonts w:ascii="Times New Roman" w:hAnsi="Times New Roman" w:cs="Times New Roman"/>
        </w:rPr>
        <w:t xml:space="preserve"> = </w:t>
      </w:r>
      <w:r w:rsidR="00722DED" w:rsidRPr="00722DED">
        <w:rPr>
          <w:rFonts w:ascii="Times New Roman" w:hAnsi="Times New Roman" w:cs="Times New Roman"/>
        </w:rPr>
        <w:t>67.2</w:t>
      </w:r>
      <w:r w:rsidR="00722DED">
        <w:rPr>
          <w:rFonts w:ascii="Times New Roman" w:hAnsi="Times New Roman" w:cs="Times New Roman"/>
        </w:rPr>
        <w:t xml:space="preserve">3, </w:t>
      </w:r>
      <w:r w:rsidR="00722DED" w:rsidRPr="00722DED">
        <w:rPr>
          <w:rFonts w:ascii="Times New Roman" w:hAnsi="Times New Roman" w:cs="Times New Roman"/>
          <w:i/>
          <w:iCs/>
        </w:rPr>
        <w:t>p</w:t>
      </w:r>
      <w:r w:rsidR="00722DED">
        <w:rPr>
          <w:rFonts w:ascii="Times New Roman" w:hAnsi="Times New Roman" w:cs="Times New Roman"/>
        </w:rPr>
        <w:t xml:space="preserve"> = .034</w:t>
      </w:r>
      <w:r>
        <w:rPr>
          <w:rFonts w:ascii="Times New Roman" w:hAnsi="Times New Roman" w:cs="Times New Roman"/>
        </w:rPr>
        <w:t>)</w:t>
      </w:r>
      <w:r w:rsidR="00722DED">
        <w:rPr>
          <w:rFonts w:ascii="Times New Roman" w:hAnsi="Times New Roman" w:cs="Times New Roman"/>
        </w:rPr>
        <w:t xml:space="preserve">, but not Tetris-related skill level (b = </w:t>
      </w:r>
      <w:r w:rsidR="00722DED" w:rsidRPr="00722DED">
        <w:rPr>
          <w:rFonts w:ascii="Times New Roman" w:hAnsi="Times New Roman" w:cs="Times New Roman"/>
        </w:rPr>
        <w:t>62.3</w:t>
      </w:r>
      <w:r w:rsidR="00722DED">
        <w:rPr>
          <w:rFonts w:ascii="Times New Roman" w:hAnsi="Times New Roman" w:cs="Times New Roman"/>
        </w:rPr>
        <w:t xml:space="preserve">1, </w:t>
      </w:r>
      <w:r w:rsidR="00722DED" w:rsidRPr="00722DED">
        <w:rPr>
          <w:rFonts w:ascii="Times New Roman" w:hAnsi="Times New Roman" w:cs="Times New Roman"/>
          <w:i/>
          <w:iCs/>
        </w:rPr>
        <w:t>SE</w:t>
      </w:r>
      <w:r w:rsidR="00722DED">
        <w:rPr>
          <w:rFonts w:ascii="Times New Roman" w:hAnsi="Times New Roman" w:cs="Times New Roman"/>
        </w:rPr>
        <w:t xml:space="preserve"> = </w:t>
      </w:r>
      <w:r w:rsidR="00722DED" w:rsidRPr="00722DED">
        <w:rPr>
          <w:rFonts w:ascii="Times New Roman" w:hAnsi="Times New Roman" w:cs="Times New Roman"/>
        </w:rPr>
        <w:t>58.46</w:t>
      </w:r>
      <w:r w:rsidR="00722DED">
        <w:rPr>
          <w:rFonts w:ascii="Times New Roman" w:hAnsi="Times New Roman" w:cs="Times New Roman"/>
        </w:rPr>
        <w:t xml:space="preserve">, </w:t>
      </w:r>
      <w:r w:rsidR="00722DED" w:rsidRPr="00722DED">
        <w:rPr>
          <w:rFonts w:ascii="Times New Roman" w:hAnsi="Times New Roman" w:cs="Times New Roman"/>
          <w:i/>
          <w:iCs/>
        </w:rPr>
        <w:t>p</w:t>
      </w:r>
      <w:r w:rsidR="00722DED">
        <w:rPr>
          <w:rFonts w:ascii="Times New Roman" w:hAnsi="Times New Roman" w:cs="Times New Roman"/>
        </w:rPr>
        <w:t xml:space="preserve"> = .288) nor enjoyment (b = </w:t>
      </w:r>
      <w:r w:rsidR="00722DED" w:rsidRPr="00722DED">
        <w:rPr>
          <w:rFonts w:ascii="Times New Roman" w:hAnsi="Times New Roman" w:cs="Times New Roman"/>
        </w:rPr>
        <w:t>21.05</w:t>
      </w:r>
      <w:r w:rsidR="00722DED">
        <w:rPr>
          <w:rFonts w:ascii="Times New Roman" w:hAnsi="Times New Roman" w:cs="Times New Roman"/>
        </w:rPr>
        <w:t xml:space="preserve">, </w:t>
      </w:r>
      <w:r w:rsidR="00722DED" w:rsidRPr="00722DED">
        <w:rPr>
          <w:rFonts w:ascii="Times New Roman" w:hAnsi="Times New Roman" w:cs="Times New Roman"/>
          <w:i/>
          <w:iCs/>
        </w:rPr>
        <w:t>SE</w:t>
      </w:r>
      <w:r w:rsidR="00722DED">
        <w:rPr>
          <w:rFonts w:ascii="Times New Roman" w:hAnsi="Times New Roman" w:cs="Times New Roman"/>
        </w:rPr>
        <w:t xml:space="preserve"> = </w:t>
      </w:r>
      <w:r w:rsidR="00722DED" w:rsidRPr="00722DED">
        <w:rPr>
          <w:rFonts w:ascii="Times New Roman" w:hAnsi="Times New Roman" w:cs="Times New Roman"/>
        </w:rPr>
        <w:t>29.3</w:t>
      </w:r>
      <w:r w:rsidR="00722DED">
        <w:rPr>
          <w:rFonts w:ascii="Times New Roman" w:hAnsi="Times New Roman" w:cs="Times New Roman"/>
        </w:rPr>
        <w:t xml:space="preserve">7, </w:t>
      </w:r>
      <w:r w:rsidR="00722DED" w:rsidRPr="00722DED">
        <w:rPr>
          <w:rFonts w:ascii="Times New Roman" w:hAnsi="Times New Roman" w:cs="Times New Roman"/>
          <w:i/>
          <w:iCs/>
        </w:rPr>
        <w:t>p</w:t>
      </w:r>
      <w:r w:rsidR="00722DED">
        <w:rPr>
          <w:rFonts w:ascii="Times New Roman" w:hAnsi="Times New Roman" w:cs="Times New Roman"/>
        </w:rPr>
        <w:t xml:space="preserve"> = .474). In the subjective performance model, neither familiarity (b = </w:t>
      </w:r>
      <w:r w:rsidR="00722DED" w:rsidRPr="00722DED">
        <w:rPr>
          <w:rFonts w:ascii="Times New Roman" w:hAnsi="Times New Roman" w:cs="Times New Roman"/>
        </w:rPr>
        <w:t>0.04</w:t>
      </w:r>
      <w:r w:rsidR="00722DED">
        <w:rPr>
          <w:rFonts w:ascii="Times New Roman" w:hAnsi="Times New Roman" w:cs="Times New Roman"/>
        </w:rPr>
        <w:t xml:space="preserve">, </w:t>
      </w:r>
      <w:r w:rsidR="00722DED" w:rsidRPr="00722DED">
        <w:rPr>
          <w:rFonts w:ascii="Times New Roman" w:hAnsi="Times New Roman" w:cs="Times New Roman"/>
          <w:i/>
          <w:iCs/>
        </w:rPr>
        <w:t>SE</w:t>
      </w:r>
      <w:r w:rsidR="00722DED">
        <w:rPr>
          <w:rFonts w:ascii="Times New Roman" w:hAnsi="Times New Roman" w:cs="Times New Roman"/>
        </w:rPr>
        <w:t xml:space="preserve"> = </w:t>
      </w:r>
      <w:r w:rsidR="00722DED" w:rsidRPr="00722DED">
        <w:rPr>
          <w:rFonts w:ascii="Times New Roman" w:hAnsi="Times New Roman" w:cs="Times New Roman"/>
        </w:rPr>
        <w:t>0.13</w:t>
      </w:r>
      <w:r w:rsidR="00722DED">
        <w:rPr>
          <w:rFonts w:ascii="Times New Roman" w:hAnsi="Times New Roman" w:cs="Times New Roman"/>
        </w:rPr>
        <w:t xml:space="preserve">, </w:t>
      </w:r>
      <w:r w:rsidR="00722DED" w:rsidRPr="00722DED">
        <w:rPr>
          <w:rFonts w:ascii="Times New Roman" w:hAnsi="Times New Roman" w:cs="Times New Roman"/>
          <w:i/>
          <w:iCs/>
        </w:rPr>
        <w:t>p</w:t>
      </w:r>
      <w:r w:rsidR="00722DED">
        <w:rPr>
          <w:rFonts w:ascii="Times New Roman" w:hAnsi="Times New Roman" w:cs="Times New Roman"/>
        </w:rPr>
        <w:t xml:space="preserve"> = .742) nor skill level (b = </w:t>
      </w:r>
      <w:r w:rsidR="00722DED" w:rsidRPr="00722DED">
        <w:rPr>
          <w:rFonts w:ascii="Times New Roman" w:hAnsi="Times New Roman" w:cs="Times New Roman"/>
        </w:rPr>
        <w:t>0.0</w:t>
      </w:r>
      <w:r w:rsidR="00722DED">
        <w:rPr>
          <w:rFonts w:ascii="Times New Roman" w:hAnsi="Times New Roman" w:cs="Times New Roman"/>
        </w:rPr>
        <w:t xml:space="preserve">8, </w:t>
      </w:r>
      <w:r w:rsidR="00722DED" w:rsidRPr="00722DED">
        <w:rPr>
          <w:rFonts w:ascii="Times New Roman" w:hAnsi="Times New Roman" w:cs="Times New Roman"/>
          <w:i/>
          <w:iCs/>
        </w:rPr>
        <w:t>SE</w:t>
      </w:r>
      <w:r w:rsidR="00722DED">
        <w:rPr>
          <w:rFonts w:ascii="Times New Roman" w:hAnsi="Times New Roman" w:cs="Times New Roman"/>
        </w:rPr>
        <w:t xml:space="preserve"> = </w:t>
      </w:r>
      <w:r w:rsidR="00722DED" w:rsidRPr="00722DED">
        <w:rPr>
          <w:rFonts w:ascii="Times New Roman" w:hAnsi="Times New Roman" w:cs="Times New Roman"/>
        </w:rPr>
        <w:t>0.</w:t>
      </w:r>
      <w:r w:rsidR="00722DED">
        <w:rPr>
          <w:rFonts w:ascii="Times New Roman" w:hAnsi="Times New Roman" w:cs="Times New Roman"/>
        </w:rPr>
        <w:t xml:space="preserve">07, </w:t>
      </w:r>
      <w:r w:rsidR="00722DED" w:rsidRPr="00722DED">
        <w:rPr>
          <w:rFonts w:ascii="Times New Roman" w:hAnsi="Times New Roman" w:cs="Times New Roman"/>
          <w:i/>
          <w:iCs/>
        </w:rPr>
        <w:t>p</w:t>
      </w:r>
      <w:r w:rsidR="00722DED">
        <w:rPr>
          <w:rFonts w:ascii="Times New Roman" w:hAnsi="Times New Roman" w:cs="Times New Roman"/>
        </w:rPr>
        <w:t xml:space="preserve"> = .271) nor </w:t>
      </w:r>
      <w:r w:rsidR="00C71870">
        <w:rPr>
          <w:rFonts w:ascii="Times New Roman" w:hAnsi="Times New Roman" w:cs="Times New Roman"/>
        </w:rPr>
        <w:t xml:space="preserve">enjoyment (b = </w:t>
      </w:r>
      <w:r w:rsidR="00C71870" w:rsidRPr="00722DED">
        <w:rPr>
          <w:rFonts w:ascii="Times New Roman" w:hAnsi="Times New Roman" w:cs="Times New Roman"/>
        </w:rPr>
        <w:t>0.0</w:t>
      </w:r>
      <w:r w:rsidR="00C71870">
        <w:rPr>
          <w:rFonts w:ascii="Times New Roman" w:hAnsi="Times New Roman" w:cs="Times New Roman"/>
        </w:rPr>
        <w:t xml:space="preserve">8, </w:t>
      </w:r>
      <w:r w:rsidR="00C71870" w:rsidRPr="00722DED">
        <w:rPr>
          <w:rFonts w:ascii="Times New Roman" w:hAnsi="Times New Roman" w:cs="Times New Roman"/>
          <w:i/>
          <w:iCs/>
        </w:rPr>
        <w:t>SE</w:t>
      </w:r>
      <w:r w:rsidR="00C71870">
        <w:rPr>
          <w:rFonts w:ascii="Times New Roman" w:hAnsi="Times New Roman" w:cs="Times New Roman"/>
        </w:rPr>
        <w:t xml:space="preserve"> = </w:t>
      </w:r>
      <w:r w:rsidR="00C71870" w:rsidRPr="00722DED">
        <w:rPr>
          <w:rFonts w:ascii="Times New Roman" w:hAnsi="Times New Roman" w:cs="Times New Roman"/>
        </w:rPr>
        <w:t>0.</w:t>
      </w:r>
      <w:r w:rsidR="00C71870">
        <w:rPr>
          <w:rFonts w:ascii="Times New Roman" w:hAnsi="Times New Roman" w:cs="Times New Roman"/>
        </w:rPr>
        <w:t xml:space="preserve">05, </w:t>
      </w:r>
      <w:r w:rsidR="00C71870" w:rsidRPr="00722DED">
        <w:rPr>
          <w:rFonts w:ascii="Times New Roman" w:hAnsi="Times New Roman" w:cs="Times New Roman"/>
          <w:i/>
          <w:iCs/>
        </w:rPr>
        <w:t>p</w:t>
      </w:r>
      <w:r w:rsidR="00C71870">
        <w:rPr>
          <w:rFonts w:ascii="Times New Roman" w:hAnsi="Times New Roman" w:cs="Times New Roman"/>
        </w:rPr>
        <w:t xml:space="preserve"> = .119) gained significance.</w:t>
      </w:r>
    </w:p>
    <w:p w14:paraId="759FB3C8" w14:textId="76F5BA4C" w:rsidR="00722DED" w:rsidRPr="00722DED" w:rsidRDefault="00722DED" w:rsidP="00C122D1">
      <w:pPr>
        <w:spacing w:line="480" w:lineRule="auto"/>
        <w:rPr>
          <w:rFonts w:ascii="Times New Roman" w:hAnsi="Times New Roman" w:cs="Times New Roman"/>
        </w:rPr>
        <w:sectPr w:rsidR="00722DED" w:rsidRPr="00722DED" w:rsidSect="00D00FF3">
          <w:pgSz w:w="11900" w:h="16840"/>
          <w:pgMar w:top="1418" w:right="1418" w:bottom="1418" w:left="1418" w:header="708" w:footer="708" w:gutter="0"/>
          <w:cols w:space="708"/>
          <w:docGrid w:linePitch="360"/>
        </w:sectPr>
      </w:pPr>
      <w:r>
        <w:rPr>
          <w:rFonts w:ascii="Times New Roman" w:hAnsi="Times New Roman" w:cs="Times New Roman"/>
          <w:vertAlign w:val="superscript"/>
        </w:rPr>
        <w:t xml:space="preserve">b </w:t>
      </w:r>
      <w:r>
        <w:rPr>
          <w:rFonts w:ascii="Times New Roman" w:hAnsi="Times New Roman" w:cs="Times New Roman"/>
        </w:rPr>
        <w:t xml:space="preserve">Mood induction group did not gain significance in the objective performance model (b = </w:t>
      </w:r>
      <w:r w:rsidRPr="00301962">
        <w:rPr>
          <w:rFonts w:ascii="Times New Roman" w:hAnsi="Times New Roman" w:cs="Times New Roman"/>
          <w:color w:val="000000"/>
        </w:rPr>
        <w:t>–</w:t>
      </w:r>
      <w:r w:rsidRPr="00722DED">
        <w:rPr>
          <w:rFonts w:ascii="Times New Roman" w:hAnsi="Times New Roman" w:cs="Times New Roman"/>
        </w:rPr>
        <w:t>59.5</w:t>
      </w:r>
      <w:r>
        <w:rPr>
          <w:rFonts w:ascii="Times New Roman" w:hAnsi="Times New Roman" w:cs="Times New Roman"/>
        </w:rPr>
        <w:t xml:space="preserve">5, </w:t>
      </w:r>
      <w:r w:rsidRPr="00722DED">
        <w:rPr>
          <w:rFonts w:ascii="Times New Roman" w:hAnsi="Times New Roman" w:cs="Times New Roman"/>
          <w:i/>
          <w:iCs/>
        </w:rPr>
        <w:t>SE</w:t>
      </w:r>
      <w:r>
        <w:rPr>
          <w:rFonts w:ascii="Times New Roman" w:hAnsi="Times New Roman" w:cs="Times New Roman"/>
        </w:rPr>
        <w:t xml:space="preserve"> = </w:t>
      </w:r>
      <w:r w:rsidRPr="00722DED">
        <w:rPr>
          <w:rFonts w:ascii="Times New Roman" w:hAnsi="Times New Roman" w:cs="Times New Roman"/>
        </w:rPr>
        <w:t>93.1</w:t>
      </w:r>
      <w:r>
        <w:rPr>
          <w:rFonts w:ascii="Times New Roman" w:hAnsi="Times New Roman" w:cs="Times New Roman"/>
        </w:rPr>
        <w:t xml:space="preserve">8, </w:t>
      </w:r>
      <w:r w:rsidRPr="00722DED">
        <w:rPr>
          <w:rFonts w:ascii="Times New Roman" w:hAnsi="Times New Roman" w:cs="Times New Roman"/>
          <w:i/>
          <w:iCs/>
        </w:rPr>
        <w:t>p</w:t>
      </w:r>
      <w:r>
        <w:rPr>
          <w:rFonts w:ascii="Times New Roman" w:hAnsi="Times New Roman" w:cs="Times New Roman"/>
        </w:rPr>
        <w:t xml:space="preserve"> = .523)</w:t>
      </w:r>
      <w:r w:rsidR="00C71870">
        <w:rPr>
          <w:rFonts w:ascii="Times New Roman" w:hAnsi="Times New Roman" w:cs="Times New Roman"/>
        </w:rPr>
        <w:t xml:space="preserve"> nor in the subjective performance model (b = 0.01, </w:t>
      </w:r>
      <w:r w:rsidR="00C71870" w:rsidRPr="00722DED">
        <w:rPr>
          <w:rFonts w:ascii="Times New Roman" w:hAnsi="Times New Roman" w:cs="Times New Roman"/>
          <w:i/>
          <w:iCs/>
        </w:rPr>
        <w:t>SE</w:t>
      </w:r>
      <w:r w:rsidR="00C71870">
        <w:rPr>
          <w:rFonts w:ascii="Times New Roman" w:hAnsi="Times New Roman" w:cs="Times New Roman"/>
        </w:rPr>
        <w:t xml:space="preserve"> = 0.12, </w:t>
      </w:r>
      <w:r w:rsidR="00C71870" w:rsidRPr="00722DED">
        <w:rPr>
          <w:rFonts w:ascii="Times New Roman" w:hAnsi="Times New Roman" w:cs="Times New Roman"/>
          <w:i/>
          <w:iCs/>
        </w:rPr>
        <w:t>p</w:t>
      </w:r>
      <w:r w:rsidR="00C71870">
        <w:rPr>
          <w:rFonts w:ascii="Times New Roman" w:hAnsi="Times New Roman" w:cs="Times New Roman"/>
        </w:rPr>
        <w:t xml:space="preserve"> = .965)</w:t>
      </w:r>
      <w:r>
        <w:rPr>
          <w:rFonts w:ascii="Times New Roman" w:hAnsi="Times New Roman" w:cs="Times New Roman"/>
        </w:rPr>
        <w:t>.</w:t>
      </w:r>
    </w:p>
    <w:p w14:paraId="4FB9D8A5" w14:textId="41BA31FA" w:rsidR="00A97755" w:rsidRDefault="003F4198" w:rsidP="00C122D1">
      <w:pPr>
        <w:spacing w:line="480" w:lineRule="auto"/>
        <w:rPr>
          <w:rFonts w:ascii="Times New Roman" w:hAnsi="Times New Roman" w:cs="Times New Roman"/>
          <w:b/>
          <w:bCs/>
        </w:rPr>
      </w:pPr>
      <w:r w:rsidRPr="003F4198">
        <w:rPr>
          <w:rFonts w:ascii="Times New Roman" w:hAnsi="Times New Roman" w:cs="Times New Roman"/>
          <w:b/>
          <w:bCs/>
        </w:rPr>
        <w:lastRenderedPageBreak/>
        <w:t>S</w:t>
      </w:r>
      <w:r w:rsidR="008F5952">
        <w:rPr>
          <w:rFonts w:ascii="Times New Roman" w:hAnsi="Times New Roman" w:cs="Times New Roman"/>
          <w:b/>
          <w:bCs/>
        </w:rPr>
        <w:t>7</w:t>
      </w:r>
      <w:r w:rsidRPr="003F4198">
        <w:rPr>
          <w:rFonts w:ascii="Times New Roman" w:hAnsi="Times New Roman" w:cs="Times New Roman"/>
          <w:b/>
          <w:bCs/>
        </w:rPr>
        <w:t xml:space="preserve"> Lagged Regression Models Predicting Flow in the Second Session</w:t>
      </w:r>
    </w:p>
    <w:tbl>
      <w:tblPr>
        <w:tblStyle w:val="Tabellenraster"/>
        <w:tblW w:w="921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283"/>
        <w:gridCol w:w="1134"/>
        <w:gridCol w:w="992"/>
        <w:gridCol w:w="992"/>
        <w:gridCol w:w="993"/>
        <w:gridCol w:w="992"/>
      </w:tblGrid>
      <w:tr w:rsidR="003F4198" w:rsidRPr="00B46D35" w14:paraId="12393387" w14:textId="77777777" w:rsidTr="003F4198">
        <w:tc>
          <w:tcPr>
            <w:tcW w:w="3828" w:type="dxa"/>
            <w:vMerge w:val="restart"/>
            <w:tcBorders>
              <w:bottom w:val="nil"/>
            </w:tcBorders>
          </w:tcPr>
          <w:p w14:paraId="14BD9994" w14:textId="77777777" w:rsidR="003F4198" w:rsidRPr="00B46D35" w:rsidRDefault="003F4198" w:rsidP="00784F5B">
            <w:pPr>
              <w:spacing w:line="276" w:lineRule="auto"/>
              <w:jc w:val="center"/>
              <w:rPr>
                <w:rFonts w:ascii="Times New Roman" w:hAnsi="Times New Roman" w:cs="Times New Roman"/>
                <w:color w:val="000000"/>
              </w:rPr>
            </w:pPr>
            <w:r w:rsidRPr="00B46D35">
              <w:rPr>
                <w:rFonts w:ascii="Times New Roman" w:hAnsi="Times New Roman" w:cs="Times New Roman"/>
                <w:color w:val="000000"/>
              </w:rPr>
              <w:t>Effect</w:t>
            </w:r>
          </w:p>
        </w:tc>
        <w:tc>
          <w:tcPr>
            <w:tcW w:w="283" w:type="dxa"/>
            <w:tcBorders>
              <w:bottom w:val="nil"/>
            </w:tcBorders>
          </w:tcPr>
          <w:p w14:paraId="48B9775D" w14:textId="77777777" w:rsidR="003F4198" w:rsidRPr="00B46D35" w:rsidRDefault="003F4198" w:rsidP="00784F5B">
            <w:pPr>
              <w:spacing w:line="276" w:lineRule="auto"/>
              <w:jc w:val="center"/>
              <w:rPr>
                <w:rFonts w:ascii="Times New Roman" w:hAnsi="Times New Roman" w:cs="Times New Roman"/>
                <w:color w:val="000000"/>
              </w:rPr>
            </w:pPr>
          </w:p>
        </w:tc>
        <w:tc>
          <w:tcPr>
            <w:tcW w:w="1134" w:type="dxa"/>
            <w:vMerge w:val="restart"/>
            <w:tcBorders>
              <w:top w:val="single" w:sz="4" w:space="0" w:color="auto"/>
              <w:bottom w:val="nil"/>
            </w:tcBorders>
          </w:tcPr>
          <w:p w14:paraId="026F369F" w14:textId="77777777" w:rsidR="003F4198" w:rsidRPr="00B46D35" w:rsidRDefault="003F4198" w:rsidP="00784F5B">
            <w:pPr>
              <w:spacing w:line="276" w:lineRule="auto"/>
              <w:jc w:val="center"/>
              <w:rPr>
                <w:rFonts w:ascii="Times New Roman" w:hAnsi="Times New Roman" w:cs="Times New Roman"/>
                <w:i/>
                <w:iCs/>
                <w:color w:val="000000"/>
              </w:rPr>
            </w:pPr>
            <w:r w:rsidRPr="00B46D35">
              <w:rPr>
                <w:rFonts w:ascii="Times New Roman" w:hAnsi="Times New Roman" w:cs="Times New Roman"/>
                <w:color w:val="000000"/>
              </w:rPr>
              <w:t>Estimate</w:t>
            </w:r>
          </w:p>
        </w:tc>
        <w:tc>
          <w:tcPr>
            <w:tcW w:w="992" w:type="dxa"/>
            <w:vMerge w:val="restart"/>
            <w:tcBorders>
              <w:top w:val="single" w:sz="4" w:space="0" w:color="auto"/>
              <w:bottom w:val="nil"/>
            </w:tcBorders>
          </w:tcPr>
          <w:p w14:paraId="7F8F2456" w14:textId="77777777" w:rsidR="003F4198" w:rsidRPr="00B46D35" w:rsidRDefault="003F4198" w:rsidP="00784F5B">
            <w:pPr>
              <w:spacing w:line="276" w:lineRule="auto"/>
              <w:jc w:val="center"/>
              <w:rPr>
                <w:rFonts w:ascii="Times New Roman" w:hAnsi="Times New Roman" w:cs="Times New Roman"/>
                <w:i/>
                <w:iCs/>
                <w:color w:val="000000"/>
              </w:rPr>
            </w:pPr>
            <w:r w:rsidRPr="00B46D35">
              <w:rPr>
                <w:rFonts w:ascii="Times New Roman" w:hAnsi="Times New Roman" w:cs="Times New Roman"/>
                <w:i/>
                <w:iCs/>
                <w:color w:val="000000"/>
              </w:rPr>
              <w:t>SE</w:t>
            </w:r>
          </w:p>
        </w:tc>
        <w:tc>
          <w:tcPr>
            <w:tcW w:w="1985" w:type="dxa"/>
            <w:gridSpan w:val="2"/>
            <w:tcBorders>
              <w:top w:val="single" w:sz="4" w:space="0" w:color="auto"/>
              <w:bottom w:val="single" w:sz="4" w:space="0" w:color="auto"/>
            </w:tcBorders>
          </w:tcPr>
          <w:p w14:paraId="3171E863" w14:textId="77777777" w:rsidR="003F4198" w:rsidRPr="00B46D35" w:rsidRDefault="003F4198" w:rsidP="00784F5B">
            <w:pPr>
              <w:spacing w:line="276" w:lineRule="auto"/>
              <w:jc w:val="center"/>
              <w:rPr>
                <w:rFonts w:ascii="Times New Roman" w:hAnsi="Times New Roman" w:cs="Times New Roman"/>
                <w:i/>
                <w:iCs/>
                <w:color w:val="000000"/>
              </w:rPr>
            </w:pPr>
            <w:r w:rsidRPr="00B46D35">
              <w:rPr>
                <w:rFonts w:ascii="Times New Roman" w:hAnsi="Times New Roman" w:cs="Times New Roman"/>
                <w:color w:val="000000"/>
              </w:rPr>
              <w:t>95% CI</w:t>
            </w:r>
          </w:p>
        </w:tc>
        <w:tc>
          <w:tcPr>
            <w:tcW w:w="992" w:type="dxa"/>
            <w:vMerge w:val="restart"/>
            <w:tcBorders>
              <w:top w:val="single" w:sz="4" w:space="0" w:color="auto"/>
              <w:bottom w:val="single" w:sz="4" w:space="0" w:color="auto"/>
            </w:tcBorders>
          </w:tcPr>
          <w:p w14:paraId="79ECF328" w14:textId="77777777" w:rsidR="003F4198" w:rsidRPr="00B46D35" w:rsidRDefault="003F4198" w:rsidP="00784F5B">
            <w:pPr>
              <w:spacing w:line="276" w:lineRule="auto"/>
              <w:jc w:val="center"/>
              <w:rPr>
                <w:rFonts w:ascii="Times New Roman" w:hAnsi="Times New Roman" w:cs="Times New Roman"/>
                <w:i/>
                <w:iCs/>
                <w:color w:val="000000"/>
              </w:rPr>
            </w:pPr>
            <w:r w:rsidRPr="00B46D35">
              <w:rPr>
                <w:rFonts w:ascii="Times New Roman" w:hAnsi="Times New Roman" w:cs="Times New Roman"/>
                <w:i/>
                <w:iCs/>
                <w:color w:val="000000"/>
              </w:rPr>
              <w:t>p</w:t>
            </w:r>
          </w:p>
        </w:tc>
      </w:tr>
      <w:tr w:rsidR="003F4198" w:rsidRPr="00B46D35" w14:paraId="7B632E09" w14:textId="77777777" w:rsidTr="003F4198">
        <w:tc>
          <w:tcPr>
            <w:tcW w:w="3828" w:type="dxa"/>
            <w:vMerge/>
            <w:tcBorders>
              <w:top w:val="nil"/>
              <w:bottom w:val="single" w:sz="4" w:space="0" w:color="auto"/>
            </w:tcBorders>
          </w:tcPr>
          <w:p w14:paraId="377A8E65" w14:textId="77777777" w:rsidR="003F4198" w:rsidRPr="00B46D35" w:rsidRDefault="003F4198" w:rsidP="00784F5B">
            <w:pPr>
              <w:spacing w:line="276" w:lineRule="auto"/>
              <w:rPr>
                <w:rFonts w:ascii="Times New Roman" w:hAnsi="Times New Roman" w:cs="Times New Roman"/>
                <w:color w:val="000000"/>
              </w:rPr>
            </w:pPr>
          </w:p>
        </w:tc>
        <w:tc>
          <w:tcPr>
            <w:tcW w:w="283" w:type="dxa"/>
            <w:tcBorders>
              <w:top w:val="nil"/>
              <w:bottom w:val="single" w:sz="4" w:space="0" w:color="auto"/>
            </w:tcBorders>
          </w:tcPr>
          <w:p w14:paraId="73B5960D" w14:textId="77777777" w:rsidR="003F4198" w:rsidRPr="00B46D35" w:rsidRDefault="003F4198" w:rsidP="00784F5B">
            <w:pPr>
              <w:spacing w:line="276" w:lineRule="auto"/>
              <w:jc w:val="center"/>
              <w:rPr>
                <w:rFonts w:ascii="Times New Roman" w:hAnsi="Times New Roman" w:cs="Times New Roman"/>
                <w:i/>
                <w:iCs/>
                <w:color w:val="000000"/>
              </w:rPr>
            </w:pPr>
          </w:p>
        </w:tc>
        <w:tc>
          <w:tcPr>
            <w:tcW w:w="1134" w:type="dxa"/>
            <w:vMerge/>
            <w:tcBorders>
              <w:top w:val="nil"/>
              <w:bottom w:val="single" w:sz="4" w:space="0" w:color="auto"/>
            </w:tcBorders>
          </w:tcPr>
          <w:p w14:paraId="7C542CDA" w14:textId="77777777" w:rsidR="003F4198" w:rsidRPr="00B46D35" w:rsidRDefault="003F4198" w:rsidP="00784F5B">
            <w:pPr>
              <w:spacing w:line="276" w:lineRule="auto"/>
              <w:jc w:val="center"/>
              <w:rPr>
                <w:rFonts w:ascii="Times New Roman" w:hAnsi="Times New Roman" w:cs="Times New Roman"/>
                <w:i/>
                <w:iCs/>
                <w:color w:val="000000"/>
              </w:rPr>
            </w:pPr>
          </w:p>
        </w:tc>
        <w:tc>
          <w:tcPr>
            <w:tcW w:w="992" w:type="dxa"/>
            <w:vMerge/>
            <w:tcBorders>
              <w:top w:val="nil"/>
              <w:bottom w:val="single" w:sz="4" w:space="0" w:color="auto"/>
            </w:tcBorders>
          </w:tcPr>
          <w:p w14:paraId="44499C9C" w14:textId="77777777" w:rsidR="003F4198" w:rsidRPr="00B46D35" w:rsidRDefault="003F4198" w:rsidP="00784F5B">
            <w:pPr>
              <w:spacing w:line="276" w:lineRule="auto"/>
              <w:jc w:val="center"/>
              <w:rPr>
                <w:rFonts w:ascii="Times New Roman" w:hAnsi="Times New Roman" w:cs="Times New Roman"/>
                <w:i/>
                <w:iCs/>
                <w:color w:val="000000"/>
              </w:rPr>
            </w:pPr>
          </w:p>
        </w:tc>
        <w:tc>
          <w:tcPr>
            <w:tcW w:w="992" w:type="dxa"/>
            <w:tcBorders>
              <w:top w:val="single" w:sz="4" w:space="0" w:color="auto"/>
              <w:bottom w:val="single" w:sz="4" w:space="0" w:color="auto"/>
            </w:tcBorders>
          </w:tcPr>
          <w:p w14:paraId="5709D86C" w14:textId="77777777" w:rsidR="003F4198" w:rsidRPr="00B46D35" w:rsidRDefault="003F4198" w:rsidP="00784F5B">
            <w:pPr>
              <w:spacing w:line="276" w:lineRule="auto"/>
              <w:jc w:val="center"/>
              <w:rPr>
                <w:rFonts w:ascii="Times New Roman" w:hAnsi="Times New Roman" w:cs="Times New Roman"/>
                <w:i/>
                <w:iCs/>
                <w:color w:val="000000"/>
              </w:rPr>
            </w:pPr>
            <w:r w:rsidRPr="00B46D35">
              <w:rPr>
                <w:rFonts w:ascii="Times New Roman" w:hAnsi="Times New Roman" w:cs="Times New Roman"/>
                <w:i/>
                <w:iCs/>
                <w:color w:val="000000"/>
              </w:rPr>
              <w:t>LL</w:t>
            </w:r>
          </w:p>
        </w:tc>
        <w:tc>
          <w:tcPr>
            <w:tcW w:w="993" w:type="dxa"/>
            <w:tcBorders>
              <w:top w:val="single" w:sz="4" w:space="0" w:color="auto"/>
              <w:bottom w:val="single" w:sz="4" w:space="0" w:color="auto"/>
            </w:tcBorders>
          </w:tcPr>
          <w:p w14:paraId="2FC09994" w14:textId="77777777" w:rsidR="003F4198" w:rsidRPr="00B46D35" w:rsidRDefault="003F4198" w:rsidP="00784F5B">
            <w:pPr>
              <w:spacing w:line="276" w:lineRule="auto"/>
              <w:jc w:val="center"/>
              <w:rPr>
                <w:rFonts w:ascii="Times New Roman" w:hAnsi="Times New Roman" w:cs="Times New Roman"/>
                <w:i/>
                <w:iCs/>
                <w:color w:val="000000"/>
              </w:rPr>
            </w:pPr>
            <w:r w:rsidRPr="00B46D35">
              <w:rPr>
                <w:rFonts w:ascii="Times New Roman" w:hAnsi="Times New Roman" w:cs="Times New Roman"/>
                <w:i/>
                <w:iCs/>
                <w:color w:val="000000"/>
              </w:rPr>
              <w:t>UL</w:t>
            </w:r>
          </w:p>
        </w:tc>
        <w:tc>
          <w:tcPr>
            <w:tcW w:w="992" w:type="dxa"/>
            <w:vMerge/>
            <w:tcBorders>
              <w:top w:val="nil"/>
              <w:bottom w:val="single" w:sz="4" w:space="0" w:color="auto"/>
            </w:tcBorders>
          </w:tcPr>
          <w:p w14:paraId="0AD07D4A" w14:textId="77777777" w:rsidR="003F4198" w:rsidRPr="00B46D35" w:rsidRDefault="003F4198" w:rsidP="00784F5B">
            <w:pPr>
              <w:spacing w:line="276" w:lineRule="auto"/>
              <w:jc w:val="center"/>
              <w:rPr>
                <w:rFonts w:ascii="Times New Roman" w:hAnsi="Times New Roman" w:cs="Times New Roman"/>
                <w:i/>
                <w:iCs/>
                <w:color w:val="000000"/>
              </w:rPr>
            </w:pPr>
          </w:p>
        </w:tc>
      </w:tr>
      <w:tr w:rsidR="003F4198" w:rsidRPr="00B46D35" w14:paraId="5DE37728" w14:textId="77777777" w:rsidTr="003F4198">
        <w:tc>
          <w:tcPr>
            <w:tcW w:w="3828" w:type="dxa"/>
          </w:tcPr>
          <w:p w14:paraId="5897A7B4" w14:textId="5919FA37" w:rsidR="003F4198" w:rsidRPr="003F4198" w:rsidRDefault="003F4198" w:rsidP="00784F5B">
            <w:pPr>
              <w:spacing w:line="276" w:lineRule="auto"/>
              <w:rPr>
                <w:rFonts w:ascii="Times New Roman" w:hAnsi="Times New Roman" w:cs="Times New Roman"/>
                <w:i/>
                <w:iCs/>
                <w:color w:val="000000"/>
              </w:rPr>
            </w:pPr>
            <w:r>
              <w:rPr>
                <w:rFonts w:ascii="Times New Roman" w:hAnsi="Times New Roman" w:cs="Times New Roman"/>
                <w:i/>
                <w:iCs/>
                <w:color w:val="000000"/>
              </w:rPr>
              <w:t>Model 1</w:t>
            </w:r>
          </w:p>
        </w:tc>
        <w:tc>
          <w:tcPr>
            <w:tcW w:w="283" w:type="dxa"/>
            <w:tcBorders>
              <w:top w:val="single" w:sz="4" w:space="0" w:color="auto"/>
              <w:bottom w:val="nil"/>
            </w:tcBorders>
          </w:tcPr>
          <w:p w14:paraId="4D098F50" w14:textId="77777777" w:rsidR="003F4198" w:rsidRPr="00B46D35" w:rsidRDefault="003F4198" w:rsidP="00784F5B">
            <w:pPr>
              <w:spacing w:line="276" w:lineRule="auto"/>
              <w:jc w:val="right"/>
              <w:rPr>
                <w:rFonts w:ascii="Times New Roman" w:hAnsi="Times New Roman" w:cs="Times New Roman"/>
                <w:color w:val="000000"/>
              </w:rPr>
            </w:pPr>
          </w:p>
        </w:tc>
        <w:tc>
          <w:tcPr>
            <w:tcW w:w="1134" w:type="dxa"/>
            <w:tcBorders>
              <w:top w:val="single" w:sz="4" w:space="0" w:color="auto"/>
              <w:bottom w:val="nil"/>
            </w:tcBorders>
          </w:tcPr>
          <w:p w14:paraId="02CBD1A0" w14:textId="77777777" w:rsidR="003F4198" w:rsidRPr="00B46D35" w:rsidRDefault="003F4198" w:rsidP="00784F5B">
            <w:pPr>
              <w:spacing w:line="276" w:lineRule="auto"/>
              <w:jc w:val="right"/>
              <w:rPr>
                <w:rFonts w:ascii="Times New Roman" w:hAnsi="Times New Roman" w:cs="Times New Roman"/>
                <w:color w:val="000000"/>
              </w:rPr>
            </w:pPr>
          </w:p>
        </w:tc>
        <w:tc>
          <w:tcPr>
            <w:tcW w:w="992" w:type="dxa"/>
            <w:tcBorders>
              <w:top w:val="single" w:sz="4" w:space="0" w:color="auto"/>
              <w:bottom w:val="nil"/>
            </w:tcBorders>
          </w:tcPr>
          <w:p w14:paraId="60358745" w14:textId="77777777" w:rsidR="003F4198" w:rsidRPr="00B46D35" w:rsidRDefault="003F4198" w:rsidP="00784F5B">
            <w:pPr>
              <w:spacing w:line="276" w:lineRule="auto"/>
              <w:jc w:val="right"/>
              <w:rPr>
                <w:rFonts w:ascii="Times New Roman" w:hAnsi="Times New Roman" w:cs="Times New Roman"/>
                <w:color w:val="000000"/>
              </w:rPr>
            </w:pPr>
          </w:p>
        </w:tc>
        <w:tc>
          <w:tcPr>
            <w:tcW w:w="992" w:type="dxa"/>
          </w:tcPr>
          <w:p w14:paraId="009338FD" w14:textId="77777777" w:rsidR="003F4198" w:rsidRPr="00B46D35" w:rsidRDefault="003F4198" w:rsidP="00784F5B">
            <w:pPr>
              <w:spacing w:line="276" w:lineRule="auto"/>
              <w:jc w:val="right"/>
              <w:rPr>
                <w:rFonts w:ascii="Times New Roman" w:hAnsi="Times New Roman" w:cs="Times New Roman"/>
                <w:color w:val="000000"/>
              </w:rPr>
            </w:pPr>
          </w:p>
        </w:tc>
        <w:tc>
          <w:tcPr>
            <w:tcW w:w="993" w:type="dxa"/>
          </w:tcPr>
          <w:p w14:paraId="2AFE0100" w14:textId="77777777" w:rsidR="003F4198" w:rsidRPr="00B46D35" w:rsidRDefault="003F4198" w:rsidP="00784F5B">
            <w:pPr>
              <w:spacing w:line="276" w:lineRule="auto"/>
              <w:jc w:val="right"/>
              <w:rPr>
                <w:rFonts w:ascii="Times New Roman" w:hAnsi="Times New Roman" w:cs="Times New Roman"/>
                <w:color w:val="000000"/>
              </w:rPr>
            </w:pPr>
          </w:p>
        </w:tc>
        <w:tc>
          <w:tcPr>
            <w:tcW w:w="992" w:type="dxa"/>
          </w:tcPr>
          <w:p w14:paraId="6D793497" w14:textId="77777777" w:rsidR="003F4198" w:rsidRPr="00B46D35" w:rsidRDefault="003F4198" w:rsidP="00784F5B">
            <w:pPr>
              <w:spacing w:line="276" w:lineRule="auto"/>
              <w:jc w:val="right"/>
              <w:rPr>
                <w:rFonts w:ascii="Times New Roman" w:hAnsi="Times New Roman" w:cs="Times New Roman"/>
                <w:color w:val="000000"/>
              </w:rPr>
            </w:pPr>
          </w:p>
        </w:tc>
      </w:tr>
      <w:tr w:rsidR="003F4198" w:rsidRPr="00B46D35" w14:paraId="42AC8C47" w14:textId="77777777" w:rsidTr="003F4198">
        <w:tc>
          <w:tcPr>
            <w:tcW w:w="3828" w:type="dxa"/>
          </w:tcPr>
          <w:p w14:paraId="26EA0B47" w14:textId="77777777" w:rsidR="003F4198" w:rsidRPr="00B46D35" w:rsidRDefault="003F4198" w:rsidP="00784F5B">
            <w:pPr>
              <w:spacing w:line="276" w:lineRule="auto"/>
              <w:rPr>
                <w:rFonts w:ascii="Times New Roman" w:hAnsi="Times New Roman" w:cs="Times New Roman"/>
                <w:i/>
                <w:iCs/>
                <w:color w:val="000000"/>
              </w:rPr>
            </w:pPr>
            <w:r w:rsidRPr="00B46D35">
              <w:rPr>
                <w:rFonts w:ascii="Times New Roman" w:hAnsi="Times New Roman" w:cs="Times New Roman"/>
                <w:color w:val="000000"/>
              </w:rPr>
              <w:t xml:space="preserve">    Intercept</w:t>
            </w:r>
          </w:p>
        </w:tc>
        <w:tc>
          <w:tcPr>
            <w:tcW w:w="283" w:type="dxa"/>
            <w:tcBorders>
              <w:top w:val="nil"/>
            </w:tcBorders>
          </w:tcPr>
          <w:p w14:paraId="7BBF6DF1" w14:textId="77777777" w:rsidR="003F4198" w:rsidRPr="00B46D35" w:rsidRDefault="003F4198" w:rsidP="00784F5B">
            <w:pPr>
              <w:spacing w:line="276" w:lineRule="auto"/>
              <w:jc w:val="right"/>
              <w:rPr>
                <w:rFonts w:ascii="Times New Roman" w:hAnsi="Times New Roman" w:cs="Times New Roman"/>
                <w:color w:val="000000"/>
              </w:rPr>
            </w:pPr>
          </w:p>
        </w:tc>
        <w:tc>
          <w:tcPr>
            <w:tcW w:w="1134" w:type="dxa"/>
            <w:tcBorders>
              <w:top w:val="nil"/>
            </w:tcBorders>
          </w:tcPr>
          <w:p w14:paraId="7A885CF2" w14:textId="655B2141"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1.1</w:t>
            </w:r>
            <w:r>
              <w:rPr>
                <w:rFonts w:ascii="Times New Roman" w:hAnsi="Times New Roman" w:cs="Times New Roman"/>
                <w:color w:val="000000"/>
              </w:rPr>
              <w:t>1</w:t>
            </w:r>
          </w:p>
        </w:tc>
        <w:tc>
          <w:tcPr>
            <w:tcW w:w="992" w:type="dxa"/>
            <w:tcBorders>
              <w:top w:val="nil"/>
            </w:tcBorders>
          </w:tcPr>
          <w:p w14:paraId="5C62A926" w14:textId="6B7DC019"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0.19</w:t>
            </w:r>
          </w:p>
        </w:tc>
        <w:tc>
          <w:tcPr>
            <w:tcW w:w="992" w:type="dxa"/>
          </w:tcPr>
          <w:p w14:paraId="4FFFECBF" w14:textId="68CD4267"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0.73</w:t>
            </w:r>
          </w:p>
        </w:tc>
        <w:tc>
          <w:tcPr>
            <w:tcW w:w="993" w:type="dxa"/>
          </w:tcPr>
          <w:p w14:paraId="282A4257" w14:textId="68310A0A"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1.48</w:t>
            </w:r>
          </w:p>
        </w:tc>
        <w:tc>
          <w:tcPr>
            <w:tcW w:w="992" w:type="dxa"/>
          </w:tcPr>
          <w:p w14:paraId="783FCD1B" w14:textId="09ABF48C" w:rsidR="003F4198" w:rsidRPr="00B46D35" w:rsidRDefault="003A57D8" w:rsidP="00784F5B">
            <w:pPr>
              <w:spacing w:line="276" w:lineRule="auto"/>
              <w:jc w:val="right"/>
              <w:rPr>
                <w:rFonts w:ascii="Times New Roman" w:hAnsi="Times New Roman" w:cs="Times New Roman"/>
                <w:color w:val="000000"/>
              </w:rPr>
            </w:pPr>
            <w:r w:rsidRPr="006E008E">
              <w:rPr>
                <w:rFonts w:ascii="Times New Roman" w:hAnsi="Times New Roman" w:cs="Times New Roman"/>
                <w:color w:val="000000"/>
              </w:rPr>
              <w:t>&lt; .001</w:t>
            </w:r>
          </w:p>
        </w:tc>
      </w:tr>
      <w:tr w:rsidR="003F4198" w:rsidRPr="00B46D35" w14:paraId="6A19150A" w14:textId="77777777" w:rsidTr="003F4198">
        <w:tc>
          <w:tcPr>
            <w:tcW w:w="3828" w:type="dxa"/>
          </w:tcPr>
          <w:p w14:paraId="708E6937" w14:textId="77777777" w:rsidR="003F4198" w:rsidRPr="00B46D35" w:rsidRDefault="003F4198" w:rsidP="00784F5B">
            <w:pPr>
              <w:spacing w:line="276" w:lineRule="auto"/>
              <w:rPr>
                <w:rFonts w:ascii="Times New Roman" w:hAnsi="Times New Roman" w:cs="Times New Roman"/>
                <w:i/>
                <w:iCs/>
                <w:color w:val="000000"/>
              </w:rPr>
            </w:pPr>
            <w:r w:rsidRPr="00B46D35">
              <w:rPr>
                <w:rFonts w:ascii="Times New Roman" w:hAnsi="Times New Roman" w:cs="Times New Roman"/>
                <w:color w:val="000000"/>
              </w:rPr>
              <w:t xml:space="preserve">      Condition (balance vs. overload)</w:t>
            </w:r>
          </w:p>
        </w:tc>
        <w:tc>
          <w:tcPr>
            <w:tcW w:w="283" w:type="dxa"/>
          </w:tcPr>
          <w:p w14:paraId="226752A0" w14:textId="77777777" w:rsidR="003F4198" w:rsidRPr="00B46D35" w:rsidRDefault="003F4198" w:rsidP="00784F5B">
            <w:pPr>
              <w:spacing w:line="276" w:lineRule="auto"/>
              <w:jc w:val="right"/>
              <w:rPr>
                <w:rFonts w:ascii="Times New Roman" w:hAnsi="Times New Roman" w:cs="Times New Roman"/>
                <w:color w:val="000000"/>
              </w:rPr>
            </w:pPr>
          </w:p>
        </w:tc>
        <w:tc>
          <w:tcPr>
            <w:tcW w:w="1134" w:type="dxa"/>
          </w:tcPr>
          <w:p w14:paraId="6969CF4E" w14:textId="15FF78F9"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0.06</w:t>
            </w:r>
          </w:p>
        </w:tc>
        <w:tc>
          <w:tcPr>
            <w:tcW w:w="992" w:type="dxa"/>
          </w:tcPr>
          <w:p w14:paraId="1B42C39F" w14:textId="581D13BF" w:rsidR="003F4198" w:rsidRPr="00B46D35" w:rsidRDefault="003A57D8" w:rsidP="003A57D8">
            <w:pPr>
              <w:spacing w:line="276" w:lineRule="auto"/>
              <w:jc w:val="right"/>
              <w:rPr>
                <w:rFonts w:ascii="Times New Roman" w:hAnsi="Times New Roman" w:cs="Times New Roman"/>
                <w:color w:val="000000"/>
              </w:rPr>
            </w:pPr>
            <w:r w:rsidRPr="003A57D8">
              <w:rPr>
                <w:rFonts w:ascii="Times New Roman" w:hAnsi="Times New Roman" w:cs="Times New Roman"/>
                <w:color w:val="000000"/>
              </w:rPr>
              <w:t>0.05</w:t>
            </w:r>
          </w:p>
        </w:tc>
        <w:tc>
          <w:tcPr>
            <w:tcW w:w="992" w:type="dxa"/>
          </w:tcPr>
          <w:p w14:paraId="6B576DE5" w14:textId="73BCB055" w:rsidR="003F4198" w:rsidRPr="00B46D35" w:rsidRDefault="003A57D8" w:rsidP="00784F5B">
            <w:pPr>
              <w:spacing w:line="276" w:lineRule="auto"/>
              <w:jc w:val="right"/>
              <w:rPr>
                <w:rFonts w:ascii="Times New Roman" w:hAnsi="Times New Roman" w:cs="Times New Roman"/>
                <w:color w:val="000000"/>
              </w:rPr>
            </w:pPr>
            <w:r w:rsidRPr="00301962">
              <w:rPr>
                <w:rFonts w:ascii="Times New Roman" w:hAnsi="Times New Roman" w:cs="Times New Roman"/>
                <w:color w:val="000000"/>
              </w:rPr>
              <w:t>–</w:t>
            </w:r>
            <w:r w:rsidRPr="003A57D8">
              <w:rPr>
                <w:rFonts w:ascii="Times New Roman" w:hAnsi="Times New Roman" w:cs="Times New Roman"/>
                <w:color w:val="000000"/>
              </w:rPr>
              <w:t>0.04</w:t>
            </w:r>
          </w:p>
        </w:tc>
        <w:tc>
          <w:tcPr>
            <w:tcW w:w="993" w:type="dxa"/>
          </w:tcPr>
          <w:p w14:paraId="141FE0CE" w14:textId="036B5DC2"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0.1</w:t>
            </w:r>
            <w:r>
              <w:rPr>
                <w:rFonts w:ascii="Times New Roman" w:hAnsi="Times New Roman" w:cs="Times New Roman"/>
                <w:color w:val="000000"/>
              </w:rPr>
              <w:t>7</w:t>
            </w:r>
          </w:p>
        </w:tc>
        <w:tc>
          <w:tcPr>
            <w:tcW w:w="992" w:type="dxa"/>
          </w:tcPr>
          <w:p w14:paraId="260006FE" w14:textId="77F7DF4A"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.248</w:t>
            </w:r>
          </w:p>
        </w:tc>
      </w:tr>
      <w:tr w:rsidR="003F4198" w:rsidRPr="00B46D35" w14:paraId="7C22B958" w14:textId="77777777" w:rsidTr="003F4198">
        <w:tc>
          <w:tcPr>
            <w:tcW w:w="3828" w:type="dxa"/>
          </w:tcPr>
          <w:p w14:paraId="5F490782" w14:textId="186E089C" w:rsidR="003F4198" w:rsidRPr="00B46D35" w:rsidRDefault="003F4198" w:rsidP="00784F5B">
            <w:pPr>
              <w:spacing w:line="276" w:lineRule="auto"/>
              <w:rPr>
                <w:rFonts w:ascii="Times New Roman" w:hAnsi="Times New Roman" w:cs="Times New Roman"/>
                <w:i/>
                <w:iCs/>
                <w:color w:val="000000"/>
              </w:rPr>
            </w:pPr>
            <w:r w:rsidRPr="00B46D35">
              <w:rPr>
                <w:rFonts w:ascii="Times New Roman" w:hAnsi="Times New Roman" w:cs="Times New Roman"/>
                <w:color w:val="000000"/>
              </w:rPr>
              <w:t xml:space="preserve">      </w:t>
            </w:r>
            <w:r>
              <w:rPr>
                <w:rFonts w:ascii="Times New Roman" w:hAnsi="Times New Roman" w:cs="Times New Roman"/>
              </w:rPr>
              <w:t>Flow</w:t>
            </w:r>
            <w:r w:rsidRPr="00B46D35">
              <w:rPr>
                <w:rFonts w:ascii="Times New Roman" w:hAnsi="Times New Roman" w:cs="Times New Roman"/>
              </w:rPr>
              <w:t xml:space="preserve"> session 1</w:t>
            </w:r>
          </w:p>
        </w:tc>
        <w:tc>
          <w:tcPr>
            <w:tcW w:w="283" w:type="dxa"/>
          </w:tcPr>
          <w:p w14:paraId="0FB1EF21" w14:textId="77777777" w:rsidR="003F4198" w:rsidRPr="00B46D35" w:rsidRDefault="003F4198" w:rsidP="00784F5B">
            <w:pPr>
              <w:spacing w:line="276" w:lineRule="auto"/>
              <w:jc w:val="right"/>
              <w:rPr>
                <w:rFonts w:ascii="Times New Roman" w:hAnsi="Times New Roman" w:cs="Times New Roman"/>
                <w:color w:val="000000"/>
              </w:rPr>
            </w:pPr>
          </w:p>
        </w:tc>
        <w:tc>
          <w:tcPr>
            <w:tcW w:w="1134" w:type="dxa"/>
          </w:tcPr>
          <w:p w14:paraId="387B937F" w14:textId="62E3C06C"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0.6</w:t>
            </w:r>
            <w:r>
              <w:rPr>
                <w:rFonts w:ascii="Times New Roman" w:hAnsi="Times New Roman" w:cs="Times New Roman"/>
                <w:color w:val="000000"/>
              </w:rPr>
              <w:t>9</w:t>
            </w:r>
          </w:p>
        </w:tc>
        <w:tc>
          <w:tcPr>
            <w:tcW w:w="992" w:type="dxa"/>
          </w:tcPr>
          <w:p w14:paraId="77D63438" w14:textId="69C1395D"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0.0</w:t>
            </w:r>
            <w:r>
              <w:rPr>
                <w:rFonts w:ascii="Times New Roman" w:hAnsi="Times New Roman" w:cs="Times New Roman"/>
                <w:color w:val="000000"/>
              </w:rPr>
              <w:t>6</w:t>
            </w:r>
          </w:p>
        </w:tc>
        <w:tc>
          <w:tcPr>
            <w:tcW w:w="992" w:type="dxa"/>
          </w:tcPr>
          <w:p w14:paraId="6F9E3450" w14:textId="563AB776"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0.5</w:t>
            </w:r>
            <w:r>
              <w:rPr>
                <w:rFonts w:ascii="Times New Roman" w:hAnsi="Times New Roman" w:cs="Times New Roman"/>
                <w:color w:val="000000"/>
              </w:rPr>
              <w:t>7</w:t>
            </w:r>
          </w:p>
        </w:tc>
        <w:tc>
          <w:tcPr>
            <w:tcW w:w="993" w:type="dxa"/>
          </w:tcPr>
          <w:p w14:paraId="2349D787" w14:textId="127ABD54"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0.80</w:t>
            </w:r>
          </w:p>
        </w:tc>
        <w:tc>
          <w:tcPr>
            <w:tcW w:w="992" w:type="dxa"/>
          </w:tcPr>
          <w:p w14:paraId="62DE1043" w14:textId="7910A875" w:rsidR="003F4198" w:rsidRPr="00B46D35" w:rsidRDefault="003A57D8" w:rsidP="00784F5B">
            <w:pPr>
              <w:spacing w:line="276" w:lineRule="auto"/>
              <w:jc w:val="right"/>
              <w:rPr>
                <w:rFonts w:ascii="Times New Roman" w:hAnsi="Times New Roman" w:cs="Times New Roman"/>
                <w:color w:val="000000"/>
              </w:rPr>
            </w:pPr>
            <w:r w:rsidRPr="006E008E">
              <w:rPr>
                <w:rFonts w:ascii="Times New Roman" w:hAnsi="Times New Roman" w:cs="Times New Roman"/>
                <w:color w:val="000000"/>
              </w:rPr>
              <w:t>&lt; .001</w:t>
            </w:r>
          </w:p>
        </w:tc>
      </w:tr>
      <w:tr w:rsidR="003F4198" w:rsidRPr="00B46D35" w14:paraId="3B1C6B41" w14:textId="77777777" w:rsidTr="003F4198">
        <w:tc>
          <w:tcPr>
            <w:tcW w:w="3828" w:type="dxa"/>
          </w:tcPr>
          <w:p w14:paraId="5B2D7175" w14:textId="2138DB19" w:rsidR="003F4198" w:rsidRPr="00B46D35" w:rsidRDefault="003F4198" w:rsidP="00784F5B">
            <w:pPr>
              <w:spacing w:line="276" w:lineRule="auto"/>
              <w:rPr>
                <w:rFonts w:ascii="Times New Roman" w:hAnsi="Times New Roman" w:cs="Times New Roman"/>
                <w:i/>
                <w:iCs/>
                <w:color w:val="000000"/>
              </w:rPr>
            </w:pPr>
            <w:r w:rsidRPr="00B46D35">
              <w:rPr>
                <w:rFonts w:ascii="Times New Roman" w:hAnsi="Times New Roman" w:cs="Times New Roman"/>
                <w:color w:val="000000"/>
              </w:rPr>
              <w:t xml:space="preserve">      </w:t>
            </w:r>
            <w:r>
              <w:rPr>
                <w:rFonts w:ascii="Times New Roman" w:hAnsi="Times New Roman" w:cs="Times New Roman"/>
              </w:rPr>
              <w:t>Objective p</w:t>
            </w:r>
            <w:r w:rsidRPr="00B46D35">
              <w:rPr>
                <w:rFonts w:ascii="Times New Roman" w:hAnsi="Times New Roman" w:cs="Times New Roman"/>
              </w:rPr>
              <w:t>erformance session 1</w:t>
            </w:r>
          </w:p>
        </w:tc>
        <w:tc>
          <w:tcPr>
            <w:tcW w:w="283" w:type="dxa"/>
          </w:tcPr>
          <w:p w14:paraId="79668585" w14:textId="77777777" w:rsidR="003F4198" w:rsidRPr="00B46D35" w:rsidRDefault="003F4198" w:rsidP="00784F5B">
            <w:pPr>
              <w:spacing w:line="276" w:lineRule="auto"/>
              <w:jc w:val="right"/>
              <w:rPr>
                <w:rFonts w:ascii="Times New Roman" w:hAnsi="Times New Roman" w:cs="Times New Roman"/>
                <w:color w:val="000000"/>
              </w:rPr>
            </w:pPr>
          </w:p>
        </w:tc>
        <w:tc>
          <w:tcPr>
            <w:tcW w:w="1134" w:type="dxa"/>
          </w:tcPr>
          <w:p w14:paraId="6DCD99D3" w14:textId="465FD9F3" w:rsidR="003F4198" w:rsidRPr="00B46D35" w:rsidRDefault="003A57D8" w:rsidP="00784F5B">
            <w:pPr>
              <w:spacing w:line="276" w:lineRule="auto"/>
              <w:jc w:val="right"/>
              <w:rPr>
                <w:rFonts w:ascii="Times New Roman" w:hAnsi="Times New Roman" w:cs="Times New Roman"/>
                <w:color w:val="000000"/>
              </w:rPr>
            </w:pPr>
            <w:r w:rsidRPr="00301962">
              <w:rPr>
                <w:rFonts w:ascii="Times New Roman" w:hAnsi="Times New Roman" w:cs="Times New Roman"/>
                <w:color w:val="000000"/>
              </w:rPr>
              <w:t>–</w:t>
            </w:r>
            <w:r w:rsidRPr="003A57D8">
              <w:rPr>
                <w:rFonts w:ascii="Times New Roman" w:hAnsi="Times New Roman" w:cs="Times New Roman"/>
                <w:color w:val="000000"/>
              </w:rPr>
              <w:t>0.00</w:t>
            </w:r>
          </w:p>
        </w:tc>
        <w:tc>
          <w:tcPr>
            <w:tcW w:w="992" w:type="dxa"/>
          </w:tcPr>
          <w:p w14:paraId="0393228D" w14:textId="6BD902A7"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0.00</w:t>
            </w:r>
          </w:p>
        </w:tc>
        <w:tc>
          <w:tcPr>
            <w:tcW w:w="992" w:type="dxa"/>
          </w:tcPr>
          <w:p w14:paraId="3EA1281B" w14:textId="60D5FC8E" w:rsidR="003F4198" w:rsidRPr="00B46D35" w:rsidRDefault="003A57D8" w:rsidP="00784F5B">
            <w:pPr>
              <w:spacing w:line="276" w:lineRule="auto"/>
              <w:jc w:val="right"/>
              <w:rPr>
                <w:rFonts w:ascii="Times New Roman" w:hAnsi="Times New Roman" w:cs="Times New Roman"/>
                <w:color w:val="000000"/>
              </w:rPr>
            </w:pPr>
            <w:r w:rsidRPr="00301962">
              <w:rPr>
                <w:rFonts w:ascii="Times New Roman" w:hAnsi="Times New Roman" w:cs="Times New Roman"/>
                <w:color w:val="000000"/>
              </w:rPr>
              <w:t>–</w:t>
            </w:r>
            <w:r w:rsidRPr="003A57D8">
              <w:rPr>
                <w:rFonts w:ascii="Times New Roman" w:hAnsi="Times New Roman" w:cs="Times New Roman"/>
                <w:color w:val="000000"/>
              </w:rPr>
              <w:t>0.00</w:t>
            </w:r>
          </w:p>
        </w:tc>
        <w:tc>
          <w:tcPr>
            <w:tcW w:w="993" w:type="dxa"/>
          </w:tcPr>
          <w:p w14:paraId="478C6614" w14:textId="11ED5871"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0.00</w:t>
            </w:r>
          </w:p>
        </w:tc>
        <w:tc>
          <w:tcPr>
            <w:tcW w:w="992" w:type="dxa"/>
          </w:tcPr>
          <w:p w14:paraId="7034F809" w14:textId="3936098B" w:rsidR="003F4198" w:rsidRPr="00B46D35" w:rsidRDefault="003A57D8" w:rsidP="00784F5B">
            <w:pPr>
              <w:spacing w:line="276" w:lineRule="auto"/>
              <w:jc w:val="right"/>
              <w:rPr>
                <w:rFonts w:ascii="Times New Roman" w:hAnsi="Times New Roman" w:cs="Times New Roman"/>
                <w:color w:val="000000"/>
              </w:rPr>
            </w:pPr>
            <w:r w:rsidRPr="003A57D8">
              <w:rPr>
                <w:rFonts w:ascii="Times New Roman" w:hAnsi="Times New Roman" w:cs="Times New Roman"/>
                <w:color w:val="000000"/>
              </w:rPr>
              <w:t>.430</w:t>
            </w:r>
          </w:p>
        </w:tc>
      </w:tr>
      <w:tr w:rsidR="003F4198" w:rsidRPr="00B46D35" w14:paraId="67756505" w14:textId="77777777" w:rsidTr="003F4198">
        <w:tc>
          <w:tcPr>
            <w:tcW w:w="3828" w:type="dxa"/>
          </w:tcPr>
          <w:p w14:paraId="5940654C" w14:textId="7EB23C5E" w:rsidR="003F4198" w:rsidRPr="00B46D35" w:rsidRDefault="003F4198" w:rsidP="003F4198">
            <w:pPr>
              <w:spacing w:line="276" w:lineRule="auto"/>
              <w:rPr>
                <w:rFonts w:ascii="Times New Roman" w:hAnsi="Times New Roman" w:cs="Times New Roman"/>
                <w:color w:val="000000"/>
              </w:rPr>
            </w:pPr>
            <w:r>
              <w:rPr>
                <w:rFonts w:ascii="Times New Roman" w:hAnsi="Times New Roman" w:cs="Times New Roman"/>
                <w:i/>
                <w:iCs/>
                <w:color w:val="000000"/>
              </w:rPr>
              <w:t>Model 2</w:t>
            </w:r>
          </w:p>
        </w:tc>
        <w:tc>
          <w:tcPr>
            <w:tcW w:w="283" w:type="dxa"/>
          </w:tcPr>
          <w:p w14:paraId="167B036E" w14:textId="77777777" w:rsidR="003F4198" w:rsidRPr="00B46D35" w:rsidRDefault="003F4198" w:rsidP="003F4198">
            <w:pPr>
              <w:spacing w:line="276" w:lineRule="auto"/>
              <w:jc w:val="right"/>
              <w:rPr>
                <w:rFonts w:ascii="Times New Roman" w:hAnsi="Times New Roman" w:cs="Times New Roman"/>
                <w:color w:val="000000"/>
              </w:rPr>
            </w:pPr>
          </w:p>
        </w:tc>
        <w:tc>
          <w:tcPr>
            <w:tcW w:w="1134" w:type="dxa"/>
          </w:tcPr>
          <w:p w14:paraId="083F5F3E" w14:textId="77777777" w:rsidR="003F4198" w:rsidRPr="00B46D35" w:rsidRDefault="003F4198" w:rsidP="003F4198">
            <w:pPr>
              <w:spacing w:line="276" w:lineRule="auto"/>
              <w:jc w:val="right"/>
              <w:rPr>
                <w:rFonts w:ascii="Times New Roman" w:hAnsi="Times New Roman" w:cs="Times New Roman"/>
                <w:color w:val="000000"/>
              </w:rPr>
            </w:pPr>
          </w:p>
        </w:tc>
        <w:tc>
          <w:tcPr>
            <w:tcW w:w="992" w:type="dxa"/>
          </w:tcPr>
          <w:p w14:paraId="02357D8E" w14:textId="77777777" w:rsidR="003F4198" w:rsidRPr="00B46D35" w:rsidRDefault="003F4198" w:rsidP="003F4198">
            <w:pPr>
              <w:spacing w:line="276" w:lineRule="auto"/>
              <w:jc w:val="right"/>
              <w:rPr>
                <w:rFonts w:ascii="Times New Roman" w:hAnsi="Times New Roman" w:cs="Times New Roman"/>
                <w:color w:val="000000"/>
              </w:rPr>
            </w:pPr>
          </w:p>
        </w:tc>
        <w:tc>
          <w:tcPr>
            <w:tcW w:w="992" w:type="dxa"/>
          </w:tcPr>
          <w:p w14:paraId="591E749F" w14:textId="77777777" w:rsidR="003F4198" w:rsidRPr="00B46D35" w:rsidRDefault="003F4198" w:rsidP="003F4198">
            <w:pPr>
              <w:spacing w:line="276" w:lineRule="auto"/>
              <w:jc w:val="right"/>
              <w:rPr>
                <w:rFonts w:ascii="Times New Roman" w:hAnsi="Times New Roman" w:cs="Times New Roman"/>
                <w:color w:val="000000"/>
              </w:rPr>
            </w:pPr>
          </w:p>
        </w:tc>
        <w:tc>
          <w:tcPr>
            <w:tcW w:w="993" w:type="dxa"/>
          </w:tcPr>
          <w:p w14:paraId="006CCEE9" w14:textId="77777777" w:rsidR="003F4198" w:rsidRPr="00B46D35" w:rsidRDefault="003F4198" w:rsidP="003F4198">
            <w:pPr>
              <w:spacing w:line="276" w:lineRule="auto"/>
              <w:jc w:val="right"/>
              <w:rPr>
                <w:rFonts w:ascii="Times New Roman" w:hAnsi="Times New Roman" w:cs="Times New Roman"/>
                <w:color w:val="000000"/>
              </w:rPr>
            </w:pPr>
          </w:p>
        </w:tc>
        <w:tc>
          <w:tcPr>
            <w:tcW w:w="992" w:type="dxa"/>
          </w:tcPr>
          <w:p w14:paraId="694A6E46" w14:textId="77777777" w:rsidR="003F4198" w:rsidRPr="00B46D35" w:rsidRDefault="003F4198" w:rsidP="003F4198">
            <w:pPr>
              <w:spacing w:line="276" w:lineRule="auto"/>
              <w:jc w:val="right"/>
              <w:rPr>
                <w:rFonts w:ascii="Times New Roman" w:hAnsi="Times New Roman" w:cs="Times New Roman"/>
                <w:color w:val="000000"/>
              </w:rPr>
            </w:pPr>
          </w:p>
        </w:tc>
      </w:tr>
      <w:tr w:rsidR="003F4198" w:rsidRPr="00B46D35" w14:paraId="40CAE581" w14:textId="77777777" w:rsidTr="003F4198">
        <w:tc>
          <w:tcPr>
            <w:tcW w:w="3828" w:type="dxa"/>
          </w:tcPr>
          <w:p w14:paraId="37695BD6" w14:textId="07911F3B" w:rsidR="003F4198" w:rsidRPr="00B46D35" w:rsidRDefault="003F4198" w:rsidP="003F4198">
            <w:pPr>
              <w:spacing w:line="276" w:lineRule="auto"/>
              <w:rPr>
                <w:rFonts w:ascii="Times New Roman" w:hAnsi="Times New Roman" w:cs="Times New Roman"/>
                <w:color w:val="000000"/>
              </w:rPr>
            </w:pPr>
            <w:r w:rsidRPr="00B46D35">
              <w:rPr>
                <w:rFonts w:ascii="Times New Roman" w:hAnsi="Times New Roman" w:cs="Times New Roman"/>
                <w:color w:val="000000"/>
              </w:rPr>
              <w:t xml:space="preserve">    Intercept</w:t>
            </w:r>
          </w:p>
        </w:tc>
        <w:tc>
          <w:tcPr>
            <w:tcW w:w="283" w:type="dxa"/>
          </w:tcPr>
          <w:p w14:paraId="5FF4FB07" w14:textId="77777777" w:rsidR="003F4198" w:rsidRPr="00B46D35" w:rsidRDefault="003F4198" w:rsidP="003F4198">
            <w:pPr>
              <w:spacing w:line="276" w:lineRule="auto"/>
              <w:jc w:val="right"/>
              <w:rPr>
                <w:rFonts w:ascii="Times New Roman" w:hAnsi="Times New Roman" w:cs="Times New Roman"/>
                <w:color w:val="000000"/>
              </w:rPr>
            </w:pPr>
          </w:p>
        </w:tc>
        <w:tc>
          <w:tcPr>
            <w:tcW w:w="1134" w:type="dxa"/>
          </w:tcPr>
          <w:p w14:paraId="544F3706" w14:textId="3A207F82" w:rsidR="003F4198" w:rsidRPr="00B46D35" w:rsidRDefault="003F4198" w:rsidP="003F4198">
            <w:pPr>
              <w:spacing w:line="276" w:lineRule="auto"/>
              <w:jc w:val="right"/>
              <w:rPr>
                <w:rFonts w:ascii="Times New Roman" w:hAnsi="Times New Roman" w:cs="Times New Roman"/>
                <w:color w:val="000000"/>
              </w:rPr>
            </w:pPr>
            <w:r w:rsidRPr="003F4198">
              <w:rPr>
                <w:rFonts w:ascii="Times New Roman" w:hAnsi="Times New Roman" w:cs="Times New Roman"/>
                <w:color w:val="000000"/>
              </w:rPr>
              <w:t>1.18</w:t>
            </w:r>
          </w:p>
        </w:tc>
        <w:tc>
          <w:tcPr>
            <w:tcW w:w="992" w:type="dxa"/>
          </w:tcPr>
          <w:p w14:paraId="7DFEC834" w14:textId="1DEE363E"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0.20</w:t>
            </w:r>
          </w:p>
        </w:tc>
        <w:tc>
          <w:tcPr>
            <w:tcW w:w="992" w:type="dxa"/>
          </w:tcPr>
          <w:p w14:paraId="325369BA" w14:textId="014269C9"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0.78</w:t>
            </w:r>
          </w:p>
        </w:tc>
        <w:tc>
          <w:tcPr>
            <w:tcW w:w="993" w:type="dxa"/>
          </w:tcPr>
          <w:p w14:paraId="450BE1B5" w14:textId="62B52F66"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1.58</w:t>
            </w:r>
          </w:p>
        </w:tc>
        <w:tc>
          <w:tcPr>
            <w:tcW w:w="992" w:type="dxa"/>
          </w:tcPr>
          <w:p w14:paraId="73DEAE20" w14:textId="5583AD3D"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&lt; .001</w:t>
            </w:r>
          </w:p>
        </w:tc>
      </w:tr>
      <w:tr w:rsidR="003F4198" w:rsidRPr="00B46D35" w14:paraId="39A62FA8" w14:textId="77777777" w:rsidTr="003F4198">
        <w:tc>
          <w:tcPr>
            <w:tcW w:w="3828" w:type="dxa"/>
          </w:tcPr>
          <w:p w14:paraId="062091FE" w14:textId="6567BD59" w:rsidR="003F4198" w:rsidRPr="00B46D35" w:rsidRDefault="003F4198" w:rsidP="003F4198">
            <w:pPr>
              <w:spacing w:line="276" w:lineRule="auto"/>
              <w:rPr>
                <w:rFonts w:ascii="Times New Roman" w:hAnsi="Times New Roman" w:cs="Times New Roman"/>
                <w:color w:val="000000"/>
              </w:rPr>
            </w:pPr>
            <w:r w:rsidRPr="00B46D35">
              <w:rPr>
                <w:rFonts w:ascii="Times New Roman" w:hAnsi="Times New Roman" w:cs="Times New Roman"/>
                <w:color w:val="000000"/>
              </w:rPr>
              <w:t xml:space="preserve">      Condition (balance vs. overload)</w:t>
            </w:r>
          </w:p>
        </w:tc>
        <w:tc>
          <w:tcPr>
            <w:tcW w:w="283" w:type="dxa"/>
          </w:tcPr>
          <w:p w14:paraId="2A8D637D" w14:textId="77777777" w:rsidR="003F4198" w:rsidRPr="00B46D35" w:rsidRDefault="003F4198" w:rsidP="003F4198">
            <w:pPr>
              <w:spacing w:line="276" w:lineRule="auto"/>
              <w:jc w:val="right"/>
              <w:rPr>
                <w:rFonts w:ascii="Times New Roman" w:hAnsi="Times New Roman" w:cs="Times New Roman"/>
                <w:color w:val="000000"/>
              </w:rPr>
            </w:pPr>
          </w:p>
        </w:tc>
        <w:tc>
          <w:tcPr>
            <w:tcW w:w="1134" w:type="dxa"/>
          </w:tcPr>
          <w:p w14:paraId="0D2E7E51" w14:textId="6E798CAB" w:rsidR="003F4198" w:rsidRPr="00B46D35" w:rsidRDefault="003F4198" w:rsidP="003F4198">
            <w:pPr>
              <w:spacing w:line="276" w:lineRule="auto"/>
              <w:jc w:val="right"/>
              <w:rPr>
                <w:rFonts w:ascii="Times New Roman" w:hAnsi="Times New Roman" w:cs="Times New Roman"/>
                <w:color w:val="000000"/>
              </w:rPr>
            </w:pPr>
            <w:r w:rsidRPr="003F4198">
              <w:rPr>
                <w:rFonts w:ascii="Times New Roman" w:hAnsi="Times New Roman" w:cs="Times New Roman"/>
                <w:color w:val="000000"/>
              </w:rPr>
              <w:t>0.0</w:t>
            </w:r>
            <w:r>
              <w:rPr>
                <w:rFonts w:ascii="Times New Roman" w:hAnsi="Times New Roman" w:cs="Times New Roman"/>
                <w:color w:val="000000"/>
              </w:rPr>
              <w:t>5</w:t>
            </w:r>
          </w:p>
        </w:tc>
        <w:tc>
          <w:tcPr>
            <w:tcW w:w="992" w:type="dxa"/>
          </w:tcPr>
          <w:p w14:paraId="4BB09CFA" w14:textId="5D120B73"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0.05</w:t>
            </w:r>
          </w:p>
        </w:tc>
        <w:tc>
          <w:tcPr>
            <w:tcW w:w="992" w:type="dxa"/>
          </w:tcPr>
          <w:p w14:paraId="5182FB76" w14:textId="0F5E05F2" w:rsidR="003F4198" w:rsidRPr="00B46D35" w:rsidRDefault="00540BBF" w:rsidP="003F4198">
            <w:pPr>
              <w:spacing w:line="276" w:lineRule="auto"/>
              <w:jc w:val="right"/>
              <w:rPr>
                <w:rFonts w:ascii="Times New Roman" w:hAnsi="Times New Roman" w:cs="Times New Roman"/>
                <w:color w:val="000000"/>
              </w:rPr>
            </w:pPr>
            <w:r w:rsidRPr="00301962">
              <w:rPr>
                <w:rFonts w:ascii="Times New Roman" w:hAnsi="Times New Roman" w:cs="Times New Roman"/>
                <w:color w:val="000000"/>
              </w:rPr>
              <w:t>–</w:t>
            </w:r>
            <w:r w:rsidRPr="00540BBF">
              <w:rPr>
                <w:rFonts w:ascii="Times New Roman" w:hAnsi="Times New Roman" w:cs="Times New Roman"/>
                <w:color w:val="000000"/>
              </w:rPr>
              <w:t>0.0</w:t>
            </w:r>
            <w:r>
              <w:rPr>
                <w:rFonts w:ascii="Times New Roman" w:hAnsi="Times New Roman" w:cs="Times New Roman"/>
                <w:color w:val="000000"/>
              </w:rPr>
              <w:t>6</w:t>
            </w:r>
          </w:p>
        </w:tc>
        <w:tc>
          <w:tcPr>
            <w:tcW w:w="993" w:type="dxa"/>
          </w:tcPr>
          <w:p w14:paraId="28F5B323" w14:textId="5E487A9B" w:rsidR="003F4198" w:rsidRPr="00B46D35" w:rsidRDefault="00540BBF" w:rsidP="003F4198">
            <w:pPr>
              <w:spacing w:line="276" w:lineRule="auto"/>
              <w:jc w:val="right"/>
              <w:rPr>
                <w:rFonts w:ascii="Times New Roman" w:hAnsi="Times New Roman" w:cs="Times New Roman"/>
                <w:color w:val="000000"/>
              </w:rPr>
            </w:pPr>
            <w:r w:rsidRPr="00540BBF">
              <w:rPr>
                <w:rFonts w:ascii="Times New Roman" w:hAnsi="Times New Roman" w:cs="Times New Roman"/>
                <w:color w:val="000000"/>
              </w:rPr>
              <w:t>0.1</w:t>
            </w:r>
            <w:r>
              <w:rPr>
                <w:rFonts w:ascii="Times New Roman" w:hAnsi="Times New Roman" w:cs="Times New Roman"/>
                <w:color w:val="000000"/>
              </w:rPr>
              <w:t>5</w:t>
            </w:r>
          </w:p>
        </w:tc>
        <w:tc>
          <w:tcPr>
            <w:tcW w:w="992" w:type="dxa"/>
          </w:tcPr>
          <w:p w14:paraId="74E61450" w14:textId="59920E76"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.373</w:t>
            </w:r>
          </w:p>
        </w:tc>
      </w:tr>
      <w:tr w:rsidR="003F4198" w:rsidRPr="00B46D35" w14:paraId="70B0D3DB" w14:textId="77777777" w:rsidTr="003F4198">
        <w:tc>
          <w:tcPr>
            <w:tcW w:w="3828" w:type="dxa"/>
          </w:tcPr>
          <w:p w14:paraId="060DFD85" w14:textId="57D7F1E5" w:rsidR="003F4198" w:rsidRPr="00B46D35" w:rsidRDefault="003F4198" w:rsidP="003F4198">
            <w:pPr>
              <w:spacing w:line="276" w:lineRule="auto"/>
              <w:rPr>
                <w:rFonts w:ascii="Times New Roman" w:hAnsi="Times New Roman" w:cs="Times New Roman"/>
                <w:color w:val="000000"/>
              </w:rPr>
            </w:pPr>
            <w:r w:rsidRPr="00B46D35">
              <w:rPr>
                <w:rFonts w:ascii="Times New Roman" w:hAnsi="Times New Roman" w:cs="Times New Roman"/>
                <w:color w:val="000000"/>
              </w:rPr>
              <w:t xml:space="preserve">      </w:t>
            </w:r>
            <w:r>
              <w:rPr>
                <w:rFonts w:ascii="Times New Roman" w:hAnsi="Times New Roman" w:cs="Times New Roman"/>
              </w:rPr>
              <w:t>Flow</w:t>
            </w:r>
            <w:r w:rsidRPr="00B46D35">
              <w:rPr>
                <w:rFonts w:ascii="Times New Roman" w:hAnsi="Times New Roman" w:cs="Times New Roman"/>
              </w:rPr>
              <w:t xml:space="preserve"> session 1</w:t>
            </w:r>
          </w:p>
        </w:tc>
        <w:tc>
          <w:tcPr>
            <w:tcW w:w="283" w:type="dxa"/>
          </w:tcPr>
          <w:p w14:paraId="61C392CF" w14:textId="77777777" w:rsidR="003F4198" w:rsidRPr="00B46D35" w:rsidRDefault="003F4198" w:rsidP="003F4198">
            <w:pPr>
              <w:spacing w:line="276" w:lineRule="auto"/>
              <w:jc w:val="right"/>
              <w:rPr>
                <w:rFonts w:ascii="Times New Roman" w:hAnsi="Times New Roman" w:cs="Times New Roman"/>
                <w:color w:val="000000"/>
              </w:rPr>
            </w:pPr>
          </w:p>
        </w:tc>
        <w:tc>
          <w:tcPr>
            <w:tcW w:w="1134" w:type="dxa"/>
          </w:tcPr>
          <w:p w14:paraId="26E3FD14" w14:textId="6FCB843F" w:rsidR="003F4198" w:rsidRPr="00B46D35" w:rsidRDefault="003F4198" w:rsidP="003F4198">
            <w:pPr>
              <w:spacing w:line="276" w:lineRule="auto"/>
              <w:jc w:val="right"/>
              <w:rPr>
                <w:rFonts w:ascii="Times New Roman" w:hAnsi="Times New Roman" w:cs="Times New Roman"/>
                <w:color w:val="000000"/>
              </w:rPr>
            </w:pPr>
            <w:r w:rsidRPr="003F4198">
              <w:rPr>
                <w:rFonts w:ascii="Times New Roman" w:hAnsi="Times New Roman" w:cs="Times New Roman"/>
                <w:color w:val="000000"/>
              </w:rPr>
              <w:t>0.6</w:t>
            </w:r>
            <w:r>
              <w:rPr>
                <w:rFonts w:ascii="Times New Roman" w:hAnsi="Times New Roman" w:cs="Times New Roman"/>
                <w:color w:val="000000"/>
              </w:rPr>
              <w:t>4</w:t>
            </w:r>
          </w:p>
        </w:tc>
        <w:tc>
          <w:tcPr>
            <w:tcW w:w="992" w:type="dxa"/>
          </w:tcPr>
          <w:p w14:paraId="1370B5BF" w14:textId="40BE93DE"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0.0</w:t>
            </w:r>
            <w:r>
              <w:rPr>
                <w:rFonts w:ascii="Times New Roman" w:hAnsi="Times New Roman" w:cs="Times New Roman"/>
                <w:color w:val="000000"/>
              </w:rPr>
              <w:t>8</w:t>
            </w:r>
          </w:p>
        </w:tc>
        <w:tc>
          <w:tcPr>
            <w:tcW w:w="992" w:type="dxa"/>
          </w:tcPr>
          <w:p w14:paraId="65F90CD1" w14:textId="7B70614D" w:rsidR="003F4198" w:rsidRPr="00B46D35" w:rsidRDefault="00540BBF" w:rsidP="003F4198">
            <w:pPr>
              <w:spacing w:line="276" w:lineRule="auto"/>
              <w:jc w:val="right"/>
              <w:rPr>
                <w:rFonts w:ascii="Times New Roman" w:hAnsi="Times New Roman" w:cs="Times New Roman"/>
                <w:color w:val="000000"/>
              </w:rPr>
            </w:pPr>
            <w:r w:rsidRPr="00540BBF">
              <w:rPr>
                <w:rFonts w:ascii="Times New Roman" w:hAnsi="Times New Roman" w:cs="Times New Roman"/>
                <w:color w:val="000000"/>
              </w:rPr>
              <w:t>0.4</w:t>
            </w:r>
            <w:r>
              <w:rPr>
                <w:rFonts w:ascii="Times New Roman" w:hAnsi="Times New Roman" w:cs="Times New Roman"/>
                <w:color w:val="000000"/>
              </w:rPr>
              <w:t>9</w:t>
            </w:r>
          </w:p>
        </w:tc>
        <w:tc>
          <w:tcPr>
            <w:tcW w:w="993" w:type="dxa"/>
          </w:tcPr>
          <w:p w14:paraId="1E6DA31E" w14:textId="4FE3E835" w:rsidR="003F4198" w:rsidRPr="00B46D35" w:rsidRDefault="00540BBF" w:rsidP="003F4198">
            <w:pPr>
              <w:spacing w:line="276" w:lineRule="auto"/>
              <w:jc w:val="right"/>
              <w:rPr>
                <w:rFonts w:ascii="Times New Roman" w:hAnsi="Times New Roman" w:cs="Times New Roman"/>
                <w:color w:val="000000"/>
              </w:rPr>
            </w:pPr>
            <w:r w:rsidRPr="00540BBF">
              <w:rPr>
                <w:rFonts w:ascii="Times New Roman" w:hAnsi="Times New Roman" w:cs="Times New Roman"/>
                <w:color w:val="000000"/>
              </w:rPr>
              <w:t>0.7</w:t>
            </w:r>
            <w:r>
              <w:rPr>
                <w:rFonts w:ascii="Times New Roman" w:hAnsi="Times New Roman" w:cs="Times New Roman"/>
                <w:color w:val="000000"/>
              </w:rPr>
              <w:t>9</w:t>
            </w:r>
          </w:p>
        </w:tc>
        <w:tc>
          <w:tcPr>
            <w:tcW w:w="992" w:type="dxa"/>
          </w:tcPr>
          <w:p w14:paraId="6F176CAB" w14:textId="280624B7"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&lt; .001</w:t>
            </w:r>
          </w:p>
        </w:tc>
      </w:tr>
      <w:tr w:rsidR="003F4198" w:rsidRPr="00B46D35" w14:paraId="76BCB576" w14:textId="77777777" w:rsidTr="003F4198">
        <w:tc>
          <w:tcPr>
            <w:tcW w:w="3828" w:type="dxa"/>
          </w:tcPr>
          <w:p w14:paraId="7D391E78" w14:textId="1D6435D2" w:rsidR="003F4198" w:rsidRPr="00B46D35" w:rsidRDefault="003F4198" w:rsidP="003F4198">
            <w:pPr>
              <w:spacing w:line="276" w:lineRule="auto"/>
              <w:rPr>
                <w:rFonts w:ascii="Times New Roman" w:hAnsi="Times New Roman" w:cs="Times New Roman"/>
                <w:color w:val="000000"/>
              </w:rPr>
            </w:pPr>
            <w:r w:rsidRPr="00B46D35">
              <w:rPr>
                <w:rFonts w:ascii="Times New Roman" w:hAnsi="Times New Roman" w:cs="Times New Roman"/>
                <w:color w:val="000000"/>
              </w:rPr>
              <w:t xml:space="preserve">      </w:t>
            </w:r>
            <w:r>
              <w:rPr>
                <w:rFonts w:ascii="Times New Roman" w:hAnsi="Times New Roman" w:cs="Times New Roman"/>
              </w:rPr>
              <w:t>Subjective p</w:t>
            </w:r>
            <w:r w:rsidRPr="00B46D35">
              <w:rPr>
                <w:rFonts w:ascii="Times New Roman" w:hAnsi="Times New Roman" w:cs="Times New Roman"/>
              </w:rPr>
              <w:t>erformance session 1</w:t>
            </w:r>
          </w:p>
        </w:tc>
        <w:tc>
          <w:tcPr>
            <w:tcW w:w="283" w:type="dxa"/>
          </w:tcPr>
          <w:p w14:paraId="1352E04D" w14:textId="77777777" w:rsidR="003F4198" w:rsidRPr="00B46D35" w:rsidRDefault="003F4198" w:rsidP="003F4198">
            <w:pPr>
              <w:spacing w:line="276" w:lineRule="auto"/>
              <w:jc w:val="right"/>
              <w:rPr>
                <w:rFonts w:ascii="Times New Roman" w:hAnsi="Times New Roman" w:cs="Times New Roman"/>
                <w:color w:val="000000"/>
              </w:rPr>
            </w:pPr>
          </w:p>
        </w:tc>
        <w:tc>
          <w:tcPr>
            <w:tcW w:w="1134" w:type="dxa"/>
          </w:tcPr>
          <w:p w14:paraId="6D73A371" w14:textId="38530F29" w:rsidR="003F4198" w:rsidRPr="00B46D35" w:rsidRDefault="003F4198" w:rsidP="003F4198">
            <w:pPr>
              <w:spacing w:line="276" w:lineRule="auto"/>
              <w:jc w:val="right"/>
              <w:rPr>
                <w:rFonts w:ascii="Times New Roman" w:hAnsi="Times New Roman" w:cs="Times New Roman"/>
                <w:color w:val="000000"/>
              </w:rPr>
            </w:pPr>
            <w:r w:rsidRPr="003F4198">
              <w:rPr>
                <w:rFonts w:ascii="Times New Roman" w:hAnsi="Times New Roman" w:cs="Times New Roman"/>
                <w:color w:val="000000"/>
              </w:rPr>
              <w:t>0.0</w:t>
            </w:r>
            <w:r>
              <w:rPr>
                <w:rFonts w:ascii="Times New Roman" w:hAnsi="Times New Roman" w:cs="Times New Roman"/>
                <w:color w:val="000000"/>
              </w:rPr>
              <w:t>3</w:t>
            </w:r>
          </w:p>
        </w:tc>
        <w:tc>
          <w:tcPr>
            <w:tcW w:w="992" w:type="dxa"/>
          </w:tcPr>
          <w:p w14:paraId="08520C1B" w14:textId="28156BCC"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0.03</w:t>
            </w:r>
          </w:p>
        </w:tc>
        <w:tc>
          <w:tcPr>
            <w:tcW w:w="992" w:type="dxa"/>
          </w:tcPr>
          <w:p w14:paraId="4EA72A92" w14:textId="7763A2D5" w:rsidR="003F4198" w:rsidRPr="00B46D35" w:rsidRDefault="006E008E" w:rsidP="003F4198">
            <w:pPr>
              <w:spacing w:line="276" w:lineRule="auto"/>
              <w:jc w:val="right"/>
              <w:rPr>
                <w:rFonts w:ascii="Times New Roman" w:hAnsi="Times New Roman" w:cs="Times New Roman"/>
                <w:color w:val="000000"/>
              </w:rPr>
            </w:pPr>
            <w:r w:rsidRPr="00301962">
              <w:rPr>
                <w:rFonts w:ascii="Times New Roman" w:hAnsi="Times New Roman" w:cs="Times New Roman"/>
                <w:color w:val="000000"/>
              </w:rPr>
              <w:t>–</w:t>
            </w:r>
            <w:r w:rsidRPr="006E008E">
              <w:rPr>
                <w:rFonts w:ascii="Times New Roman" w:hAnsi="Times New Roman" w:cs="Times New Roman"/>
                <w:color w:val="000000"/>
              </w:rPr>
              <w:t>0.03</w:t>
            </w:r>
          </w:p>
        </w:tc>
        <w:tc>
          <w:tcPr>
            <w:tcW w:w="993" w:type="dxa"/>
          </w:tcPr>
          <w:p w14:paraId="7E18F6CE" w14:textId="45F639D7" w:rsidR="003F4198" w:rsidRPr="00B46D35" w:rsidRDefault="00540BBF" w:rsidP="003F4198">
            <w:pPr>
              <w:spacing w:line="276" w:lineRule="auto"/>
              <w:jc w:val="right"/>
              <w:rPr>
                <w:rFonts w:ascii="Times New Roman" w:hAnsi="Times New Roman" w:cs="Times New Roman"/>
                <w:color w:val="000000"/>
              </w:rPr>
            </w:pPr>
            <w:r w:rsidRPr="00540BBF">
              <w:rPr>
                <w:rFonts w:ascii="Times New Roman" w:hAnsi="Times New Roman" w:cs="Times New Roman"/>
                <w:color w:val="000000"/>
              </w:rPr>
              <w:t>0.0</w:t>
            </w:r>
            <w:r>
              <w:rPr>
                <w:rFonts w:ascii="Times New Roman" w:hAnsi="Times New Roman" w:cs="Times New Roman"/>
                <w:color w:val="000000"/>
              </w:rPr>
              <w:t>9</w:t>
            </w:r>
          </w:p>
        </w:tc>
        <w:tc>
          <w:tcPr>
            <w:tcW w:w="992" w:type="dxa"/>
          </w:tcPr>
          <w:p w14:paraId="1EC13FE3" w14:textId="36E1BC2B" w:rsidR="003F4198" w:rsidRPr="00B46D35" w:rsidRDefault="006E008E" w:rsidP="003F4198">
            <w:pPr>
              <w:spacing w:line="276" w:lineRule="auto"/>
              <w:jc w:val="right"/>
              <w:rPr>
                <w:rFonts w:ascii="Times New Roman" w:hAnsi="Times New Roman" w:cs="Times New Roman"/>
                <w:color w:val="000000"/>
              </w:rPr>
            </w:pPr>
            <w:r w:rsidRPr="006E008E">
              <w:rPr>
                <w:rFonts w:ascii="Times New Roman" w:hAnsi="Times New Roman" w:cs="Times New Roman"/>
                <w:color w:val="000000"/>
              </w:rPr>
              <w:t>.37</w:t>
            </w:r>
            <w:r>
              <w:rPr>
                <w:rFonts w:ascii="Times New Roman" w:hAnsi="Times New Roman" w:cs="Times New Roman"/>
                <w:color w:val="000000"/>
              </w:rPr>
              <w:t>1</w:t>
            </w:r>
          </w:p>
        </w:tc>
      </w:tr>
    </w:tbl>
    <w:p w14:paraId="14AB5824" w14:textId="45063053" w:rsidR="003F4198" w:rsidRDefault="003F4198" w:rsidP="00C122D1">
      <w:pPr>
        <w:spacing w:line="480" w:lineRule="auto"/>
        <w:rPr>
          <w:rFonts w:ascii="Times New Roman" w:hAnsi="Times New Roman" w:cs="Times New Roman"/>
          <w:b/>
          <w:bCs/>
        </w:rPr>
      </w:pPr>
    </w:p>
    <w:p w14:paraId="497B2050" w14:textId="77777777" w:rsidR="006E008E" w:rsidRPr="00D41689" w:rsidRDefault="006E008E" w:rsidP="006E008E">
      <w:pPr>
        <w:spacing w:line="480" w:lineRule="auto"/>
        <w:rPr>
          <w:rFonts w:ascii="Times New Roman" w:hAnsi="Times New Roman" w:cs="Times New Roman"/>
        </w:rPr>
      </w:pPr>
      <w:r w:rsidRPr="008523AF">
        <w:rPr>
          <w:rFonts w:ascii="Times New Roman" w:hAnsi="Times New Roman" w:cs="Times New Roman"/>
          <w:i/>
          <w:iCs/>
        </w:rPr>
        <w:t>Note</w:t>
      </w:r>
      <w:r>
        <w:rPr>
          <w:rFonts w:ascii="Times New Roman" w:hAnsi="Times New Roman" w:cs="Times New Roman"/>
        </w:rPr>
        <w:t xml:space="preserve">. </w:t>
      </w:r>
      <w:r w:rsidRPr="00877199">
        <w:rPr>
          <w:rFonts w:ascii="Times New Roman" w:hAnsi="Times New Roman" w:cs="Times New Roman"/>
          <w:i/>
          <w:iCs/>
        </w:rPr>
        <w:t>N</w:t>
      </w:r>
      <w:r w:rsidRPr="00877199">
        <w:rPr>
          <w:rFonts w:ascii="Times New Roman" w:hAnsi="Times New Roman" w:cs="Times New Roman"/>
        </w:rPr>
        <w:t xml:space="preserve"> = 257. Estimates are unstandardized coefficients.</w:t>
      </w:r>
      <w:r>
        <w:rPr>
          <w:rFonts w:ascii="Times New Roman" w:hAnsi="Times New Roman" w:cs="Times New Roman"/>
        </w:rPr>
        <w:t xml:space="preserve"> </w:t>
      </w:r>
      <w:r w:rsidRPr="00B46D35">
        <w:rPr>
          <w:rFonts w:ascii="Times New Roman" w:hAnsi="Times New Roman" w:cs="Times New Roman"/>
        </w:rPr>
        <w:t>Heteroscedasticity-consistent (HC3) standard errors and corresponding 95% confidence intervals are reported.</w:t>
      </w:r>
      <w:r>
        <w:rPr>
          <w:rFonts w:ascii="Times New Roman" w:hAnsi="Times New Roman" w:cs="Times New Roman"/>
        </w:rPr>
        <w:t xml:space="preserve"> </w:t>
      </w:r>
      <w:r w:rsidRPr="00877199">
        <w:rPr>
          <w:rFonts w:ascii="Times New Roman" w:hAnsi="Times New Roman" w:cs="Times New Roman"/>
        </w:rPr>
        <w:t xml:space="preserve">CI = confidence interval; </w:t>
      </w:r>
      <w:r w:rsidRPr="00877199">
        <w:rPr>
          <w:rFonts w:ascii="Times New Roman" w:hAnsi="Times New Roman" w:cs="Times New Roman"/>
          <w:i/>
          <w:iCs/>
        </w:rPr>
        <w:t>LL</w:t>
      </w:r>
      <w:r w:rsidRPr="00877199">
        <w:rPr>
          <w:rFonts w:ascii="Times New Roman" w:hAnsi="Times New Roman" w:cs="Times New Roman"/>
        </w:rPr>
        <w:t xml:space="preserve"> = lower limit; </w:t>
      </w:r>
      <w:r w:rsidRPr="00877199">
        <w:rPr>
          <w:rFonts w:ascii="Times New Roman" w:hAnsi="Times New Roman" w:cs="Times New Roman"/>
          <w:i/>
          <w:iCs/>
        </w:rPr>
        <w:t>UL</w:t>
      </w:r>
      <w:r w:rsidRPr="00877199">
        <w:rPr>
          <w:rFonts w:ascii="Times New Roman" w:hAnsi="Times New Roman" w:cs="Times New Roman"/>
        </w:rPr>
        <w:t xml:space="preserve"> = upper limit.</w:t>
      </w:r>
    </w:p>
    <w:p w14:paraId="1978C71B" w14:textId="77777777" w:rsidR="006E008E" w:rsidRPr="003F4198" w:rsidRDefault="006E008E" w:rsidP="00C122D1">
      <w:pPr>
        <w:spacing w:line="480" w:lineRule="auto"/>
        <w:rPr>
          <w:rFonts w:ascii="Times New Roman" w:hAnsi="Times New Roman" w:cs="Times New Roman"/>
          <w:b/>
          <w:bCs/>
        </w:rPr>
      </w:pPr>
    </w:p>
    <w:sectPr w:rsidR="006E008E" w:rsidRPr="003F4198" w:rsidSect="003F4198">
      <w:pgSz w:w="11900" w:h="16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0E1740" w14:textId="77777777" w:rsidR="001E0524" w:rsidRDefault="001E0524" w:rsidP="00C122D1">
      <w:r>
        <w:separator/>
      </w:r>
    </w:p>
  </w:endnote>
  <w:endnote w:type="continuationSeparator" w:id="0">
    <w:p w14:paraId="79C000CD" w14:textId="77777777" w:rsidR="001E0524" w:rsidRDefault="001E0524" w:rsidP="00C1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034433" w14:textId="77777777" w:rsidR="001E0524" w:rsidRDefault="001E0524" w:rsidP="00C122D1">
      <w:r>
        <w:separator/>
      </w:r>
    </w:p>
  </w:footnote>
  <w:footnote w:type="continuationSeparator" w:id="0">
    <w:p w14:paraId="05E547BD" w14:textId="77777777" w:rsidR="001E0524" w:rsidRDefault="001E0524" w:rsidP="00C1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309475662"/>
      <w:docPartObj>
        <w:docPartGallery w:val="Page Numbers (Top of Page)"/>
        <w:docPartUnique/>
      </w:docPartObj>
    </w:sdtPr>
    <w:sdtContent>
      <w:p w14:paraId="455ED5A2" w14:textId="5E540968" w:rsidR="00C122D1" w:rsidRDefault="00C122D1" w:rsidP="00554F7F">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6520DA9" w14:textId="77777777" w:rsidR="00C122D1" w:rsidRDefault="00C122D1" w:rsidP="00C122D1">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19176573"/>
      <w:docPartObj>
        <w:docPartGallery w:val="Page Numbers (Top of Page)"/>
        <w:docPartUnique/>
      </w:docPartObj>
    </w:sdtPr>
    <w:sdtEndPr>
      <w:rPr>
        <w:rStyle w:val="Seitenzahl"/>
        <w:rFonts w:ascii="Times New Roman" w:hAnsi="Times New Roman" w:cs="Times New Roman"/>
      </w:rPr>
    </w:sdtEndPr>
    <w:sdtContent>
      <w:p w14:paraId="4C5D7AE6" w14:textId="0458EFB2" w:rsidR="00C122D1" w:rsidRPr="00C122D1" w:rsidRDefault="00C122D1" w:rsidP="00554F7F">
        <w:pPr>
          <w:pStyle w:val="Kopfzeile"/>
          <w:framePr w:wrap="none" w:vAnchor="text" w:hAnchor="margin" w:xAlign="right" w:y="1"/>
          <w:rPr>
            <w:rStyle w:val="Seitenzahl"/>
            <w:rFonts w:ascii="Times New Roman" w:hAnsi="Times New Roman" w:cs="Times New Roman"/>
          </w:rPr>
        </w:pPr>
        <w:r w:rsidRPr="00C122D1">
          <w:rPr>
            <w:rStyle w:val="Seitenzahl"/>
            <w:rFonts w:ascii="Times New Roman" w:hAnsi="Times New Roman" w:cs="Times New Roman"/>
          </w:rPr>
          <w:fldChar w:fldCharType="begin"/>
        </w:r>
        <w:r w:rsidRPr="00C122D1">
          <w:rPr>
            <w:rStyle w:val="Seitenzahl"/>
            <w:rFonts w:ascii="Times New Roman" w:hAnsi="Times New Roman" w:cs="Times New Roman"/>
          </w:rPr>
          <w:instrText xml:space="preserve"> PAGE </w:instrText>
        </w:r>
        <w:r w:rsidRPr="00C122D1">
          <w:rPr>
            <w:rStyle w:val="Seitenzahl"/>
            <w:rFonts w:ascii="Times New Roman" w:hAnsi="Times New Roman" w:cs="Times New Roman"/>
          </w:rPr>
          <w:fldChar w:fldCharType="separate"/>
        </w:r>
        <w:r w:rsidRPr="00C122D1">
          <w:rPr>
            <w:rStyle w:val="Seitenzahl"/>
            <w:rFonts w:ascii="Times New Roman" w:hAnsi="Times New Roman" w:cs="Times New Roman"/>
            <w:noProof/>
          </w:rPr>
          <w:t>1</w:t>
        </w:r>
        <w:r w:rsidRPr="00C122D1">
          <w:rPr>
            <w:rStyle w:val="Seitenzahl"/>
            <w:rFonts w:ascii="Times New Roman" w:hAnsi="Times New Roman" w:cs="Times New Roman"/>
          </w:rPr>
          <w:fldChar w:fldCharType="end"/>
        </w:r>
      </w:p>
    </w:sdtContent>
  </w:sdt>
  <w:p w14:paraId="7424BB1B" w14:textId="56B0A7A9" w:rsidR="00C122D1" w:rsidRPr="00C122D1" w:rsidRDefault="00C122D1" w:rsidP="00C122D1">
    <w:pPr>
      <w:pStyle w:val="Kopfzeile"/>
      <w:ind w:right="360"/>
      <w:rPr>
        <w:rFonts w:ascii="Times New Roman" w:hAnsi="Times New Roman" w:cs="Times New Roman"/>
      </w:rPr>
    </w:pPr>
    <w:r w:rsidRPr="00C122D1">
      <w:rPr>
        <w:rFonts w:ascii="Times New Roman" w:hAnsi="Times New Roman" w:cs="Times New Roman"/>
      </w:rPr>
      <w:t>DISENTANGLING FLOW &amp; PERFORMANCE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D1"/>
    <w:rsid w:val="00001FA7"/>
    <w:rsid w:val="00005903"/>
    <w:rsid w:val="00007489"/>
    <w:rsid w:val="00011503"/>
    <w:rsid w:val="00027D37"/>
    <w:rsid w:val="00030600"/>
    <w:rsid w:val="000531D7"/>
    <w:rsid w:val="00054527"/>
    <w:rsid w:val="00072694"/>
    <w:rsid w:val="0008500A"/>
    <w:rsid w:val="00085509"/>
    <w:rsid w:val="000A1841"/>
    <w:rsid w:val="000B357B"/>
    <w:rsid w:val="000C5114"/>
    <w:rsid w:val="000D0690"/>
    <w:rsid w:val="000D3CD5"/>
    <w:rsid w:val="000E75D3"/>
    <w:rsid w:val="001132EF"/>
    <w:rsid w:val="0011683B"/>
    <w:rsid w:val="001339A4"/>
    <w:rsid w:val="0014634D"/>
    <w:rsid w:val="001523A3"/>
    <w:rsid w:val="00163E51"/>
    <w:rsid w:val="0017231A"/>
    <w:rsid w:val="00173D00"/>
    <w:rsid w:val="0017468E"/>
    <w:rsid w:val="00182F39"/>
    <w:rsid w:val="001B0111"/>
    <w:rsid w:val="001B406C"/>
    <w:rsid w:val="001C187F"/>
    <w:rsid w:val="001C7C9D"/>
    <w:rsid w:val="001D1BB7"/>
    <w:rsid w:val="001E0524"/>
    <w:rsid w:val="001E233F"/>
    <w:rsid w:val="001E621B"/>
    <w:rsid w:val="001F2C3C"/>
    <w:rsid w:val="001F2F6B"/>
    <w:rsid w:val="00214CB8"/>
    <w:rsid w:val="002219A2"/>
    <w:rsid w:val="00227724"/>
    <w:rsid w:val="00235744"/>
    <w:rsid w:val="0023679C"/>
    <w:rsid w:val="00236FA0"/>
    <w:rsid w:val="00250556"/>
    <w:rsid w:val="00253D89"/>
    <w:rsid w:val="002A4043"/>
    <w:rsid w:val="002B2F1D"/>
    <w:rsid w:val="002D2C0E"/>
    <w:rsid w:val="002D6F43"/>
    <w:rsid w:val="002F794C"/>
    <w:rsid w:val="00301962"/>
    <w:rsid w:val="00302573"/>
    <w:rsid w:val="00304304"/>
    <w:rsid w:val="0031150B"/>
    <w:rsid w:val="00327413"/>
    <w:rsid w:val="0033230B"/>
    <w:rsid w:val="00336343"/>
    <w:rsid w:val="003442A5"/>
    <w:rsid w:val="0034586F"/>
    <w:rsid w:val="00350C32"/>
    <w:rsid w:val="00355B8C"/>
    <w:rsid w:val="003638D0"/>
    <w:rsid w:val="003755B8"/>
    <w:rsid w:val="00377EEB"/>
    <w:rsid w:val="00381713"/>
    <w:rsid w:val="003949FD"/>
    <w:rsid w:val="003A0085"/>
    <w:rsid w:val="003A11C4"/>
    <w:rsid w:val="003A2C90"/>
    <w:rsid w:val="003A57D8"/>
    <w:rsid w:val="003B592A"/>
    <w:rsid w:val="003B6C8B"/>
    <w:rsid w:val="003C295E"/>
    <w:rsid w:val="003F0618"/>
    <w:rsid w:val="003F08A8"/>
    <w:rsid w:val="003F4198"/>
    <w:rsid w:val="003F6265"/>
    <w:rsid w:val="004038F8"/>
    <w:rsid w:val="00404779"/>
    <w:rsid w:val="004107EB"/>
    <w:rsid w:val="0043181D"/>
    <w:rsid w:val="0043288E"/>
    <w:rsid w:val="00434F4E"/>
    <w:rsid w:val="00435E1B"/>
    <w:rsid w:val="00442F7F"/>
    <w:rsid w:val="0044685E"/>
    <w:rsid w:val="0044703E"/>
    <w:rsid w:val="00453EBF"/>
    <w:rsid w:val="00455C52"/>
    <w:rsid w:val="00484E73"/>
    <w:rsid w:val="00490FAE"/>
    <w:rsid w:val="00497CC3"/>
    <w:rsid w:val="004B27D8"/>
    <w:rsid w:val="004B598C"/>
    <w:rsid w:val="004C15FF"/>
    <w:rsid w:val="004C7CB7"/>
    <w:rsid w:val="004D704D"/>
    <w:rsid w:val="004D7347"/>
    <w:rsid w:val="004F00A7"/>
    <w:rsid w:val="004F4271"/>
    <w:rsid w:val="005124D0"/>
    <w:rsid w:val="005128D4"/>
    <w:rsid w:val="0051418F"/>
    <w:rsid w:val="00516B61"/>
    <w:rsid w:val="00520888"/>
    <w:rsid w:val="00522FE0"/>
    <w:rsid w:val="00524088"/>
    <w:rsid w:val="005250B6"/>
    <w:rsid w:val="0053428A"/>
    <w:rsid w:val="00540BBF"/>
    <w:rsid w:val="00540BE9"/>
    <w:rsid w:val="00542708"/>
    <w:rsid w:val="00551C3F"/>
    <w:rsid w:val="00552AC2"/>
    <w:rsid w:val="00553FE1"/>
    <w:rsid w:val="00555ACC"/>
    <w:rsid w:val="00560CB2"/>
    <w:rsid w:val="00565B1D"/>
    <w:rsid w:val="005774F5"/>
    <w:rsid w:val="00580975"/>
    <w:rsid w:val="005829E9"/>
    <w:rsid w:val="005867DE"/>
    <w:rsid w:val="005928D0"/>
    <w:rsid w:val="0059382C"/>
    <w:rsid w:val="005A1177"/>
    <w:rsid w:val="005A392A"/>
    <w:rsid w:val="005A4DAA"/>
    <w:rsid w:val="005C7912"/>
    <w:rsid w:val="005D0123"/>
    <w:rsid w:val="005D1756"/>
    <w:rsid w:val="005D578F"/>
    <w:rsid w:val="005E3378"/>
    <w:rsid w:val="005E5DF5"/>
    <w:rsid w:val="005E71AF"/>
    <w:rsid w:val="005E7A32"/>
    <w:rsid w:val="005F6B41"/>
    <w:rsid w:val="00606F70"/>
    <w:rsid w:val="006073A3"/>
    <w:rsid w:val="006221E1"/>
    <w:rsid w:val="006232A0"/>
    <w:rsid w:val="00623757"/>
    <w:rsid w:val="006258D2"/>
    <w:rsid w:val="00627DD5"/>
    <w:rsid w:val="00633856"/>
    <w:rsid w:val="00633B5C"/>
    <w:rsid w:val="00642B3C"/>
    <w:rsid w:val="006535B8"/>
    <w:rsid w:val="00662B6C"/>
    <w:rsid w:val="006655F7"/>
    <w:rsid w:val="00671DFA"/>
    <w:rsid w:val="006764EB"/>
    <w:rsid w:val="00681BFB"/>
    <w:rsid w:val="006930C0"/>
    <w:rsid w:val="006A0CA9"/>
    <w:rsid w:val="006B12D7"/>
    <w:rsid w:val="006B742B"/>
    <w:rsid w:val="006B755D"/>
    <w:rsid w:val="006C47EE"/>
    <w:rsid w:val="006C4DEB"/>
    <w:rsid w:val="006D19D9"/>
    <w:rsid w:val="006D4CCF"/>
    <w:rsid w:val="006D66E2"/>
    <w:rsid w:val="006E008E"/>
    <w:rsid w:val="006E6E01"/>
    <w:rsid w:val="006E7844"/>
    <w:rsid w:val="006F445A"/>
    <w:rsid w:val="006F5FE0"/>
    <w:rsid w:val="0070390B"/>
    <w:rsid w:val="00706BDB"/>
    <w:rsid w:val="00713019"/>
    <w:rsid w:val="0072116C"/>
    <w:rsid w:val="00722DED"/>
    <w:rsid w:val="00725A58"/>
    <w:rsid w:val="007316E9"/>
    <w:rsid w:val="0073327C"/>
    <w:rsid w:val="0073542F"/>
    <w:rsid w:val="00737217"/>
    <w:rsid w:val="00741826"/>
    <w:rsid w:val="00743385"/>
    <w:rsid w:val="007462FE"/>
    <w:rsid w:val="007514C1"/>
    <w:rsid w:val="007617C9"/>
    <w:rsid w:val="00765D8F"/>
    <w:rsid w:val="00766851"/>
    <w:rsid w:val="007816B5"/>
    <w:rsid w:val="00796774"/>
    <w:rsid w:val="00797749"/>
    <w:rsid w:val="007A4505"/>
    <w:rsid w:val="007B0F6D"/>
    <w:rsid w:val="007B7C1B"/>
    <w:rsid w:val="007C3FBF"/>
    <w:rsid w:val="00800756"/>
    <w:rsid w:val="00802D67"/>
    <w:rsid w:val="008124E1"/>
    <w:rsid w:val="00821E64"/>
    <w:rsid w:val="00843981"/>
    <w:rsid w:val="00844073"/>
    <w:rsid w:val="008472D0"/>
    <w:rsid w:val="00863084"/>
    <w:rsid w:val="008666DF"/>
    <w:rsid w:val="00870DFC"/>
    <w:rsid w:val="00875730"/>
    <w:rsid w:val="00880BAF"/>
    <w:rsid w:val="008871BD"/>
    <w:rsid w:val="008941ED"/>
    <w:rsid w:val="00894BAD"/>
    <w:rsid w:val="00896170"/>
    <w:rsid w:val="0089780C"/>
    <w:rsid w:val="008B1FD2"/>
    <w:rsid w:val="008B5424"/>
    <w:rsid w:val="008C3E46"/>
    <w:rsid w:val="008C662C"/>
    <w:rsid w:val="008D36AA"/>
    <w:rsid w:val="008D4D47"/>
    <w:rsid w:val="008E1380"/>
    <w:rsid w:val="008E2E07"/>
    <w:rsid w:val="008E359A"/>
    <w:rsid w:val="008E41C0"/>
    <w:rsid w:val="008E5F99"/>
    <w:rsid w:val="008F5952"/>
    <w:rsid w:val="00901C23"/>
    <w:rsid w:val="00903A82"/>
    <w:rsid w:val="0090488E"/>
    <w:rsid w:val="0090563A"/>
    <w:rsid w:val="00905AB5"/>
    <w:rsid w:val="00910228"/>
    <w:rsid w:val="00911534"/>
    <w:rsid w:val="009169DD"/>
    <w:rsid w:val="009207BD"/>
    <w:rsid w:val="0092721A"/>
    <w:rsid w:val="00927BBA"/>
    <w:rsid w:val="009321A8"/>
    <w:rsid w:val="00955636"/>
    <w:rsid w:val="00973DD1"/>
    <w:rsid w:val="00980C15"/>
    <w:rsid w:val="00986E0F"/>
    <w:rsid w:val="00993ACF"/>
    <w:rsid w:val="009A32EA"/>
    <w:rsid w:val="009B5AB5"/>
    <w:rsid w:val="009C1FBD"/>
    <w:rsid w:val="009C7A4F"/>
    <w:rsid w:val="009E0759"/>
    <w:rsid w:val="009E1A8C"/>
    <w:rsid w:val="009F4045"/>
    <w:rsid w:val="009F555C"/>
    <w:rsid w:val="00A15F31"/>
    <w:rsid w:val="00A26C35"/>
    <w:rsid w:val="00A56BD2"/>
    <w:rsid w:val="00A65195"/>
    <w:rsid w:val="00A756C5"/>
    <w:rsid w:val="00A9346F"/>
    <w:rsid w:val="00A94C70"/>
    <w:rsid w:val="00A9680C"/>
    <w:rsid w:val="00A96F3E"/>
    <w:rsid w:val="00A97755"/>
    <w:rsid w:val="00AA7A5C"/>
    <w:rsid w:val="00AB41AB"/>
    <w:rsid w:val="00AC1F79"/>
    <w:rsid w:val="00AC4354"/>
    <w:rsid w:val="00AC77C0"/>
    <w:rsid w:val="00AD1828"/>
    <w:rsid w:val="00AE6F78"/>
    <w:rsid w:val="00AF4C47"/>
    <w:rsid w:val="00B0353F"/>
    <w:rsid w:val="00B049C7"/>
    <w:rsid w:val="00B23747"/>
    <w:rsid w:val="00B27351"/>
    <w:rsid w:val="00B330DD"/>
    <w:rsid w:val="00B42590"/>
    <w:rsid w:val="00B50650"/>
    <w:rsid w:val="00B53DC9"/>
    <w:rsid w:val="00B55194"/>
    <w:rsid w:val="00B55449"/>
    <w:rsid w:val="00B6061B"/>
    <w:rsid w:val="00B611E0"/>
    <w:rsid w:val="00B82FAB"/>
    <w:rsid w:val="00B92A15"/>
    <w:rsid w:val="00B96A9B"/>
    <w:rsid w:val="00BA4B93"/>
    <w:rsid w:val="00BB2057"/>
    <w:rsid w:val="00BB23F0"/>
    <w:rsid w:val="00BB4DF0"/>
    <w:rsid w:val="00BB61D7"/>
    <w:rsid w:val="00BC0B75"/>
    <w:rsid w:val="00BD13D7"/>
    <w:rsid w:val="00BD481A"/>
    <w:rsid w:val="00BE53D1"/>
    <w:rsid w:val="00BF2FDE"/>
    <w:rsid w:val="00BF5A8D"/>
    <w:rsid w:val="00C1064E"/>
    <w:rsid w:val="00C122D1"/>
    <w:rsid w:val="00C25225"/>
    <w:rsid w:val="00C327F0"/>
    <w:rsid w:val="00C338DE"/>
    <w:rsid w:val="00C34F2B"/>
    <w:rsid w:val="00C54635"/>
    <w:rsid w:val="00C553FD"/>
    <w:rsid w:val="00C63DB0"/>
    <w:rsid w:val="00C65311"/>
    <w:rsid w:val="00C71870"/>
    <w:rsid w:val="00C77828"/>
    <w:rsid w:val="00C86108"/>
    <w:rsid w:val="00C86C5D"/>
    <w:rsid w:val="00C91A2C"/>
    <w:rsid w:val="00C94E2E"/>
    <w:rsid w:val="00CA46A0"/>
    <w:rsid w:val="00CA6C23"/>
    <w:rsid w:val="00CB61FC"/>
    <w:rsid w:val="00CC566E"/>
    <w:rsid w:val="00CE0348"/>
    <w:rsid w:val="00CE35C8"/>
    <w:rsid w:val="00CE56C9"/>
    <w:rsid w:val="00D0028A"/>
    <w:rsid w:val="00D00FF3"/>
    <w:rsid w:val="00D06E8E"/>
    <w:rsid w:val="00D112E2"/>
    <w:rsid w:val="00D1442B"/>
    <w:rsid w:val="00D16747"/>
    <w:rsid w:val="00D2141A"/>
    <w:rsid w:val="00D23C80"/>
    <w:rsid w:val="00D35D7E"/>
    <w:rsid w:val="00D5228A"/>
    <w:rsid w:val="00D525AB"/>
    <w:rsid w:val="00D5347B"/>
    <w:rsid w:val="00D541D8"/>
    <w:rsid w:val="00D67988"/>
    <w:rsid w:val="00D70424"/>
    <w:rsid w:val="00D71029"/>
    <w:rsid w:val="00D76316"/>
    <w:rsid w:val="00D82D0A"/>
    <w:rsid w:val="00D84FD9"/>
    <w:rsid w:val="00D90CB8"/>
    <w:rsid w:val="00DA2621"/>
    <w:rsid w:val="00DA4A74"/>
    <w:rsid w:val="00DA7503"/>
    <w:rsid w:val="00DB12F0"/>
    <w:rsid w:val="00DC7180"/>
    <w:rsid w:val="00DE69A9"/>
    <w:rsid w:val="00DE715F"/>
    <w:rsid w:val="00DF2B71"/>
    <w:rsid w:val="00DF4C49"/>
    <w:rsid w:val="00DF6D1D"/>
    <w:rsid w:val="00DF7EC5"/>
    <w:rsid w:val="00E04188"/>
    <w:rsid w:val="00E07A92"/>
    <w:rsid w:val="00E212AD"/>
    <w:rsid w:val="00E4512F"/>
    <w:rsid w:val="00E57E29"/>
    <w:rsid w:val="00E60B1F"/>
    <w:rsid w:val="00E643A6"/>
    <w:rsid w:val="00E726E4"/>
    <w:rsid w:val="00E74DEF"/>
    <w:rsid w:val="00E87006"/>
    <w:rsid w:val="00E94B4B"/>
    <w:rsid w:val="00E950DC"/>
    <w:rsid w:val="00E95E1F"/>
    <w:rsid w:val="00EA22DD"/>
    <w:rsid w:val="00EC1B4B"/>
    <w:rsid w:val="00EC588B"/>
    <w:rsid w:val="00EC596A"/>
    <w:rsid w:val="00EC60A3"/>
    <w:rsid w:val="00ED338C"/>
    <w:rsid w:val="00ED7889"/>
    <w:rsid w:val="00EE19C4"/>
    <w:rsid w:val="00EF5AE5"/>
    <w:rsid w:val="00EF79A5"/>
    <w:rsid w:val="00EF7CC9"/>
    <w:rsid w:val="00F00DE5"/>
    <w:rsid w:val="00F10FD2"/>
    <w:rsid w:val="00F1271F"/>
    <w:rsid w:val="00F2085A"/>
    <w:rsid w:val="00F35B45"/>
    <w:rsid w:val="00F37B70"/>
    <w:rsid w:val="00F52FA2"/>
    <w:rsid w:val="00F553BA"/>
    <w:rsid w:val="00F654B4"/>
    <w:rsid w:val="00F77FAC"/>
    <w:rsid w:val="00F81981"/>
    <w:rsid w:val="00F9191F"/>
    <w:rsid w:val="00F94332"/>
    <w:rsid w:val="00F94FD3"/>
    <w:rsid w:val="00FA7927"/>
    <w:rsid w:val="00FB0197"/>
    <w:rsid w:val="00FC1168"/>
    <w:rsid w:val="00FC6869"/>
    <w:rsid w:val="00FC6AA8"/>
    <w:rsid w:val="00FD47E3"/>
    <w:rsid w:val="00FE14E7"/>
    <w:rsid w:val="00FE377D"/>
    <w:rsid w:val="00FE4D46"/>
    <w:rsid w:val="00FF0D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9C05368"/>
  <w14:defaultImageDpi w14:val="32767"/>
  <w15:chartTrackingRefBased/>
  <w15:docId w15:val="{CC15AB05-E050-694A-8872-4D3E6D3C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C122D1"/>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122D1"/>
    <w:pPr>
      <w:tabs>
        <w:tab w:val="center" w:pos="4536"/>
        <w:tab w:val="right" w:pos="9072"/>
      </w:tabs>
    </w:pPr>
  </w:style>
  <w:style w:type="character" w:customStyle="1" w:styleId="KopfzeileZchn">
    <w:name w:val="Kopfzeile Zchn"/>
    <w:basedOn w:val="Absatz-Standardschriftart"/>
    <w:link w:val="Kopfzeile"/>
    <w:uiPriority w:val="99"/>
    <w:rsid w:val="00C122D1"/>
    <w:rPr>
      <w:lang w:val="en-US"/>
    </w:rPr>
  </w:style>
  <w:style w:type="paragraph" w:styleId="Fuzeile">
    <w:name w:val="footer"/>
    <w:basedOn w:val="Standard"/>
    <w:link w:val="FuzeileZchn"/>
    <w:uiPriority w:val="99"/>
    <w:unhideWhenUsed/>
    <w:rsid w:val="00C122D1"/>
    <w:pPr>
      <w:tabs>
        <w:tab w:val="center" w:pos="4536"/>
        <w:tab w:val="right" w:pos="9072"/>
      </w:tabs>
    </w:pPr>
  </w:style>
  <w:style w:type="character" w:customStyle="1" w:styleId="FuzeileZchn">
    <w:name w:val="Fußzeile Zchn"/>
    <w:basedOn w:val="Absatz-Standardschriftart"/>
    <w:link w:val="Fuzeile"/>
    <w:uiPriority w:val="99"/>
    <w:rsid w:val="00C122D1"/>
    <w:rPr>
      <w:lang w:val="en-US"/>
    </w:rPr>
  </w:style>
  <w:style w:type="character" w:styleId="Seitenzahl">
    <w:name w:val="page number"/>
    <w:basedOn w:val="Absatz-Standardschriftart"/>
    <w:uiPriority w:val="99"/>
    <w:semiHidden/>
    <w:unhideWhenUsed/>
    <w:rsid w:val="00C122D1"/>
  </w:style>
  <w:style w:type="table" w:styleId="Tabellenraster">
    <w:name w:val="Table Grid"/>
    <w:basedOn w:val="NormaleTabelle"/>
    <w:uiPriority w:val="39"/>
    <w:rsid w:val="00C12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B1FD2"/>
    <w:rPr>
      <w:color w:val="0563C1" w:themeColor="hyperlink"/>
      <w:u w:val="single"/>
    </w:rPr>
  </w:style>
  <w:style w:type="character" w:styleId="NichtaufgelsteErwhnung">
    <w:name w:val="Unresolved Mention"/>
    <w:basedOn w:val="Absatz-Standardschriftart"/>
    <w:uiPriority w:val="99"/>
    <w:rsid w:val="008B1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1538054">
      <w:bodyDiv w:val="1"/>
      <w:marLeft w:val="0"/>
      <w:marRight w:val="0"/>
      <w:marTop w:val="0"/>
      <w:marBottom w:val="0"/>
      <w:divBdr>
        <w:top w:val="none" w:sz="0" w:space="0" w:color="auto"/>
        <w:left w:val="none" w:sz="0" w:space="0" w:color="auto"/>
        <w:bottom w:val="none" w:sz="0" w:space="0" w:color="auto"/>
        <w:right w:val="none" w:sz="0" w:space="0" w:color="auto"/>
      </w:divBdr>
    </w:div>
    <w:div w:id="2012218766">
      <w:bodyDiv w:val="1"/>
      <w:marLeft w:val="0"/>
      <w:marRight w:val="0"/>
      <w:marTop w:val="0"/>
      <w:marBottom w:val="0"/>
      <w:divBdr>
        <w:top w:val="none" w:sz="0" w:space="0" w:color="auto"/>
        <w:left w:val="none" w:sz="0" w:space="0" w:color="auto"/>
        <w:bottom w:val="none" w:sz="0" w:space="0" w:color="auto"/>
        <w:right w:val="none" w:sz="0" w:space="0" w:color="auto"/>
      </w:divBdr>
    </w:div>
    <w:div w:id="208217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0484-012-9201-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1965</Words>
  <Characters>10002</Characters>
  <Application>Microsoft Office Word</Application>
  <DocSecurity>0</DocSecurity>
  <Lines>772</Lines>
  <Paragraphs>444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Birte Thissen</dc:creator>
  <cp:keywords/>
  <dc:description/>
  <cp:lastModifiedBy>Birte Thissen</cp:lastModifiedBy>
  <cp:revision>49</cp:revision>
  <dcterms:created xsi:type="dcterms:W3CDTF">2026-07-04T19:35:00Z</dcterms:created>
  <dcterms:modified xsi:type="dcterms:W3CDTF">2026-09-14T10:16:00Z</dcterms:modified>
</cp:coreProperties>
</file>