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C382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Development of a one-step semi-homogeneous fluorescent method for multi-screening of sulfonamides in milk</w:t>
      </w:r>
    </w:p>
    <w:p w14:paraId="70F89B9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OLE_LINK7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Su Han Wang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Peng Lei Cui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Jian Ping Wang</w:t>
      </w:r>
      <w:bookmarkEnd w:id="0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21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ootnoteReference w:id="0" w:customMarkFollows="1"/>
        <w:sym w:font="Symbol" w:char="F02A"/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</w:p>
    <w:p w14:paraId="0C75C88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ollege of Veterinary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Medicine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Hebei Agricultural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University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Baoding Hebei, China 071000</w:t>
      </w:r>
    </w:p>
    <w:p w14:paraId="1D99857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ollege of Science, Hebei Agricultural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University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Baoding Hebei, China 071000</w:t>
      </w:r>
    </w:p>
    <w:p w14:paraId="09D5AFB5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E905B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Figure S1. </w:t>
      </w:r>
      <w:r>
        <w:rPr>
          <w:rFonts w:hint="eastAsia" w:ascii="Times New Roman" w:hAnsi="Times New Roman" w:cs="Times New Roman"/>
          <w:sz w:val="24"/>
          <w:szCs w:val="24"/>
        </w:rPr>
        <w:t>Detection result of the positive milk sample by liquid chromatography tandem mass spectrometry method.</w:t>
      </w:r>
    </w:p>
    <w:p w14:paraId="68C2445D">
      <w:pPr>
        <w:rPr>
          <w:rFonts w:hint="eastAsia"/>
        </w:rPr>
      </w:pPr>
      <w:r>
        <w:drawing>
          <wp:inline distT="0" distB="0" distL="0" distR="0">
            <wp:extent cx="4398010" cy="1457960"/>
            <wp:effectExtent l="0" t="0" r="2540" b="8890"/>
            <wp:docPr id="6" name="图片 6" descr="F:\xwechat_files\wxid_qcjnmbo8w20q22_4870\temp\RWTemp\2025-12\63f261ca608f5659c62c7d3b443ad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:\xwechat_files\wxid_qcjnmbo8w20q22_4870\temp\RWTemp\2025-12\63f261ca608f5659c62c7d3b443ad9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6" b="48645"/>
                    <a:stretch>
                      <a:fillRect/>
                    </a:stretch>
                  </pic:blipFill>
                  <pic:spPr>
                    <a:xfrm>
                      <a:off x="0" y="0"/>
                      <a:ext cx="4416640" cy="146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27C9D">
      <w:pPr>
        <w:rPr>
          <w:rFonts w:hint="eastAsia"/>
        </w:rPr>
      </w:pPr>
      <w:r>
        <w:drawing>
          <wp:inline distT="0" distB="0" distL="0" distR="0">
            <wp:extent cx="4398010" cy="1460500"/>
            <wp:effectExtent l="0" t="0" r="2540" b="6350"/>
            <wp:docPr id="1082250635" name="图片 1082250635" descr="F:\xwechat_files\wxid_qcjnmbo8w20q22_4870\temp\RWTemp\2025-12\63f261ca608f5659c62c7d3b443ad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250635" name="图片 1082250635" descr="F:\xwechat_files\wxid_qcjnmbo8w20q22_4870\temp\RWTemp\2025-12\63f261ca608f5659c62c7d3b443ad9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00"/>
                    <a:stretch>
                      <a:fillRect/>
                    </a:stretch>
                  </pic:blipFill>
                  <pic:spPr>
                    <a:xfrm>
                      <a:off x="0" y="0"/>
                      <a:ext cx="4421248" cy="146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6E3FC">
      <w:pPr>
        <w:ind w:firstLine="2205" w:firstLineChars="1050"/>
        <w:rPr>
          <w:rFonts w:hint="eastAsia" w:ascii="Times New Roman" w:hAnsi="黑体" w:eastAsia="黑体" w:cs="Times New Roman"/>
          <w:color w:val="000000"/>
          <w:szCs w:val="21"/>
        </w:rPr>
      </w:pPr>
      <w:bookmarkStart w:id="1" w:name="OLE_LINK2"/>
      <w:bookmarkStart w:id="2" w:name="OLE_LINK1"/>
      <w:r>
        <w:rPr>
          <w:rFonts w:ascii="Times New Roman" w:hAnsi="Times New Roman" w:cs="Times New Roman"/>
          <w:szCs w:val="21"/>
        </w:rPr>
        <w:t>Sulfamethazine</w:t>
      </w:r>
      <w:r>
        <w:rPr>
          <w:rFonts w:hint="eastAsia" w:ascii="Times New Roman" w:hAnsi="Times New Roman" w:cs="Times New Roman"/>
          <w:szCs w:val="21"/>
        </w:rPr>
        <w:t xml:space="preserve"> standard (</w:t>
      </w:r>
      <w:r>
        <w:rPr>
          <w:rFonts w:hint="eastAsia" w:ascii="Times New Roman" w:hAnsi="黑体" w:eastAsia="黑体" w:cs="Times New Roman"/>
          <w:color w:val="000000"/>
          <w:szCs w:val="21"/>
        </w:rPr>
        <w:t xml:space="preserve">12.5 </w:t>
      </w:r>
      <w:r>
        <w:rPr>
          <w:rFonts w:hint="eastAsia" w:ascii="Times New Roman" w:hAnsi="Times New Roman" w:eastAsia="黑体" w:cs="Times New Roman"/>
          <w:color w:val="000000"/>
          <w:szCs w:val="21"/>
        </w:rPr>
        <w:t>n</w:t>
      </w:r>
      <w:r>
        <w:rPr>
          <w:rFonts w:ascii="Times New Roman" w:hAnsi="黑体" w:eastAsia="黑体" w:cs="Times New Roman"/>
          <w:color w:val="000000"/>
          <w:szCs w:val="21"/>
        </w:rPr>
        <w:t>g/</w:t>
      </w:r>
      <w:r>
        <w:rPr>
          <w:rFonts w:hint="eastAsia" w:ascii="Times New Roman" w:hAnsi="黑体" w:eastAsia="黑体" w:cs="Times New Roman"/>
          <w:color w:val="000000"/>
          <w:szCs w:val="21"/>
        </w:rPr>
        <w:t>mL)</w:t>
      </w:r>
      <w:bookmarkEnd w:id="1"/>
      <w:bookmarkEnd w:id="2"/>
    </w:p>
    <w:p w14:paraId="6BEA65EF">
      <w:pPr>
        <w:ind w:firstLine="2205" w:firstLineChars="1050"/>
        <w:rPr>
          <w:rFonts w:hint="eastAsia" w:ascii="Times New Roman" w:hAnsi="黑体" w:eastAsia="黑体" w:cs="Times New Roman"/>
          <w:color w:val="000000"/>
          <w:szCs w:val="21"/>
        </w:rPr>
      </w:pPr>
    </w:p>
    <w:p w14:paraId="79A6CF56">
      <w:pPr>
        <w:jc w:val="left"/>
        <w:rPr>
          <w:rFonts w:hint="eastAsia"/>
          <w:szCs w:val="21"/>
        </w:rPr>
      </w:pPr>
      <w:r>
        <w:drawing>
          <wp:inline distT="0" distB="0" distL="0" distR="0">
            <wp:extent cx="4457700" cy="3236595"/>
            <wp:effectExtent l="0" t="0" r="0" b="1905"/>
            <wp:docPr id="2" name="图片 2" descr="G:\BK-Z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\BK-Z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1780" cy="323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7EB7F">
      <w:pPr>
        <w:rPr>
          <w:rFonts w:ascii="Times New Roman" w:hAnsi="Times New Roman" w:cs="Times New Roman"/>
        </w:rPr>
      </w:pPr>
      <w:r>
        <w:rPr>
          <w:rFonts w:hint="eastAsia"/>
        </w:rPr>
        <w:t xml:space="preserve">                         </w:t>
      </w:r>
      <w:r>
        <w:rPr>
          <w:rFonts w:ascii="Times New Roman" w:hAnsi="Times New Roman" w:cs="Times New Roman"/>
        </w:rPr>
        <w:t xml:space="preserve">  Blank milk sample</w:t>
      </w:r>
    </w:p>
    <w:p w14:paraId="19E81B5B">
      <w:pPr>
        <w:rPr>
          <w:rFonts w:hint="eastAsia"/>
        </w:rPr>
      </w:pPr>
      <w:r>
        <w:drawing>
          <wp:inline distT="0" distB="0" distL="0" distR="0">
            <wp:extent cx="4406900" cy="1482090"/>
            <wp:effectExtent l="0" t="0" r="0" b="3810"/>
            <wp:docPr id="5" name="图片 5" descr="G:\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:\T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4" b="48707"/>
                    <a:stretch>
                      <a:fillRect/>
                    </a:stretch>
                  </pic:blipFill>
                  <pic:spPr>
                    <a:xfrm>
                      <a:off x="0" y="0"/>
                      <a:ext cx="4420836" cy="148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616AD">
      <w:pPr>
        <w:rPr>
          <w:rFonts w:hint="eastAsia"/>
        </w:rPr>
      </w:pPr>
      <w:r>
        <w:drawing>
          <wp:inline distT="0" distB="0" distL="0" distR="0">
            <wp:extent cx="4410710" cy="1489075"/>
            <wp:effectExtent l="0" t="0" r="8890" b="0"/>
            <wp:docPr id="1081026521" name="图片 1081026521" descr="G:\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26521" name="图片 1081026521" descr="G:\T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501"/>
                    <a:stretch>
                      <a:fillRect/>
                    </a:stretch>
                  </pic:blipFill>
                  <pic:spPr>
                    <a:xfrm>
                      <a:off x="0" y="0"/>
                      <a:ext cx="4436784" cy="149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E2F59">
      <w:pPr>
        <w:ind w:firstLine="1155" w:firstLineChars="550"/>
        <w:rPr>
          <w:rFonts w:hint="eastAsia" w:ascii="Times New Roman" w:hAnsi="黑体" w:eastAsia="黑体" w:cs="Times New Roman"/>
          <w:color w:val="000000"/>
        </w:rPr>
      </w:pPr>
      <w:r>
        <w:rPr>
          <w:rFonts w:hint="eastAsia" w:ascii="Times New Roman" w:hAnsi="黑体" w:eastAsia="黑体" w:cs="Times New Roman"/>
          <w:color w:val="000000"/>
        </w:rPr>
        <w:t>The positive milk sample containing s</w:t>
      </w:r>
      <w:r>
        <w:rPr>
          <w:rFonts w:ascii="Times New Roman" w:hAnsi="黑体" w:eastAsia="黑体" w:cs="Times New Roman"/>
          <w:color w:val="000000"/>
        </w:rPr>
        <w:t>ulfamethazine</w:t>
      </w:r>
      <w:r>
        <w:rPr>
          <w:rFonts w:hint="eastAsia" w:ascii="Times New Roman" w:hAnsi="黑体" w:eastAsia="黑体" w:cs="Times New Roman"/>
          <w:color w:val="000000"/>
        </w:rPr>
        <w:t xml:space="preserve"> (24.4 </w:t>
      </w:r>
      <w:r>
        <w:rPr>
          <w:rFonts w:hint="eastAsia" w:ascii="Times New Roman" w:hAnsi="Times New Roman" w:eastAsia="黑体" w:cs="Times New Roman"/>
          <w:color w:val="000000"/>
        </w:rPr>
        <w:t>n</w:t>
      </w:r>
      <w:r>
        <w:rPr>
          <w:rFonts w:ascii="Times New Roman" w:hAnsi="黑体" w:eastAsia="黑体" w:cs="Times New Roman"/>
          <w:color w:val="000000"/>
        </w:rPr>
        <w:t>g/</w:t>
      </w:r>
      <w:r>
        <w:rPr>
          <w:rFonts w:hint="eastAsia" w:ascii="Times New Roman" w:hAnsi="黑体" w:eastAsia="黑体" w:cs="Times New Roman"/>
          <w:color w:val="000000"/>
        </w:rPr>
        <w:t>mL)</w:t>
      </w:r>
    </w:p>
    <w:p w14:paraId="40CEB2C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9237152">
      <w:pPr>
        <w:pStyle w:val="14"/>
        <w:rPr>
          <w:rFonts w:ascii="Times New Roman" w:hAnsi="Times New Roman" w:cs="Times New Roman"/>
        </w:rPr>
      </w:pPr>
      <w:r>
        <w:rPr>
          <w:rStyle w:val="21"/>
          <w:rFonts w:ascii="Times New Roman" w:hAnsi="Times New Roman" w:cs="Times New Roman"/>
        </w:rPr>
        <w:sym w:font="Symbol" w:char="F02A"/>
      </w:r>
      <w:r>
        <w:rPr>
          <w:rFonts w:ascii="Times New Roman" w:hAnsi="Times New Roman" w:cs="Times New Roman"/>
        </w:rPr>
        <w:t xml:space="preserve"> Corresponding author</w:t>
      </w:r>
      <w:r>
        <w:rPr>
          <w:rFonts w:hint="eastAsia"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Jian Ping Wang</w:t>
      </w:r>
      <w:r>
        <w:rPr>
          <w:rFonts w:hint="eastAsia"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E-mail: </w:t>
      </w:r>
      <w:r>
        <w:fldChar w:fldCharType="begin"/>
      </w:r>
      <w:r>
        <w:instrText xml:space="preserve"> HYPERLINK "mailto:chinawangjp@hebau.edu.cn" </w:instrText>
      </w:r>
      <w:r>
        <w:fldChar w:fldCharType="separate"/>
      </w:r>
      <w:r>
        <w:rPr>
          <w:rStyle w:val="19"/>
          <w:rFonts w:ascii="Times New Roman" w:hAnsi="Times New Roman" w:cs="Times New Roman"/>
        </w:rPr>
        <w:t>chinawangjp@</w:t>
      </w:r>
      <w:r>
        <w:rPr>
          <w:rStyle w:val="19"/>
          <w:rFonts w:hint="eastAsia" w:ascii="Times New Roman" w:hAnsi="Times New Roman" w:cs="Times New Roman"/>
        </w:rPr>
        <w:t>hebau.edu.cn</w:t>
      </w:r>
      <w:r>
        <w:rPr>
          <w:rStyle w:val="20"/>
          <w:rFonts w:hint="eastAsia" w:ascii="Times New Roman" w:hAnsi="Times New Roman" w:cs="Times New Roman"/>
        </w:rPr>
        <w:fldChar w:fldCharType="end"/>
      </w:r>
      <w:bookmarkStart w:id="3" w:name="_GoBack"/>
      <w:bookmarkEnd w:id="3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47"/>
    <w:rsid w:val="00007F07"/>
    <w:rsid w:val="00023897"/>
    <w:rsid w:val="00063347"/>
    <w:rsid w:val="00071D22"/>
    <w:rsid w:val="000E0779"/>
    <w:rsid w:val="000F7710"/>
    <w:rsid w:val="002200D0"/>
    <w:rsid w:val="002F0A0B"/>
    <w:rsid w:val="00302FAD"/>
    <w:rsid w:val="00320AD0"/>
    <w:rsid w:val="0034144D"/>
    <w:rsid w:val="003C6034"/>
    <w:rsid w:val="003C76B3"/>
    <w:rsid w:val="004A5ABE"/>
    <w:rsid w:val="004C581B"/>
    <w:rsid w:val="00596140"/>
    <w:rsid w:val="005F3C55"/>
    <w:rsid w:val="005F60DE"/>
    <w:rsid w:val="00656F16"/>
    <w:rsid w:val="00694D58"/>
    <w:rsid w:val="00764CBA"/>
    <w:rsid w:val="00786D2E"/>
    <w:rsid w:val="007B3123"/>
    <w:rsid w:val="007B6617"/>
    <w:rsid w:val="007E6E78"/>
    <w:rsid w:val="008160BA"/>
    <w:rsid w:val="00823E5F"/>
    <w:rsid w:val="008462B4"/>
    <w:rsid w:val="0089545B"/>
    <w:rsid w:val="00905134"/>
    <w:rsid w:val="00933A10"/>
    <w:rsid w:val="0096721B"/>
    <w:rsid w:val="00967CFB"/>
    <w:rsid w:val="009A3A0D"/>
    <w:rsid w:val="009B761F"/>
    <w:rsid w:val="00AA1C89"/>
    <w:rsid w:val="00AE5154"/>
    <w:rsid w:val="00B203E4"/>
    <w:rsid w:val="00B63114"/>
    <w:rsid w:val="00BE6DE2"/>
    <w:rsid w:val="00BF49BD"/>
    <w:rsid w:val="00C35683"/>
    <w:rsid w:val="00C56530"/>
    <w:rsid w:val="00CC2CAA"/>
    <w:rsid w:val="00CF64A7"/>
    <w:rsid w:val="00D33751"/>
    <w:rsid w:val="00DB546E"/>
    <w:rsid w:val="00EB2279"/>
    <w:rsid w:val="00FD63A3"/>
    <w:rsid w:val="00FF3582"/>
    <w:rsid w:val="2390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footnote text"/>
    <w:basedOn w:val="1"/>
    <w:link w:val="42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5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rPr>
      <w:sz w:val="22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FollowedHyperlink"/>
    <w:basedOn w:val="18"/>
    <w:semiHidden/>
    <w:unhideWhenUsed/>
    <w:uiPriority w:val="99"/>
    <w:rPr>
      <w:color w:val="800080"/>
      <w:u w:val="single"/>
    </w:rPr>
  </w:style>
  <w:style w:type="character" w:styleId="20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1">
    <w:name w:val="footnote reference"/>
    <w:basedOn w:val="18"/>
    <w:semiHidden/>
    <w:unhideWhenUsed/>
    <w:qFormat/>
    <w:uiPriority w:val="99"/>
    <w:rPr>
      <w:vertAlign w:val="superscript"/>
    </w:rPr>
  </w:style>
  <w:style w:type="character" w:customStyle="1" w:styleId="22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8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8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页脚 字符"/>
    <w:basedOn w:val="18"/>
    <w:link w:val="11"/>
    <w:qFormat/>
    <w:uiPriority w:val="99"/>
    <w:rPr>
      <w:sz w:val="18"/>
      <w:szCs w:val="18"/>
    </w:rPr>
  </w:style>
  <w:style w:type="character" w:customStyle="1" w:styleId="42">
    <w:name w:val="脚注文本 字符"/>
    <w:basedOn w:val="18"/>
    <w:link w:val="1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</Words>
  <Characters>484</Characters>
  <Lines>16</Lines>
  <Paragraphs>8</Paragraphs>
  <TotalTime>22</TotalTime>
  <ScaleCrop>false</ScaleCrop>
  <LinksUpToDate>false</LinksUpToDate>
  <CharactersWithSpaces>584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2025-09-07T07:25:00Z</dcterms:created>
  <dc:creator>建平 王</dc:creator>
  <cp:lastModifiedBy>WPS_1518694719</cp:lastModifiedBy>
  <dcterms:modified xsi:type="dcterms:W3CDTF">2026-08-01T07:00:36Z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eyJoZGlkIjoiYzFhZGY0ZTViYWQyN2I0ZGJhNDk0OThkMjNkNmQ2MDYiLCJ1c2VySWQiOiIzNDUwOTUyNjQifQ==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3B774CDE80D34105ADEC4E8BD77C26DA_12</vt:lpwstr>
  </property>
</Properties>
</file>