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3D0" w:rsidRDefault="00457FC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wsxnpfwuzugg" w:colFirst="0" w:colLast="0"/>
      <w:bookmarkStart w:id="1" w:name="_GoBack"/>
      <w:bookmarkEnd w:id="0"/>
      <w:bookmarkEnd w:id="1"/>
      <w:r>
        <w:rPr>
          <w:rFonts w:ascii="Arial" w:eastAsia="Arial" w:hAnsi="Arial" w:cs="Arial"/>
          <w:b/>
          <w:bCs/>
          <w:sz w:val="24"/>
          <w:szCs w:val="24"/>
        </w:rPr>
        <w:t>ADDITIONAL FILE TABLE S 1</w:t>
      </w:r>
    </w:p>
    <w:p w:rsidR="00D123D0" w:rsidRDefault="00457FC4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Table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S1: </w:t>
      </w:r>
      <w:proofErr w:type="spellStart"/>
      <w:r>
        <w:rPr>
          <w:rFonts w:ascii="Arial" w:eastAsia="Arial" w:hAnsi="Arial" w:cs="Arial"/>
          <w:sz w:val="24"/>
          <w:szCs w:val="24"/>
        </w:rPr>
        <w:t>Comparison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distributions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goodness-of-fit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criteria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candidate </w:t>
      </w:r>
      <w:proofErr w:type="spellStart"/>
      <w:r>
        <w:rPr>
          <w:rFonts w:ascii="Arial" w:eastAsia="Arial" w:hAnsi="Arial" w:cs="Arial"/>
          <w:sz w:val="24"/>
          <w:szCs w:val="24"/>
        </w:rPr>
        <w:t>distributions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NEDOCS. Lean in Emergency </w:t>
      </w:r>
      <w:proofErr w:type="spellStart"/>
      <w:r>
        <w:rPr>
          <w:rFonts w:ascii="Arial" w:eastAsia="Arial" w:hAnsi="Arial" w:cs="Arial"/>
          <w:sz w:val="24"/>
          <w:szCs w:val="24"/>
        </w:rPr>
        <w:t>Departments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Project, PROADI-SUS/Hospital Sírio-Libanês,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2018–2023. </w:t>
      </w:r>
    </w:p>
    <w:tbl>
      <w:tblPr>
        <w:tblStyle w:val="a1"/>
        <w:tblW w:w="707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7"/>
        <w:gridCol w:w="1986"/>
        <w:gridCol w:w="1497"/>
        <w:gridCol w:w="1497"/>
      </w:tblGrid>
      <w:tr w:rsidR="00D123D0">
        <w:trPr>
          <w:trHeight w:val="411"/>
          <w:tblHeader/>
          <w:jc w:val="center"/>
        </w:trPr>
        <w:tc>
          <w:tcPr>
            <w:tcW w:w="2097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Distribuição</w:t>
            </w:r>
          </w:p>
        </w:tc>
        <w:tc>
          <w:tcPr>
            <w:tcW w:w="1986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Log-</w:t>
            </w:r>
            <w:proofErr w:type="spellStart"/>
            <w:r>
              <w:rPr>
                <w:b/>
                <w:bCs/>
                <w:sz w:val="20"/>
                <w:szCs w:val="20"/>
              </w:rPr>
              <w:t>lik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97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AIC</w:t>
            </w:r>
          </w:p>
        </w:tc>
        <w:tc>
          <w:tcPr>
            <w:tcW w:w="1497" w:type="dxa"/>
            <w:tcBorders>
              <w:top w:val="single" w:sz="12" w:space="0" w:color="666666"/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>BIC</w:t>
            </w:r>
          </w:p>
        </w:tc>
      </w:tr>
      <w:tr w:rsidR="00D123D0">
        <w:trPr>
          <w:trHeight w:val="411"/>
          <w:jc w:val="center"/>
        </w:trPr>
        <w:tc>
          <w:tcPr>
            <w:tcW w:w="2097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gama</w:t>
            </w:r>
          </w:p>
        </w:tc>
        <w:tc>
          <w:tcPr>
            <w:tcW w:w="1986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-191.651</w:t>
            </w:r>
          </w:p>
        </w:tc>
        <w:tc>
          <w:tcPr>
            <w:tcW w:w="1497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383.306</w:t>
            </w:r>
          </w:p>
        </w:tc>
        <w:tc>
          <w:tcPr>
            <w:tcW w:w="1497" w:type="dxa"/>
            <w:tcBorders>
              <w:top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383.322</w:t>
            </w:r>
          </w:p>
        </w:tc>
      </w:tr>
      <w:tr w:rsidR="00D123D0">
        <w:trPr>
          <w:trHeight w:val="411"/>
          <w:jc w:val="center"/>
        </w:trPr>
        <w:tc>
          <w:tcPr>
            <w:tcW w:w="2097" w:type="dxa"/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weibull</w:t>
            </w:r>
            <w:proofErr w:type="spellEnd"/>
          </w:p>
        </w:tc>
        <w:tc>
          <w:tcPr>
            <w:tcW w:w="1986" w:type="dxa"/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-191.657</w:t>
            </w:r>
          </w:p>
        </w:tc>
        <w:tc>
          <w:tcPr>
            <w:tcW w:w="1497" w:type="dxa"/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383.318</w:t>
            </w:r>
          </w:p>
        </w:tc>
        <w:tc>
          <w:tcPr>
            <w:tcW w:w="1497" w:type="dxa"/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383.334</w:t>
            </w:r>
          </w:p>
        </w:tc>
      </w:tr>
      <w:tr w:rsidR="00D123D0">
        <w:trPr>
          <w:trHeight w:val="411"/>
          <w:jc w:val="center"/>
        </w:trPr>
        <w:tc>
          <w:tcPr>
            <w:tcW w:w="2097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log-normal</w:t>
            </w:r>
          </w:p>
        </w:tc>
        <w:tc>
          <w:tcPr>
            <w:tcW w:w="1986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-193.611</w:t>
            </w:r>
          </w:p>
        </w:tc>
        <w:tc>
          <w:tcPr>
            <w:tcW w:w="1497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387.226</w:t>
            </w:r>
          </w:p>
        </w:tc>
        <w:tc>
          <w:tcPr>
            <w:tcW w:w="1497" w:type="dxa"/>
            <w:tcBorders>
              <w:bottom w:val="single" w:sz="12" w:space="0" w:color="666666"/>
            </w:tcBorders>
            <w:shd w:val="clear" w:color="auto" w:fill="FFFFFF"/>
            <w:vAlign w:val="center"/>
          </w:tcPr>
          <w:p w:rsidR="00D123D0" w:rsidRDefault="00457FC4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387.243</w:t>
            </w:r>
          </w:p>
        </w:tc>
      </w:tr>
    </w:tbl>
    <w:p w:rsidR="00D123D0" w:rsidRDefault="00457FC4">
      <w:pPr>
        <w:spacing w:before="280" w:after="28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log</w:t>
      </w:r>
      <w:proofErr w:type="gramEnd"/>
      <w:r>
        <w:rPr>
          <w:rFonts w:ascii="Arial" w:eastAsia="Arial" w:hAnsi="Arial" w:cs="Arial"/>
          <w:sz w:val="24"/>
          <w:szCs w:val="24"/>
        </w:rPr>
        <w:t>-</w:t>
      </w:r>
      <w:proofErr w:type="spellStart"/>
      <w:r>
        <w:rPr>
          <w:rFonts w:ascii="Arial" w:eastAsia="Arial" w:hAnsi="Arial" w:cs="Arial"/>
          <w:sz w:val="24"/>
          <w:szCs w:val="24"/>
        </w:rPr>
        <w:t>lik</w:t>
      </w:r>
      <w:proofErr w:type="spellEnd"/>
      <w:r>
        <w:rPr>
          <w:rFonts w:ascii="Arial" w:eastAsia="Arial" w:hAnsi="Arial" w:cs="Arial"/>
          <w:sz w:val="24"/>
          <w:szCs w:val="24"/>
        </w:rPr>
        <w:t>. = log-</w:t>
      </w:r>
      <w:proofErr w:type="spellStart"/>
      <w:r>
        <w:rPr>
          <w:rFonts w:ascii="Arial" w:eastAsia="Arial" w:hAnsi="Arial" w:cs="Arial"/>
          <w:sz w:val="24"/>
          <w:szCs w:val="24"/>
        </w:rPr>
        <w:t>likelihood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AIC = </w:t>
      </w:r>
      <w:proofErr w:type="spellStart"/>
      <w:r>
        <w:rPr>
          <w:rFonts w:ascii="Arial" w:eastAsia="Arial" w:hAnsi="Arial" w:cs="Arial"/>
          <w:sz w:val="24"/>
          <w:szCs w:val="24"/>
        </w:rPr>
        <w:t>Akaike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information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criterion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BIC = </w:t>
      </w:r>
      <w:proofErr w:type="spellStart"/>
      <w:r>
        <w:rPr>
          <w:rFonts w:ascii="Arial" w:eastAsia="Arial" w:hAnsi="Arial" w:cs="Arial"/>
          <w:sz w:val="24"/>
          <w:szCs w:val="24"/>
        </w:rPr>
        <w:t>Bayesian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information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criterion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p w:rsidR="00D123D0" w:rsidRDefault="00457FC4">
      <w:pPr>
        <w:spacing w:before="280" w:after="28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Lower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AIC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BIC </w:t>
      </w:r>
      <w:proofErr w:type="spellStart"/>
      <w:r>
        <w:rPr>
          <w:rFonts w:ascii="Arial" w:eastAsia="Arial" w:hAnsi="Arial" w:cs="Arial"/>
          <w:sz w:val="24"/>
          <w:szCs w:val="24"/>
        </w:rPr>
        <w:t>values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indicate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better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relative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fit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among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evaluated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models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The </w:t>
      </w:r>
      <w:proofErr w:type="spellStart"/>
      <w:r>
        <w:rPr>
          <w:rFonts w:ascii="Arial" w:eastAsia="Arial" w:hAnsi="Arial" w:cs="Arial"/>
          <w:sz w:val="24"/>
          <w:szCs w:val="24"/>
        </w:rPr>
        <w:t>results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demonstrated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better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relative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fit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Gamma </w:t>
      </w:r>
      <w:proofErr w:type="spellStart"/>
      <w:r>
        <w:rPr>
          <w:rFonts w:ascii="Arial" w:eastAsia="Arial" w:hAnsi="Arial" w:cs="Arial"/>
          <w:sz w:val="24"/>
          <w:szCs w:val="24"/>
        </w:rPr>
        <w:t>distribution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values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very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close </w:t>
      </w:r>
      <w:proofErr w:type="spellStart"/>
      <w:r>
        <w:rPr>
          <w:rFonts w:ascii="Arial" w:eastAsia="Arial" w:hAnsi="Arial" w:cs="Arial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those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observed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Weibull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distribution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The log-normal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distribution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showed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lower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relative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goodness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fit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in </w:t>
      </w:r>
      <w:proofErr w:type="spellStart"/>
      <w:r>
        <w:rPr>
          <w:rFonts w:ascii="Arial" w:eastAsia="Arial" w:hAnsi="Arial" w:cs="Arial"/>
          <w:sz w:val="24"/>
          <w:szCs w:val="24"/>
        </w:rPr>
        <w:t>agreement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graphical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diagnostics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previously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described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Considering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AIC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BIC </w:t>
      </w:r>
      <w:proofErr w:type="spellStart"/>
      <w:r>
        <w:rPr>
          <w:rFonts w:ascii="Arial" w:eastAsia="Arial" w:hAnsi="Arial" w:cs="Arial"/>
          <w:sz w:val="24"/>
          <w:szCs w:val="24"/>
        </w:rPr>
        <w:t>values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together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graphical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diagnostics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compatibility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distribution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with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continuous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positive,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skewed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nature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NEDOCS,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Gamma </w:t>
      </w:r>
      <w:proofErr w:type="spellStart"/>
      <w:r>
        <w:rPr>
          <w:rFonts w:ascii="Arial" w:eastAsia="Arial" w:hAnsi="Arial" w:cs="Arial"/>
          <w:sz w:val="24"/>
          <w:szCs w:val="24"/>
        </w:rPr>
        <w:t>family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selected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subsequent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analyses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Additionally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this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parameterization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enables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use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log link </w:t>
      </w:r>
      <w:proofErr w:type="spellStart"/>
      <w:r>
        <w:rPr>
          <w:rFonts w:ascii="Arial" w:eastAsia="Arial" w:hAnsi="Arial" w:cs="Arial"/>
          <w:sz w:val="24"/>
          <w:szCs w:val="24"/>
        </w:rPr>
        <w:t>function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its </w:t>
      </w:r>
      <w:proofErr w:type="spellStart"/>
      <w:r>
        <w:rPr>
          <w:rFonts w:ascii="Arial" w:eastAsia="Arial" w:hAnsi="Arial" w:cs="Arial"/>
          <w:sz w:val="24"/>
          <w:szCs w:val="24"/>
        </w:rPr>
        <w:t>extension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multilevel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longitudinal </w:t>
      </w:r>
      <w:proofErr w:type="spellStart"/>
      <w:r>
        <w:rPr>
          <w:rFonts w:ascii="Arial" w:eastAsia="Arial" w:hAnsi="Arial" w:cs="Arial"/>
          <w:sz w:val="24"/>
          <w:szCs w:val="24"/>
        </w:rPr>
        <w:t>models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preserving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multiplicative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interpretation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estimated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effects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p w:rsidR="00D123D0" w:rsidRDefault="00D123D0">
      <w:pPr>
        <w:rPr>
          <w:rFonts w:ascii="Arial" w:eastAsia="Arial" w:hAnsi="Arial" w:cs="Arial"/>
          <w:b/>
          <w:bCs/>
          <w:sz w:val="24"/>
          <w:szCs w:val="24"/>
        </w:rPr>
      </w:pPr>
    </w:p>
    <w:sectPr w:rsidR="00D123D0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3BE326F-EA5F-44C9-B4AC-BEE42027968B}"/>
    <w:embedBold r:id="rId2" w:fontKey="{96C24BAD-450F-400F-9D44-FB0885342E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FB3EA91-8FE5-4D55-9B05-3C1A03CDB5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0CCB66E-B323-467C-AF77-4D214C84D1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D0"/>
    <w:rsid w:val="00457FC4"/>
    <w:rsid w:val="00D1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FE8DB-DEB4-49F2-AF8A-C81F5C69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CtHP/sdAq2wBCQG31TUD/iktxQ==">CgMxLjAyDmgud3N4bnBmd3V6dWdnOAByITFzOVA2UmRiOHlFQUpXa0hxT0RKREQ4M2dOVXhEY2ZQWA==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2026-09-14T17:13:00Z</dcterms:created>
  <dcterms:modified xsi:type="dcterms:W3CDTF">2026-09-14T17:13:00Z</dcterms:modified>
</cp:coreProperties>
</file>