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9F82" w14:textId="20970728" w:rsidR="007740D4" w:rsidRPr="003169EA" w:rsidRDefault="007740D4" w:rsidP="007740D4">
      <w:pPr>
        <w:spacing w:line="276" w:lineRule="auto"/>
        <w:jc w:val="center"/>
        <w:rPr>
          <w:b/>
          <w:sz w:val="40"/>
          <w:szCs w:val="36"/>
        </w:rPr>
      </w:pPr>
      <w:r w:rsidRPr="003169EA">
        <w:rPr>
          <w:b/>
          <w:sz w:val="40"/>
          <w:szCs w:val="36"/>
        </w:rPr>
        <w:t>Supplementary Information</w:t>
      </w:r>
    </w:p>
    <w:p w14:paraId="5CFA5608" w14:textId="77777777" w:rsidR="00835319" w:rsidRPr="003169EA" w:rsidRDefault="00835319" w:rsidP="007740D4">
      <w:pPr>
        <w:spacing w:line="276" w:lineRule="auto"/>
        <w:jc w:val="center"/>
        <w:rPr>
          <w:b/>
          <w:sz w:val="40"/>
          <w:szCs w:val="36"/>
        </w:rPr>
      </w:pPr>
    </w:p>
    <w:p w14:paraId="13CB2568" w14:textId="77777777" w:rsidR="007740D4" w:rsidRPr="00E3265D" w:rsidRDefault="007740D4" w:rsidP="007740D4">
      <w:pPr>
        <w:spacing w:line="276" w:lineRule="auto"/>
      </w:pPr>
    </w:p>
    <w:p w14:paraId="594ECA6F" w14:textId="77777777" w:rsidR="0083092D" w:rsidRDefault="0083092D" w:rsidP="0083092D">
      <w:pPr>
        <w:pStyle w:val="af"/>
        <w:spacing w:after="80" w:line="360" w:lineRule="auto"/>
        <w:contextualSpacing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6372E2">
        <w:rPr>
          <w:rFonts w:ascii="Times New Roman" w:hAnsi="Times New Roman" w:cs="Times New Roman"/>
          <w:color w:val="auto"/>
          <w:sz w:val="36"/>
          <w:szCs w:val="36"/>
        </w:rPr>
        <w:t>Molecular-Level Understanding of Polyethylene Glycol Adsorption on TiO</w:t>
      </w:r>
      <w:r w:rsidRPr="006372E2">
        <w:rPr>
          <w:rFonts w:ascii="Times New Roman" w:hAnsi="Times New Roman" w:cs="Times New Roman"/>
          <w:color w:val="auto"/>
          <w:sz w:val="36"/>
          <w:szCs w:val="36"/>
          <w:vertAlign w:val="subscript"/>
        </w:rPr>
        <w:t>2</w:t>
      </w:r>
      <w:r w:rsidRPr="006372E2">
        <w:rPr>
          <w:rFonts w:ascii="Times New Roman" w:hAnsi="Times New Roman" w:cs="Times New Roman"/>
          <w:color w:val="auto"/>
          <w:sz w:val="36"/>
          <w:szCs w:val="36"/>
        </w:rPr>
        <w:t xml:space="preserve">(001) </w:t>
      </w:r>
    </w:p>
    <w:p w14:paraId="5A5958AD" w14:textId="2CCB8E6E" w:rsidR="00835319" w:rsidRPr="0083092D" w:rsidRDefault="0083092D" w:rsidP="0083092D">
      <w:pPr>
        <w:pStyle w:val="af"/>
        <w:spacing w:after="80" w:line="360" w:lineRule="auto"/>
        <w:contextualSpacing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6372E2">
        <w:rPr>
          <w:rFonts w:ascii="Times New Roman" w:hAnsi="Times New Roman" w:cs="Times New Roman"/>
          <w:color w:val="auto"/>
          <w:sz w:val="36"/>
          <w:szCs w:val="36"/>
        </w:rPr>
        <w:t>at the Solid–Water Interface</w:t>
      </w:r>
      <w:r w:rsidR="00C9151D">
        <w:rPr>
          <w:rFonts w:ascii="Times New Roman" w:hAnsi="Times New Roman" w:cs="Times New Roman"/>
          <w:color w:val="auto"/>
          <w:sz w:val="36"/>
          <w:szCs w:val="36"/>
        </w:rPr>
        <w:t>s</w:t>
      </w:r>
    </w:p>
    <w:p w14:paraId="4785BA32" w14:textId="77777777" w:rsidR="00835319" w:rsidRDefault="00835319" w:rsidP="00835319">
      <w:pPr>
        <w:pStyle w:val="af"/>
        <w:spacing w:after="80" w:line="360" w:lineRule="auto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7044EF3F" w14:textId="77777777" w:rsidR="00835319" w:rsidRPr="00A93286" w:rsidRDefault="00835319" w:rsidP="00835319">
      <w:pPr>
        <w:pStyle w:val="af"/>
        <w:spacing w:after="80" w:line="360" w:lineRule="auto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 w:rsidRPr="008D3360">
        <w:rPr>
          <w:rFonts w:ascii="Times New Roman" w:hAnsi="Times New Roman" w:cs="Times New Roman"/>
          <w:color w:val="auto"/>
          <w:sz w:val="24"/>
          <w:szCs w:val="24"/>
        </w:rPr>
        <w:t>Seung</w:t>
      </w:r>
      <w:r w:rsidRPr="008D3360">
        <w:rPr>
          <w:rFonts w:ascii="Times New Roman" w:hAnsi="Times New Roman" w:cs="Times New Roman" w:hint="eastAsia"/>
          <w:color w:val="auto"/>
          <w:sz w:val="24"/>
          <w:szCs w:val="24"/>
        </w:rPr>
        <w:t>s</w:t>
      </w:r>
      <w:r w:rsidRPr="008D3360">
        <w:rPr>
          <w:rFonts w:ascii="Times New Roman" w:hAnsi="Times New Roman" w:cs="Times New Roman"/>
          <w:color w:val="auto"/>
          <w:sz w:val="24"/>
          <w:szCs w:val="24"/>
        </w:rPr>
        <w:t>oo Han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and</w:t>
      </w:r>
      <w:r w:rsidRPr="00A9328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93286">
        <w:rPr>
          <w:rFonts w:ascii="Times New Roman" w:hAnsi="Times New Roman" w:cs="Times New Roman"/>
          <w:color w:val="auto"/>
          <w:sz w:val="24"/>
          <w:szCs w:val="24"/>
        </w:rPr>
        <w:t>Hee-Joon Chun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b,</w:t>
      </w:r>
      <w:r w:rsidRPr="00A9328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</w:p>
    <w:p w14:paraId="1F9B30FC" w14:textId="77777777" w:rsidR="00835319" w:rsidRPr="00D5571D" w:rsidRDefault="00835319" w:rsidP="00835319">
      <w:pPr>
        <w:adjustRightInd w:val="0"/>
        <w:spacing w:line="360" w:lineRule="auto"/>
        <w:contextualSpacing/>
        <w:jc w:val="center"/>
        <w:rPr>
          <w:iCs/>
          <w:szCs w:val="20"/>
        </w:rPr>
      </w:pPr>
      <w:r>
        <w:rPr>
          <w:rFonts w:cs="Times New Roman"/>
          <w:szCs w:val="20"/>
          <w:vertAlign w:val="superscript"/>
        </w:rPr>
        <w:t xml:space="preserve">a </w:t>
      </w:r>
      <w:r w:rsidRPr="00D5571D">
        <w:rPr>
          <w:iCs/>
          <w:szCs w:val="20"/>
        </w:rPr>
        <w:t>Department of Chemistry, Stony Brook University, Stony Brook, New York 11794, United States</w:t>
      </w:r>
    </w:p>
    <w:p w14:paraId="1FB2F902" w14:textId="77777777" w:rsidR="00835319" w:rsidRPr="00D5571D" w:rsidRDefault="00835319" w:rsidP="00835319">
      <w:pPr>
        <w:adjustRightInd w:val="0"/>
        <w:spacing w:line="360" w:lineRule="auto"/>
        <w:contextualSpacing/>
        <w:jc w:val="center"/>
        <w:rPr>
          <w:iCs/>
          <w:szCs w:val="20"/>
        </w:rPr>
      </w:pPr>
      <w:r>
        <w:rPr>
          <w:iCs/>
          <w:szCs w:val="20"/>
          <w:vertAlign w:val="superscript"/>
        </w:rPr>
        <w:t xml:space="preserve">b </w:t>
      </w:r>
      <w:r w:rsidRPr="00D5571D">
        <w:rPr>
          <w:iCs/>
          <w:szCs w:val="20"/>
        </w:rPr>
        <w:t>Department of Chemistry, Chungnam National University, Daejeon 34134, Republic of Korea</w:t>
      </w:r>
    </w:p>
    <w:p w14:paraId="300783D1" w14:textId="77777777" w:rsidR="00835319" w:rsidRPr="00D5571D" w:rsidRDefault="00835319" w:rsidP="00835319">
      <w:pPr>
        <w:spacing w:line="360" w:lineRule="auto"/>
        <w:contextualSpacing/>
        <w:jc w:val="center"/>
        <w:rPr>
          <w:szCs w:val="20"/>
        </w:rPr>
      </w:pPr>
    </w:p>
    <w:p w14:paraId="2B58A458" w14:textId="333F5B1C" w:rsidR="00835319" w:rsidRPr="00D5571D" w:rsidRDefault="00835319" w:rsidP="00835319">
      <w:pPr>
        <w:spacing w:line="360" w:lineRule="auto"/>
        <w:contextualSpacing/>
        <w:jc w:val="center"/>
        <w:rPr>
          <w:szCs w:val="20"/>
        </w:rPr>
      </w:pPr>
      <w:r w:rsidRPr="00D5571D">
        <w:rPr>
          <w:szCs w:val="20"/>
        </w:rPr>
        <w:t>* Corresponding author e-mail: hjchun@cnu.ac.kr</w:t>
      </w:r>
    </w:p>
    <w:p w14:paraId="1F0D797C" w14:textId="77777777" w:rsidR="007740D4" w:rsidRPr="00835319" w:rsidRDefault="007740D4" w:rsidP="00835319">
      <w:pPr>
        <w:spacing w:line="276" w:lineRule="auto"/>
        <w:jc w:val="center"/>
        <w:rPr>
          <w:sz w:val="20"/>
        </w:rPr>
      </w:pPr>
    </w:p>
    <w:p w14:paraId="62FA4A09" w14:textId="77777777" w:rsidR="007740D4" w:rsidRPr="00E3265D" w:rsidRDefault="007740D4" w:rsidP="00835319">
      <w:pPr>
        <w:jc w:val="center"/>
        <w:rPr>
          <w:rFonts w:cs="Times New Roman"/>
          <w:sz w:val="20"/>
        </w:rPr>
      </w:pPr>
    </w:p>
    <w:p w14:paraId="36F719C1" w14:textId="77777777" w:rsidR="007740D4" w:rsidRPr="00E3265D" w:rsidRDefault="007740D4" w:rsidP="00835319">
      <w:pPr>
        <w:jc w:val="center"/>
        <w:rPr>
          <w:rFonts w:cs="Times New Roman"/>
          <w:sz w:val="20"/>
        </w:rPr>
      </w:pPr>
    </w:p>
    <w:p w14:paraId="40A3DCD3" w14:textId="77777777" w:rsidR="007740D4" w:rsidRPr="00E3265D" w:rsidRDefault="007740D4" w:rsidP="00835319">
      <w:pPr>
        <w:jc w:val="center"/>
        <w:rPr>
          <w:rFonts w:cs="Times New Roman"/>
        </w:rPr>
      </w:pPr>
    </w:p>
    <w:p w14:paraId="695B7114" w14:textId="77777777" w:rsidR="007740D4" w:rsidRPr="00E3265D" w:rsidRDefault="007740D4" w:rsidP="00835319">
      <w:pPr>
        <w:jc w:val="center"/>
        <w:rPr>
          <w:rFonts w:cs="Times New Roman"/>
        </w:rPr>
      </w:pPr>
    </w:p>
    <w:p w14:paraId="740DF1B7" w14:textId="77777777" w:rsidR="007740D4" w:rsidRPr="00E3265D" w:rsidRDefault="007740D4" w:rsidP="00835319">
      <w:pPr>
        <w:jc w:val="center"/>
        <w:rPr>
          <w:rFonts w:cs="Times New Roman"/>
        </w:rPr>
      </w:pPr>
    </w:p>
    <w:p w14:paraId="55FEF76F" w14:textId="77777777" w:rsidR="007740D4" w:rsidRPr="00E3265D" w:rsidRDefault="007740D4" w:rsidP="007740D4">
      <w:pPr>
        <w:rPr>
          <w:rFonts w:cs="Times New Roman"/>
        </w:rPr>
      </w:pPr>
    </w:p>
    <w:p w14:paraId="31674434" w14:textId="77777777" w:rsidR="007740D4" w:rsidRPr="00E3265D" w:rsidRDefault="007740D4" w:rsidP="007740D4">
      <w:pPr>
        <w:rPr>
          <w:rFonts w:cs="Times New Roman"/>
        </w:rPr>
      </w:pPr>
    </w:p>
    <w:p w14:paraId="61B0416D" w14:textId="77777777" w:rsidR="007740D4" w:rsidRPr="00E3265D" w:rsidRDefault="007740D4" w:rsidP="007740D4">
      <w:pPr>
        <w:rPr>
          <w:rFonts w:cs="Times New Roman"/>
        </w:rPr>
      </w:pPr>
    </w:p>
    <w:p w14:paraId="41CAD7D3" w14:textId="77777777" w:rsidR="007740D4" w:rsidRPr="00E3265D" w:rsidRDefault="007740D4" w:rsidP="007740D4">
      <w:pPr>
        <w:rPr>
          <w:rFonts w:cs="Times New Roman"/>
        </w:rPr>
      </w:pPr>
    </w:p>
    <w:p w14:paraId="1DC6A2B4" w14:textId="77777777" w:rsidR="007740D4" w:rsidRPr="00E3265D" w:rsidRDefault="007740D4" w:rsidP="007740D4">
      <w:pPr>
        <w:rPr>
          <w:rFonts w:cs="Times New Roman"/>
        </w:rPr>
      </w:pPr>
    </w:p>
    <w:p w14:paraId="685CA031" w14:textId="77777777" w:rsidR="007740D4" w:rsidRPr="00E3265D" w:rsidRDefault="007740D4" w:rsidP="007740D4">
      <w:pPr>
        <w:rPr>
          <w:rFonts w:cs="Times New Roman"/>
        </w:rPr>
      </w:pPr>
    </w:p>
    <w:p w14:paraId="447A589C" w14:textId="77777777" w:rsidR="007740D4" w:rsidRPr="00E3265D" w:rsidRDefault="007740D4" w:rsidP="007740D4">
      <w:pPr>
        <w:rPr>
          <w:rFonts w:cs="Times New Roman"/>
        </w:rPr>
      </w:pPr>
    </w:p>
    <w:p w14:paraId="24A6263A" w14:textId="77777777" w:rsidR="007740D4" w:rsidRPr="00E3265D" w:rsidRDefault="007740D4" w:rsidP="007740D4">
      <w:pPr>
        <w:rPr>
          <w:rFonts w:cs="Times New Roman"/>
        </w:rPr>
      </w:pPr>
    </w:p>
    <w:p w14:paraId="15153279" w14:textId="77777777" w:rsidR="007740D4" w:rsidRPr="00E3265D" w:rsidRDefault="007740D4" w:rsidP="007740D4">
      <w:pPr>
        <w:rPr>
          <w:rFonts w:cs="Times New Roman"/>
        </w:rPr>
      </w:pPr>
    </w:p>
    <w:p w14:paraId="0ED80FA1" w14:textId="77777777" w:rsidR="007740D4" w:rsidRPr="00E3265D" w:rsidRDefault="007740D4" w:rsidP="007740D4">
      <w:pPr>
        <w:jc w:val="left"/>
        <w:rPr>
          <w:rFonts w:cs="Times New Roman"/>
        </w:rPr>
        <w:sectPr w:rsidR="007740D4" w:rsidRPr="00E3265D">
          <w:pgSz w:w="16838" w:h="11906" w:orient="landscape"/>
          <w:pgMar w:top="1440" w:right="1701" w:bottom="1440" w:left="1440" w:header="851" w:footer="992" w:gutter="0"/>
          <w:cols w:space="720"/>
        </w:sectPr>
      </w:pPr>
    </w:p>
    <w:p w14:paraId="71054ADA" w14:textId="2E7FFBC9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lastRenderedPageBreak/>
        <w:t>Table S</w:t>
      </w:r>
      <w:r w:rsidR="00D41CE5">
        <w:rPr>
          <w:color w:val="auto"/>
        </w:rPr>
        <w:t>1</w:t>
      </w:r>
      <w:r w:rsidRPr="00E3265D">
        <w:rPr>
          <w:color w:val="auto"/>
        </w:rPr>
        <w:t>. Data for 0.25 ML PEG-5* on TiO</w:t>
      </w:r>
      <w:r w:rsidRPr="00E3265D">
        <w:rPr>
          <w:color w:val="auto"/>
          <w:vertAlign w:val="subscript"/>
        </w:rPr>
        <w:t>2</w:t>
      </w:r>
      <w:r w:rsidRPr="00E3265D">
        <w:rPr>
          <w:color w:val="auto"/>
        </w:rPr>
        <w:t>(</w:t>
      </w:r>
      <w:r w:rsidR="00BA40DC">
        <w:rPr>
          <w:color w:val="auto"/>
        </w:rPr>
        <w:t>001</w:t>
      </w:r>
      <w:r w:rsidRPr="00E3265D">
        <w:rPr>
          <w:color w:val="auto"/>
        </w:rPr>
        <w:t>)</w:t>
      </w:r>
    </w:p>
    <w:tbl>
      <w:tblPr>
        <w:tblStyle w:val="aa"/>
        <w:tblW w:w="13740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556"/>
        <w:gridCol w:w="1557"/>
        <w:gridCol w:w="1557"/>
        <w:gridCol w:w="1063"/>
        <w:gridCol w:w="921"/>
        <w:gridCol w:w="1205"/>
        <w:gridCol w:w="1063"/>
        <w:gridCol w:w="1983"/>
        <w:gridCol w:w="1984"/>
      </w:tblGrid>
      <w:tr w:rsidR="00D41CE5" w:rsidRPr="00D41CE5" w14:paraId="75F85803" w14:textId="77777777" w:rsidTr="002C0EBA">
        <w:trPr>
          <w:trHeight w:val="5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7079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C5B9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color w:val="auto"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PEG/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color w:val="auto"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color w:val="auto"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O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color w:val="auto"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l</m:t>
                                        </m:r>
                                      </m:e>
                                    </m:d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&lt;1ML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5216161C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0A16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color w:val="auto"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color w:val="auto"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O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color w:val="auto"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l</m:t>
                                    </m:r>
                                  </m:e>
                                </m:d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&lt;1ML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239EC6A2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0A1F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638C15DC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(undissociated)</w:t>
            </w:r>
          </w:p>
          <w:p w14:paraId="102F8785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B0B1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537D32B1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9994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b>
                    </m:sSub>
                  </m:sub>
                </m:sSub>
              </m:oMath>
            </m:oMathPara>
          </w:p>
          <w:p w14:paraId="1C267E1D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(slab)</w:t>
            </w:r>
          </w:p>
          <w:p w14:paraId="0BC0CC9F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9812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sub>
                    </m:sSub>
                  </m:sub>
                </m:sSub>
              </m:oMath>
            </m:oMathPara>
          </w:p>
          <w:p w14:paraId="26B4E01A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04061F23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D41CE5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4572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PEG(g)</m:t>
                        </m:r>
                      </m:sub>
                    </m:sSub>
                  </m:sub>
                </m:sSub>
              </m:oMath>
            </m:oMathPara>
          </w:p>
          <w:p w14:paraId="6BA62E68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614F3FB2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D41CE5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6981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01B4B89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D41CE5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A028" w14:textId="77777777" w:rsidR="007740D4" w:rsidRPr="00D41CE5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auto"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auto"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color w:val="auto"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5B66131E" w14:textId="77777777" w:rsidR="007740D4" w:rsidRPr="00D41CE5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D41CE5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4)</w:t>
            </w:r>
          </w:p>
        </w:tc>
      </w:tr>
      <w:tr w:rsidR="00D41CE5" w:rsidRPr="00D41CE5" w14:paraId="6B47248F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5D6E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25FF" w14:textId="3AF39887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-1212.22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63BB" w14:textId="2E2F3B20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-992.80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CA56" w14:textId="64FC0A6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1111" w14:textId="3428BC3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-471.25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B27B" w14:textId="19CA0BF6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-257.34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1BCF" w14:textId="77399EC0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-207.36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A93E" w14:textId="788C2967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-207.36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8F95" w14:textId="00AA2E1E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-1.63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1BE0" w14:textId="77F32CB6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0.00</w:t>
            </w:r>
          </w:p>
        </w:tc>
      </w:tr>
      <w:tr w:rsidR="00D41CE5" w:rsidRPr="00D41CE5" w14:paraId="15BE4353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6708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5E45" w14:textId="341D45C9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-1212.35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5807" w14:textId="620B031D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-993.57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F204" w14:textId="5B835A3B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4577" w14:textId="59297C73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-471.67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C10C" w14:textId="27981AA6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-257.25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A288" w14:textId="1143281A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-207.53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0595" w14:textId="58662018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-207.47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1E97" w14:textId="7AE5D850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-2.07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4B44" w14:textId="7DFB36CA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-0.06</w:t>
            </w:r>
          </w:p>
        </w:tc>
      </w:tr>
      <w:tr w:rsidR="00D41CE5" w:rsidRPr="00D41CE5" w14:paraId="4AF44862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95E7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9516" w14:textId="60EA30D4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-1213.34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427B" w14:textId="13601560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728D" w14:textId="6820CDFA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6D75" w14:textId="4D8AE24F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-470.71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D9FF" w14:textId="6418DF84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-256.34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0A32" w14:textId="2943BD98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-207.52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CBB3" w14:textId="26CD469D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-207.44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59F5" w14:textId="1342CBA6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F43B" w14:textId="73F0066A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-0.08</w:t>
            </w:r>
          </w:p>
        </w:tc>
      </w:tr>
      <w:tr w:rsidR="00D41CE5" w:rsidRPr="00D41CE5" w14:paraId="7B9F15B6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C659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09A3" w14:textId="2C1AB912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-1213.43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B318" w14:textId="183ABEAF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-994.05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6362" w14:textId="20B1FC91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5AE7" w14:textId="67331AF8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-470.49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2183" w14:textId="2E9E8332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9760" w14:textId="121BEC9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-207.43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1038" w14:textId="5450CF2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-207.43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2615" w14:textId="733D517C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E9A4" w14:textId="54E14019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-0.01</w:t>
            </w:r>
          </w:p>
        </w:tc>
      </w:tr>
      <w:tr w:rsidR="00D41CE5" w:rsidRPr="00D41CE5" w14:paraId="68E250B9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DEDB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353A" w14:textId="3B28B529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-1213.54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B85A" w14:textId="23BAA822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-994.81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3D13" w14:textId="4AD0E9B5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B65A" w14:textId="4BA297ED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-470.80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7A3C" w14:textId="37AB2A67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-256.33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F39C" w14:textId="3C8679F3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-207.65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A121" w14:textId="0E013287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-207.62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59B0" w14:textId="17334F4C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8196" w14:textId="12F2BBD8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-0.03</w:t>
            </w:r>
          </w:p>
        </w:tc>
      </w:tr>
      <w:tr w:rsidR="00D41CE5" w:rsidRPr="00D41CE5" w14:paraId="36EFC815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C55D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59CD" w14:textId="5EFC10F3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-1213.69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DF39" w14:textId="0723250E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-994.29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47B3" w14:textId="6A513757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8E7F" w14:textId="48C4F9B8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-470.46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6A45" w14:textId="47ACDE03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-256.02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7B28" w14:textId="4DCDEE95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-207.67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A02D" w14:textId="7046ADA2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-207.64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A561" w14:textId="46102632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-2.13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5B92" w14:textId="406A9875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-0.03</w:t>
            </w:r>
          </w:p>
        </w:tc>
      </w:tr>
      <w:tr w:rsidR="00D41CE5" w:rsidRPr="00D41CE5" w14:paraId="77452D65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9184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3E29" w14:textId="62800215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-1213.54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7020" w14:textId="63DCBE90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-994.37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7589" w14:textId="26877979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D08D" w14:textId="364BE4A9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-470.55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8B84" w14:textId="188FE8B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-256.18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F5B5" w14:textId="63E036C2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-207.68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07C7" w14:textId="2BA18EBD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-207.65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5F98" w14:textId="23EF86C8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1F44" w14:textId="5B31A14F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-0.03</w:t>
            </w:r>
          </w:p>
        </w:tc>
      </w:tr>
      <w:tr w:rsidR="00D41CE5" w:rsidRPr="00D41CE5" w14:paraId="5D9CF0CE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76A6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9AFD" w14:textId="6FEDAF77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-1214.34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D033" w14:textId="0C715B06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-995.33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0AC5" w14:textId="73BDB324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0407" w14:textId="4F8E7499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-470.54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5FED" w14:textId="271BE9A0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-256.27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E9B5" w14:textId="74DE6302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-206.50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79BA" w14:textId="1289334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-206.45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BE85" w14:textId="7B4FCA51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-1.94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C802" w14:textId="1E010615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-0.05</w:t>
            </w:r>
          </w:p>
        </w:tc>
      </w:tr>
      <w:tr w:rsidR="00D41CE5" w:rsidRPr="00D41CE5" w14:paraId="0BEDAB2C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073E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D1C1" w14:textId="3481AFEB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-1214.04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B919" w14:textId="6E46A4E2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C1B6" w14:textId="27305C20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1D7D" w14:textId="054B125E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-470.28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0AFE" w14:textId="2C0C525A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-256.02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9028" w14:textId="6FC014FE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-206.44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3F38" w14:textId="36F24D5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-206.41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4EBE" w14:textId="1755252D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-1.94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8B30" w14:textId="20FBFE7C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-0.03</w:t>
            </w:r>
          </w:p>
        </w:tc>
      </w:tr>
      <w:tr w:rsidR="00D41CE5" w:rsidRPr="00D41CE5" w14:paraId="30C0D6E5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7EB1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1F9F" w14:textId="088E8A48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-1213.94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F001" w14:textId="5F5BA70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16A6" w14:textId="5A246EB8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D8AB" w14:textId="42B8703F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-470.09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BCFC" w14:textId="38B6EDD7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-255.99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F779" w14:textId="5CCF197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B453" w14:textId="101195B9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-207.45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A60C" w14:textId="0FD8B676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-1.77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08A7" w14:textId="342B5F80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-0.05</w:t>
            </w:r>
          </w:p>
        </w:tc>
      </w:tr>
      <w:tr w:rsidR="00D41CE5" w:rsidRPr="00D41CE5" w14:paraId="0B0579C3" w14:textId="77777777" w:rsidTr="00965679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DC11" w14:textId="77777777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cs="Times New Roman"/>
                <w:color w:val="auto"/>
                <w:sz w:val="16"/>
                <w:szCs w:val="16"/>
              </w:rPr>
              <w:t>Average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5FF4" w14:textId="0DA98E5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-1213.44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DD25" w14:textId="3CC72315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-994.15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B58C" w14:textId="3E99B74B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A549" w14:textId="2A1989D8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-470.68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AAE0" w14:textId="30C9F5E4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-256.37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268C" w14:textId="4EEAFE2C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-207.33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942A" w14:textId="2825CFBA" w:rsidR="002C0EBA" w:rsidRPr="00D41CE5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-207.29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D7CA" w14:textId="10FB32DA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-1.99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33A2" w14:textId="500465C6" w:rsidR="002C0EBA" w:rsidRPr="00D41CE5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auto"/>
                <w:sz w:val="16"/>
                <w:szCs w:val="16"/>
              </w:rPr>
              <w:t>-0.04</w:t>
            </w:r>
          </w:p>
        </w:tc>
      </w:tr>
    </w:tbl>
    <w:p w14:paraId="6C1CF23F" w14:textId="77777777" w:rsidR="007740D4" w:rsidRPr="00E3265D" w:rsidRDefault="007740D4" w:rsidP="007740D4">
      <w:pPr>
        <w:jc w:val="center"/>
        <w:rPr>
          <w:rFonts w:eastAsia="맑은 고딕" w:cs="Times New Roman"/>
          <w:color w:val="auto"/>
          <w:sz w:val="16"/>
          <w:szCs w:val="16"/>
          <w:vertAlign w:val="superscript"/>
        </w:rPr>
      </w:pPr>
    </w:p>
    <w:p w14:paraId="2D8654DF" w14:textId="18C1EA92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t>Table S</w:t>
      </w:r>
      <w:r w:rsidR="00A77BDA">
        <w:rPr>
          <w:color w:val="auto"/>
        </w:rPr>
        <w:t>1</w:t>
      </w:r>
      <w:r w:rsidRPr="00E3265D">
        <w:rPr>
          <w:color w:val="auto"/>
        </w:rPr>
        <w:t>. continued</w:t>
      </w:r>
    </w:p>
    <w:tbl>
      <w:tblPr>
        <w:tblStyle w:val="aa"/>
        <w:tblW w:w="13620" w:type="dxa"/>
        <w:jc w:val="center"/>
        <w:tblLayout w:type="fixed"/>
        <w:tblLook w:val="04A0" w:firstRow="1" w:lastRow="0" w:firstColumn="1" w:lastColumn="0" w:noHBand="0" w:noVBand="1"/>
      </w:tblPr>
      <w:tblGrid>
        <w:gridCol w:w="862"/>
        <w:gridCol w:w="1565"/>
        <w:gridCol w:w="1129"/>
        <w:gridCol w:w="2055"/>
        <w:gridCol w:w="2056"/>
        <w:gridCol w:w="1559"/>
        <w:gridCol w:w="1559"/>
        <w:gridCol w:w="945"/>
        <w:gridCol w:w="945"/>
        <w:gridCol w:w="945"/>
      </w:tblGrid>
      <w:tr w:rsidR="007740D4" w:rsidRPr="00E3265D" w14:paraId="784E6582" w14:textId="77777777" w:rsidTr="002C0EBA">
        <w:trPr>
          <w:trHeight w:val="56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BDC4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B801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72DFA38" w14:textId="77777777" w:rsidR="007740D4" w:rsidRPr="00E3265D" w:rsidRDefault="007740D4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5)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19EC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r>
                  <w:rPr>
                    <w:rFonts w:ascii="Cambria Math" w:eastAsia="맑은 고딕" w:hAnsi="Cambria Math" w:cs="Times New Roman"/>
                    <w:color w:val="auto"/>
                    <w:sz w:val="16"/>
                    <w:szCs w:val="16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H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75205BEE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BA8F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73C8FEF3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PEG</w:t>
            </w:r>
          </w:p>
          <w:p w14:paraId="00E9ABF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(eV/PEG)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B831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EE1FAE1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monomer</w:t>
            </w:r>
          </w:p>
          <w:p w14:paraId="4E626F3A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F25E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kern w:val="2"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#</m:t>
                  </m:r>
                </m:e>
                <m:sub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H-bond</m:t>
                  </m:r>
                </m:sub>
              </m:sSub>
            </m:oMath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C203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36DEB9F8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O in PEG*</w:t>
            </w:r>
          </w:p>
          <w:p w14:paraId="1991208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10)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E4A7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5788DB2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11)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EE3E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O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7A5C9065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12)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64A8" w14:textId="77777777" w:rsidR="007740D4" w:rsidRPr="00E3265D" w:rsidRDefault="00E71134">
            <w:pPr>
              <w:jc w:val="center"/>
              <w:rPr>
                <w:rFonts w:cs="Times New Roman"/>
                <w:i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i/>
                <w:color w:val="auto"/>
                <w:sz w:val="16"/>
                <w:szCs w:val="16"/>
              </w:rPr>
              <w:t>N</w:t>
            </w:r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13)</w:t>
            </w:r>
          </w:p>
        </w:tc>
      </w:tr>
      <w:tr w:rsidR="002C0EBA" w:rsidRPr="00E3265D" w14:paraId="3D3FC05B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1C51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456F" w14:textId="761BEF1F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-5.51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B6D4" w14:textId="39B81260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-7.13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8E1A" w14:textId="2565F967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-1.63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3FEE" w14:textId="10B78294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680D" w14:textId="3F1135DB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855A" w14:textId="073FC524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-0.92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A43D" w14:textId="62F5252B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8A22" w14:textId="18E842B7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093F" w14:textId="3177A90F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11632E25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304F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2AF4" w14:textId="6FCC938A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-4.37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ADD4" w14:textId="71A6E920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-6.50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7A07" w14:textId="623BE24F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-2.07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C3A7B" w14:textId="157EDA9F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55A7" w14:textId="1376EDBD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C0C1" w14:textId="772AFF69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-0.73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AB31" w14:textId="48580C6D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530A" w14:textId="0CA92E1D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711C" w14:textId="1FC6964D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014CA178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F55E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EC44" w14:textId="08BD58C2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-4.96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D3BA" w14:textId="7D3234CE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-7.06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7D67" w14:textId="279C14B9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-2.01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DBC4" w14:textId="3E04E382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D814" w14:textId="6B106E68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43FF" w14:textId="7633AFD7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-0.83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411D" w14:textId="36478259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C736" w14:textId="3B0A2BDC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2CA5" w14:textId="380E8BD8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1ACC0CCC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1ECE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B71B" w14:textId="2253CC3D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-4.89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45FA" w14:textId="3AC38812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-7.10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4004" w14:textId="336616B5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-2.20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BC22" w14:textId="099FE3EE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46A9" w14:textId="217CB82B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80DC" w14:textId="73E204BA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-0.81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4BFE" w14:textId="5F36284C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2178" w14:textId="220D32AF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DC65" w14:textId="08E0714D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5B59FD71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BC90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9A9C" w14:textId="083DDCD4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1249" w14:textId="5F11A50B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-6.45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5C87" w14:textId="5F57F7FF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-2.15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70FF" w14:textId="28B40AC5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CB31" w14:textId="1595FB4A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E77F" w14:textId="6FDFACA8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-0.71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E506" w14:textId="6CACD207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1AFA" w14:textId="1BD84561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D623" w14:textId="056BAC59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1751AD6C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B44A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455C" w14:textId="66F86B4A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-4.94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C964" w14:textId="16F2CD75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-7.11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DB8B" w14:textId="2CE89BF7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-2.13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31A6" w14:textId="04FC3044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7217" w14:textId="434C27C3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AC74" w14:textId="5DEDEDB2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-0.82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BEA5" w14:textId="13894E1F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BE58" w14:textId="6C268C1B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204B" w14:textId="46E3C3AC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58A92CC6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C959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2F40" w14:textId="7F0BAF93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-4.80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94DF" w14:textId="18C5FAD3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-6.89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1B22" w14:textId="310A5B48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-2.05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C551" w14:textId="004BB250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5F5C" w14:textId="0906B254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2956" w14:textId="08B376A8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-0.80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9BB7" w14:textId="76503A11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7C4B" w14:textId="20AFAB26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27A7" w14:textId="1D0A4328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4014F1CE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927A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3767" w14:textId="176FC4E1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-4.74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1F3D" w14:textId="08F1E87F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-6.73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6989" w14:textId="617671C6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-1.94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88B4" w14:textId="13D6F26D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5CB9" w14:textId="16F56ADA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FE4D" w14:textId="04D81D85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-0.79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8254" w14:textId="4B3488BB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8664" w14:textId="5531DAB5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74CF" w14:textId="3FDD7615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471A08D3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460C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2EE0" w14:textId="7BD13867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-5.61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0C3D" w14:textId="248F997E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-7.59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30DD" w14:textId="05A987B1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-1.94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6AAD" w14:textId="2063E3EC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20E5" w14:textId="2A069AEB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FE48" w14:textId="5F8547BB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-0.94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EB32" w14:textId="6C7FEDCF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AB3D" w14:textId="7622DFAE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2758" w14:textId="24280026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1F2AEFF1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66C9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0896" w14:textId="1C9E6E1C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-5.73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149E" w14:textId="733D6858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-7.55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DF17" w14:textId="40595A49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-1.77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728F" w14:textId="1D8E5005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C5DF" w14:textId="6626EB67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C165" w14:textId="71D27D80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-0.96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212C" w14:textId="42903947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7AE3" w14:textId="33F1DE00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3180" w14:textId="4E6BBFDC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C0EBA" w:rsidRPr="00E3265D" w14:paraId="11507477" w14:textId="77777777" w:rsidTr="002C0EB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AE5E" w14:textId="77777777" w:rsidR="002C0EBA" w:rsidRPr="00E3265D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Average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205E" w14:textId="69DAF2B4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-4.98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9648" w14:textId="3692F701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-7.01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23B7" w14:textId="7EF4326A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-1.99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2256" w14:textId="0102E8E0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04A6" w14:textId="5EC479F9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9.70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321D" w14:textId="2FABE42A" w:rsidR="002C0EBA" w:rsidRPr="002C0EBA" w:rsidRDefault="002C0EBA" w:rsidP="002C0EB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-0.83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6C43" w14:textId="380F79CD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0522" w14:textId="2702F188" w:rsidR="002C0EBA" w:rsidRPr="002C0EBA" w:rsidRDefault="002C0EBA" w:rsidP="002C0EB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A513" w14:textId="7FBCBADA" w:rsidR="002C0EBA" w:rsidRPr="002C0EBA" w:rsidRDefault="002C0EBA" w:rsidP="002C0EB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2C0EB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</w:tr>
    </w:tbl>
    <w:p w14:paraId="5690B34D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and unit cell are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</w:p>
    <w:p w14:paraId="083B620C" w14:textId="77777777" w:rsidR="007740D4" w:rsidRPr="00E3265D" w:rsidRDefault="007740D4" w:rsidP="007740D4">
      <w:pPr>
        <w:jc w:val="left"/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2)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is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  <w:r w:rsidRPr="00E3265D">
        <w:rPr>
          <w:rFonts w:eastAsia="맑은 고딕" w:cs="Times New Roman"/>
          <w:color w:val="auto"/>
          <w:sz w:val="18"/>
          <w:szCs w:val="18"/>
        </w:rPr>
        <w:t xml:space="preserve"> in a large unit cell (no interactions between PEG)</w:t>
      </w:r>
    </w:p>
    <w:p w14:paraId="692D2E5D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3)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d>
          <m:d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undissociated</m:t>
            </m:r>
          </m:e>
        </m:d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-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∆E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</m:oMath>
    </w:p>
    <w:p w14:paraId="055894FC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4)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dissociated</m:t>
            </m:r>
          </m:e>
        </m:d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>-the total number of dissociated PE</m:t>
        </m:r>
        <m:sSup>
          <m:sSupPr>
            <m:ctrlPr>
              <w:rPr>
                <w:rFonts w:ascii="Cambria Math" w:hAnsi="Cambria Math" w:cs="Times New Roman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G</m:t>
            </m:r>
          </m:e>
          <m:sup>
            <m:r>
              <w:rPr>
                <w:rFonts w:ascii="Cambria Math" w:hAnsi="Cambria Math" w:cs="Times New Roman"/>
                <w:color w:val="auto"/>
                <w:sz w:val="18"/>
                <w:szCs w:val="18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 xml:space="preserve"> in the unit cell×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(dissociated)</m:t>
        </m:r>
      </m:oMath>
    </w:p>
    <w:p w14:paraId="325829F1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5)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*</m:t>
                </m:r>
              </m:sub>
            </m:sSub>
          </m:sub>
        </m:sSub>
      </m:oMath>
    </w:p>
    <w:p w14:paraId="7B4DC456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6) </w:t>
      </w:r>
      <m:oMath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H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*</m:t>
                </m:r>
              </m:sup>
            </m:sSup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</m:t>
        </m:r>
      </m:oMath>
    </w:p>
    <w:p w14:paraId="71720383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7)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head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PEG_head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3DFDA490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  <w:vertAlign w:val="superscript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8)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chain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# of monomer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PEG_chain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the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monomer in the unit cell </m:t>
            </m:r>
          </m:den>
        </m:f>
      </m:oMath>
    </w:p>
    <w:p w14:paraId="469EF869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lastRenderedPageBreak/>
        <w:t xml:space="preserve">9) </w:t>
      </w:r>
      <w:r w:rsidRPr="00E3265D">
        <w:rPr>
          <w:rFonts w:cs="Times New Roman"/>
          <w:color w:val="auto"/>
          <w:sz w:val="18"/>
          <w:szCs w:val="18"/>
        </w:rPr>
        <w:t>the total hydrogen bond number between PEG* and surrounding H</w:t>
      </w:r>
      <w:r w:rsidRPr="00E3265D">
        <w:rPr>
          <w:rFonts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cs="Times New Roman"/>
          <w:color w:val="auto"/>
          <w:sz w:val="18"/>
          <w:szCs w:val="18"/>
        </w:rPr>
        <w:t>O(l) molecules</w:t>
      </w:r>
    </w:p>
    <w:p w14:paraId="5BACB4A7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  <w:vertAlign w:val="superscript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10)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O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the total number of the oxygen atom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0B9B42B6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11)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PEG* in the unit cell</w:t>
      </w:r>
    </w:p>
    <w:p w14:paraId="5E5B0400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12)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O* in the unit cell</w:t>
      </w:r>
    </w:p>
    <w:p w14:paraId="64B56391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13) </w:t>
      </w:r>
      <w:r w:rsidRPr="00E3265D">
        <w:rPr>
          <w:rFonts w:eastAsia="맑은 고딕" w:cs="Times New Roman"/>
          <w:color w:val="auto"/>
          <w:sz w:val="18"/>
          <w:szCs w:val="18"/>
        </w:rPr>
        <w:t>the total number of desorbed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O/unit cell during PEG adsorption</w:t>
      </w:r>
    </w:p>
    <w:p w14:paraId="1DB99D46" w14:textId="4CA52013" w:rsidR="007740D4" w:rsidRDefault="007740D4" w:rsidP="007740D4">
      <w:pPr>
        <w:spacing w:line="276" w:lineRule="auto"/>
        <w:rPr>
          <w:color w:val="FF0000"/>
          <w:sz w:val="18"/>
          <w:szCs w:val="18"/>
        </w:rPr>
      </w:pPr>
    </w:p>
    <w:p w14:paraId="75CC6446" w14:textId="3D2FB66F" w:rsidR="00900AFC" w:rsidRDefault="00900AFC" w:rsidP="007740D4">
      <w:pPr>
        <w:spacing w:line="276" w:lineRule="auto"/>
        <w:rPr>
          <w:color w:val="FF0000"/>
          <w:sz w:val="18"/>
          <w:szCs w:val="18"/>
        </w:rPr>
      </w:pPr>
    </w:p>
    <w:p w14:paraId="6A769477" w14:textId="77777777" w:rsidR="00900AFC" w:rsidRPr="00E3265D" w:rsidRDefault="00900AFC" w:rsidP="007740D4">
      <w:pPr>
        <w:spacing w:line="276" w:lineRule="auto"/>
        <w:rPr>
          <w:color w:val="FF0000"/>
          <w:sz w:val="18"/>
          <w:szCs w:val="18"/>
        </w:rPr>
      </w:pPr>
    </w:p>
    <w:p w14:paraId="74D359F9" w14:textId="2AC8A613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t>Table S</w:t>
      </w:r>
      <w:r w:rsidR="00D41CE5">
        <w:rPr>
          <w:color w:val="auto"/>
        </w:rPr>
        <w:t>2</w:t>
      </w:r>
      <w:r w:rsidRPr="00E3265D">
        <w:rPr>
          <w:color w:val="auto"/>
        </w:rPr>
        <w:t>. Data for 0.50 ML PEG-5* on TiO</w:t>
      </w:r>
      <w:r w:rsidRPr="00E3265D">
        <w:rPr>
          <w:color w:val="auto"/>
          <w:vertAlign w:val="subscript"/>
        </w:rPr>
        <w:t>2</w:t>
      </w:r>
      <w:r w:rsidRPr="00E3265D">
        <w:rPr>
          <w:color w:val="auto"/>
        </w:rPr>
        <w:t>(</w:t>
      </w:r>
      <w:r w:rsidR="00D41CE5">
        <w:rPr>
          <w:color w:val="auto"/>
        </w:rPr>
        <w:t>001</w:t>
      </w:r>
      <w:r w:rsidRPr="00E3265D">
        <w:rPr>
          <w:color w:val="auto"/>
        </w:rPr>
        <w:t>)</w:t>
      </w:r>
    </w:p>
    <w:tbl>
      <w:tblPr>
        <w:tblStyle w:val="aa"/>
        <w:tblW w:w="13740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556"/>
        <w:gridCol w:w="1557"/>
        <w:gridCol w:w="1557"/>
        <w:gridCol w:w="1063"/>
        <w:gridCol w:w="921"/>
        <w:gridCol w:w="1205"/>
        <w:gridCol w:w="1063"/>
        <w:gridCol w:w="1983"/>
        <w:gridCol w:w="1984"/>
      </w:tblGrid>
      <w:tr w:rsidR="007740D4" w:rsidRPr="00E3265D" w14:paraId="72792550" w14:textId="77777777" w:rsidTr="00D41CE5">
        <w:trPr>
          <w:trHeight w:val="5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9399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5563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PEG/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O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l</m:t>
                                        </m:r>
                                      </m:e>
                                    </m:d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&lt;1ML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415E73B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B2AF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O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l</m:t>
                                    </m:r>
                                  </m:e>
                                </m:d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&lt;1ML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66F5D709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70F4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FC4FDB5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(undissociated)</w:t>
            </w:r>
          </w:p>
          <w:p w14:paraId="5345E404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5ED2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08C77150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C76D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b>
                    </m:sSub>
                  </m:sub>
                </m:sSub>
              </m:oMath>
            </m:oMathPara>
          </w:p>
          <w:p w14:paraId="10B997B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(slab)</w:t>
            </w:r>
          </w:p>
          <w:p w14:paraId="3AFED9C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1A0F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sub>
                    </m:sSub>
                  </m:sub>
                </m:sSub>
              </m:oMath>
            </m:oMathPara>
          </w:p>
          <w:p w14:paraId="45529F1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0DAD456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BF1C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PEG(g)</m:t>
                        </m:r>
                      </m:sub>
                    </m:sSub>
                  </m:sub>
                </m:sSub>
              </m:oMath>
            </m:oMathPara>
          </w:p>
          <w:p w14:paraId="5A4C7993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42E0E587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3FD0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4E6EB40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C42C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2F01C897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4)</w:t>
            </w:r>
          </w:p>
        </w:tc>
      </w:tr>
      <w:tr w:rsidR="00D41CE5" w:rsidRPr="00E3265D" w14:paraId="623CBF3A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73D0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AEE2" w14:textId="6DC46C08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-1265.23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D00C" w14:textId="237162F9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-827.32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1BD4" w14:textId="4FEEABDE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41B8" w14:textId="12445372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-686.28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2866" w14:textId="6241F030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-256.08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DB4D" w14:textId="16A84EFC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-416.33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D166" w14:textId="51EAE274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-207.42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E0EA" w14:textId="7028A6A2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46F4" w14:textId="628D9B0C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-1.36</w:t>
            </w:r>
          </w:p>
        </w:tc>
      </w:tr>
      <w:tr w:rsidR="00D41CE5" w:rsidRPr="00E3265D" w14:paraId="30A94236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03F0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EF4C" w14:textId="3AFE4BDD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-1265.78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F9AC" w14:textId="48B14150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-828.00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04C3" w14:textId="532386B5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9F69" w14:textId="14F3B622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-685.67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2835" w14:textId="649EEACD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-255.34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4169" w14:textId="3FA29A02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-416.35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2FEA" w14:textId="5BFB08E7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-207.51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E486" w14:textId="6D82017C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AB37" w14:textId="2F7FE1FE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-1.34</w:t>
            </w:r>
          </w:p>
        </w:tc>
      </w:tr>
      <w:tr w:rsidR="00D41CE5" w:rsidRPr="00E3265D" w14:paraId="6C3B3E3B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D44D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8122" w14:textId="48917F60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-1266.60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FC85" w14:textId="10D07093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-828.80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6E3B" w14:textId="277B840E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A746" w14:textId="4885DFF5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-685.04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FA1A" w14:textId="52ED8FCC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-254.94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90D6" w14:textId="7EB25E1F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-416.18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2FF8" w14:textId="1BD1C360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-207.47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08D8" w14:textId="580D8F22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38D0" w14:textId="1B38FE98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-1.24</w:t>
            </w:r>
          </w:p>
        </w:tc>
      </w:tr>
      <w:tr w:rsidR="00D41CE5" w:rsidRPr="00E3265D" w14:paraId="3170FD35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3FE4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DB62" w14:textId="5940F3F1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-1266.29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F201" w14:textId="2BDB5BFD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-829.00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DB10" w14:textId="1964C0EB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F8B0" w14:textId="4949C033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-685.10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45CA" w14:textId="2D5F53A6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-255.05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25A8" w14:textId="3D18C918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-416.32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7E9D" w14:textId="7AE763A0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-207.55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2C0C" w14:textId="748BCEA1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8820" w14:textId="3282E648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-1.23</w:t>
            </w:r>
          </w:p>
        </w:tc>
      </w:tr>
      <w:tr w:rsidR="00D41CE5" w:rsidRPr="00E3265D" w14:paraId="4B18E917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9BF7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380A" w14:textId="19E5DD06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-1266.05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7AEE" w14:textId="225CF83D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-828.75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9EC7" w14:textId="63ABF375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197A" w14:textId="56A7AB4A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-685.12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32F6" w14:textId="79632346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-254.96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F8CE" w14:textId="6B4D3C1F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-416.17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F731" w14:textId="0D086FAB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-207.44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CC1F" w14:textId="62C9324B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9961" w14:textId="5B9B54CA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-1.30</w:t>
            </w:r>
          </w:p>
        </w:tc>
      </w:tr>
      <w:tr w:rsidR="00D41CE5" w:rsidRPr="00E3265D" w14:paraId="0DCD62CB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02CE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5E73" w14:textId="17B0B715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-1266.54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0B71" w14:textId="716C70CD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-829.27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A13A" w14:textId="68304FF2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A3B" w14:textId="2077F146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-685.09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634E" w14:textId="346FD5A9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-254.78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9A6D" w14:textId="416475F5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-416.36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16F" w14:textId="460E0F5F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-207.48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975C" w14:textId="7110B8A6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7DCF" w14:textId="2988AE65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-1.39</w:t>
            </w:r>
          </w:p>
        </w:tc>
      </w:tr>
      <w:tr w:rsidR="00D41CE5" w:rsidRPr="00E3265D" w14:paraId="40126E24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AB23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29B0" w14:textId="24708169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-1266.75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4C2E" w14:textId="0B216114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-829.27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7BAB" w14:textId="1A95FE21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2BCE" w14:textId="074304DE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-685.20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7220" w14:textId="311E7A10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-254.95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0BDF" w14:textId="793D813D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-416.38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201D" w14:textId="479401A9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-207.49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B18D" w14:textId="7B97165B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7731" w14:textId="6E418DB4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-1.40</w:t>
            </w:r>
          </w:p>
        </w:tc>
      </w:tr>
      <w:tr w:rsidR="00D41CE5" w:rsidRPr="00E3265D" w14:paraId="17D68D8E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1EAA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3375" w14:textId="14109E05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-1266.29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BEDB" w14:textId="5C8ACF53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-828.80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CFF8" w14:textId="5440951E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3309" w14:textId="4CA5844D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-685.10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C739" w14:textId="04D1671A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-255.01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9F37" w14:textId="706CFDD9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-416.38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BBB9" w14:textId="205370E2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-207.39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91A1" w14:textId="63E61AEA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-3.93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BD22" w14:textId="0DA36BD6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-1.59</w:t>
            </w:r>
          </w:p>
        </w:tc>
      </w:tr>
      <w:tr w:rsidR="00D41CE5" w:rsidRPr="00E3265D" w14:paraId="647E5C0F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5003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4B3F" w14:textId="3C1E5C1A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-1266.67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86A7" w14:textId="73C02EA7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-829.17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9B8B" w14:textId="2ECABB60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0C64" w14:textId="32830B59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-684.86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63EC" w14:textId="68571505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-254.93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177F" w14:textId="6FCE49CA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-416.04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36E9" w14:textId="57F1B694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-207.52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3EF8" w14:textId="516CA8A3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7E05" w14:textId="508E6262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-0.99</w:t>
            </w:r>
          </w:p>
        </w:tc>
      </w:tr>
      <w:tr w:rsidR="00D41CE5" w:rsidRPr="00E3265D" w14:paraId="0091A29B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87E9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D508" w14:textId="6EF630B1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-1266.73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5027" w14:textId="75B6E9D6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-829.59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9D25" w14:textId="0535BA8C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6F07" w14:textId="79422D73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-685.05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5089" w14:textId="7AD69580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-254.88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6E4F" w14:textId="1532521A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-416.49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C509" w14:textId="46847A00" w:rsidR="00D41CE5" w:rsidRPr="00D41CE5" w:rsidRDefault="00D41CE5" w:rsidP="00D41CE5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-207.52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B952" w14:textId="01613C65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4A77" w14:textId="0A56ACA9" w:rsidR="00D41CE5" w:rsidRPr="00D41CE5" w:rsidRDefault="00D41CE5" w:rsidP="00D41CE5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D41CE5">
              <w:rPr>
                <w:rFonts w:eastAsia="맑은 고딕" w:cs="Times New Roman"/>
                <w:sz w:val="16"/>
                <w:szCs w:val="16"/>
              </w:rPr>
              <w:t>-1.45</w:t>
            </w:r>
          </w:p>
        </w:tc>
      </w:tr>
      <w:tr w:rsidR="00D41CE5" w:rsidRPr="00E3265D" w14:paraId="7681F7DA" w14:textId="77777777" w:rsidTr="00D41CE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D2F2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Average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886D" w14:textId="63492192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-1266.29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7C02" w14:textId="0799DA80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-828.80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64B2" w14:textId="346008AA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BFD4" w14:textId="63392305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-685.25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0693" w14:textId="220158AD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-255.09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1815" w14:textId="28B3A0DE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-416.30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BFEF" w14:textId="0E2F2B16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-207.48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19A7" w14:textId="3A2A8B30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-4.26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EFBE" w14:textId="0D2A93D5" w:rsidR="00D41CE5" w:rsidRPr="00D41CE5" w:rsidRDefault="00D41CE5" w:rsidP="00D41CE5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-1.33</w:t>
            </w:r>
          </w:p>
        </w:tc>
      </w:tr>
    </w:tbl>
    <w:p w14:paraId="730E705C" w14:textId="77777777" w:rsidR="007740D4" w:rsidRPr="00E3265D" w:rsidRDefault="007740D4" w:rsidP="007740D4">
      <w:pPr>
        <w:jc w:val="center"/>
        <w:rPr>
          <w:rFonts w:eastAsia="맑은 고딕" w:cs="Times New Roman"/>
          <w:color w:val="auto"/>
          <w:sz w:val="16"/>
          <w:szCs w:val="16"/>
          <w:vertAlign w:val="superscript"/>
        </w:rPr>
      </w:pPr>
    </w:p>
    <w:p w14:paraId="0BF97788" w14:textId="40BD1113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t>Table S</w:t>
      </w:r>
      <w:r w:rsidR="00D41CE5">
        <w:rPr>
          <w:color w:val="auto"/>
        </w:rPr>
        <w:t>2</w:t>
      </w:r>
      <w:r w:rsidRPr="00E3265D">
        <w:rPr>
          <w:color w:val="auto"/>
        </w:rPr>
        <w:t>. continued</w:t>
      </w:r>
    </w:p>
    <w:tbl>
      <w:tblPr>
        <w:tblStyle w:val="aa"/>
        <w:tblW w:w="13620" w:type="dxa"/>
        <w:jc w:val="center"/>
        <w:tblLayout w:type="fixed"/>
        <w:tblLook w:val="04A0" w:firstRow="1" w:lastRow="0" w:firstColumn="1" w:lastColumn="0" w:noHBand="0" w:noVBand="1"/>
      </w:tblPr>
      <w:tblGrid>
        <w:gridCol w:w="862"/>
        <w:gridCol w:w="1565"/>
        <w:gridCol w:w="1129"/>
        <w:gridCol w:w="2055"/>
        <w:gridCol w:w="2056"/>
        <w:gridCol w:w="1559"/>
        <w:gridCol w:w="1559"/>
        <w:gridCol w:w="945"/>
        <w:gridCol w:w="945"/>
        <w:gridCol w:w="945"/>
      </w:tblGrid>
      <w:tr w:rsidR="007740D4" w:rsidRPr="00E3265D" w14:paraId="7A0FDDC2" w14:textId="77777777" w:rsidTr="00D41CE5">
        <w:trPr>
          <w:trHeight w:val="56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447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766E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9DF4017" w14:textId="77777777" w:rsidR="007740D4" w:rsidRPr="00E3265D" w:rsidRDefault="007740D4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5)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7BF0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r>
                  <w:rPr>
                    <w:rFonts w:ascii="Cambria Math" w:eastAsia="맑은 고딕" w:hAnsi="Cambria Math" w:cs="Times New Roman"/>
                    <w:color w:val="auto"/>
                    <w:sz w:val="16"/>
                    <w:szCs w:val="16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H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6B6167E6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C7DC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148F0C94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PEG</w:t>
            </w:r>
          </w:p>
          <w:p w14:paraId="4EE2527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(eV/PEG)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C098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1BC6779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monomer</w:t>
            </w:r>
          </w:p>
          <w:p w14:paraId="27E7873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55BD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kern w:val="2"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#</m:t>
                  </m:r>
                </m:e>
                <m:sub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H-bond</m:t>
                  </m:r>
                </m:sub>
              </m:sSub>
            </m:oMath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25EC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7AD3CF15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O in PEG*</w:t>
            </w:r>
          </w:p>
          <w:p w14:paraId="2ABC5EA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10)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EB0B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7AADB074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11)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3977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O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514476A7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12)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B836" w14:textId="77777777" w:rsidR="007740D4" w:rsidRPr="00E3265D" w:rsidRDefault="002C085C">
            <w:pPr>
              <w:jc w:val="center"/>
              <w:rPr>
                <w:rFonts w:cs="Times New Roman"/>
                <w:i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i/>
                <w:color w:val="auto"/>
                <w:sz w:val="16"/>
                <w:szCs w:val="16"/>
              </w:rPr>
              <w:t>N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 xml:space="preserve"> </w:t>
            </w:r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13)</w:t>
            </w:r>
          </w:p>
        </w:tc>
      </w:tr>
      <w:tr w:rsidR="00D41CE5" w:rsidRPr="00E3265D" w14:paraId="75F4E16B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5C21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332F" w14:textId="5AD62534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-7.71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59B5" w14:textId="645E191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-13.34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411A" w14:textId="08F5D2C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-2.13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862B" w14:textId="59A448C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060D" w14:textId="0E88D96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DFCF" w14:textId="330824F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0627" w14:textId="5A7F29E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ED0C" w14:textId="5B77DE75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A7E5" w14:textId="209E104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5AAB13D9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AEEC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60B1" w14:textId="6AE39BEE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-7.45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0852" w14:textId="38E1EA6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-13.21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F719" w14:textId="4DE95AE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-2.21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5498" w14:textId="0C50938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353E" w14:textId="0A386C7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6631" w14:textId="31A5396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1108" w14:textId="2A9875D8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58B2" w14:textId="35EDAD3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67B9" w14:textId="7A1C1230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175FDE6A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55E65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3E7A" w14:textId="21F2C682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-7.70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BCD6" w14:textId="79B6217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-13.23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5ADF" w14:textId="5B2FEEC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-2.15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03E3" w14:textId="58E8735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045D" w14:textId="689E37D5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4903" w14:textId="18D0D50D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E124" w14:textId="1E8A121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EEE1" w14:textId="31E3CE7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0E8B" w14:textId="0B73D51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7FB18057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3BE8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2458" w14:textId="75C1A4F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47D7" w14:textId="20E3B0D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-12.72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F753" w14:textId="5A03F8A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-2.13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D424" w14:textId="6567029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2A45" w14:textId="3BDC737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4D97" w14:textId="13457C30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805C" w14:textId="6BB9F18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0F7C" w14:textId="577311A5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B527" w14:textId="7478C5D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2F9C7FF7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8E74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D3EE" w14:textId="584C0188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-7.13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187F" w14:textId="76E3B29E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-12.73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7B1A" w14:textId="18484D0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-2.15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92C6" w14:textId="28C0330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9937" w14:textId="707173F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7A04" w14:textId="4B79E8CD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-0.59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DDA4" w14:textId="1EE4CAE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D5E3" w14:textId="4A47DB60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4239" w14:textId="41B7D036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7A6A5761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F8DB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A009" w14:textId="43BB7565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-6.96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2EC5" w14:textId="09936C00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-12.70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0991" w14:textId="77A2FA56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-2.18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DCE3" w14:textId="426ABA3D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C8CD" w14:textId="13779FE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6697" w14:textId="6F3D864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-0.58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B475" w14:textId="26544DB2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9AE2" w14:textId="0B3576A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BAA7" w14:textId="1D1618CC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0949694B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25B7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B287" w14:textId="73C2170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9EBD" w14:textId="77FB893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-12.92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8D41" w14:textId="07CB08A0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-2.14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D339" w14:textId="1316A44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1F07" w14:textId="66A96D44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29E8" w14:textId="0CD1C75C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855E" w14:textId="66D9DF5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4A0E" w14:textId="4F5A4BB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CBF0" w14:textId="5618C63C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17344056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1113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F3E5" w14:textId="0F79E290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-7.41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8AE8" w14:textId="51F55DF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C3A5" w14:textId="4D22BAA6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-1.97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50DA" w14:textId="485F5E0D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B913" w14:textId="0DA7FA35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EDBC" w14:textId="003682CC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2B5A" w14:textId="464480C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DE4F" w14:textId="4D0D6D1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4288" w14:textId="171F244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34D2AF74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F06B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1628" w14:textId="20BFD3F2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-7.56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DBD7" w14:textId="7A32B31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A2BF" w14:textId="060C904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-2.19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327C" w14:textId="2B08E75D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8242" w14:textId="0FA0AB4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F531" w14:textId="21D6DFF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4320" w14:textId="4B5ACA2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F2DF" w14:textId="750A9960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4375" w14:textId="32AAFC3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22F4F66B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C7B7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7167" w14:textId="649A01F9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-6.98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3F8E" w14:textId="034A984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-12.58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FAD6" w14:textId="5FC1C2EC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-2.07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ABD4" w14:textId="275FC8BB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8D73" w14:textId="20A4751E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5FC7" w14:textId="602DC8CD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-0.58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22FE" w14:textId="577D568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51FA" w14:textId="7E6E8FFA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A649" w14:textId="7296567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D41CE5" w:rsidRPr="00E3265D" w14:paraId="0CA31BB6" w14:textId="77777777" w:rsidTr="00D41CE5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2DAE" w14:textId="77777777" w:rsidR="00D41CE5" w:rsidRPr="00E3265D" w:rsidRDefault="00D41CE5" w:rsidP="00D41CE5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Average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38A4" w14:textId="0C7FFBC2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-7.34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A98C" w14:textId="24EA03F1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-12.93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1BA6" w14:textId="40A5EC73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-2.13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AD90" w14:textId="386CBE96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2342" w14:textId="3ED84CEB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15.80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92C9" w14:textId="0B0BB7B4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-0.61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13DE" w14:textId="5B93302F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0664" w14:textId="38AC52F7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DC88" w14:textId="45F7AA0B" w:rsidR="00D41CE5" w:rsidRPr="00D41CE5" w:rsidRDefault="00D41CE5" w:rsidP="00D41CE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41CE5">
              <w:rPr>
                <w:rFonts w:eastAsia="맑은 고딕" w:cs="Times New Roman"/>
                <w:color w:val="000000"/>
                <w:sz w:val="16"/>
                <w:szCs w:val="16"/>
              </w:rPr>
              <w:t>2.00</w:t>
            </w:r>
          </w:p>
        </w:tc>
      </w:tr>
    </w:tbl>
    <w:p w14:paraId="686AC179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and unit cell are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</w:p>
    <w:p w14:paraId="628D2D2D" w14:textId="77777777" w:rsidR="007740D4" w:rsidRPr="00E3265D" w:rsidRDefault="007740D4" w:rsidP="007740D4">
      <w:pPr>
        <w:jc w:val="left"/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2)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is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  <w:r w:rsidRPr="00E3265D">
        <w:rPr>
          <w:rFonts w:eastAsia="맑은 고딕" w:cs="Times New Roman"/>
          <w:color w:val="auto"/>
          <w:sz w:val="18"/>
          <w:szCs w:val="18"/>
        </w:rPr>
        <w:t xml:space="preserve"> in a large unit cell (no interactions between PEG)</w:t>
      </w:r>
    </w:p>
    <w:p w14:paraId="5D0AF89A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lastRenderedPageBreak/>
        <w:t xml:space="preserve">3)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d>
          <m:d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undissociated</m:t>
            </m:r>
          </m:e>
        </m:d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-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∆E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</m:oMath>
    </w:p>
    <w:p w14:paraId="08F0234F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4)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dissociated</m:t>
            </m:r>
          </m:e>
        </m:d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>-the total number of dissociated PE</m:t>
        </m:r>
        <m:sSup>
          <m:sSupPr>
            <m:ctrlPr>
              <w:rPr>
                <w:rFonts w:ascii="Cambria Math" w:hAnsi="Cambria Math" w:cs="Times New Roman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G</m:t>
            </m:r>
          </m:e>
          <m:sup>
            <m:r>
              <w:rPr>
                <w:rFonts w:ascii="Cambria Math" w:hAnsi="Cambria Math" w:cs="Times New Roman"/>
                <w:color w:val="auto"/>
                <w:sz w:val="18"/>
                <w:szCs w:val="18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 xml:space="preserve"> in the unit cell×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(dissociated)</m:t>
        </m:r>
      </m:oMath>
    </w:p>
    <w:p w14:paraId="7F874EBC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5)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*</m:t>
                </m:r>
              </m:sub>
            </m:sSub>
          </m:sub>
        </m:sSub>
      </m:oMath>
    </w:p>
    <w:p w14:paraId="04E4759E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6) </w:t>
      </w:r>
      <m:oMath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H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*</m:t>
                </m:r>
              </m:sup>
            </m:sSup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</m:t>
        </m:r>
      </m:oMath>
    </w:p>
    <w:p w14:paraId="4B80D07E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7)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head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PEG_head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27CB3E0D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  <w:vertAlign w:val="superscript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8)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chain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# of monomer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PEG_chain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the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monomer in the unit cell </m:t>
            </m:r>
          </m:den>
        </m:f>
      </m:oMath>
    </w:p>
    <w:p w14:paraId="3B184F1E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9) </w:t>
      </w:r>
      <w:r w:rsidRPr="00E3265D">
        <w:rPr>
          <w:rFonts w:cs="Times New Roman"/>
          <w:color w:val="auto"/>
          <w:sz w:val="18"/>
          <w:szCs w:val="18"/>
        </w:rPr>
        <w:t>the total hydrogen bond number between PEG* and surrounding H</w:t>
      </w:r>
      <w:r w:rsidRPr="00E3265D">
        <w:rPr>
          <w:rFonts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cs="Times New Roman"/>
          <w:color w:val="auto"/>
          <w:sz w:val="18"/>
          <w:szCs w:val="18"/>
        </w:rPr>
        <w:t>O(l) molecules</w:t>
      </w:r>
    </w:p>
    <w:p w14:paraId="2E9FF5EF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  <w:vertAlign w:val="superscript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10)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O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the total number of the oxygen atom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49AAA8F7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11)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PEG* in the unit cell</w:t>
      </w:r>
    </w:p>
    <w:p w14:paraId="3320EF16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12)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O* in the unit cell</w:t>
      </w:r>
    </w:p>
    <w:p w14:paraId="1180F34A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13) </w:t>
      </w:r>
      <w:r w:rsidRPr="00E3265D">
        <w:rPr>
          <w:rFonts w:eastAsia="맑은 고딕" w:cs="Times New Roman"/>
          <w:color w:val="auto"/>
          <w:sz w:val="18"/>
          <w:szCs w:val="18"/>
        </w:rPr>
        <w:t>the total number of desorbed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O/unit cell during PEG adsorption</w:t>
      </w:r>
    </w:p>
    <w:p w14:paraId="1B021EA0" w14:textId="622A98C2" w:rsidR="007740D4" w:rsidRDefault="007740D4" w:rsidP="007740D4">
      <w:pPr>
        <w:spacing w:line="276" w:lineRule="auto"/>
      </w:pPr>
    </w:p>
    <w:p w14:paraId="17332A2A" w14:textId="20E53F03" w:rsidR="00900AFC" w:rsidRDefault="00900AFC" w:rsidP="007740D4">
      <w:pPr>
        <w:spacing w:line="276" w:lineRule="auto"/>
      </w:pPr>
    </w:p>
    <w:p w14:paraId="74532A9B" w14:textId="77777777" w:rsidR="00900AFC" w:rsidRPr="00E3265D" w:rsidRDefault="00900AFC" w:rsidP="007740D4">
      <w:pPr>
        <w:spacing w:line="276" w:lineRule="auto"/>
      </w:pPr>
    </w:p>
    <w:p w14:paraId="3B5D9134" w14:textId="68A29381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t>Table S</w:t>
      </w:r>
      <w:r w:rsidR="00D41CE5">
        <w:rPr>
          <w:color w:val="auto"/>
        </w:rPr>
        <w:t>3</w:t>
      </w:r>
      <w:r w:rsidRPr="00E3265D">
        <w:rPr>
          <w:color w:val="auto"/>
        </w:rPr>
        <w:t>. Data for 0.75 ML PEG-5* on TiO</w:t>
      </w:r>
      <w:r w:rsidRPr="00E3265D">
        <w:rPr>
          <w:color w:val="auto"/>
          <w:vertAlign w:val="subscript"/>
        </w:rPr>
        <w:t>2</w:t>
      </w:r>
      <w:r w:rsidRPr="00E3265D">
        <w:rPr>
          <w:color w:val="auto"/>
        </w:rPr>
        <w:t>(</w:t>
      </w:r>
      <w:r w:rsidR="00D41CE5">
        <w:rPr>
          <w:color w:val="auto"/>
        </w:rPr>
        <w:t>001</w:t>
      </w:r>
      <w:r w:rsidRPr="00E3265D">
        <w:rPr>
          <w:color w:val="auto"/>
        </w:rPr>
        <w:t>)</w:t>
      </w:r>
    </w:p>
    <w:tbl>
      <w:tblPr>
        <w:tblStyle w:val="aa"/>
        <w:tblW w:w="13740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556"/>
        <w:gridCol w:w="1557"/>
        <w:gridCol w:w="1557"/>
        <w:gridCol w:w="1063"/>
        <w:gridCol w:w="921"/>
        <w:gridCol w:w="1205"/>
        <w:gridCol w:w="1063"/>
        <w:gridCol w:w="1983"/>
        <w:gridCol w:w="1984"/>
      </w:tblGrid>
      <w:tr w:rsidR="007740D4" w:rsidRPr="00E3265D" w14:paraId="6F5FC80C" w14:textId="77777777" w:rsidTr="00A77BDA">
        <w:trPr>
          <w:trHeight w:val="5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50C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E649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PEG/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O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l</m:t>
                                        </m:r>
                                      </m:e>
                                    </m:d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&lt;1ML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10B5671F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D99F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O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l</m:t>
                                    </m:r>
                                  </m:e>
                                </m:d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&lt;1ML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6B465591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8D59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2E343193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(undissociated)</w:t>
            </w:r>
          </w:p>
          <w:p w14:paraId="235EAE9E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B18E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5F713301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A3D5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b>
                    </m:sSub>
                  </m:sub>
                </m:sSub>
              </m:oMath>
            </m:oMathPara>
          </w:p>
          <w:p w14:paraId="709FCD29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(slab)</w:t>
            </w:r>
          </w:p>
          <w:p w14:paraId="3D8E933C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329A8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sub>
                    </m:sSub>
                  </m:sub>
                </m:sSub>
              </m:oMath>
            </m:oMathPara>
          </w:p>
          <w:p w14:paraId="7151E918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6E684077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1416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PEG(g)</m:t>
                        </m:r>
                      </m:sub>
                    </m:sSub>
                  </m:sub>
                </m:sSub>
              </m:oMath>
            </m:oMathPara>
          </w:p>
          <w:p w14:paraId="6FD55765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6686C1D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82502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B40A2E1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73D3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11291037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4)</w:t>
            </w:r>
          </w:p>
        </w:tc>
      </w:tr>
      <w:tr w:rsidR="00A77BDA" w:rsidRPr="00E3265D" w14:paraId="1F8A9CB6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6BCB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3945" w14:textId="56751085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-1301.51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BC78" w14:textId="64079D7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-651.72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2E79" w14:textId="13311F06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A5F5" w14:textId="5E7FEA8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-899.23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8536" w14:textId="6C54B2C7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-254.17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6752" w14:textId="085B5A8E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-625.16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949E" w14:textId="33ADC08B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-207.34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7DD0" w14:textId="502C7953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7DB0" w14:textId="55373998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-3.13</w:t>
            </w:r>
          </w:p>
        </w:tc>
      </w:tr>
      <w:tr w:rsidR="00A77BDA" w:rsidRPr="00E3265D" w14:paraId="0D15F766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A871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C4F9" w14:textId="2BC06EDC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-1301.28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8110" w14:textId="1069CA03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-652.37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1F45" w14:textId="457791A2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9FD1" w14:textId="171AC4B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-899.39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D13F" w14:textId="78F8E07D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-254.34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19D4" w14:textId="7EC916F7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-625.86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BFD8" w14:textId="0382EFCE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9589" w14:textId="42A9714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A154" w14:textId="796AC02C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-4.12</w:t>
            </w:r>
          </w:p>
        </w:tc>
      </w:tr>
      <w:tr w:rsidR="00A77BDA" w:rsidRPr="00E3265D" w14:paraId="02E8B64D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BC7A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658A" w14:textId="51365EDE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-1302.00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5B70" w14:textId="2DE24ADC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-651.80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BEA3" w14:textId="5D5E9616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6315" w14:textId="10B0C4B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-899.34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FDCF" w14:textId="6877DB46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-254.33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DEAB" w14:textId="5924061D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-625.81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1240" w14:textId="560B5FC6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-207.32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E9B4" w14:textId="0F5B57F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108" w14:textId="3E4A5B7F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-3.87</w:t>
            </w:r>
          </w:p>
        </w:tc>
      </w:tr>
      <w:tr w:rsidR="00A77BDA" w:rsidRPr="00E3265D" w14:paraId="3F60E496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6C02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5FDE" w14:textId="0D66159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-1302.22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C202" w14:textId="2056C92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-652.22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9207" w14:textId="3C6E9BDB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056F" w14:textId="7A5DE21E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-899.54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6CF0" w14:textId="7EB896A0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-254.27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DF2B" w14:textId="0A77708A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-626.33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665D" w14:textId="23250DB7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-207.42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CD48" w14:textId="45A4FCE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38A5" w14:textId="658683ED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-4.07</w:t>
            </w:r>
          </w:p>
        </w:tc>
      </w:tr>
      <w:tr w:rsidR="00A77BDA" w:rsidRPr="00E3265D" w14:paraId="657222D6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35BF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9F67" w14:textId="5F8BE611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-1302.52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030B" w14:textId="15060A0C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-652.17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988E" w14:textId="23BC291B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7E71" w14:textId="0481B3E0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-899.42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7C76" w14:textId="7EDE3B4A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-254.07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7251" w14:textId="2E957873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-626.36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50C8" w14:textId="373AA347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-207.57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142D" w14:textId="748017C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BE37" w14:textId="711D10B8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-3.65</w:t>
            </w:r>
          </w:p>
        </w:tc>
      </w:tr>
      <w:tr w:rsidR="00A77BDA" w:rsidRPr="00E3265D" w14:paraId="112FD3B3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6A4B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B76E" w14:textId="5F96A9E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DE4A" w14:textId="32016F0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-652.43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82F0" w14:textId="7C0CD3B3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2B06" w14:textId="132285C6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-899.59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4624" w14:textId="2E72A744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-254.48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BF6D" w14:textId="7F87A73A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-626.17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851A" w14:textId="12275FDF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-207.44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FB62" w14:textId="0317648C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9645" w14:textId="33791285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-3.84</w:t>
            </w:r>
          </w:p>
        </w:tc>
      </w:tr>
      <w:tr w:rsidR="00A77BDA" w:rsidRPr="00E3265D" w14:paraId="34B189AA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2C74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4159" w14:textId="0B95B4F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-1302.84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B9B1" w14:textId="094C687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-653.74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8449" w14:textId="53502C97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94D8" w14:textId="45CB7FC3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-899.42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28BD" w14:textId="2AF12CB0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-255.36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C7AF" w14:textId="014C3568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-626.73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4311" w14:textId="63A9859C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-207.86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A963" w14:textId="46C852F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603" w14:textId="0E244FC9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-3.15</w:t>
            </w:r>
          </w:p>
        </w:tc>
      </w:tr>
      <w:tr w:rsidR="00A77BDA" w:rsidRPr="00E3265D" w14:paraId="43869FCE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0E8F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4895" w14:textId="79779FA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-1302.47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64A8" w14:textId="7D353AE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-652.46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436B" w14:textId="7E22DE87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372A" w14:textId="1ABFDD0D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-899.33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12F" w14:textId="4D9006E0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-254.40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2A7C" w14:textId="2964A055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-626.85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E555" w14:textId="1467B85F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-207.90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EBAE" w14:textId="22159B6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7184" w14:textId="31F6850C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-3.15</w:t>
            </w:r>
          </w:p>
        </w:tc>
      </w:tr>
      <w:tr w:rsidR="00A77BDA" w:rsidRPr="00E3265D" w14:paraId="2A7A3370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8D49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EF22" w14:textId="6A18BFA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-1302.83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9503" w14:textId="527DF4F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-653.04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6DA3" w14:textId="452A71A8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ACA8" w14:textId="0857050A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-899.58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637A" w14:textId="0D68FD4B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-254.36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0CDE" w14:textId="0FC9E39E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-626.65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A0C6" w14:textId="4F2DCECF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-207.90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BD25" w14:textId="595AE8A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1FE3" w14:textId="0F9C8A4B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-2.94</w:t>
            </w:r>
          </w:p>
        </w:tc>
      </w:tr>
      <w:tr w:rsidR="00A77BDA" w:rsidRPr="00E3265D" w14:paraId="0977F269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1FCA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4286" w14:textId="2B63ADB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-1302.69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0D16" w14:textId="2A0B5EF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-652.93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C8F3" w14:textId="11478A72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08D0" w14:textId="0096E0EE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-899.41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FB0B" w14:textId="373FAFB3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-254.40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828E" w14:textId="21444A6F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-626.71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45D9" w14:textId="53E8528C" w:rsidR="00A77BDA" w:rsidRPr="00A77BDA" w:rsidRDefault="00A77BDA" w:rsidP="00A77BDA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-207.92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5B83" w14:textId="03720C2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ADF1" w14:textId="49482042" w:rsidR="00A77BDA" w:rsidRPr="00A77BDA" w:rsidRDefault="00A77BDA" w:rsidP="00A77BDA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-2.95</w:t>
            </w:r>
          </w:p>
        </w:tc>
      </w:tr>
      <w:tr w:rsidR="00A77BDA" w:rsidRPr="00E3265D" w14:paraId="23542F80" w14:textId="77777777" w:rsidTr="00A77BDA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635C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Average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A99F" w14:textId="12B3B6F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-1302.32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1380" w14:textId="137F60C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-652.49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EE10" w14:textId="18B152F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D07B" w14:textId="65C9AEC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-899.42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AB1D" w14:textId="0543776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-254.42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6CB9" w14:textId="0848026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-626.26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D257" w14:textId="4D9129C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-207.59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4B58" w14:textId="6F0A6EB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2CA2" w14:textId="7E478F5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-3.49</w:t>
            </w:r>
          </w:p>
        </w:tc>
      </w:tr>
    </w:tbl>
    <w:p w14:paraId="6FAF0382" w14:textId="77777777" w:rsidR="007740D4" w:rsidRPr="00E3265D" w:rsidRDefault="007740D4" w:rsidP="007740D4">
      <w:pPr>
        <w:jc w:val="center"/>
        <w:rPr>
          <w:rFonts w:eastAsia="맑은 고딕" w:cs="Times New Roman"/>
          <w:color w:val="auto"/>
          <w:sz w:val="16"/>
          <w:szCs w:val="16"/>
          <w:vertAlign w:val="superscript"/>
        </w:rPr>
      </w:pPr>
    </w:p>
    <w:p w14:paraId="28269368" w14:textId="1A1D91F1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t>Table S</w:t>
      </w:r>
      <w:r w:rsidR="00D41CE5">
        <w:rPr>
          <w:color w:val="auto"/>
        </w:rPr>
        <w:t>3</w:t>
      </w:r>
      <w:r w:rsidRPr="00E3265D">
        <w:rPr>
          <w:color w:val="auto"/>
        </w:rPr>
        <w:t>. continued</w:t>
      </w:r>
    </w:p>
    <w:tbl>
      <w:tblPr>
        <w:tblStyle w:val="aa"/>
        <w:tblW w:w="13620" w:type="dxa"/>
        <w:jc w:val="center"/>
        <w:tblLayout w:type="fixed"/>
        <w:tblLook w:val="04A0" w:firstRow="1" w:lastRow="0" w:firstColumn="1" w:lastColumn="0" w:noHBand="0" w:noVBand="1"/>
      </w:tblPr>
      <w:tblGrid>
        <w:gridCol w:w="862"/>
        <w:gridCol w:w="1565"/>
        <w:gridCol w:w="1129"/>
        <w:gridCol w:w="2055"/>
        <w:gridCol w:w="2056"/>
        <w:gridCol w:w="1559"/>
        <w:gridCol w:w="1559"/>
        <w:gridCol w:w="945"/>
        <w:gridCol w:w="945"/>
        <w:gridCol w:w="945"/>
      </w:tblGrid>
      <w:tr w:rsidR="007740D4" w:rsidRPr="00E3265D" w14:paraId="4A03459F" w14:textId="77777777" w:rsidTr="00A77BDA">
        <w:trPr>
          <w:trHeight w:val="56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B5F3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1BD2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4DE1A89" w14:textId="77777777" w:rsidR="007740D4" w:rsidRPr="00E3265D" w:rsidRDefault="007740D4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5)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CC0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r>
                  <w:rPr>
                    <w:rFonts w:ascii="Cambria Math" w:eastAsia="맑은 고딕" w:hAnsi="Cambria Math" w:cs="Times New Roman"/>
                    <w:color w:val="auto"/>
                    <w:sz w:val="16"/>
                    <w:szCs w:val="16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H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5B1C8668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1766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3E57992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PEG</w:t>
            </w:r>
          </w:p>
          <w:p w14:paraId="419BDCD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(eV/PEG)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E6C0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06C50CC6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monomer</w:t>
            </w:r>
          </w:p>
          <w:p w14:paraId="5087C42C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A753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kern w:val="2"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#</m:t>
                  </m:r>
                </m:e>
                <m:sub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H-bond</m:t>
                  </m:r>
                </m:sub>
              </m:sSub>
            </m:oMath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DEBE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4BD5CC5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O in PEG*</w:t>
            </w:r>
          </w:p>
          <w:p w14:paraId="640D94C6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10)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6856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4EDCA779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11)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AD18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O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7B2A26EA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12)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DDDE" w14:textId="77777777" w:rsidR="007740D4" w:rsidRPr="00E3265D" w:rsidRDefault="002C085C">
            <w:pPr>
              <w:jc w:val="center"/>
              <w:rPr>
                <w:rFonts w:cs="Times New Roman"/>
                <w:i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i/>
                <w:color w:val="auto"/>
                <w:sz w:val="16"/>
                <w:szCs w:val="16"/>
              </w:rPr>
              <w:t>N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 xml:space="preserve"> </w:t>
            </w:r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13)</w:t>
            </w:r>
          </w:p>
        </w:tc>
      </w:tr>
      <w:tr w:rsidR="00A77BDA" w:rsidRPr="00E3265D" w14:paraId="204191D0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B289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2070" w14:textId="5548ED7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-4.72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4D77" w14:textId="69CBEB8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-12.93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B3D6" w14:textId="4F17F52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-1.69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D7E9" w14:textId="6523F7A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BDD7" w14:textId="2FE1E8B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C3C9" w14:textId="08A97CC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D853" w14:textId="69250FB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CDFA" w14:textId="4DD90AD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EA41" w14:textId="1A81C3C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582276C1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9602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7C1A" w14:textId="7F3FA14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-3.86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E62F" w14:textId="471BC6D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-12.06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72C3" w14:textId="0FA6EA1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-1.36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8CF0" w14:textId="11701821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B4D2" w14:textId="145A694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A9C4" w14:textId="6B869B7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9700" w14:textId="2607250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A9D4" w14:textId="7B24870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E0CA" w14:textId="435D4A0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55160D04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ADFE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C7FB" w14:textId="6CED956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D8CE" w14:textId="718A813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-13.35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0A89" w14:textId="698BF651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-1.43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1059" w14:textId="39756B73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F35B" w14:textId="68A7F57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DFC5" w14:textId="0E7FC1A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7031" w14:textId="5634CFB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E9A8" w14:textId="4311E4E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B46A" w14:textId="2087D6C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4A4FCD52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295F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EFF6" w14:textId="1646534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-4.72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9106" w14:textId="22F48D6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-13.15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7928" w14:textId="1AE06E8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-1.45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D58B" w14:textId="2EFCCB9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D917" w14:textId="331A5F0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058B" w14:textId="15BD6CB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A810" w14:textId="1F0046A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21BD" w14:textId="68A43C6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24C8" w14:textId="7FAE284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4096CBE7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9342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lastRenderedPageBreak/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4E53" w14:textId="574C75CC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-4.99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3B006" w14:textId="2B5007E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-13.49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C945" w14:textId="384CC96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-1.62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35E8" w14:textId="74D6E74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D6F4" w14:textId="73747D5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2808" w14:textId="56F962EC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8921" w14:textId="3854DC5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A91A" w14:textId="2A96B37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3CCA" w14:textId="726F308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30D0F0B3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316F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6B56" w14:textId="2EA648AC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6709" w14:textId="3C3EB1D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-13.51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7EDE" w14:textId="4C39909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-1.47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BFC7" w14:textId="576E05D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E074" w14:textId="32E3006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8D97" w14:textId="4992DCC3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D6B0" w14:textId="222BF5E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E916" w14:textId="0B85DA0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F850" w14:textId="2909944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790C6EF8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E27C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98A0" w14:textId="6F8A7D4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-5.05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E2FB" w14:textId="2EF4CE9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-12.25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7B26" w14:textId="00A5F031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-1.35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219E" w14:textId="78FC34E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88CE" w14:textId="7E868F7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41F2" w14:textId="0B3A658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A52D" w14:textId="5A55C6C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7508" w14:textId="27B7BF3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8AE7" w14:textId="4F2FBC0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45A620C8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22FE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50B4" w14:textId="754C6B7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-5.08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C88F" w14:textId="0FC2E2A3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-13.17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CE24" w14:textId="427D422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-1.64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441F" w14:textId="5A60DD0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5292" w14:textId="510CABE9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87CE" w14:textId="6E2BFD5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985E" w14:textId="28A2911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2046" w14:textId="7FA5699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D3E7" w14:textId="07D082D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3F4172B1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66A9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183F" w14:textId="6538934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-4.57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DADD" w14:textId="4676D97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-12.94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300A" w14:textId="58819FC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-1.81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F515" w14:textId="7FDC085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ED71" w14:textId="3739948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AE1E" w14:textId="3704CB0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72DE" w14:textId="4DEE85C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7844" w14:textId="528F8EF1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A115" w14:textId="686B975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2EC4BB30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BA2E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544C" w14:textId="029A55C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-4.75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BC6E" w14:textId="75DA67D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-12.91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931E" w14:textId="56CEC98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-1.74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A07E" w14:textId="5615F46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DD43" w14:textId="234E8570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24DC" w14:textId="1661E7FE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FDBD" w14:textId="450DA7A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1233" w14:textId="37E4B9B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26DC" w14:textId="5CB53602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A77BDA" w:rsidRPr="00E3265D" w14:paraId="43544EA9" w14:textId="77777777" w:rsidTr="00A77BDA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DE41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Average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37D5" w14:textId="2EE5E217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-4.82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C683" w14:textId="441F4D65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-12.98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6B28" w14:textId="7FE8E8A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-1.56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8FA9" w14:textId="2531CA53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0DBA" w14:textId="022B979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11.70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6F6A" w14:textId="5D64241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FCFE" w14:textId="65CA9B0B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5AB0" w14:textId="28AAE76A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F78B" w14:textId="3F7C8EF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3.00</w:t>
            </w:r>
          </w:p>
        </w:tc>
      </w:tr>
    </w:tbl>
    <w:p w14:paraId="145A87F5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and unit cell are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</w:p>
    <w:p w14:paraId="701E7E52" w14:textId="77777777" w:rsidR="007740D4" w:rsidRPr="00E3265D" w:rsidRDefault="007740D4" w:rsidP="007740D4">
      <w:pPr>
        <w:jc w:val="left"/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2)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is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  <w:r w:rsidRPr="00E3265D">
        <w:rPr>
          <w:rFonts w:eastAsia="맑은 고딕" w:cs="Times New Roman"/>
          <w:color w:val="auto"/>
          <w:sz w:val="18"/>
          <w:szCs w:val="18"/>
        </w:rPr>
        <w:t xml:space="preserve"> in a large unit cell (no interactions between PEG)</w:t>
      </w:r>
    </w:p>
    <w:p w14:paraId="5CE0F218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3)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d>
          <m:d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undissociated</m:t>
            </m:r>
          </m:e>
        </m:d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-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∆E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</m:oMath>
    </w:p>
    <w:p w14:paraId="3CB4688C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4)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dissociated</m:t>
            </m:r>
          </m:e>
        </m:d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>-the total number of dissociated PE</m:t>
        </m:r>
        <m:sSup>
          <m:sSupPr>
            <m:ctrlPr>
              <w:rPr>
                <w:rFonts w:ascii="Cambria Math" w:hAnsi="Cambria Math" w:cs="Times New Roman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G</m:t>
            </m:r>
          </m:e>
          <m:sup>
            <m:r>
              <w:rPr>
                <w:rFonts w:ascii="Cambria Math" w:hAnsi="Cambria Math" w:cs="Times New Roman"/>
                <w:color w:val="auto"/>
                <w:sz w:val="18"/>
                <w:szCs w:val="18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 xml:space="preserve"> in the unit cell×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(dissociated)</m:t>
        </m:r>
      </m:oMath>
    </w:p>
    <w:p w14:paraId="701B96ED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5)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*</m:t>
                </m:r>
              </m:sub>
            </m:sSub>
          </m:sub>
        </m:sSub>
      </m:oMath>
    </w:p>
    <w:p w14:paraId="6D79FAA8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6) </w:t>
      </w:r>
      <m:oMath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H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*</m:t>
                </m:r>
              </m:sup>
            </m:sSup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</m:t>
        </m:r>
      </m:oMath>
    </w:p>
    <w:p w14:paraId="7B91E2E8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7)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head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PEG_head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26BAE36E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  <w:vertAlign w:val="superscript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8)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chain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# of monomer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PEG_chain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the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monomer in the unit cell </m:t>
            </m:r>
          </m:den>
        </m:f>
      </m:oMath>
    </w:p>
    <w:p w14:paraId="6AB3C441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9) </w:t>
      </w:r>
      <w:r w:rsidRPr="00E3265D">
        <w:rPr>
          <w:rFonts w:cs="Times New Roman"/>
          <w:color w:val="auto"/>
          <w:sz w:val="18"/>
          <w:szCs w:val="18"/>
        </w:rPr>
        <w:t>the total hydrogen bond number between PEG* and surrounding H</w:t>
      </w:r>
      <w:r w:rsidRPr="00E3265D">
        <w:rPr>
          <w:rFonts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cs="Times New Roman"/>
          <w:color w:val="auto"/>
          <w:sz w:val="18"/>
          <w:szCs w:val="18"/>
        </w:rPr>
        <w:t>O(l) molecules</w:t>
      </w:r>
    </w:p>
    <w:p w14:paraId="0D7CF4E4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  <w:vertAlign w:val="superscript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10)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O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the total number of the oxygen atom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0DCB8B4C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11)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PEG* in the unit cell</w:t>
      </w:r>
    </w:p>
    <w:p w14:paraId="54ABAC7D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12)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O* in the unit cell</w:t>
      </w:r>
    </w:p>
    <w:p w14:paraId="590514FF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13) </w:t>
      </w:r>
      <w:r w:rsidRPr="00E3265D">
        <w:rPr>
          <w:rFonts w:eastAsia="맑은 고딕" w:cs="Times New Roman"/>
          <w:color w:val="auto"/>
          <w:sz w:val="18"/>
          <w:szCs w:val="18"/>
        </w:rPr>
        <w:t>the total number of desorbed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O/unit cell during PEG adsorption</w:t>
      </w:r>
    </w:p>
    <w:p w14:paraId="33034F75" w14:textId="359672C5" w:rsidR="007740D4" w:rsidRDefault="007740D4" w:rsidP="007740D4">
      <w:pPr>
        <w:spacing w:line="276" w:lineRule="auto"/>
      </w:pPr>
    </w:p>
    <w:p w14:paraId="67BDD026" w14:textId="77E720D0" w:rsidR="00900AFC" w:rsidRDefault="00900AFC" w:rsidP="007740D4">
      <w:pPr>
        <w:spacing w:line="276" w:lineRule="auto"/>
      </w:pPr>
    </w:p>
    <w:p w14:paraId="78E2B1B0" w14:textId="77777777" w:rsidR="00900AFC" w:rsidRPr="00E3265D" w:rsidRDefault="00900AFC" w:rsidP="007740D4">
      <w:pPr>
        <w:spacing w:line="276" w:lineRule="auto"/>
      </w:pPr>
    </w:p>
    <w:p w14:paraId="210C06A9" w14:textId="05BF2B6B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t>Table S</w:t>
      </w:r>
      <w:r w:rsidR="00D41CE5">
        <w:rPr>
          <w:color w:val="auto"/>
        </w:rPr>
        <w:t>4</w:t>
      </w:r>
      <w:r w:rsidRPr="00E3265D">
        <w:rPr>
          <w:color w:val="auto"/>
        </w:rPr>
        <w:t>. Data for 1.00 ML PEG-5* on TiO</w:t>
      </w:r>
      <w:r w:rsidRPr="00E3265D">
        <w:rPr>
          <w:color w:val="auto"/>
          <w:vertAlign w:val="subscript"/>
        </w:rPr>
        <w:t>2</w:t>
      </w:r>
      <w:r w:rsidRPr="00E3265D">
        <w:rPr>
          <w:color w:val="auto"/>
        </w:rPr>
        <w:t>(</w:t>
      </w:r>
      <w:r w:rsidR="00D41CE5">
        <w:rPr>
          <w:color w:val="auto"/>
        </w:rPr>
        <w:t>001</w:t>
      </w:r>
      <w:r w:rsidRPr="00E3265D">
        <w:rPr>
          <w:color w:val="auto"/>
        </w:rPr>
        <w:t>)</w:t>
      </w:r>
    </w:p>
    <w:tbl>
      <w:tblPr>
        <w:tblStyle w:val="aa"/>
        <w:tblW w:w="13740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556"/>
        <w:gridCol w:w="1557"/>
        <w:gridCol w:w="1557"/>
        <w:gridCol w:w="1063"/>
        <w:gridCol w:w="921"/>
        <w:gridCol w:w="1205"/>
        <w:gridCol w:w="1063"/>
        <w:gridCol w:w="1983"/>
        <w:gridCol w:w="1984"/>
      </w:tblGrid>
      <w:tr w:rsidR="007740D4" w:rsidRPr="00E3265D" w14:paraId="12C75300" w14:textId="77777777" w:rsidTr="00A77BDA">
        <w:trPr>
          <w:trHeight w:val="56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3BF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3465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PEG/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H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O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="Cambria Math" w:hAnsi="Cambria Math" w:cs="Times New Roman"/>
                                            <w:i/>
                                            <w:kern w:val="2"/>
                                            <w:sz w:val="16"/>
                                            <w:szCs w:val="16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="Cambria Math" w:hAnsi="Cambria Math" w:cs="Times New Roman"/>
                                            <w:color w:val="auto"/>
                                            <w:sz w:val="16"/>
                                            <w:szCs w:val="16"/>
                                          </w:rPr>
                                          <m:t>l</m:t>
                                        </m:r>
                                      </m:e>
                                    </m:d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&lt;1ML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1D30FE94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3F37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kern w:val="2"/>
                                    <w:sz w:val="16"/>
                                    <w:szCs w:val="16"/>
                                  </w:rPr>
                                </m:ctrlPr>
                              </m:sSub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O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="Cambria Math" w:hAnsi="Cambria Math" w:cs="Times New Roman"/>
                                        <w:i/>
                                        <w:kern w:val="2"/>
                                        <w:sz w:val="16"/>
                                        <w:szCs w:val="16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="Cambria Math" w:hAnsi="Cambria Math" w:cs="Times New Roman"/>
                                        <w:color w:val="auto"/>
                                        <w:sz w:val="16"/>
                                        <w:szCs w:val="16"/>
                                      </w:rPr>
                                      <m:t>l</m:t>
                                    </m:r>
                                  </m:e>
                                </m:d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6"/>
                                    <w:szCs w:val="16"/>
                                  </w:rPr>
                                  <m:t>&lt;1ML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40BD1DD0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7FB7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g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16897071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(undissociated)</w:t>
            </w:r>
          </w:p>
          <w:p w14:paraId="31AB542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913DF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</m:sub>
                    </m:sSub>
                  </m:sub>
                </m:sSub>
              </m:oMath>
            </m:oMathPara>
          </w:p>
          <w:p w14:paraId="010C1D78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34B3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b>
                    </m:sSub>
                  </m:sub>
                </m:sSub>
              </m:oMath>
            </m:oMathPara>
          </w:p>
          <w:p w14:paraId="69998208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(slab)</w:t>
            </w:r>
          </w:p>
          <w:p w14:paraId="411E4B64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170A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sub>
                    </m:sSub>
                  </m:sub>
                </m:sSub>
              </m:oMath>
            </m:oMathPara>
          </w:p>
          <w:p w14:paraId="0963C110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52F241E7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1283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6"/>
                            <w:szCs w:val="16"/>
                          </w:rPr>
                          <m:t>PEG(g)</m:t>
                        </m:r>
                      </m:sub>
                    </m:sSub>
                  </m:sub>
                </m:sSub>
              </m:oMath>
            </m:oMathPara>
          </w:p>
          <w:p w14:paraId="7FEDEC06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(dissociated)</w:t>
            </w:r>
          </w:p>
          <w:p w14:paraId="6584AA79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CD62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0DAFF1E3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374E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5B597AC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4)</w:t>
            </w:r>
          </w:p>
        </w:tc>
      </w:tr>
      <w:tr w:rsidR="00A77BDA" w:rsidRPr="00E3265D" w14:paraId="03A57010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D768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714C" w14:textId="576A7FD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-1351.16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3326" w14:textId="2BB7537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-490.87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F7AB" w14:textId="3308E4F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442D" w14:textId="7744226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-1113.14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18CA" w14:textId="0BE7D6D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-254.76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B7D3" w14:textId="582A4D8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-838.87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0D92" w14:textId="69ECEFD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-212.08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6471" w14:textId="48FBBC9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2B0D" w14:textId="7C7E077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-4.77</w:t>
            </w:r>
          </w:p>
        </w:tc>
      </w:tr>
      <w:tr w:rsidR="00A77BDA" w:rsidRPr="00E3265D" w14:paraId="4C0FE762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BD39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2260" w14:textId="41B9BCA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-1351.70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A1A7" w14:textId="0D866F2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-491.03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6945" w14:textId="79636FB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6198" w14:textId="76C1373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-1113.07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E2DA" w14:textId="6D70F9E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-254.28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AED9" w14:textId="222FC53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-839.25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72CF" w14:textId="1DACE483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-212.04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169C" w14:textId="09F1B66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4D58" w14:textId="18EE5FD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-5.48</w:t>
            </w:r>
          </w:p>
        </w:tc>
      </w:tr>
      <w:tr w:rsidR="00A77BDA" w:rsidRPr="00E3265D" w14:paraId="5D9F9D63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8035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306B" w14:textId="0CC724C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-1351.69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576F" w14:textId="4EDB6A3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-491.44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F9A4" w14:textId="5286C47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EAE1" w14:textId="172B756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-1113.09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C5EF" w14:textId="7942B88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-254.30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0F9B" w14:textId="0FAE901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-839.06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8678" w14:textId="36DA122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AFA4" w14:textId="0BDE675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EC4" w14:textId="6E30021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-5.11</w:t>
            </w:r>
          </w:p>
        </w:tc>
      </w:tr>
      <w:tr w:rsidR="00A77BDA" w:rsidRPr="00E3265D" w14:paraId="0835164F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C64A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F13C" w14:textId="66F82A0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-1351.78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30F0" w14:textId="59722F8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-491.14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2C20" w14:textId="0C96431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7F4C" w14:textId="7B984BD3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-1111.98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5EDF" w14:textId="1CA1DDA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-253.22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902A" w14:textId="08C04C9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-839.15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7E76" w14:textId="54482F2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-211.98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6198" w14:textId="42CE46F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A6E8" w14:textId="7E85343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-4.91</w:t>
            </w:r>
          </w:p>
        </w:tc>
      </w:tr>
      <w:tr w:rsidR="00A77BDA" w:rsidRPr="00E3265D" w14:paraId="6C6737D7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8A45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7466" w14:textId="7045B84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-1352.16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464C" w14:textId="3DBB056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-491.69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91E6" w14:textId="4ACA640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F88C" w14:textId="516C622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-1112.61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0474" w14:textId="45FEEE9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-253.59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97B3" w14:textId="601461C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-839.55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ABC2" w14:textId="08F74B3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-212.01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0386" w14:textId="57301A0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018C" w14:textId="6B649EC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-4.84</w:t>
            </w:r>
          </w:p>
        </w:tc>
      </w:tr>
      <w:tr w:rsidR="00A77BDA" w:rsidRPr="00E3265D" w14:paraId="7DCF7755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2718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A474" w14:textId="120C1FA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-1353.00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BCB8" w14:textId="7626C10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-492.26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E318" w14:textId="47C8EDD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DA1F" w14:textId="0258E39E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-1112.30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BF42" w14:textId="2720D2B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-253.30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4BAD" w14:textId="314026F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-839.49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F9B2" w14:textId="0523F84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-211.88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174E" w14:textId="0E2BC5E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C5B6" w14:textId="405517B3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-5.29</w:t>
            </w:r>
          </w:p>
        </w:tc>
      </w:tr>
      <w:tr w:rsidR="00A77BDA" w:rsidRPr="00E3265D" w14:paraId="567F3F95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FC21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4865" w14:textId="4FF94D4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-1352.77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0C53" w14:textId="2A169C8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-491.97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D0D9" w14:textId="4080751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1FF9" w14:textId="1B1898B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-1111.68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7923" w14:textId="19A8A35E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-252.95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F9DA" w14:textId="759007A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-839.24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46" w14:textId="3182FFA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-211.99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3E1F" w14:textId="1B7AF88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0A0D" w14:textId="579C5BD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-3.67</w:t>
            </w:r>
          </w:p>
        </w:tc>
      </w:tr>
      <w:tr w:rsidR="00A77BDA" w:rsidRPr="00E3265D" w14:paraId="3A03C8F9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70D12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5DF5" w14:textId="09960C3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-1352.90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417D" w14:textId="5C5FB1C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-492.13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4F2C" w14:textId="5E34460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2100" w14:textId="166E9A5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-1111.48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EAEB" w14:textId="2C23A66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-252.74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251F" w14:textId="6EB3194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-839.17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D162" w14:textId="67DE8A0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-211.94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5C24" w14:textId="247BD49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-6.07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AC1D" w14:textId="3D97995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-3.53</w:t>
            </w:r>
          </w:p>
        </w:tc>
      </w:tr>
      <w:tr w:rsidR="00A77BDA" w:rsidRPr="00E3265D" w14:paraId="6CF95CDF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DCC9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ED2C" w14:textId="5F62B79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-1352.90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AF3E" w14:textId="6928FAE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-492.36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938C" w14:textId="642E903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3A47" w14:textId="695E6F9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-1111.81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81A9" w14:textId="66EB816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-252.95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F3A4" w14:textId="73D0BAF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-839.58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C876" w14:textId="29A262F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-212.01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2BFC" w14:textId="7BE3964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4992" w14:textId="6509B1B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-3.87</w:t>
            </w:r>
          </w:p>
        </w:tc>
      </w:tr>
      <w:tr w:rsidR="00A77BDA" w:rsidRPr="00E3265D" w14:paraId="30C79605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DA5D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E54C" w14:textId="55BA61B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-1352.97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6156" w14:textId="6A444D4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-492.30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FA14" w14:textId="595475E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C94D" w14:textId="183CF19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-1111.79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685C" w14:textId="750D2EA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-252.84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8602" w14:textId="15C3C61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-839.57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ECD9" w14:textId="129318EE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-212.02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E686" w14:textId="3FF34D5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-6.03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642B" w14:textId="73EABB4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sz w:val="16"/>
                <w:szCs w:val="16"/>
              </w:rPr>
              <w:t>-3.79</w:t>
            </w:r>
          </w:p>
        </w:tc>
      </w:tr>
      <w:tr w:rsidR="00A77BDA" w:rsidRPr="00E3265D" w14:paraId="2DDAF16E" w14:textId="77777777" w:rsidTr="00F428E0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13D5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lastRenderedPageBreak/>
              <w:t>Average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C04D" w14:textId="30301B4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-1352.30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0F6F" w14:textId="409280A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-491.72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D769" w14:textId="4F5F548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-212.28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B8ED" w14:textId="173B67B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-1112.29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3782" w14:textId="5D0582D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-253.49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6725" w14:textId="3779128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-839.29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C618" w14:textId="3AC977A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-211.99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3D6B" w14:textId="0F1E6C6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-5.14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FC46" w14:textId="1D308EE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-4.52</w:t>
            </w:r>
          </w:p>
        </w:tc>
      </w:tr>
    </w:tbl>
    <w:p w14:paraId="436CE74C" w14:textId="77777777" w:rsidR="007740D4" w:rsidRPr="00E3265D" w:rsidRDefault="007740D4" w:rsidP="007740D4">
      <w:pPr>
        <w:jc w:val="center"/>
        <w:rPr>
          <w:rFonts w:eastAsia="맑은 고딕" w:cs="Times New Roman"/>
          <w:color w:val="auto"/>
          <w:sz w:val="16"/>
          <w:szCs w:val="16"/>
          <w:vertAlign w:val="superscript"/>
        </w:rPr>
      </w:pPr>
    </w:p>
    <w:p w14:paraId="43F21C63" w14:textId="7092964C" w:rsidR="007740D4" w:rsidRPr="00E3265D" w:rsidRDefault="007740D4" w:rsidP="007740D4">
      <w:pPr>
        <w:spacing w:line="276" w:lineRule="auto"/>
      </w:pPr>
      <w:r w:rsidRPr="00E3265D">
        <w:rPr>
          <w:color w:val="auto"/>
        </w:rPr>
        <w:t>Table S</w:t>
      </w:r>
      <w:r w:rsidR="00D41CE5">
        <w:rPr>
          <w:color w:val="auto"/>
        </w:rPr>
        <w:t>4</w:t>
      </w:r>
      <w:r w:rsidRPr="00E3265D">
        <w:rPr>
          <w:color w:val="auto"/>
        </w:rPr>
        <w:t>. continued</w:t>
      </w:r>
    </w:p>
    <w:tbl>
      <w:tblPr>
        <w:tblStyle w:val="aa"/>
        <w:tblW w:w="13620" w:type="dxa"/>
        <w:jc w:val="center"/>
        <w:tblLayout w:type="fixed"/>
        <w:tblLook w:val="04A0" w:firstRow="1" w:lastRow="0" w:firstColumn="1" w:lastColumn="0" w:noHBand="0" w:noVBand="1"/>
      </w:tblPr>
      <w:tblGrid>
        <w:gridCol w:w="862"/>
        <w:gridCol w:w="1565"/>
        <w:gridCol w:w="1129"/>
        <w:gridCol w:w="2055"/>
        <w:gridCol w:w="2056"/>
        <w:gridCol w:w="1559"/>
        <w:gridCol w:w="1559"/>
        <w:gridCol w:w="945"/>
        <w:gridCol w:w="945"/>
        <w:gridCol w:w="945"/>
      </w:tblGrid>
      <w:tr w:rsidR="007740D4" w:rsidRPr="00E3265D" w14:paraId="204A1228" w14:textId="77777777" w:rsidTr="006249F9">
        <w:trPr>
          <w:trHeight w:val="560"/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CA45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eastAsia="맑은 고딕" w:cs="Times New Roman"/>
                <w:color w:val="auto"/>
                <w:sz w:val="16"/>
                <w:szCs w:val="16"/>
              </w:rPr>
              <w:t>ps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9DC6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014C6D34" w14:textId="77777777" w:rsidR="007740D4" w:rsidRPr="00E3265D" w:rsidRDefault="007740D4">
            <w:pPr>
              <w:jc w:val="center"/>
              <w:rPr>
                <w:rFonts w:eastAsia="맑은 고딕"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5)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272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r>
                  <w:rPr>
                    <w:rFonts w:ascii="Cambria Math" w:eastAsia="맑은 고딕" w:hAnsi="Cambria Math" w:cs="Times New Roman"/>
                    <w:color w:val="auto"/>
                    <w:sz w:val="16"/>
                    <w:szCs w:val="16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H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4319C789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9E39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18AAC72D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PEG</w:t>
            </w:r>
          </w:p>
          <w:p w14:paraId="6AA7D459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(eV/PEG)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53B7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2CBA7736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monomer</w:t>
            </w:r>
          </w:p>
          <w:p w14:paraId="087C2365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85D4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kern w:val="2"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#</m:t>
                  </m:r>
                </m:e>
                <m:sub>
                  <m:r>
                    <w:rPr>
                      <w:rFonts w:ascii="Cambria Math" w:eastAsia="맑은 고딕" w:hAnsi="Cambria Math" w:cs="Times New Roman"/>
                      <w:color w:val="auto"/>
                      <w:sz w:val="16"/>
                      <w:szCs w:val="16"/>
                    </w:rPr>
                    <m:t>H-bond</m:t>
                  </m:r>
                </m:sub>
              </m:sSub>
            </m:oMath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C8F9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14B2995B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/# of O in PEG*</w:t>
            </w:r>
          </w:p>
          <w:p w14:paraId="22B1E19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(eV/monomer)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10)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7525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0DC5D922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11)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B086" w14:textId="77777777" w:rsidR="007740D4" w:rsidRPr="00E3265D" w:rsidRDefault="005566D6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kern w:val="2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color w:val="auto"/>
                        <w:sz w:val="16"/>
                        <w:szCs w:val="16"/>
                      </w:rPr>
                      <m:t>θ</m:t>
                    </m:r>
                  </m:e>
                  <m:sub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kern w:val="2"/>
                            <w:sz w:val="16"/>
                            <w:szCs w:val="16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kern w:val="2"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맑은 고딕" w:hAnsi="Cambria Math" w:cs="Times New Roman"/>
                                <w:color w:val="auto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O</m:t>
                        </m:r>
                      </m:e>
                      <m:sup>
                        <m:r>
                          <w:rPr>
                            <w:rFonts w:ascii="Cambria Math" w:eastAsia="맑은 고딕" w:hAnsi="Cambria Math" w:cs="Times New Roman"/>
                            <w:color w:val="auto"/>
                            <w:sz w:val="16"/>
                            <w:szCs w:val="16"/>
                          </w:rPr>
                          <m:t>*</m:t>
                        </m:r>
                      </m:sup>
                    </m:sSup>
                  </m:sub>
                </m:sSub>
              </m:oMath>
            </m:oMathPara>
          </w:p>
          <w:p w14:paraId="5FABEB98" w14:textId="77777777" w:rsidR="007740D4" w:rsidRPr="00E3265D" w:rsidRDefault="007740D4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(ML)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12)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9FF75" w14:textId="77777777" w:rsidR="007740D4" w:rsidRPr="00E3265D" w:rsidRDefault="002C085C">
            <w:pPr>
              <w:jc w:val="center"/>
              <w:rPr>
                <w:rFonts w:cs="Times New Roman"/>
                <w:i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i/>
                <w:color w:val="auto"/>
                <w:sz w:val="16"/>
                <w:szCs w:val="16"/>
              </w:rPr>
              <w:t>N</w:t>
            </w:r>
            <w:r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 xml:space="preserve"> </w:t>
            </w:r>
            <w:r w:rsidR="007740D4" w:rsidRPr="00E3265D">
              <w:rPr>
                <w:rFonts w:cs="Times New Roman"/>
                <w:color w:val="auto"/>
                <w:sz w:val="16"/>
                <w:szCs w:val="16"/>
                <w:vertAlign w:val="superscript"/>
              </w:rPr>
              <w:t>13)</w:t>
            </w:r>
          </w:p>
        </w:tc>
      </w:tr>
      <w:tr w:rsidR="00A77BDA" w:rsidRPr="00E3265D" w14:paraId="57709231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5C86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7246" w14:textId="2CCA7684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-1.90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A8FF" w14:textId="6E31841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-11.15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EFA4" w14:textId="7CA4390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-1.12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3879" w14:textId="432D561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6841" w14:textId="3D4D0E1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477A" w14:textId="50218E3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E032" w14:textId="3259F7B3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C5F1" w14:textId="4080637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780F" w14:textId="1873E8F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385F6D1E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4B3A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B95A" w14:textId="31BC98A1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7DE5" w14:textId="2B3836F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-11.54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AFFA" w14:textId="26A1CA2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-1.04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F856" w14:textId="27D5BA0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F85F" w14:textId="4D4F43D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3B8A" w14:textId="74E95A2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ED9C" w14:textId="373470F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304C" w14:textId="71DEBC0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970B" w14:textId="08E01B8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2E62B7DA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F5DC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CA39" w14:textId="188CF2D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-1.46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A340" w14:textId="724E0CE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-11.12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D772" w14:textId="37520D7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-1.14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FA5F" w14:textId="61DAE7A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CCB4" w14:textId="25F569E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E617" w14:textId="52EB946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CBE3" w14:textId="32A9586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7A8A" w14:textId="25B18CF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C705" w14:textId="2778900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5BB263E8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E00B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C22B" w14:textId="573A4943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-1.88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99A1" w14:textId="72197EAE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-11.51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7D31" w14:textId="571DD64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-1.18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BA7C" w14:textId="2EB1CEB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004A" w14:textId="7653038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D72D" w14:textId="69BC8C0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86FA" w14:textId="01556F0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166A" w14:textId="4590D14E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A213" w14:textId="5FBA89E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3493EBFC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A42B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01EE" w14:textId="1249762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-1.46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C80D" w14:textId="27468D1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-11.34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6439" w14:textId="589F537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-1.26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E62D" w14:textId="7350F6B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35C6" w14:textId="041563B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B636" w14:textId="439FDF0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01D1" w14:textId="673B6D6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A4B7" w14:textId="6DDFDC4E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C8A4" w14:textId="401393C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40E9445E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E310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9F59" w14:textId="4A18DB16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-1.73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FE90" w14:textId="3699B1C3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-11.60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9D00" w14:textId="4145465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-1.15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D5CE" w14:textId="19A8D39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FA48" w14:textId="7CCA537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69B6" w14:textId="78F0257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1E85" w14:textId="2FDA132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F06" w14:textId="5C1EBA8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6055" w14:textId="21E6BFA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33EFAED1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996C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A4D1" w14:textId="2C5472F8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-2.07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C4EF" w14:textId="3ECB582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-11.67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EAF4" w14:textId="1A00C12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-1.48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5C38" w14:textId="29FDF25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B86B" w14:textId="0E46EE4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C62E" w14:textId="522F677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7600" w14:textId="7FA0317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CD0A" w14:textId="3F9787A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002E" w14:textId="333B628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5892F7AC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540E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658B" w14:textId="0840184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-2.04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51C7" w14:textId="1DF14FD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-11.64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EF52" w14:textId="4D8FB27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-1.52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072F" w14:textId="1CBF034F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9394" w14:textId="66EEB36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7832" w14:textId="6E648D9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F181" w14:textId="2298D5A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A572" w14:textId="5C48AAC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0078" w14:textId="6ACB6E1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6DEA6362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79E6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1C10" w14:textId="194BB9EF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-1.67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4B6F" w14:textId="0928BB4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-11.40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AEF4" w14:textId="7AA44D4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-1.47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8103" w14:textId="0C35A47E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16AC" w14:textId="00F4277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A25E" w14:textId="319A510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E0D8" w14:textId="082342C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7924" w14:textId="4BC4907C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162C" w14:textId="4EE7C73D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4359F26C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98CB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76B1" w14:textId="2CD35DC1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-1.72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4111" w14:textId="43C092D9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-11.54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D7B6" w14:textId="4DCE719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 xml:space="preserve">-1.51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0CDF" w14:textId="03E870C5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CA36" w14:textId="073AF0E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558E" w14:textId="7B38EF1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FD8D" w14:textId="5239140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09AD" w14:textId="72C24641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0AA3" w14:textId="220E132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A77BDA" w:rsidRPr="00E3265D" w14:paraId="3A40AF89" w14:textId="77777777" w:rsidTr="00B742F6">
        <w:trPr>
          <w:jc w:val="center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DF97" w14:textId="77777777" w:rsidR="00A77BDA" w:rsidRPr="00E3265D" w:rsidRDefault="00A77BDA" w:rsidP="00A77BDA">
            <w:pPr>
              <w:jc w:val="center"/>
              <w:rPr>
                <w:rFonts w:cs="Times New Roman"/>
                <w:color w:val="auto"/>
                <w:sz w:val="16"/>
                <w:szCs w:val="16"/>
              </w:rPr>
            </w:pPr>
            <w:r w:rsidRPr="00E3265D">
              <w:rPr>
                <w:rFonts w:cs="Times New Roman"/>
                <w:color w:val="auto"/>
                <w:sz w:val="16"/>
                <w:szCs w:val="16"/>
              </w:rPr>
              <w:t>Average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9334" w14:textId="11020D4D" w:rsidR="00A77BDA" w:rsidRPr="00A77BDA" w:rsidRDefault="00A77BDA" w:rsidP="00A77BDA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-1.78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E25F" w14:textId="16C4EAB0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-11.45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1DFD" w14:textId="1B6C1FC2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-1.29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7E0D" w14:textId="1E0B0356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9E67" w14:textId="278BB404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7.40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9B8E" w14:textId="3585B2A7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4AA9" w14:textId="65238928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1873" w14:textId="1F51B13B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D28F" w14:textId="1C08D4EA" w:rsidR="00A77BDA" w:rsidRPr="00A77BDA" w:rsidRDefault="00A77BDA" w:rsidP="00A77BD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77BDA">
              <w:rPr>
                <w:rFonts w:eastAsia="맑은 고딕" w:cs="Times New Roman"/>
                <w:color w:val="000000"/>
                <w:sz w:val="16"/>
                <w:szCs w:val="16"/>
              </w:rPr>
              <w:t>4.00</w:t>
            </w:r>
          </w:p>
        </w:tc>
      </w:tr>
    </w:tbl>
    <w:p w14:paraId="5E9AF0B6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and unit cell are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</w:p>
    <w:p w14:paraId="79115D11" w14:textId="77777777" w:rsidR="007740D4" w:rsidRPr="00E3265D" w:rsidRDefault="007740D4" w:rsidP="007740D4">
      <w:pPr>
        <w:jc w:val="left"/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2) </w:t>
      </w:r>
      <w:r w:rsidRPr="00E3265D">
        <w:rPr>
          <w:rFonts w:eastAsia="맑은 고딕" w:cs="Times New Roman"/>
          <w:color w:val="auto"/>
          <w:sz w:val="18"/>
          <w:szCs w:val="18"/>
        </w:rPr>
        <w:t xml:space="preserve">Single point calculation for dissociated PEG where the structure is from </w:t>
      </w:r>
      <m:oMath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</m:oMath>
      <w:r w:rsidRPr="00E3265D">
        <w:rPr>
          <w:rFonts w:eastAsia="맑은 고딕" w:cs="Times New Roman"/>
          <w:color w:val="auto"/>
          <w:sz w:val="18"/>
          <w:szCs w:val="18"/>
        </w:rPr>
        <w:t xml:space="preserve"> in a large unit cell (no interactions between PEG)</w:t>
      </w:r>
    </w:p>
    <w:p w14:paraId="2A2C450C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3)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d>
          <m:d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undissociated</m:t>
            </m:r>
          </m:e>
        </m:d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-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∆E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</m:oMath>
    </w:p>
    <w:p w14:paraId="7F61982D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4)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</m:sub>
            </m:sSub>
          </m:sub>
        </m:sSub>
        <m:d>
          <m:dPr>
            <m:ctrlPr>
              <w:rPr>
                <w:rFonts w:ascii="Cambria Math" w:hAnsi="Cambria Math" w:cs="Times New Roman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dissociated</m:t>
            </m:r>
          </m:e>
        </m:d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>-the total number of dissociated PE</m:t>
        </m:r>
        <m:sSup>
          <m:sSupPr>
            <m:ctrlPr>
              <w:rPr>
                <w:rFonts w:ascii="Cambria Math" w:hAnsi="Cambria Math" w:cs="Times New Roman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auto"/>
                <w:sz w:val="18"/>
                <w:szCs w:val="18"/>
              </w:rPr>
              <m:t>G</m:t>
            </m:r>
          </m:e>
          <m:sup>
            <m:r>
              <w:rPr>
                <w:rFonts w:ascii="Cambria Math" w:hAnsi="Cambria Math" w:cs="Times New Roman"/>
                <w:color w:val="auto"/>
                <w:sz w:val="18"/>
                <w:szCs w:val="18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auto"/>
            <w:sz w:val="18"/>
            <w:szCs w:val="18"/>
          </w:rPr>
          <m:t xml:space="preserve"> in the unit cell×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PEG</m:t>
                </m:r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g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(dissociated)</m:t>
        </m:r>
      </m:oMath>
    </w:p>
    <w:p w14:paraId="5E17E6BD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>5)</w:t>
      </w:r>
      <w:r w:rsidRPr="00E3265D">
        <w:rPr>
          <w:rFonts w:cs="Times New Roman"/>
          <w:color w:val="auto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PEG/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O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Times New Roman"/>
                                    <w:i/>
                                    <w:sz w:val="18"/>
                                    <w:szCs w:val="1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Cambria Math" w:hAnsi="Cambria Math" w:cs="Times New Roman"/>
                                    <w:color w:val="auto"/>
                                    <w:sz w:val="18"/>
                                    <w:szCs w:val="18"/>
                                  </w:rPr>
                                  <m:t>l</m:t>
                                </m:r>
                              </m:e>
                            </m:d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&lt;1ML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O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color w:val="auto"/>
                                <w:sz w:val="18"/>
                                <w:szCs w:val="18"/>
                              </w:rPr>
                              <m:t>l</m:t>
                            </m:r>
                          </m:e>
                        </m:d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auto"/>
                            <w:sz w:val="18"/>
                            <w:szCs w:val="18"/>
                          </w:rPr>
                          <m:t>&lt;1ML</m:t>
                        </m:r>
                      </m:sub>
                    </m:sSub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</m:sub>
            </m:sSub>
          </m:sub>
        </m:sSub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DFT</m:t>
                </m:r>
              </m:e>
              <m:sub>
                <m:r>
                  <w:rPr>
                    <w:rFonts w:ascii="Cambria Math" w:eastAsia="Cambria Math" w:hAnsi="Cambria Math" w:cs="Times New Roman"/>
                    <w:color w:val="auto"/>
                    <w:sz w:val="18"/>
                    <w:szCs w:val="18"/>
                  </w:rPr>
                  <m:t>*</m:t>
                </m:r>
              </m:sub>
            </m:sSub>
          </m:sub>
        </m:sSub>
      </m:oMath>
    </w:p>
    <w:p w14:paraId="55FBCC2E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6) </w:t>
      </w:r>
      <m:oMath>
        <m:r>
          <w:rPr>
            <w:rFonts w:ascii="Cambria Math" w:eastAsia="맑은 고딕" w:hAnsi="Cambria Math" w:cs="Times New Roman"/>
            <w:color w:val="auto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  <w:sz w:val="18"/>
                <w:szCs w:val="18"/>
              </w:rPr>
              <m:t>H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 w:cs="Times New Roman"/>
                    <w:color w:val="auto"/>
                    <w:sz w:val="18"/>
                    <w:szCs w:val="18"/>
                  </w:rPr>
                  <m:t>*</m:t>
                </m:r>
              </m:sup>
            </m:sSup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=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/>
            <w:color w:val="auto"/>
            <w:sz w:val="18"/>
            <w:szCs w:val="18"/>
          </w:rPr>
          <m:t>+</m:t>
        </m:r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color w:val="auto"/>
            <w:sz w:val="18"/>
            <w:szCs w:val="18"/>
          </w:rPr>
          <m:t xml:space="preserve"> </m:t>
        </m:r>
      </m:oMath>
    </w:p>
    <w:p w14:paraId="37D4F3A7" w14:textId="77777777" w:rsidR="007740D4" w:rsidRPr="00E3265D" w:rsidRDefault="007740D4" w:rsidP="007740D4">
      <w:pPr>
        <w:jc w:val="left"/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7)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head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PEG_head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adsorption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7F941991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  <w:vertAlign w:val="superscript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8)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G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  <w:color w:val="auto"/>
                                <w:sz w:val="18"/>
                                <w:szCs w:val="18"/>
                              </w:rPr>
                              <m:t>chain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# of monomer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PEG_chain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interaction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>the total number of the PE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monomer in the unit cell </m:t>
            </m:r>
          </m:den>
        </m:f>
      </m:oMath>
    </w:p>
    <w:p w14:paraId="6FA5CFF3" w14:textId="77777777" w:rsidR="007740D4" w:rsidRPr="00E3265D" w:rsidRDefault="007740D4" w:rsidP="007740D4">
      <w:pPr>
        <w:rPr>
          <w:rFonts w:cs="Times New Roman"/>
          <w:color w:val="auto"/>
          <w:sz w:val="18"/>
          <w:szCs w:val="18"/>
        </w:rPr>
      </w:pPr>
      <w:r w:rsidRPr="00E3265D">
        <w:rPr>
          <w:rFonts w:cs="Times New Roman"/>
          <w:color w:val="auto"/>
          <w:sz w:val="18"/>
          <w:szCs w:val="18"/>
          <w:vertAlign w:val="superscript"/>
        </w:rPr>
        <w:t xml:space="preserve">9) </w:t>
      </w:r>
      <w:r w:rsidRPr="00E3265D">
        <w:rPr>
          <w:rFonts w:cs="Times New Roman"/>
          <w:color w:val="auto"/>
          <w:sz w:val="18"/>
          <w:szCs w:val="18"/>
        </w:rPr>
        <w:t>the total hydrogen bond number between PEG* and surrounding H</w:t>
      </w:r>
      <w:r w:rsidRPr="00E3265D">
        <w:rPr>
          <w:rFonts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cs="Times New Roman"/>
          <w:color w:val="auto"/>
          <w:sz w:val="18"/>
          <w:szCs w:val="18"/>
        </w:rPr>
        <w:t>O(l) molecules</w:t>
      </w:r>
    </w:p>
    <w:p w14:paraId="47279C48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  <w:vertAlign w:val="superscript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10) </w:t>
      </w:r>
      <m:oMath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# of O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</m:t>
            </m:r>
          </m:den>
        </m:f>
        <m:r>
          <w:rPr>
            <w:rFonts w:ascii="Cambria Math" w:eastAsia="맑은 고딕" w:hAnsi="Cambria Math"/>
            <w:color w:val="auto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/>
                        <w:color w:val="auto"/>
                        <w:sz w:val="18"/>
                        <w:szCs w:val="18"/>
                      </w:rPr>
                      <m:t>DFT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PEG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*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18"/>
                            <w:szCs w:val="18"/>
                          </w:rPr>
                          <m:t>solvation</m:t>
                        </m:r>
                      </m:e>
                    </m:d>
                  </m:sub>
                </m:sSub>
              </m:sub>
            </m:sSub>
          </m:num>
          <m:den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the total number of the oxygen atom in 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/>
                    <w:color w:val="auto"/>
                    <w:sz w:val="18"/>
                    <w:szCs w:val="18"/>
                  </w:rPr>
                  <m:t>*</m:t>
                </m:r>
              </m:sup>
            </m:sSup>
            <m:r>
              <w:rPr>
                <w:rFonts w:ascii="Cambria Math" w:eastAsia="맑은 고딕" w:hAnsi="Cambria Math"/>
                <w:color w:val="auto"/>
                <w:sz w:val="18"/>
                <w:szCs w:val="18"/>
              </w:rPr>
              <m:t xml:space="preserve"> in the unit cell </m:t>
            </m:r>
          </m:den>
        </m:f>
      </m:oMath>
    </w:p>
    <w:p w14:paraId="55A34B80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11)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PEG* in the unit cell</w:t>
      </w:r>
    </w:p>
    <w:p w14:paraId="74944311" w14:textId="77777777" w:rsidR="007740D4" w:rsidRPr="00E3265D" w:rsidRDefault="007740D4" w:rsidP="007740D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12) </w:t>
      </w:r>
      <w:r w:rsidRPr="00E3265D">
        <w:rPr>
          <w:rFonts w:eastAsia="맑은 고딕" w:cs="Times New Roman"/>
          <w:color w:val="auto"/>
          <w:sz w:val="18"/>
          <w:szCs w:val="18"/>
        </w:rPr>
        <w:t>the surface coverage of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O* in the unit cell</w:t>
      </w:r>
    </w:p>
    <w:p w14:paraId="76DDCDA5" w14:textId="77777777" w:rsidR="007740D4" w:rsidRPr="00E3265D" w:rsidRDefault="007740D4" w:rsidP="007E3594">
      <w:pPr>
        <w:rPr>
          <w:rFonts w:eastAsia="맑은 고딕" w:cs="Times New Roman"/>
          <w:color w:val="auto"/>
          <w:sz w:val="18"/>
          <w:szCs w:val="18"/>
        </w:rPr>
      </w:pPr>
      <w:r w:rsidRPr="00E3265D">
        <w:rPr>
          <w:rFonts w:eastAsia="맑은 고딕" w:cs="Times New Roman"/>
          <w:color w:val="auto"/>
          <w:sz w:val="18"/>
          <w:szCs w:val="18"/>
          <w:vertAlign w:val="superscript"/>
        </w:rPr>
        <w:t xml:space="preserve">13) </w:t>
      </w:r>
      <w:r w:rsidRPr="00E3265D">
        <w:rPr>
          <w:rFonts w:eastAsia="맑은 고딕" w:cs="Times New Roman"/>
          <w:color w:val="auto"/>
          <w:sz w:val="18"/>
          <w:szCs w:val="18"/>
        </w:rPr>
        <w:t>the total number of desorbed H</w:t>
      </w:r>
      <w:r w:rsidRPr="00E3265D">
        <w:rPr>
          <w:rFonts w:eastAsia="맑은 고딕" w:cs="Times New Roman"/>
          <w:color w:val="auto"/>
          <w:sz w:val="18"/>
          <w:szCs w:val="18"/>
          <w:vertAlign w:val="subscript"/>
        </w:rPr>
        <w:t>2</w:t>
      </w:r>
      <w:r w:rsidRPr="00E3265D">
        <w:rPr>
          <w:rFonts w:eastAsia="맑은 고딕" w:cs="Times New Roman"/>
          <w:color w:val="auto"/>
          <w:sz w:val="18"/>
          <w:szCs w:val="18"/>
        </w:rPr>
        <w:t>O/unit cell during PEG adsorption</w:t>
      </w:r>
    </w:p>
    <w:p w14:paraId="2699F271" w14:textId="2BC79CF5" w:rsidR="007740D4" w:rsidRDefault="007740D4" w:rsidP="007740D4"/>
    <w:p w14:paraId="23DD2BC3" w14:textId="278B0168" w:rsidR="00900AFC" w:rsidRDefault="00900AFC" w:rsidP="007740D4"/>
    <w:p w14:paraId="1AC1AB34" w14:textId="77777777" w:rsidR="00BD4B2C" w:rsidRDefault="00BD4B2C" w:rsidP="007740D4"/>
    <w:p w14:paraId="7AF6A6D3" w14:textId="7EC2501C" w:rsidR="007740D4" w:rsidRDefault="007740D4" w:rsidP="007740D4">
      <w:pPr>
        <w:spacing w:line="276" w:lineRule="auto"/>
        <w:rPr>
          <w:color w:val="auto"/>
        </w:rPr>
      </w:pPr>
      <w:r w:rsidRPr="00900AFC">
        <w:rPr>
          <w:color w:val="auto"/>
        </w:rPr>
        <w:t>Table S</w:t>
      </w:r>
      <w:r w:rsidR="00A77BDA" w:rsidRPr="00900AFC">
        <w:rPr>
          <w:color w:val="auto"/>
        </w:rPr>
        <w:t>5</w:t>
      </w:r>
      <w:r w:rsidR="00E65BBF" w:rsidRPr="00900AFC">
        <w:rPr>
          <w:color w:val="auto"/>
        </w:rPr>
        <w:t xml:space="preserve">. </w:t>
      </w:r>
      <w:r w:rsidRPr="00900AFC">
        <w:rPr>
          <w:color w:val="auto"/>
        </w:rPr>
        <w:t xml:space="preserve">Data for </w:t>
      </w:r>
      <m:oMath>
        <m:r>
          <w:rPr>
            <w:rFonts w:ascii="Cambria Math" w:eastAsia="맑은 고딕" w:hAnsi="Cambria Math" w:cs="Times New Roman"/>
            <w:color w:val="auto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eastAsia="맑은 고딕" w:hAnsi="Cambria Math" w:cs="Times New Roman"/>
                <w:color w:val="auto"/>
              </w:rPr>
              <m:t>G</m:t>
            </m:r>
          </m:e>
          <m:sub>
            <m:r>
              <w:rPr>
                <w:rFonts w:ascii="Cambria Math" w:eastAsia="맑은 고딕" w:hAnsi="Cambria Math" w:cs="Times New Roman"/>
                <w:color w:val="auto"/>
              </w:rPr>
              <m:t>ads</m:t>
            </m:r>
          </m:sub>
        </m:sSub>
      </m:oMath>
      <w:r w:rsidRPr="00E3265D">
        <w:rPr>
          <w:color w:val="auto"/>
        </w:rPr>
        <w:t xml:space="preserve"> of PEG-5* on TiO</w:t>
      </w:r>
      <w:r w:rsidRPr="00E3265D">
        <w:rPr>
          <w:color w:val="auto"/>
          <w:vertAlign w:val="subscript"/>
        </w:rPr>
        <w:t>2</w:t>
      </w:r>
      <w:r w:rsidRPr="00E3265D">
        <w:rPr>
          <w:color w:val="auto"/>
        </w:rPr>
        <w:t>(</w:t>
      </w:r>
      <w:r w:rsidR="00A77BDA">
        <w:rPr>
          <w:color w:val="auto"/>
        </w:rPr>
        <w:t>001</w:t>
      </w:r>
      <w:r w:rsidRPr="00E3265D">
        <w:rPr>
          <w:color w:val="auto"/>
        </w:rPr>
        <w:t xml:space="preserve">) 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50"/>
        <w:gridCol w:w="1698"/>
        <w:gridCol w:w="1330"/>
        <w:gridCol w:w="1168"/>
        <w:gridCol w:w="870"/>
        <w:gridCol w:w="881"/>
        <w:gridCol w:w="558"/>
        <w:gridCol w:w="892"/>
        <w:gridCol w:w="1134"/>
        <w:gridCol w:w="1134"/>
        <w:gridCol w:w="1282"/>
      </w:tblGrid>
      <w:tr w:rsidR="000766E3" w:rsidRPr="002967FB" w14:paraId="6D7A6DB3" w14:textId="77777777" w:rsidTr="000766E3">
        <w:trPr>
          <w:trHeight w:val="662"/>
          <w:jc w:val="center"/>
        </w:trPr>
        <w:tc>
          <w:tcPr>
            <w:tcW w:w="846" w:type="dxa"/>
            <w:vAlign w:val="center"/>
            <w:hideMark/>
          </w:tcPr>
          <w:p w14:paraId="2B9A9547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Coverage (ML)</w:t>
            </w:r>
          </w:p>
        </w:tc>
        <w:tc>
          <w:tcPr>
            <w:tcW w:w="1650" w:type="dxa"/>
            <w:vAlign w:val="center"/>
            <w:hideMark/>
          </w:tcPr>
          <w:p w14:paraId="645D7CC3" w14:textId="77777777" w:rsidR="000766E3" w:rsidRPr="002967FB" w:rsidRDefault="005566D6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PEG_head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adsorption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718838FA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(eV)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698" w:type="dxa"/>
            <w:vAlign w:val="center"/>
            <w:hideMark/>
          </w:tcPr>
          <w:p w14:paraId="11FEBD7E" w14:textId="77777777" w:rsidR="000766E3" w:rsidRPr="002967FB" w:rsidRDefault="005566D6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PEG_chain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interaction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74B84930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(eV)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330" w:type="dxa"/>
            <w:vAlign w:val="center"/>
            <w:hideMark/>
          </w:tcPr>
          <w:p w14:paraId="5CDC9C0A" w14:textId="77777777" w:rsidR="000766E3" w:rsidRPr="002967FB" w:rsidRDefault="005566D6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eastAsia="맑은 고딕" w:hAnsi="Cambria Math" w:cs="Times New Roman"/>
                        <w:sz w:val="16"/>
                        <w:szCs w:val="16"/>
                      </w:rPr>
                      <m:t>E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eastAsia="맑은 고딕" w:hAnsi="Cambria Math" w:cs="Times New Roman"/>
                            <w:sz w:val="16"/>
                            <w:szCs w:val="16"/>
                          </w:rPr>
                          <m:t>DFT</m:t>
                        </m:r>
                      </m:e>
                      <m:sub>
                        <m:sSup>
                          <m:sSup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PEG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*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eastAsia="Cambria Math" w:hAnsi="Cambria Math" w:cs="Times New Roman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6"/>
                                <w:szCs w:val="16"/>
                              </w:rPr>
                              <m:t>solvation</m:t>
                            </m:r>
                          </m:e>
                        </m:d>
                      </m:sub>
                    </m:sSub>
                  </m:sub>
                </m:sSub>
              </m:oMath>
            </m:oMathPara>
          </w:p>
          <w:p w14:paraId="165B112A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(eV)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168" w:type="dxa"/>
            <w:vAlign w:val="center"/>
            <w:hideMark/>
          </w:tcPr>
          <w:p w14:paraId="3EAE3074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m:oMath>
              <m:r>
                <w:rPr>
                  <w:rFonts w:ascii="Cambria Math" w:eastAsia="맑은 고딕" w:hAnsi="Cambria Math" w:cs="Times New Roman"/>
                  <w:sz w:val="16"/>
                  <w:szCs w:val="16"/>
                </w:rPr>
                <m:t>∆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sz w:val="16"/>
                      <w:szCs w:val="16"/>
                    </w:rPr>
                    <m:t>H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eastAsia="맑은 고딕" w:hAnsi="Cambria Math" w:cs="Times New Roman"/>
                          <w:sz w:val="16"/>
                          <w:szCs w:val="16"/>
                        </w:rPr>
                        <m:t>PEG</m:t>
                      </m:r>
                    </m:e>
                    <m:sup>
                      <m:r>
                        <w:rPr>
                          <w:rFonts w:ascii="Cambria Math" w:eastAsia="맑은 고딕" w:hAnsi="Cambria Math" w:cs="Times New Roman"/>
                          <w:sz w:val="16"/>
                          <w:szCs w:val="16"/>
                        </w:rPr>
                        <m:t>*</m:t>
                      </m:r>
                    </m:sup>
                  </m:sSup>
                </m:sub>
              </m:sSub>
            </m:oMath>
            <w:r w:rsidRPr="002967FB">
              <w:rPr>
                <w:rFonts w:cs="Times New Roman"/>
                <w:sz w:val="16"/>
                <w:szCs w:val="16"/>
              </w:rPr>
              <w:t xml:space="preserve"> (eV)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870" w:type="dxa"/>
            <w:vAlign w:val="center"/>
            <w:hideMark/>
          </w:tcPr>
          <w:p w14:paraId="3B85B4D2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m:oMath>
              <m:r>
                <w:rPr>
                  <w:rFonts w:ascii="Cambria Math" w:eastAsia="맑은 고딕" w:hAnsi="Cambria Math" w:cs="Times New Roman"/>
                  <w:sz w:val="16"/>
                  <w:szCs w:val="16"/>
                </w:rPr>
                <m:t>∆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sz w:val="16"/>
                      <w:szCs w:val="16"/>
                    </w:rPr>
                    <m:t>ZPE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eastAsia="맑은 고딕" w:hAnsi="Cambria Math" w:cs="Times New Roman"/>
                          <w:sz w:val="16"/>
                          <w:szCs w:val="16"/>
                        </w:rPr>
                        <m:t>PEG</m:t>
                      </m:r>
                    </m:e>
                    <m:sup>
                      <m:r>
                        <w:rPr>
                          <w:rFonts w:ascii="Cambria Math" w:eastAsia="맑은 고딕" w:hAnsi="Cambria Math" w:cs="Times New Roman"/>
                          <w:sz w:val="16"/>
                          <w:szCs w:val="16"/>
                        </w:rPr>
                        <m:t>*</m:t>
                      </m:r>
                    </m:sup>
                  </m:sSup>
                </m:sub>
              </m:sSub>
            </m:oMath>
            <w:r w:rsidRPr="002967FB">
              <w:rPr>
                <w:rFonts w:cs="Times New Roman"/>
                <w:sz w:val="16"/>
                <w:szCs w:val="16"/>
              </w:rPr>
              <w:t xml:space="preserve"> (eV)</w:t>
            </w:r>
          </w:p>
        </w:tc>
        <w:tc>
          <w:tcPr>
            <w:tcW w:w="761" w:type="dxa"/>
            <w:vAlign w:val="center"/>
            <w:hideMark/>
          </w:tcPr>
          <w:p w14:paraId="1376BE99" w14:textId="1823ED3A" w:rsidR="000766E3" w:rsidRPr="002967FB" w:rsidRDefault="00C9151D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m:oMath>
              <m:r>
                <w:rPr>
                  <w:rFonts w:ascii="Cambria Math" w:eastAsia="맑은 고딕" w:hAnsi="Cambria Math" w:cs="Times New Roman"/>
                  <w:sz w:val="16"/>
                  <w:szCs w:val="16"/>
                </w:rPr>
                <m:t>-T∆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sz w:val="16"/>
                      <w:szCs w:val="16"/>
                    </w:rPr>
                    <m:t>S</m:t>
                  </m:r>
                </m:e>
                <m:sub>
                  <m:sSup>
                    <m:sSupPr>
                      <m:ctrlPr>
                        <w:rPr>
                          <w:rFonts w:ascii="Cambria Math" w:eastAsia="Cambria Math" w:hAnsi="Cambria Math" w:cs="Times New Roman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Times New Roman"/>
                          <w:sz w:val="16"/>
                          <w:szCs w:val="16"/>
                        </w:rPr>
                        <m:t>PEG</m:t>
                      </m:r>
                    </m:e>
                    <m:sup>
                      <m:r>
                        <w:rPr>
                          <w:rFonts w:ascii="Cambria Math" w:eastAsia="Cambria Math" w:hAnsi="Cambria Math" w:cs="Times New Roman"/>
                          <w:sz w:val="16"/>
                          <w:szCs w:val="16"/>
                        </w:rPr>
                        <m:t>*</m:t>
                      </m:r>
                    </m:sup>
                  </m:sSup>
                </m:sub>
              </m:sSub>
            </m:oMath>
            <w:r w:rsidR="000766E3" w:rsidRPr="002967FB">
              <w:rPr>
                <w:rFonts w:cs="Times New Roman"/>
                <w:sz w:val="16"/>
                <w:szCs w:val="16"/>
              </w:rPr>
              <w:t xml:space="preserve"> (eV)</w:t>
            </w:r>
            <w:r w:rsidR="000766E3" w:rsidRPr="002967FB">
              <w:rPr>
                <w:rFonts w:cs="Times New Roman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558" w:type="dxa"/>
            <w:vAlign w:val="center"/>
            <w:hideMark/>
          </w:tcPr>
          <w:p w14:paraId="4D7AB30C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m:oMath>
              <m:r>
                <w:rPr>
                  <w:rFonts w:ascii="Cambria Math" w:eastAsia="맑은 고딕" w:hAnsi="Cambria Math" w:cs="Times New Roman"/>
                  <w:sz w:val="16"/>
                  <w:szCs w:val="16"/>
                </w:rPr>
                <m:t>N</m:t>
              </m:r>
            </m:oMath>
            <w:r w:rsidRPr="002967FB">
              <w:rPr>
                <w:rFonts w:cs="Times New Roman"/>
                <w:sz w:val="16"/>
                <w:szCs w:val="16"/>
                <w:vertAlign w:val="superscript"/>
              </w:rPr>
              <w:t>1), 3)</w:t>
            </w:r>
          </w:p>
        </w:tc>
        <w:tc>
          <w:tcPr>
            <w:tcW w:w="892" w:type="dxa"/>
            <w:vAlign w:val="center"/>
            <w:hideMark/>
          </w:tcPr>
          <w:p w14:paraId="7733A76D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H</w:t>
            </w:r>
            <w:r w:rsidRPr="002967FB">
              <w:rPr>
                <w:rFonts w:cs="Times New Roman"/>
                <w:sz w:val="16"/>
                <w:szCs w:val="16"/>
                <w:vertAlign w:val="subscript"/>
              </w:rPr>
              <w:t>2</w:t>
            </w:r>
            <w:r w:rsidRPr="002967FB">
              <w:rPr>
                <w:rFonts w:cs="Times New Roman"/>
                <w:sz w:val="16"/>
                <w:szCs w:val="16"/>
              </w:rPr>
              <w:t>O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*</w:t>
            </w:r>
            <w:r w:rsidRPr="002967FB">
              <w:rPr>
                <w:rFonts w:cs="Times New Roman"/>
                <w:sz w:val="16"/>
                <w:szCs w:val="16"/>
              </w:rPr>
              <w:t xml:space="preserve"> desorption energy</w:t>
            </w:r>
          </w:p>
          <w:p w14:paraId="13AAF929" w14:textId="77777777" w:rsidR="000766E3" w:rsidRPr="002967FB" w:rsidRDefault="000766E3" w:rsidP="0091663F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lastRenderedPageBreak/>
              <w:t>(eV/H</w:t>
            </w:r>
            <w:r w:rsidRPr="002967FB">
              <w:rPr>
                <w:rFonts w:cs="Times New Roman"/>
                <w:sz w:val="16"/>
                <w:szCs w:val="16"/>
                <w:vertAlign w:val="subscript"/>
              </w:rPr>
              <w:t>2</w:t>
            </w:r>
            <w:r w:rsidRPr="002967FB">
              <w:rPr>
                <w:rFonts w:cs="Times New Roman"/>
                <w:sz w:val="16"/>
                <w:szCs w:val="16"/>
              </w:rPr>
              <w:t>O)</w:t>
            </w:r>
          </w:p>
        </w:tc>
        <w:tc>
          <w:tcPr>
            <w:tcW w:w="1134" w:type="dxa"/>
            <w:vAlign w:val="center"/>
            <w:hideMark/>
          </w:tcPr>
          <w:p w14:paraId="2125576A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lastRenderedPageBreak/>
              <w:t>Total H</w:t>
            </w:r>
            <w:r w:rsidRPr="002967FB">
              <w:rPr>
                <w:rFonts w:cs="Times New Roman"/>
                <w:sz w:val="16"/>
                <w:szCs w:val="16"/>
                <w:vertAlign w:val="subscript"/>
              </w:rPr>
              <w:t>2</w:t>
            </w:r>
            <w:r w:rsidRPr="002967FB">
              <w:rPr>
                <w:rFonts w:cs="Times New Roman"/>
                <w:sz w:val="16"/>
                <w:szCs w:val="16"/>
              </w:rPr>
              <w:t>O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*</w:t>
            </w:r>
            <w:r w:rsidRPr="002967FB">
              <w:rPr>
                <w:rFonts w:cs="Times New Roman"/>
                <w:sz w:val="16"/>
                <w:szCs w:val="16"/>
              </w:rPr>
              <w:t xml:space="preserve"> desorption energy</w:t>
            </w:r>
          </w:p>
          <w:p w14:paraId="309735DB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lastRenderedPageBreak/>
              <w:t>(eV)</w:t>
            </w:r>
            <w:r w:rsidRPr="00006821">
              <w:rPr>
                <w:rFonts w:cs="Times New Roman"/>
                <w:sz w:val="16"/>
                <w:szCs w:val="16"/>
                <w:vertAlign w:val="superscript"/>
              </w:rPr>
              <w:t>4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33F9DCD0" w14:textId="77777777" w:rsidR="000766E3" w:rsidRPr="002967FB" w:rsidRDefault="000766E3" w:rsidP="0091663F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m:oMath>
              <m:r>
                <w:rPr>
                  <w:rFonts w:ascii="Cambria Math" w:eastAsia="맑은 고딕" w:hAnsi="Cambria Math" w:cs="Times New Roman"/>
                  <w:sz w:val="16"/>
                  <w:szCs w:val="16"/>
                </w:rPr>
                <w:lastRenderedPageBreak/>
                <m:t>∆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sz w:val="16"/>
                      <w:szCs w:val="16"/>
                    </w:rPr>
                    <m:t>G</m:t>
                  </m:r>
                </m:e>
                <m:sub>
                  <m:r>
                    <w:rPr>
                      <w:rFonts w:ascii="Cambria Math" w:eastAsia="맑은 고딕" w:hAnsi="Cambria Math" w:cs="Times New Roman"/>
                      <w:sz w:val="16"/>
                      <w:szCs w:val="16"/>
                    </w:rPr>
                    <m:t>ads</m:t>
                  </m:r>
                </m:sub>
              </m:sSub>
            </m:oMath>
            <w:r w:rsidRPr="002967FB">
              <w:rPr>
                <w:rFonts w:eastAsia="맑은 고딕" w:cs="Times New Roman"/>
                <w:sz w:val="16"/>
                <w:szCs w:val="16"/>
              </w:rPr>
              <w:t xml:space="preserve"> </w:t>
            </w:r>
            <w:r w:rsidRPr="002967FB">
              <w:rPr>
                <w:rFonts w:cs="Times New Roman"/>
                <w:sz w:val="16"/>
                <w:szCs w:val="16"/>
              </w:rPr>
              <w:t>(eV)</w:t>
            </w:r>
            <w:r>
              <w:rPr>
                <w:rFonts w:cs="Times New Roman"/>
                <w:sz w:val="16"/>
                <w:szCs w:val="16"/>
                <w:vertAlign w:val="superscript"/>
              </w:rPr>
              <w:t>5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282" w:type="dxa"/>
            <w:vAlign w:val="center"/>
          </w:tcPr>
          <w:p w14:paraId="1398F1A1" w14:textId="6BA00A22" w:rsidR="000766E3" w:rsidRDefault="000766E3" w:rsidP="0091663F">
            <w:pPr>
              <w:jc w:val="center"/>
              <w:rPr>
                <w:rFonts w:eastAsia="맑은 고딕" w:cs="Times New Roman"/>
                <w:sz w:val="16"/>
                <w:szCs w:val="16"/>
              </w:rPr>
            </w:pPr>
            <m:oMath>
              <m:r>
                <w:rPr>
                  <w:rFonts w:ascii="Cambria Math" w:eastAsia="맑은 고딕" w:hAnsi="Cambria Math" w:cs="Times New Roman"/>
                  <w:sz w:val="16"/>
                  <w:szCs w:val="16"/>
                </w:rPr>
                <m:t>∆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="맑은 고딕" w:hAnsi="Cambria Math" w:cs="Times New Roman"/>
                      <w:sz w:val="16"/>
                      <w:szCs w:val="16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  <w:sz w:val="16"/>
                      <w:szCs w:val="16"/>
                    </w:rPr>
                    <m:t>diff</m:t>
                  </m:r>
                </m:sub>
              </m:sSub>
            </m:oMath>
            <w:r w:rsidRPr="002967FB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>n</w:t>
            </w:r>
            <w:r w:rsidRPr="002967FB">
              <w:rPr>
                <w:rFonts w:cs="Times New Roman"/>
                <w:sz w:val="16"/>
                <w:szCs w:val="16"/>
              </w:rPr>
              <w:t>)</w:t>
            </w:r>
            <w:r>
              <w:rPr>
                <w:rFonts w:cs="Times New Roman"/>
                <w:sz w:val="16"/>
                <w:szCs w:val="16"/>
              </w:rPr>
              <w:t xml:space="preserve"> (eV)</w:t>
            </w:r>
            <w:r w:rsidRPr="000766E3">
              <w:rPr>
                <w:rFonts w:cs="Times New Roman"/>
                <w:sz w:val="16"/>
                <w:szCs w:val="16"/>
                <w:vertAlign w:val="superscript"/>
              </w:rPr>
              <w:t>6</w:t>
            </w:r>
            <w:r w:rsidRPr="002967FB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0766E3" w:rsidRPr="002967FB" w14:paraId="24F8079C" w14:textId="77777777" w:rsidTr="000766E3">
        <w:trPr>
          <w:jc w:val="center"/>
        </w:trPr>
        <w:tc>
          <w:tcPr>
            <w:tcW w:w="846" w:type="dxa"/>
            <w:vAlign w:val="center"/>
            <w:hideMark/>
          </w:tcPr>
          <w:p w14:paraId="0CCF5F6C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0.25</w:t>
            </w:r>
          </w:p>
        </w:tc>
        <w:tc>
          <w:tcPr>
            <w:tcW w:w="1650" w:type="dxa"/>
            <w:vAlign w:val="center"/>
          </w:tcPr>
          <w:p w14:paraId="0A8C5B39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-1.99</w:t>
            </w:r>
          </w:p>
        </w:tc>
        <w:tc>
          <w:tcPr>
            <w:tcW w:w="1698" w:type="dxa"/>
            <w:vAlign w:val="center"/>
            <w:hideMark/>
          </w:tcPr>
          <w:p w14:paraId="45945AE5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-0.04</w:t>
            </w:r>
          </w:p>
        </w:tc>
        <w:tc>
          <w:tcPr>
            <w:tcW w:w="1330" w:type="dxa"/>
            <w:vAlign w:val="center"/>
            <w:hideMark/>
          </w:tcPr>
          <w:p w14:paraId="676FDE14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-4.98</w:t>
            </w:r>
          </w:p>
        </w:tc>
        <w:tc>
          <w:tcPr>
            <w:tcW w:w="1168" w:type="dxa"/>
            <w:vAlign w:val="center"/>
            <w:hideMark/>
          </w:tcPr>
          <w:p w14:paraId="49A78BC4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-7.01</w:t>
            </w:r>
          </w:p>
        </w:tc>
        <w:tc>
          <w:tcPr>
            <w:tcW w:w="870" w:type="dxa"/>
            <w:vAlign w:val="center"/>
            <w:hideMark/>
          </w:tcPr>
          <w:p w14:paraId="3BA9CAA0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0.17</w:t>
            </w:r>
          </w:p>
        </w:tc>
        <w:tc>
          <w:tcPr>
            <w:tcW w:w="761" w:type="dxa"/>
            <w:vAlign w:val="center"/>
            <w:hideMark/>
          </w:tcPr>
          <w:p w14:paraId="7BCF2F97" w14:textId="355086B0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2.29</w:t>
            </w:r>
          </w:p>
        </w:tc>
        <w:tc>
          <w:tcPr>
            <w:tcW w:w="558" w:type="dxa"/>
            <w:vAlign w:val="center"/>
            <w:hideMark/>
          </w:tcPr>
          <w:p w14:paraId="5661C165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F451E2C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0.08</w:t>
            </w:r>
          </w:p>
        </w:tc>
        <w:tc>
          <w:tcPr>
            <w:tcW w:w="1134" w:type="dxa"/>
            <w:vAlign w:val="center"/>
            <w:hideMark/>
          </w:tcPr>
          <w:p w14:paraId="19A38010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0.08</w:t>
            </w:r>
          </w:p>
        </w:tc>
        <w:tc>
          <w:tcPr>
            <w:tcW w:w="1134" w:type="dxa"/>
            <w:vAlign w:val="center"/>
          </w:tcPr>
          <w:p w14:paraId="3074A5E1" w14:textId="77777777" w:rsidR="000766E3" w:rsidRPr="00B7652A" w:rsidRDefault="000766E3" w:rsidP="0091663F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-4.47</w:t>
            </w:r>
          </w:p>
        </w:tc>
        <w:tc>
          <w:tcPr>
            <w:tcW w:w="1282" w:type="dxa"/>
            <w:vAlign w:val="center"/>
          </w:tcPr>
          <w:p w14:paraId="060C67D5" w14:textId="50048AD6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  <w:r w:rsidRPr="005B66F8">
              <w:rPr>
                <w:rFonts w:cs="Times New Roman"/>
                <w:sz w:val="16"/>
                <w:szCs w:val="16"/>
              </w:rPr>
              <w:t>4.47</w:t>
            </w:r>
          </w:p>
        </w:tc>
      </w:tr>
      <w:tr w:rsidR="000766E3" w:rsidRPr="002967FB" w14:paraId="0490D321" w14:textId="77777777" w:rsidTr="000766E3">
        <w:trPr>
          <w:jc w:val="center"/>
        </w:trPr>
        <w:tc>
          <w:tcPr>
            <w:tcW w:w="846" w:type="dxa"/>
            <w:vAlign w:val="center"/>
            <w:hideMark/>
          </w:tcPr>
          <w:p w14:paraId="5A48AC1C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0.50</w:t>
            </w:r>
          </w:p>
        </w:tc>
        <w:tc>
          <w:tcPr>
            <w:tcW w:w="1650" w:type="dxa"/>
            <w:vAlign w:val="center"/>
          </w:tcPr>
          <w:p w14:paraId="30FF901B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-4.26</w:t>
            </w:r>
          </w:p>
        </w:tc>
        <w:tc>
          <w:tcPr>
            <w:tcW w:w="1698" w:type="dxa"/>
            <w:vAlign w:val="center"/>
            <w:hideMark/>
          </w:tcPr>
          <w:p w14:paraId="57481ECB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-1.33</w:t>
            </w:r>
          </w:p>
        </w:tc>
        <w:tc>
          <w:tcPr>
            <w:tcW w:w="1330" w:type="dxa"/>
            <w:vAlign w:val="center"/>
            <w:hideMark/>
          </w:tcPr>
          <w:p w14:paraId="04D23A6D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-7.34</w:t>
            </w:r>
          </w:p>
        </w:tc>
        <w:tc>
          <w:tcPr>
            <w:tcW w:w="1168" w:type="dxa"/>
            <w:vAlign w:val="center"/>
            <w:hideMark/>
          </w:tcPr>
          <w:p w14:paraId="10181190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-12.93</w:t>
            </w:r>
          </w:p>
        </w:tc>
        <w:tc>
          <w:tcPr>
            <w:tcW w:w="870" w:type="dxa"/>
            <w:vAlign w:val="center"/>
            <w:hideMark/>
          </w:tcPr>
          <w:p w14:paraId="06666A01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0.34</w:t>
            </w:r>
          </w:p>
        </w:tc>
        <w:tc>
          <w:tcPr>
            <w:tcW w:w="761" w:type="dxa"/>
            <w:vAlign w:val="center"/>
          </w:tcPr>
          <w:p w14:paraId="21FD4DAE" w14:textId="6D4BE5C0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4.58</w:t>
            </w:r>
          </w:p>
        </w:tc>
        <w:tc>
          <w:tcPr>
            <w:tcW w:w="558" w:type="dxa"/>
            <w:vAlign w:val="center"/>
            <w:hideMark/>
          </w:tcPr>
          <w:p w14:paraId="0D99D139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60FC3658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0.08</w:t>
            </w:r>
          </w:p>
        </w:tc>
        <w:tc>
          <w:tcPr>
            <w:tcW w:w="1134" w:type="dxa"/>
            <w:vAlign w:val="center"/>
            <w:hideMark/>
          </w:tcPr>
          <w:p w14:paraId="46BDC87A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0.16</w:t>
            </w:r>
          </w:p>
        </w:tc>
        <w:tc>
          <w:tcPr>
            <w:tcW w:w="1134" w:type="dxa"/>
            <w:vAlign w:val="center"/>
          </w:tcPr>
          <w:p w14:paraId="79C0C97B" w14:textId="77777777" w:rsidR="000766E3" w:rsidRPr="00B7652A" w:rsidRDefault="000766E3" w:rsidP="0091663F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-7.85</w:t>
            </w:r>
          </w:p>
        </w:tc>
        <w:tc>
          <w:tcPr>
            <w:tcW w:w="1282" w:type="dxa"/>
            <w:vAlign w:val="center"/>
          </w:tcPr>
          <w:p w14:paraId="73FE79BA" w14:textId="42E945C0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 w:hint="eastAsia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>3.38</w:t>
            </w:r>
          </w:p>
        </w:tc>
      </w:tr>
      <w:tr w:rsidR="000766E3" w:rsidRPr="002967FB" w14:paraId="5F1C7984" w14:textId="77777777" w:rsidTr="000766E3">
        <w:trPr>
          <w:jc w:val="center"/>
        </w:trPr>
        <w:tc>
          <w:tcPr>
            <w:tcW w:w="846" w:type="dxa"/>
            <w:vAlign w:val="center"/>
            <w:hideMark/>
          </w:tcPr>
          <w:p w14:paraId="43004486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0.75</w:t>
            </w:r>
          </w:p>
        </w:tc>
        <w:tc>
          <w:tcPr>
            <w:tcW w:w="1650" w:type="dxa"/>
            <w:vAlign w:val="center"/>
          </w:tcPr>
          <w:p w14:paraId="7C51909C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-4.67</w:t>
            </w:r>
          </w:p>
        </w:tc>
        <w:tc>
          <w:tcPr>
            <w:tcW w:w="1698" w:type="dxa"/>
            <w:vAlign w:val="center"/>
            <w:hideMark/>
          </w:tcPr>
          <w:p w14:paraId="602598E5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-3.49</w:t>
            </w:r>
          </w:p>
        </w:tc>
        <w:tc>
          <w:tcPr>
            <w:tcW w:w="1330" w:type="dxa"/>
            <w:vAlign w:val="center"/>
            <w:hideMark/>
          </w:tcPr>
          <w:p w14:paraId="1D677C82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-4.82</w:t>
            </w:r>
          </w:p>
        </w:tc>
        <w:tc>
          <w:tcPr>
            <w:tcW w:w="1168" w:type="dxa"/>
            <w:vAlign w:val="center"/>
            <w:hideMark/>
          </w:tcPr>
          <w:p w14:paraId="26204F9C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-12.98</w:t>
            </w:r>
          </w:p>
        </w:tc>
        <w:tc>
          <w:tcPr>
            <w:tcW w:w="870" w:type="dxa"/>
            <w:vAlign w:val="center"/>
            <w:hideMark/>
          </w:tcPr>
          <w:p w14:paraId="409AD8FB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0.50</w:t>
            </w:r>
          </w:p>
        </w:tc>
        <w:tc>
          <w:tcPr>
            <w:tcW w:w="761" w:type="dxa"/>
            <w:vAlign w:val="center"/>
          </w:tcPr>
          <w:p w14:paraId="0F82EFB3" w14:textId="13B9F276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6.87</w:t>
            </w:r>
          </w:p>
        </w:tc>
        <w:tc>
          <w:tcPr>
            <w:tcW w:w="558" w:type="dxa"/>
            <w:vAlign w:val="center"/>
            <w:hideMark/>
          </w:tcPr>
          <w:p w14:paraId="2D3269B0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892" w:type="dxa"/>
            <w:vAlign w:val="center"/>
            <w:hideMark/>
          </w:tcPr>
          <w:p w14:paraId="020D5F9B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0.08</w:t>
            </w:r>
          </w:p>
        </w:tc>
        <w:tc>
          <w:tcPr>
            <w:tcW w:w="1134" w:type="dxa"/>
            <w:vAlign w:val="center"/>
            <w:hideMark/>
          </w:tcPr>
          <w:p w14:paraId="5619688B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0.24</w:t>
            </w:r>
          </w:p>
        </w:tc>
        <w:tc>
          <w:tcPr>
            <w:tcW w:w="1134" w:type="dxa"/>
            <w:vAlign w:val="center"/>
          </w:tcPr>
          <w:p w14:paraId="27CC6EEC" w14:textId="77777777" w:rsidR="000766E3" w:rsidRPr="00B7652A" w:rsidRDefault="000766E3" w:rsidP="0091663F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-5.37</w:t>
            </w:r>
          </w:p>
        </w:tc>
        <w:tc>
          <w:tcPr>
            <w:tcW w:w="1282" w:type="dxa"/>
            <w:vAlign w:val="center"/>
          </w:tcPr>
          <w:p w14:paraId="68C816B8" w14:textId="5FD0A2C2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 w:hint="eastAsia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.48</w:t>
            </w:r>
          </w:p>
        </w:tc>
      </w:tr>
      <w:tr w:rsidR="000766E3" w:rsidRPr="002967FB" w14:paraId="1C132A22" w14:textId="77777777" w:rsidTr="000766E3">
        <w:trPr>
          <w:jc w:val="center"/>
        </w:trPr>
        <w:tc>
          <w:tcPr>
            <w:tcW w:w="846" w:type="dxa"/>
            <w:vAlign w:val="center"/>
            <w:hideMark/>
          </w:tcPr>
          <w:p w14:paraId="626EB3A3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1.00</w:t>
            </w:r>
          </w:p>
        </w:tc>
        <w:tc>
          <w:tcPr>
            <w:tcW w:w="1650" w:type="dxa"/>
            <w:vAlign w:val="center"/>
          </w:tcPr>
          <w:p w14:paraId="4BEE69A1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-5.14</w:t>
            </w:r>
          </w:p>
        </w:tc>
        <w:tc>
          <w:tcPr>
            <w:tcW w:w="1698" w:type="dxa"/>
            <w:vAlign w:val="center"/>
            <w:hideMark/>
          </w:tcPr>
          <w:p w14:paraId="1457112B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-4.52</w:t>
            </w:r>
          </w:p>
        </w:tc>
        <w:tc>
          <w:tcPr>
            <w:tcW w:w="1330" w:type="dxa"/>
            <w:vAlign w:val="center"/>
            <w:hideMark/>
          </w:tcPr>
          <w:p w14:paraId="6B3A63A1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-1.78</w:t>
            </w:r>
          </w:p>
        </w:tc>
        <w:tc>
          <w:tcPr>
            <w:tcW w:w="1168" w:type="dxa"/>
            <w:vAlign w:val="center"/>
            <w:hideMark/>
          </w:tcPr>
          <w:p w14:paraId="3A0CFC7E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-11.45</w:t>
            </w:r>
          </w:p>
        </w:tc>
        <w:tc>
          <w:tcPr>
            <w:tcW w:w="870" w:type="dxa"/>
            <w:vAlign w:val="center"/>
            <w:hideMark/>
          </w:tcPr>
          <w:p w14:paraId="1F3F41EC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0.67</w:t>
            </w:r>
          </w:p>
        </w:tc>
        <w:tc>
          <w:tcPr>
            <w:tcW w:w="761" w:type="dxa"/>
            <w:vAlign w:val="center"/>
          </w:tcPr>
          <w:p w14:paraId="58D0AD89" w14:textId="5F974825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9.16</w:t>
            </w:r>
          </w:p>
        </w:tc>
        <w:tc>
          <w:tcPr>
            <w:tcW w:w="558" w:type="dxa"/>
            <w:vAlign w:val="center"/>
            <w:hideMark/>
          </w:tcPr>
          <w:p w14:paraId="589E4074" w14:textId="77777777" w:rsidR="000766E3" w:rsidRPr="002967FB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967FB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892" w:type="dxa"/>
            <w:vAlign w:val="center"/>
            <w:hideMark/>
          </w:tcPr>
          <w:p w14:paraId="4A1B7A42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0.08</w:t>
            </w:r>
          </w:p>
        </w:tc>
        <w:tc>
          <w:tcPr>
            <w:tcW w:w="1134" w:type="dxa"/>
            <w:vAlign w:val="center"/>
            <w:hideMark/>
          </w:tcPr>
          <w:p w14:paraId="1B2E00D5" w14:textId="77777777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0.32</w:t>
            </w:r>
          </w:p>
        </w:tc>
        <w:tc>
          <w:tcPr>
            <w:tcW w:w="1134" w:type="dxa"/>
            <w:vAlign w:val="center"/>
          </w:tcPr>
          <w:p w14:paraId="4EE2B076" w14:textId="77777777" w:rsidR="000766E3" w:rsidRPr="00B7652A" w:rsidRDefault="000766E3" w:rsidP="0091663F">
            <w:pPr>
              <w:jc w:val="center"/>
              <w:rPr>
                <w:rFonts w:eastAsia="맑은 고딕" w:cs="Times New Roman"/>
                <w:color w:val="000000"/>
                <w:sz w:val="16"/>
                <w:szCs w:val="16"/>
              </w:rPr>
            </w:pPr>
            <w:r w:rsidRPr="00B7652A">
              <w:rPr>
                <w:rFonts w:cs="Times New Roman"/>
                <w:sz w:val="16"/>
                <w:szCs w:val="16"/>
              </w:rPr>
              <w:t>-1.30</w:t>
            </w:r>
          </w:p>
        </w:tc>
        <w:tc>
          <w:tcPr>
            <w:tcW w:w="1282" w:type="dxa"/>
            <w:vAlign w:val="center"/>
          </w:tcPr>
          <w:p w14:paraId="69988AD6" w14:textId="50A29420" w:rsidR="000766E3" w:rsidRPr="00B7652A" w:rsidRDefault="000766E3" w:rsidP="0091663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B66F8">
              <w:rPr>
                <w:rFonts w:cs="Times New Roman"/>
                <w:sz w:val="16"/>
                <w:szCs w:val="16"/>
              </w:rPr>
              <w:t>4.07</w:t>
            </w:r>
          </w:p>
        </w:tc>
      </w:tr>
    </w:tbl>
    <w:p w14:paraId="0221DC40" w14:textId="3B9CEDF7" w:rsidR="000766E3" w:rsidRPr="002967FB" w:rsidRDefault="000766E3" w:rsidP="000766E3">
      <w:pPr>
        <w:jc w:val="left"/>
        <w:rPr>
          <w:rFonts w:cs="Times New Roman"/>
          <w:sz w:val="18"/>
          <w:szCs w:val="18"/>
        </w:rPr>
      </w:pPr>
      <w:r w:rsidRPr="002967FB">
        <w:rPr>
          <w:rFonts w:eastAsia="맑은 고딕" w:cs="Times New Roman"/>
          <w:sz w:val="18"/>
          <w:szCs w:val="18"/>
          <w:vertAlign w:val="superscript"/>
        </w:rPr>
        <w:t xml:space="preserve">1) </w:t>
      </w:r>
      <w:r w:rsidRPr="002967FB">
        <w:rPr>
          <w:rFonts w:eastAsia="맑은 고딕" w:cs="Times New Roman"/>
          <w:sz w:val="18"/>
          <w:szCs w:val="18"/>
        </w:rPr>
        <w:t>the values are from Tables S1-S4 in the SI</w:t>
      </w:r>
      <w:r>
        <w:rPr>
          <w:rFonts w:eastAsia="맑은 고딕" w:cs="Times New Roman"/>
          <w:sz w:val="18"/>
          <w:szCs w:val="18"/>
        </w:rPr>
        <w:t xml:space="preserve"> (</w:t>
      </w:r>
      <m:oMath>
        <m:r>
          <w:rPr>
            <w:rFonts w:ascii="Cambria Math" w:eastAsia="맑은 고딕" w:hAnsi="Cambria Math" w:cs="Times New Roman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H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*</m:t>
                </m:r>
              </m:sup>
            </m:sSup>
          </m:sub>
        </m:sSub>
        <m:r>
          <m:rPr>
            <m:sty m:val="p"/>
          </m:rPr>
          <w:rPr>
            <w:rFonts w:ascii="Cambria Math" w:eastAsia="맑은 고딕" w:hAnsi="Cambria Math" w:cs="Times New Roman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PEG_head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adsorption</m:t>
                    </m:r>
                  </m:e>
                </m:d>
              </m:sub>
            </m:sSub>
          </m:sub>
        </m:sSub>
        <m:r>
          <m:rPr>
            <m:sty m:val="p"/>
          </m:rPr>
          <w:rPr>
            <w:rFonts w:ascii="Cambria Math" w:eastAsia="맑은 고딕" w:hAnsi="Cambria Math" w:cs="Times New Roman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PEG_chain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interaction</m:t>
                    </m:r>
                  </m:e>
                </m:d>
              </m:sub>
            </m:sSub>
          </m:sub>
        </m:sSub>
        <m:r>
          <w:rPr>
            <w:rFonts w:ascii="Cambria Math" w:eastAsia="맑은 고딕" w:hAnsi="Cambria Math" w:cs="Times New Roman"/>
            <w:sz w:val="18"/>
            <w:szCs w:val="1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DFT</m:t>
                </m:r>
              </m:e>
              <m:sub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PEG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*</m:t>
                    </m:r>
                  </m:sup>
                </m:sSup>
                <m:d>
                  <m:d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solvation</m:t>
                    </m:r>
                  </m:e>
                </m:d>
              </m:sub>
            </m:sSub>
          </m:sub>
        </m:sSub>
      </m:oMath>
      <w:r>
        <w:rPr>
          <w:rFonts w:eastAsia="맑은 고딕" w:cs="Times New Roman" w:hint="eastAsia"/>
          <w:sz w:val="18"/>
          <w:szCs w:val="18"/>
        </w:rPr>
        <w:t>)</w:t>
      </w:r>
      <w:r>
        <w:rPr>
          <w:rFonts w:cs="Times New Roman"/>
          <w:sz w:val="18"/>
          <w:szCs w:val="18"/>
        </w:rPr>
        <w:br/>
      </w:r>
      <w:r w:rsidRPr="002967FB">
        <w:rPr>
          <w:rFonts w:eastAsia="맑은 고딕" w:cs="Times New Roman"/>
          <w:sz w:val="18"/>
          <w:szCs w:val="18"/>
          <w:vertAlign w:val="superscript"/>
        </w:rPr>
        <w:t xml:space="preserve">2) </w:t>
      </w:r>
      <w:r w:rsidRPr="005853F9">
        <w:rPr>
          <w:rFonts w:eastAsia="맑은 고딕" w:cs="Times New Roman"/>
          <w:sz w:val="18"/>
          <w:szCs w:val="18"/>
        </w:rPr>
        <w:t>The values were adopted from Ref. [10]</w:t>
      </w:r>
      <w:r>
        <w:rPr>
          <w:rFonts w:eastAsia="맑은 고딕" w:cs="Times New Roman"/>
          <w:sz w:val="18"/>
          <w:szCs w:val="18"/>
        </w:rPr>
        <w:t xml:space="preserve"> in the main text</w:t>
      </w:r>
      <w:r w:rsidRPr="005853F9">
        <w:rPr>
          <w:rFonts w:eastAsia="맑은 고딕" w:cs="Times New Roman"/>
          <w:sz w:val="18"/>
          <w:szCs w:val="18"/>
        </w:rPr>
        <w:t>.</w:t>
      </w:r>
      <w:r>
        <w:rPr>
          <w:rFonts w:cs="Times New Roman"/>
          <w:sz w:val="18"/>
          <w:szCs w:val="18"/>
        </w:rPr>
        <w:br/>
      </w:r>
      <w:r w:rsidRPr="002967FB">
        <w:rPr>
          <w:rFonts w:cs="Times New Roman"/>
          <w:sz w:val="18"/>
          <w:szCs w:val="18"/>
          <w:vertAlign w:val="superscript"/>
        </w:rPr>
        <w:t>3)</w:t>
      </w:r>
      <w:r w:rsidRPr="002967FB">
        <w:rPr>
          <w:rFonts w:cs="Times New Roman"/>
          <w:sz w:val="18"/>
          <w:szCs w:val="18"/>
        </w:rPr>
        <w:t xml:space="preserve"> </w:t>
      </w:r>
      <w:r w:rsidRPr="002967FB">
        <w:rPr>
          <w:rFonts w:eastAsia="맑은 고딕" w:cs="Times New Roman"/>
          <w:sz w:val="18"/>
          <w:szCs w:val="18"/>
        </w:rPr>
        <w:t>the total number of desorbed H</w:t>
      </w:r>
      <w:r w:rsidRPr="002967FB">
        <w:rPr>
          <w:rFonts w:eastAsia="맑은 고딕" w:cs="Times New Roman"/>
          <w:sz w:val="18"/>
          <w:szCs w:val="18"/>
          <w:vertAlign w:val="subscript"/>
        </w:rPr>
        <w:t>2</w:t>
      </w:r>
      <w:r w:rsidRPr="002967FB">
        <w:rPr>
          <w:rFonts w:eastAsia="맑은 고딕" w:cs="Times New Roman"/>
          <w:sz w:val="18"/>
          <w:szCs w:val="18"/>
        </w:rPr>
        <w:t>O</w:t>
      </w:r>
      <w:r w:rsidRPr="002967FB">
        <w:rPr>
          <w:rFonts w:eastAsia="맑은 고딕" w:cs="Times New Roman"/>
          <w:sz w:val="18"/>
          <w:szCs w:val="18"/>
          <w:vertAlign w:val="superscript"/>
        </w:rPr>
        <w:t>*</w:t>
      </w:r>
      <w:r w:rsidRPr="002967FB">
        <w:rPr>
          <w:rFonts w:eastAsia="맑은 고딕" w:cs="Times New Roman"/>
          <w:sz w:val="18"/>
          <w:szCs w:val="18"/>
        </w:rPr>
        <w:t>/unit cell during PEG adsorption</w:t>
      </w:r>
      <w:r>
        <w:rPr>
          <w:rFonts w:cs="Times New Roman"/>
          <w:sz w:val="18"/>
          <w:szCs w:val="18"/>
        </w:rPr>
        <w:br/>
      </w:r>
      <w:r>
        <w:rPr>
          <w:rFonts w:cs="Times New Roman"/>
          <w:sz w:val="18"/>
          <w:szCs w:val="18"/>
          <w:vertAlign w:val="superscript"/>
        </w:rPr>
        <w:t>4</w:t>
      </w:r>
      <w:r w:rsidRPr="002967FB">
        <w:rPr>
          <w:rFonts w:cs="Times New Roman"/>
          <w:sz w:val="18"/>
          <w:szCs w:val="18"/>
          <w:vertAlign w:val="superscript"/>
        </w:rPr>
        <w:t>)</w:t>
      </w:r>
      <w:r w:rsidRPr="002967FB">
        <w:rPr>
          <w:rFonts w:cs="Times New Roman"/>
          <w:sz w:val="18"/>
          <w:szCs w:val="18"/>
        </w:rPr>
        <w:t xml:space="preserve"> Total H</w:t>
      </w:r>
      <w:r w:rsidRPr="002967FB">
        <w:rPr>
          <w:rFonts w:cs="Times New Roman"/>
          <w:sz w:val="18"/>
          <w:szCs w:val="18"/>
          <w:vertAlign w:val="subscript"/>
        </w:rPr>
        <w:t>2</w:t>
      </w:r>
      <w:r w:rsidRPr="002967FB">
        <w:rPr>
          <w:rFonts w:cs="Times New Roman"/>
          <w:sz w:val="18"/>
          <w:szCs w:val="18"/>
        </w:rPr>
        <w:t>O</w:t>
      </w:r>
      <w:r w:rsidRPr="002967FB">
        <w:rPr>
          <w:rFonts w:cs="Times New Roman"/>
          <w:sz w:val="18"/>
          <w:szCs w:val="18"/>
          <w:vertAlign w:val="superscript"/>
        </w:rPr>
        <w:t>*</w:t>
      </w:r>
      <w:r w:rsidRPr="002967FB">
        <w:rPr>
          <w:rFonts w:cs="Times New Roman"/>
          <w:sz w:val="18"/>
          <w:szCs w:val="18"/>
        </w:rPr>
        <w:t xml:space="preserve"> desorption energy = </w:t>
      </w:r>
      <m:oMath>
        <m:r>
          <w:rPr>
            <w:rFonts w:ascii="Cambria Math" w:eastAsia="맑은 고딕" w:hAnsi="Cambria Math" w:cs="Times New Roman"/>
            <w:sz w:val="18"/>
            <w:szCs w:val="18"/>
          </w:rPr>
          <m:t>n</m:t>
        </m:r>
      </m:oMath>
      <w:r w:rsidRPr="002967FB">
        <w:rPr>
          <w:rFonts w:cs="Times New Roman"/>
          <w:sz w:val="18"/>
          <w:szCs w:val="18"/>
        </w:rPr>
        <w:t xml:space="preserve"> </w:t>
      </w:r>
      <w:r w:rsidRPr="002967FB">
        <w:rPr>
          <w:rFonts w:eastAsia="맑은 고딕" w:cs="Times New Roman"/>
          <w:sz w:val="18"/>
          <w:szCs w:val="18"/>
        </w:rPr>
        <w:t>×</w:t>
      </w:r>
      <w:r w:rsidRPr="002967FB">
        <w:rPr>
          <w:rFonts w:cs="Times New Roman"/>
          <w:sz w:val="18"/>
          <w:szCs w:val="18"/>
        </w:rPr>
        <w:t xml:space="preserve"> H</w:t>
      </w:r>
      <w:r w:rsidRPr="002967FB">
        <w:rPr>
          <w:rFonts w:cs="Times New Roman"/>
          <w:sz w:val="18"/>
          <w:szCs w:val="18"/>
          <w:vertAlign w:val="subscript"/>
        </w:rPr>
        <w:t>2</w:t>
      </w:r>
      <w:r w:rsidRPr="002967FB">
        <w:rPr>
          <w:rFonts w:cs="Times New Roman"/>
          <w:sz w:val="18"/>
          <w:szCs w:val="18"/>
        </w:rPr>
        <w:t>O</w:t>
      </w:r>
      <w:r w:rsidRPr="002967FB">
        <w:rPr>
          <w:rFonts w:cs="Times New Roman"/>
          <w:sz w:val="18"/>
          <w:szCs w:val="18"/>
          <w:vertAlign w:val="superscript"/>
        </w:rPr>
        <w:t>*</w:t>
      </w:r>
      <w:r w:rsidRPr="002967FB">
        <w:rPr>
          <w:rFonts w:cs="Times New Roman"/>
          <w:sz w:val="18"/>
          <w:szCs w:val="18"/>
        </w:rPr>
        <w:t xml:space="preserve"> desorption energy</w:t>
      </w:r>
      <w:r>
        <w:rPr>
          <w:rFonts w:cs="Times New Roman"/>
          <w:sz w:val="18"/>
          <w:szCs w:val="18"/>
        </w:rPr>
        <w:br/>
      </w:r>
      <w:r>
        <w:rPr>
          <w:rFonts w:cs="Times New Roman"/>
          <w:sz w:val="18"/>
          <w:szCs w:val="18"/>
          <w:vertAlign w:val="superscript"/>
        </w:rPr>
        <w:t>5</w:t>
      </w:r>
      <w:r w:rsidRPr="002967FB">
        <w:rPr>
          <w:rFonts w:cs="Times New Roman"/>
          <w:sz w:val="18"/>
          <w:szCs w:val="18"/>
          <w:vertAlign w:val="superscript"/>
        </w:rPr>
        <w:t>)</w:t>
      </w:r>
      <w:r w:rsidRPr="002967FB">
        <w:rPr>
          <w:rFonts w:cs="Times New Roman"/>
          <w:sz w:val="18"/>
          <w:szCs w:val="18"/>
        </w:rPr>
        <w:t xml:space="preserve"> </w:t>
      </w:r>
      <m:oMath>
        <m:r>
          <w:rPr>
            <w:rFonts w:ascii="Cambria Math" w:eastAsia="맑은 고딕" w:hAnsi="Cambria Math" w:cs="Times New Roman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G</m:t>
            </m:r>
          </m:e>
          <m:sub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ads</m:t>
            </m:r>
          </m:sub>
        </m:sSub>
        <m:r>
          <m:rPr>
            <m:sty m:val="p"/>
          </m:rPr>
          <w:rPr>
            <w:rFonts w:ascii="Cambria Math" w:eastAsia="맑은 고딕" w:hAnsi="Cambria Math" w:cs="Times New Roman"/>
            <w:sz w:val="18"/>
            <w:szCs w:val="18"/>
          </w:rPr>
          <m:t>=</m:t>
        </m:r>
        <m:r>
          <w:rPr>
            <w:rFonts w:ascii="Cambria Math" w:eastAsia="맑은 고딕" w:hAnsi="Cambria Math" w:cs="Times New Roman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H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*</m:t>
                </m:r>
              </m:sup>
            </m:sSup>
          </m:sub>
        </m:sSub>
        <m:r>
          <m:rPr>
            <m:sty m:val="p"/>
          </m:rPr>
          <w:rPr>
            <w:rFonts w:ascii="Cambria Math" w:hAnsi="Cambria Math" w:cs="Times New Roman"/>
            <w:sz w:val="18"/>
            <w:szCs w:val="18"/>
          </w:rPr>
          <m:t>+</m:t>
        </m:r>
        <m:r>
          <w:rPr>
            <w:rFonts w:ascii="Cambria Math" w:eastAsia="맑은 고딕" w:hAnsi="Cambria Math" w:cs="Times New Roman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ZPE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맑은 고딕" w:hAnsi="Cambria Math" w:cs="Times New Roman"/>
                    <w:sz w:val="18"/>
                    <w:szCs w:val="18"/>
                  </w:rPr>
                  <m:t>*</m:t>
                </m:r>
              </m:sup>
            </m:sSup>
          </m:sub>
        </m:sSub>
        <m:r>
          <w:rPr>
            <w:rFonts w:ascii="Cambria Math" w:eastAsia="맑은 고딕" w:hAnsi="Cambria Math" w:cs="Times New Roman"/>
            <w:sz w:val="18"/>
            <w:szCs w:val="18"/>
          </w:rPr>
          <m:t>-T∆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S</m:t>
            </m:r>
          </m:e>
          <m:sub>
            <m:sSup>
              <m:sSupPr>
                <m:ctrlPr>
                  <w:rPr>
                    <w:rFonts w:ascii="Cambria Math" w:eastAsia="Cambria Math" w:hAnsi="Cambria Math" w:cs="Times New Roman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sz w:val="18"/>
                    <w:szCs w:val="18"/>
                  </w:rPr>
                  <m:t>PEG</m:t>
                </m:r>
              </m:e>
              <m:sup>
                <m:r>
                  <w:rPr>
                    <w:rFonts w:ascii="Cambria Math" w:eastAsia="Cambria Math" w:hAnsi="Cambria Math" w:cs="Times New Roman"/>
                    <w:sz w:val="18"/>
                    <w:szCs w:val="18"/>
                  </w:rPr>
                  <m:t>*</m:t>
                </m:r>
              </m:sup>
            </m:sSup>
          </m:sub>
        </m:sSub>
        <m:r>
          <w:rPr>
            <w:rFonts w:ascii="Cambria Math" w:eastAsia="맑은 고딕" w:hAnsi="Cambria Math" w:cs="Times New Roman"/>
            <w:sz w:val="18"/>
            <w:szCs w:val="18"/>
          </w:rPr>
          <m:t>+</m:t>
        </m:r>
        <m:r>
          <m:rPr>
            <m:sty m:val="p"/>
          </m:rPr>
          <w:rPr>
            <w:rFonts w:ascii="Cambria Math" w:hAnsi="Cambria Math" w:cs="Times New Roman"/>
            <w:sz w:val="18"/>
            <w:szCs w:val="18"/>
          </w:rPr>
          <m:t xml:space="preserve">Total </m:t>
        </m:r>
        <m:sSub>
          <m:sSubPr>
            <m:ctrlPr>
              <w:rPr>
                <w:rFonts w:ascii="Cambria Math" w:hAnsi="Cambria Math" w:cs="Times New Roman"/>
                <w:sz w:val="18"/>
                <w:szCs w:val="1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18"/>
                <w:szCs w:val="18"/>
              </w:rPr>
              <m:t>H</m:t>
            </m:r>
          </m:e>
          <m:sub>
            <m:r>
              <w:rPr>
                <w:rFonts w:ascii="Cambria Math" w:hAnsi="Cambria Math" w:cs="Times New Roman"/>
                <w:sz w:val="18"/>
                <w:szCs w:val="18"/>
              </w:rPr>
              <m:t>2</m:t>
            </m:r>
          </m:sub>
        </m:sSub>
        <m:sSup>
          <m:sSupPr>
            <m:ctrlPr>
              <w:rPr>
                <w:rFonts w:ascii="Cambria Math" w:hAnsi="Cambria Math" w:cs="Times New Roman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18"/>
                <w:szCs w:val="18"/>
              </w:rPr>
              <m:t>O</m:t>
            </m:r>
          </m:e>
          <m:sup>
            <m:r>
              <w:rPr>
                <w:rFonts w:ascii="Cambria Math" w:hAnsi="Cambria Math" w:cs="Times New Roman"/>
                <w:sz w:val="18"/>
                <w:szCs w:val="18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18"/>
            <w:szCs w:val="18"/>
          </w:rPr>
          <m:t xml:space="preserve"> desorption energy </m:t>
        </m:r>
      </m:oMath>
      <w:r>
        <w:rPr>
          <w:rFonts w:cs="Times New Roman"/>
          <w:sz w:val="18"/>
          <w:szCs w:val="18"/>
        </w:rPr>
        <w:br/>
      </w:r>
      <w:r>
        <w:rPr>
          <w:rFonts w:cs="Times New Roman"/>
          <w:sz w:val="18"/>
          <w:szCs w:val="18"/>
          <w:vertAlign w:val="superscript"/>
        </w:rPr>
        <w:t>6</w:t>
      </w:r>
      <w:r w:rsidRPr="002967FB">
        <w:rPr>
          <w:rFonts w:cs="Times New Roman"/>
          <w:sz w:val="18"/>
          <w:szCs w:val="18"/>
          <w:vertAlign w:val="superscript"/>
        </w:rPr>
        <w:t>)</w:t>
      </w:r>
      <w:r w:rsidRPr="005B66F8">
        <w:rPr>
          <w:rFonts w:ascii="Cambria Math" w:eastAsia="맑은 고딕" w:hAnsi="Cambria Math" w:cs="Times New Roman"/>
          <w:i/>
          <w:sz w:val="18"/>
          <w:szCs w:val="18"/>
        </w:rPr>
        <w:t xml:space="preserve"> </w:t>
      </w:r>
      <m:oMath>
        <m:r>
          <w:rPr>
            <w:rFonts w:ascii="Cambria Math" w:eastAsia="맑은 고딕" w:hAnsi="Cambria Math" w:cs="Times New Roman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G</m:t>
            </m:r>
          </m:e>
          <m:sub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diff</m:t>
            </m:r>
          </m:sub>
        </m:sSub>
        <m:d>
          <m:dPr>
            <m:ctrlPr>
              <w:rPr>
                <w:rFonts w:ascii="Cambria Math" w:eastAsia="맑은 고딕" w:hAnsi="Cambria Math" w:cs="Times New Roman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="맑은 고딕" w:hAnsi="Cambria Math" w:cs="Times New Roman"/>
                <w:sz w:val="18"/>
                <w:szCs w:val="18"/>
              </w:rPr>
              <m:t>n</m:t>
            </m:r>
          </m:e>
        </m:d>
        <m:r>
          <m:rPr>
            <m:sty m:val="p"/>
          </m:rPr>
          <w:rPr>
            <w:rFonts w:ascii="Cambria Math" w:eastAsia="맑은 고딕" w:hAnsi="Cambria Math" w:cs="Times New Roman"/>
            <w:sz w:val="18"/>
            <w:szCs w:val="18"/>
          </w:rPr>
          <m:t>=</m:t>
        </m:r>
        <m:r>
          <w:rPr>
            <w:rFonts w:ascii="Cambria Math" w:eastAsia="맑은 고딕" w:hAnsi="Cambria Math" w:cs="Times New Roman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G</m:t>
            </m:r>
          </m:e>
          <m:sub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ads</m:t>
            </m:r>
          </m:sub>
        </m:sSub>
        <m:d>
          <m:dPr>
            <m:ctrlPr>
              <w:rPr>
                <w:rFonts w:ascii="Cambria Math" w:eastAsia="맑은 고딕" w:hAnsi="Cambria Math" w:cs="Times New Roman"/>
                <w:sz w:val="18"/>
                <w:szCs w:val="18"/>
              </w:rPr>
            </m:ctrlPr>
          </m:dPr>
          <m:e>
            <m:r>
              <m:rPr>
                <m:sty m:val="p"/>
              </m:rPr>
              <w:rPr>
                <w:rFonts w:ascii="Cambria Math" w:eastAsia="맑은 고딕" w:hAnsi="Cambria Math" w:cs="Times New Roman"/>
                <w:sz w:val="18"/>
                <w:szCs w:val="18"/>
              </w:rPr>
              <m:t>n</m:t>
            </m:r>
          </m:e>
        </m:d>
        <m:r>
          <m:rPr>
            <m:sty m:val="p"/>
          </m:rPr>
          <w:rPr>
            <w:rFonts w:ascii="Cambria Math" w:eastAsia="맑은 고딕" w:hAnsi="Cambria Math" w:cs="Times New Roman"/>
            <w:sz w:val="18"/>
            <w:szCs w:val="18"/>
          </w:rPr>
          <m:t>-</m:t>
        </m:r>
        <m:r>
          <w:rPr>
            <w:rFonts w:ascii="Cambria Math" w:eastAsia="맑은 고딕" w:hAnsi="Cambria Math" w:cs="Times New Roman"/>
            <w:sz w:val="18"/>
            <w:szCs w:val="1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G</m:t>
            </m:r>
          </m:e>
          <m:sub>
            <m:r>
              <w:rPr>
                <w:rFonts w:ascii="Cambria Math" w:eastAsia="맑은 고딕" w:hAnsi="Cambria Math" w:cs="Times New Roman"/>
                <w:sz w:val="18"/>
                <w:szCs w:val="18"/>
              </w:rPr>
              <m:t>ads</m:t>
            </m:r>
          </m:sub>
        </m:sSub>
        <m:r>
          <m:rPr>
            <m:sty m:val="p"/>
          </m:rPr>
          <w:rPr>
            <w:rFonts w:ascii="Cambria Math" w:eastAsia="맑은 고딕" w:hAnsi="Cambria Math" w:cs="Times New Roman"/>
            <w:sz w:val="18"/>
            <w:szCs w:val="18"/>
          </w:rPr>
          <m:t>(n-1)</m:t>
        </m:r>
      </m:oMath>
      <w:r w:rsidRPr="005B66F8">
        <w:rPr>
          <w:rFonts w:eastAsia="맑은 고딕" w:cs="Times New Roman"/>
          <w:iCs/>
          <w:sz w:val="18"/>
          <w:szCs w:val="18"/>
        </w:rPr>
        <w:t>,</w:t>
      </w:r>
      <w:r>
        <w:rPr>
          <w:rFonts w:eastAsia="맑은 고딕" w:cs="Times New Roman"/>
          <w:iCs/>
          <w:sz w:val="18"/>
          <w:szCs w:val="18"/>
        </w:rPr>
        <w:t xml:space="preserve"> </w:t>
      </w:r>
      <w:r w:rsidRPr="005B66F8">
        <w:rPr>
          <w:rFonts w:eastAsia="맑은 고딕" w:cs="Times New Roman"/>
          <w:iCs/>
          <w:sz w:val="18"/>
          <w:szCs w:val="18"/>
        </w:rPr>
        <w:t xml:space="preserve">where </w:t>
      </w:r>
      <w:r>
        <w:rPr>
          <w:rFonts w:eastAsia="맑은 고딕" w:cs="Times New Roman"/>
          <w:iCs/>
          <w:sz w:val="18"/>
          <w:szCs w:val="18"/>
        </w:rPr>
        <w:t>n</w:t>
      </w:r>
      <w:r w:rsidRPr="005B66F8">
        <w:rPr>
          <w:rFonts w:eastAsia="맑은 고딕" w:cs="Times New Roman"/>
          <w:iCs/>
          <w:sz w:val="18"/>
          <w:szCs w:val="18"/>
        </w:rPr>
        <w:t xml:space="preserve"> is the number of adsorbed PEG-5 molecules in the </w:t>
      </w:r>
      <w:r>
        <w:rPr>
          <w:rFonts w:eastAsia="맑은 고딕" w:cs="Times New Roman"/>
          <w:iCs/>
          <w:sz w:val="18"/>
          <w:szCs w:val="18"/>
        </w:rPr>
        <w:t>unit</w:t>
      </w:r>
      <w:r w:rsidRPr="005B66F8">
        <w:rPr>
          <w:rFonts w:eastAsia="맑은 고딕" w:cs="Times New Roman"/>
          <w:iCs/>
          <w:sz w:val="18"/>
          <w:szCs w:val="18"/>
        </w:rPr>
        <w:t xml:space="preserve"> cell</w:t>
      </w:r>
      <w:r>
        <w:rPr>
          <w:rFonts w:eastAsia="맑은 고딕" w:cs="Times New Roman"/>
          <w:iCs/>
          <w:sz w:val="18"/>
          <w:szCs w:val="18"/>
        </w:rPr>
        <w:t xml:space="preserve">. </w:t>
      </w:r>
      <w:r w:rsidRPr="00366839">
        <w:rPr>
          <w:rFonts w:eastAsia="맑은 고딕" w:cs="Times New Roman"/>
          <w:iCs/>
          <w:sz w:val="18"/>
          <w:szCs w:val="18"/>
        </w:rPr>
        <w:t>Here, n = 1, 2, 3, and 4 correspond to PEG-5 coverages of 0.25, 0.50, 0.75, and 1.00 ML, respectively.</w:t>
      </w:r>
      <w:r>
        <w:rPr>
          <w:rFonts w:eastAsia="맑은 고딕" w:cs="Times New Roman"/>
          <w:iCs/>
          <w:sz w:val="18"/>
          <w:szCs w:val="18"/>
        </w:rPr>
        <w:t xml:space="preserve"> </w:t>
      </w:r>
    </w:p>
    <w:p w14:paraId="7F8BE3D1" w14:textId="308A6883" w:rsidR="007E3594" w:rsidRDefault="007E3594" w:rsidP="007E3594">
      <w:pPr>
        <w:jc w:val="left"/>
        <w:rPr>
          <w:rFonts w:cs="Times New Roman"/>
          <w:color w:val="auto"/>
          <w:szCs w:val="22"/>
        </w:rPr>
      </w:pPr>
    </w:p>
    <w:p w14:paraId="48D83C89" w14:textId="2A973088" w:rsidR="00900AFC" w:rsidRDefault="00900AFC" w:rsidP="007E3594">
      <w:pPr>
        <w:jc w:val="left"/>
        <w:rPr>
          <w:rFonts w:cs="Times New Roman"/>
          <w:color w:val="auto"/>
          <w:szCs w:val="22"/>
        </w:rPr>
      </w:pPr>
    </w:p>
    <w:p w14:paraId="52CB461E" w14:textId="4351AA18" w:rsidR="00DA02F8" w:rsidRDefault="00DA02F8" w:rsidP="00900AFC">
      <w:pPr>
        <w:rPr>
          <w:rFonts w:cs="Times New Roman"/>
          <w:szCs w:val="20"/>
        </w:rPr>
      </w:pPr>
    </w:p>
    <w:p w14:paraId="5D1B1E72" w14:textId="1204EBA0" w:rsidR="00900AFC" w:rsidRDefault="00900AFC" w:rsidP="00900AFC">
      <w:pPr>
        <w:rPr>
          <w:rStyle w:val="RSCB03MathematicsGreeketcChar"/>
          <w:sz w:val="20"/>
          <w:szCs w:val="20"/>
        </w:rPr>
      </w:pPr>
      <w:r w:rsidRPr="00900AFC">
        <w:rPr>
          <w:rFonts w:cs="Times New Roman"/>
          <w:szCs w:val="20"/>
        </w:rPr>
        <w:t>Table S6.</w:t>
      </w:r>
      <w:r w:rsidRPr="005D31E7">
        <w:rPr>
          <w:rFonts w:cs="Times New Roman"/>
          <w:szCs w:val="20"/>
        </w:rPr>
        <w:t xml:space="preserve"> </w:t>
      </w:r>
      <w:r w:rsidR="00BD4B2C" w:rsidRPr="00BD4B2C">
        <w:rPr>
          <w:rFonts w:cs="Times New Roman"/>
          <w:szCs w:val="20"/>
        </w:rPr>
        <w:t>Mean ± standard deviation of PEG adsorption free energies calculated from AIMD-sampled snapshots at different PEG coverages.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12"/>
        <w:gridCol w:w="3234"/>
      </w:tblGrid>
      <w:tr w:rsidR="00BD4B2C" w:rsidRPr="005D31E7" w14:paraId="214A17CF" w14:textId="77777777" w:rsidTr="0091663F">
        <w:trPr>
          <w:jc w:val="center"/>
        </w:trPr>
        <w:tc>
          <w:tcPr>
            <w:tcW w:w="0" w:type="auto"/>
            <w:vAlign w:val="center"/>
            <w:hideMark/>
          </w:tcPr>
          <w:p w14:paraId="755BCD28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 xml:space="preserve">PEG </w:t>
            </w:r>
            <w:r>
              <w:rPr>
                <w:rFonts w:cs="Times New Roman"/>
                <w:szCs w:val="20"/>
              </w:rPr>
              <w:t>coverage</w:t>
            </w:r>
            <w:r w:rsidRPr="005D31E7">
              <w:rPr>
                <w:rFonts w:cs="Times New Roman"/>
                <w:szCs w:val="20"/>
              </w:rPr>
              <w:t xml:space="preserve"> (ML)</w:t>
            </w:r>
          </w:p>
        </w:tc>
        <w:tc>
          <w:tcPr>
            <w:tcW w:w="0" w:type="auto"/>
            <w:vAlign w:val="center"/>
            <w:hideMark/>
          </w:tcPr>
          <w:p w14:paraId="5DDA7868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PEG* adsorption free energy (eV)</w:t>
            </w:r>
          </w:p>
        </w:tc>
      </w:tr>
      <w:tr w:rsidR="00BD4B2C" w:rsidRPr="005D31E7" w14:paraId="57044581" w14:textId="77777777" w:rsidTr="0091663F">
        <w:trPr>
          <w:jc w:val="center"/>
        </w:trPr>
        <w:tc>
          <w:tcPr>
            <w:tcW w:w="0" w:type="auto"/>
            <w:vAlign w:val="center"/>
            <w:hideMark/>
          </w:tcPr>
          <w:p w14:paraId="32801480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14:paraId="769F4418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−4.60 ± 0.39</w:t>
            </w:r>
          </w:p>
        </w:tc>
      </w:tr>
      <w:tr w:rsidR="00BD4B2C" w:rsidRPr="005D31E7" w14:paraId="155C1823" w14:textId="77777777" w:rsidTr="0091663F">
        <w:trPr>
          <w:jc w:val="center"/>
        </w:trPr>
        <w:tc>
          <w:tcPr>
            <w:tcW w:w="0" w:type="auto"/>
            <w:vAlign w:val="center"/>
            <w:hideMark/>
          </w:tcPr>
          <w:p w14:paraId="59EB3835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14:paraId="2FD83AFF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−8.11 ± 0.25</w:t>
            </w:r>
          </w:p>
        </w:tc>
      </w:tr>
      <w:tr w:rsidR="00BD4B2C" w:rsidRPr="005D31E7" w14:paraId="1753FC01" w14:textId="77777777" w:rsidTr="0091663F">
        <w:trPr>
          <w:jc w:val="center"/>
        </w:trPr>
        <w:tc>
          <w:tcPr>
            <w:tcW w:w="0" w:type="auto"/>
            <w:vAlign w:val="center"/>
            <w:hideMark/>
          </w:tcPr>
          <w:p w14:paraId="0916C5D8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0.75</w:t>
            </w:r>
          </w:p>
        </w:tc>
        <w:tc>
          <w:tcPr>
            <w:tcW w:w="0" w:type="auto"/>
            <w:vAlign w:val="center"/>
            <w:hideMark/>
          </w:tcPr>
          <w:p w14:paraId="49B09BC0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−5.76 ± 0.46</w:t>
            </w:r>
          </w:p>
        </w:tc>
      </w:tr>
      <w:tr w:rsidR="00BD4B2C" w:rsidRPr="005D31E7" w14:paraId="6607F0D8" w14:textId="77777777" w:rsidTr="0091663F">
        <w:trPr>
          <w:trHeight w:val="54"/>
          <w:jc w:val="center"/>
        </w:trPr>
        <w:tc>
          <w:tcPr>
            <w:tcW w:w="0" w:type="auto"/>
            <w:vAlign w:val="center"/>
            <w:hideMark/>
          </w:tcPr>
          <w:p w14:paraId="0BF77162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14:paraId="2EC566DD" w14:textId="77777777" w:rsidR="00BD4B2C" w:rsidRPr="005D31E7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5D31E7">
              <w:rPr>
                <w:rFonts w:cs="Times New Roman"/>
                <w:szCs w:val="20"/>
              </w:rPr>
              <w:t>−1.82 ± 0.19</w:t>
            </w:r>
          </w:p>
        </w:tc>
      </w:tr>
    </w:tbl>
    <w:p w14:paraId="7CC824E6" w14:textId="59AF7006" w:rsidR="00900AFC" w:rsidRDefault="00900AFC" w:rsidP="00900AFC">
      <w:pPr>
        <w:rPr>
          <w:rFonts w:cs="Times New Roman"/>
          <w:szCs w:val="20"/>
        </w:rPr>
      </w:pPr>
    </w:p>
    <w:p w14:paraId="3A69830D" w14:textId="77777777" w:rsidR="00BD4B2C" w:rsidRDefault="00BD4B2C" w:rsidP="00900AFC">
      <w:pPr>
        <w:rPr>
          <w:rFonts w:cs="Times New Roman"/>
          <w:szCs w:val="20"/>
        </w:rPr>
      </w:pPr>
    </w:p>
    <w:p w14:paraId="4D98AE19" w14:textId="77777777" w:rsidR="00BD4B2C" w:rsidRDefault="00BD4B2C" w:rsidP="00900AFC">
      <w:pPr>
        <w:rPr>
          <w:rFonts w:cs="Times New Roman"/>
          <w:szCs w:val="20"/>
        </w:rPr>
      </w:pPr>
    </w:p>
    <w:p w14:paraId="538CB0B9" w14:textId="62731AB9" w:rsidR="00900AFC" w:rsidRPr="00B74F19" w:rsidRDefault="00BD4B2C" w:rsidP="00900AFC">
      <w:pPr>
        <w:rPr>
          <w:rStyle w:val="RSCB03MathematicsGreeketcChar"/>
          <w:sz w:val="20"/>
          <w:szCs w:val="20"/>
        </w:rPr>
      </w:pPr>
      <w:r w:rsidRPr="00BD4B2C">
        <w:rPr>
          <w:rFonts w:cs="Times New Roman"/>
          <w:szCs w:val="20"/>
        </w:rPr>
        <w:t>Table S7. GPR-interpolated PEG adsorption free energies and 95% bootstrap confidence intervals at different PEG coverages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12"/>
        <w:gridCol w:w="3277"/>
        <w:gridCol w:w="2227"/>
        <w:gridCol w:w="1451"/>
      </w:tblGrid>
      <w:tr w:rsidR="00900AFC" w:rsidRPr="00E7169F" w14:paraId="45B80B4D" w14:textId="77777777" w:rsidTr="00BD4B2C">
        <w:trPr>
          <w:jc w:val="center"/>
        </w:trPr>
        <w:tc>
          <w:tcPr>
            <w:tcW w:w="0" w:type="auto"/>
            <w:vAlign w:val="center"/>
            <w:hideMark/>
          </w:tcPr>
          <w:p w14:paraId="57648571" w14:textId="01D95008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 xml:space="preserve">PEG </w:t>
            </w:r>
            <w:r>
              <w:rPr>
                <w:rFonts w:cs="Times New Roman"/>
                <w:szCs w:val="20"/>
              </w:rPr>
              <w:t>coverage</w:t>
            </w:r>
            <w:r w:rsidRPr="00E7169F">
              <w:rPr>
                <w:rFonts w:cs="Times New Roman"/>
                <w:szCs w:val="20"/>
              </w:rPr>
              <w:t xml:space="preserve"> (ML)</w:t>
            </w:r>
          </w:p>
        </w:tc>
        <w:tc>
          <w:tcPr>
            <w:tcW w:w="0" w:type="auto"/>
            <w:vAlign w:val="center"/>
            <w:hideMark/>
          </w:tcPr>
          <w:p w14:paraId="466030E5" w14:textId="31B8D8DD" w:rsidR="00900AFC" w:rsidRPr="00E7169F" w:rsidRDefault="00BD4B2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BD4B2C">
              <w:rPr>
                <w:rFonts w:cs="Times New Roman"/>
                <w:szCs w:val="20"/>
              </w:rPr>
              <w:t xml:space="preserve">GPR-interpolated free energy </w:t>
            </w:r>
            <w:r w:rsidR="00900AFC" w:rsidRPr="00E7169F">
              <w:rPr>
                <w:rFonts w:cs="Times New Roman"/>
                <w:szCs w:val="20"/>
              </w:rPr>
              <w:t>(eV)</w:t>
            </w:r>
          </w:p>
        </w:tc>
        <w:tc>
          <w:tcPr>
            <w:tcW w:w="0" w:type="auto"/>
            <w:vAlign w:val="center"/>
            <w:hideMark/>
          </w:tcPr>
          <w:p w14:paraId="734089CB" w14:textId="77777777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95% bootstrap CI (eV)</w:t>
            </w:r>
          </w:p>
        </w:tc>
        <w:tc>
          <w:tcPr>
            <w:tcW w:w="0" w:type="auto"/>
            <w:vAlign w:val="center"/>
            <w:hideMark/>
          </w:tcPr>
          <w:p w14:paraId="0DF33154" w14:textId="77777777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CI width (eV)</w:t>
            </w:r>
          </w:p>
        </w:tc>
      </w:tr>
      <w:tr w:rsidR="00900AFC" w:rsidRPr="00E7169F" w14:paraId="19FF00C0" w14:textId="77777777" w:rsidTr="00BD4B2C">
        <w:trPr>
          <w:jc w:val="center"/>
        </w:trPr>
        <w:tc>
          <w:tcPr>
            <w:tcW w:w="0" w:type="auto"/>
            <w:vAlign w:val="center"/>
            <w:hideMark/>
          </w:tcPr>
          <w:p w14:paraId="4096741F" w14:textId="77777777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14:paraId="66F1995C" w14:textId="0B5F21C4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−4.</w:t>
            </w:r>
            <w:r w:rsidR="00BD4B2C">
              <w:rPr>
                <w:rFonts w:cs="Times New Roman"/>
                <w:szCs w:val="20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5D953EEE" w14:textId="01AD44C8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[−4.8</w:t>
            </w:r>
            <w:r w:rsidR="00BD4B2C">
              <w:rPr>
                <w:rFonts w:cs="Times New Roman"/>
                <w:szCs w:val="20"/>
              </w:rPr>
              <w:t>3</w:t>
            </w:r>
            <w:r w:rsidRPr="00E7169F">
              <w:rPr>
                <w:rFonts w:cs="Times New Roman"/>
                <w:szCs w:val="20"/>
              </w:rPr>
              <w:t>, −4.36]</w:t>
            </w:r>
          </w:p>
        </w:tc>
        <w:tc>
          <w:tcPr>
            <w:tcW w:w="0" w:type="auto"/>
            <w:vAlign w:val="center"/>
            <w:hideMark/>
          </w:tcPr>
          <w:p w14:paraId="419C0880" w14:textId="3B43521C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0.4</w:t>
            </w:r>
            <w:r w:rsidR="00BD4B2C">
              <w:rPr>
                <w:rFonts w:cs="Times New Roman"/>
                <w:szCs w:val="20"/>
              </w:rPr>
              <w:t>7</w:t>
            </w:r>
          </w:p>
        </w:tc>
      </w:tr>
      <w:tr w:rsidR="00900AFC" w:rsidRPr="00E7169F" w14:paraId="087D9610" w14:textId="77777777" w:rsidTr="00BD4B2C">
        <w:trPr>
          <w:jc w:val="center"/>
        </w:trPr>
        <w:tc>
          <w:tcPr>
            <w:tcW w:w="0" w:type="auto"/>
            <w:vAlign w:val="center"/>
            <w:hideMark/>
          </w:tcPr>
          <w:p w14:paraId="66CC8EF4" w14:textId="77777777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0.50</w:t>
            </w:r>
          </w:p>
        </w:tc>
        <w:tc>
          <w:tcPr>
            <w:tcW w:w="0" w:type="auto"/>
            <w:vAlign w:val="center"/>
            <w:hideMark/>
          </w:tcPr>
          <w:p w14:paraId="5095123D" w14:textId="5B9F002B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−8.10</w:t>
            </w:r>
          </w:p>
        </w:tc>
        <w:tc>
          <w:tcPr>
            <w:tcW w:w="0" w:type="auto"/>
            <w:vAlign w:val="center"/>
            <w:hideMark/>
          </w:tcPr>
          <w:p w14:paraId="01E981B6" w14:textId="6BF03668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[−8.2</w:t>
            </w:r>
            <w:r w:rsidR="00BD4B2C">
              <w:rPr>
                <w:rFonts w:cs="Times New Roman"/>
                <w:szCs w:val="20"/>
              </w:rPr>
              <w:t>5</w:t>
            </w:r>
            <w:r w:rsidRPr="00E7169F">
              <w:rPr>
                <w:rFonts w:cs="Times New Roman"/>
                <w:szCs w:val="20"/>
              </w:rPr>
              <w:t>, −7.9</w:t>
            </w:r>
            <w:r w:rsidR="00BD4B2C">
              <w:rPr>
                <w:rFonts w:cs="Times New Roman"/>
                <w:szCs w:val="20"/>
              </w:rPr>
              <w:t>5</w:t>
            </w:r>
            <w:r w:rsidRPr="00E7169F">
              <w:rPr>
                <w:rFonts w:cs="Times New Roman"/>
                <w:szCs w:val="20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7621C488" w14:textId="20B1E2AD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0.30</w:t>
            </w:r>
          </w:p>
        </w:tc>
      </w:tr>
      <w:tr w:rsidR="00900AFC" w:rsidRPr="00E7169F" w14:paraId="64D0BE04" w14:textId="77777777" w:rsidTr="00BD4B2C">
        <w:trPr>
          <w:jc w:val="center"/>
        </w:trPr>
        <w:tc>
          <w:tcPr>
            <w:tcW w:w="0" w:type="auto"/>
            <w:vAlign w:val="center"/>
            <w:hideMark/>
          </w:tcPr>
          <w:p w14:paraId="54F2A992" w14:textId="77777777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0.75</w:t>
            </w:r>
          </w:p>
        </w:tc>
        <w:tc>
          <w:tcPr>
            <w:tcW w:w="0" w:type="auto"/>
            <w:vAlign w:val="center"/>
            <w:hideMark/>
          </w:tcPr>
          <w:p w14:paraId="7C6023FF" w14:textId="4E3DA02D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−5.7</w:t>
            </w:r>
            <w:r w:rsidR="00BD4B2C">
              <w:rPr>
                <w:rFonts w:cs="Times New Roman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F51E54D" w14:textId="28AD1872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[−6.0</w:t>
            </w:r>
            <w:r w:rsidR="00BD4B2C">
              <w:rPr>
                <w:rFonts w:cs="Times New Roman"/>
                <w:szCs w:val="20"/>
              </w:rPr>
              <w:t>3</w:t>
            </w:r>
            <w:r w:rsidRPr="00E7169F">
              <w:rPr>
                <w:rFonts w:cs="Times New Roman"/>
                <w:szCs w:val="20"/>
              </w:rPr>
              <w:t>, −5.44]</w:t>
            </w:r>
          </w:p>
        </w:tc>
        <w:tc>
          <w:tcPr>
            <w:tcW w:w="0" w:type="auto"/>
            <w:vAlign w:val="center"/>
            <w:hideMark/>
          </w:tcPr>
          <w:p w14:paraId="53D67198" w14:textId="6351CCE7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0.58</w:t>
            </w:r>
          </w:p>
        </w:tc>
      </w:tr>
      <w:tr w:rsidR="00900AFC" w:rsidRPr="00E7169F" w14:paraId="4CAAA7D5" w14:textId="77777777" w:rsidTr="00BD4B2C">
        <w:trPr>
          <w:jc w:val="center"/>
        </w:trPr>
        <w:tc>
          <w:tcPr>
            <w:tcW w:w="0" w:type="auto"/>
            <w:vAlign w:val="center"/>
            <w:hideMark/>
          </w:tcPr>
          <w:p w14:paraId="37168B93" w14:textId="77777777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lastRenderedPageBreak/>
              <w:t>1.00</w:t>
            </w:r>
          </w:p>
        </w:tc>
        <w:tc>
          <w:tcPr>
            <w:tcW w:w="0" w:type="auto"/>
            <w:vAlign w:val="center"/>
            <w:hideMark/>
          </w:tcPr>
          <w:p w14:paraId="76F5645C" w14:textId="295030AC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−1.8</w:t>
            </w:r>
            <w:r w:rsidR="00BD4B2C">
              <w:rPr>
                <w:rFonts w:cs="Times New Roman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F181515" w14:textId="680169D2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[−1.9</w:t>
            </w:r>
            <w:r w:rsidR="00BD4B2C">
              <w:rPr>
                <w:rFonts w:cs="Times New Roman"/>
                <w:szCs w:val="20"/>
              </w:rPr>
              <w:t>4</w:t>
            </w:r>
            <w:r w:rsidRPr="00E7169F">
              <w:rPr>
                <w:rFonts w:cs="Times New Roman"/>
                <w:szCs w:val="20"/>
              </w:rPr>
              <w:t>, −1.70]</w:t>
            </w:r>
          </w:p>
        </w:tc>
        <w:tc>
          <w:tcPr>
            <w:tcW w:w="0" w:type="auto"/>
            <w:vAlign w:val="center"/>
            <w:hideMark/>
          </w:tcPr>
          <w:p w14:paraId="19EDA39E" w14:textId="48AD6982" w:rsidR="00900AFC" w:rsidRPr="00E7169F" w:rsidRDefault="00900AFC" w:rsidP="00BD4B2C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0.2</w:t>
            </w:r>
            <w:r w:rsidR="00BD4B2C">
              <w:rPr>
                <w:rFonts w:cs="Times New Roman"/>
                <w:szCs w:val="20"/>
              </w:rPr>
              <w:t>4</w:t>
            </w:r>
          </w:p>
        </w:tc>
      </w:tr>
    </w:tbl>
    <w:p w14:paraId="2EF7378E" w14:textId="12D1BB1E" w:rsidR="00900AFC" w:rsidRDefault="00900AFC" w:rsidP="00115294">
      <w:pPr>
        <w:jc w:val="center"/>
        <w:rPr>
          <w:rFonts w:cs="Times New Roman"/>
          <w:szCs w:val="20"/>
        </w:rPr>
      </w:pPr>
    </w:p>
    <w:p w14:paraId="13041D7B" w14:textId="77777777" w:rsidR="00BD4B2C" w:rsidRDefault="00BD4B2C" w:rsidP="00115294">
      <w:pPr>
        <w:jc w:val="center"/>
        <w:rPr>
          <w:rFonts w:cs="Times New Roman"/>
          <w:szCs w:val="20"/>
        </w:rPr>
      </w:pPr>
    </w:p>
    <w:p w14:paraId="310BC2B3" w14:textId="2B391C87" w:rsidR="00BD4B2C" w:rsidRDefault="00BD4B2C" w:rsidP="00115294">
      <w:pPr>
        <w:jc w:val="center"/>
        <w:rPr>
          <w:rFonts w:cs="Times New Roman"/>
          <w:szCs w:val="20"/>
        </w:rPr>
      </w:pPr>
    </w:p>
    <w:p w14:paraId="5B12E244" w14:textId="4B7E3F43" w:rsidR="00BD4B2C" w:rsidRPr="00BD4B2C" w:rsidRDefault="00BD4B2C" w:rsidP="00BD4B2C">
      <w:pPr>
        <w:rPr>
          <w:rStyle w:val="RSCB03MathematicsGreeketcChar"/>
          <w:sz w:val="22"/>
          <w:szCs w:val="32"/>
        </w:rPr>
      </w:pPr>
      <w:r w:rsidRPr="00BD4B2C">
        <w:rPr>
          <w:rFonts w:cs="Times New Roman"/>
          <w:szCs w:val="32"/>
        </w:rPr>
        <w:t xml:space="preserve">Table </w:t>
      </w:r>
      <w:r>
        <w:rPr>
          <w:rFonts w:cs="Times New Roman"/>
          <w:szCs w:val="32"/>
        </w:rPr>
        <w:t>S8</w:t>
      </w:r>
      <w:r w:rsidRPr="00BD4B2C">
        <w:rPr>
          <w:rFonts w:cs="Times New Roman"/>
          <w:szCs w:val="32"/>
        </w:rPr>
        <w:t>. Minimum of the GPR-interpolated PEG adsorption free energy profile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5248"/>
        <w:gridCol w:w="1491"/>
      </w:tblGrid>
      <w:tr w:rsidR="00BD4B2C" w:rsidRPr="00E7169F" w14:paraId="1B93E784" w14:textId="77777777" w:rsidTr="00BD4B2C">
        <w:trPr>
          <w:jc w:val="center"/>
        </w:trPr>
        <w:tc>
          <w:tcPr>
            <w:tcW w:w="5248" w:type="dxa"/>
            <w:hideMark/>
          </w:tcPr>
          <w:p w14:paraId="7E7F31F3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Parameter</w:t>
            </w:r>
          </w:p>
        </w:tc>
        <w:tc>
          <w:tcPr>
            <w:tcW w:w="0" w:type="auto"/>
            <w:hideMark/>
          </w:tcPr>
          <w:p w14:paraId="70AC4304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Value</w:t>
            </w:r>
          </w:p>
        </w:tc>
      </w:tr>
      <w:tr w:rsidR="00BD4B2C" w:rsidRPr="00E7169F" w14:paraId="0A74600A" w14:textId="77777777" w:rsidTr="00BD4B2C">
        <w:trPr>
          <w:jc w:val="center"/>
        </w:trPr>
        <w:tc>
          <w:tcPr>
            <w:tcW w:w="5248" w:type="dxa"/>
            <w:hideMark/>
          </w:tcPr>
          <w:p w14:paraId="14257E8F" w14:textId="72E03FBE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BD4B2C">
              <w:rPr>
                <w:rFonts w:cs="Times New Roman"/>
                <w:szCs w:val="20"/>
              </w:rPr>
              <w:t>PEG* coverage at the interpolated minimum (ML)</w:t>
            </w:r>
          </w:p>
        </w:tc>
        <w:tc>
          <w:tcPr>
            <w:tcW w:w="0" w:type="auto"/>
            <w:hideMark/>
          </w:tcPr>
          <w:p w14:paraId="7D74F1FD" w14:textId="6F67BDD0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0.5</w:t>
            </w:r>
            <w:r>
              <w:rPr>
                <w:rFonts w:cs="Times New Roman"/>
                <w:szCs w:val="20"/>
              </w:rPr>
              <w:t>1</w:t>
            </w:r>
          </w:p>
        </w:tc>
      </w:tr>
      <w:tr w:rsidR="00BD4B2C" w:rsidRPr="00E7169F" w14:paraId="06DF229C" w14:textId="77777777" w:rsidTr="00BD4B2C">
        <w:trPr>
          <w:jc w:val="center"/>
        </w:trPr>
        <w:tc>
          <w:tcPr>
            <w:tcW w:w="5248" w:type="dxa"/>
            <w:hideMark/>
          </w:tcPr>
          <w:p w14:paraId="2D950D1E" w14:textId="2C6B10F3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>
              <w:t>GPR-interpolated adsorption free energy (eV)</w:t>
            </w:r>
          </w:p>
        </w:tc>
        <w:tc>
          <w:tcPr>
            <w:tcW w:w="0" w:type="auto"/>
            <w:hideMark/>
          </w:tcPr>
          <w:p w14:paraId="4A24F531" w14:textId="24A13266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−8.1</w:t>
            </w:r>
            <w:r>
              <w:rPr>
                <w:rFonts w:cs="Times New Roman"/>
                <w:szCs w:val="20"/>
              </w:rPr>
              <w:t>1</w:t>
            </w:r>
          </w:p>
        </w:tc>
      </w:tr>
      <w:tr w:rsidR="00BD4B2C" w:rsidRPr="00E7169F" w14:paraId="037A4D6A" w14:textId="77777777" w:rsidTr="00BD4B2C">
        <w:trPr>
          <w:jc w:val="center"/>
        </w:trPr>
        <w:tc>
          <w:tcPr>
            <w:tcW w:w="5248" w:type="dxa"/>
            <w:hideMark/>
          </w:tcPr>
          <w:p w14:paraId="393F6AED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95% bootstrap confidence interval (eV)</w:t>
            </w:r>
          </w:p>
        </w:tc>
        <w:tc>
          <w:tcPr>
            <w:tcW w:w="0" w:type="auto"/>
            <w:hideMark/>
          </w:tcPr>
          <w:p w14:paraId="50F5DF09" w14:textId="271A494F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[−8.2</w:t>
            </w:r>
            <w:r>
              <w:rPr>
                <w:rFonts w:cs="Times New Roman"/>
                <w:szCs w:val="20"/>
              </w:rPr>
              <w:t>6</w:t>
            </w:r>
            <w:r w:rsidRPr="00E7169F">
              <w:rPr>
                <w:rFonts w:cs="Times New Roman"/>
                <w:szCs w:val="20"/>
              </w:rPr>
              <w:t>, −7.96]</w:t>
            </w:r>
          </w:p>
        </w:tc>
      </w:tr>
    </w:tbl>
    <w:p w14:paraId="05F899A1" w14:textId="30992C35" w:rsidR="00BD4B2C" w:rsidRPr="00BD4B2C" w:rsidRDefault="00BD4B2C" w:rsidP="00BC1260">
      <w:pPr>
        <w:jc w:val="left"/>
        <w:rPr>
          <w:rStyle w:val="RSCB03MathematicsGreeketcChar"/>
          <w:szCs w:val="18"/>
        </w:rPr>
      </w:pPr>
      <w:r w:rsidRPr="00BD4B2C">
        <w:rPr>
          <w:rStyle w:val="RSCB03MathematicsGreeketcChar"/>
          <w:szCs w:val="18"/>
        </w:rPr>
        <w:t>* The minimum was identified from the GPR-interpolated free energy profile within the sampled coverage range and should not be interpreted as an independent prediction beyond the examined coverages.</w:t>
      </w:r>
    </w:p>
    <w:p w14:paraId="239A53B5" w14:textId="7B13C3FF" w:rsidR="00BD4B2C" w:rsidRDefault="00BD4B2C" w:rsidP="00BC1260">
      <w:pPr>
        <w:jc w:val="left"/>
        <w:rPr>
          <w:rStyle w:val="RSCB03MathematicsGreeketcChar"/>
          <w:sz w:val="20"/>
          <w:szCs w:val="20"/>
        </w:rPr>
      </w:pPr>
    </w:p>
    <w:p w14:paraId="405317E1" w14:textId="77777777" w:rsidR="00BC1260" w:rsidRDefault="00BC1260" w:rsidP="00BC1260">
      <w:pPr>
        <w:jc w:val="left"/>
        <w:rPr>
          <w:rStyle w:val="RSCB03MathematicsGreeketcChar"/>
          <w:sz w:val="20"/>
          <w:szCs w:val="20"/>
        </w:rPr>
      </w:pPr>
    </w:p>
    <w:p w14:paraId="356517AC" w14:textId="77777777" w:rsidR="00BD4B2C" w:rsidRDefault="00BD4B2C" w:rsidP="00BD4B2C">
      <w:pPr>
        <w:rPr>
          <w:rStyle w:val="RSCB03MathematicsGreeketcChar"/>
          <w:sz w:val="20"/>
          <w:szCs w:val="20"/>
        </w:rPr>
      </w:pPr>
    </w:p>
    <w:p w14:paraId="2D2A58DB" w14:textId="589C3114" w:rsidR="00BD4B2C" w:rsidRPr="00BD4B2C" w:rsidRDefault="00BD4B2C" w:rsidP="00BD4B2C">
      <w:pPr>
        <w:rPr>
          <w:rStyle w:val="RSCB03MathematicsGreeketcChar"/>
          <w:sz w:val="24"/>
        </w:rPr>
      </w:pPr>
      <w:r w:rsidRPr="00BD4B2C">
        <w:rPr>
          <w:rFonts w:cs="Times New Roman"/>
          <w:szCs w:val="32"/>
        </w:rPr>
        <w:t xml:space="preserve">Table </w:t>
      </w:r>
      <w:r w:rsidR="00BC1260">
        <w:rPr>
          <w:rFonts w:cs="Times New Roman"/>
          <w:szCs w:val="32"/>
        </w:rPr>
        <w:t>S9</w:t>
      </w:r>
      <w:r w:rsidRPr="00BD4B2C">
        <w:rPr>
          <w:rFonts w:cs="Times New Roman"/>
          <w:szCs w:val="32"/>
        </w:rPr>
        <w:t>. Optimized kernel and training-fit diagnostics for the GPR interpolation model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86"/>
        <w:gridCol w:w="6214"/>
      </w:tblGrid>
      <w:tr w:rsidR="00BD4B2C" w:rsidRPr="00E7169F" w14:paraId="2C7FE4D5" w14:textId="77777777" w:rsidTr="00BD4B2C">
        <w:trPr>
          <w:jc w:val="center"/>
        </w:trPr>
        <w:tc>
          <w:tcPr>
            <w:tcW w:w="0" w:type="auto"/>
            <w:hideMark/>
          </w:tcPr>
          <w:p w14:paraId="4C9F9935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Metric</w:t>
            </w:r>
          </w:p>
        </w:tc>
        <w:tc>
          <w:tcPr>
            <w:tcW w:w="0" w:type="auto"/>
            <w:hideMark/>
          </w:tcPr>
          <w:p w14:paraId="21C56351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Value</w:t>
            </w:r>
          </w:p>
        </w:tc>
      </w:tr>
      <w:tr w:rsidR="00BD4B2C" w:rsidRPr="00E7169F" w14:paraId="0825972A" w14:textId="77777777" w:rsidTr="00BD4B2C">
        <w:trPr>
          <w:jc w:val="center"/>
        </w:trPr>
        <w:tc>
          <w:tcPr>
            <w:tcW w:w="0" w:type="auto"/>
            <w:hideMark/>
          </w:tcPr>
          <w:p w14:paraId="417A8104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Optimized kernel</w:t>
            </w:r>
          </w:p>
        </w:tc>
        <w:tc>
          <w:tcPr>
            <w:tcW w:w="0" w:type="auto"/>
            <w:hideMark/>
          </w:tcPr>
          <w:p w14:paraId="13B454CA" w14:textId="221D732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0.99</w:t>
            </w:r>
            <w:r w:rsidRPr="00BD4B2C">
              <w:rPr>
                <w:rFonts w:cs="Times New Roman"/>
                <w:szCs w:val="20"/>
                <w:vertAlign w:val="superscript"/>
              </w:rPr>
              <w:t>2</w:t>
            </w:r>
            <w:r w:rsidRPr="00E7169F">
              <w:rPr>
                <w:rFonts w:cs="Times New Roman"/>
                <w:szCs w:val="20"/>
              </w:rPr>
              <w:t xml:space="preserve"> × RBF(length scale = 0.10) + WhiteKernel(noise level = 0.02)</w:t>
            </w:r>
          </w:p>
        </w:tc>
      </w:tr>
      <w:tr w:rsidR="00BD4B2C" w:rsidRPr="00E7169F" w14:paraId="076A8312" w14:textId="77777777" w:rsidTr="00BD4B2C">
        <w:trPr>
          <w:jc w:val="center"/>
        </w:trPr>
        <w:tc>
          <w:tcPr>
            <w:tcW w:w="0" w:type="auto"/>
            <w:hideMark/>
          </w:tcPr>
          <w:p w14:paraId="2524C834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Training RMSE (eV)</w:t>
            </w:r>
          </w:p>
        </w:tc>
        <w:tc>
          <w:tcPr>
            <w:tcW w:w="0" w:type="auto"/>
            <w:hideMark/>
          </w:tcPr>
          <w:p w14:paraId="0F21313C" w14:textId="77A7452E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0.33</w:t>
            </w:r>
          </w:p>
        </w:tc>
      </w:tr>
      <w:tr w:rsidR="00BD4B2C" w:rsidRPr="00E7169F" w14:paraId="5CAE6FF1" w14:textId="77777777" w:rsidTr="00BD4B2C">
        <w:trPr>
          <w:jc w:val="center"/>
        </w:trPr>
        <w:tc>
          <w:tcPr>
            <w:tcW w:w="0" w:type="auto"/>
            <w:hideMark/>
          </w:tcPr>
          <w:p w14:paraId="1C330CD4" w14:textId="77777777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Training R²</w:t>
            </w:r>
          </w:p>
        </w:tc>
        <w:tc>
          <w:tcPr>
            <w:tcW w:w="0" w:type="auto"/>
            <w:hideMark/>
          </w:tcPr>
          <w:p w14:paraId="6D7FD8D6" w14:textId="57CFA9A8" w:rsidR="00BD4B2C" w:rsidRPr="00E7169F" w:rsidRDefault="00BD4B2C" w:rsidP="0091663F">
            <w:pPr>
              <w:spacing w:after="160"/>
              <w:jc w:val="center"/>
              <w:rPr>
                <w:rFonts w:cs="Times New Roman"/>
                <w:szCs w:val="20"/>
              </w:rPr>
            </w:pPr>
            <w:r w:rsidRPr="00E7169F">
              <w:rPr>
                <w:rFonts w:cs="Times New Roman"/>
                <w:szCs w:val="20"/>
              </w:rPr>
              <w:t>0.9</w:t>
            </w:r>
            <w:r>
              <w:rPr>
                <w:rFonts w:cs="Times New Roman"/>
                <w:szCs w:val="20"/>
              </w:rPr>
              <w:t>8</w:t>
            </w:r>
          </w:p>
        </w:tc>
      </w:tr>
    </w:tbl>
    <w:p w14:paraId="4908362B" w14:textId="14E04371" w:rsidR="00BD4B2C" w:rsidRPr="00BC1260" w:rsidRDefault="00BD4B2C" w:rsidP="00BC1260">
      <w:pPr>
        <w:jc w:val="left"/>
        <w:rPr>
          <w:rFonts w:cs="Times New Roman"/>
          <w:sz w:val="18"/>
          <w:szCs w:val="16"/>
          <w:lang w:val="en-GB"/>
        </w:rPr>
      </w:pPr>
      <w:r w:rsidRPr="00BC1260">
        <w:rPr>
          <w:rFonts w:cs="Times New Roman"/>
          <w:sz w:val="18"/>
          <w:szCs w:val="16"/>
        </w:rPr>
        <w:t>*The GPR interpolation model yielded a training-fit R</w:t>
      </w:r>
      <w:r w:rsidRPr="00BC1260">
        <w:rPr>
          <w:rFonts w:cs="Times New Roman"/>
          <w:sz w:val="18"/>
          <w:szCs w:val="16"/>
          <w:vertAlign w:val="superscript"/>
        </w:rPr>
        <w:t>2</w:t>
      </w:r>
      <w:r w:rsidRPr="00BC1260">
        <w:rPr>
          <w:rFonts w:cs="Times New Roman"/>
          <w:sz w:val="18"/>
          <w:szCs w:val="16"/>
        </w:rPr>
        <w:t xml:space="preserve"> of 0.98 and a training RMSE of 0.33 eV. These values are reported only as fitting diagnostics for the interpolation model, not as independent predictive performance metrics.</w:t>
      </w:r>
    </w:p>
    <w:p w14:paraId="6370FFA6" w14:textId="77777777" w:rsidR="00DA02F8" w:rsidRPr="00BC1260" w:rsidRDefault="00DA02F8" w:rsidP="00BC1260">
      <w:pPr>
        <w:jc w:val="left"/>
        <w:rPr>
          <w:rFonts w:cs="Times New Roman"/>
          <w:color w:val="auto"/>
          <w:sz w:val="14"/>
          <w:szCs w:val="14"/>
        </w:rPr>
      </w:pPr>
    </w:p>
    <w:p w14:paraId="010C641E" w14:textId="77777777" w:rsidR="00DA02F8" w:rsidRPr="00BC1260" w:rsidRDefault="00DA02F8" w:rsidP="00BC1260">
      <w:pPr>
        <w:jc w:val="left"/>
        <w:rPr>
          <w:rFonts w:cs="Times New Roman"/>
          <w:color w:val="auto"/>
          <w:sz w:val="14"/>
          <w:szCs w:val="14"/>
        </w:rPr>
      </w:pPr>
    </w:p>
    <w:sectPr w:rsidR="00DA02F8" w:rsidRPr="00BC1260" w:rsidSect="00147DB0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CC379" w14:textId="77777777" w:rsidR="005566D6" w:rsidRDefault="005566D6" w:rsidP="00661528">
      <w:r>
        <w:separator/>
      </w:r>
    </w:p>
  </w:endnote>
  <w:endnote w:type="continuationSeparator" w:id="0">
    <w:p w14:paraId="045EE1AF" w14:textId="77777777" w:rsidR="005566D6" w:rsidRDefault="005566D6" w:rsidP="00661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3775F" w14:textId="77777777" w:rsidR="005566D6" w:rsidRDefault="005566D6" w:rsidP="00661528">
      <w:r>
        <w:separator/>
      </w:r>
    </w:p>
  </w:footnote>
  <w:footnote w:type="continuationSeparator" w:id="0">
    <w:p w14:paraId="2B32EF66" w14:textId="77777777" w:rsidR="005566D6" w:rsidRDefault="005566D6" w:rsidP="00661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27C61"/>
    <w:multiLevelType w:val="hybridMultilevel"/>
    <w:tmpl w:val="23249C6A"/>
    <w:lvl w:ilvl="0" w:tplc="E9807D5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18"/>
    <w:rsid w:val="0000119A"/>
    <w:rsid w:val="00005CD0"/>
    <w:rsid w:val="00010407"/>
    <w:rsid w:val="00010DAE"/>
    <w:rsid w:val="00011989"/>
    <w:rsid w:val="000200B9"/>
    <w:rsid w:val="00021A5E"/>
    <w:rsid w:val="00031B85"/>
    <w:rsid w:val="00032D16"/>
    <w:rsid w:val="000409CF"/>
    <w:rsid w:val="00041780"/>
    <w:rsid w:val="00043F2B"/>
    <w:rsid w:val="00054269"/>
    <w:rsid w:val="000549DE"/>
    <w:rsid w:val="000650B3"/>
    <w:rsid w:val="0007185A"/>
    <w:rsid w:val="00072C8E"/>
    <w:rsid w:val="000766E3"/>
    <w:rsid w:val="00096ACA"/>
    <w:rsid w:val="0009776C"/>
    <w:rsid w:val="000A16E5"/>
    <w:rsid w:val="000A24D7"/>
    <w:rsid w:val="000A2E6E"/>
    <w:rsid w:val="000A79BE"/>
    <w:rsid w:val="000A7ACD"/>
    <w:rsid w:val="000B3324"/>
    <w:rsid w:val="000C4DE5"/>
    <w:rsid w:val="000C6E8D"/>
    <w:rsid w:val="000D0451"/>
    <w:rsid w:val="000D2D47"/>
    <w:rsid w:val="000D662E"/>
    <w:rsid w:val="000D74E8"/>
    <w:rsid w:val="000D7808"/>
    <w:rsid w:val="000D7D17"/>
    <w:rsid w:val="000F22AA"/>
    <w:rsid w:val="001032BA"/>
    <w:rsid w:val="00106012"/>
    <w:rsid w:val="001062E2"/>
    <w:rsid w:val="00110440"/>
    <w:rsid w:val="00111A9A"/>
    <w:rsid w:val="00115294"/>
    <w:rsid w:val="00120E36"/>
    <w:rsid w:val="00124F71"/>
    <w:rsid w:val="00132B25"/>
    <w:rsid w:val="001336DE"/>
    <w:rsid w:val="00136257"/>
    <w:rsid w:val="0014174B"/>
    <w:rsid w:val="00144435"/>
    <w:rsid w:val="001445FD"/>
    <w:rsid w:val="00147DB0"/>
    <w:rsid w:val="001502E0"/>
    <w:rsid w:val="00152C1E"/>
    <w:rsid w:val="00156A2B"/>
    <w:rsid w:val="00157367"/>
    <w:rsid w:val="00166883"/>
    <w:rsid w:val="00167D8A"/>
    <w:rsid w:val="001738E2"/>
    <w:rsid w:val="00180E41"/>
    <w:rsid w:val="00182416"/>
    <w:rsid w:val="00187912"/>
    <w:rsid w:val="00187AE9"/>
    <w:rsid w:val="00190818"/>
    <w:rsid w:val="00195D51"/>
    <w:rsid w:val="00196768"/>
    <w:rsid w:val="001A16E6"/>
    <w:rsid w:val="001A32A4"/>
    <w:rsid w:val="001A6728"/>
    <w:rsid w:val="001A745D"/>
    <w:rsid w:val="001B1F03"/>
    <w:rsid w:val="001C0BF2"/>
    <w:rsid w:val="001C777A"/>
    <w:rsid w:val="001D29B6"/>
    <w:rsid w:val="001E430A"/>
    <w:rsid w:val="001E6F61"/>
    <w:rsid w:val="002109F3"/>
    <w:rsid w:val="00210EC1"/>
    <w:rsid w:val="00216C43"/>
    <w:rsid w:val="0023008E"/>
    <w:rsid w:val="00234FF4"/>
    <w:rsid w:val="0023798E"/>
    <w:rsid w:val="0024144D"/>
    <w:rsid w:val="002439A8"/>
    <w:rsid w:val="002529F3"/>
    <w:rsid w:val="00265DCB"/>
    <w:rsid w:val="002734E7"/>
    <w:rsid w:val="0027589F"/>
    <w:rsid w:val="00276E5D"/>
    <w:rsid w:val="002B4723"/>
    <w:rsid w:val="002B60D6"/>
    <w:rsid w:val="002B626D"/>
    <w:rsid w:val="002B6939"/>
    <w:rsid w:val="002C0707"/>
    <w:rsid w:val="002C085C"/>
    <w:rsid w:val="002C093F"/>
    <w:rsid w:val="002C0EBA"/>
    <w:rsid w:val="002C48A8"/>
    <w:rsid w:val="002C6BA5"/>
    <w:rsid w:val="002D0AD4"/>
    <w:rsid w:val="002D0ECC"/>
    <w:rsid w:val="002D4FC7"/>
    <w:rsid w:val="002D5576"/>
    <w:rsid w:val="002E2FBC"/>
    <w:rsid w:val="002E361B"/>
    <w:rsid w:val="002F5806"/>
    <w:rsid w:val="002F6FE3"/>
    <w:rsid w:val="00303E2B"/>
    <w:rsid w:val="00310B03"/>
    <w:rsid w:val="003115E0"/>
    <w:rsid w:val="00311774"/>
    <w:rsid w:val="00313273"/>
    <w:rsid w:val="003169EA"/>
    <w:rsid w:val="0031720C"/>
    <w:rsid w:val="00322319"/>
    <w:rsid w:val="00322E9E"/>
    <w:rsid w:val="003232B8"/>
    <w:rsid w:val="003248C7"/>
    <w:rsid w:val="003346EF"/>
    <w:rsid w:val="00334750"/>
    <w:rsid w:val="00340F1F"/>
    <w:rsid w:val="00344F07"/>
    <w:rsid w:val="00351665"/>
    <w:rsid w:val="00352BC0"/>
    <w:rsid w:val="003550ED"/>
    <w:rsid w:val="00361E14"/>
    <w:rsid w:val="00361ECE"/>
    <w:rsid w:val="00370416"/>
    <w:rsid w:val="00380940"/>
    <w:rsid w:val="00387315"/>
    <w:rsid w:val="00396654"/>
    <w:rsid w:val="00396B4F"/>
    <w:rsid w:val="003A7675"/>
    <w:rsid w:val="003C2BEE"/>
    <w:rsid w:val="003C30CF"/>
    <w:rsid w:val="003C4FB1"/>
    <w:rsid w:val="003C6174"/>
    <w:rsid w:val="003D0F47"/>
    <w:rsid w:val="003E1504"/>
    <w:rsid w:val="003E5F2B"/>
    <w:rsid w:val="003E5FE5"/>
    <w:rsid w:val="003E7C7B"/>
    <w:rsid w:val="003F36CA"/>
    <w:rsid w:val="003F7148"/>
    <w:rsid w:val="004023F5"/>
    <w:rsid w:val="00405139"/>
    <w:rsid w:val="004114D3"/>
    <w:rsid w:val="0041161A"/>
    <w:rsid w:val="00421589"/>
    <w:rsid w:val="004301B5"/>
    <w:rsid w:val="004315C6"/>
    <w:rsid w:val="004371C5"/>
    <w:rsid w:val="00441B96"/>
    <w:rsid w:val="00441E35"/>
    <w:rsid w:val="0044430B"/>
    <w:rsid w:val="00451DF4"/>
    <w:rsid w:val="0046709F"/>
    <w:rsid w:val="00485756"/>
    <w:rsid w:val="004A2AAD"/>
    <w:rsid w:val="004A53D4"/>
    <w:rsid w:val="004A7D85"/>
    <w:rsid w:val="004B4D33"/>
    <w:rsid w:val="004B538F"/>
    <w:rsid w:val="004B7968"/>
    <w:rsid w:val="004C2BDC"/>
    <w:rsid w:val="004D6EA5"/>
    <w:rsid w:val="004E0ADA"/>
    <w:rsid w:val="004E1D40"/>
    <w:rsid w:val="004E3AD5"/>
    <w:rsid w:val="004F3F19"/>
    <w:rsid w:val="004F3FCE"/>
    <w:rsid w:val="004F7AAA"/>
    <w:rsid w:val="00504DA0"/>
    <w:rsid w:val="0050531C"/>
    <w:rsid w:val="0050666E"/>
    <w:rsid w:val="00507576"/>
    <w:rsid w:val="00510CCB"/>
    <w:rsid w:val="0051288E"/>
    <w:rsid w:val="00514F17"/>
    <w:rsid w:val="00516695"/>
    <w:rsid w:val="0052206D"/>
    <w:rsid w:val="0052238C"/>
    <w:rsid w:val="00522588"/>
    <w:rsid w:val="00524530"/>
    <w:rsid w:val="0052498A"/>
    <w:rsid w:val="00527DAA"/>
    <w:rsid w:val="00532908"/>
    <w:rsid w:val="005329AA"/>
    <w:rsid w:val="00534239"/>
    <w:rsid w:val="0053731D"/>
    <w:rsid w:val="0054016C"/>
    <w:rsid w:val="00542467"/>
    <w:rsid w:val="005552F8"/>
    <w:rsid w:val="005566D6"/>
    <w:rsid w:val="005602A1"/>
    <w:rsid w:val="00566B0F"/>
    <w:rsid w:val="00567C16"/>
    <w:rsid w:val="00572979"/>
    <w:rsid w:val="005A216C"/>
    <w:rsid w:val="005A389A"/>
    <w:rsid w:val="005A5BC5"/>
    <w:rsid w:val="005B157D"/>
    <w:rsid w:val="005B4EAB"/>
    <w:rsid w:val="005D08E8"/>
    <w:rsid w:val="005D5449"/>
    <w:rsid w:val="005D70CD"/>
    <w:rsid w:val="005E5A23"/>
    <w:rsid w:val="005E7BC5"/>
    <w:rsid w:val="005F1799"/>
    <w:rsid w:val="005F1C3E"/>
    <w:rsid w:val="005F3AEC"/>
    <w:rsid w:val="005F3D95"/>
    <w:rsid w:val="005F5C06"/>
    <w:rsid w:val="006012CD"/>
    <w:rsid w:val="00601D2D"/>
    <w:rsid w:val="00603382"/>
    <w:rsid w:val="0060475E"/>
    <w:rsid w:val="006060F8"/>
    <w:rsid w:val="006127CB"/>
    <w:rsid w:val="00623689"/>
    <w:rsid w:val="006249F9"/>
    <w:rsid w:val="0064086E"/>
    <w:rsid w:val="006417D1"/>
    <w:rsid w:val="00643864"/>
    <w:rsid w:val="00643F53"/>
    <w:rsid w:val="00646468"/>
    <w:rsid w:val="00651417"/>
    <w:rsid w:val="00655932"/>
    <w:rsid w:val="00657E89"/>
    <w:rsid w:val="00660917"/>
    <w:rsid w:val="006613EA"/>
    <w:rsid w:val="00661528"/>
    <w:rsid w:val="006650B2"/>
    <w:rsid w:val="006678A3"/>
    <w:rsid w:val="00670689"/>
    <w:rsid w:val="0067433C"/>
    <w:rsid w:val="00681035"/>
    <w:rsid w:val="00682E42"/>
    <w:rsid w:val="006841CC"/>
    <w:rsid w:val="00695B26"/>
    <w:rsid w:val="006A0323"/>
    <w:rsid w:val="006A07F6"/>
    <w:rsid w:val="006A526C"/>
    <w:rsid w:val="006B0C88"/>
    <w:rsid w:val="006B375B"/>
    <w:rsid w:val="006B78FF"/>
    <w:rsid w:val="006D2142"/>
    <w:rsid w:val="006D40C5"/>
    <w:rsid w:val="006D6610"/>
    <w:rsid w:val="006D732C"/>
    <w:rsid w:val="006E1B74"/>
    <w:rsid w:val="006E212A"/>
    <w:rsid w:val="006E302F"/>
    <w:rsid w:val="006F32EA"/>
    <w:rsid w:val="006F7440"/>
    <w:rsid w:val="00702DE3"/>
    <w:rsid w:val="00711B86"/>
    <w:rsid w:val="00717796"/>
    <w:rsid w:val="007258CA"/>
    <w:rsid w:val="0072757B"/>
    <w:rsid w:val="00731AD8"/>
    <w:rsid w:val="00731B08"/>
    <w:rsid w:val="00735D3B"/>
    <w:rsid w:val="007418BE"/>
    <w:rsid w:val="007429DE"/>
    <w:rsid w:val="00742C5E"/>
    <w:rsid w:val="00760FDD"/>
    <w:rsid w:val="00762239"/>
    <w:rsid w:val="007740D4"/>
    <w:rsid w:val="00774DB0"/>
    <w:rsid w:val="00781400"/>
    <w:rsid w:val="007829B7"/>
    <w:rsid w:val="007C7E18"/>
    <w:rsid w:val="007D1D7A"/>
    <w:rsid w:val="007D2129"/>
    <w:rsid w:val="007D36F3"/>
    <w:rsid w:val="007D4C8E"/>
    <w:rsid w:val="007E3594"/>
    <w:rsid w:val="007E4A4B"/>
    <w:rsid w:val="007E695E"/>
    <w:rsid w:val="007F14B2"/>
    <w:rsid w:val="007F3521"/>
    <w:rsid w:val="00812EDD"/>
    <w:rsid w:val="00816D63"/>
    <w:rsid w:val="008224D4"/>
    <w:rsid w:val="00827050"/>
    <w:rsid w:val="008279F3"/>
    <w:rsid w:val="0083092D"/>
    <w:rsid w:val="008314FB"/>
    <w:rsid w:val="00831DD4"/>
    <w:rsid w:val="00835319"/>
    <w:rsid w:val="00835660"/>
    <w:rsid w:val="0083591B"/>
    <w:rsid w:val="008403E1"/>
    <w:rsid w:val="00845B4D"/>
    <w:rsid w:val="00847BDE"/>
    <w:rsid w:val="008730C6"/>
    <w:rsid w:val="00873EB5"/>
    <w:rsid w:val="0087623C"/>
    <w:rsid w:val="00877DF6"/>
    <w:rsid w:val="00882F9A"/>
    <w:rsid w:val="00892380"/>
    <w:rsid w:val="0089656F"/>
    <w:rsid w:val="008A2825"/>
    <w:rsid w:val="008A36DD"/>
    <w:rsid w:val="008A3C7B"/>
    <w:rsid w:val="008B2556"/>
    <w:rsid w:val="008C0646"/>
    <w:rsid w:val="008C2893"/>
    <w:rsid w:val="008F56EB"/>
    <w:rsid w:val="00900692"/>
    <w:rsid w:val="00900AFC"/>
    <w:rsid w:val="00901444"/>
    <w:rsid w:val="00903E48"/>
    <w:rsid w:val="00915B19"/>
    <w:rsid w:val="009337E2"/>
    <w:rsid w:val="00933AE4"/>
    <w:rsid w:val="0095136D"/>
    <w:rsid w:val="009531D4"/>
    <w:rsid w:val="00955CAE"/>
    <w:rsid w:val="009629A9"/>
    <w:rsid w:val="0096772A"/>
    <w:rsid w:val="00967DB7"/>
    <w:rsid w:val="009719D7"/>
    <w:rsid w:val="00974D47"/>
    <w:rsid w:val="00977CC6"/>
    <w:rsid w:val="00994BAB"/>
    <w:rsid w:val="009A1898"/>
    <w:rsid w:val="009A7E4B"/>
    <w:rsid w:val="009B0DAE"/>
    <w:rsid w:val="009B32D3"/>
    <w:rsid w:val="009B4706"/>
    <w:rsid w:val="009B75EB"/>
    <w:rsid w:val="009B7766"/>
    <w:rsid w:val="009D022A"/>
    <w:rsid w:val="009E1A9E"/>
    <w:rsid w:val="009E2D4D"/>
    <w:rsid w:val="009E40E4"/>
    <w:rsid w:val="009F2FAD"/>
    <w:rsid w:val="009F67F8"/>
    <w:rsid w:val="00A150BA"/>
    <w:rsid w:val="00A1754A"/>
    <w:rsid w:val="00A17C1D"/>
    <w:rsid w:val="00A20D63"/>
    <w:rsid w:val="00A34949"/>
    <w:rsid w:val="00A35B50"/>
    <w:rsid w:val="00A4016A"/>
    <w:rsid w:val="00A4161F"/>
    <w:rsid w:val="00A435A3"/>
    <w:rsid w:val="00A441A7"/>
    <w:rsid w:val="00A619E9"/>
    <w:rsid w:val="00A62C54"/>
    <w:rsid w:val="00A63398"/>
    <w:rsid w:val="00A65E43"/>
    <w:rsid w:val="00A70ED0"/>
    <w:rsid w:val="00A752F4"/>
    <w:rsid w:val="00A77BDA"/>
    <w:rsid w:val="00A8040C"/>
    <w:rsid w:val="00A82A41"/>
    <w:rsid w:val="00A8580D"/>
    <w:rsid w:val="00A87BC5"/>
    <w:rsid w:val="00AA5530"/>
    <w:rsid w:val="00AB1BCE"/>
    <w:rsid w:val="00AC33F0"/>
    <w:rsid w:val="00AC7329"/>
    <w:rsid w:val="00AD0544"/>
    <w:rsid w:val="00AD0F66"/>
    <w:rsid w:val="00AD4278"/>
    <w:rsid w:val="00AD61C0"/>
    <w:rsid w:val="00AE501C"/>
    <w:rsid w:val="00AE6147"/>
    <w:rsid w:val="00AF0CD7"/>
    <w:rsid w:val="00AF41D2"/>
    <w:rsid w:val="00AF507A"/>
    <w:rsid w:val="00AF5605"/>
    <w:rsid w:val="00B00B69"/>
    <w:rsid w:val="00B02607"/>
    <w:rsid w:val="00B13DD5"/>
    <w:rsid w:val="00B24EDB"/>
    <w:rsid w:val="00B276FA"/>
    <w:rsid w:val="00B30528"/>
    <w:rsid w:val="00B36F89"/>
    <w:rsid w:val="00B372BE"/>
    <w:rsid w:val="00B4080C"/>
    <w:rsid w:val="00B40C28"/>
    <w:rsid w:val="00B44537"/>
    <w:rsid w:val="00B479CB"/>
    <w:rsid w:val="00B52A9D"/>
    <w:rsid w:val="00B546C2"/>
    <w:rsid w:val="00B56C6C"/>
    <w:rsid w:val="00B60F1B"/>
    <w:rsid w:val="00B6244D"/>
    <w:rsid w:val="00B71CE1"/>
    <w:rsid w:val="00B7229D"/>
    <w:rsid w:val="00B749E8"/>
    <w:rsid w:val="00B81C5D"/>
    <w:rsid w:val="00B85ECE"/>
    <w:rsid w:val="00B96DF4"/>
    <w:rsid w:val="00B979D0"/>
    <w:rsid w:val="00BA0932"/>
    <w:rsid w:val="00BA0CFD"/>
    <w:rsid w:val="00BA2194"/>
    <w:rsid w:val="00BA40DC"/>
    <w:rsid w:val="00BB117D"/>
    <w:rsid w:val="00BB1984"/>
    <w:rsid w:val="00BB66D8"/>
    <w:rsid w:val="00BC1260"/>
    <w:rsid w:val="00BC3AA9"/>
    <w:rsid w:val="00BC48B9"/>
    <w:rsid w:val="00BD4B2C"/>
    <w:rsid w:val="00BD5AEE"/>
    <w:rsid w:val="00BE0ABB"/>
    <w:rsid w:val="00BE7815"/>
    <w:rsid w:val="00BF0F33"/>
    <w:rsid w:val="00BF4601"/>
    <w:rsid w:val="00C021EA"/>
    <w:rsid w:val="00C11773"/>
    <w:rsid w:val="00C146FF"/>
    <w:rsid w:val="00C15B1F"/>
    <w:rsid w:val="00C22198"/>
    <w:rsid w:val="00C24883"/>
    <w:rsid w:val="00C24FEF"/>
    <w:rsid w:val="00C2617D"/>
    <w:rsid w:val="00C44893"/>
    <w:rsid w:val="00C4521E"/>
    <w:rsid w:val="00C54A7E"/>
    <w:rsid w:val="00C57048"/>
    <w:rsid w:val="00C7047B"/>
    <w:rsid w:val="00C70510"/>
    <w:rsid w:val="00C71C04"/>
    <w:rsid w:val="00C73BB2"/>
    <w:rsid w:val="00C74BEE"/>
    <w:rsid w:val="00C75114"/>
    <w:rsid w:val="00C76758"/>
    <w:rsid w:val="00C76F37"/>
    <w:rsid w:val="00C912BA"/>
    <w:rsid w:val="00C9151D"/>
    <w:rsid w:val="00C933B7"/>
    <w:rsid w:val="00CA33FD"/>
    <w:rsid w:val="00CA4CF6"/>
    <w:rsid w:val="00CA606D"/>
    <w:rsid w:val="00CB0574"/>
    <w:rsid w:val="00CB2283"/>
    <w:rsid w:val="00CC031B"/>
    <w:rsid w:val="00CC0CA2"/>
    <w:rsid w:val="00CC1670"/>
    <w:rsid w:val="00CC258D"/>
    <w:rsid w:val="00CC3096"/>
    <w:rsid w:val="00CD07C3"/>
    <w:rsid w:val="00CD304F"/>
    <w:rsid w:val="00CE017F"/>
    <w:rsid w:val="00CE0CC2"/>
    <w:rsid w:val="00CF1B0B"/>
    <w:rsid w:val="00D02311"/>
    <w:rsid w:val="00D04E35"/>
    <w:rsid w:val="00D07130"/>
    <w:rsid w:val="00D115B4"/>
    <w:rsid w:val="00D1260F"/>
    <w:rsid w:val="00D13512"/>
    <w:rsid w:val="00D20179"/>
    <w:rsid w:val="00D31E3A"/>
    <w:rsid w:val="00D320B1"/>
    <w:rsid w:val="00D324EB"/>
    <w:rsid w:val="00D33BD2"/>
    <w:rsid w:val="00D3512A"/>
    <w:rsid w:val="00D41CE5"/>
    <w:rsid w:val="00D42661"/>
    <w:rsid w:val="00D4470F"/>
    <w:rsid w:val="00D45679"/>
    <w:rsid w:val="00D52752"/>
    <w:rsid w:val="00D60F01"/>
    <w:rsid w:val="00D62793"/>
    <w:rsid w:val="00D65AC3"/>
    <w:rsid w:val="00D73339"/>
    <w:rsid w:val="00D74632"/>
    <w:rsid w:val="00D764AE"/>
    <w:rsid w:val="00D766C3"/>
    <w:rsid w:val="00D923FE"/>
    <w:rsid w:val="00D92987"/>
    <w:rsid w:val="00D93DA7"/>
    <w:rsid w:val="00D94AE7"/>
    <w:rsid w:val="00DA02F8"/>
    <w:rsid w:val="00DB3A61"/>
    <w:rsid w:val="00DB77F1"/>
    <w:rsid w:val="00DD56E0"/>
    <w:rsid w:val="00DE45C9"/>
    <w:rsid w:val="00DF29C7"/>
    <w:rsid w:val="00DF730A"/>
    <w:rsid w:val="00E06E0A"/>
    <w:rsid w:val="00E112B5"/>
    <w:rsid w:val="00E11509"/>
    <w:rsid w:val="00E11EA8"/>
    <w:rsid w:val="00E13659"/>
    <w:rsid w:val="00E157BD"/>
    <w:rsid w:val="00E17A05"/>
    <w:rsid w:val="00E209B5"/>
    <w:rsid w:val="00E23C83"/>
    <w:rsid w:val="00E32046"/>
    <w:rsid w:val="00E3265D"/>
    <w:rsid w:val="00E33CFC"/>
    <w:rsid w:val="00E33E05"/>
    <w:rsid w:val="00E429DB"/>
    <w:rsid w:val="00E4409F"/>
    <w:rsid w:val="00E46B0A"/>
    <w:rsid w:val="00E610F4"/>
    <w:rsid w:val="00E65BBF"/>
    <w:rsid w:val="00E66CD2"/>
    <w:rsid w:val="00E71134"/>
    <w:rsid w:val="00E713FF"/>
    <w:rsid w:val="00E779C8"/>
    <w:rsid w:val="00E84467"/>
    <w:rsid w:val="00E91E40"/>
    <w:rsid w:val="00E9487D"/>
    <w:rsid w:val="00E94E01"/>
    <w:rsid w:val="00E95D19"/>
    <w:rsid w:val="00E970E9"/>
    <w:rsid w:val="00E97A88"/>
    <w:rsid w:val="00EB6D4E"/>
    <w:rsid w:val="00EC16F6"/>
    <w:rsid w:val="00EC45DC"/>
    <w:rsid w:val="00ED1617"/>
    <w:rsid w:val="00EE1BB2"/>
    <w:rsid w:val="00EF3CAE"/>
    <w:rsid w:val="00EF43D7"/>
    <w:rsid w:val="00F006A0"/>
    <w:rsid w:val="00F006B7"/>
    <w:rsid w:val="00F066AB"/>
    <w:rsid w:val="00F14634"/>
    <w:rsid w:val="00F148C1"/>
    <w:rsid w:val="00F2033E"/>
    <w:rsid w:val="00F2456F"/>
    <w:rsid w:val="00F26145"/>
    <w:rsid w:val="00F303E6"/>
    <w:rsid w:val="00F31A62"/>
    <w:rsid w:val="00F32CAC"/>
    <w:rsid w:val="00F37BDF"/>
    <w:rsid w:val="00F428E3"/>
    <w:rsid w:val="00F61746"/>
    <w:rsid w:val="00F62CBB"/>
    <w:rsid w:val="00F70598"/>
    <w:rsid w:val="00F84395"/>
    <w:rsid w:val="00F94D1C"/>
    <w:rsid w:val="00FA63AD"/>
    <w:rsid w:val="00FA69B5"/>
    <w:rsid w:val="00FB04EC"/>
    <w:rsid w:val="00FB414A"/>
    <w:rsid w:val="00FC225C"/>
    <w:rsid w:val="00FC52B4"/>
    <w:rsid w:val="00FD0A82"/>
    <w:rsid w:val="00FE08BB"/>
    <w:rsid w:val="00FE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7969F"/>
  <w15:chartTrackingRefBased/>
  <w15:docId w15:val="{3171DFBF-B520-42FF-919E-838BE56A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048"/>
    <w:pPr>
      <w:spacing w:after="0" w:line="240" w:lineRule="auto"/>
    </w:pPr>
    <w:rPr>
      <w:rFonts w:ascii="Times New Roman" w:hAnsi="Times New Roman"/>
      <w:color w:val="000000" w:themeColor="text1"/>
      <w:kern w:val="0"/>
      <w:sz w:val="2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F56EB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F56E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unhideWhenUsed/>
    <w:qFormat/>
    <w:rsid w:val="008F56EB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unhideWhenUsed/>
    <w:qFormat/>
    <w:rsid w:val="008F56EB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unhideWhenUsed/>
    <w:qFormat/>
    <w:rsid w:val="008F56EB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unhideWhenUsed/>
    <w:qFormat/>
    <w:rsid w:val="008F56EB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unhideWhenUsed/>
    <w:qFormat/>
    <w:rsid w:val="008F56EB"/>
    <w:pPr>
      <w:keepNext/>
      <w:ind w:leftChars="700" w:left="700" w:hangingChars="200" w:hanging="200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0818"/>
    <w:pPr>
      <w:widowControl w:val="0"/>
      <w:wordWrap w:val="0"/>
      <w:autoSpaceDE w:val="0"/>
      <w:autoSpaceDN w:val="0"/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190818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190818"/>
    <w:pPr>
      <w:spacing w:after="160" w:line="480" w:lineRule="auto"/>
    </w:pPr>
    <w:rPr>
      <w:rFonts w:eastAsiaTheme="minorHAnsi"/>
      <w:color w:val="auto"/>
      <w:sz w:val="20"/>
      <w:szCs w:val="20"/>
      <w:lang w:eastAsia="en-US"/>
    </w:rPr>
  </w:style>
  <w:style w:type="character" w:customStyle="1" w:styleId="Char">
    <w:name w:val="메모 텍스트 Char"/>
    <w:basedOn w:val="a0"/>
    <w:link w:val="a5"/>
    <w:uiPriority w:val="99"/>
    <w:rsid w:val="00190818"/>
    <w:rPr>
      <w:rFonts w:ascii="Times New Roman" w:eastAsiaTheme="minorHAnsi" w:hAnsi="Times New Roman"/>
      <w:kern w:val="0"/>
      <w:szCs w:val="20"/>
      <w:lang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190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190818"/>
    <w:rPr>
      <w:rFonts w:asciiTheme="majorHAnsi" w:eastAsiaTheme="majorEastAsia" w:hAnsiTheme="majorHAnsi" w:cstheme="majorBidi"/>
      <w:color w:val="000000" w:themeColor="text1"/>
      <w:kern w:val="0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8F56EB"/>
    <w:rPr>
      <w:rFonts w:asciiTheme="majorHAnsi" w:eastAsiaTheme="majorEastAsia" w:hAnsiTheme="majorHAnsi" w:cstheme="majorBidi"/>
      <w:color w:val="000000" w:themeColor="text1"/>
      <w:kern w:val="0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8F56EB"/>
    <w:rPr>
      <w:rFonts w:asciiTheme="majorHAnsi" w:eastAsiaTheme="majorEastAsia" w:hAnsiTheme="majorHAnsi" w:cstheme="majorBidi"/>
      <w:color w:val="000000" w:themeColor="text1"/>
      <w:kern w:val="0"/>
      <w:sz w:val="22"/>
      <w:szCs w:val="24"/>
    </w:rPr>
  </w:style>
  <w:style w:type="character" w:customStyle="1" w:styleId="3Char">
    <w:name w:val="제목 3 Char"/>
    <w:basedOn w:val="a0"/>
    <w:link w:val="3"/>
    <w:uiPriority w:val="9"/>
    <w:rsid w:val="008F56EB"/>
    <w:rPr>
      <w:rFonts w:asciiTheme="majorHAnsi" w:eastAsiaTheme="majorEastAsia" w:hAnsiTheme="majorHAnsi" w:cstheme="majorBidi"/>
      <w:color w:val="000000" w:themeColor="text1"/>
      <w:kern w:val="0"/>
      <w:sz w:val="22"/>
      <w:szCs w:val="24"/>
    </w:rPr>
  </w:style>
  <w:style w:type="character" w:customStyle="1" w:styleId="4Char">
    <w:name w:val="제목 4 Char"/>
    <w:basedOn w:val="a0"/>
    <w:link w:val="4"/>
    <w:uiPriority w:val="9"/>
    <w:rsid w:val="008F56EB"/>
    <w:rPr>
      <w:rFonts w:ascii="Times New Roman" w:hAnsi="Times New Roman"/>
      <w:b/>
      <w:bCs/>
      <w:color w:val="000000" w:themeColor="text1"/>
      <w:kern w:val="0"/>
      <w:sz w:val="22"/>
      <w:szCs w:val="24"/>
    </w:rPr>
  </w:style>
  <w:style w:type="character" w:customStyle="1" w:styleId="5Char">
    <w:name w:val="제목 5 Char"/>
    <w:basedOn w:val="a0"/>
    <w:link w:val="5"/>
    <w:uiPriority w:val="9"/>
    <w:rsid w:val="008F56EB"/>
    <w:rPr>
      <w:rFonts w:asciiTheme="majorHAnsi" w:eastAsiaTheme="majorEastAsia" w:hAnsiTheme="majorHAnsi" w:cstheme="majorBidi"/>
      <w:color w:val="000000" w:themeColor="text1"/>
      <w:kern w:val="0"/>
      <w:sz w:val="22"/>
      <w:szCs w:val="24"/>
    </w:rPr>
  </w:style>
  <w:style w:type="character" w:customStyle="1" w:styleId="6Char">
    <w:name w:val="제목 6 Char"/>
    <w:basedOn w:val="a0"/>
    <w:link w:val="6"/>
    <w:uiPriority w:val="9"/>
    <w:rsid w:val="008F56EB"/>
    <w:rPr>
      <w:rFonts w:ascii="Times New Roman" w:hAnsi="Times New Roman"/>
      <w:b/>
      <w:bCs/>
      <w:color w:val="000000" w:themeColor="text1"/>
      <w:kern w:val="0"/>
      <w:sz w:val="22"/>
      <w:szCs w:val="24"/>
    </w:rPr>
  </w:style>
  <w:style w:type="character" w:customStyle="1" w:styleId="7Char">
    <w:name w:val="제목 7 Char"/>
    <w:basedOn w:val="a0"/>
    <w:link w:val="7"/>
    <w:uiPriority w:val="9"/>
    <w:rsid w:val="008F56EB"/>
    <w:rPr>
      <w:rFonts w:ascii="Times New Roman" w:hAnsi="Times New Roman"/>
      <w:color w:val="000000" w:themeColor="text1"/>
      <w:kern w:val="0"/>
      <w:sz w:val="22"/>
      <w:szCs w:val="24"/>
    </w:rPr>
  </w:style>
  <w:style w:type="paragraph" w:styleId="a7">
    <w:name w:val="List Paragraph"/>
    <w:basedOn w:val="a"/>
    <w:uiPriority w:val="34"/>
    <w:qFormat/>
    <w:rsid w:val="008F56EB"/>
    <w:pPr>
      <w:ind w:leftChars="400" w:left="800"/>
    </w:pPr>
  </w:style>
  <w:style w:type="paragraph" w:styleId="a8">
    <w:name w:val="header"/>
    <w:basedOn w:val="a"/>
    <w:link w:val="Char1"/>
    <w:uiPriority w:val="99"/>
    <w:unhideWhenUsed/>
    <w:rsid w:val="0066152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8"/>
    <w:uiPriority w:val="99"/>
    <w:rsid w:val="00661528"/>
    <w:rPr>
      <w:rFonts w:ascii="Times New Roman" w:hAnsi="Times New Roman"/>
      <w:color w:val="000000" w:themeColor="text1"/>
      <w:kern w:val="0"/>
      <w:sz w:val="22"/>
      <w:szCs w:val="24"/>
    </w:rPr>
  </w:style>
  <w:style w:type="paragraph" w:styleId="a9">
    <w:name w:val="footer"/>
    <w:basedOn w:val="a"/>
    <w:link w:val="Char2"/>
    <w:uiPriority w:val="99"/>
    <w:unhideWhenUsed/>
    <w:rsid w:val="0066152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661528"/>
    <w:rPr>
      <w:rFonts w:ascii="Times New Roman" w:hAnsi="Times New Roman"/>
      <w:color w:val="000000" w:themeColor="text1"/>
      <w:kern w:val="0"/>
      <w:sz w:val="22"/>
      <w:szCs w:val="24"/>
    </w:rPr>
  </w:style>
  <w:style w:type="table" w:styleId="aa">
    <w:name w:val="Table Grid"/>
    <w:basedOn w:val="a1"/>
    <w:uiPriority w:val="39"/>
    <w:rsid w:val="00011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7740D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7740D4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7740D4"/>
    <w:pPr>
      <w:spacing w:before="100" w:beforeAutospacing="1" w:after="100" w:afterAutospacing="1"/>
      <w:jc w:val="left"/>
    </w:pPr>
    <w:rPr>
      <w:rFonts w:ascii="굴림" w:eastAsia="굴림" w:hAnsi="굴림" w:cs="굴림"/>
      <w:color w:val="auto"/>
      <w:sz w:val="24"/>
    </w:rPr>
  </w:style>
  <w:style w:type="paragraph" w:styleId="ad">
    <w:name w:val="Normal (Web)"/>
    <w:basedOn w:val="a"/>
    <w:uiPriority w:val="99"/>
    <w:semiHidden/>
    <w:unhideWhenUsed/>
    <w:rsid w:val="00322319"/>
    <w:pPr>
      <w:spacing w:before="100" w:beforeAutospacing="1" w:after="100" w:afterAutospacing="1"/>
      <w:jc w:val="left"/>
    </w:pPr>
    <w:rPr>
      <w:rFonts w:ascii="굴림" w:eastAsia="굴림" w:hAnsi="굴림" w:cs="굴림"/>
      <w:color w:val="auto"/>
      <w:sz w:val="24"/>
    </w:rPr>
  </w:style>
  <w:style w:type="paragraph" w:customStyle="1" w:styleId="RSCB03MathematicsGreeketc">
    <w:name w:val="RSC B03 Mathematics/Greek etc"/>
    <w:basedOn w:val="a"/>
    <w:link w:val="RSCB03MathematicsGreeketcChar"/>
    <w:qFormat/>
    <w:rsid w:val="00B44537"/>
    <w:pPr>
      <w:tabs>
        <w:tab w:val="center" w:pos="2268"/>
        <w:tab w:val="right" w:pos="4536"/>
      </w:tabs>
      <w:spacing w:before="160" w:after="160"/>
      <w:jc w:val="left"/>
    </w:pPr>
    <w:rPr>
      <w:color w:val="auto"/>
      <w:sz w:val="18"/>
      <w:szCs w:val="22"/>
      <w:lang w:val="en-GB" w:eastAsia="en-US"/>
    </w:rPr>
  </w:style>
  <w:style w:type="character" w:customStyle="1" w:styleId="RSCB03MathematicsGreeketcChar">
    <w:name w:val="RSC B03 Mathematics/Greek etc Char"/>
    <w:basedOn w:val="a0"/>
    <w:link w:val="RSCB03MathematicsGreeketc"/>
    <w:rsid w:val="00B44537"/>
    <w:rPr>
      <w:rFonts w:ascii="Times New Roman" w:hAnsi="Times New Roman"/>
      <w:kern w:val="0"/>
      <w:sz w:val="18"/>
      <w:lang w:val="en-GB" w:eastAsia="en-US"/>
    </w:rPr>
  </w:style>
  <w:style w:type="paragraph" w:styleId="ae">
    <w:name w:val="annotation subject"/>
    <w:basedOn w:val="a5"/>
    <w:next w:val="a5"/>
    <w:link w:val="Char3"/>
    <w:uiPriority w:val="99"/>
    <w:semiHidden/>
    <w:unhideWhenUsed/>
    <w:rsid w:val="00B13DD5"/>
    <w:pPr>
      <w:spacing w:after="0" w:line="240" w:lineRule="auto"/>
      <w:jc w:val="left"/>
    </w:pPr>
    <w:rPr>
      <w:rFonts w:eastAsiaTheme="minorEastAsia"/>
      <w:b/>
      <w:bCs/>
      <w:color w:val="000000" w:themeColor="text1"/>
      <w:sz w:val="22"/>
      <w:szCs w:val="24"/>
      <w:lang w:eastAsia="ko-KR"/>
    </w:rPr>
  </w:style>
  <w:style w:type="character" w:customStyle="1" w:styleId="Char3">
    <w:name w:val="메모 주제 Char"/>
    <w:basedOn w:val="Char"/>
    <w:link w:val="ae"/>
    <w:uiPriority w:val="99"/>
    <w:semiHidden/>
    <w:rsid w:val="00B13DD5"/>
    <w:rPr>
      <w:rFonts w:ascii="Times New Roman" w:eastAsiaTheme="minorHAnsi" w:hAnsi="Times New Roman"/>
      <w:b/>
      <w:bCs/>
      <w:color w:val="000000" w:themeColor="text1"/>
      <w:kern w:val="0"/>
      <w:sz w:val="22"/>
      <w:szCs w:val="24"/>
      <w:lang w:eastAsia="en-US"/>
    </w:rPr>
  </w:style>
  <w:style w:type="paragraph" w:customStyle="1" w:styleId="af">
    <w:name w:val="바탕글"/>
    <w:basedOn w:val="a"/>
    <w:rsid w:val="00835319"/>
    <w:pPr>
      <w:snapToGrid w:val="0"/>
      <w:spacing w:after="200" w:line="384" w:lineRule="auto"/>
      <w:jc w:val="left"/>
    </w:pPr>
    <w:rPr>
      <w:rFonts w:ascii="바탕" w:eastAsia="바탕" w:hAnsi="바탕" w:cs="바탕"/>
      <w:color w:val="000000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7DE22-ED8A-4457-B9A5-E595BBEC2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3083</Words>
  <Characters>17578</Characters>
  <Application>Microsoft Office Word</Application>
  <DocSecurity>0</DocSecurity>
  <Lines>146</Lines>
  <Paragraphs>41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Hee-Joon Chun</cp:lastModifiedBy>
  <cp:revision>15</cp:revision>
  <dcterms:created xsi:type="dcterms:W3CDTF">2026-06-16T04:20:00Z</dcterms:created>
  <dcterms:modified xsi:type="dcterms:W3CDTF">2026-09-15T01:53:00Z</dcterms:modified>
</cp:coreProperties>
</file>