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277F86" w14:textId="4BDCB728" w:rsidR="00EA774D" w:rsidRDefault="00EA774D" w:rsidP="00636FEB">
      <w:pPr>
        <w:tabs>
          <w:tab w:val="left" w:pos="1750"/>
        </w:tabs>
        <w:rPr>
          <w:b/>
          <w:bCs/>
        </w:rPr>
      </w:pPr>
      <w:r>
        <w:rPr>
          <w:b/>
          <w:bCs/>
        </w:rPr>
        <w:t>International Journal of Clinical Pharmacy Submission Checklist</w:t>
      </w:r>
    </w:p>
    <w:p w14:paraId="6D6B4D00" w14:textId="6C3DEADC" w:rsidR="00EA774D" w:rsidRDefault="00EA774D" w:rsidP="00636FEB">
      <w:pPr>
        <w:tabs>
          <w:tab w:val="left" w:pos="1750"/>
        </w:tabs>
      </w:pPr>
      <w:r>
        <w:t>Please complete and upload the following checklist as part of your submission</w:t>
      </w:r>
      <w:r w:rsidR="00163B33">
        <w:t xml:space="preserve"> (omit any items not relevant)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8394"/>
      </w:tblGrid>
      <w:tr w:rsidR="00E21C5B" w:rsidRPr="00A308E1" w14:paraId="756BCBAA" w14:textId="77777777" w:rsidTr="004A1946">
        <w:tc>
          <w:tcPr>
            <w:tcW w:w="9019" w:type="dxa"/>
            <w:gridSpan w:val="2"/>
          </w:tcPr>
          <w:p w14:paraId="5444FB5C" w14:textId="151FDE1F" w:rsidR="00E21C5B" w:rsidRPr="00A308E1" w:rsidRDefault="00E21C5B" w:rsidP="00636FEB">
            <w:pPr>
              <w:tabs>
                <w:tab w:val="left" w:pos="1750"/>
              </w:tabs>
              <w:rPr>
                <w:b/>
                <w:bCs/>
                <w:sz w:val="18"/>
                <w:szCs w:val="20"/>
              </w:rPr>
            </w:pPr>
            <w:r w:rsidRPr="00A308E1">
              <w:rPr>
                <w:b/>
                <w:bCs/>
                <w:sz w:val="18"/>
                <w:szCs w:val="20"/>
              </w:rPr>
              <w:t>Cover letter</w:t>
            </w:r>
          </w:p>
        </w:tc>
      </w:tr>
      <w:tr w:rsidR="009000A8" w:rsidRPr="00A308E1" w14:paraId="3A47242E" w14:textId="77777777" w:rsidTr="009000A8">
        <w:tc>
          <w:tcPr>
            <w:tcW w:w="625" w:type="dxa"/>
          </w:tcPr>
          <w:p w14:paraId="7A124588" w14:textId="39073582" w:rsidR="009000A8" w:rsidRPr="00A308E1" w:rsidRDefault="00952D0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8695292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A026E1D" w14:textId="7320F79F" w:rsidR="009000A8" w:rsidRPr="00A308E1" w:rsidRDefault="009000A8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308E1">
              <w:rPr>
                <w:sz w:val="18"/>
                <w:szCs w:val="20"/>
              </w:rPr>
              <w:t>States the number of words in the abstract and manuscript (excluding the abstract, impact statements, declarations, references, tables and figures)</w:t>
            </w:r>
          </w:p>
        </w:tc>
      </w:tr>
      <w:tr w:rsidR="00AD65E5" w:rsidRPr="00A308E1" w14:paraId="27DA1923" w14:textId="77777777" w:rsidTr="009000A8">
        <w:tc>
          <w:tcPr>
            <w:tcW w:w="625" w:type="dxa"/>
          </w:tcPr>
          <w:p w14:paraId="1B82DC85" w14:textId="57B50577" w:rsidR="00AD65E5" w:rsidRDefault="00952D0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1116359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06528C39" w14:textId="2816CF6E" w:rsidR="00AD65E5" w:rsidRPr="00A308E1" w:rsidRDefault="00AD65E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States that the paper is not currently under review elsewhere</w:t>
            </w:r>
          </w:p>
        </w:tc>
      </w:tr>
      <w:tr w:rsidR="00AD65E5" w:rsidRPr="00A308E1" w14:paraId="5573ECFD" w14:textId="77777777" w:rsidTr="009000A8">
        <w:tc>
          <w:tcPr>
            <w:tcW w:w="625" w:type="dxa"/>
          </w:tcPr>
          <w:p w14:paraId="4E187430" w14:textId="63C3380A" w:rsidR="00AD65E5" w:rsidRDefault="00952D0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40241544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1B2E2CA8" w14:textId="6D368011" w:rsidR="00AD65E5" w:rsidRDefault="00AD65E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States that all authors are aware of, and have approved, the submission</w:t>
            </w:r>
          </w:p>
        </w:tc>
      </w:tr>
      <w:tr w:rsidR="00A04281" w:rsidRPr="00A308E1" w14:paraId="4F3A3F3B" w14:textId="77777777" w:rsidTr="009000A8">
        <w:tc>
          <w:tcPr>
            <w:tcW w:w="625" w:type="dxa"/>
          </w:tcPr>
          <w:p w14:paraId="4B1EB0C9" w14:textId="4F8025BA" w:rsidR="00A04281" w:rsidRDefault="00952D05" w:rsidP="00636FE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37241659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7370F37F" w14:textId="739063FF" w:rsidR="00A04281" w:rsidRDefault="00A04281" w:rsidP="00A04281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If a </w:t>
            </w:r>
            <w:r w:rsidRPr="00A04281">
              <w:rPr>
                <w:sz w:val="18"/>
                <w:szCs w:val="20"/>
              </w:rPr>
              <w:t xml:space="preserve">pre-print </w:t>
            </w:r>
            <w:r>
              <w:rPr>
                <w:sz w:val="18"/>
                <w:szCs w:val="20"/>
              </w:rPr>
              <w:t xml:space="preserve">of the paper has been uploaded to a pre-print </w:t>
            </w:r>
            <w:r w:rsidRPr="00A04281">
              <w:rPr>
                <w:sz w:val="18"/>
                <w:szCs w:val="20"/>
              </w:rPr>
              <w:t>server</w:t>
            </w:r>
            <w:r>
              <w:rPr>
                <w:sz w:val="18"/>
                <w:szCs w:val="20"/>
              </w:rPr>
              <w:t xml:space="preserve">, this is stated in the </w:t>
            </w:r>
            <w:r w:rsidRPr="00A04281">
              <w:rPr>
                <w:sz w:val="18"/>
                <w:szCs w:val="20"/>
              </w:rPr>
              <w:t>cover letter</w:t>
            </w:r>
            <w:r>
              <w:rPr>
                <w:sz w:val="18"/>
                <w:szCs w:val="20"/>
              </w:rPr>
              <w:t xml:space="preserve"> and recorded on the </w:t>
            </w:r>
            <w:r w:rsidRPr="00A04281">
              <w:rPr>
                <w:sz w:val="18"/>
                <w:szCs w:val="20"/>
              </w:rPr>
              <w:t xml:space="preserve">author comments </w:t>
            </w:r>
            <w:r>
              <w:rPr>
                <w:sz w:val="18"/>
                <w:szCs w:val="20"/>
              </w:rPr>
              <w:t>section of Editorial Manager</w:t>
            </w:r>
          </w:p>
        </w:tc>
      </w:tr>
      <w:tr w:rsidR="00A308E1" w:rsidRPr="00A308E1" w14:paraId="03AC4F6E" w14:textId="77777777" w:rsidTr="00A505F0">
        <w:tc>
          <w:tcPr>
            <w:tcW w:w="9019" w:type="dxa"/>
            <w:gridSpan w:val="2"/>
          </w:tcPr>
          <w:p w14:paraId="27D724D2" w14:textId="7669131A" w:rsidR="00A308E1" w:rsidRPr="00A308E1" w:rsidRDefault="00A308E1" w:rsidP="00636FEB">
            <w:pPr>
              <w:tabs>
                <w:tab w:val="left" w:pos="1750"/>
              </w:tabs>
              <w:rPr>
                <w:b/>
                <w:bCs/>
                <w:sz w:val="18"/>
                <w:szCs w:val="20"/>
              </w:rPr>
            </w:pPr>
            <w:r w:rsidRPr="00A308E1">
              <w:rPr>
                <w:b/>
                <w:bCs/>
                <w:sz w:val="18"/>
                <w:szCs w:val="20"/>
              </w:rPr>
              <w:t>Title page and author listing</w:t>
            </w:r>
          </w:p>
        </w:tc>
      </w:tr>
      <w:tr w:rsidR="009000A8" w:rsidRPr="00A308E1" w14:paraId="1E7BC86A" w14:textId="77777777" w:rsidTr="009000A8">
        <w:tc>
          <w:tcPr>
            <w:tcW w:w="625" w:type="dxa"/>
          </w:tcPr>
          <w:p w14:paraId="00BAF660" w14:textId="0CB4367B" w:rsidR="009000A8" w:rsidRPr="00A308E1" w:rsidRDefault="00952D05" w:rsidP="00E21C5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04655642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1F8A7A1F" w14:textId="0BA4FF6C" w:rsidR="009000A8" w:rsidRPr="00A308E1" w:rsidRDefault="009000A8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9000A8">
              <w:rPr>
                <w:sz w:val="18"/>
                <w:szCs w:val="20"/>
              </w:rPr>
              <w:t>The title include</w:t>
            </w:r>
            <w:r>
              <w:rPr>
                <w:sz w:val="18"/>
                <w:szCs w:val="20"/>
              </w:rPr>
              <w:t>s</w:t>
            </w:r>
            <w:r w:rsidRPr="009000A8">
              <w:rPr>
                <w:sz w:val="18"/>
                <w:szCs w:val="20"/>
              </w:rPr>
              <w:t xml:space="preserve"> the study design (e.g. </w:t>
            </w:r>
            <w:proofErr w:type="spellStart"/>
            <w:r w:rsidRPr="009000A8">
              <w:rPr>
                <w:sz w:val="18"/>
                <w:szCs w:val="20"/>
              </w:rPr>
              <w:t>randomised</w:t>
            </w:r>
            <w:proofErr w:type="spellEnd"/>
            <w:r w:rsidRPr="009000A8">
              <w:rPr>
                <w:sz w:val="18"/>
                <w:szCs w:val="20"/>
              </w:rPr>
              <w:t xml:space="preserve"> controlled trial, cross-sectional survey, qualitative interviews), the study population, intervention, compariso</w:t>
            </w:r>
            <w:r>
              <w:rPr>
                <w:sz w:val="18"/>
                <w:szCs w:val="20"/>
              </w:rPr>
              <w:t>n(s) (if relevant) and outcomes</w:t>
            </w:r>
          </w:p>
        </w:tc>
      </w:tr>
      <w:tr w:rsidR="009000A8" w:rsidRPr="00A308E1" w14:paraId="2E2BFB36" w14:textId="77777777" w:rsidTr="009000A8">
        <w:tc>
          <w:tcPr>
            <w:tcW w:w="625" w:type="dxa"/>
          </w:tcPr>
          <w:p w14:paraId="3CA32D1F" w14:textId="643AD185" w:rsidR="009000A8" w:rsidRPr="00A308E1" w:rsidRDefault="00952D05" w:rsidP="00E21C5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34050816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5B06C7CD" w14:textId="1B4E3587" w:rsidR="009000A8" w:rsidRPr="00A308E1" w:rsidRDefault="009000A8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The title does not include </w:t>
            </w:r>
            <w:r w:rsidRPr="009000A8">
              <w:rPr>
                <w:sz w:val="18"/>
                <w:szCs w:val="20"/>
              </w:rPr>
              <w:t>the country, region or city where the study was conducted unless this is a necessary part of the intervention</w:t>
            </w:r>
          </w:p>
        </w:tc>
      </w:tr>
      <w:tr w:rsidR="009000A8" w:rsidRPr="00A308E1" w14:paraId="1EDED93E" w14:textId="77777777" w:rsidTr="009000A8">
        <w:tc>
          <w:tcPr>
            <w:tcW w:w="625" w:type="dxa"/>
          </w:tcPr>
          <w:p w14:paraId="07186B11" w14:textId="65C11C2D" w:rsidR="009000A8" w:rsidRPr="00A308E1" w:rsidRDefault="00952D05" w:rsidP="00E21C5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30744625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4ED00F11" w14:textId="2E8807AB" w:rsidR="009000A8" w:rsidRPr="00A308E1" w:rsidRDefault="009000A8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The title does not have abbreviations and does not give the study conclusion</w:t>
            </w:r>
          </w:p>
        </w:tc>
      </w:tr>
      <w:tr w:rsidR="00AD65E5" w:rsidRPr="00A308E1" w14:paraId="6A74F229" w14:textId="77777777" w:rsidTr="009000A8">
        <w:tc>
          <w:tcPr>
            <w:tcW w:w="625" w:type="dxa"/>
          </w:tcPr>
          <w:p w14:paraId="0AFB476F" w14:textId="397C7884" w:rsidR="00AD65E5" w:rsidRDefault="00952D05" w:rsidP="00E21C5B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92614065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64F01C27" w14:textId="66DB5C51" w:rsidR="00AD65E5" w:rsidRDefault="00AD65E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The title entered into Editorial Manager is the same as that given in the uploaded submission</w:t>
            </w:r>
          </w:p>
        </w:tc>
      </w:tr>
      <w:tr w:rsidR="009000A8" w:rsidRPr="00A308E1" w14:paraId="789BF5F0" w14:textId="77777777" w:rsidTr="009000A8">
        <w:tc>
          <w:tcPr>
            <w:tcW w:w="625" w:type="dxa"/>
          </w:tcPr>
          <w:p w14:paraId="745653B7" w14:textId="36D55429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14631514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ED69196" w14:textId="37A7A0E0" w:rsidR="009000A8" w:rsidRDefault="009000A8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</w:t>
            </w:r>
            <w:r w:rsidRPr="009000A8">
              <w:rPr>
                <w:sz w:val="18"/>
                <w:szCs w:val="20"/>
              </w:rPr>
              <w:t>ll authors meet all 4 criteria of the International Committee of Medical Journal Editors</w:t>
            </w:r>
          </w:p>
        </w:tc>
      </w:tr>
      <w:tr w:rsidR="009000A8" w:rsidRPr="00A308E1" w14:paraId="706C2698" w14:textId="77777777" w:rsidTr="009000A8">
        <w:tc>
          <w:tcPr>
            <w:tcW w:w="625" w:type="dxa"/>
          </w:tcPr>
          <w:p w14:paraId="5225ED7B" w14:textId="7A38041F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99267124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141478D4" w14:textId="6FC21654" w:rsidR="009000A8" w:rsidRDefault="009000A8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9000A8">
              <w:rPr>
                <w:sz w:val="18"/>
                <w:szCs w:val="20"/>
              </w:rPr>
              <w:t xml:space="preserve">Author details </w:t>
            </w:r>
            <w:r w:rsidR="00AD65E5">
              <w:rPr>
                <w:sz w:val="18"/>
                <w:szCs w:val="20"/>
              </w:rPr>
              <w:t xml:space="preserve">(including the order of authors) </w:t>
            </w:r>
            <w:r w:rsidRPr="009000A8">
              <w:rPr>
                <w:sz w:val="18"/>
                <w:szCs w:val="20"/>
              </w:rPr>
              <w:t>given in the author listing match those entered into Editorial Manager</w:t>
            </w:r>
          </w:p>
        </w:tc>
      </w:tr>
      <w:tr w:rsidR="004C6BE2" w:rsidRPr="00A308E1" w14:paraId="4E4B4C03" w14:textId="77777777" w:rsidTr="00C25CCB">
        <w:tc>
          <w:tcPr>
            <w:tcW w:w="9019" w:type="dxa"/>
            <w:gridSpan w:val="2"/>
          </w:tcPr>
          <w:p w14:paraId="0BBF8B2F" w14:textId="10B5AEA1" w:rsidR="004C6BE2" w:rsidRDefault="004C6BE2" w:rsidP="004C6BE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Abstract</w:t>
            </w:r>
          </w:p>
        </w:tc>
      </w:tr>
      <w:tr w:rsidR="00E355C4" w:rsidRPr="00A308E1" w14:paraId="2E6151BE" w14:textId="77777777" w:rsidTr="009000A8">
        <w:tc>
          <w:tcPr>
            <w:tcW w:w="625" w:type="dxa"/>
          </w:tcPr>
          <w:p w14:paraId="0782E1B1" w14:textId="5C733649" w:rsidR="00E355C4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61140340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4318EDA3" w14:textId="4F70A88A" w:rsidR="00E355C4" w:rsidRDefault="00E355C4" w:rsidP="004C6BE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Includes the title of the paper</w:t>
            </w:r>
          </w:p>
        </w:tc>
      </w:tr>
      <w:tr w:rsidR="009000A8" w:rsidRPr="00A308E1" w14:paraId="0A07848D" w14:textId="77777777" w:rsidTr="009000A8">
        <w:tc>
          <w:tcPr>
            <w:tcW w:w="625" w:type="dxa"/>
          </w:tcPr>
          <w:p w14:paraId="7B70F2ED" w14:textId="7F3340FB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48061400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37246370" w14:textId="727F5A17" w:rsidR="009000A8" w:rsidRDefault="00A0647F" w:rsidP="004C6BE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The word count </w:t>
            </w:r>
            <w:r w:rsidR="004C6BE2" w:rsidRPr="004C6BE2">
              <w:rPr>
                <w:sz w:val="18"/>
                <w:szCs w:val="20"/>
              </w:rPr>
              <w:t xml:space="preserve">does not exceed the maximum of 250 for Reviews and Research articles, </w:t>
            </w:r>
            <w:r w:rsidR="00660EED">
              <w:rPr>
                <w:sz w:val="18"/>
                <w:szCs w:val="20"/>
              </w:rPr>
              <w:t>200</w:t>
            </w:r>
            <w:r w:rsidR="004C6BE2" w:rsidRPr="004C6BE2">
              <w:rPr>
                <w:sz w:val="18"/>
                <w:szCs w:val="20"/>
              </w:rPr>
              <w:t xml:space="preserve"> for Short research reports and </w:t>
            </w:r>
            <w:r w:rsidR="00660EED">
              <w:rPr>
                <w:sz w:val="18"/>
                <w:szCs w:val="20"/>
              </w:rPr>
              <w:t>150</w:t>
            </w:r>
            <w:r w:rsidR="004C6BE2" w:rsidRPr="004C6BE2">
              <w:rPr>
                <w:sz w:val="18"/>
                <w:szCs w:val="20"/>
              </w:rPr>
              <w:t xml:space="preserve"> for Commentaries (no abstract required for letters to the editor)</w:t>
            </w:r>
          </w:p>
        </w:tc>
      </w:tr>
      <w:tr w:rsidR="009000A8" w:rsidRPr="00A308E1" w14:paraId="537A7716" w14:textId="77777777" w:rsidTr="009000A8">
        <w:tc>
          <w:tcPr>
            <w:tcW w:w="625" w:type="dxa"/>
          </w:tcPr>
          <w:p w14:paraId="09513040" w14:textId="69FA976D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57570324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0AB4C1C6" w14:textId="4FD1D088" w:rsidR="009000A8" w:rsidRDefault="004C6BE2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4C6BE2">
              <w:rPr>
                <w:sz w:val="18"/>
                <w:szCs w:val="20"/>
              </w:rPr>
              <w:t>The abstract for Reviews, Research articles and Short research reports is structured as Background, Aim, Method, Results and Conclusion (unstructured for commentaries)</w:t>
            </w:r>
          </w:p>
        </w:tc>
      </w:tr>
      <w:tr w:rsidR="00F74607" w:rsidRPr="00A308E1" w14:paraId="53A04E94" w14:textId="77777777" w:rsidTr="009000A8">
        <w:tc>
          <w:tcPr>
            <w:tcW w:w="625" w:type="dxa"/>
          </w:tcPr>
          <w:p w14:paraId="5E9A117B" w14:textId="2FB2B9E3" w:rsidR="00F74607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65234671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579D966A" w14:textId="5E0EDE95" w:rsidR="00F74607" w:rsidRPr="004C6BE2" w:rsidRDefault="00F74607" w:rsidP="00AD65E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The aim in the abstract matches the aim </w:t>
            </w:r>
            <w:r w:rsidR="003817F4">
              <w:rPr>
                <w:sz w:val="18"/>
                <w:szCs w:val="20"/>
              </w:rPr>
              <w:t>in the main text</w:t>
            </w:r>
          </w:p>
        </w:tc>
      </w:tr>
      <w:tr w:rsidR="00AD65E5" w:rsidRPr="00A308E1" w14:paraId="3FEE6FEB" w14:textId="77777777" w:rsidTr="009000A8">
        <w:tc>
          <w:tcPr>
            <w:tcW w:w="625" w:type="dxa"/>
          </w:tcPr>
          <w:p w14:paraId="7719710D" w14:textId="5BADF802" w:rsidR="00AD65E5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58642751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325D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2612F284" w14:textId="61667EE5" w:rsidR="00AD65E5" w:rsidRDefault="00AD65E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The abstract entered into Editorial Manager is an exact match to the abstract in the uploaded submission</w:t>
            </w:r>
          </w:p>
        </w:tc>
      </w:tr>
      <w:tr w:rsidR="009000A8" w:rsidRPr="00A308E1" w14:paraId="3C541059" w14:textId="77777777" w:rsidTr="009000A8">
        <w:tc>
          <w:tcPr>
            <w:tcW w:w="625" w:type="dxa"/>
          </w:tcPr>
          <w:p w14:paraId="3A500B0E" w14:textId="69436A51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08194245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BC4EA0F" w14:textId="53A0F0F1" w:rsidR="009000A8" w:rsidRDefault="00AD65E5" w:rsidP="00AD65E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2-5 bullet points, </w:t>
            </w:r>
            <w:r w:rsidR="003118DF">
              <w:rPr>
                <w:sz w:val="18"/>
                <w:szCs w:val="20"/>
              </w:rPr>
              <w:t>‘</w:t>
            </w:r>
            <w:r w:rsidR="00A0647F">
              <w:rPr>
                <w:sz w:val="18"/>
                <w:szCs w:val="20"/>
              </w:rPr>
              <w:t>Impact of findings on practice statements</w:t>
            </w:r>
            <w:r w:rsidR="003118DF">
              <w:rPr>
                <w:sz w:val="18"/>
                <w:szCs w:val="20"/>
              </w:rPr>
              <w:t>’</w:t>
            </w:r>
            <w:r w:rsidR="00A0647F">
              <w:rPr>
                <w:sz w:val="18"/>
                <w:szCs w:val="20"/>
              </w:rPr>
              <w:t xml:space="preserve"> are given after the abstract </w:t>
            </w:r>
            <w:r>
              <w:rPr>
                <w:sz w:val="18"/>
                <w:szCs w:val="20"/>
              </w:rPr>
              <w:t xml:space="preserve">for </w:t>
            </w:r>
            <w:r w:rsidRPr="00AD65E5">
              <w:rPr>
                <w:sz w:val="18"/>
                <w:szCs w:val="20"/>
              </w:rPr>
              <w:t>Reviews, Research articles and Short research reports</w:t>
            </w:r>
            <w:r w:rsidR="00A0647F">
              <w:rPr>
                <w:sz w:val="18"/>
                <w:szCs w:val="20"/>
              </w:rPr>
              <w:t>. These describe t</w:t>
            </w:r>
            <w:r w:rsidR="00A0647F" w:rsidRPr="00A0647F">
              <w:rPr>
                <w:sz w:val="18"/>
                <w:szCs w:val="20"/>
              </w:rPr>
              <w:t xml:space="preserve">he consequences of </w:t>
            </w:r>
            <w:r w:rsidR="00A0647F">
              <w:rPr>
                <w:sz w:val="18"/>
                <w:szCs w:val="20"/>
              </w:rPr>
              <w:t xml:space="preserve">the </w:t>
            </w:r>
            <w:r w:rsidR="00A0647F" w:rsidRPr="00A0647F">
              <w:rPr>
                <w:sz w:val="18"/>
                <w:szCs w:val="20"/>
              </w:rPr>
              <w:t xml:space="preserve">research, so this should not be </w:t>
            </w:r>
            <w:r w:rsidR="00A0647F">
              <w:rPr>
                <w:sz w:val="18"/>
                <w:szCs w:val="20"/>
              </w:rPr>
              <w:t xml:space="preserve">abbreviated </w:t>
            </w:r>
            <w:r>
              <w:rPr>
                <w:sz w:val="18"/>
                <w:szCs w:val="20"/>
              </w:rPr>
              <w:t>method, results and conclusion</w:t>
            </w:r>
          </w:p>
        </w:tc>
      </w:tr>
      <w:tr w:rsidR="00783576" w:rsidRPr="00A308E1" w14:paraId="0F39BB10" w14:textId="77777777" w:rsidTr="000D6CD4">
        <w:tc>
          <w:tcPr>
            <w:tcW w:w="625" w:type="dxa"/>
          </w:tcPr>
          <w:p w14:paraId="0B47AB3E" w14:textId="2FD1215A" w:rsidR="00783576" w:rsidRDefault="00952D05" w:rsidP="000D6CD4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11246851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57811CC6" w14:textId="77777777" w:rsidR="00783576" w:rsidRDefault="00783576" w:rsidP="000D6CD4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Keywords are entered into Editorial Manager and not the </w:t>
            </w:r>
            <w:r w:rsidRPr="00E22584">
              <w:rPr>
                <w:sz w:val="18"/>
                <w:szCs w:val="20"/>
              </w:rPr>
              <w:t>manuscript</w:t>
            </w:r>
            <w:r>
              <w:rPr>
                <w:sz w:val="18"/>
                <w:szCs w:val="20"/>
              </w:rPr>
              <w:t>. MESH headings are used for keywords, where relevant</w:t>
            </w:r>
          </w:p>
        </w:tc>
      </w:tr>
      <w:tr w:rsidR="00A0647F" w:rsidRPr="00A308E1" w14:paraId="6941AFC7" w14:textId="77777777" w:rsidTr="003077DD">
        <w:tc>
          <w:tcPr>
            <w:tcW w:w="9019" w:type="dxa"/>
            <w:gridSpan w:val="2"/>
          </w:tcPr>
          <w:p w14:paraId="3794F9D8" w14:textId="3E74530B" w:rsidR="00A0647F" w:rsidRPr="00A0647F" w:rsidRDefault="00A0647F" w:rsidP="00A0647F">
            <w:pPr>
              <w:tabs>
                <w:tab w:val="left" w:pos="1750"/>
              </w:tabs>
              <w:rPr>
                <w:b/>
                <w:bCs/>
                <w:sz w:val="18"/>
                <w:szCs w:val="20"/>
              </w:rPr>
            </w:pPr>
            <w:r w:rsidRPr="00A0647F">
              <w:rPr>
                <w:b/>
                <w:bCs/>
                <w:sz w:val="18"/>
                <w:szCs w:val="20"/>
              </w:rPr>
              <w:t>Main text</w:t>
            </w:r>
          </w:p>
        </w:tc>
      </w:tr>
      <w:tr w:rsidR="009000A8" w:rsidRPr="00A308E1" w14:paraId="6253C9F9" w14:textId="77777777" w:rsidTr="009000A8">
        <w:tc>
          <w:tcPr>
            <w:tcW w:w="625" w:type="dxa"/>
          </w:tcPr>
          <w:p w14:paraId="3B392DA8" w14:textId="690FA295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210278329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1B99475F" w14:textId="2266BF64" w:rsidR="009000A8" w:rsidRDefault="00A0647F" w:rsidP="00A0647F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 xml:space="preserve">The word count (excluding the abstract, </w:t>
            </w:r>
            <w:r>
              <w:rPr>
                <w:sz w:val="18"/>
                <w:szCs w:val="20"/>
              </w:rPr>
              <w:t xml:space="preserve">declarations, </w:t>
            </w:r>
            <w:r w:rsidRPr="00A0647F">
              <w:rPr>
                <w:sz w:val="18"/>
                <w:szCs w:val="20"/>
              </w:rPr>
              <w:t>references, tables and figures)</w:t>
            </w:r>
            <w:r>
              <w:rPr>
                <w:sz w:val="18"/>
                <w:szCs w:val="20"/>
              </w:rPr>
              <w:t xml:space="preserve"> does not exceed the maximum of 3</w:t>
            </w:r>
            <w:r w:rsidRPr="00A0647F">
              <w:rPr>
                <w:sz w:val="18"/>
                <w:szCs w:val="20"/>
              </w:rPr>
              <w:t xml:space="preserve">000 for Reviews, 3000 for Research articles (4000 for qualitative studies, including mixed methods), 1500 for Short research reports, 2000 for Commentaries and 600 for Letters to the editor </w:t>
            </w:r>
          </w:p>
        </w:tc>
      </w:tr>
      <w:tr w:rsidR="009000A8" w:rsidRPr="00A308E1" w14:paraId="0CB0259C" w14:textId="77777777" w:rsidTr="009000A8">
        <w:tc>
          <w:tcPr>
            <w:tcW w:w="625" w:type="dxa"/>
          </w:tcPr>
          <w:p w14:paraId="04DB7B5E" w14:textId="30F58C13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2397052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3187793" w14:textId="4F932F9F" w:rsidR="009000A8" w:rsidRDefault="00A0647F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 xml:space="preserve">Reviews, Research articles and Short research reports are structured as Introduction, Aim, Ethics approval (not for Reviews) </w:t>
            </w:r>
            <w:r>
              <w:rPr>
                <w:sz w:val="18"/>
                <w:szCs w:val="20"/>
              </w:rPr>
              <w:t xml:space="preserve">Method, Results, Discussion, </w:t>
            </w:r>
            <w:r w:rsidRPr="00A0647F">
              <w:rPr>
                <w:sz w:val="18"/>
                <w:szCs w:val="20"/>
              </w:rPr>
              <w:t>Conclusion</w:t>
            </w:r>
            <w:r>
              <w:rPr>
                <w:sz w:val="18"/>
                <w:szCs w:val="20"/>
              </w:rPr>
              <w:t>, Acknowledgements, Funding, Conflicts of Interest, References, Figures, Tables</w:t>
            </w:r>
            <w:r w:rsidRPr="00A0647F">
              <w:rPr>
                <w:sz w:val="18"/>
                <w:szCs w:val="20"/>
              </w:rPr>
              <w:t xml:space="preserve"> (no specific structure for Commentaries and Letters to the editor).</w:t>
            </w:r>
          </w:p>
        </w:tc>
      </w:tr>
      <w:tr w:rsidR="009000A8" w:rsidRPr="00A308E1" w14:paraId="2ECB179B" w14:textId="77777777" w:rsidTr="009000A8">
        <w:tc>
          <w:tcPr>
            <w:tcW w:w="625" w:type="dxa"/>
          </w:tcPr>
          <w:p w14:paraId="43B08F4A" w14:textId="6F05DC7F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44237108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6775D722" w14:textId="07A11F53" w:rsidR="009000A8" w:rsidRDefault="00A0647F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The abstract and main text are double-spaced</w:t>
            </w:r>
          </w:p>
        </w:tc>
      </w:tr>
      <w:tr w:rsidR="009000A8" w:rsidRPr="00A308E1" w14:paraId="5C9562F5" w14:textId="77777777" w:rsidTr="009000A8">
        <w:tc>
          <w:tcPr>
            <w:tcW w:w="625" w:type="dxa"/>
          </w:tcPr>
          <w:p w14:paraId="78CD2C26" w14:textId="5A6E19DD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36262354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223A59D" w14:textId="70F0B3E9" w:rsidR="009000A8" w:rsidRDefault="00A0647F" w:rsidP="00A0647F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L</w:t>
            </w:r>
            <w:r w:rsidRPr="00A0647F">
              <w:rPr>
                <w:sz w:val="18"/>
                <w:szCs w:val="20"/>
              </w:rPr>
              <w:t>ines in the manuscript are numbered throughout, beginning with the abstract and continuous throughout the entire document</w:t>
            </w:r>
          </w:p>
        </w:tc>
      </w:tr>
      <w:tr w:rsidR="00682D3B" w:rsidRPr="00A308E1" w14:paraId="61A0F5DF" w14:textId="77777777" w:rsidTr="009000A8">
        <w:tc>
          <w:tcPr>
            <w:tcW w:w="625" w:type="dxa"/>
          </w:tcPr>
          <w:p w14:paraId="39B114E3" w14:textId="17C924BC" w:rsidR="00682D3B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1448102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597B1351" w14:textId="4436E747" w:rsidR="00682D3B" w:rsidRDefault="00682D3B" w:rsidP="00A0647F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682D3B">
              <w:rPr>
                <w:sz w:val="18"/>
                <w:szCs w:val="20"/>
              </w:rPr>
              <w:t>First-, second-, and third-order headings are clearly distinguishable but not numbered. Do not use more than third-order headings</w:t>
            </w:r>
          </w:p>
        </w:tc>
      </w:tr>
      <w:tr w:rsidR="00B76D2A" w:rsidRPr="00A308E1" w14:paraId="3EED0434" w14:textId="77777777" w:rsidTr="009000A8">
        <w:tc>
          <w:tcPr>
            <w:tcW w:w="625" w:type="dxa"/>
          </w:tcPr>
          <w:p w14:paraId="1E369485" w14:textId="1495CDF9" w:rsidR="00B76D2A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18826137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58C9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2EEC6BB6" w14:textId="4473908B" w:rsidR="00B76D2A" w:rsidRPr="00682D3B" w:rsidRDefault="00B76D2A" w:rsidP="00A0647F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B76D2A">
              <w:rPr>
                <w:sz w:val="18"/>
                <w:szCs w:val="20"/>
              </w:rPr>
              <w:t>Numbers are written as Arabic numerals unless they occur at the beginning of a sentence</w:t>
            </w:r>
          </w:p>
        </w:tc>
      </w:tr>
      <w:tr w:rsidR="009000A8" w:rsidRPr="00A308E1" w14:paraId="70A542C4" w14:textId="77777777" w:rsidTr="009000A8">
        <w:tc>
          <w:tcPr>
            <w:tcW w:w="625" w:type="dxa"/>
          </w:tcPr>
          <w:p w14:paraId="41DE0042" w14:textId="6D2348B7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78384521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CBCC382" w14:textId="1CBB77A6" w:rsidR="009000A8" w:rsidRDefault="00A0647F" w:rsidP="003A0F8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 xml:space="preserve">A section on ‘Ethics approval’ is inserted after the </w:t>
            </w:r>
            <w:r w:rsidR="003A0F88">
              <w:rPr>
                <w:sz w:val="18"/>
                <w:szCs w:val="20"/>
              </w:rPr>
              <w:t xml:space="preserve">‘Aim’ </w:t>
            </w:r>
            <w:r w:rsidRPr="00A0647F">
              <w:rPr>
                <w:sz w:val="18"/>
                <w:szCs w:val="20"/>
              </w:rPr>
              <w:t>for Research articles and Short research reports. This must include the name of the ethics committee, the approval reference number and the date of approval</w:t>
            </w:r>
            <w:r w:rsidR="00AA2034">
              <w:rPr>
                <w:sz w:val="18"/>
                <w:szCs w:val="20"/>
              </w:rPr>
              <w:t>. If approval was not required,</w:t>
            </w:r>
            <w:r>
              <w:rPr>
                <w:sz w:val="18"/>
                <w:szCs w:val="20"/>
              </w:rPr>
              <w:t xml:space="preserve"> justification</w:t>
            </w:r>
            <w:r w:rsidRPr="00A0647F">
              <w:rPr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must be stated, giving</w:t>
            </w:r>
            <w:r w:rsidRPr="00A0647F">
              <w:rPr>
                <w:sz w:val="18"/>
                <w:szCs w:val="20"/>
              </w:rPr>
              <w:t xml:space="preserve"> the name of the ethics committee exempting the study or </w:t>
            </w:r>
            <w:r>
              <w:rPr>
                <w:sz w:val="18"/>
                <w:szCs w:val="20"/>
              </w:rPr>
              <w:t xml:space="preserve">provide a </w:t>
            </w:r>
            <w:r w:rsidRPr="00A0647F">
              <w:rPr>
                <w:sz w:val="18"/>
                <w:szCs w:val="20"/>
              </w:rPr>
              <w:t xml:space="preserve">reference </w:t>
            </w:r>
            <w:r>
              <w:rPr>
                <w:sz w:val="18"/>
                <w:szCs w:val="20"/>
              </w:rPr>
              <w:t xml:space="preserve">justifying </w:t>
            </w:r>
            <w:r w:rsidRPr="00A0647F">
              <w:rPr>
                <w:sz w:val="18"/>
                <w:szCs w:val="20"/>
              </w:rPr>
              <w:t>exemption</w:t>
            </w:r>
          </w:p>
        </w:tc>
      </w:tr>
      <w:tr w:rsidR="009000A8" w:rsidRPr="00A308E1" w14:paraId="7F32141C" w14:textId="77777777" w:rsidTr="009000A8">
        <w:tc>
          <w:tcPr>
            <w:tcW w:w="625" w:type="dxa"/>
          </w:tcPr>
          <w:p w14:paraId="54DA3511" w14:textId="6D1036E0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304760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5232BAB8" w14:textId="35B0A4BF" w:rsidR="009000A8" w:rsidRDefault="00A0647F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>The date of search is stated in the Method for Reviews (normally the search should have been completed no more than 12 months prior to submission)</w:t>
            </w:r>
          </w:p>
        </w:tc>
      </w:tr>
      <w:tr w:rsidR="009000A8" w:rsidRPr="00A308E1" w14:paraId="437459CA" w14:textId="77777777" w:rsidTr="009000A8">
        <w:tc>
          <w:tcPr>
            <w:tcW w:w="625" w:type="dxa"/>
          </w:tcPr>
          <w:p w14:paraId="10082A9B" w14:textId="444F3F00" w:rsidR="009000A8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09674445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9000A8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4574810" w14:textId="3449E54B" w:rsidR="009000A8" w:rsidRDefault="00A0647F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>The date of data collection/ generation is stated in the Method for primary research studies (normally data collection/ generation should hav</w:t>
            </w:r>
            <w:r w:rsidR="003A487C">
              <w:rPr>
                <w:sz w:val="18"/>
                <w:szCs w:val="20"/>
              </w:rPr>
              <w:t>e been completed no more than 36</w:t>
            </w:r>
            <w:r w:rsidRPr="00A0647F">
              <w:rPr>
                <w:sz w:val="18"/>
                <w:szCs w:val="20"/>
              </w:rPr>
              <w:t xml:space="preserve"> months prior to submission)</w:t>
            </w:r>
          </w:p>
        </w:tc>
      </w:tr>
      <w:tr w:rsidR="00AA2034" w:rsidRPr="00A308E1" w14:paraId="1C687F35" w14:textId="77777777" w:rsidTr="009000A8">
        <w:tc>
          <w:tcPr>
            <w:tcW w:w="625" w:type="dxa"/>
          </w:tcPr>
          <w:p w14:paraId="19598F03" w14:textId="7C7E6DA0" w:rsidR="00AA2034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9343951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1BD02D59" w14:textId="6794B2E4" w:rsidR="00AA2034" w:rsidRPr="00A0647F" w:rsidRDefault="00AA2034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Provide descriptive quantitative data as % (to 1 decimal place) and n throughout</w:t>
            </w:r>
          </w:p>
        </w:tc>
      </w:tr>
      <w:tr w:rsidR="00AA2034" w:rsidRPr="00A308E1" w14:paraId="688DBD87" w14:textId="77777777" w:rsidTr="009000A8">
        <w:tc>
          <w:tcPr>
            <w:tcW w:w="625" w:type="dxa"/>
          </w:tcPr>
          <w:p w14:paraId="629E4766" w14:textId="5EA5A092" w:rsidR="00AA2034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3067138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6D261202" w14:textId="4CDD8009" w:rsidR="00AA2034" w:rsidRDefault="00AA2034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For statistical tests, provide the test name and the P-value to three decimal places (</w:t>
            </w:r>
            <w:r w:rsidRPr="00AA2034">
              <w:rPr>
                <w:sz w:val="18"/>
                <w:szCs w:val="20"/>
              </w:rPr>
              <w:t>unless P&lt;.001</w:t>
            </w:r>
            <w:r>
              <w:rPr>
                <w:sz w:val="18"/>
                <w:szCs w:val="20"/>
              </w:rPr>
              <w:t>)</w:t>
            </w:r>
          </w:p>
        </w:tc>
      </w:tr>
      <w:tr w:rsidR="00173216" w:rsidRPr="00A308E1" w14:paraId="3AE9122A" w14:textId="77777777" w:rsidTr="009000A8">
        <w:tc>
          <w:tcPr>
            <w:tcW w:w="625" w:type="dxa"/>
          </w:tcPr>
          <w:p w14:paraId="46D03F45" w14:textId="1A752328" w:rsidR="00173216" w:rsidRDefault="00952D05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75309598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3E18079E" w14:textId="78A4083A" w:rsidR="00173216" w:rsidRDefault="00173216" w:rsidP="009000A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For qualitative data, attribute quotes to participants (e.g. ‘Participant 1’, ‘Interviewee 1’ etc.)</w:t>
            </w:r>
          </w:p>
        </w:tc>
      </w:tr>
      <w:tr w:rsidR="007108C2" w:rsidRPr="00A308E1" w14:paraId="3BEB5717" w14:textId="77777777" w:rsidTr="009000A8">
        <w:tc>
          <w:tcPr>
            <w:tcW w:w="625" w:type="dxa"/>
          </w:tcPr>
          <w:p w14:paraId="19B826AE" w14:textId="16919233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7046765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48B0A65F" w14:textId="28E2B2ED" w:rsidR="007108C2" w:rsidRDefault="003C0745" w:rsidP="003A0F88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 xml:space="preserve">The discussion of Reviews, Research articles and Short research reports </w:t>
            </w:r>
            <w:r w:rsidR="003A0F88">
              <w:rPr>
                <w:sz w:val="18"/>
                <w:szCs w:val="20"/>
              </w:rPr>
              <w:t>is</w:t>
            </w:r>
            <w:r w:rsidRPr="003C0745">
              <w:rPr>
                <w:sz w:val="18"/>
                <w:szCs w:val="20"/>
              </w:rPr>
              <w:t xml:space="preserve"> structured as Statement of key findings, Strengths and Weaknesses, Interpretation</w:t>
            </w:r>
            <w:r w:rsidR="003A0F88">
              <w:rPr>
                <w:sz w:val="18"/>
                <w:szCs w:val="20"/>
              </w:rPr>
              <w:t xml:space="preserve">, </w:t>
            </w:r>
            <w:r w:rsidRPr="003C0745">
              <w:rPr>
                <w:sz w:val="18"/>
                <w:szCs w:val="20"/>
              </w:rPr>
              <w:t>Further research</w:t>
            </w:r>
          </w:p>
        </w:tc>
      </w:tr>
      <w:tr w:rsidR="007108C2" w:rsidRPr="00A308E1" w14:paraId="0DF9EB69" w14:textId="77777777" w:rsidTr="009000A8">
        <w:tc>
          <w:tcPr>
            <w:tcW w:w="625" w:type="dxa"/>
          </w:tcPr>
          <w:p w14:paraId="0CACDD7C" w14:textId="199E839C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2549770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5EB98396" w14:textId="2B4313AE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 xml:space="preserve">Acknowledgements, Funding </w:t>
            </w:r>
            <w:r w:rsidR="00F74607">
              <w:rPr>
                <w:sz w:val="18"/>
                <w:szCs w:val="20"/>
              </w:rPr>
              <w:t xml:space="preserve">(state if none) </w:t>
            </w:r>
            <w:r w:rsidRPr="003C0745">
              <w:rPr>
                <w:sz w:val="18"/>
                <w:szCs w:val="20"/>
              </w:rPr>
              <w:t>and Conflicts of interest are stated before the references</w:t>
            </w:r>
          </w:p>
        </w:tc>
      </w:tr>
      <w:tr w:rsidR="007108C2" w:rsidRPr="00A308E1" w14:paraId="34C378A5" w14:textId="77777777" w:rsidTr="009000A8">
        <w:tc>
          <w:tcPr>
            <w:tcW w:w="625" w:type="dxa"/>
          </w:tcPr>
          <w:p w14:paraId="288227F0" w14:textId="35C1666A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33160558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442E121" w14:textId="74C12B11" w:rsidR="007108C2" w:rsidRDefault="003C074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 xml:space="preserve">Reference citations in the text </w:t>
            </w:r>
            <w:r>
              <w:rPr>
                <w:sz w:val="18"/>
                <w:szCs w:val="20"/>
              </w:rPr>
              <w:t xml:space="preserve">are given as </w:t>
            </w:r>
            <w:r w:rsidRPr="003C0745">
              <w:rPr>
                <w:sz w:val="18"/>
                <w:szCs w:val="20"/>
              </w:rPr>
              <w:t>numbers in square brackets before the punctuation</w:t>
            </w:r>
          </w:p>
        </w:tc>
      </w:tr>
      <w:tr w:rsidR="003C0745" w:rsidRPr="00A308E1" w14:paraId="62095A80" w14:textId="77777777" w:rsidTr="00770A64">
        <w:tc>
          <w:tcPr>
            <w:tcW w:w="9019" w:type="dxa"/>
            <w:gridSpan w:val="2"/>
          </w:tcPr>
          <w:p w14:paraId="1FDC5082" w14:textId="222F3AD0" w:rsidR="003C0745" w:rsidRDefault="003C074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rFonts w:eastAsia="MS Gothic"/>
                <w:b/>
                <w:bCs/>
                <w:sz w:val="18"/>
                <w:szCs w:val="20"/>
              </w:rPr>
              <w:t>References</w:t>
            </w:r>
          </w:p>
        </w:tc>
      </w:tr>
      <w:tr w:rsidR="007108C2" w:rsidRPr="00A308E1" w14:paraId="52675507" w14:textId="77777777" w:rsidTr="009000A8">
        <w:tc>
          <w:tcPr>
            <w:tcW w:w="625" w:type="dxa"/>
          </w:tcPr>
          <w:p w14:paraId="47841E3F" w14:textId="4DC21F36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62271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32892543" w14:textId="0BA9C51D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>If there are more than 3 authors, give the first 3 then ‘et al’</w:t>
            </w:r>
          </w:p>
        </w:tc>
      </w:tr>
      <w:tr w:rsidR="007108C2" w:rsidRPr="00A308E1" w14:paraId="5233E287" w14:textId="77777777" w:rsidTr="009000A8">
        <w:tc>
          <w:tcPr>
            <w:tcW w:w="625" w:type="dxa"/>
          </w:tcPr>
          <w:p w14:paraId="76ED0205" w14:textId="10485617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66825071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D737A9D" w14:textId="3AEF259D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 xml:space="preserve">Always use the standard Index </w:t>
            </w:r>
            <w:proofErr w:type="spellStart"/>
            <w:r w:rsidRPr="003C0745">
              <w:rPr>
                <w:sz w:val="18"/>
                <w:szCs w:val="20"/>
              </w:rPr>
              <w:t>Medicus</w:t>
            </w:r>
            <w:proofErr w:type="spellEnd"/>
            <w:r w:rsidRPr="003C0745">
              <w:rPr>
                <w:sz w:val="18"/>
                <w:szCs w:val="20"/>
              </w:rPr>
              <w:t xml:space="preserve"> abbreviation of the journal title</w:t>
            </w:r>
          </w:p>
        </w:tc>
      </w:tr>
      <w:tr w:rsidR="007108C2" w:rsidRPr="00A308E1" w14:paraId="3E7533D2" w14:textId="77777777" w:rsidTr="009000A8">
        <w:tc>
          <w:tcPr>
            <w:tcW w:w="625" w:type="dxa"/>
          </w:tcPr>
          <w:p w14:paraId="3369BBF3" w14:textId="5562343D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83483057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A5C3549" w14:textId="5076264E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3C0745">
              <w:rPr>
                <w:sz w:val="18"/>
                <w:szCs w:val="20"/>
              </w:rPr>
              <w:t>If a journal carries continuous pagination throughout a volume, the month and issue number may be omitted</w:t>
            </w:r>
          </w:p>
        </w:tc>
      </w:tr>
      <w:tr w:rsidR="007108C2" w:rsidRPr="00A308E1" w14:paraId="35982BDD" w14:textId="77777777" w:rsidTr="009000A8">
        <w:tc>
          <w:tcPr>
            <w:tcW w:w="625" w:type="dxa"/>
          </w:tcPr>
          <w:p w14:paraId="2DD5CD47" w14:textId="0DA43B82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56161045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7E30EA44" w14:textId="0EB06CC0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G</w:t>
            </w:r>
            <w:r w:rsidRPr="003C0745">
              <w:rPr>
                <w:sz w:val="18"/>
                <w:szCs w:val="20"/>
              </w:rPr>
              <w:t>ive the DOI if manuscript has not yet been published in a journal issue</w:t>
            </w:r>
          </w:p>
        </w:tc>
      </w:tr>
      <w:tr w:rsidR="007108C2" w:rsidRPr="00A308E1" w14:paraId="580FE933" w14:textId="77777777" w:rsidTr="009000A8">
        <w:tc>
          <w:tcPr>
            <w:tcW w:w="625" w:type="dxa"/>
          </w:tcPr>
          <w:p w14:paraId="0609647A" w14:textId="3A66CEF2" w:rsidR="007108C2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2473387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7108C2" w:rsidRPr="00F434EB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316057AA" w14:textId="54F3AE3B" w:rsidR="007108C2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For web references, give the website followed by …Accessed </w:t>
            </w:r>
            <w:proofErr w:type="spellStart"/>
            <w:r>
              <w:rPr>
                <w:sz w:val="18"/>
                <w:szCs w:val="20"/>
              </w:rPr>
              <w:t>date.month.year</w:t>
            </w:r>
            <w:proofErr w:type="spellEnd"/>
            <w:r>
              <w:rPr>
                <w:sz w:val="18"/>
                <w:szCs w:val="20"/>
              </w:rPr>
              <w:t xml:space="preserve"> (e.g. </w:t>
            </w:r>
            <w:r w:rsidR="003A0F88">
              <w:rPr>
                <w:sz w:val="18"/>
                <w:szCs w:val="20"/>
              </w:rPr>
              <w:t xml:space="preserve">Accessed </w:t>
            </w:r>
            <w:r>
              <w:rPr>
                <w:sz w:val="18"/>
                <w:szCs w:val="20"/>
              </w:rPr>
              <w:t>10.09.2019)</w:t>
            </w:r>
          </w:p>
        </w:tc>
      </w:tr>
      <w:tr w:rsidR="003C0745" w:rsidRPr="00A308E1" w14:paraId="7CC48C86" w14:textId="77777777" w:rsidTr="009000A8">
        <w:tc>
          <w:tcPr>
            <w:tcW w:w="625" w:type="dxa"/>
          </w:tcPr>
          <w:p w14:paraId="084C5CE5" w14:textId="3A08BA2E" w:rsidR="003C0745" w:rsidRPr="00F434EB" w:rsidRDefault="00952D0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30770721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74946A72" w14:textId="54761EBC" w:rsidR="003C0745" w:rsidRDefault="003C0745" w:rsidP="007108C2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</w:t>
            </w:r>
            <w:r w:rsidRPr="003C0745">
              <w:rPr>
                <w:sz w:val="18"/>
                <w:szCs w:val="20"/>
              </w:rPr>
              <w:t>nsert the ISBN number for report and book references</w:t>
            </w:r>
          </w:p>
        </w:tc>
      </w:tr>
      <w:tr w:rsidR="003C0745" w:rsidRPr="00A308E1" w14:paraId="43FB08E9" w14:textId="77777777" w:rsidTr="002C14A4">
        <w:tc>
          <w:tcPr>
            <w:tcW w:w="9019" w:type="dxa"/>
            <w:gridSpan w:val="2"/>
          </w:tcPr>
          <w:p w14:paraId="796F757C" w14:textId="548B2FAA" w:rsidR="003C0745" w:rsidRDefault="003C074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Figures and Tables</w:t>
            </w:r>
          </w:p>
        </w:tc>
      </w:tr>
      <w:tr w:rsidR="003C0745" w:rsidRPr="00A308E1" w14:paraId="3C5361FB" w14:textId="77777777" w:rsidTr="009000A8">
        <w:tc>
          <w:tcPr>
            <w:tcW w:w="625" w:type="dxa"/>
          </w:tcPr>
          <w:p w14:paraId="615E9E35" w14:textId="28B67700" w:rsidR="003C0745" w:rsidRDefault="00952D0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5514929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  <w:r w:rsidR="003C0745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05E8500B" w14:textId="3941DB45" w:rsidR="003C0745" w:rsidRDefault="003C074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A0647F">
              <w:rPr>
                <w:sz w:val="18"/>
                <w:szCs w:val="20"/>
              </w:rPr>
              <w:t>The number of Tables and Figures do</w:t>
            </w:r>
            <w:r w:rsidR="003817F4">
              <w:rPr>
                <w:sz w:val="18"/>
                <w:szCs w:val="20"/>
              </w:rPr>
              <w:t>es</w:t>
            </w:r>
            <w:r w:rsidRPr="00A0647F">
              <w:rPr>
                <w:sz w:val="18"/>
                <w:szCs w:val="20"/>
              </w:rPr>
              <w:t xml:space="preserve"> not exceed the combined maximum of 6 for Reviews and Research articles, 4 for Short research reports and 2 for Commentaries and Letters to the editor</w:t>
            </w:r>
          </w:p>
        </w:tc>
      </w:tr>
      <w:tr w:rsidR="00BC46B3" w:rsidRPr="00A308E1" w14:paraId="2D4B1E98" w14:textId="77777777" w:rsidTr="009000A8">
        <w:tc>
          <w:tcPr>
            <w:tcW w:w="625" w:type="dxa"/>
          </w:tcPr>
          <w:p w14:paraId="65B9D726" w14:textId="1038CA9F" w:rsidR="00BC46B3" w:rsidRPr="00A518DD" w:rsidRDefault="00952D0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30207851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678"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257FA78A" w14:textId="5BB3A6D8" w:rsidR="00BC46B3" w:rsidRPr="003C0745" w:rsidRDefault="00BC46B3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Figure titles are given at the foot of figures; Table titles are given at the top of tables. Titles should be self-explanatory and stand-alone from the Figures and Tables</w:t>
            </w:r>
          </w:p>
        </w:tc>
      </w:tr>
      <w:tr w:rsidR="003C0745" w:rsidRPr="00A308E1" w14:paraId="5B1A2508" w14:textId="77777777" w:rsidTr="009000A8">
        <w:tc>
          <w:tcPr>
            <w:tcW w:w="625" w:type="dxa"/>
          </w:tcPr>
          <w:p w14:paraId="28283F23" w14:textId="4C608083" w:rsidR="003C0745" w:rsidRDefault="00952D0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39993750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2B0ADF02" w14:textId="5D198CF0" w:rsidR="003C0745" w:rsidRDefault="003C074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Place </w:t>
            </w:r>
            <w:r w:rsidRPr="003C0745">
              <w:rPr>
                <w:sz w:val="18"/>
                <w:szCs w:val="20"/>
              </w:rPr>
              <w:t>Figures and Tables after the References</w:t>
            </w:r>
          </w:p>
        </w:tc>
      </w:tr>
      <w:tr w:rsidR="003C0745" w:rsidRPr="00A308E1" w14:paraId="48190143" w14:textId="77777777" w:rsidTr="004579B1">
        <w:tc>
          <w:tcPr>
            <w:tcW w:w="9019" w:type="dxa"/>
            <w:gridSpan w:val="2"/>
          </w:tcPr>
          <w:p w14:paraId="0948C778" w14:textId="5ABA0C68" w:rsidR="003C0745" w:rsidRPr="003C0745" w:rsidRDefault="003C0745" w:rsidP="003C0745">
            <w:pPr>
              <w:tabs>
                <w:tab w:val="left" w:pos="1750"/>
              </w:tabs>
              <w:rPr>
                <w:b/>
                <w:bCs/>
                <w:sz w:val="18"/>
                <w:szCs w:val="20"/>
              </w:rPr>
            </w:pPr>
            <w:r w:rsidRPr="003C0745">
              <w:rPr>
                <w:b/>
                <w:bCs/>
                <w:sz w:val="18"/>
                <w:szCs w:val="20"/>
              </w:rPr>
              <w:t>Electronic supplementary material</w:t>
            </w:r>
          </w:p>
        </w:tc>
      </w:tr>
      <w:tr w:rsidR="003C0745" w:rsidRPr="00A308E1" w14:paraId="118E4781" w14:textId="77777777" w:rsidTr="009000A8">
        <w:tc>
          <w:tcPr>
            <w:tcW w:w="625" w:type="dxa"/>
          </w:tcPr>
          <w:p w14:paraId="13BE0EB1" w14:textId="7E3CBEF5" w:rsidR="003C0745" w:rsidRDefault="00952D0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98419623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7D466B46" w14:textId="62FDAB7D" w:rsidR="003C0745" w:rsidRDefault="003C0745" w:rsidP="0064130F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Use e</w:t>
            </w:r>
            <w:r w:rsidRPr="003C0745">
              <w:rPr>
                <w:sz w:val="18"/>
                <w:szCs w:val="20"/>
              </w:rPr>
              <w:t xml:space="preserve">lectronic supplementary material </w:t>
            </w:r>
            <w:r>
              <w:rPr>
                <w:sz w:val="18"/>
                <w:szCs w:val="20"/>
              </w:rPr>
              <w:t xml:space="preserve">sparingly; do not use </w:t>
            </w:r>
            <w:r w:rsidRPr="003C0745">
              <w:rPr>
                <w:sz w:val="18"/>
                <w:szCs w:val="20"/>
              </w:rPr>
              <w:t>to present the main data of the study</w:t>
            </w:r>
          </w:p>
        </w:tc>
      </w:tr>
      <w:tr w:rsidR="00FD5C30" w:rsidRPr="00A308E1" w14:paraId="5C79A305" w14:textId="77777777" w:rsidTr="002209D6">
        <w:tc>
          <w:tcPr>
            <w:tcW w:w="9019" w:type="dxa"/>
            <w:gridSpan w:val="2"/>
          </w:tcPr>
          <w:p w14:paraId="05605A6C" w14:textId="0EF99556" w:rsidR="00FD5C30" w:rsidRDefault="00FD5C30" w:rsidP="00FD5C30">
            <w:pPr>
              <w:tabs>
                <w:tab w:val="left" w:pos="1750"/>
              </w:tabs>
              <w:rPr>
                <w:sz w:val="18"/>
                <w:szCs w:val="20"/>
              </w:rPr>
            </w:pPr>
            <w:r w:rsidRPr="00FD5C30">
              <w:rPr>
                <w:b/>
                <w:bCs/>
                <w:sz w:val="18"/>
                <w:szCs w:val="20"/>
              </w:rPr>
              <w:t>EQUATOR network study checklist</w:t>
            </w:r>
          </w:p>
        </w:tc>
      </w:tr>
      <w:tr w:rsidR="00FD5C30" w:rsidRPr="00A308E1" w14:paraId="37FE57C4" w14:textId="77777777" w:rsidTr="009000A8">
        <w:tc>
          <w:tcPr>
            <w:tcW w:w="625" w:type="dxa"/>
          </w:tcPr>
          <w:p w14:paraId="56F2D155" w14:textId="14D2712D" w:rsidR="00FD5C30" w:rsidRDefault="00952D05" w:rsidP="003C0745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213508801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18"/>
                    <w:szCs w:val="20"/>
                  </w:rPr>
                  <w:t>☒</w:t>
                </w:r>
              </w:sdtContent>
            </w:sdt>
          </w:p>
        </w:tc>
        <w:tc>
          <w:tcPr>
            <w:tcW w:w="8394" w:type="dxa"/>
          </w:tcPr>
          <w:p w14:paraId="3C5585E4" w14:textId="591DDDE2" w:rsidR="00FD5C30" w:rsidRDefault="00FD5C30" w:rsidP="003A0F88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An EQUATOR network study checklist (</w:t>
            </w:r>
            <w:r w:rsidRPr="00FD5C30">
              <w:rPr>
                <w:sz w:val="18"/>
                <w:szCs w:val="20"/>
              </w:rPr>
              <w:t>see author guidance</w:t>
            </w:r>
            <w:r>
              <w:rPr>
                <w:sz w:val="18"/>
                <w:szCs w:val="20"/>
              </w:rPr>
              <w:t xml:space="preserve">) has been completed for </w:t>
            </w:r>
            <w:r w:rsidR="003A0F88" w:rsidRPr="003A0F88">
              <w:rPr>
                <w:sz w:val="18"/>
                <w:szCs w:val="20"/>
              </w:rPr>
              <w:t>Reviews</w:t>
            </w:r>
            <w:r w:rsidR="003A0F88">
              <w:rPr>
                <w:sz w:val="18"/>
                <w:szCs w:val="20"/>
              </w:rPr>
              <w:t xml:space="preserve">, </w:t>
            </w:r>
            <w:r w:rsidR="003A0F88" w:rsidRPr="003A0F88">
              <w:rPr>
                <w:sz w:val="18"/>
                <w:szCs w:val="20"/>
              </w:rPr>
              <w:t>Resea</w:t>
            </w:r>
            <w:r w:rsidR="003A0F88">
              <w:rPr>
                <w:sz w:val="18"/>
                <w:szCs w:val="20"/>
              </w:rPr>
              <w:t xml:space="preserve">rch articles and </w:t>
            </w:r>
            <w:r w:rsidR="003A0F88" w:rsidRPr="003A0F88">
              <w:rPr>
                <w:sz w:val="18"/>
                <w:szCs w:val="20"/>
              </w:rPr>
              <w:t xml:space="preserve">Short research reports </w:t>
            </w:r>
            <w:r w:rsidR="003A0F88">
              <w:rPr>
                <w:sz w:val="18"/>
                <w:szCs w:val="20"/>
              </w:rPr>
              <w:t xml:space="preserve">and </w:t>
            </w:r>
            <w:r>
              <w:rPr>
                <w:sz w:val="18"/>
                <w:szCs w:val="20"/>
              </w:rPr>
              <w:t>upload</w:t>
            </w:r>
            <w:r w:rsidR="003A0F88">
              <w:rPr>
                <w:sz w:val="18"/>
                <w:szCs w:val="20"/>
              </w:rPr>
              <w:t>ed</w:t>
            </w:r>
            <w:r>
              <w:rPr>
                <w:sz w:val="18"/>
                <w:szCs w:val="20"/>
              </w:rPr>
              <w:t xml:space="preserve"> during submission</w:t>
            </w:r>
          </w:p>
        </w:tc>
      </w:tr>
    </w:tbl>
    <w:p w14:paraId="3500F486" w14:textId="77777777" w:rsidR="00EA774D" w:rsidRPr="00EA774D" w:rsidRDefault="00EA774D" w:rsidP="00E21C5B">
      <w:pPr>
        <w:tabs>
          <w:tab w:val="left" w:pos="1750"/>
        </w:tabs>
      </w:pPr>
    </w:p>
    <w:p w14:paraId="4D005DE0" w14:textId="70AC8C07" w:rsidR="00EA774D" w:rsidRDefault="00440E54" w:rsidP="00636FEB">
      <w:pPr>
        <w:tabs>
          <w:tab w:val="left" w:pos="1750"/>
        </w:tabs>
      </w:pPr>
      <w:r>
        <w:t>For articles being resubmitted following revision, please also complete the following</w:t>
      </w:r>
      <w:r w:rsidR="00163B33">
        <w:t xml:space="preserve"> (omit any items not relevant).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8394"/>
      </w:tblGrid>
      <w:tr w:rsidR="00440E54" w:rsidRPr="00A308E1" w14:paraId="6FD337F3" w14:textId="77777777" w:rsidTr="006A457A">
        <w:tc>
          <w:tcPr>
            <w:tcW w:w="9019" w:type="dxa"/>
            <w:gridSpan w:val="2"/>
          </w:tcPr>
          <w:p w14:paraId="3C0D9328" w14:textId="4C312E0D" w:rsidR="00440E54" w:rsidRDefault="00440E54" w:rsidP="006A457A">
            <w:pPr>
              <w:tabs>
                <w:tab w:val="left" w:pos="1750"/>
              </w:tabs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Revised submissions</w:t>
            </w:r>
          </w:p>
        </w:tc>
      </w:tr>
      <w:tr w:rsidR="00440E54" w:rsidRPr="00A308E1" w14:paraId="491D6665" w14:textId="77777777" w:rsidTr="006A457A">
        <w:tc>
          <w:tcPr>
            <w:tcW w:w="625" w:type="dxa"/>
          </w:tcPr>
          <w:p w14:paraId="7DF7E5B9" w14:textId="77777777" w:rsidR="00440E54" w:rsidRPr="00A308E1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211118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40E54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A34DD60" w14:textId="47B92E6C" w:rsidR="00440E54" w:rsidRPr="00A308E1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Any changes to the title are made in Editorial manager and the submission</w:t>
            </w:r>
          </w:p>
        </w:tc>
      </w:tr>
      <w:tr w:rsidR="00440E54" w:rsidRPr="00A308E1" w14:paraId="42EB2DB0" w14:textId="77777777" w:rsidTr="006A457A">
        <w:tc>
          <w:tcPr>
            <w:tcW w:w="625" w:type="dxa"/>
          </w:tcPr>
          <w:p w14:paraId="434987F9" w14:textId="33621E81" w:rsidR="00440E54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377207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</w:p>
        </w:tc>
        <w:tc>
          <w:tcPr>
            <w:tcW w:w="8394" w:type="dxa"/>
          </w:tcPr>
          <w:p w14:paraId="76F227BB" w14:textId="636762A8" w:rsidR="00440E54" w:rsidRPr="00A308E1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Any changes to the abstract are made in Editorial manager and the submission</w:t>
            </w:r>
          </w:p>
        </w:tc>
      </w:tr>
      <w:tr w:rsidR="00440E54" w:rsidRPr="00A308E1" w14:paraId="3B71DB6B" w14:textId="77777777" w:rsidTr="006A457A">
        <w:tc>
          <w:tcPr>
            <w:tcW w:w="625" w:type="dxa"/>
          </w:tcPr>
          <w:p w14:paraId="07EE0537" w14:textId="77777777" w:rsidR="00440E54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333180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</w:p>
        </w:tc>
        <w:tc>
          <w:tcPr>
            <w:tcW w:w="8394" w:type="dxa"/>
          </w:tcPr>
          <w:p w14:paraId="514ABE42" w14:textId="55A4AF14" w:rsidR="00440E54" w:rsidRPr="00A308E1" w:rsidRDefault="00440E54" w:rsidP="00440E54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An authorship change request form is completed and uploaded for any changes to the author listing, including changes to the order of authors. These changes are only approved in exceptional circumstances </w:t>
            </w:r>
          </w:p>
        </w:tc>
      </w:tr>
      <w:tr w:rsidR="00440E54" w:rsidRPr="00A308E1" w14:paraId="208B068E" w14:textId="77777777" w:rsidTr="006A457A">
        <w:tc>
          <w:tcPr>
            <w:tcW w:w="625" w:type="dxa"/>
          </w:tcPr>
          <w:p w14:paraId="19FB71DD" w14:textId="77777777" w:rsidR="00440E54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805737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</w:p>
        </w:tc>
        <w:tc>
          <w:tcPr>
            <w:tcW w:w="8394" w:type="dxa"/>
          </w:tcPr>
          <w:p w14:paraId="5E4BE487" w14:textId="666AC757" w:rsidR="00440E54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Word counts are updated for the abstract and the main text in the cover letter and Editorial manager</w:t>
            </w:r>
          </w:p>
        </w:tc>
      </w:tr>
      <w:tr w:rsidR="00440E54" w:rsidRPr="00A308E1" w14:paraId="2AC7052F" w14:textId="77777777" w:rsidTr="006A457A">
        <w:tc>
          <w:tcPr>
            <w:tcW w:w="625" w:type="dxa"/>
          </w:tcPr>
          <w:p w14:paraId="23266850" w14:textId="77777777" w:rsidR="00440E54" w:rsidRPr="00A308E1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807390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40E54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137C8355" w14:textId="1AC632E6" w:rsidR="00440E54" w:rsidRPr="00A308E1" w:rsidRDefault="007C7AA5" w:rsidP="007C7AA5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Following revision, t</w:t>
            </w:r>
            <w:r w:rsidR="00440E54" w:rsidRPr="009000A8">
              <w:rPr>
                <w:sz w:val="18"/>
                <w:szCs w:val="20"/>
              </w:rPr>
              <w:t xml:space="preserve">he </w:t>
            </w:r>
            <w:r w:rsidR="00440E54">
              <w:rPr>
                <w:sz w:val="18"/>
                <w:szCs w:val="20"/>
              </w:rPr>
              <w:t>word count</w:t>
            </w:r>
            <w:r>
              <w:rPr>
                <w:sz w:val="18"/>
                <w:szCs w:val="20"/>
              </w:rPr>
              <w:t>s</w:t>
            </w:r>
            <w:r w:rsidR="00440E54">
              <w:rPr>
                <w:sz w:val="18"/>
                <w:szCs w:val="20"/>
              </w:rPr>
              <w:t xml:space="preserve"> for the abstract and main text do not exceed the maximum (see above for article type) </w:t>
            </w:r>
          </w:p>
        </w:tc>
      </w:tr>
      <w:tr w:rsidR="00440E54" w:rsidRPr="00A308E1" w14:paraId="1E2B6280" w14:textId="77777777" w:rsidTr="006A457A">
        <w:tc>
          <w:tcPr>
            <w:tcW w:w="625" w:type="dxa"/>
          </w:tcPr>
          <w:p w14:paraId="301EA37B" w14:textId="77777777" w:rsidR="00440E54" w:rsidRPr="00A308E1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130619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40E54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2272837F" w14:textId="48FC2EC6" w:rsidR="00440E54" w:rsidRPr="00A308E1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 detailed response to the editor and reviewer comments is uploaded</w:t>
            </w:r>
          </w:p>
        </w:tc>
      </w:tr>
      <w:tr w:rsidR="00440E54" w:rsidRPr="00A308E1" w14:paraId="7429EBA7" w14:textId="77777777" w:rsidTr="006A457A">
        <w:tc>
          <w:tcPr>
            <w:tcW w:w="625" w:type="dxa"/>
          </w:tcPr>
          <w:p w14:paraId="016E874B" w14:textId="77777777" w:rsidR="00440E54" w:rsidRPr="00A308E1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207754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40E54" w:rsidRPr="00A308E1">
              <w:rPr>
                <w:sz w:val="18"/>
                <w:szCs w:val="20"/>
              </w:rPr>
              <w:t xml:space="preserve"> </w:t>
            </w:r>
          </w:p>
        </w:tc>
        <w:tc>
          <w:tcPr>
            <w:tcW w:w="8394" w:type="dxa"/>
          </w:tcPr>
          <w:p w14:paraId="084903F8" w14:textId="5DD7E425" w:rsidR="00440E54" w:rsidRPr="00A308E1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 tracked changes version of the manuscript is uploaded</w:t>
            </w:r>
          </w:p>
        </w:tc>
      </w:tr>
      <w:tr w:rsidR="00440E54" w:rsidRPr="00A308E1" w14:paraId="652A9858" w14:textId="77777777" w:rsidTr="006A457A">
        <w:tc>
          <w:tcPr>
            <w:tcW w:w="625" w:type="dxa"/>
          </w:tcPr>
          <w:p w14:paraId="0742519B" w14:textId="77777777" w:rsidR="00440E54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269896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0E54" w:rsidRPr="00A308E1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</w:p>
        </w:tc>
        <w:tc>
          <w:tcPr>
            <w:tcW w:w="8394" w:type="dxa"/>
          </w:tcPr>
          <w:p w14:paraId="164160C8" w14:textId="37CCF073" w:rsidR="00440E54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 clean version of the manuscript is uploaded</w:t>
            </w:r>
          </w:p>
        </w:tc>
      </w:tr>
      <w:tr w:rsidR="00440E54" w:rsidRPr="00A308E1" w14:paraId="425D8B11" w14:textId="77777777" w:rsidTr="006A457A">
        <w:tc>
          <w:tcPr>
            <w:tcW w:w="625" w:type="dxa"/>
          </w:tcPr>
          <w:p w14:paraId="60B23432" w14:textId="7EA0BEA6" w:rsidR="00440E54" w:rsidRDefault="00952D05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4830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4BBE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</w:p>
        </w:tc>
        <w:tc>
          <w:tcPr>
            <w:tcW w:w="8394" w:type="dxa"/>
          </w:tcPr>
          <w:p w14:paraId="2F8953B8" w14:textId="04FD2312" w:rsidR="00440E54" w:rsidRDefault="00440E54" w:rsidP="006A457A">
            <w:pPr>
              <w:tabs>
                <w:tab w:val="left" w:pos="1750"/>
              </w:tabs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The correct clean version has been selected and matches the tracked version</w:t>
            </w:r>
          </w:p>
        </w:tc>
      </w:tr>
    </w:tbl>
    <w:p w14:paraId="42AF2C87" w14:textId="02F87033" w:rsidR="00EA774D" w:rsidRDefault="00EA774D"/>
    <w:sectPr w:rsidR="00EA774D" w:rsidSect="00D523DF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E6264"/>
    <w:multiLevelType w:val="hybridMultilevel"/>
    <w:tmpl w:val="C0180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forms" w:enforcement="0"/>
  <w:defaultTabStop w:val="720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576"/>
    <w:rsid w:val="000537AA"/>
    <w:rsid w:val="00163B33"/>
    <w:rsid w:val="00173216"/>
    <w:rsid w:val="001E2654"/>
    <w:rsid w:val="002B3937"/>
    <w:rsid w:val="003118DF"/>
    <w:rsid w:val="003817F4"/>
    <w:rsid w:val="003A0F88"/>
    <w:rsid w:val="003A487C"/>
    <w:rsid w:val="003C0745"/>
    <w:rsid w:val="003F325D"/>
    <w:rsid w:val="00440E54"/>
    <w:rsid w:val="00470106"/>
    <w:rsid w:val="004C6BE2"/>
    <w:rsid w:val="004F014B"/>
    <w:rsid w:val="00554BBE"/>
    <w:rsid w:val="005A2110"/>
    <w:rsid w:val="00636FEB"/>
    <w:rsid w:val="0064130F"/>
    <w:rsid w:val="00660EED"/>
    <w:rsid w:val="00682D3B"/>
    <w:rsid w:val="007108C2"/>
    <w:rsid w:val="00710966"/>
    <w:rsid w:val="00751E3A"/>
    <w:rsid w:val="00783576"/>
    <w:rsid w:val="007C7AA5"/>
    <w:rsid w:val="00854696"/>
    <w:rsid w:val="008D0C09"/>
    <w:rsid w:val="009000A8"/>
    <w:rsid w:val="009172F2"/>
    <w:rsid w:val="00952D05"/>
    <w:rsid w:val="00A04281"/>
    <w:rsid w:val="00A0647F"/>
    <w:rsid w:val="00A308E1"/>
    <w:rsid w:val="00A758C9"/>
    <w:rsid w:val="00AA2034"/>
    <w:rsid w:val="00AD65E5"/>
    <w:rsid w:val="00B02E24"/>
    <w:rsid w:val="00B41B48"/>
    <w:rsid w:val="00B76D2A"/>
    <w:rsid w:val="00BC46B3"/>
    <w:rsid w:val="00BE3678"/>
    <w:rsid w:val="00C1233B"/>
    <w:rsid w:val="00CB0507"/>
    <w:rsid w:val="00CE6225"/>
    <w:rsid w:val="00D523DF"/>
    <w:rsid w:val="00D60801"/>
    <w:rsid w:val="00D67143"/>
    <w:rsid w:val="00DC5CAB"/>
    <w:rsid w:val="00E21C5B"/>
    <w:rsid w:val="00E22584"/>
    <w:rsid w:val="00E355C4"/>
    <w:rsid w:val="00EA774D"/>
    <w:rsid w:val="00F475AE"/>
    <w:rsid w:val="00F74607"/>
    <w:rsid w:val="00F93576"/>
    <w:rsid w:val="00FD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56933"/>
  <w15:chartTrackingRefBased/>
  <w15:docId w15:val="{A88D1907-ED06-4951-8CF6-2045F033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en-US" w:eastAsia="en-US" w:bidi="ar-SA"/>
      </w:rPr>
    </w:rPrDefault>
    <w:pPrDefault>
      <w:pPr>
        <w:spacing w:after="12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FEB"/>
    <w:pPr>
      <w:ind w:left="720"/>
      <w:contextualSpacing/>
    </w:pPr>
  </w:style>
  <w:style w:type="table" w:styleId="TableGrid">
    <w:name w:val="Table Grid"/>
    <w:basedOn w:val="TableNormal"/>
    <w:uiPriority w:val="39"/>
    <w:rsid w:val="00F47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26F8B05746AE42A978F17AD5BE13BD" ma:contentTypeVersion="15" ma:contentTypeDescription="Create a new document." ma:contentTypeScope="" ma:versionID="f68c4ccf5132a84fcd939c209d315e04">
  <xsd:schema xmlns:xsd="http://www.w3.org/2001/XMLSchema" xmlns:xs="http://www.w3.org/2001/XMLSchema" xmlns:p="http://schemas.microsoft.com/office/2006/metadata/properties" xmlns:ns1="http://schemas.microsoft.com/sharepoint/v3" xmlns:ns3="c3d0f758-e954-4dcb-be8a-8f848c506972" xmlns:ns4="637d1687-3e1f-4e09-8815-d1689f625b8d" targetNamespace="http://schemas.microsoft.com/office/2006/metadata/properties" ma:root="true" ma:fieldsID="6252273417344f43b662e269ff689c92" ns1:_="" ns3:_="" ns4:_="">
    <xsd:import namespace="http://schemas.microsoft.com/sharepoint/v3"/>
    <xsd:import namespace="c3d0f758-e954-4dcb-be8a-8f848c506972"/>
    <xsd:import namespace="637d1687-3e1f-4e09-8815-d1689f625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0f758-e954-4dcb-be8a-8f848c5069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7d1687-3e1f-4e09-8815-d1689f625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9768F2-D2F1-4962-A7AD-4841988058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d0f758-e954-4dcb-be8a-8f848c506972"/>
    <ds:schemaRef ds:uri="637d1687-3e1f-4e09-8815-d1689f625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BDEF94-1D57-4E0C-81A7-FE0BBDB56707}">
  <ds:schemaRefs>
    <ds:schemaRef ds:uri="http://schemas.microsoft.com/office/2006/metadata/properties"/>
    <ds:schemaRef ds:uri="http://schemas.microsoft.com/sharepoint/v3"/>
    <ds:schemaRef ds:uri="http://purl.org/dc/terms/"/>
    <ds:schemaRef ds:uri="637d1687-3e1f-4e09-8815-d1689f625b8d"/>
    <ds:schemaRef ds:uri="http://schemas.microsoft.com/office/2006/documentManagement/types"/>
    <ds:schemaRef ds:uri="http://schemas.microsoft.com/office/infopath/2007/PartnerControls"/>
    <ds:schemaRef ds:uri="c3d0f758-e954-4dcb-be8a-8f848c506972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FAEC9A7-B692-483E-AA0C-E41EAD291C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1111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Charles Stewart</dc:creator>
  <cp:keywords/>
  <dc:description/>
  <cp:lastModifiedBy>Court, J.R. de la (Jara)</cp:lastModifiedBy>
  <cp:revision>2</cp:revision>
  <dcterms:created xsi:type="dcterms:W3CDTF">2021-11-19T14:26:00Z</dcterms:created>
  <dcterms:modified xsi:type="dcterms:W3CDTF">2021-11-19T14:26:00Z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0x0101006A26F8B05746AE42A978F17AD5BE13BD</vt:lpwstr>
  </property>
</Properties>
</file>