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52B1C" w14:textId="77777777" w:rsidR="00354E6A" w:rsidRDefault="00354E6A">
      <w:bookmarkStart w:id="0" w:name="_GoBack"/>
      <w:bookmarkEnd w:id="0"/>
    </w:p>
    <w:p w14:paraId="5A1FF629" w14:textId="77777777" w:rsidR="00F45549" w:rsidRPr="00F45549" w:rsidRDefault="00F45549" w:rsidP="00F45549">
      <w:pPr>
        <w:suppressAutoHyphens/>
        <w:spacing w:before="120" w:after="120" w:line="480" w:lineRule="auto"/>
        <w:ind w:firstLine="227"/>
        <w:jc w:val="both"/>
        <w:rPr>
          <w:rFonts w:ascii="Times New Roman" w:eastAsia="Calibri" w:hAnsi="Times New Roman" w:cs="Times New Roman"/>
          <w:b/>
          <w:bCs/>
          <w:sz w:val="22"/>
          <w:szCs w:val="24"/>
        </w:rPr>
      </w:pPr>
      <w:r w:rsidRPr="00F45549">
        <w:rPr>
          <w:rFonts w:ascii="Times New Roman" w:eastAsia="Calibri" w:hAnsi="Times New Roman" w:cs="Times New Roman"/>
          <w:b/>
          <w:bCs/>
          <w:sz w:val="22"/>
          <w:szCs w:val="24"/>
        </w:rPr>
        <w:t>Supplemental Information</w:t>
      </w:r>
    </w:p>
    <w:p w14:paraId="17337876" w14:textId="77777777" w:rsidR="00F45549" w:rsidRPr="00F45549" w:rsidRDefault="00F45549" w:rsidP="00F45549">
      <w:pPr>
        <w:numPr>
          <w:ilvl w:val="0"/>
          <w:numId w:val="21"/>
        </w:numPr>
        <w:suppressAutoHyphens/>
        <w:spacing w:before="120" w:after="120" w:line="48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r w:rsidRPr="00F45549">
        <w:rPr>
          <w:rFonts w:ascii="Times New Roman" w:eastAsia="Calibri" w:hAnsi="Times New Roman" w:cs="Times New Roman"/>
          <w:b/>
          <w:bCs/>
          <w:sz w:val="20"/>
        </w:rPr>
        <w:t>Ambient conditions during sampling</w:t>
      </w:r>
    </w:p>
    <w:p w14:paraId="2CA0FA1F" w14:textId="77777777" w:rsidR="00F45549" w:rsidRPr="00F45549" w:rsidRDefault="00F45549" w:rsidP="00F45549">
      <w:pPr>
        <w:spacing w:after="200" w:line="240" w:lineRule="auto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bookmarkStart w:id="1" w:name="_Ref234230144"/>
      <w:r w:rsidRPr="00F45549">
        <w:rPr>
          <w:rFonts w:ascii="Times New Roman" w:eastAsia="Calibri" w:hAnsi="Times New Roman" w:cs="Times New Roman"/>
          <w:i/>
          <w:iCs/>
          <w:sz w:val="18"/>
          <w:szCs w:val="18"/>
        </w:rPr>
        <w:t>Table S</w:t>
      </w:r>
      <w:bookmarkEnd w:id="1"/>
      <w:r w:rsidRPr="00F45549">
        <w:rPr>
          <w:rFonts w:ascii="Times New Roman" w:eastAsia="Calibri" w:hAnsi="Times New Roman" w:cs="Times New Roman"/>
          <w:i/>
          <w:iCs/>
          <w:sz w:val="18"/>
          <w:szCs w:val="18"/>
        </w:rPr>
        <w:t>1: Environmental conditions at the sampling sites during the main indoor and outdoor sampling campaigns.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"/>
        <w:gridCol w:w="2264"/>
        <w:gridCol w:w="1274"/>
        <w:gridCol w:w="2125"/>
        <w:gridCol w:w="2404"/>
      </w:tblGrid>
      <w:tr w:rsidR="00F45549" w:rsidRPr="00F45549" w14:paraId="7FB32443" w14:textId="77777777" w:rsidTr="00F62FF9">
        <w:trPr>
          <w:trHeight w:val="600"/>
        </w:trPr>
        <w:tc>
          <w:tcPr>
            <w:tcW w:w="993" w:type="dxa"/>
            <w:vAlign w:val="center"/>
            <w:hideMark/>
          </w:tcPr>
          <w:p w14:paraId="36A83408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Hall</w:t>
            </w:r>
          </w:p>
        </w:tc>
        <w:tc>
          <w:tcPr>
            <w:tcW w:w="2264" w:type="dxa"/>
            <w:vAlign w:val="center"/>
            <w:hideMark/>
          </w:tcPr>
          <w:p w14:paraId="6DE0D64B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Sampling campaign</w:t>
            </w:r>
          </w:p>
        </w:tc>
        <w:tc>
          <w:tcPr>
            <w:tcW w:w="1274" w:type="dxa"/>
            <w:vAlign w:val="center"/>
            <w:hideMark/>
          </w:tcPr>
          <w:p w14:paraId="6589EEB5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Location</w:t>
            </w:r>
          </w:p>
        </w:tc>
        <w:tc>
          <w:tcPr>
            <w:tcW w:w="2125" w:type="dxa"/>
            <w:vAlign w:val="center"/>
            <w:hideMark/>
          </w:tcPr>
          <w:p w14:paraId="77979282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Temperature (°C)</w:t>
            </w:r>
          </w:p>
        </w:tc>
        <w:tc>
          <w:tcPr>
            <w:tcW w:w="2404" w:type="dxa"/>
            <w:vAlign w:val="center"/>
            <w:hideMark/>
          </w:tcPr>
          <w:p w14:paraId="0CDC6FA1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Relative humidity (%)</w:t>
            </w:r>
          </w:p>
        </w:tc>
      </w:tr>
      <w:tr w:rsidR="00F45549" w:rsidRPr="00F45549" w14:paraId="04A42F8C" w14:textId="77777777" w:rsidTr="00F62FF9">
        <w:trPr>
          <w:trHeight w:val="300"/>
        </w:trPr>
        <w:tc>
          <w:tcPr>
            <w:tcW w:w="993" w:type="dxa"/>
            <w:vMerge w:val="restart"/>
            <w:vAlign w:val="center"/>
            <w:hideMark/>
          </w:tcPr>
          <w:p w14:paraId="16832810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Hall with olive sand infill</w:t>
            </w:r>
          </w:p>
        </w:tc>
        <w:tc>
          <w:tcPr>
            <w:tcW w:w="2264" w:type="dxa"/>
            <w:vMerge w:val="restart"/>
            <w:vAlign w:val="center"/>
            <w:hideMark/>
          </w:tcPr>
          <w:p w14:paraId="40A49BE5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Indoor sampling</w:t>
            </w:r>
          </w:p>
        </w:tc>
        <w:tc>
          <w:tcPr>
            <w:tcW w:w="1274" w:type="dxa"/>
            <w:vAlign w:val="center"/>
            <w:hideMark/>
          </w:tcPr>
          <w:p w14:paraId="05FD6EDF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Indoor</w:t>
            </w:r>
          </w:p>
        </w:tc>
        <w:tc>
          <w:tcPr>
            <w:tcW w:w="2125" w:type="dxa"/>
            <w:vAlign w:val="center"/>
            <w:hideMark/>
          </w:tcPr>
          <w:p w14:paraId="669309D8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11.3–11.8</w:t>
            </w:r>
          </w:p>
        </w:tc>
        <w:tc>
          <w:tcPr>
            <w:tcW w:w="2404" w:type="dxa"/>
            <w:vAlign w:val="center"/>
            <w:hideMark/>
          </w:tcPr>
          <w:p w14:paraId="31EDA373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60–84</w:t>
            </w:r>
          </w:p>
        </w:tc>
      </w:tr>
      <w:tr w:rsidR="00F45549" w:rsidRPr="00F45549" w14:paraId="48C1A7BF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29C0CD40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/>
            <w:vAlign w:val="center"/>
            <w:hideMark/>
          </w:tcPr>
          <w:p w14:paraId="648EDD59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57CE9C03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Outdoor</w:t>
            </w:r>
          </w:p>
        </w:tc>
        <w:tc>
          <w:tcPr>
            <w:tcW w:w="2125" w:type="dxa"/>
            <w:vAlign w:val="center"/>
            <w:hideMark/>
          </w:tcPr>
          <w:p w14:paraId="2C440285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9.0</w:t>
            </w:r>
          </w:p>
        </w:tc>
        <w:tc>
          <w:tcPr>
            <w:tcW w:w="2404" w:type="dxa"/>
            <w:vAlign w:val="center"/>
            <w:hideMark/>
          </w:tcPr>
          <w:p w14:paraId="48218394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96</w:t>
            </w:r>
          </w:p>
        </w:tc>
      </w:tr>
      <w:tr w:rsidR="00F45549" w:rsidRPr="00F45549" w14:paraId="2A04083A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484D2234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 w:val="restart"/>
            <w:vAlign w:val="center"/>
            <w:hideMark/>
          </w:tcPr>
          <w:p w14:paraId="5225FA3C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Outdoor sampling</w:t>
            </w:r>
          </w:p>
        </w:tc>
        <w:tc>
          <w:tcPr>
            <w:tcW w:w="1274" w:type="dxa"/>
            <w:vAlign w:val="center"/>
            <w:hideMark/>
          </w:tcPr>
          <w:p w14:paraId="15FDA55E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Indoor</w:t>
            </w:r>
          </w:p>
        </w:tc>
        <w:tc>
          <w:tcPr>
            <w:tcW w:w="2125" w:type="dxa"/>
            <w:vAlign w:val="center"/>
            <w:hideMark/>
          </w:tcPr>
          <w:p w14:paraId="3EBDCB42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6.6–7.8</w:t>
            </w:r>
          </w:p>
        </w:tc>
        <w:tc>
          <w:tcPr>
            <w:tcW w:w="2404" w:type="dxa"/>
            <w:vAlign w:val="center"/>
            <w:hideMark/>
          </w:tcPr>
          <w:p w14:paraId="122B8117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75–76</w:t>
            </w:r>
          </w:p>
        </w:tc>
      </w:tr>
      <w:tr w:rsidR="00F45549" w:rsidRPr="00F45549" w14:paraId="5E4FBA5E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77BC6DBC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/>
            <w:vAlign w:val="center"/>
            <w:hideMark/>
          </w:tcPr>
          <w:p w14:paraId="12CACF3E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097D4070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Outdoor</w:t>
            </w:r>
          </w:p>
        </w:tc>
        <w:tc>
          <w:tcPr>
            <w:tcW w:w="2125" w:type="dxa"/>
            <w:vAlign w:val="center"/>
            <w:hideMark/>
          </w:tcPr>
          <w:p w14:paraId="251DC408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3.0–3.4</w:t>
            </w:r>
          </w:p>
        </w:tc>
        <w:tc>
          <w:tcPr>
            <w:tcW w:w="2404" w:type="dxa"/>
            <w:vAlign w:val="center"/>
            <w:hideMark/>
          </w:tcPr>
          <w:p w14:paraId="01F63B5B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84–91</w:t>
            </w:r>
          </w:p>
        </w:tc>
      </w:tr>
      <w:tr w:rsidR="00F45549" w:rsidRPr="00F45549" w14:paraId="4E1811E4" w14:textId="77777777" w:rsidTr="00F62FF9">
        <w:trPr>
          <w:trHeight w:val="300"/>
        </w:trPr>
        <w:tc>
          <w:tcPr>
            <w:tcW w:w="993" w:type="dxa"/>
            <w:vMerge w:val="restart"/>
            <w:vAlign w:val="center"/>
            <w:hideMark/>
          </w:tcPr>
          <w:p w14:paraId="33AD9DB7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Hall with crumb rubber infill</w:t>
            </w:r>
          </w:p>
        </w:tc>
        <w:tc>
          <w:tcPr>
            <w:tcW w:w="2264" w:type="dxa"/>
            <w:vMerge w:val="restart"/>
            <w:vAlign w:val="center"/>
            <w:hideMark/>
          </w:tcPr>
          <w:p w14:paraId="26883FBC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Indoor sampling</w:t>
            </w:r>
          </w:p>
        </w:tc>
        <w:tc>
          <w:tcPr>
            <w:tcW w:w="1274" w:type="dxa"/>
            <w:vAlign w:val="center"/>
            <w:hideMark/>
          </w:tcPr>
          <w:p w14:paraId="5401E95C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Indoor</w:t>
            </w:r>
          </w:p>
        </w:tc>
        <w:tc>
          <w:tcPr>
            <w:tcW w:w="2125" w:type="dxa"/>
            <w:vAlign w:val="center"/>
            <w:hideMark/>
          </w:tcPr>
          <w:p w14:paraId="686254FF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14.9–16.1</w:t>
            </w:r>
          </w:p>
        </w:tc>
        <w:tc>
          <w:tcPr>
            <w:tcW w:w="2404" w:type="dxa"/>
            <w:vAlign w:val="center"/>
            <w:hideMark/>
          </w:tcPr>
          <w:p w14:paraId="1F63AE07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57–59</w:t>
            </w:r>
          </w:p>
        </w:tc>
      </w:tr>
      <w:tr w:rsidR="00F45549" w:rsidRPr="00F45549" w14:paraId="6ACE5831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0C733F62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/>
            <w:vAlign w:val="center"/>
            <w:hideMark/>
          </w:tcPr>
          <w:p w14:paraId="3C534720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61DC7D20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Outdoor</w:t>
            </w:r>
          </w:p>
        </w:tc>
        <w:tc>
          <w:tcPr>
            <w:tcW w:w="2125" w:type="dxa"/>
            <w:vAlign w:val="center"/>
            <w:hideMark/>
          </w:tcPr>
          <w:p w14:paraId="62B9210B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4.8–7.0</w:t>
            </w:r>
          </w:p>
        </w:tc>
        <w:tc>
          <w:tcPr>
            <w:tcW w:w="2404" w:type="dxa"/>
            <w:vAlign w:val="center"/>
            <w:hideMark/>
          </w:tcPr>
          <w:p w14:paraId="73359CD4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92–99</w:t>
            </w:r>
          </w:p>
        </w:tc>
      </w:tr>
      <w:tr w:rsidR="00F45549" w:rsidRPr="00F45549" w14:paraId="0205FD68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091A2E4A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 w:val="restart"/>
            <w:vAlign w:val="center"/>
            <w:hideMark/>
          </w:tcPr>
          <w:p w14:paraId="4C6E824E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  <w:r w:rsidRPr="00F45549">
              <w:rPr>
                <w:rFonts w:ascii="Times New Roman" w:hAnsi="Times New Roman"/>
                <w:b/>
                <w:bCs/>
                <w:sz w:val="20"/>
              </w:rPr>
              <w:t>Outdoor sampling</w:t>
            </w:r>
          </w:p>
        </w:tc>
        <w:tc>
          <w:tcPr>
            <w:tcW w:w="1274" w:type="dxa"/>
            <w:vAlign w:val="center"/>
            <w:hideMark/>
          </w:tcPr>
          <w:p w14:paraId="4689D7BB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Indoor</w:t>
            </w:r>
          </w:p>
        </w:tc>
        <w:tc>
          <w:tcPr>
            <w:tcW w:w="2125" w:type="dxa"/>
            <w:vAlign w:val="center"/>
            <w:hideMark/>
          </w:tcPr>
          <w:p w14:paraId="31260244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14.3–14.9</w:t>
            </w:r>
          </w:p>
        </w:tc>
        <w:tc>
          <w:tcPr>
            <w:tcW w:w="2404" w:type="dxa"/>
            <w:vAlign w:val="center"/>
            <w:hideMark/>
          </w:tcPr>
          <w:p w14:paraId="1A31C2AC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43–47</w:t>
            </w:r>
          </w:p>
        </w:tc>
      </w:tr>
      <w:tr w:rsidR="00F45549" w:rsidRPr="00F45549" w14:paraId="726EE6DE" w14:textId="77777777" w:rsidTr="00F62FF9">
        <w:trPr>
          <w:trHeight w:val="300"/>
        </w:trPr>
        <w:tc>
          <w:tcPr>
            <w:tcW w:w="993" w:type="dxa"/>
            <w:vMerge/>
            <w:vAlign w:val="center"/>
            <w:hideMark/>
          </w:tcPr>
          <w:p w14:paraId="3AD725BF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</w:p>
        </w:tc>
        <w:tc>
          <w:tcPr>
            <w:tcW w:w="2264" w:type="dxa"/>
            <w:vMerge/>
            <w:vAlign w:val="center"/>
            <w:hideMark/>
          </w:tcPr>
          <w:p w14:paraId="6ACFD53F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4234BFF5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Outdoor</w:t>
            </w:r>
          </w:p>
        </w:tc>
        <w:tc>
          <w:tcPr>
            <w:tcW w:w="2125" w:type="dxa"/>
            <w:vAlign w:val="center"/>
            <w:hideMark/>
          </w:tcPr>
          <w:p w14:paraId="7CB4ED65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2.9</w:t>
            </w:r>
          </w:p>
        </w:tc>
        <w:tc>
          <w:tcPr>
            <w:tcW w:w="2404" w:type="dxa"/>
            <w:vAlign w:val="center"/>
            <w:hideMark/>
          </w:tcPr>
          <w:p w14:paraId="44044243" w14:textId="77777777" w:rsidR="00F45549" w:rsidRPr="00F45549" w:rsidRDefault="00F45549" w:rsidP="00F45549">
            <w:pPr>
              <w:suppressAutoHyphens/>
              <w:spacing w:before="100" w:beforeAutospacing="1" w:after="100" w:afterAutospacing="1"/>
              <w:ind w:firstLine="227"/>
              <w:rPr>
                <w:rFonts w:ascii="Times New Roman" w:hAnsi="Times New Roman"/>
                <w:sz w:val="20"/>
              </w:rPr>
            </w:pPr>
            <w:r w:rsidRPr="00F45549">
              <w:rPr>
                <w:rFonts w:ascii="Times New Roman" w:hAnsi="Times New Roman"/>
                <w:sz w:val="20"/>
              </w:rPr>
              <w:t>71</w:t>
            </w:r>
          </w:p>
        </w:tc>
      </w:tr>
    </w:tbl>
    <w:p w14:paraId="239BCD62" w14:textId="77777777" w:rsidR="00F45549" w:rsidRPr="00F45549" w:rsidRDefault="00F45549" w:rsidP="00F45549">
      <w:pPr>
        <w:spacing w:line="240" w:lineRule="auto"/>
        <w:rPr>
          <w:rFonts w:ascii="Times New Roman" w:eastAsia="Calibri" w:hAnsi="Times New Roman" w:cs="Times New Roman"/>
          <w:sz w:val="20"/>
        </w:rPr>
      </w:pPr>
      <w:r w:rsidRPr="00F45549">
        <w:rPr>
          <w:rFonts w:ascii="Calibri" w:eastAsia="Calibri" w:hAnsi="Calibri" w:cs="Times New Roman"/>
          <w:sz w:val="22"/>
        </w:rPr>
        <w:br w:type="page"/>
      </w:r>
    </w:p>
    <w:p w14:paraId="2B22F076" w14:textId="77777777" w:rsidR="00F45549" w:rsidRPr="00F45549" w:rsidRDefault="00F45549" w:rsidP="00F45549">
      <w:pPr>
        <w:numPr>
          <w:ilvl w:val="0"/>
          <w:numId w:val="21"/>
        </w:numPr>
        <w:suppressAutoHyphens/>
        <w:spacing w:before="120" w:after="120" w:line="48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r w:rsidRPr="00F45549">
        <w:rPr>
          <w:rFonts w:ascii="Times New Roman" w:eastAsia="Calibri" w:hAnsi="Times New Roman" w:cs="Times New Roman"/>
          <w:b/>
          <w:bCs/>
          <w:sz w:val="20"/>
        </w:rPr>
        <w:lastRenderedPageBreak/>
        <w:t>Quantitative data summary</w:t>
      </w:r>
    </w:p>
    <w:p w14:paraId="766F99C2" w14:textId="77777777" w:rsidR="00F45549" w:rsidRPr="00F45549" w:rsidRDefault="00F45549" w:rsidP="00F45549">
      <w:pPr>
        <w:spacing w:after="200" w:line="240" w:lineRule="auto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F45549">
        <w:rPr>
          <w:rFonts w:ascii="Times New Roman" w:eastAsia="Calibri" w:hAnsi="Times New Roman" w:cs="Times New Roman"/>
          <w:i/>
          <w:iCs/>
          <w:sz w:val="18"/>
          <w:szCs w:val="18"/>
        </w:rPr>
        <w:t>Table S2: Summary of quantitative results obtained from aerosol sample analysis.</w:t>
      </w:r>
    </w:p>
    <w:tbl>
      <w:tblPr>
        <w:tblW w:w="102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567"/>
        <w:gridCol w:w="709"/>
        <w:gridCol w:w="709"/>
        <w:gridCol w:w="1275"/>
        <w:gridCol w:w="1701"/>
        <w:gridCol w:w="1134"/>
        <w:gridCol w:w="709"/>
        <w:gridCol w:w="709"/>
        <w:gridCol w:w="850"/>
        <w:gridCol w:w="851"/>
      </w:tblGrid>
      <w:tr w:rsidR="00F45549" w:rsidRPr="00F45549" w14:paraId="3F5C5F38" w14:textId="77777777" w:rsidTr="00F62FF9">
        <w:trPr>
          <w:trHeight w:val="20"/>
        </w:trPr>
        <w:tc>
          <w:tcPr>
            <w:tcW w:w="10282" w:type="dxa"/>
            <w:gridSpan w:val="11"/>
          </w:tcPr>
          <w:p w14:paraId="326A9ED7" w14:textId="77777777" w:rsidR="00F45549" w:rsidRPr="00F45549" w:rsidRDefault="00F45549" w:rsidP="00F45549">
            <w:pPr>
              <w:suppressAutoHyphens/>
              <w:spacing w:before="60" w:after="60" w:line="240" w:lineRule="auto"/>
              <w:ind w:firstLine="227"/>
              <w:jc w:val="center"/>
              <w:rPr>
                <w:rFonts w:ascii="Times New Roman" w:eastAsia="Calibri" w:hAnsi="Times New Roman" w:cs="Times New Roman"/>
                <w:sz w:val="20"/>
                <w:lang w:eastAsia="de-DE"/>
              </w:rPr>
            </w:pPr>
            <w:r w:rsidRPr="00F45549">
              <w:rPr>
                <w:rFonts w:ascii="Times New Roman" w:eastAsia="Calibri" w:hAnsi="Times New Roman" w:cs="Times New Roman"/>
                <w:sz w:val="20"/>
                <w:lang w:eastAsia="de-DE"/>
              </w:rPr>
              <w:t>Hall with olive sand infill</w:t>
            </w:r>
          </w:p>
        </w:tc>
      </w:tr>
      <w:tr w:rsidR="00F45549" w:rsidRPr="00F45549" w14:paraId="6AC5E3F6" w14:textId="77777777" w:rsidTr="00F62FF9">
        <w:trPr>
          <w:trHeight w:val="20"/>
        </w:trPr>
        <w:tc>
          <w:tcPr>
            <w:tcW w:w="10282" w:type="dxa"/>
            <w:gridSpan w:val="11"/>
          </w:tcPr>
          <w:p w14:paraId="55BDBB43" w14:textId="77777777" w:rsidR="00F45549" w:rsidRPr="00F45549" w:rsidRDefault="00F45549" w:rsidP="00F45549">
            <w:pPr>
              <w:suppressAutoHyphens/>
              <w:spacing w:before="60" w:after="60" w:line="240" w:lineRule="auto"/>
              <w:ind w:firstLine="227"/>
              <w:jc w:val="center"/>
              <w:rPr>
                <w:rFonts w:ascii="Times New Roman" w:eastAsia="Calibri" w:hAnsi="Times New Roman" w:cs="Times New Roman"/>
                <w:sz w:val="20"/>
                <w:lang w:eastAsia="de-DE"/>
              </w:rPr>
            </w:pPr>
            <w:r w:rsidRPr="00F45549">
              <w:rPr>
                <w:rFonts w:ascii="Times New Roman" w:eastAsia="Calibri" w:hAnsi="Times New Roman" w:cs="Times New Roman"/>
                <w:sz w:val="20"/>
                <w:lang w:eastAsia="de-DE"/>
              </w:rPr>
              <w:t>Indoor</w:t>
            </w:r>
          </w:p>
        </w:tc>
      </w:tr>
      <w:tr w:rsidR="00F45549" w:rsidRPr="00F45549" w14:paraId="4F77F8C2" w14:textId="77777777" w:rsidTr="00F62FF9">
        <w:trPr>
          <w:trHeight w:val="592"/>
        </w:trPr>
        <w:tc>
          <w:tcPr>
            <w:tcW w:w="1068" w:type="dxa"/>
            <w:vMerge w:val="restart"/>
            <w:shd w:val="clear" w:color="auto" w:fill="auto"/>
            <w:noWrap/>
            <w:vAlign w:val="bottom"/>
            <w:hideMark/>
          </w:tcPr>
          <w:p w14:paraId="44C7406A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</w:p>
        </w:tc>
        <w:tc>
          <w:tcPr>
            <w:tcW w:w="1985" w:type="dxa"/>
            <w:gridSpan w:val="3"/>
          </w:tcPr>
          <w:p w14:paraId="2AFEF9A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Particle Counts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14:paraId="12BC38A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Counts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  <w:t xml:space="preserve">Mean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DE"/>
              </w:rPr>
              <w:t>± SD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hideMark/>
          </w:tcPr>
          <w:p w14:paraId="59D67FB0" w14:textId="0F8D234A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Number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Concentration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  <w:t xml:space="preserve"> Mean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DE"/>
              </w:rPr>
              <w:t>± SD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[#/m³]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14:paraId="14ED6A0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Particle Size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br/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Mean + SD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br/>
              <w:t>[µm]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7309D91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Density</w:t>
            </w:r>
          </w:p>
          <w:p w14:paraId="5BD986C4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</w:p>
          <w:p w14:paraId="4313F78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[g/cm³]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700BC63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Total Mass*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0EC0137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14:paraId="79B7437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 PM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vertAlign w:val="subscript"/>
                <w:lang w:eastAsia="de-DE"/>
              </w:rPr>
              <w:t>10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 Mass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06A550B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hideMark/>
          </w:tcPr>
          <w:p w14:paraId="0F16D78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PM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vertAlign w:val="subscript"/>
                <w:lang w:eastAsia="de-DE"/>
              </w:rPr>
              <w:t xml:space="preserve">2.5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Mass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7A55FA8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</w:tr>
      <w:tr w:rsidR="00F45549" w:rsidRPr="00F45549" w14:paraId="5D05223B" w14:textId="77777777" w:rsidTr="00F62FF9">
        <w:trPr>
          <w:trHeight w:val="20"/>
        </w:trPr>
        <w:tc>
          <w:tcPr>
            <w:tcW w:w="1068" w:type="dxa"/>
            <w:vMerge/>
            <w:shd w:val="clear" w:color="auto" w:fill="auto"/>
            <w:noWrap/>
            <w:vAlign w:val="bottom"/>
          </w:tcPr>
          <w:p w14:paraId="488F18D9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</w:p>
        </w:tc>
        <w:tc>
          <w:tcPr>
            <w:tcW w:w="1985" w:type="dxa"/>
            <w:gridSpan w:val="3"/>
          </w:tcPr>
          <w:p w14:paraId="34B905A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Three samples </w:t>
            </w:r>
          </w:p>
        </w:tc>
        <w:tc>
          <w:tcPr>
            <w:tcW w:w="1275" w:type="dxa"/>
            <w:vMerge/>
            <w:shd w:val="clear" w:color="auto" w:fill="auto"/>
            <w:noWrap/>
          </w:tcPr>
          <w:p w14:paraId="391B138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</w:tcPr>
          <w:p w14:paraId="5EC870B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14:paraId="4A99EEE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</w:tcPr>
          <w:p w14:paraId="0E700C5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</w:tcPr>
          <w:p w14:paraId="7B96EE7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</w:tcPr>
          <w:p w14:paraId="68479BF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</w:tcPr>
          <w:p w14:paraId="1E37C81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</w:tr>
      <w:tr w:rsidR="00F45549" w:rsidRPr="00F45549" w14:paraId="037D994D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8FF0A86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TWP</w:t>
            </w:r>
          </w:p>
        </w:tc>
        <w:tc>
          <w:tcPr>
            <w:tcW w:w="567" w:type="dxa"/>
            <w:vAlign w:val="center"/>
          </w:tcPr>
          <w:p w14:paraId="5B438F6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709" w:type="dxa"/>
            <w:vAlign w:val="center"/>
          </w:tcPr>
          <w:p w14:paraId="49E0F1E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14:paraId="55AE01F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F8D432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23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9562FB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112,226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32,489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72808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3.1 ± 1.2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B9F2E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A8F17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20.1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44691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13.0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80E27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0.6</w:t>
            </w:r>
          </w:p>
        </w:tc>
      </w:tr>
      <w:tr w:rsidR="00F45549" w:rsidRPr="00F45549" w14:paraId="58503AFC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046EC1F8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Mineral</w:t>
            </w:r>
          </w:p>
        </w:tc>
        <w:tc>
          <w:tcPr>
            <w:tcW w:w="567" w:type="dxa"/>
            <w:vAlign w:val="center"/>
          </w:tcPr>
          <w:p w14:paraId="2813F3E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58.5</w:t>
            </w:r>
          </w:p>
        </w:tc>
        <w:tc>
          <w:tcPr>
            <w:tcW w:w="709" w:type="dxa"/>
            <w:vAlign w:val="center"/>
          </w:tcPr>
          <w:p w14:paraId="2080B03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52</w:t>
            </w:r>
          </w:p>
        </w:tc>
        <w:tc>
          <w:tcPr>
            <w:tcW w:w="709" w:type="dxa"/>
            <w:vAlign w:val="center"/>
          </w:tcPr>
          <w:p w14:paraId="03F5433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63.5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3214E6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58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FC9BE0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283,006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16,244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CE3A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2.7 ± 1.5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06128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2.5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007F0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406.3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1546A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32.2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43F6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5.4</w:t>
            </w:r>
          </w:p>
        </w:tc>
      </w:tr>
      <w:tr w:rsidR="00F45549" w:rsidRPr="00F45549" w14:paraId="1D2E5B6B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8F3BB87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MNP</w:t>
            </w:r>
          </w:p>
        </w:tc>
        <w:tc>
          <w:tcPr>
            <w:tcW w:w="567" w:type="dxa"/>
            <w:vAlign w:val="center"/>
          </w:tcPr>
          <w:p w14:paraId="596DE5A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68115AE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16.5</w:t>
            </w:r>
          </w:p>
        </w:tc>
        <w:tc>
          <w:tcPr>
            <w:tcW w:w="709" w:type="dxa"/>
            <w:vAlign w:val="center"/>
          </w:tcPr>
          <w:p w14:paraId="7CD8C16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27F9D4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23.2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C25E9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113,040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54,596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B311C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4.4 ± 1.6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BEF4F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C8553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59.9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79DC4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22.6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04333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0.4</w:t>
            </w:r>
          </w:p>
        </w:tc>
      </w:tr>
      <w:tr w:rsidR="00F45549" w:rsidRPr="00F45549" w14:paraId="62DD7578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675CA73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Natural</w:t>
            </w:r>
          </w:p>
        </w:tc>
        <w:tc>
          <w:tcPr>
            <w:tcW w:w="567" w:type="dxa"/>
            <w:vAlign w:val="center"/>
          </w:tcPr>
          <w:p w14:paraId="3FE4688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65.5</w:t>
            </w:r>
          </w:p>
        </w:tc>
        <w:tc>
          <w:tcPr>
            <w:tcW w:w="709" w:type="dxa"/>
            <w:vAlign w:val="center"/>
          </w:tcPr>
          <w:p w14:paraId="388BF41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136</w:t>
            </w:r>
          </w:p>
        </w:tc>
        <w:tc>
          <w:tcPr>
            <w:tcW w:w="709" w:type="dxa"/>
            <w:vAlign w:val="center"/>
          </w:tcPr>
          <w:p w14:paraId="6C1EF9E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108.5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B6608E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103.3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716F9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504,205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100,101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D3120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4.0 ± 2.4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6781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DBB3E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476.7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92090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107.3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701B8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3.2</w:t>
            </w:r>
          </w:p>
        </w:tc>
      </w:tr>
      <w:tr w:rsidR="00F45549" w:rsidRPr="00F45549" w14:paraId="527ACE12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64F0627F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Not Classified</w:t>
            </w:r>
          </w:p>
        </w:tc>
        <w:tc>
          <w:tcPr>
            <w:tcW w:w="567" w:type="dxa"/>
            <w:vAlign w:val="center"/>
          </w:tcPr>
          <w:p w14:paraId="74FF7D2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167.5</w:t>
            </w:r>
          </w:p>
        </w:tc>
        <w:tc>
          <w:tcPr>
            <w:tcW w:w="709" w:type="dxa"/>
            <w:vAlign w:val="center"/>
          </w:tcPr>
          <w:p w14:paraId="0871F56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600</w:t>
            </w:r>
          </w:p>
        </w:tc>
        <w:tc>
          <w:tcPr>
            <w:tcW w:w="709" w:type="dxa"/>
            <w:vAlign w:val="center"/>
          </w:tcPr>
          <w:p w14:paraId="16E1149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1,407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3DEBA7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724.8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363.2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2A4657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3,536,756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1,772,278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D6225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0.44 ± 0.15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F0F4D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EED38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3489B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946F3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0.6</w:t>
            </w:r>
          </w:p>
        </w:tc>
      </w:tr>
      <w:tr w:rsidR="00F45549" w:rsidRPr="00F45549" w14:paraId="3C81940F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4C405A83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Olive Stone</w:t>
            </w:r>
          </w:p>
        </w:tc>
        <w:tc>
          <w:tcPr>
            <w:tcW w:w="567" w:type="dxa"/>
            <w:vAlign w:val="center"/>
          </w:tcPr>
          <w:p w14:paraId="5BDD227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53</w:t>
            </w:r>
          </w:p>
        </w:tc>
        <w:tc>
          <w:tcPr>
            <w:tcW w:w="709" w:type="dxa"/>
            <w:vAlign w:val="center"/>
          </w:tcPr>
          <w:p w14:paraId="4D80F98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49.5</w:t>
            </w:r>
          </w:p>
        </w:tc>
        <w:tc>
          <w:tcPr>
            <w:tcW w:w="709" w:type="dxa"/>
            <w:vAlign w:val="center"/>
          </w:tcPr>
          <w:p w14:paraId="67F10A3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46.5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521512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49.7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A32D3A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242,344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9,165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EDA38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8 ± 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A6416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293AA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1649.4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BC182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98.9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F635F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0.8</w:t>
            </w:r>
          </w:p>
        </w:tc>
      </w:tr>
      <w:tr w:rsidR="00F45549" w:rsidRPr="00F45549" w14:paraId="03B3E054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5219CE01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Other</w:t>
            </w:r>
          </w:p>
        </w:tc>
        <w:tc>
          <w:tcPr>
            <w:tcW w:w="567" w:type="dxa"/>
            <w:vAlign w:val="center"/>
          </w:tcPr>
          <w:p w14:paraId="4300CBF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109C8C4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709" w:type="dxa"/>
            <w:vAlign w:val="center"/>
          </w:tcPr>
          <w:p w14:paraId="60BE74A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19.5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58F1ED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15.2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E9ED99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74,004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17,612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0EA4F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3.5 ± 2.9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B5E2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B8413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372.6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AA60D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515EF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0.6</w:t>
            </w:r>
          </w:p>
        </w:tc>
      </w:tr>
      <w:tr w:rsidR="00F45549" w:rsidRPr="00F45549" w14:paraId="4B7378E2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6B1ABE7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Quartz</w:t>
            </w:r>
          </w:p>
        </w:tc>
        <w:tc>
          <w:tcPr>
            <w:tcW w:w="567" w:type="dxa"/>
            <w:vAlign w:val="center"/>
          </w:tcPr>
          <w:p w14:paraId="091C93A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2859178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7CE7FAB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A8ABCF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9.2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780876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44,728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6,352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D675C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3.0 ± 1.1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71D99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B6595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9.3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8D46E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6.0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E4E00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0.3</w:t>
            </w:r>
          </w:p>
        </w:tc>
      </w:tr>
      <w:tr w:rsidR="00F45549" w:rsidRPr="00F45549" w14:paraId="6FEDDF5C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27F1581C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Soot</w:t>
            </w:r>
          </w:p>
        </w:tc>
        <w:tc>
          <w:tcPr>
            <w:tcW w:w="567" w:type="dxa"/>
            <w:vAlign w:val="center"/>
          </w:tcPr>
          <w:p w14:paraId="70CDF42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281B542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19.5</w:t>
            </w:r>
          </w:p>
        </w:tc>
        <w:tc>
          <w:tcPr>
            <w:tcW w:w="709" w:type="dxa"/>
            <w:vAlign w:val="center"/>
          </w:tcPr>
          <w:p w14:paraId="3B79398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4A1FC6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18.8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55D43B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91,895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29,625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FB180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1.22 ± 0.33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D56A8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64C0C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44057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93173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0.7</w:t>
            </w:r>
          </w:p>
        </w:tc>
      </w:tr>
      <w:tr w:rsidR="00F45549" w:rsidRPr="00F45549" w14:paraId="387B89AF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39EB27A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Spore</w:t>
            </w:r>
          </w:p>
        </w:tc>
        <w:tc>
          <w:tcPr>
            <w:tcW w:w="567" w:type="dxa"/>
            <w:vAlign w:val="center"/>
          </w:tcPr>
          <w:p w14:paraId="4A31B51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14:paraId="6FFCBA6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31.5</w:t>
            </w:r>
          </w:p>
        </w:tc>
        <w:tc>
          <w:tcPr>
            <w:tcW w:w="709" w:type="dxa"/>
            <w:vAlign w:val="center"/>
          </w:tcPr>
          <w:p w14:paraId="4D87B7B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AA0C20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26.8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4403D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130,931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13,388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7FFDA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2.8 ± 0.4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3368E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0.9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4B5ED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6.7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818B6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4.3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CD1A6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2.1</w:t>
            </w:r>
          </w:p>
        </w:tc>
      </w:tr>
      <w:tr w:rsidR="00F45549" w:rsidRPr="00F45549" w14:paraId="5E06844D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765DE05A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Unknown</w:t>
            </w:r>
          </w:p>
        </w:tc>
        <w:tc>
          <w:tcPr>
            <w:tcW w:w="567" w:type="dxa"/>
            <w:vAlign w:val="center"/>
          </w:tcPr>
          <w:p w14:paraId="0A74DE7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29.5</w:t>
            </w:r>
          </w:p>
        </w:tc>
        <w:tc>
          <w:tcPr>
            <w:tcW w:w="709" w:type="dxa"/>
            <w:vAlign w:val="center"/>
          </w:tcPr>
          <w:p w14:paraId="4087928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84.5</w:t>
            </w:r>
          </w:p>
        </w:tc>
        <w:tc>
          <w:tcPr>
            <w:tcW w:w="709" w:type="dxa"/>
            <w:vAlign w:val="center"/>
          </w:tcPr>
          <w:p w14:paraId="2C0C7B2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37.5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5DDD05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50.5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98EDB3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246,410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83,712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7CDAF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1.7 ± 0.8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E93DF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FA75A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11.6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809AD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7.6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C086F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1.8</w:t>
            </w:r>
          </w:p>
        </w:tc>
      </w:tr>
      <w:tr w:rsidR="00F45549" w:rsidRPr="00F45549" w14:paraId="31488CDB" w14:textId="77777777" w:rsidTr="00F62FF9">
        <w:trPr>
          <w:trHeight w:val="20"/>
        </w:trPr>
        <w:tc>
          <w:tcPr>
            <w:tcW w:w="10282" w:type="dxa"/>
            <w:gridSpan w:val="11"/>
            <w:vAlign w:val="center"/>
          </w:tcPr>
          <w:p w14:paraId="3B0E5E68" w14:textId="77777777" w:rsidR="00F45549" w:rsidRPr="00F45549" w:rsidRDefault="00F45549" w:rsidP="00F4554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Outdoor</w:t>
            </w:r>
          </w:p>
        </w:tc>
      </w:tr>
      <w:tr w:rsidR="00F45549" w:rsidRPr="00F45549" w14:paraId="4129E3B1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47507591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TWP</w:t>
            </w:r>
          </w:p>
        </w:tc>
        <w:tc>
          <w:tcPr>
            <w:tcW w:w="567" w:type="dxa"/>
            <w:vAlign w:val="center"/>
          </w:tcPr>
          <w:p w14:paraId="74BB048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14:paraId="45A8B7F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709" w:type="dxa"/>
            <w:vAlign w:val="center"/>
          </w:tcPr>
          <w:p w14:paraId="74A7006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5C7890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13.2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2E06CB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64,246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22,464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B88C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2.1 ± 0.9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0EEAA3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F053B0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11.0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B5573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E018F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37607407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7F10C6BA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Mineral</w:t>
            </w:r>
          </w:p>
        </w:tc>
        <w:tc>
          <w:tcPr>
            <w:tcW w:w="567" w:type="dxa"/>
            <w:vAlign w:val="center"/>
          </w:tcPr>
          <w:p w14:paraId="41A4CE1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108</w:t>
            </w:r>
          </w:p>
        </w:tc>
        <w:tc>
          <w:tcPr>
            <w:tcW w:w="709" w:type="dxa"/>
            <w:vAlign w:val="center"/>
          </w:tcPr>
          <w:p w14:paraId="6A82762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106</w:t>
            </w:r>
          </w:p>
        </w:tc>
        <w:tc>
          <w:tcPr>
            <w:tcW w:w="709" w:type="dxa"/>
            <w:vAlign w:val="center"/>
          </w:tcPr>
          <w:p w14:paraId="29FBD2C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91.5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CD19B2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101.8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03AA50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496,886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25,367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D9C04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2.3 ± 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0B3441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489CA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96.1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4AE41C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17.1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1F49D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1.6</w:t>
            </w:r>
          </w:p>
        </w:tc>
      </w:tr>
      <w:tr w:rsidR="00F45549" w:rsidRPr="00F45549" w14:paraId="2C7DE9AD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0A500FDB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MNP</w:t>
            </w:r>
          </w:p>
        </w:tc>
        <w:tc>
          <w:tcPr>
            <w:tcW w:w="567" w:type="dxa"/>
            <w:vAlign w:val="center"/>
          </w:tcPr>
          <w:p w14:paraId="3C7CF9D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</w:tcPr>
          <w:p w14:paraId="21893FD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2962DE5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0F7A0A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7.8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6DA9DE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38,222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11,980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E8771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1.7 ± 0.8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02D94D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B3834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5.0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C0E53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26F47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7B45BD62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757A6757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Natural</w:t>
            </w:r>
          </w:p>
        </w:tc>
        <w:tc>
          <w:tcPr>
            <w:tcW w:w="567" w:type="dxa"/>
            <w:vAlign w:val="center"/>
          </w:tcPr>
          <w:p w14:paraId="73DB581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17.5</w:t>
            </w:r>
          </w:p>
        </w:tc>
        <w:tc>
          <w:tcPr>
            <w:tcW w:w="709" w:type="dxa"/>
            <w:vAlign w:val="center"/>
          </w:tcPr>
          <w:p w14:paraId="40D00C6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12.5</w:t>
            </w:r>
          </w:p>
        </w:tc>
        <w:tc>
          <w:tcPr>
            <w:tcW w:w="709" w:type="dxa"/>
            <w:vAlign w:val="center"/>
          </w:tcPr>
          <w:p w14:paraId="0878AA5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82C1DD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19.7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F82284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95,962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23,835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4F53A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3.1 ± 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49FCA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E6F30D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22.8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AB0B61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45727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64690DD6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3D7F5D9A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Not Classified</w:t>
            </w:r>
          </w:p>
        </w:tc>
        <w:tc>
          <w:tcPr>
            <w:tcW w:w="567" w:type="dxa"/>
            <w:vAlign w:val="center"/>
          </w:tcPr>
          <w:p w14:paraId="5A36A04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807.5</w:t>
            </w:r>
          </w:p>
        </w:tc>
        <w:tc>
          <w:tcPr>
            <w:tcW w:w="709" w:type="dxa"/>
            <w:vAlign w:val="center"/>
          </w:tcPr>
          <w:p w14:paraId="7CB0B57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1,773</w:t>
            </w:r>
          </w:p>
        </w:tc>
        <w:tc>
          <w:tcPr>
            <w:tcW w:w="709" w:type="dxa"/>
            <w:vAlign w:val="center"/>
          </w:tcPr>
          <w:p w14:paraId="222F5E7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2,547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E48D8C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1,709.2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503.2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BB0E4F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8,339,717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2,455,140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4CCB0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0.38 ± 0.08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91653B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897657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31D082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BCDE22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</w:tr>
      <w:tr w:rsidR="00F45549" w:rsidRPr="00F45549" w14:paraId="565512EC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2D44C2A1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Other</w:t>
            </w:r>
          </w:p>
        </w:tc>
        <w:tc>
          <w:tcPr>
            <w:tcW w:w="567" w:type="dxa"/>
            <w:vAlign w:val="center"/>
          </w:tcPr>
          <w:p w14:paraId="41EB65F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vAlign w:val="center"/>
          </w:tcPr>
          <w:p w14:paraId="7EB2A50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26717BD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20.5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AA7FA6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12.8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93D6C4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62,619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23,415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7092A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2.1 ± 1.2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DB5D6F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405CA6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33B70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02467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6A47DAF1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18C3D894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Quartz</w:t>
            </w:r>
          </w:p>
        </w:tc>
        <w:tc>
          <w:tcPr>
            <w:tcW w:w="567" w:type="dxa"/>
            <w:vAlign w:val="center"/>
          </w:tcPr>
          <w:p w14:paraId="2C586E5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578F0CB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14:paraId="25E809B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1C9C2F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44A5A5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48,794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8,451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79CF0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2.7 ± 1.3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307CAD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CFE1DE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6.3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BCD374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CE600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0C52B0FA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61A731EE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Soot</w:t>
            </w:r>
          </w:p>
        </w:tc>
        <w:tc>
          <w:tcPr>
            <w:tcW w:w="567" w:type="dxa"/>
            <w:vAlign w:val="center"/>
          </w:tcPr>
          <w:p w14:paraId="6633644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66.5</w:t>
            </w:r>
          </w:p>
        </w:tc>
        <w:tc>
          <w:tcPr>
            <w:tcW w:w="709" w:type="dxa"/>
            <w:vAlign w:val="center"/>
          </w:tcPr>
          <w:p w14:paraId="5C9A07E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46</w:t>
            </w:r>
          </w:p>
        </w:tc>
        <w:tc>
          <w:tcPr>
            <w:tcW w:w="709" w:type="dxa"/>
            <w:vAlign w:val="center"/>
          </w:tcPr>
          <w:p w14:paraId="1C2EE1A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D943D6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56.2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B0481E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274,060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28,878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F8E4A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1.21 ± 0.35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5676FD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C3A814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7DF8B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ABAD38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</w:t>
            </w:r>
          </w:p>
        </w:tc>
      </w:tr>
      <w:tr w:rsidR="00F45549" w:rsidRPr="00F45549" w14:paraId="644D2011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5B5C17BF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Unknown</w:t>
            </w:r>
          </w:p>
        </w:tc>
        <w:tc>
          <w:tcPr>
            <w:tcW w:w="567" w:type="dxa"/>
            <w:vAlign w:val="center"/>
          </w:tcPr>
          <w:p w14:paraId="7707EBA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32.5</w:t>
            </w:r>
          </w:p>
        </w:tc>
        <w:tc>
          <w:tcPr>
            <w:tcW w:w="709" w:type="dxa"/>
            <w:vAlign w:val="center"/>
          </w:tcPr>
          <w:p w14:paraId="05E93E4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33.5</w:t>
            </w:r>
          </w:p>
        </w:tc>
        <w:tc>
          <w:tcPr>
            <w:tcW w:w="709" w:type="dxa"/>
            <w:vAlign w:val="center"/>
          </w:tcPr>
          <w:p w14:paraId="6006784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42.5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340A01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36.2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149A47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176,472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15,516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3624B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1.5 ± 0.5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52A897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E995E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11.0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2833F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5EEA3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4D029614" w14:textId="77777777" w:rsidTr="00F62FF9">
        <w:trPr>
          <w:trHeight w:val="20"/>
        </w:trPr>
        <w:tc>
          <w:tcPr>
            <w:tcW w:w="10282" w:type="dxa"/>
            <w:gridSpan w:val="11"/>
            <w:vAlign w:val="center"/>
          </w:tcPr>
          <w:p w14:paraId="7DD41A51" w14:textId="77777777" w:rsidR="00F45549" w:rsidRPr="00F45549" w:rsidRDefault="00F45549" w:rsidP="00F45549">
            <w:pPr>
              <w:suppressAutoHyphens/>
              <w:spacing w:before="60" w:after="60" w:line="240" w:lineRule="auto"/>
              <w:ind w:firstLine="2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5549">
              <w:rPr>
                <w:rFonts w:ascii="Times New Roman" w:eastAsia="Calibri" w:hAnsi="Times New Roman" w:cs="Times New Roman"/>
                <w:sz w:val="20"/>
                <w:szCs w:val="20"/>
              </w:rPr>
              <w:t>Hall with crumb rubber infill</w:t>
            </w:r>
          </w:p>
        </w:tc>
      </w:tr>
      <w:tr w:rsidR="00F45549" w:rsidRPr="00F45549" w14:paraId="131C4080" w14:textId="77777777" w:rsidTr="00F62FF9">
        <w:trPr>
          <w:trHeight w:val="20"/>
        </w:trPr>
        <w:tc>
          <w:tcPr>
            <w:tcW w:w="10282" w:type="dxa"/>
            <w:gridSpan w:val="11"/>
            <w:vAlign w:val="center"/>
          </w:tcPr>
          <w:p w14:paraId="77445275" w14:textId="77777777" w:rsidR="00F45549" w:rsidRPr="00F45549" w:rsidRDefault="00F45549" w:rsidP="00F45549">
            <w:pPr>
              <w:suppressAutoHyphens/>
              <w:spacing w:before="60" w:after="60" w:line="240" w:lineRule="auto"/>
              <w:ind w:firstLine="2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5549">
              <w:rPr>
                <w:rFonts w:ascii="Times New Roman" w:eastAsia="Calibri" w:hAnsi="Times New Roman" w:cs="Times New Roman"/>
                <w:sz w:val="20"/>
                <w:szCs w:val="20"/>
              </w:rPr>
              <w:t>Indoor</w:t>
            </w:r>
          </w:p>
        </w:tc>
      </w:tr>
      <w:tr w:rsidR="00F45549" w:rsidRPr="00F45549" w14:paraId="1E414C77" w14:textId="77777777" w:rsidTr="00F62FF9">
        <w:trPr>
          <w:trHeight w:val="599"/>
        </w:trPr>
        <w:tc>
          <w:tcPr>
            <w:tcW w:w="1068" w:type="dxa"/>
            <w:vMerge w:val="restart"/>
            <w:shd w:val="clear" w:color="auto" w:fill="auto"/>
            <w:noWrap/>
            <w:vAlign w:val="center"/>
          </w:tcPr>
          <w:p w14:paraId="3DE33AD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51559A8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Particle Counts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14:paraId="5C171FD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Counts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  <w:t xml:space="preserve">Mean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DE"/>
              </w:rPr>
              <w:t>± SD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701" w:type="dxa"/>
            <w:vMerge w:val="restart"/>
            <w:shd w:val="clear" w:color="auto" w:fill="auto"/>
            <w:noWrap/>
          </w:tcPr>
          <w:p w14:paraId="7E2E38C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Number Concentration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  <w:t xml:space="preserve"> Mean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DE"/>
              </w:rPr>
              <w:t>± SD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[#/m³]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14:paraId="4E45F04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Particle Size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br/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Mean + SD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br/>
              <w:t>[µm]</w:t>
            </w:r>
          </w:p>
        </w:tc>
        <w:tc>
          <w:tcPr>
            <w:tcW w:w="709" w:type="dxa"/>
            <w:vMerge w:val="restart"/>
            <w:shd w:val="clear" w:color="auto" w:fill="auto"/>
            <w:noWrap/>
          </w:tcPr>
          <w:p w14:paraId="6C20C67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Density</w:t>
            </w:r>
          </w:p>
          <w:p w14:paraId="406A8CCF" w14:textId="77777777" w:rsidR="00F45549" w:rsidRPr="00F45549" w:rsidRDefault="00F45549" w:rsidP="00F455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</w:p>
          <w:p w14:paraId="52A8C96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[g/cm³]</w:t>
            </w:r>
          </w:p>
        </w:tc>
        <w:tc>
          <w:tcPr>
            <w:tcW w:w="709" w:type="dxa"/>
            <w:vMerge w:val="restart"/>
            <w:shd w:val="clear" w:color="auto" w:fill="auto"/>
            <w:noWrap/>
          </w:tcPr>
          <w:p w14:paraId="3044277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Total Mass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41AB34B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  <w:tc>
          <w:tcPr>
            <w:tcW w:w="850" w:type="dxa"/>
            <w:vMerge w:val="restart"/>
            <w:shd w:val="clear" w:color="auto" w:fill="auto"/>
            <w:noWrap/>
          </w:tcPr>
          <w:p w14:paraId="6012D9B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 PM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vertAlign w:val="subscript"/>
                <w:lang w:eastAsia="de-DE"/>
              </w:rPr>
              <w:t>10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 xml:space="preserve"> Mass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4E378EB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  <w:tc>
          <w:tcPr>
            <w:tcW w:w="851" w:type="dxa"/>
            <w:vMerge w:val="restart"/>
            <w:shd w:val="clear" w:color="auto" w:fill="auto"/>
            <w:noWrap/>
          </w:tcPr>
          <w:p w14:paraId="446AA34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E. PM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vertAlign w:val="subscript"/>
                <w:lang w:eastAsia="de-DE"/>
              </w:rPr>
              <w:t xml:space="preserve">2.5 </w:t>
            </w: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Mass</w:t>
            </w: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4A0789E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55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[µg/m³]</w:t>
            </w:r>
          </w:p>
        </w:tc>
      </w:tr>
      <w:tr w:rsidR="00F45549" w:rsidRPr="00F45549" w14:paraId="526A59B6" w14:textId="77777777" w:rsidTr="00F62FF9">
        <w:trPr>
          <w:trHeight w:val="2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4A1F2EE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956F3D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455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Three samples</w:t>
            </w:r>
          </w:p>
        </w:tc>
        <w:tc>
          <w:tcPr>
            <w:tcW w:w="1275" w:type="dxa"/>
            <w:vMerge/>
            <w:shd w:val="clear" w:color="auto" w:fill="auto"/>
            <w:noWrap/>
            <w:vAlign w:val="center"/>
          </w:tcPr>
          <w:p w14:paraId="07D5411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14:paraId="1B2FF6B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14:paraId="1A1883A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14:paraId="397F67D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14:paraId="67BFC2E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42A5E8C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14:paraId="71E0A6C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</w:tr>
      <w:tr w:rsidR="00F45549" w:rsidRPr="00F45549" w14:paraId="5C5604F7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5500710F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TWP</w:t>
            </w:r>
          </w:p>
        </w:tc>
        <w:tc>
          <w:tcPr>
            <w:tcW w:w="567" w:type="dxa"/>
            <w:vAlign w:val="center"/>
          </w:tcPr>
          <w:p w14:paraId="0CFE336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14:paraId="0F06BFE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709" w:type="dxa"/>
            <w:vAlign w:val="center"/>
          </w:tcPr>
          <w:p w14:paraId="10FDA1D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D369E8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36C90A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156,141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83,712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F77C4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3.8 ± 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F68003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3DE30C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15.1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03000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264C9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</w:tr>
      <w:tr w:rsidR="00F45549" w:rsidRPr="00F45549" w14:paraId="30B1B109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6B096114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Mineral</w:t>
            </w:r>
          </w:p>
        </w:tc>
        <w:tc>
          <w:tcPr>
            <w:tcW w:w="567" w:type="dxa"/>
            <w:vAlign w:val="center"/>
          </w:tcPr>
          <w:p w14:paraId="61DE24F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14:paraId="223C01F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10.5</w:t>
            </w:r>
          </w:p>
        </w:tc>
        <w:tc>
          <w:tcPr>
            <w:tcW w:w="709" w:type="dxa"/>
            <w:vAlign w:val="center"/>
          </w:tcPr>
          <w:p w14:paraId="73239D4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856342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25.5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E1C1B1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124,425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67,184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47B6B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 ± 1.4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5396C4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FB21D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12.9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4D938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A21E09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</w:t>
            </w:r>
          </w:p>
        </w:tc>
      </w:tr>
      <w:tr w:rsidR="00F45549" w:rsidRPr="00F45549" w14:paraId="202A1116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2BE1783E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MNP</w:t>
            </w:r>
          </w:p>
        </w:tc>
        <w:tc>
          <w:tcPr>
            <w:tcW w:w="567" w:type="dxa"/>
            <w:vAlign w:val="center"/>
          </w:tcPr>
          <w:p w14:paraId="03CEB16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09" w:type="dxa"/>
            <w:vAlign w:val="center"/>
          </w:tcPr>
          <w:p w14:paraId="2B79605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09" w:type="dxa"/>
            <w:vAlign w:val="center"/>
          </w:tcPr>
          <w:p w14:paraId="6A71B6D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780D3D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44AADC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17,891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5,693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F87AC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 ± 2.1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A8A66C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95B54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57A46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4BE8A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7B41ED18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08DE4379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Natural</w:t>
            </w:r>
          </w:p>
        </w:tc>
        <w:tc>
          <w:tcPr>
            <w:tcW w:w="567" w:type="dxa"/>
            <w:vAlign w:val="center"/>
          </w:tcPr>
          <w:p w14:paraId="51CF419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14:paraId="17130B8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15.5</w:t>
            </w:r>
          </w:p>
        </w:tc>
        <w:tc>
          <w:tcPr>
            <w:tcW w:w="709" w:type="dxa"/>
            <w:vAlign w:val="center"/>
          </w:tcPr>
          <w:p w14:paraId="50AE083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F7D2AF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19.8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FE57C6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96,775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27,470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E14F6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4.9 ± 3.0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AF3AA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698FD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29.8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BF813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CD2CF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0132E300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2B319FDD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Not Classified</w:t>
            </w:r>
          </w:p>
        </w:tc>
        <w:tc>
          <w:tcPr>
            <w:tcW w:w="567" w:type="dxa"/>
            <w:vAlign w:val="center"/>
          </w:tcPr>
          <w:p w14:paraId="29CEBBB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478.5</w:t>
            </w:r>
          </w:p>
        </w:tc>
        <w:tc>
          <w:tcPr>
            <w:tcW w:w="709" w:type="dxa"/>
            <w:vAlign w:val="center"/>
          </w:tcPr>
          <w:p w14:paraId="7B048B4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523</w:t>
            </w:r>
          </w:p>
        </w:tc>
        <w:tc>
          <w:tcPr>
            <w:tcW w:w="709" w:type="dxa"/>
            <w:vAlign w:val="center"/>
          </w:tcPr>
          <w:p w14:paraId="785F681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1744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F2A64E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915.2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414.6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86E8EB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4,465,469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2,023,078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6612B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0.32 ± 0.08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E8E99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555FE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A4C0C6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84F18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38DF4EAF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183B1C64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Other</w:t>
            </w:r>
          </w:p>
        </w:tc>
        <w:tc>
          <w:tcPr>
            <w:tcW w:w="567" w:type="dxa"/>
            <w:vAlign w:val="center"/>
          </w:tcPr>
          <w:p w14:paraId="2EBCF44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18.5</w:t>
            </w:r>
          </w:p>
        </w:tc>
        <w:tc>
          <w:tcPr>
            <w:tcW w:w="709" w:type="dxa"/>
            <w:vAlign w:val="center"/>
          </w:tcPr>
          <w:p w14:paraId="21F540B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58C0B60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413672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14.5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768D4B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70,751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13,873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B4C45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4. ± 4.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0DD64B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86CDCE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56.8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363546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4A995A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3C7BA67B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69DA64B1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Quartz</w:t>
            </w:r>
          </w:p>
        </w:tc>
        <w:tc>
          <w:tcPr>
            <w:tcW w:w="567" w:type="dxa"/>
            <w:vAlign w:val="center"/>
          </w:tcPr>
          <w:p w14:paraId="7A55C15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709" w:type="dxa"/>
            <w:vAlign w:val="center"/>
          </w:tcPr>
          <w:p w14:paraId="46E683F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14625E0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CBEC3B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4.5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D67C0D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21,957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6,140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5CCA4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6.1 ± 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2C8A9A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72278B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7DCBA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FB01A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3027B2F9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6EAEA0B6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Soot</w:t>
            </w:r>
          </w:p>
        </w:tc>
        <w:tc>
          <w:tcPr>
            <w:tcW w:w="567" w:type="dxa"/>
            <w:vAlign w:val="center"/>
          </w:tcPr>
          <w:p w14:paraId="3C5852C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14:paraId="236BEB5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52.5</w:t>
            </w:r>
          </w:p>
        </w:tc>
        <w:tc>
          <w:tcPr>
            <w:tcW w:w="709" w:type="dxa"/>
            <w:vAlign w:val="center"/>
          </w:tcPr>
          <w:p w14:paraId="7E31378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12C5A1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33.5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D87E2D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163,460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49,340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53EF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0.72 ± 0.20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71CADA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23E63B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E8435F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17912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1EB4117C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7E09CA67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Unknown</w:t>
            </w:r>
          </w:p>
        </w:tc>
        <w:tc>
          <w:tcPr>
            <w:tcW w:w="567" w:type="dxa"/>
            <w:vAlign w:val="center"/>
          </w:tcPr>
          <w:p w14:paraId="58A6CA5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14:paraId="11ADBF2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14:paraId="518A260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48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BE2FBD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27.7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DE3701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134,997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49,787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511E0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1.24 ± 0.34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7F9679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6086B3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0608E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8F68C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567277F6" w14:textId="77777777" w:rsidTr="00F62FF9">
        <w:trPr>
          <w:trHeight w:val="20"/>
        </w:trPr>
        <w:tc>
          <w:tcPr>
            <w:tcW w:w="10282" w:type="dxa"/>
            <w:gridSpan w:val="11"/>
            <w:vAlign w:val="center"/>
          </w:tcPr>
          <w:p w14:paraId="7D0F7E70" w14:textId="77777777" w:rsidR="00F45549" w:rsidRPr="00F45549" w:rsidRDefault="00F45549" w:rsidP="00F45549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5549">
              <w:rPr>
                <w:rFonts w:ascii="Times New Roman" w:eastAsia="Calibri" w:hAnsi="Times New Roman" w:cs="Times New Roman"/>
                <w:sz w:val="20"/>
                <w:szCs w:val="20"/>
              </w:rPr>
              <w:t>Outdoor</w:t>
            </w:r>
          </w:p>
        </w:tc>
      </w:tr>
      <w:tr w:rsidR="00F45549" w:rsidRPr="00F45549" w14:paraId="6510E079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0070FA27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TWP</w:t>
            </w:r>
          </w:p>
        </w:tc>
        <w:tc>
          <w:tcPr>
            <w:tcW w:w="567" w:type="dxa"/>
            <w:vAlign w:val="center"/>
          </w:tcPr>
          <w:p w14:paraId="09395F3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8.5</w:t>
            </w:r>
          </w:p>
        </w:tc>
        <w:tc>
          <w:tcPr>
            <w:tcW w:w="709" w:type="dxa"/>
            <w:vAlign w:val="center"/>
          </w:tcPr>
          <w:p w14:paraId="7906B1E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49.5</w:t>
            </w:r>
          </w:p>
        </w:tc>
        <w:tc>
          <w:tcPr>
            <w:tcW w:w="709" w:type="dxa"/>
            <w:vAlign w:val="center"/>
          </w:tcPr>
          <w:p w14:paraId="10E39FA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76FC84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22.7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13.4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662BE4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110,600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65,499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2B9BD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1.4 ± 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5074BD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3F5804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47D3D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972FC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</w:tr>
      <w:tr w:rsidR="00F45549" w:rsidRPr="00F45549" w14:paraId="44A4878E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53807379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Mineral</w:t>
            </w:r>
          </w:p>
        </w:tc>
        <w:tc>
          <w:tcPr>
            <w:tcW w:w="567" w:type="dxa"/>
            <w:vAlign w:val="center"/>
          </w:tcPr>
          <w:p w14:paraId="01DAC9E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13.5</w:t>
            </w:r>
          </w:p>
        </w:tc>
        <w:tc>
          <w:tcPr>
            <w:tcW w:w="709" w:type="dxa"/>
            <w:vAlign w:val="center"/>
          </w:tcPr>
          <w:p w14:paraId="4180F17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84</w:t>
            </w:r>
          </w:p>
        </w:tc>
        <w:tc>
          <w:tcPr>
            <w:tcW w:w="709" w:type="dxa"/>
            <w:vAlign w:val="center"/>
          </w:tcPr>
          <w:p w14:paraId="0ABD66A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114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F1843D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70.5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29.8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0EFCF9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343,998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145,342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FBEC6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1.7 ± 1.4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DA94B1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2B2999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6.6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BC25F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09D10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0.5</w:t>
            </w:r>
          </w:p>
        </w:tc>
      </w:tr>
      <w:tr w:rsidR="00F45549" w:rsidRPr="00F45549" w14:paraId="50F2935B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76F12B26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MNP</w:t>
            </w:r>
          </w:p>
        </w:tc>
        <w:tc>
          <w:tcPr>
            <w:tcW w:w="567" w:type="dxa"/>
            <w:vAlign w:val="center"/>
          </w:tcPr>
          <w:p w14:paraId="1D11457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3AA2DF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1560CE2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DD18B4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ADA00B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8,132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3,253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5A03A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1.6 ± 0.7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4A3C9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B022A9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D27D6B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66059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7CF4F0FC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050BE7CC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Natural</w:t>
            </w:r>
          </w:p>
        </w:tc>
        <w:tc>
          <w:tcPr>
            <w:tcW w:w="567" w:type="dxa"/>
            <w:vAlign w:val="center"/>
          </w:tcPr>
          <w:p w14:paraId="34C8398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14:paraId="0052CCC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0386A9A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026A6A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5.3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5D47E7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26,023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13,012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038EF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2.0 ± 2.5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790726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807BC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19764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DA8A3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22FF8CDF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5BCDFCAA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Not Classified</w:t>
            </w:r>
          </w:p>
        </w:tc>
        <w:tc>
          <w:tcPr>
            <w:tcW w:w="567" w:type="dxa"/>
            <w:vAlign w:val="center"/>
          </w:tcPr>
          <w:p w14:paraId="0862EF3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969.5</w:t>
            </w:r>
          </w:p>
        </w:tc>
        <w:tc>
          <w:tcPr>
            <w:tcW w:w="709" w:type="dxa"/>
            <w:vAlign w:val="center"/>
          </w:tcPr>
          <w:p w14:paraId="567EA75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2,203.5</w:t>
            </w:r>
          </w:p>
        </w:tc>
        <w:tc>
          <w:tcPr>
            <w:tcW w:w="709" w:type="dxa"/>
            <w:vAlign w:val="center"/>
          </w:tcPr>
          <w:p w14:paraId="53E71A4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3,450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3E74BC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2,207.7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716.1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B52665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10,772,101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3,493,955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2DAE3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0.34 ± 0.08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804E5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7493BF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8E319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117D4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</w:tr>
      <w:tr w:rsidR="00F45549" w:rsidRPr="00F45549" w14:paraId="61B14058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40CC0188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Other</w:t>
            </w:r>
          </w:p>
        </w:tc>
        <w:tc>
          <w:tcPr>
            <w:tcW w:w="567" w:type="dxa"/>
            <w:vAlign w:val="center"/>
          </w:tcPr>
          <w:p w14:paraId="6D6392E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709" w:type="dxa"/>
            <w:vAlign w:val="center"/>
          </w:tcPr>
          <w:p w14:paraId="200863B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7CE73B2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DD60E4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8.2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7EFA1FA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39,848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19,227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25ACE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 ± 4.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367769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33D095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9C5F4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00906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60C9B5A5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67FE6A40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Quartz</w:t>
            </w:r>
          </w:p>
        </w:tc>
        <w:tc>
          <w:tcPr>
            <w:tcW w:w="567" w:type="dxa"/>
            <w:vAlign w:val="center"/>
          </w:tcPr>
          <w:p w14:paraId="263F03E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5A846E0F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257F0C7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60D207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0A3782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4,879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44705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1.92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E96981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2558611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605209B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C09965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3FF83BA2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354A61D2" w14:textId="77777777" w:rsidR="00F45549" w:rsidRPr="00F45549" w:rsidRDefault="00F45549" w:rsidP="00F45549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Soot</w:t>
            </w:r>
          </w:p>
        </w:tc>
        <w:tc>
          <w:tcPr>
            <w:tcW w:w="567" w:type="dxa"/>
            <w:vAlign w:val="center"/>
          </w:tcPr>
          <w:p w14:paraId="019777D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108</w:t>
            </w:r>
          </w:p>
        </w:tc>
        <w:tc>
          <w:tcPr>
            <w:tcW w:w="709" w:type="dxa"/>
            <w:vAlign w:val="center"/>
          </w:tcPr>
          <w:p w14:paraId="2ADCBEE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92.5</w:t>
            </w:r>
          </w:p>
        </w:tc>
        <w:tc>
          <w:tcPr>
            <w:tcW w:w="709" w:type="dxa"/>
            <w:vAlign w:val="center"/>
          </w:tcPr>
          <w:p w14:paraId="7193A6C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193.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8726BB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131.2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31.2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89A082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640,015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152,427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3738A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1.11 ± 0.20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986186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862A28D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8.3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02B630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144DC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0.5</w:t>
            </w:r>
          </w:p>
        </w:tc>
      </w:tr>
      <w:tr w:rsidR="00F45549" w:rsidRPr="00F45549" w14:paraId="7F02271F" w14:textId="77777777" w:rsidTr="00F62FF9">
        <w:trPr>
          <w:trHeight w:val="20"/>
        </w:trPr>
        <w:tc>
          <w:tcPr>
            <w:tcW w:w="1068" w:type="dxa"/>
            <w:shd w:val="clear" w:color="auto" w:fill="auto"/>
            <w:noWrap/>
            <w:vAlign w:val="center"/>
          </w:tcPr>
          <w:p w14:paraId="3114911E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Unknown</w:t>
            </w:r>
          </w:p>
        </w:tc>
        <w:tc>
          <w:tcPr>
            <w:tcW w:w="567" w:type="dxa"/>
            <w:vAlign w:val="center"/>
          </w:tcPr>
          <w:p w14:paraId="7D0FE883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6657E7C4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14:paraId="556345E9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C7DD13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16.3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1CFEF17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79,697 </w:t>
            </w:r>
            <w:r w:rsidRPr="00F4554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± </w:t>
            </w:r>
            <w:r w:rsidRPr="00F4554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36,333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142378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1.25 ± 0.25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CA16B7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7A488E6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24CEAC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1984A2" w14:textId="77777777" w:rsidR="00F45549" w:rsidRPr="00F45549" w:rsidRDefault="00F45549" w:rsidP="00F45549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&lt;0.1**</w:t>
            </w:r>
          </w:p>
        </w:tc>
      </w:tr>
      <w:tr w:rsidR="00F45549" w:rsidRPr="00F45549" w14:paraId="747639F2" w14:textId="77777777" w:rsidTr="00F62FF9">
        <w:trPr>
          <w:trHeight w:val="20"/>
        </w:trPr>
        <w:tc>
          <w:tcPr>
            <w:tcW w:w="10282" w:type="dxa"/>
            <w:gridSpan w:val="11"/>
            <w:shd w:val="clear" w:color="auto" w:fill="auto"/>
            <w:noWrap/>
            <w:vAlign w:val="center"/>
          </w:tcPr>
          <w:p w14:paraId="10A3BC29" w14:textId="77777777" w:rsidR="00F45549" w:rsidRPr="00F45549" w:rsidRDefault="00F45549" w:rsidP="00F45549">
            <w:pPr>
              <w:spacing w:after="16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45549">
              <w:rPr>
                <w:rFonts w:ascii="Calibri" w:eastAsia="Calibri" w:hAnsi="Calibri" w:cs="Calibri"/>
                <w:sz w:val="16"/>
                <w:szCs w:val="16"/>
              </w:rPr>
              <w:t>*E. – Estimated</w:t>
            </w:r>
            <w:r w:rsidRPr="00F45549">
              <w:rPr>
                <w:rFonts w:ascii="Calibri" w:eastAsia="Calibri" w:hAnsi="Calibri" w:cs="Calibri"/>
                <w:sz w:val="16"/>
                <w:szCs w:val="16"/>
              </w:rPr>
              <w:br/>
              <w:t>**Values below the reporting resolution of 0.1 µg/m³. Particle volumes (Eq. 4) were determined to two significant figures and class densities assumed to one; mass concentrations are therefore reported to one decimal place, and values that would round to zero at this resolution are given as &lt;0.1 rather than 0.0.</w:t>
            </w:r>
          </w:p>
        </w:tc>
      </w:tr>
    </w:tbl>
    <w:p w14:paraId="67639894" w14:textId="77777777" w:rsidR="00354E6A" w:rsidRDefault="00354E6A"/>
    <w:sectPr w:rsidR="00354E6A" w:rsidSect="00D91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720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399B1" w14:textId="77777777" w:rsidR="00F45549" w:rsidRDefault="00F45549">
      <w:r>
        <w:separator/>
      </w:r>
    </w:p>
  </w:endnote>
  <w:endnote w:type="continuationSeparator" w:id="0">
    <w:p w14:paraId="78F6ADCE" w14:textId="77777777" w:rsidR="00F45549" w:rsidRDefault="00F4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3078" w14:textId="77777777" w:rsidR="00F62FF9" w:rsidRDefault="00F62F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985" w14:textId="77777777" w:rsidR="00F62FF9" w:rsidRDefault="00F62FF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867" w14:textId="77777777" w:rsidR="001C3CA3" w:rsidRDefault="001C3CA3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14393" w14:textId="77777777" w:rsidR="00F45549" w:rsidRDefault="00F45549">
      <w:r>
        <w:separator/>
      </w:r>
    </w:p>
  </w:footnote>
  <w:footnote w:type="continuationSeparator" w:id="0">
    <w:p w14:paraId="24DDD8DB" w14:textId="77777777" w:rsidR="00F45549" w:rsidRDefault="00F4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C244" w14:textId="77777777" w:rsidR="00F62FF9" w:rsidRDefault="00F62F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30A0" w14:textId="2E16379E" w:rsidR="001C3CA3" w:rsidRPr="00F62FF9" w:rsidRDefault="001C3CA3" w:rsidP="00F62FF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357D3" w14:textId="77777777" w:rsidR="00F62FF9" w:rsidRDefault="00F62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3708C9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4288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F870A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58FA4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974E6B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E6673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40F7D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88900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C474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98825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23614"/>
    <w:multiLevelType w:val="hybridMultilevel"/>
    <w:tmpl w:val="BA747EBE"/>
    <w:lvl w:ilvl="0" w:tplc="AAFAB4D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9214C0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2D29C3E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692D0B2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DCD0B348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871840B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8EA73CC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D20D280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4F0D9EC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30F07C7"/>
    <w:multiLevelType w:val="hybridMultilevel"/>
    <w:tmpl w:val="604A7EB0"/>
    <w:lvl w:ilvl="0" w:tplc="6D82A22E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E16D5D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1101A18"/>
    <w:multiLevelType w:val="hybridMultilevel"/>
    <w:tmpl w:val="940629D6"/>
    <w:lvl w:ilvl="0" w:tplc="7EECA048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63530"/>
    <w:multiLevelType w:val="hybridMultilevel"/>
    <w:tmpl w:val="2DB02EAC"/>
    <w:lvl w:ilvl="0" w:tplc="F9D4D22E">
      <w:start w:val="1"/>
      <w:numFmt w:val="decimal"/>
      <w:pStyle w:val="Refs"/>
      <w:lvlText w:val="[%1]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C0BD0"/>
    <w:multiLevelType w:val="multilevel"/>
    <w:tmpl w:val="93F83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1416"/>
        </w:tabs>
        <w:ind w:left="1416" w:hanging="10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1056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12D4747"/>
    <w:multiLevelType w:val="hybridMultilevel"/>
    <w:tmpl w:val="4B463854"/>
    <w:lvl w:ilvl="0" w:tplc="0407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331D2D2D"/>
    <w:multiLevelType w:val="hybridMultilevel"/>
    <w:tmpl w:val="8398BEDE"/>
    <w:lvl w:ilvl="0" w:tplc="ECB2F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91664D6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6825D60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9640B464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EBFA967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A044D88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20C94E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36A330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75E83E0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EB743E1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4A7455"/>
    <w:multiLevelType w:val="hybridMultilevel"/>
    <w:tmpl w:val="8998214E"/>
    <w:lvl w:ilvl="0" w:tplc="9D8A625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1B3529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E342BD3"/>
    <w:multiLevelType w:val="multilevel"/>
    <w:tmpl w:val="E224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636DC7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C84150"/>
    <w:multiLevelType w:val="multilevel"/>
    <w:tmpl w:val="ACA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5B4868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DCA204F"/>
    <w:multiLevelType w:val="hybridMultilevel"/>
    <w:tmpl w:val="5406D85A"/>
    <w:lvl w:ilvl="0" w:tplc="EC1EF47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B49B8"/>
    <w:multiLevelType w:val="hybridMultilevel"/>
    <w:tmpl w:val="4426C50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12E35"/>
    <w:multiLevelType w:val="hybridMultilevel"/>
    <w:tmpl w:val="329049E0"/>
    <w:lvl w:ilvl="0" w:tplc="2862B60A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07" w:hanging="360"/>
      </w:pPr>
    </w:lvl>
    <w:lvl w:ilvl="2" w:tplc="0407001B" w:tentative="1">
      <w:start w:val="1"/>
      <w:numFmt w:val="lowerRoman"/>
      <w:lvlText w:val="%3."/>
      <w:lvlJc w:val="right"/>
      <w:pPr>
        <w:ind w:left="2027" w:hanging="180"/>
      </w:pPr>
    </w:lvl>
    <w:lvl w:ilvl="3" w:tplc="0407000F" w:tentative="1">
      <w:start w:val="1"/>
      <w:numFmt w:val="decimal"/>
      <w:lvlText w:val="%4."/>
      <w:lvlJc w:val="left"/>
      <w:pPr>
        <w:ind w:left="2747" w:hanging="360"/>
      </w:pPr>
    </w:lvl>
    <w:lvl w:ilvl="4" w:tplc="04070019" w:tentative="1">
      <w:start w:val="1"/>
      <w:numFmt w:val="lowerLetter"/>
      <w:lvlText w:val="%5."/>
      <w:lvlJc w:val="left"/>
      <w:pPr>
        <w:ind w:left="3467" w:hanging="360"/>
      </w:pPr>
    </w:lvl>
    <w:lvl w:ilvl="5" w:tplc="0407001B" w:tentative="1">
      <w:start w:val="1"/>
      <w:numFmt w:val="lowerRoman"/>
      <w:lvlText w:val="%6."/>
      <w:lvlJc w:val="right"/>
      <w:pPr>
        <w:ind w:left="4187" w:hanging="180"/>
      </w:pPr>
    </w:lvl>
    <w:lvl w:ilvl="6" w:tplc="0407000F" w:tentative="1">
      <w:start w:val="1"/>
      <w:numFmt w:val="decimal"/>
      <w:lvlText w:val="%7."/>
      <w:lvlJc w:val="left"/>
      <w:pPr>
        <w:ind w:left="4907" w:hanging="360"/>
      </w:pPr>
    </w:lvl>
    <w:lvl w:ilvl="7" w:tplc="04070019" w:tentative="1">
      <w:start w:val="1"/>
      <w:numFmt w:val="lowerLetter"/>
      <w:lvlText w:val="%8."/>
      <w:lvlJc w:val="left"/>
      <w:pPr>
        <w:ind w:left="5627" w:hanging="360"/>
      </w:pPr>
    </w:lvl>
    <w:lvl w:ilvl="8" w:tplc="0407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8" w15:restartNumberingAfterBreak="0">
    <w:nsid w:val="7C691D21"/>
    <w:multiLevelType w:val="multilevel"/>
    <w:tmpl w:val="B38E0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Theme="minorHAnsi" w:hAnsiTheme="minorHAnsi" w:cstheme="minorHAnsi" w:hint="default"/>
          <w:b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1416"/>
          </w:tabs>
          <w:ind w:left="1416" w:hanging="1056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776"/>
          </w:tabs>
          <w:ind w:left="1776" w:hanging="1056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2160"/>
          </w:tabs>
          <w:ind w:left="216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3240"/>
          </w:tabs>
          <w:ind w:left="32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3600"/>
          </w:tabs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4320"/>
          </w:tabs>
          <w:ind w:left="43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4680"/>
          </w:tabs>
          <w:ind w:left="4680" w:hanging="1800"/>
        </w:pPr>
        <w:rPr>
          <w:rFonts w:hint="default"/>
        </w:rPr>
      </w:lvl>
    </w:lvlOverride>
  </w:num>
  <w:num w:numId="2">
    <w:abstractNumId w:val="14"/>
  </w:num>
  <w:num w:numId="3">
    <w:abstractNumId w:val="20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9"/>
  </w:num>
  <w:num w:numId="16">
    <w:abstractNumId w:val="17"/>
  </w:num>
  <w:num w:numId="17">
    <w:abstractNumId w:val="10"/>
  </w:num>
  <w:num w:numId="18">
    <w:abstractNumId w:val="26"/>
  </w:num>
  <w:num w:numId="19">
    <w:abstractNumId w:val="23"/>
  </w:num>
  <w:num w:numId="20">
    <w:abstractNumId w:val="21"/>
  </w:num>
  <w:num w:numId="21">
    <w:abstractNumId w:val="27"/>
  </w:num>
  <w:num w:numId="22">
    <w:abstractNumId w:val="24"/>
  </w:num>
  <w:num w:numId="23">
    <w:abstractNumId w:val="22"/>
  </w:num>
  <w:num w:numId="24">
    <w:abstractNumId w:val="13"/>
  </w:num>
  <w:num w:numId="25">
    <w:abstractNumId w:val="11"/>
  </w:num>
  <w:num w:numId="26">
    <w:abstractNumId w:val="28"/>
  </w:num>
  <w:num w:numId="27">
    <w:abstractNumId w:val="18"/>
  </w:num>
  <w:num w:numId="28">
    <w:abstractNumId w:val="1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49"/>
    <w:rsid w:val="001527F5"/>
    <w:rsid w:val="001B37D5"/>
    <w:rsid w:val="001C3CA3"/>
    <w:rsid w:val="00202445"/>
    <w:rsid w:val="00315C09"/>
    <w:rsid w:val="00354E6A"/>
    <w:rsid w:val="00450CDD"/>
    <w:rsid w:val="004B1237"/>
    <w:rsid w:val="0056082E"/>
    <w:rsid w:val="005A091F"/>
    <w:rsid w:val="006B11C8"/>
    <w:rsid w:val="00830BC0"/>
    <w:rsid w:val="00870608"/>
    <w:rsid w:val="0088745D"/>
    <w:rsid w:val="008A751D"/>
    <w:rsid w:val="00923E06"/>
    <w:rsid w:val="009607B5"/>
    <w:rsid w:val="00B1190D"/>
    <w:rsid w:val="00BA5840"/>
    <w:rsid w:val="00D91962"/>
    <w:rsid w:val="00E857DF"/>
    <w:rsid w:val="00F45549"/>
    <w:rsid w:val="00F62FF9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45AF4"/>
  <w15:chartTrackingRefBased/>
  <w15:docId w15:val="{1C6A9EA4-F99D-4C93-B779-9B0E7112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uiPriority="0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5C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1"/>
    <w:semiHidden/>
    <w:unhideWhenUsed/>
    <w:qFormat/>
    <w:rsid w:val="00F455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1"/>
    <w:semiHidden/>
    <w:unhideWhenUsed/>
    <w:qFormat/>
    <w:rsid w:val="00F455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1"/>
    <w:semiHidden/>
    <w:unhideWhenUsed/>
    <w:qFormat/>
    <w:rsid w:val="00F4554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1"/>
    <w:semiHidden/>
    <w:unhideWhenUsed/>
    <w:qFormat/>
    <w:rsid w:val="00F455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1"/>
    <w:semiHidden/>
    <w:unhideWhenUsed/>
    <w:qFormat/>
    <w:rsid w:val="00F4554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1"/>
    <w:semiHidden/>
    <w:unhideWhenUsed/>
    <w:qFormat/>
    <w:rsid w:val="00F455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1"/>
    <w:semiHidden/>
    <w:unhideWhenUsed/>
    <w:qFormat/>
    <w:rsid w:val="00F4554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1"/>
    <w:semiHidden/>
    <w:unhideWhenUsed/>
    <w:qFormat/>
    <w:rsid w:val="00F4554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uiPriority w:val="99"/>
  </w:style>
  <w:style w:type="paragraph" w:customStyle="1" w:styleId="FormatvorlageSOP">
    <w:name w:val="Formatvorlage SOP"/>
    <w:basedOn w:val="Inhaltsverzeichnisberschrift"/>
    <w:qFormat/>
    <w:rsid w:val="00315C09"/>
    <w:pPr>
      <w:keepNext w:val="0"/>
      <w:keepLines w:val="0"/>
      <w:spacing w:after="240"/>
      <w:ind w:left="360" w:hanging="360"/>
      <w:contextualSpacing/>
    </w:pPr>
    <w:rPr>
      <w:rFonts w:asciiTheme="minorHAnsi" w:eastAsia="Times New Roman" w:hAnsiTheme="minorHAnsi" w:cstheme="minorHAnsi"/>
      <w:b/>
      <w:color w:val="auto"/>
      <w:sz w:val="28"/>
      <w:szCs w:val="24"/>
      <w:lang w:val="de-DE" w:eastAsia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15C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15C09"/>
    <w:pPr>
      <w:outlineLvl w:val="9"/>
    </w:pPr>
  </w:style>
  <w:style w:type="paragraph" w:customStyle="1" w:styleId="berschrift21">
    <w:name w:val="Überschrift 21"/>
    <w:basedOn w:val="Standard"/>
    <w:next w:val="Standard"/>
    <w:link w:val="berschrift2Zchn"/>
    <w:uiPriority w:val="9"/>
    <w:semiHidden/>
    <w:unhideWhenUsed/>
    <w:rsid w:val="00F45549"/>
    <w:pPr>
      <w:keepNext/>
      <w:keepLines/>
      <w:spacing w:before="4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paragraph" w:customStyle="1" w:styleId="berschrift31">
    <w:name w:val="Überschrift 31"/>
    <w:basedOn w:val="Standard"/>
    <w:next w:val="Standard"/>
    <w:link w:val="berschrift3Zchn"/>
    <w:uiPriority w:val="9"/>
    <w:unhideWhenUsed/>
    <w:qFormat/>
    <w:rsid w:val="00F45549"/>
    <w:pPr>
      <w:keepNext/>
      <w:keepLines/>
      <w:spacing w:before="40"/>
      <w:outlineLvl w:val="2"/>
    </w:pPr>
    <w:rPr>
      <w:rFonts w:ascii="Calibri Light" w:eastAsia="Yu Gothic Light" w:hAnsi="Calibri Light" w:cs="Times New Roman"/>
      <w:color w:val="1F3763"/>
      <w:szCs w:val="24"/>
    </w:rPr>
  </w:style>
  <w:style w:type="paragraph" w:customStyle="1" w:styleId="berschrift41">
    <w:name w:val="Überschrift 41"/>
    <w:basedOn w:val="Standard"/>
    <w:next w:val="Standard"/>
    <w:link w:val="berschrift4Zchn"/>
    <w:uiPriority w:val="9"/>
    <w:unhideWhenUsed/>
    <w:qFormat/>
    <w:rsid w:val="00F45549"/>
    <w:pPr>
      <w:keepNext/>
      <w:keepLines/>
      <w:spacing w:before="40"/>
      <w:outlineLvl w:val="3"/>
    </w:pPr>
    <w:rPr>
      <w:rFonts w:ascii="Calibri Light" w:eastAsia="Yu Gothic Light" w:hAnsi="Calibri Light" w:cs="Times New Roman"/>
      <w:i/>
      <w:iCs/>
      <w:color w:val="2F5496"/>
      <w:sz w:val="22"/>
    </w:rPr>
  </w:style>
  <w:style w:type="paragraph" w:customStyle="1" w:styleId="berschrift51">
    <w:name w:val="Überschrift 51"/>
    <w:basedOn w:val="Standard"/>
    <w:next w:val="Standard"/>
    <w:link w:val="berschrift5Zchn"/>
    <w:uiPriority w:val="9"/>
    <w:semiHidden/>
    <w:unhideWhenUsed/>
    <w:qFormat/>
    <w:rsid w:val="00F45549"/>
    <w:pPr>
      <w:keepNext/>
      <w:keepLines/>
      <w:spacing w:before="40"/>
      <w:outlineLvl w:val="4"/>
    </w:pPr>
    <w:rPr>
      <w:rFonts w:ascii="Calibri Light" w:eastAsia="Yu Gothic Light" w:hAnsi="Calibri Light" w:cs="Times New Roman"/>
      <w:color w:val="2F5496"/>
      <w:sz w:val="22"/>
    </w:rPr>
  </w:style>
  <w:style w:type="paragraph" w:customStyle="1" w:styleId="berschrift61">
    <w:name w:val="Überschrift 61"/>
    <w:basedOn w:val="Standard"/>
    <w:next w:val="Standard"/>
    <w:link w:val="berschrift6Zchn"/>
    <w:uiPriority w:val="9"/>
    <w:semiHidden/>
    <w:unhideWhenUsed/>
    <w:qFormat/>
    <w:rsid w:val="00F45549"/>
    <w:pPr>
      <w:keepNext/>
      <w:keepLines/>
      <w:spacing w:before="40"/>
      <w:outlineLvl w:val="5"/>
    </w:pPr>
    <w:rPr>
      <w:rFonts w:ascii="Calibri Light" w:eastAsia="Yu Gothic Light" w:hAnsi="Calibri Light" w:cs="Times New Roman"/>
      <w:color w:val="1F3763"/>
      <w:sz w:val="22"/>
    </w:rPr>
  </w:style>
  <w:style w:type="paragraph" w:customStyle="1" w:styleId="berschrift71">
    <w:name w:val="Überschrift 71"/>
    <w:basedOn w:val="Standard"/>
    <w:next w:val="Standard"/>
    <w:link w:val="berschrift7Zchn"/>
    <w:uiPriority w:val="9"/>
    <w:semiHidden/>
    <w:unhideWhenUsed/>
    <w:qFormat/>
    <w:rsid w:val="00F45549"/>
    <w:pPr>
      <w:keepNext/>
      <w:keepLines/>
      <w:spacing w:before="40"/>
      <w:outlineLvl w:val="6"/>
    </w:pPr>
    <w:rPr>
      <w:rFonts w:ascii="Calibri Light" w:eastAsia="Yu Gothic Light" w:hAnsi="Calibri Light" w:cs="Times New Roman"/>
      <w:i/>
      <w:iCs/>
      <w:color w:val="1F3763"/>
      <w:sz w:val="22"/>
    </w:rPr>
  </w:style>
  <w:style w:type="paragraph" w:customStyle="1" w:styleId="berschrift81">
    <w:name w:val="Überschrift 81"/>
    <w:basedOn w:val="Standard"/>
    <w:next w:val="Standard"/>
    <w:link w:val="berschrift8Zchn"/>
    <w:uiPriority w:val="9"/>
    <w:semiHidden/>
    <w:unhideWhenUsed/>
    <w:qFormat/>
    <w:rsid w:val="00F45549"/>
    <w:pPr>
      <w:keepNext/>
      <w:keepLines/>
      <w:spacing w:before="40"/>
      <w:outlineLvl w:val="7"/>
    </w:pPr>
    <w:rPr>
      <w:rFonts w:ascii="Calibri Light" w:eastAsia="Yu Gothic Light" w:hAnsi="Calibri Light" w:cs="Times New Roman"/>
      <w:color w:val="272727"/>
      <w:sz w:val="21"/>
      <w:szCs w:val="21"/>
    </w:rPr>
  </w:style>
  <w:style w:type="paragraph" w:customStyle="1" w:styleId="berschrift91">
    <w:name w:val="Überschrift 91"/>
    <w:basedOn w:val="Standard"/>
    <w:next w:val="Standard"/>
    <w:link w:val="berschrift9Zchn"/>
    <w:uiPriority w:val="9"/>
    <w:semiHidden/>
    <w:unhideWhenUsed/>
    <w:qFormat/>
    <w:rsid w:val="00F45549"/>
    <w:pPr>
      <w:keepNext/>
      <w:keepLines/>
      <w:spacing w:before="40"/>
      <w:outlineLvl w:val="8"/>
    </w:pPr>
    <w:rPr>
      <w:rFonts w:ascii="Calibri Light" w:eastAsia="Yu Gothic Light" w:hAnsi="Calibri Light" w:cs="Times New Roman"/>
      <w:i/>
      <w:iCs/>
      <w:color w:val="272727"/>
      <w:sz w:val="21"/>
      <w:szCs w:val="21"/>
    </w:rPr>
  </w:style>
  <w:style w:type="numbering" w:customStyle="1" w:styleId="KeineListe1">
    <w:name w:val="Keine Liste1"/>
    <w:next w:val="KeineListe"/>
    <w:uiPriority w:val="99"/>
    <w:semiHidden/>
    <w:unhideWhenUsed/>
    <w:rsid w:val="00F45549"/>
  </w:style>
  <w:style w:type="character" w:customStyle="1" w:styleId="KopfzeileZchn">
    <w:name w:val="Kopfzeile Zchn"/>
    <w:basedOn w:val="Absatz-Standardschriftart"/>
    <w:link w:val="Kopfzeile"/>
    <w:uiPriority w:val="99"/>
    <w:rsid w:val="00F45549"/>
    <w:rPr>
      <w:rFonts w:ascii="Arial" w:hAnsi="Arial"/>
      <w:sz w:val="24"/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F45549"/>
    <w:rPr>
      <w:rFonts w:ascii="Arial" w:hAnsi="Arial"/>
      <w:sz w:val="24"/>
      <w:lang w:val="en-GB"/>
    </w:rPr>
  </w:style>
  <w:style w:type="paragraph" w:customStyle="1" w:styleId="Kopfzeile1">
    <w:name w:val="Kopfzeile1"/>
    <w:basedOn w:val="Kopfzeile"/>
    <w:link w:val="HeaderZchn"/>
    <w:qFormat/>
    <w:rsid w:val="00F45549"/>
    <w:pPr>
      <w:pBdr>
        <w:bottom w:val="single" w:sz="4" w:space="1" w:color="auto"/>
      </w:pBdr>
      <w:tabs>
        <w:tab w:val="clear" w:pos="4536"/>
        <w:tab w:val="clear" w:pos="9072"/>
        <w:tab w:val="center" w:pos="4513"/>
        <w:tab w:val="right" w:pos="9026"/>
      </w:tabs>
      <w:spacing w:line="240" w:lineRule="auto"/>
    </w:pPr>
    <w:rPr>
      <w:rFonts w:ascii="Calibri" w:eastAsia="Calibri" w:hAnsi="Calibri" w:cs="Times New Roman"/>
    </w:rPr>
  </w:style>
  <w:style w:type="paragraph" w:customStyle="1" w:styleId="Titel1">
    <w:name w:val="Titel1"/>
    <w:basedOn w:val="Standard"/>
    <w:link w:val="TitleZchn"/>
    <w:qFormat/>
    <w:rsid w:val="00F45549"/>
    <w:pPr>
      <w:spacing w:after="520"/>
    </w:pPr>
    <w:rPr>
      <w:rFonts w:ascii="Times New Roman" w:eastAsia="Calibri" w:hAnsi="Times New Roman" w:cs="Times New Roman"/>
      <w:b/>
      <w:szCs w:val="48"/>
    </w:rPr>
  </w:style>
  <w:style w:type="character" w:customStyle="1" w:styleId="HeaderZchn">
    <w:name w:val="Header Zchn"/>
    <w:basedOn w:val="KopfzeileZchn"/>
    <w:link w:val="Kopfzeile1"/>
    <w:rsid w:val="00F45549"/>
    <w:rPr>
      <w:rFonts w:ascii="Calibri" w:eastAsia="Calibri" w:hAnsi="Calibri" w:cs="Times New Roman"/>
      <w:sz w:val="24"/>
      <w:lang w:val="en-GB"/>
    </w:rPr>
  </w:style>
  <w:style w:type="paragraph" w:customStyle="1" w:styleId="Author">
    <w:name w:val="Author"/>
    <w:basedOn w:val="Standard"/>
    <w:link w:val="AuthorZchn"/>
    <w:qFormat/>
    <w:rsid w:val="00F45549"/>
    <w:pPr>
      <w:spacing w:after="200"/>
      <w:ind w:right="2552"/>
    </w:pPr>
    <w:rPr>
      <w:rFonts w:ascii="Times New Roman" w:eastAsia="Calibri" w:hAnsi="Times New Roman" w:cs="Times New Roman"/>
      <w:b/>
      <w:sz w:val="22"/>
    </w:rPr>
  </w:style>
  <w:style w:type="character" w:customStyle="1" w:styleId="TitleZchn">
    <w:name w:val="Title Zchn"/>
    <w:link w:val="Titel1"/>
    <w:rsid w:val="00F45549"/>
    <w:rPr>
      <w:rFonts w:ascii="Times New Roman" w:eastAsia="Calibri" w:hAnsi="Times New Roman" w:cs="Times New Roman"/>
      <w:b/>
      <w:sz w:val="24"/>
      <w:szCs w:val="48"/>
      <w:lang w:val="en-GB"/>
    </w:rPr>
  </w:style>
  <w:style w:type="paragraph" w:customStyle="1" w:styleId="Affiliation">
    <w:name w:val="Affiliation"/>
    <w:basedOn w:val="Author"/>
    <w:link w:val="AffiliationZchn"/>
    <w:qFormat/>
    <w:rsid w:val="00F45549"/>
    <w:pPr>
      <w:spacing w:after="0"/>
    </w:pPr>
    <w:rPr>
      <w:b w:val="0"/>
      <w:sz w:val="18"/>
      <w:szCs w:val="18"/>
    </w:rPr>
  </w:style>
  <w:style w:type="character" w:customStyle="1" w:styleId="AuthorZchn">
    <w:name w:val="Author Zchn"/>
    <w:link w:val="Author"/>
    <w:rsid w:val="00F45549"/>
    <w:rPr>
      <w:rFonts w:ascii="Times New Roman" w:eastAsia="Calibri" w:hAnsi="Times New Roman" w:cs="Times New Roman"/>
      <w:b/>
      <w:lang w:val="en-GB"/>
    </w:rPr>
  </w:style>
  <w:style w:type="paragraph" w:customStyle="1" w:styleId="Section">
    <w:name w:val="Section"/>
    <w:basedOn w:val="Affiliation"/>
    <w:link w:val="SectionZchn"/>
    <w:qFormat/>
    <w:rsid w:val="00F45549"/>
    <w:pPr>
      <w:spacing w:before="200" w:after="120"/>
      <w:ind w:right="0"/>
    </w:pPr>
    <w:rPr>
      <w:b/>
      <w:sz w:val="22"/>
    </w:rPr>
  </w:style>
  <w:style w:type="character" w:customStyle="1" w:styleId="AffiliationZchn">
    <w:name w:val="Affiliation Zchn"/>
    <w:link w:val="Affiliation"/>
    <w:rsid w:val="00F45549"/>
    <w:rPr>
      <w:rFonts w:ascii="Times New Roman" w:eastAsia="Calibri" w:hAnsi="Times New Roman" w:cs="Times New Roman"/>
      <w:sz w:val="18"/>
      <w:szCs w:val="18"/>
      <w:lang w:val="en-GB"/>
    </w:rPr>
  </w:style>
  <w:style w:type="paragraph" w:customStyle="1" w:styleId="AbstractText">
    <w:name w:val="AbstractText"/>
    <w:basedOn w:val="Standard"/>
    <w:link w:val="AbstractTextZchn"/>
    <w:qFormat/>
    <w:rsid w:val="00F45549"/>
    <w:pPr>
      <w:spacing w:before="120" w:after="120" w:line="360" w:lineRule="auto"/>
      <w:ind w:right="2552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SectionZchn">
    <w:name w:val="Section Zchn"/>
    <w:link w:val="Section"/>
    <w:rsid w:val="00F45549"/>
    <w:rPr>
      <w:rFonts w:ascii="Times New Roman" w:eastAsia="Calibri" w:hAnsi="Times New Roman" w:cs="Times New Roman"/>
      <w:b/>
      <w:szCs w:val="18"/>
      <w:lang w:val="en-GB"/>
    </w:rPr>
  </w:style>
  <w:style w:type="paragraph" w:customStyle="1" w:styleId="Keywords">
    <w:name w:val="Keywords"/>
    <w:basedOn w:val="AbstractText"/>
    <w:link w:val="KeywordsZchn"/>
    <w:qFormat/>
    <w:rsid w:val="00F45549"/>
    <w:pPr>
      <w:pBdr>
        <w:bottom w:val="single" w:sz="4" w:space="1" w:color="auto"/>
      </w:pBdr>
      <w:ind w:right="0"/>
    </w:pPr>
  </w:style>
  <w:style w:type="character" w:customStyle="1" w:styleId="AbstractTextZchn">
    <w:name w:val="AbstractText Zchn"/>
    <w:link w:val="AbstractText"/>
    <w:rsid w:val="00F45549"/>
    <w:rPr>
      <w:rFonts w:ascii="Times New Roman" w:eastAsia="Calibri" w:hAnsi="Times New Roman" w:cs="Times New Roman"/>
      <w:sz w:val="20"/>
      <w:lang w:val="en-GB"/>
    </w:rPr>
  </w:style>
  <w:style w:type="paragraph" w:customStyle="1" w:styleId="Text">
    <w:name w:val="Text"/>
    <w:basedOn w:val="AbstractText"/>
    <w:link w:val="TextZchn"/>
    <w:qFormat/>
    <w:rsid w:val="00F45549"/>
    <w:pPr>
      <w:suppressAutoHyphens/>
      <w:spacing w:line="480" w:lineRule="auto"/>
      <w:ind w:right="0" w:firstLine="227"/>
    </w:pPr>
  </w:style>
  <w:style w:type="character" w:customStyle="1" w:styleId="KeywordsZchn">
    <w:name w:val="Keywords Zchn"/>
    <w:link w:val="Keywords"/>
    <w:rsid w:val="00F45549"/>
    <w:rPr>
      <w:rFonts w:ascii="Times New Roman" w:eastAsia="Calibri" w:hAnsi="Times New Roman" w:cs="Times New Roman"/>
      <w:sz w:val="20"/>
      <w:lang w:val="en-GB"/>
    </w:rPr>
  </w:style>
  <w:style w:type="character" w:customStyle="1" w:styleId="TextZchn">
    <w:name w:val="Text Zchn"/>
    <w:link w:val="Text"/>
    <w:rsid w:val="00F45549"/>
    <w:rPr>
      <w:rFonts w:ascii="Times New Roman" w:eastAsia="Calibri" w:hAnsi="Times New Roman" w:cs="Times New Roman"/>
      <w:sz w:val="20"/>
      <w:lang w:val="en-GB"/>
    </w:rPr>
  </w:style>
  <w:style w:type="paragraph" w:customStyle="1" w:styleId="Subsection">
    <w:name w:val="Subsection"/>
    <w:basedOn w:val="Section"/>
    <w:link w:val="SubsectionZchn"/>
    <w:qFormat/>
    <w:rsid w:val="00F45549"/>
    <w:rPr>
      <w:b w:val="0"/>
      <w:i/>
    </w:rPr>
  </w:style>
  <w:style w:type="paragraph" w:customStyle="1" w:styleId="Sub-Subsection">
    <w:name w:val="Sub-Subsection"/>
    <w:basedOn w:val="Subsection"/>
    <w:link w:val="Sub-SubsectionZchn"/>
    <w:qFormat/>
    <w:rsid w:val="00F45549"/>
    <w:pPr>
      <w:spacing w:after="0"/>
    </w:pPr>
  </w:style>
  <w:style w:type="character" w:customStyle="1" w:styleId="SubsectionZchn">
    <w:name w:val="Subsection Zchn"/>
    <w:link w:val="Subsection"/>
    <w:rsid w:val="00F45549"/>
    <w:rPr>
      <w:rFonts w:ascii="Times New Roman" w:eastAsia="Calibri" w:hAnsi="Times New Roman" w:cs="Times New Roman"/>
      <w:i/>
      <w:szCs w:val="18"/>
      <w:lang w:val="en-GB"/>
    </w:rPr>
  </w:style>
  <w:style w:type="paragraph" w:customStyle="1" w:styleId="IOPrefs">
    <w:name w:val="IOPrefs"/>
    <w:link w:val="IOPrefsChar"/>
    <w:rsid w:val="00F45549"/>
    <w:pPr>
      <w:ind w:left="284" w:hanging="284"/>
    </w:pPr>
    <w:rPr>
      <w:rFonts w:ascii="Times New Roman" w:eastAsia="Calibri" w:hAnsi="Times New Roman" w:cs="Times New Roman"/>
      <w:noProof/>
      <w:sz w:val="18"/>
      <w:lang w:val="en-GB"/>
    </w:rPr>
  </w:style>
  <w:style w:type="character" w:customStyle="1" w:styleId="Sub-SubsectionZchn">
    <w:name w:val="Sub-Subsection Zchn"/>
    <w:link w:val="Sub-Subsection"/>
    <w:rsid w:val="00F45549"/>
    <w:rPr>
      <w:rFonts w:ascii="Times New Roman" w:eastAsia="Calibri" w:hAnsi="Times New Roman" w:cs="Times New Roman"/>
      <w:i/>
      <w:szCs w:val="18"/>
      <w:lang w:val="en-GB"/>
    </w:rPr>
  </w:style>
  <w:style w:type="paragraph" w:customStyle="1" w:styleId="Refs">
    <w:name w:val="Refs"/>
    <w:basedOn w:val="IOPrefs"/>
    <w:link w:val="RefsZchn"/>
    <w:qFormat/>
    <w:rsid w:val="00F45549"/>
    <w:pPr>
      <w:numPr>
        <w:numId w:val="2"/>
      </w:numPr>
    </w:pPr>
  </w:style>
  <w:style w:type="character" w:customStyle="1" w:styleId="IOPrefsChar">
    <w:name w:val="IOPrefs Char"/>
    <w:link w:val="IOPrefs"/>
    <w:rsid w:val="00F45549"/>
    <w:rPr>
      <w:rFonts w:ascii="Times New Roman" w:eastAsia="Calibri" w:hAnsi="Times New Roman" w:cs="Times New Roman"/>
      <w:noProof/>
      <w:sz w:val="18"/>
      <w:lang w:val="en-GB"/>
    </w:rPr>
  </w:style>
  <w:style w:type="character" w:customStyle="1" w:styleId="RefsZchn">
    <w:name w:val="Refs Zchn"/>
    <w:link w:val="Refs"/>
    <w:rsid w:val="00F45549"/>
    <w:rPr>
      <w:rFonts w:ascii="Times New Roman" w:eastAsia="Calibri" w:hAnsi="Times New Roman" w:cs="Times New Roman"/>
      <w:noProof/>
      <w:sz w:val="18"/>
      <w:lang w:val="en-GB"/>
    </w:rPr>
  </w:style>
  <w:style w:type="paragraph" w:styleId="StandardWeb">
    <w:name w:val="Normal (Web)"/>
    <w:basedOn w:val="Standard"/>
    <w:uiPriority w:val="99"/>
    <w:semiHidden/>
    <w:unhideWhenUsed/>
    <w:rsid w:val="00F45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F45549"/>
    <w:pPr>
      <w:spacing w:line="320" w:lineRule="atLeast"/>
      <w:ind w:left="720"/>
      <w:contextualSpacing/>
    </w:pPr>
    <w:rPr>
      <w:rFonts w:eastAsia="Times New Roman" w:cs="Times New Roman"/>
      <w:szCs w:val="20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F45549"/>
  </w:style>
  <w:style w:type="character" w:styleId="Platzhaltertext">
    <w:name w:val="Placeholder Text"/>
    <w:basedOn w:val="Absatz-Standardschriftart"/>
    <w:uiPriority w:val="99"/>
    <w:semiHidden/>
    <w:rsid w:val="00F45549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F45549"/>
    <w:pPr>
      <w:tabs>
        <w:tab w:val="left" w:pos="397"/>
      </w:tabs>
      <w:ind w:left="397" w:hanging="397"/>
    </w:pPr>
    <w:rPr>
      <w:rFonts w:ascii="Times New Roman" w:eastAsia="Calibri" w:hAnsi="Times New Roman" w:cs="Times New Roman"/>
      <w:sz w:val="20"/>
    </w:rPr>
  </w:style>
  <w:style w:type="character" w:customStyle="1" w:styleId="CitaviBibliographyEntryZchn">
    <w:name w:val="Citavi Bibliography Entry Zchn"/>
    <w:basedOn w:val="TextZchn"/>
    <w:link w:val="CitaviBibliographyEntry"/>
    <w:uiPriority w:val="99"/>
    <w:rsid w:val="00F45549"/>
    <w:rPr>
      <w:rFonts w:ascii="Times New Roman" w:eastAsia="Calibri" w:hAnsi="Times New Roman" w:cs="Times New Roman"/>
      <w:sz w:val="20"/>
      <w:lang w:val="en-GB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F45549"/>
  </w:style>
  <w:style w:type="character" w:customStyle="1" w:styleId="CitaviBibliographyHeadingZchn">
    <w:name w:val="Citavi Bibliography Heading Zchn"/>
    <w:basedOn w:val="TextZchn"/>
    <w:link w:val="CitaviBibliographyHeading"/>
    <w:uiPriority w:val="99"/>
    <w:rsid w:val="00F4554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F45549"/>
  </w:style>
  <w:style w:type="character" w:customStyle="1" w:styleId="CitaviChapterBibliographyHeadingZchn">
    <w:name w:val="Citavi Chapter Bibliography Heading Zchn"/>
    <w:basedOn w:val="TextZchn"/>
    <w:link w:val="CitaviChapterBibliographyHeading"/>
    <w:uiPriority w:val="99"/>
    <w:rsid w:val="00F455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berschrift2Zchn">
    <w:name w:val="Überschrift 2 Zchn"/>
    <w:basedOn w:val="Absatz-Standardschriftart"/>
    <w:link w:val="berschrift21"/>
    <w:uiPriority w:val="9"/>
    <w:semiHidden/>
    <w:rsid w:val="00F45549"/>
    <w:rPr>
      <w:rFonts w:ascii="Calibri Light" w:eastAsia="Yu Gothic Light" w:hAnsi="Calibri Light" w:cs="Times New Roman"/>
      <w:color w:val="2F5496"/>
      <w:sz w:val="26"/>
      <w:szCs w:val="26"/>
      <w:lang w:val="en-GB"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F45549"/>
    <w:pPr>
      <w:outlineLvl w:val="9"/>
    </w:pPr>
  </w:style>
  <w:style w:type="character" w:customStyle="1" w:styleId="CitaviBibliographySubheading1Zchn">
    <w:name w:val="Citavi Bibliography Subheading 1 Zchn"/>
    <w:basedOn w:val="TextZchn"/>
    <w:link w:val="CitaviBibliographySubheading1"/>
    <w:uiPriority w:val="99"/>
    <w:rsid w:val="00F455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F45549"/>
    <w:pPr>
      <w:outlineLvl w:val="9"/>
    </w:pPr>
  </w:style>
  <w:style w:type="character" w:customStyle="1" w:styleId="CitaviBibliographySubheading2Zchn">
    <w:name w:val="Citavi Bibliography Subheading 2 Zchn"/>
    <w:basedOn w:val="TextZchn"/>
    <w:link w:val="CitaviBibliographySubheading2"/>
    <w:uiPriority w:val="99"/>
    <w:rsid w:val="00F455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berschrift3Zchn">
    <w:name w:val="Überschrift 3 Zchn"/>
    <w:basedOn w:val="Absatz-Standardschriftart"/>
    <w:link w:val="berschrift31"/>
    <w:uiPriority w:val="9"/>
    <w:rsid w:val="00F45549"/>
    <w:rPr>
      <w:rFonts w:ascii="Calibri Light" w:eastAsia="Yu Gothic Light" w:hAnsi="Calibri Light" w:cs="Times New Roman"/>
      <w:color w:val="1F3763"/>
      <w:sz w:val="24"/>
      <w:szCs w:val="24"/>
      <w:lang w:val="en-GB"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F45549"/>
    <w:pPr>
      <w:outlineLvl w:val="9"/>
    </w:pPr>
    <w:rPr>
      <w:sz w:val="20"/>
    </w:rPr>
  </w:style>
  <w:style w:type="character" w:customStyle="1" w:styleId="CitaviBibliographySubheading3Zchn">
    <w:name w:val="Citavi Bibliography Subheading 3 Zchn"/>
    <w:basedOn w:val="TextZchn"/>
    <w:link w:val="CitaviBibliographySubheading3"/>
    <w:uiPriority w:val="99"/>
    <w:rsid w:val="00F45549"/>
    <w:rPr>
      <w:rFonts w:asciiTheme="majorHAnsi" w:eastAsiaTheme="majorEastAsia" w:hAnsiTheme="majorHAnsi" w:cstheme="majorBidi"/>
      <w:i/>
      <w:iCs/>
      <w:color w:val="365F91" w:themeColor="accent1" w:themeShade="BF"/>
      <w:sz w:val="20"/>
      <w:lang w:val="en-GB"/>
    </w:rPr>
  </w:style>
  <w:style w:type="character" w:customStyle="1" w:styleId="berschrift4Zchn">
    <w:name w:val="Überschrift 4 Zchn"/>
    <w:basedOn w:val="Absatz-Standardschriftart"/>
    <w:link w:val="berschrift41"/>
    <w:uiPriority w:val="9"/>
    <w:rsid w:val="00F45549"/>
    <w:rPr>
      <w:rFonts w:ascii="Calibri Light" w:eastAsia="Yu Gothic Light" w:hAnsi="Calibri Light" w:cs="Times New Roman"/>
      <w:i/>
      <w:iCs/>
      <w:color w:val="2F5496"/>
      <w:sz w:val="22"/>
      <w:szCs w:val="22"/>
      <w:lang w:val="en-GB"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F45549"/>
    <w:pPr>
      <w:outlineLvl w:val="9"/>
    </w:pPr>
    <w:rPr>
      <w:sz w:val="20"/>
    </w:rPr>
  </w:style>
  <w:style w:type="character" w:customStyle="1" w:styleId="CitaviBibliographySubheading4Zchn">
    <w:name w:val="Citavi Bibliography Subheading 4 Zchn"/>
    <w:basedOn w:val="TextZchn"/>
    <w:link w:val="CitaviBibliographySubheading4"/>
    <w:uiPriority w:val="99"/>
    <w:rsid w:val="00F45549"/>
    <w:rPr>
      <w:rFonts w:asciiTheme="majorHAnsi" w:eastAsiaTheme="majorEastAsia" w:hAnsiTheme="majorHAnsi" w:cstheme="majorBidi"/>
      <w:color w:val="365F91" w:themeColor="accent1" w:themeShade="BF"/>
      <w:sz w:val="20"/>
      <w:lang w:val="en-GB"/>
    </w:rPr>
  </w:style>
  <w:style w:type="character" w:customStyle="1" w:styleId="berschrift5Zchn">
    <w:name w:val="Überschrift 5 Zchn"/>
    <w:basedOn w:val="Absatz-Standardschriftart"/>
    <w:link w:val="berschrift51"/>
    <w:uiPriority w:val="9"/>
    <w:semiHidden/>
    <w:rsid w:val="00F45549"/>
    <w:rPr>
      <w:rFonts w:ascii="Calibri Light" w:eastAsia="Yu Gothic Light" w:hAnsi="Calibri Light" w:cs="Times New Roman"/>
      <w:color w:val="2F5496"/>
      <w:sz w:val="22"/>
      <w:szCs w:val="22"/>
      <w:lang w:val="en-GB"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F45549"/>
    <w:pPr>
      <w:outlineLvl w:val="9"/>
    </w:pPr>
    <w:rPr>
      <w:sz w:val="20"/>
    </w:rPr>
  </w:style>
  <w:style w:type="character" w:customStyle="1" w:styleId="CitaviBibliographySubheading5Zchn">
    <w:name w:val="Citavi Bibliography Subheading 5 Zchn"/>
    <w:basedOn w:val="TextZchn"/>
    <w:link w:val="CitaviBibliographySubheading5"/>
    <w:uiPriority w:val="99"/>
    <w:rsid w:val="00F45549"/>
    <w:rPr>
      <w:rFonts w:asciiTheme="majorHAnsi" w:eastAsiaTheme="majorEastAsia" w:hAnsiTheme="majorHAnsi" w:cstheme="majorBidi"/>
      <w:color w:val="243F60" w:themeColor="accent1" w:themeShade="7F"/>
      <w:sz w:val="20"/>
      <w:lang w:val="en-GB"/>
    </w:rPr>
  </w:style>
  <w:style w:type="character" w:customStyle="1" w:styleId="berschrift6Zchn">
    <w:name w:val="Überschrift 6 Zchn"/>
    <w:basedOn w:val="Absatz-Standardschriftart"/>
    <w:link w:val="berschrift61"/>
    <w:uiPriority w:val="9"/>
    <w:semiHidden/>
    <w:rsid w:val="00F45549"/>
    <w:rPr>
      <w:rFonts w:ascii="Calibri Light" w:eastAsia="Yu Gothic Light" w:hAnsi="Calibri Light" w:cs="Times New Roman"/>
      <w:color w:val="1F3763"/>
      <w:sz w:val="22"/>
      <w:szCs w:val="22"/>
      <w:lang w:val="en-GB"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F45549"/>
    <w:pPr>
      <w:outlineLvl w:val="9"/>
    </w:pPr>
    <w:rPr>
      <w:sz w:val="20"/>
    </w:rPr>
  </w:style>
  <w:style w:type="character" w:customStyle="1" w:styleId="CitaviBibliographySubheading6Zchn">
    <w:name w:val="Citavi Bibliography Subheading 6 Zchn"/>
    <w:basedOn w:val="TextZchn"/>
    <w:link w:val="CitaviBibliographySubheading6"/>
    <w:uiPriority w:val="99"/>
    <w:rsid w:val="00F45549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GB"/>
    </w:rPr>
  </w:style>
  <w:style w:type="character" w:customStyle="1" w:styleId="berschrift7Zchn">
    <w:name w:val="Überschrift 7 Zchn"/>
    <w:basedOn w:val="Absatz-Standardschriftart"/>
    <w:link w:val="berschrift71"/>
    <w:uiPriority w:val="9"/>
    <w:semiHidden/>
    <w:rsid w:val="00F45549"/>
    <w:rPr>
      <w:rFonts w:ascii="Calibri Light" w:eastAsia="Yu Gothic Light" w:hAnsi="Calibri Light" w:cs="Times New Roman"/>
      <w:i/>
      <w:iCs/>
      <w:color w:val="1F3763"/>
      <w:sz w:val="22"/>
      <w:szCs w:val="22"/>
      <w:lang w:val="en-GB"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F45549"/>
    <w:pPr>
      <w:outlineLvl w:val="9"/>
    </w:pPr>
  </w:style>
  <w:style w:type="character" w:customStyle="1" w:styleId="CitaviBibliographySubheading7Zchn">
    <w:name w:val="Citavi Bibliography Subheading 7 Zchn"/>
    <w:basedOn w:val="TextZchn"/>
    <w:link w:val="CitaviBibliographySubheading7"/>
    <w:uiPriority w:val="99"/>
    <w:rsid w:val="00F455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8Zchn">
    <w:name w:val="Überschrift 8 Zchn"/>
    <w:basedOn w:val="Absatz-Standardschriftart"/>
    <w:link w:val="berschrift81"/>
    <w:uiPriority w:val="9"/>
    <w:semiHidden/>
    <w:rsid w:val="00F45549"/>
    <w:rPr>
      <w:rFonts w:ascii="Calibri Light" w:eastAsia="Yu Gothic Light" w:hAnsi="Calibri Light" w:cs="Times New Roman"/>
      <w:color w:val="272727"/>
      <w:sz w:val="21"/>
      <w:szCs w:val="21"/>
      <w:lang w:val="en-GB"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F45549"/>
    <w:pPr>
      <w:outlineLvl w:val="9"/>
    </w:pPr>
  </w:style>
  <w:style w:type="character" w:customStyle="1" w:styleId="CitaviBibliographySubheading8Zchn">
    <w:name w:val="Citavi Bibliography Subheading 8 Zchn"/>
    <w:basedOn w:val="TextZchn"/>
    <w:link w:val="CitaviBibliographySubheading8"/>
    <w:uiPriority w:val="99"/>
    <w:rsid w:val="00F455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1"/>
    <w:uiPriority w:val="9"/>
    <w:semiHidden/>
    <w:rsid w:val="00F45549"/>
    <w:rPr>
      <w:rFonts w:ascii="Calibri Light" w:eastAsia="Yu Gothic Light" w:hAnsi="Calibri Light" w:cs="Times New Roman"/>
      <w:i/>
      <w:iCs/>
      <w:color w:val="272727"/>
      <w:sz w:val="21"/>
      <w:szCs w:val="21"/>
      <w:lang w:val="en-GB" w:eastAsia="en-US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F45549"/>
    <w:pPr>
      <w:spacing w:after="200" w:line="240" w:lineRule="auto"/>
      <w:jc w:val="both"/>
    </w:pPr>
    <w:rPr>
      <w:rFonts w:ascii="Times New Roman" w:eastAsia="Calibri" w:hAnsi="Times New Roman" w:cs="Times New Roman"/>
      <w:i/>
      <w:iCs/>
      <w:sz w:val="18"/>
      <w:szCs w:val="18"/>
    </w:rPr>
  </w:style>
  <w:style w:type="character" w:styleId="Kommentarzeichen">
    <w:name w:val="annotation reference"/>
    <w:basedOn w:val="Absatz-Standardschriftart"/>
    <w:semiHidden/>
    <w:unhideWhenUsed/>
    <w:rsid w:val="00F455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45549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45549"/>
    <w:rPr>
      <w:rFonts w:ascii="Calibri" w:eastAsia="Calibri" w:hAnsi="Calibri" w:cs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55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5549"/>
    <w:rPr>
      <w:rFonts w:ascii="Calibri" w:eastAsia="Calibri" w:hAnsi="Calibri" w:cs="Times New Roman"/>
      <w:b/>
      <w:bCs/>
      <w:sz w:val="20"/>
      <w:szCs w:val="20"/>
      <w:lang w:val="en-GB"/>
    </w:rPr>
  </w:style>
  <w:style w:type="table" w:styleId="Tabellenraster">
    <w:name w:val="Table Grid"/>
    <w:basedOn w:val="NormaleTabelle"/>
    <w:uiPriority w:val="39"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F45549"/>
    <w:rPr>
      <w:i/>
      <w:iCs/>
    </w:rPr>
  </w:style>
  <w:style w:type="character" w:customStyle="1" w:styleId="Hyperlink1">
    <w:name w:val="Hyperlink1"/>
    <w:basedOn w:val="Absatz-Standardschriftart"/>
    <w:unhideWhenUsed/>
    <w:rsid w:val="00F45549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554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F45549"/>
    <w:rPr>
      <w:b/>
      <w:bCs/>
    </w:rPr>
  </w:style>
  <w:style w:type="paragraph" w:customStyle="1" w:styleId="MDPI32textnoindent">
    <w:name w:val="MDPI_3.2_text_no_indent"/>
    <w:basedOn w:val="Standard"/>
    <w:qFormat/>
    <w:rsid w:val="00F45549"/>
    <w:pPr>
      <w:adjustRightInd w:val="0"/>
      <w:snapToGrid w:val="0"/>
      <w:spacing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F45549"/>
    <w:pPr>
      <w:spacing w:after="160"/>
    </w:pPr>
    <w:rPr>
      <w:rFonts w:ascii="Calibri" w:eastAsia="Calibri" w:hAnsi="Calibri" w:cs="Times New Roman"/>
      <w:sz w:val="22"/>
    </w:rPr>
  </w:style>
  <w:style w:type="character" w:styleId="Buchtitel">
    <w:name w:val="Book Title"/>
    <w:basedOn w:val="Absatz-Standardschriftart"/>
    <w:uiPriority w:val="33"/>
    <w:rsid w:val="00F45549"/>
    <w:rPr>
      <w:b/>
      <w:bCs/>
      <w:i/>
      <w:iCs/>
      <w:spacing w:val="5"/>
    </w:rPr>
  </w:style>
  <w:style w:type="character" w:customStyle="1" w:styleId="IntensiverVerweis1">
    <w:name w:val="Intensiver Verweis1"/>
    <w:basedOn w:val="Absatz-Standardschriftart"/>
    <w:uiPriority w:val="32"/>
    <w:rsid w:val="00F45549"/>
    <w:rPr>
      <w:b/>
      <w:bCs/>
      <w:smallCaps/>
      <w:color w:val="4472C4"/>
      <w:spacing w:val="5"/>
    </w:rPr>
  </w:style>
  <w:style w:type="character" w:customStyle="1" w:styleId="SchwacherVerweis1">
    <w:name w:val="Schwacher Verweis1"/>
    <w:basedOn w:val="Absatz-Standardschriftart"/>
    <w:uiPriority w:val="31"/>
    <w:rsid w:val="00F45549"/>
    <w:rPr>
      <w:smallCaps/>
      <w:color w:val="5A5A5A"/>
    </w:rPr>
  </w:style>
  <w:style w:type="character" w:customStyle="1" w:styleId="IntensiveHervorhebung1">
    <w:name w:val="Intensive Hervorhebung1"/>
    <w:basedOn w:val="Absatz-Standardschriftart"/>
    <w:uiPriority w:val="21"/>
    <w:rsid w:val="00F45549"/>
    <w:rPr>
      <w:i/>
      <w:iCs/>
      <w:color w:val="4472C4"/>
    </w:rPr>
  </w:style>
  <w:style w:type="character" w:customStyle="1" w:styleId="SchwacheHervorhebung1">
    <w:name w:val="Schwache Hervorhebung1"/>
    <w:basedOn w:val="Absatz-Standardschriftart"/>
    <w:uiPriority w:val="19"/>
    <w:rsid w:val="00F45549"/>
    <w:rPr>
      <w:i/>
      <w:iCs/>
      <w:color w:val="404040"/>
    </w:rPr>
  </w:style>
  <w:style w:type="paragraph" w:customStyle="1" w:styleId="IntensivesZitat1">
    <w:name w:val="Intensives Zitat1"/>
    <w:basedOn w:val="Standard"/>
    <w:next w:val="Standard"/>
    <w:uiPriority w:val="30"/>
    <w:qFormat/>
    <w:rsid w:val="00F45549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Calibri" w:eastAsia="Calibri" w:hAnsi="Calibri" w:cs="Times New Roman"/>
      <w:i/>
      <w:iCs/>
      <w:color w:val="4472C4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5549"/>
    <w:rPr>
      <w:i/>
      <w:iCs/>
      <w:color w:val="4472C4"/>
      <w:sz w:val="22"/>
      <w:szCs w:val="22"/>
      <w:lang w:val="en-GB" w:eastAsia="en-US"/>
    </w:rPr>
  </w:style>
  <w:style w:type="paragraph" w:customStyle="1" w:styleId="Zitat1">
    <w:name w:val="Zitat1"/>
    <w:basedOn w:val="Standard"/>
    <w:next w:val="Standard"/>
    <w:uiPriority w:val="29"/>
    <w:rsid w:val="00F45549"/>
    <w:pPr>
      <w:spacing w:before="200" w:after="160"/>
      <w:ind w:left="864" w:right="864"/>
      <w:jc w:val="center"/>
    </w:pPr>
    <w:rPr>
      <w:rFonts w:ascii="Calibri" w:eastAsia="Calibri" w:hAnsi="Calibri" w:cs="Times New Roman"/>
      <w:i/>
      <w:iCs/>
      <w:color w:val="404040"/>
      <w:sz w:val="22"/>
    </w:rPr>
  </w:style>
  <w:style w:type="character" w:customStyle="1" w:styleId="ZitatZchn">
    <w:name w:val="Zitat Zchn"/>
    <w:basedOn w:val="Absatz-Standardschriftart"/>
    <w:link w:val="Zitat"/>
    <w:uiPriority w:val="29"/>
    <w:rsid w:val="00F45549"/>
    <w:rPr>
      <w:i/>
      <w:iCs/>
      <w:color w:val="404040"/>
      <w:sz w:val="22"/>
      <w:szCs w:val="22"/>
      <w:lang w:val="en-GB" w:eastAsia="en-US"/>
    </w:rPr>
  </w:style>
  <w:style w:type="table" w:customStyle="1" w:styleId="MittlereListe1-Akzent11">
    <w:name w:val="Mittlere Liste 1 - Akzent 11"/>
    <w:basedOn w:val="NormaleTabelle"/>
    <w:next w:val="MittlereListe1-Akzent1"/>
    <w:uiPriority w:val="65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customStyle="1" w:styleId="MittlereSchattierung2-Akzent11">
    <w:name w:val="Mittlere Schattierung 2 - Akzent 11"/>
    <w:basedOn w:val="NormaleTabelle"/>
    <w:next w:val="MittlereSchattierung2-Akzent1"/>
    <w:uiPriority w:val="64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next w:val="MittlereSchattierung1-Akzent1"/>
    <w:uiPriority w:val="63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-Akzent11">
    <w:name w:val="Helles Raster - Akzent 11"/>
    <w:basedOn w:val="NormaleTabelle"/>
    <w:next w:val="HellesRaster-Akzent1"/>
    <w:uiPriority w:val="62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HelleListe-Akzent11">
    <w:name w:val="Helle Liste - Akzent 11"/>
    <w:basedOn w:val="NormaleTabelle"/>
    <w:next w:val="HelleListe-Akzent1"/>
    <w:uiPriority w:val="61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HelleSchattierung-Akzent11">
    <w:name w:val="Helle Schattierung - Akzent 11"/>
    <w:basedOn w:val="NormaleTabelle"/>
    <w:next w:val="HelleSchattierung-Akzent1"/>
    <w:uiPriority w:val="60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2F5496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FarbigesRaster1">
    <w:name w:val="Farbiges Raster1"/>
    <w:basedOn w:val="NormaleTabelle"/>
    <w:next w:val="FarbigesRaster"/>
    <w:uiPriority w:val="73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FarbigeListe1">
    <w:name w:val="Farbige Liste1"/>
    <w:basedOn w:val="NormaleTabelle"/>
    <w:next w:val="FarbigeListe"/>
    <w:uiPriority w:val="72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FarbigeSchattierung1">
    <w:name w:val="Farbige Schattierung1"/>
    <w:basedOn w:val="NormaleTabelle"/>
    <w:next w:val="FarbigeSchattierung"/>
    <w:uiPriority w:val="71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unkleListe1">
    <w:name w:val="Dunkle Liste1"/>
    <w:basedOn w:val="NormaleTabelle"/>
    <w:next w:val="DunkleListe"/>
    <w:uiPriority w:val="70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FFFFFF"/>
      <w:sz w:val="20"/>
      <w:szCs w:val="20"/>
      <w:lang w:eastAsia="de-D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MittleresRaster31">
    <w:name w:val="Mittleres Raster 31"/>
    <w:basedOn w:val="NormaleTabelle"/>
    <w:next w:val="MittleresRaster3"/>
    <w:uiPriority w:val="69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ittleresRaster21">
    <w:name w:val="Mittleres Raster 21"/>
    <w:basedOn w:val="NormaleTabelle"/>
    <w:next w:val="MittleresRaster2"/>
    <w:uiPriority w:val="68"/>
    <w:semiHidden/>
    <w:unhideWhenUsed/>
    <w:rsid w:val="00F45549"/>
    <w:pPr>
      <w:spacing w:line="240" w:lineRule="auto"/>
    </w:pPr>
    <w:rPr>
      <w:rFonts w:ascii="Calibri Light" w:eastAsia="Yu Gothic Light" w:hAnsi="Calibri Light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11">
    <w:name w:val="Mittleres Raster 11"/>
    <w:basedOn w:val="NormaleTabelle"/>
    <w:next w:val="MittleresRaster1"/>
    <w:uiPriority w:val="67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Liste21">
    <w:name w:val="Mittlere Liste 21"/>
    <w:basedOn w:val="NormaleTabelle"/>
    <w:next w:val="MittlereListe2"/>
    <w:uiPriority w:val="66"/>
    <w:semiHidden/>
    <w:unhideWhenUsed/>
    <w:rsid w:val="00F45549"/>
    <w:pPr>
      <w:spacing w:line="240" w:lineRule="auto"/>
    </w:pPr>
    <w:rPr>
      <w:rFonts w:ascii="Calibri Light" w:eastAsia="Yu Gothic Light" w:hAnsi="Calibri Light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11">
    <w:name w:val="Mittlere Liste 11"/>
    <w:basedOn w:val="NormaleTabelle"/>
    <w:next w:val="MittlereListe1"/>
    <w:uiPriority w:val="65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Yu Gothic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21">
    <w:name w:val="Mittlere Schattierung 21"/>
    <w:basedOn w:val="NormaleTabelle"/>
    <w:next w:val="MittlereSchattierung2"/>
    <w:uiPriority w:val="64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1">
    <w:name w:val="Mittlere Schattierung 11"/>
    <w:basedOn w:val="NormaleTabelle"/>
    <w:next w:val="MittlereSchattierung1"/>
    <w:uiPriority w:val="63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1">
    <w:name w:val="Helles Raster1"/>
    <w:basedOn w:val="NormaleTabelle"/>
    <w:next w:val="HellesRaster"/>
    <w:uiPriority w:val="62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Yu Gothic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Yu Gothic Light" w:hAnsi="Calibri Light" w:cs="Times New Roman"/>
        <w:b/>
        <w:bCs/>
      </w:rPr>
    </w:tblStylePr>
    <w:tblStylePr w:type="lastCol">
      <w:rPr>
        <w:rFonts w:ascii="Calibri Light" w:eastAsia="Yu Gothic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Liste1">
    <w:name w:val="Helle Liste1"/>
    <w:basedOn w:val="NormaleTabelle"/>
    <w:next w:val="HelleListe"/>
    <w:uiPriority w:val="61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Schattierung1">
    <w:name w:val="Helle Schattierung1"/>
    <w:basedOn w:val="NormaleTabelle"/>
    <w:next w:val="HelleSchattierung"/>
    <w:uiPriority w:val="60"/>
    <w:semiHidden/>
    <w:unhideWhenUsed/>
    <w:rsid w:val="00F45549"/>
    <w:pPr>
      <w:spacing w:line="240" w:lineRule="auto"/>
    </w:pPr>
    <w:rPr>
      <w:rFonts w:ascii="Calibri" w:eastAsia="Calibri" w:hAnsi="Calibri" w:cs="Times New Roman"/>
      <w:color w:val="00000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KeinLeerraum">
    <w:name w:val="No Spacing"/>
    <w:uiPriority w:val="1"/>
    <w:rsid w:val="00F45549"/>
    <w:pPr>
      <w:spacing w:line="240" w:lineRule="auto"/>
    </w:pPr>
    <w:rPr>
      <w:rFonts w:ascii="Calibri" w:eastAsia="Calibri" w:hAnsi="Calibri" w:cs="Times New Roman"/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45549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45549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45549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45549"/>
    <w:pPr>
      <w:spacing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45549"/>
    <w:rPr>
      <w:rFonts w:ascii="Consolas" w:eastAsia="Calibri" w:hAnsi="Consolas" w:cs="Times New Roman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4554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45549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45549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45549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45549"/>
    <w:pPr>
      <w:spacing w:line="240" w:lineRule="auto"/>
    </w:pPr>
    <w:rPr>
      <w:rFonts w:ascii="Calibri" w:eastAsia="Calibri" w:hAnsi="Calibri" w:cs="Times New Roman"/>
      <w:i/>
      <w:iCs/>
      <w:sz w:val="22"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45549"/>
    <w:rPr>
      <w:rFonts w:ascii="Calibri" w:eastAsia="Calibri" w:hAnsi="Calibri" w:cs="Times New Roman"/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45549"/>
  </w:style>
  <w:style w:type="paragraph" w:styleId="NurText">
    <w:name w:val="Plain Text"/>
    <w:basedOn w:val="Standard"/>
    <w:link w:val="NurTextZchn"/>
    <w:uiPriority w:val="99"/>
    <w:semiHidden/>
    <w:unhideWhenUsed/>
    <w:rsid w:val="00F45549"/>
    <w:pPr>
      <w:spacing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45549"/>
    <w:rPr>
      <w:rFonts w:ascii="Consolas" w:eastAsia="Calibri" w:hAnsi="Consolas" w:cs="Times New Roman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5549"/>
    <w:pPr>
      <w:spacing w:line="240" w:lineRule="auto"/>
    </w:pPr>
    <w:rPr>
      <w:rFonts w:ascii="Segoe UI" w:eastAsia="Calibr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45549"/>
    <w:rPr>
      <w:rFonts w:ascii="Segoe UI" w:eastAsia="Calibri" w:hAnsi="Segoe UI" w:cs="Segoe UI"/>
      <w:sz w:val="16"/>
      <w:szCs w:val="16"/>
      <w:lang w:val="en-GB"/>
    </w:rPr>
  </w:style>
  <w:style w:type="character" w:customStyle="1" w:styleId="BesuchterLink1">
    <w:name w:val="BesuchterLink1"/>
    <w:basedOn w:val="Absatz-Standardschriftart"/>
    <w:uiPriority w:val="99"/>
    <w:semiHidden/>
    <w:unhideWhenUsed/>
    <w:rsid w:val="00F45549"/>
    <w:rPr>
      <w:color w:val="954F72"/>
      <w:u w:val="single"/>
    </w:rPr>
  </w:style>
  <w:style w:type="paragraph" w:customStyle="1" w:styleId="Blocktext1">
    <w:name w:val="Blocktext1"/>
    <w:basedOn w:val="Standard"/>
    <w:next w:val="Blocktext"/>
    <w:uiPriority w:val="99"/>
    <w:semiHidden/>
    <w:unhideWhenUsed/>
    <w:rsid w:val="00F45549"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spacing w:after="160"/>
      <w:ind w:left="1152" w:right="1152"/>
    </w:pPr>
    <w:rPr>
      <w:rFonts w:ascii="Calibri" w:eastAsia="Yu Mincho" w:hAnsi="Calibri"/>
      <w:i/>
      <w:iCs/>
      <w:color w:val="4472C4"/>
      <w:sz w:val="22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45549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45549"/>
    <w:rPr>
      <w:rFonts w:ascii="Calibri" w:eastAsia="Calibri" w:hAnsi="Calibri" w:cs="Times New Roman"/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45549"/>
    <w:pPr>
      <w:spacing w:after="120" w:line="480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45549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45549"/>
    <w:rPr>
      <w:rFonts w:ascii="Calibri" w:eastAsia="Calibri" w:hAnsi="Calibri" w:cs="Times New Roman"/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45549"/>
    <w:pPr>
      <w:spacing w:after="120" w:line="480" w:lineRule="auto"/>
    </w:pPr>
    <w:rPr>
      <w:rFonts w:ascii="Calibri" w:eastAsia="Calibri" w:hAnsi="Calibri" w:cs="Times New Roman"/>
      <w:sz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2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45549"/>
    <w:pPr>
      <w:spacing w:after="120"/>
      <w:ind w:left="283"/>
    </w:pPr>
    <w:rPr>
      <w:rFonts w:ascii="Calibri" w:eastAsia="Calibri" w:hAnsi="Calibri" w:cs="Times New Roman"/>
      <w:sz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45549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45549"/>
    <w:pPr>
      <w:spacing w:after="120"/>
    </w:pPr>
    <w:rPr>
      <w:rFonts w:ascii="Calibri" w:eastAsia="Calibri" w:hAnsi="Calibri" w:cs="Times New Roman"/>
      <w:sz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45549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45549"/>
    <w:pPr>
      <w:spacing w:after="160"/>
    </w:pPr>
    <w:rPr>
      <w:rFonts w:ascii="Calibri" w:eastAsia="Calibri" w:hAnsi="Calibri" w:cs="Times New Roman"/>
      <w:sz w:val="22"/>
    </w:rPr>
  </w:style>
  <w:style w:type="character" w:customStyle="1" w:styleId="DatumZchn">
    <w:name w:val="Datum Zchn"/>
    <w:basedOn w:val="Absatz-Standardschriftart"/>
    <w:link w:val="Datum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45549"/>
    <w:pPr>
      <w:spacing w:after="160"/>
    </w:pPr>
    <w:rPr>
      <w:rFonts w:ascii="Calibri" w:eastAsia="Calibri" w:hAnsi="Calibri" w:cs="Times New Roman"/>
      <w:sz w:val="22"/>
    </w:rPr>
  </w:style>
  <w:style w:type="character" w:customStyle="1" w:styleId="AnredeZchn">
    <w:name w:val="Anrede Zchn"/>
    <w:basedOn w:val="Absatz-Standardschriftart"/>
    <w:link w:val="Anrede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customStyle="1" w:styleId="Untertitel1">
    <w:name w:val="Untertitel1"/>
    <w:basedOn w:val="Standard"/>
    <w:next w:val="Standard"/>
    <w:uiPriority w:val="11"/>
    <w:rsid w:val="00F45549"/>
    <w:pPr>
      <w:numPr>
        <w:ilvl w:val="1"/>
      </w:numPr>
      <w:spacing w:after="160"/>
    </w:pPr>
    <w:rPr>
      <w:rFonts w:ascii="Calibri" w:eastAsia="Yu Mincho" w:hAnsi="Calibri"/>
      <w:color w:val="5A5A5A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5549"/>
    <w:rPr>
      <w:rFonts w:ascii="Calibri" w:eastAsia="Yu Mincho" w:hAnsi="Calibri" w:cs="Arial"/>
      <w:color w:val="5A5A5A"/>
      <w:spacing w:val="15"/>
      <w:sz w:val="22"/>
      <w:szCs w:val="22"/>
      <w:lang w:val="en-GB" w:eastAsia="en-US"/>
    </w:rPr>
  </w:style>
  <w:style w:type="paragraph" w:customStyle="1" w:styleId="Nachrichtenkopf1">
    <w:name w:val="Nachrichtenkopf1"/>
    <w:basedOn w:val="Standard"/>
    <w:next w:val="Nachrichtenkopf"/>
    <w:link w:val="NachrichtenkopfZchn"/>
    <w:uiPriority w:val="99"/>
    <w:semiHidden/>
    <w:unhideWhenUsed/>
    <w:rsid w:val="00F455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libri Light" w:eastAsia="Yu Gothic Light" w:hAnsi="Calibri Light" w:cs="Times New Roman"/>
      <w:szCs w:val="24"/>
    </w:rPr>
  </w:style>
  <w:style w:type="character" w:customStyle="1" w:styleId="NachrichtenkopfZchn">
    <w:name w:val="Nachrichtenkopf Zchn"/>
    <w:basedOn w:val="Absatz-Standardschriftart"/>
    <w:link w:val="Nachrichtenkopf1"/>
    <w:uiPriority w:val="99"/>
    <w:semiHidden/>
    <w:rsid w:val="00F45549"/>
    <w:rPr>
      <w:rFonts w:ascii="Calibri Light" w:eastAsia="Yu Gothic Light" w:hAnsi="Calibri Light" w:cs="Times New Roman"/>
      <w:sz w:val="24"/>
      <w:szCs w:val="24"/>
      <w:shd w:val="pct20" w:color="auto" w:fill="auto"/>
      <w:lang w:val="en-GB" w:eastAsia="en-US"/>
    </w:rPr>
  </w:style>
  <w:style w:type="paragraph" w:styleId="Listenfortsetzung5">
    <w:name w:val="List Continue 5"/>
    <w:basedOn w:val="Standard"/>
    <w:uiPriority w:val="99"/>
    <w:unhideWhenUsed/>
    <w:rsid w:val="00F45549"/>
    <w:pPr>
      <w:spacing w:after="120"/>
      <w:ind w:left="1415"/>
      <w:contextualSpacing/>
    </w:pPr>
    <w:rPr>
      <w:rFonts w:ascii="Calibri" w:eastAsia="Calibri" w:hAnsi="Calibri" w:cs="Times New Roman"/>
      <w:sz w:val="22"/>
    </w:rPr>
  </w:style>
  <w:style w:type="paragraph" w:styleId="Listenfortsetzung4">
    <w:name w:val="List Continue 4"/>
    <w:basedOn w:val="Standard"/>
    <w:uiPriority w:val="99"/>
    <w:unhideWhenUsed/>
    <w:rsid w:val="00F45549"/>
    <w:pPr>
      <w:spacing w:after="120"/>
      <w:ind w:left="1132"/>
      <w:contextualSpacing/>
    </w:pPr>
    <w:rPr>
      <w:rFonts w:ascii="Calibri" w:eastAsia="Calibri" w:hAnsi="Calibri" w:cs="Times New Roman"/>
      <w:sz w:val="22"/>
    </w:rPr>
  </w:style>
  <w:style w:type="paragraph" w:styleId="Listenfortsetzung3">
    <w:name w:val="List Continue 3"/>
    <w:basedOn w:val="Standard"/>
    <w:uiPriority w:val="99"/>
    <w:unhideWhenUsed/>
    <w:rsid w:val="00F45549"/>
    <w:pPr>
      <w:spacing w:after="120"/>
      <w:ind w:left="849"/>
      <w:contextualSpacing/>
    </w:pPr>
    <w:rPr>
      <w:rFonts w:ascii="Calibri" w:eastAsia="Calibri" w:hAnsi="Calibri" w:cs="Times New Roman"/>
      <w:sz w:val="22"/>
    </w:rPr>
  </w:style>
  <w:style w:type="paragraph" w:styleId="Listenfortsetzung2">
    <w:name w:val="List Continue 2"/>
    <w:basedOn w:val="Standard"/>
    <w:uiPriority w:val="99"/>
    <w:unhideWhenUsed/>
    <w:rsid w:val="00F45549"/>
    <w:pPr>
      <w:spacing w:after="120"/>
      <w:ind w:left="566"/>
      <w:contextualSpacing/>
    </w:pPr>
    <w:rPr>
      <w:rFonts w:ascii="Calibri" w:eastAsia="Calibri" w:hAnsi="Calibri" w:cs="Times New Roman"/>
      <w:sz w:val="22"/>
    </w:rPr>
  </w:style>
  <w:style w:type="paragraph" w:styleId="Listenfortsetzung">
    <w:name w:val="List Continue"/>
    <w:basedOn w:val="Standard"/>
    <w:uiPriority w:val="99"/>
    <w:semiHidden/>
    <w:unhideWhenUsed/>
    <w:rsid w:val="00F45549"/>
    <w:pPr>
      <w:spacing w:after="120"/>
      <w:ind w:left="283"/>
      <w:contextualSpacing/>
    </w:pPr>
    <w:rPr>
      <w:rFonts w:ascii="Calibri" w:eastAsia="Calibri" w:hAnsi="Calibri" w:cs="Times New Roman"/>
      <w:sz w:val="22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F45549"/>
    <w:pPr>
      <w:spacing w:line="240" w:lineRule="auto"/>
      <w:ind w:left="4252"/>
    </w:pPr>
    <w:rPr>
      <w:rFonts w:ascii="Calibri" w:eastAsia="Calibri" w:hAnsi="Calibri" w:cs="Times New Roman"/>
      <w:sz w:val="22"/>
    </w:r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45549"/>
    <w:pPr>
      <w:spacing w:line="240" w:lineRule="auto"/>
      <w:ind w:left="4252"/>
    </w:pPr>
    <w:rPr>
      <w:rFonts w:ascii="Calibri" w:eastAsia="Calibri" w:hAnsi="Calibri" w:cs="Times New Roman"/>
      <w:sz w:val="22"/>
    </w:r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45549"/>
    <w:rPr>
      <w:rFonts w:ascii="Calibri" w:eastAsia="Calibri" w:hAnsi="Calibri" w:cs="Times New Roman"/>
      <w:lang w:val="en-GB"/>
    </w:rPr>
  </w:style>
  <w:style w:type="paragraph" w:customStyle="1" w:styleId="Titel2">
    <w:name w:val="Titel2"/>
    <w:basedOn w:val="Standard"/>
    <w:next w:val="Standard"/>
    <w:uiPriority w:val="10"/>
    <w:rsid w:val="00F45549"/>
    <w:pPr>
      <w:spacing w:line="240" w:lineRule="auto"/>
      <w:contextualSpacing/>
    </w:pPr>
    <w:rPr>
      <w:rFonts w:ascii="Calibri Light" w:eastAsia="Yu Gothic Light" w:hAnsi="Calibri Light" w:cs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5549"/>
    <w:rPr>
      <w:rFonts w:ascii="Calibri Light" w:eastAsia="Yu Gothic Light" w:hAnsi="Calibri Light" w:cs="Times New Roman"/>
      <w:spacing w:val="-10"/>
      <w:kern w:val="28"/>
      <w:sz w:val="56"/>
      <w:szCs w:val="56"/>
      <w:lang w:val="en-GB" w:eastAsia="en-US"/>
    </w:rPr>
  </w:style>
  <w:style w:type="paragraph" w:styleId="Listennummer5">
    <w:name w:val="List Number 5"/>
    <w:basedOn w:val="Standard"/>
    <w:uiPriority w:val="99"/>
    <w:semiHidden/>
    <w:unhideWhenUsed/>
    <w:rsid w:val="00F45549"/>
    <w:pPr>
      <w:numPr>
        <w:numId w:val="5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Listennummer4">
    <w:name w:val="List Number 4"/>
    <w:basedOn w:val="Standard"/>
    <w:uiPriority w:val="99"/>
    <w:semiHidden/>
    <w:unhideWhenUsed/>
    <w:rsid w:val="00F45549"/>
    <w:pPr>
      <w:numPr>
        <w:numId w:val="6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Listennummer3">
    <w:name w:val="List Number 3"/>
    <w:basedOn w:val="Standard"/>
    <w:uiPriority w:val="99"/>
    <w:semiHidden/>
    <w:unhideWhenUsed/>
    <w:rsid w:val="00F45549"/>
    <w:pPr>
      <w:numPr>
        <w:numId w:val="7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Listennummer2">
    <w:name w:val="List Number 2"/>
    <w:basedOn w:val="Standard"/>
    <w:uiPriority w:val="99"/>
    <w:semiHidden/>
    <w:unhideWhenUsed/>
    <w:rsid w:val="00F45549"/>
    <w:pPr>
      <w:numPr>
        <w:numId w:val="8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Aufzhlungszeichen5">
    <w:name w:val="List Bullet 5"/>
    <w:basedOn w:val="Standard"/>
    <w:uiPriority w:val="99"/>
    <w:semiHidden/>
    <w:unhideWhenUsed/>
    <w:rsid w:val="00F45549"/>
    <w:pPr>
      <w:numPr>
        <w:numId w:val="9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Aufzhlungszeichen4">
    <w:name w:val="List Bullet 4"/>
    <w:basedOn w:val="Standard"/>
    <w:uiPriority w:val="99"/>
    <w:semiHidden/>
    <w:unhideWhenUsed/>
    <w:rsid w:val="00F45549"/>
    <w:pPr>
      <w:numPr>
        <w:numId w:val="10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Aufzhlungszeichen3">
    <w:name w:val="List Bullet 3"/>
    <w:basedOn w:val="Standard"/>
    <w:uiPriority w:val="99"/>
    <w:semiHidden/>
    <w:unhideWhenUsed/>
    <w:rsid w:val="00F45549"/>
    <w:pPr>
      <w:numPr>
        <w:numId w:val="11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Aufzhlungszeichen2">
    <w:name w:val="List Bullet 2"/>
    <w:basedOn w:val="Standard"/>
    <w:uiPriority w:val="99"/>
    <w:semiHidden/>
    <w:unhideWhenUsed/>
    <w:rsid w:val="00F45549"/>
    <w:pPr>
      <w:numPr>
        <w:numId w:val="12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Liste5">
    <w:name w:val="List 5"/>
    <w:basedOn w:val="Standard"/>
    <w:uiPriority w:val="99"/>
    <w:semiHidden/>
    <w:unhideWhenUsed/>
    <w:rsid w:val="00F45549"/>
    <w:pPr>
      <w:spacing w:after="160"/>
      <w:ind w:left="1415" w:hanging="283"/>
      <w:contextualSpacing/>
    </w:pPr>
    <w:rPr>
      <w:rFonts w:ascii="Calibri" w:eastAsia="Calibri" w:hAnsi="Calibri" w:cs="Times New Roman"/>
      <w:sz w:val="22"/>
    </w:rPr>
  </w:style>
  <w:style w:type="paragraph" w:styleId="Liste4">
    <w:name w:val="List 4"/>
    <w:basedOn w:val="Standard"/>
    <w:uiPriority w:val="99"/>
    <w:semiHidden/>
    <w:unhideWhenUsed/>
    <w:rsid w:val="00F45549"/>
    <w:pPr>
      <w:spacing w:after="160"/>
      <w:ind w:left="1132" w:hanging="283"/>
      <w:contextualSpacing/>
    </w:pPr>
    <w:rPr>
      <w:rFonts w:ascii="Calibri" w:eastAsia="Calibri" w:hAnsi="Calibri" w:cs="Times New Roman"/>
      <w:sz w:val="22"/>
    </w:rPr>
  </w:style>
  <w:style w:type="paragraph" w:styleId="Liste3">
    <w:name w:val="List 3"/>
    <w:basedOn w:val="Standard"/>
    <w:uiPriority w:val="99"/>
    <w:semiHidden/>
    <w:unhideWhenUsed/>
    <w:rsid w:val="00F45549"/>
    <w:pPr>
      <w:spacing w:after="160"/>
      <w:ind w:left="849" w:hanging="283"/>
      <w:contextualSpacing/>
    </w:pPr>
    <w:rPr>
      <w:rFonts w:ascii="Calibri" w:eastAsia="Calibri" w:hAnsi="Calibri" w:cs="Times New Roman"/>
      <w:sz w:val="22"/>
    </w:rPr>
  </w:style>
  <w:style w:type="paragraph" w:styleId="Liste2">
    <w:name w:val="List 2"/>
    <w:basedOn w:val="Standard"/>
    <w:uiPriority w:val="99"/>
    <w:semiHidden/>
    <w:unhideWhenUsed/>
    <w:rsid w:val="00F45549"/>
    <w:pPr>
      <w:spacing w:after="160"/>
      <w:ind w:left="566" w:hanging="283"/>
      <w:contextualSpacing/>
    </w:pPr>
    <w:rPr>
      <w:rFonts w:ascii="Calibri" w:eastAsia="Calibri" w:hAnsi="Calibri" w:cs="Times New Roman"/>
      <w:sz w:val="22"/>
    </w:rPr>
  </w:style>
  <w:style w:type="paragraph" w:styleId="Listennummer">
    <w:name w:val="List Number"/>
    <w:basedOn w:val="Standard"/>
    <w:uiPriority w:val="99"/>
    <w:semiHidden/>
    <w:unhideWhenUsed/>
    <w:rsid w:val="00F45549"/>
    <w:pPr>
      <w:numPr>
        <w:numId w:val="13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Aufzhlungszeichen">
    <w:name w:val="List Bullet"/>
    <w:basedOn w:val="Standard"/>
    <w:uiPriority w:val="99"/>
    <w:unhideWhenUsed/>
    <w:rsid w:val="00F45549"/>
    <w:pPr>
      <w:numPr>
        <w:numId w:val="14"/>
      </w:numPr>
      <w:spacing w:after="160"/>
      <w:contextualSpacing/>
    </w:pPr>
    <w:rPr>
      <w:rFonts w:ascii="Calibri" w:eastAsia="Calibri" w:hAnsi="Calibri" w:cs="Times New Roman"/>
      <w:sz w:val="22"/>
    </w:rPr>
  </w:style>
  <w:style w:type="paragraph" w:styleId="Liste">
    <w:name w:val="List"/>
    <w:basedOn w:val="Standard"/>
    <w:uiPriority w:val="99"/>
    <w:unhideWhenUsed/>
    <w:rsid w:val="00F45549"/>
    <w:pPr>
      <w:spacing w:after="160"/>
      <w:ind w:left="283" w:hanging="283"/>
      <w:contextualSpacing/>
    </w:pPr>
    <w:rPr>
      <w:rFonts w:ascii="Calibri" w:eastAsia="Calibri" w:hAnsi="Calibri" w:cs="Times New Roman"/>
      <w:sz w:val="22"/>
    </w:rPr>
  </w:style>
  <w:style w:type="paragraph" w:customStyle="1" w:styleId="RGV-berschrift1">
    <w:name w:val="RGV-Überschrift1"/>
    <w:basedOn w:val="Standard"/>
    <w:next w:val="Standard"/>
    <w:uiPriority w:val="99"/>
    <w:semiHidden/>
    <w:unhideWhenUsed/>
    <w:rsid w:val="00F45549"/>
    <w:pPr>
      <w:spacing w:before="120" w:after="160"/>
    </w:pPr>
    <w:rPr>
      <w:rFonts w:ascii="Calibri Light" w:eastAsia="Yu Gothic Light" w:hAnsi="Calibri Light" w:cs="Times New Roman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F455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Calibri" w:hAnsi="Consolas" w:cs="Times New Roman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45549"/>
    <w:rPr>
      <w:rFonts w:ascii="Consolas" w:eastAsia="Calibri" w:hAnsi="Consolas" w:cs="Times New Roman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F45549"/>
    <w:pPr>
      <w:ind w:left="220" w:hanging="220"/>
    </w:pPr>
    <w:rPr>
      <w:rFonts w:ascii="Calibri" w:eastAsia="Calibri" w:hAnsi="Calibri" w:cs="Times New Roman"/>
      <w:sz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45549"/>
    <w:rPr>
      <w:rFonts w:ascii="Calibri" w:eastAsia="Calibri" w:hAnsi="Calibri" w:cs="Times New Roman"/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45549"/>
    <w:rPr>
      <w:vertAlign w:val="superscript"/>
    </w:rPr>
  </w:style>
  <w:style w:type="character" w:styleId="Funotenzeichen">
    <w:name w:val="footnote reference"/>
    <w:basedOn w:val="Absatz-Standardschriftart"/>
    <w:uiPriority w:val="99"/>
    <w:semiHidden/>
    <w:unhideWhenUsed/>
    <w:rsid w:val="00F45549"/>
    <w:rPr>
      <w:vertAlign w:val="superscript"/>
    </w:rPr>
  </w:style>
  <w:style w:type="paragraph" w:customStyle="1" w:styleId="Umschlagabsenderadresse1">
    <w:name w:val="Umschlagabsenderadresse1"/>
    <w:basedOn w:val="Standard"/>
    <w:next w:val="Umschlagabsenderadresse"/>
    <w:uiPriority w:val="99"/>
    <w:semiHidden/>
    <w:unhideWhenUsed/>
    <w:rsid w:val="00F45549"/>
    <w:pPr>
      <w:spacing w:line="240" w:lineRule="auto"/>
    </w:pPr>
    <w:rPr>
      <w:rFonts w:ascii="Calibri Light" w:eastAsia="Yu Gothic Light" w:hAnsi="Calibri Light" w:cs="Times New Roman"/>
      <w:sz w:val="20"/>
      <w:szCs w:val="20"/>
    </w:rPr>
  </w:style>
  <w:style w:type="paragraph" w:customStyle="1" w:styleId="Umschlagadresse1">
    <w:name w:val="Umschlagadresse1"/>
    <w:basedOn w:val="Standard"/>
    <w:next w:val="Umschlagadresse"/>
    <w:uiPriority w:val="99"/>
    <w:semiHidden/>
    <w:unhideWhenUsed/>
    <w:rsid w:val="00F45549"/>
    <w:pPr>
      <w:framePr w:w="4320" w:h="2160" w:hRule="exact" w:hSpace="141" w:wrap="auto" w:hAnchor="page" w:xAlign="center" w:yAlign="bottom"/>
      <w:spacing w:line="240" w:lineRule="auto"/>
      <w:ind w:left="1"/>
    </w:pPr>
    <w:rPr>
      <w:rFonts w:ascii="Calibri Light" w:eastAsia="Yu Gothic Light" w:hAnsi="Calibri Light" w:cs="Times New Roman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45549"/>
    <w:rPr>
      <w:rFonts w:ascii="Calibri" w:eastAsia="Calibri" w:hAnsi="Calibri" w:cs="Times New Roman"/>
      <w:sz w:val="22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220" w:hanging="220"/>
    </w:pPr>
    <w:rPr>
      <w:rFonts w:ascii="Calibri" w:eastAsia="Calibri" w:hAnsi="Calibri" w:cs="Times New Roman"/>
      <w:sz w:val="22"/>
    </w:rPr>
  </w:style>
  <w:style w:type="paragraph" w:customStyle="1" w:styleId="Indexberschrift1">
    <w:name w:val="Indexüberschrift1"/>
    <w:basedOn w:val="Standard"/>
    <w:next w:val="Index1"/>
    <w:uiPriority w:val="99"/>
    <w:semiHidden/>
    <w:unhideWhenUsed/>
    <w:rsid w:val="00F45549"/>
    <w:pPr>
      <w:spacing w:after="160"/>
    </w:pPr>
    <w:rPr>
      <w:rFonts w:ascii="Calibri Light" w:eastAsia="Yu Gothic Light" w:hAnsi="Calibri Light" w:cs="Times New Roman"/>
      <w:b/>
      <w:bCs/>
      <w:sz w:val="2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4554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45549"/>
    <w:rPr>
      <w:rFonts w:ascii="Calibri" w:eastAsia="Calibri" w:hAnsi="Calibri" w:cs="Times New Roman"/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45549"/>
    <w:pPr>
      <w:spacing w:after="160"/>
      <w:ind w:left="284"/>
    </w:pPr>
    <w:rPr>
      <w:rFonts w:ascii="Calibri" w:eastAsia="Calibri" w:hAnsi="Calibri" w:cs="Times New Roman"/>
      <w:sz w:val="22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45549"/>
    <w:pPr>
      <w:spacing w:after="100"/>
      <w:ind w:left="1760"/>
    </w:pPr>
    <w:rPr>
      <w:rFonts w:ascii="Calibri" w:eastAsia="Calibri" w:hAnsi="Calibri" w:cs="Times New Roman"/>
      <w:sz w:val="22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45549"/>
    <w:pPr>
      <w:spacing w:after="100"/>
      <w:ind w:left="1540"/>
    </w:pPr>
    <w:rPr>
      <w:rFonts w:ascii="Calibri" w:eastAsia="Calibri" w:hAnsi="Calibri" w:cs="Times New Roman"/>
      <w:sz w:val="22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45549"/>
    <w:pPr>
      <w:spacing w:after="100"/>
      <w:ind w:left="1320"/>
    </w:pPr>
    <w:rPr>
      <w:rFonts w:ascii="Calibri" w:eastAsia="Calibri" w:hAnsi="Calibri" w:cs="Times New Roman"/>
      <w:sz w:val="22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45549"/>
    <w:pPr>
      <w:spacing w:after="100"/>
      <w:ind w:left="1100"/>
    </w:pPr>
    <w:rPr>
      <w:rFonts w:ascii="Calibri" w:eastAsia="Calibri" w:hAnsi="Calibri" w:cs="Times New Roman"/>
      <w:sz w:val="22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45549"/>
    <w:pPr>
      <w:spacing w:after="100"/>
      <w:ind w:left="880"/>
    </w:pPr>
    <w:rPr>
      <w:rFonts w:ascii="Calibri" w:eastAsia="Calibri" w:hAnsi="Calibri" w:cs="Times New Roman"/>
      <w:sz w:val="22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45549"/>
    <w:pPr>
      <w:spacing w:after="100"/>
      <w:ind w:left="660"/>
    </w:pPr>
    <w:rPr>
      <w:rFonts w:ascii="Calibri" w:eastAsia="Calibri" w:hAnsi="Calibri" w:cs="Times New Roman"/>
      <w:sz w:val="22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45549"/>
    <w:pPr>
      <w:spacing w:after="100"/>
      <w:ind w:left="440"/>
    </w:pPr>
    <w:rPr>
      <w:rFonts w:ascii="Calibri" w:eastAsia="Calibri" w:hAnsi="Calibri" w:cs="Times New Roman"/>
      <w:sz w:val="22"/>
    </w:r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45549"/>
    <w:pPr>
      <w:spacing w:after="100"/>
      <w:ind w:left="220"/>
    </w:pPr>
    <w:rPr>
      <w:rFonts w:ascii="Calibri" w:eastAsia="Calibri" w:hAnsi="Calibri" w:cs="Times New Roman"/>
      <w:sz w:val="22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45549"/>
    <w:pPr>
      <w:spacing w:after="100"/>
    </w:pPr>
    <w:rPr>
      <w:rFonts w:ascii="Calibri" w:eastAsia="Calibri" w:hAnsi="Calibri" w:cs="Times New Roman"/>
      <w:sz w:val="22"/>
    </w:r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1980" w:hanging="220"/>
    </w:pPr>
    <w:rPr>
      <w:rFonts w:ascii="Calibri" w:eastAsia="Calibri" w:hAnsi="Calibri" w:cs="Times New Roman"/>
      <w:sz w:val="22"/>
    </w:r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1760" w:hanging="220"/>
    </w:pPr>
    <w:rPr>
      <w:rFonts w:ascii="Calibri" w:eastAsia="Calibri" w:hAnsi="Calibri" w:cs="Times New Roman"/>
      <w:sz w:val="22"/>
    </w:r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1540" w:hanging="220"/>
    </w:pPr>
    <w:rPr>
      <w:rFonts w:ascii="Calibri" w:eastAsia="Calibri" w:hAnsi="Calibri" w:cs="Times New Roman"/>
      <w:sz w:val="22"/>
    </w:r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1320" w:hanging="220"/>
    </w:pPr>
    <w:rPr>
      <w:rFonts w:ascii="Calibri" w:eastAsia="Calibri" w:hAnsi="Calibri" w:cs="Times New Roman"/>
      <w:sz w:val="22"/>
    </w:r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1100" w:hanging="220"/>
    </w:pPr>
    <w:rPr>
      <w:rFonts w:ascii="Calibri" w:eastAsia="Calibri" w:hAnsi="Calibri" w:cs="Times New Roman"/>
      <w:sz w:val="22"/>
    </w:r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880" w:hanging="220"/>
    </w:pPr>
    <w:rPr>
      <w:rFonts w:ascii="Calibri" w:eastAsia="Calibri" w:hAnsi="Calibri" w:cs="Times New Roman"/>
      <w:sz w:val="22"/>
    </w:r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660" w:hanging="220"/>
    </w:pPr>
    <w:rPr>
      <w:rFonts w:ascii="Calibri" w:eastAsia="Calibri" w:hAnsi="Calibri" w:cs="Times New Roman"/>
      <w:sz w:val="22"/>
    </w:r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45549"/>
    <w:pPr>
      <w:spacing w:line="240" w:lineRule="auto"/>
      <w:ind w:left="440" w:hanging="220"/>
    </w:pPr>
    <w:rPr>
      <w:rFonts w:ascii="Calibri" w:eastAsia="Calibri" w:hAnsi="Calibri" w:cs="Times New Roman"/>
      <w:sz w:val="22"/>
    </w:rPr>
  </w:style>
  <w:style w:type="character" w:customStyle="1" w:styleId="author0">
    <w:name w:val="author"/>
    <w:basedOn w:val="Absatz-Standardschriftart"/>
    <w:rsid w:val="00F45549"/>
  </w:style>
  <w:style w:type="character" w:customStyle="1" w:styleId="articletitle">
    <w:name w:val="articletitle"/>
    <w:basedOn w:val="Absatz-Standardschriftart"/>
    <w:rsid w:val="00F45549"/>
  </w:style>
  <w:style w:type="paragraph" w:styleId="berarbeitung">
    <w:name w:val="Revision"/>
    <w:hidden/>
    <w:uiPriority w:val="99"/>
    <w:semiHidden/>
    <w:rsid w:val="00F45549"/>
    <w:pPr>
      <w:spacing w:line="240" w:lineRule="auto"/>
    </w:pPr>
    <w:rPr>
      <w:rFonts w:ascii="Calibri" w:eastAsia="Calibri" w:hAnsi="Calibri" w:cs="Times New Roman"/>
      <w:lang w:val="en-GB"/>
    </w:rPr>
  </w:style>
  <w:style w:type="character" w:styleId="Erwhnung">
    <w:name w:val="Mention"/>
    <w:basedOn w:val="Absatz-Standardschriftart"/>
    <w:uiPriority w:val="99"/>
    <w:unhideWhenUsed/>
    <w:rsid w:val="00F45549"/>
    <w:rPr>
      <w:color w:val="2B579A"/>
      <w:shd w:val="clear" w:color="auto" w:fill="E1DFDD"/>
    </w:rPr>
  </w:style>
  <w:style w:type="character" w:customStyle="1" w:styleId="whitespace-normal">
    <w:name w:val="whitespace-normal"/>
    <w:basedOn w:val="Absatz-Standardschriftart"/>
    <w:rsid w:val="00F45549"/>
  </w:style>
  <w:style w:type="paragraph" w:customStyle="1" w:styleId="pf0">
    <w:name w:val="pf0"/>
    <w:basedOn w:val="Standard"/>
    <w:rsid w:val="00F45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b-NO" w:eastAsia="nb-NO"/>
    </w:rPr>
  </w:style>
  <w:style w:type="character" w:customStyle="1" w:styleId="cf01">
    <w:name w:val="cf01"/>
    <w:basedOn w:val="Absatz-Standardschriftart"/>
    <w:rsid w:val="00F45549"/>
    <w:rPr>
      <w:rFonts w:ascii="Segoe UI" w:hAnsi="Segoe UI" w:cs="Segoe UI" w:hint="default"/>
      <w:sz w:val="18"/>
      <w:szCs w:val="18"/>
    </w:rPr>
  </w:style>
  <w:style w:type="character" w:customStyle="1" w:styleId="katex-mathml">
    <w:name w:val="katex-mathml"/>
    <w:basedOn w:val="Absatz-Standardschriftart"/>
    <w:rsid w:val="00F45549"/>
  </w:style>
  <w:style w:type="character" w:customStyle="1" w:styleId="mord">
    <w:name w:val="mord"/>
    <w:basedOn w:val="Absatz-Standardschriftart"/>
    <w:rsid w:val="00F45549"/>
  </w:style>
  <w:style w:type="character" w:customStyle="1" w:styleId="vlist-s">
    <w:name w:val="vlist-s"/>
    <w:basedOn w:val="Absatz-Standardschriftart"/>
    <w:rsid w:val="00F45549"/>
  </w:style>
  <w:style w:type="character" w:customStyle="1" w:styleId="t286pc">
    <w:name w:val="t286pc"/>
    <w:basedOn w:val="Absatz-Standardschriftart"/>
    <w:rsid w:val="00F45549"/>
  </w:style>
  <w:style w:type="paragraph" w:customStyle="1" w:styleId="z1qcye">
    <w:name w:val="z1qcye"/>
    <w:basedOn w:val="Standard"/>
    <w:rsid w:val="00F45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Gitternetztabelle5dunkelAkzent31">
    <w:name w:val="Gitternetztabelle 5 dunkel  – Akzent 31"/>
    <w:basedOn w:val="NormaleTabelle"/>
    <w:next w:val="Gitternetztabelle5dunkelAkzent3"/>
    <w:uiPriority w:val="50"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Akzent21">
    <w:name w:val="Gitternetztabelle 5 dunkel  – Akzent 21"/>
    <w:basedOn w:val="NormaleTabelle"/>
    <w:next w:val="Gitternetztabelle5dunkelAkzent2"/>
    <w:uiPriority w:val="50"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itternetztabelle5dunkel1">
    <w:name w:val="Gitternetztabelle 5 dunkel1"/>
    <w:basedOn w:val="NormaleTabelle"/>
    <w:next w:val="Gitternetztabelle5dunkel"/>
    <w:uiPriority w:val="50"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Listentabelle5dunkelAkzent31">
    <w:name w:val="Listentabelle 5 dunkel  – Akzent 31"/>
    <w:basedOn w:val="NormaleTabelle"/>
    <w:next w:val="Listentabelle5dunkelAkzent3"/>
    <w:uiPriority w:val="50"/>
    <w:rsid w:val="00F45549"/>
    <w:pPr>
      <w:spacing w:line="240" w:lineRule="auto"/>
    </w:pPr>
    <w:rPr>
      <w:rFonts w:ascii="Calibri" w:eastAsia="Calibri" w:hAnsi="Calibri" w:cs="Times New Roman"/>
      <w:color w:val="FFFFFF"/>
      <w:sz w:val="20"/>
      <w:szCs w:val="20"/>
      <w:lang w:eastAsia="de-DE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EinfacheTabelle31">
    <w:name w:val="Einfache Tabelle 31"/>
    <w:basedOn w:val="NormaleTabelle"/>
    <w:next w:val="EinfacheTabelle3"/>
    <w:uiPriority w:val="43"/>
    <w:rsid w:val="00F45549"/>
    <w:pPr>
      <w:spacing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Referenzen">
    <w:name w:val="Referenzen"/>
    <w:basedOn w:val="CitaviBibliographyEntry"/>
    <w:link w:val="ReferenzenZchn"/>
    <w:qFormat/>
    <w:rsid w:val="00F45549"/>
    <w:pPr>
      <w:spacing w:before="120" w:after="120" w:line="480" w:lineRule="auto"/>
      <w:ind w:left="0" w:firstLine="0"/>
    </w:pPr>
    <w:rPr>
      <w:color w:val="000000"/>
      <w:szCs w:val="20"/>
    </w:rPr>
  </w:style>
  <w:style w:type="character" w:customStyle="1" w:styleId="ReferenzenZchn">
    <w:name w:val="Referenzen Zchn"/>
    <w:basedOn w:val="CitaviBibliographyEntryZchn"/>
    <w:link w:val="Referenzen"/>
    <w:rsid w:val="00F45549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mrel">
    <w:name w:val="mrel"/>
    <w:basedOn w:val="Absatz-Standardschriftart"/>
    <w:rsid w:val="00F45549"/>
  </w:style>
  <w:style w:type="character" w:customStyle="1" w:styleId="berschrift2Zchn1">
    <w:name w:val="Überschrift 2 Zchn1"/>
    <w:basedOn w:val="Absatz-Standardschriftart"/>
    <w:link w:val="berschrift2"/>
    <w:semiHidden/>
    <w:rsid w:val="00F455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berschrift3Zchn1">
    <w:name w:val="Überschrift 3 Zchn1"/>
    <w:basedOn w:val="Absatz-Standardschriftart"/>
    <w:link w:val="berschrift3"/>
    <w:semiHidden/>
    <w:rsid w:val="00F455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berschrift4Zchn1">
    <w:name w:val="Überschrift 4 Zchn1"/>
    <w:basedOn w:val="Absatz-Standardschriftart"/>
    <w:link w:val="berschrift4"/>
    <w:semiHidden/>
    <w:rsid w:val="00F45549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n-GB"/>
    </w:rPr>
  </w:style>
  <w:style w:type="character" w:customStyle="1" w:styleId="berschrift5Zchn1">
    <w:name w:val="Überschrift 5 Zchn1"/>
    <w:basedOn w:val="Absatz-Standardschriftart"/>
    <w:link w:val="berschrift5"/>
    <w:semiHidden/>
    <w:rsid w:val="00F45549"/>
    <w:rPr>
      <w:rFonts w:asciiTheme="majorHAnsi" w:eastAsiaTheme="majorEastAsia" w:hAnsiTheme="majorHAnsi" w:cstheme="majorBidi"/>
      <w:color w:val="365F91" w:themeColor="accent1" w:themeShade="BF"/>
      <w:sz w:val="24"/>
      <w:lang w:val="en-GB"/>
    </w:rPr>
  </w:style>
  <w:style w:type="character" w:customStyle="1" w:styleId="berschrift6Zchn1">
    <w:name w:val="Überschrift 6 Zchn1"/>
    <w:basedOn w:val="Absatz-Standardschriftart"/>
    <w:link w:val="berschrift6"/>
    <w:semiHidden/>
    <w:rsid w:val="00F45549"/>
    <w:rPr>
      <w:rFonts w:asciiTheme="majorHAnsi" w:eastAsiaTheme="majorEastAsia" w:hAnsiTheme="majorHAnsi" w:cstheme="majorBidi"/>
      <w:color w:val="243F60" w:themeColor="accent1" w:themeShade="7F"/>
      <w:sz w:val="24"/>
      <w:lang w:val="en-GB"/>
    </w:rPr>
  </w:style>
  <w:style w:type="character" w:customStyle="1" w:styleId="berschrift7Zchn1">
    <w:name w:val="Überschrift 7 Zchn1"/>
    <w:basedOn w:val="Absatz-Standardschriftart"/>
    <w:link w:val="berschrift7"/>
    <w:semiHidden/>
    <w:rsid w:val="00F45549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GB"/>
    </w:rPr>
  </w:style>
  <w:style w:type="character" w:customStyle="1" w:styleId="berschrift8Zchn1">
    <w:name w:val="Überschrift 8 Zchn1"/>
    <w:basedOn w:val="Absatz-Standardschriftart"/>
    <w:link w:val="berschrift8"/>
    <w:semiHidden/>
    <w:rsid w:val="00F455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1">
    <w:name w:val="Überschrift 9 Zchn1"/>
    <w:basedOn w:val="Absatz-Standardschriftart"/>
    <w:link w:val="berschrift9"/>
    <w:semiHidden/>
    <w:rsid w:val="00F455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yperlink">
    <w:name w:val="Hyperlink"/>
    <w:basedOn w:val="Absatz-Standardschriftart"/>
    <w:semiHidden/>
    <w:unhideWhenUsed/>
    <w:rsid w:val="00F45549"/>
    <w:rPr>
      <w:color w:val="0000FF" w:themeColor="hyperlink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45549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45549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45549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45549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55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4472C4"/>
      <w:sz w:val="22"/>
    </w:rPr>
  </w:style>
  <w:style w:type="character" w:customStyle="1" w:styleId="IntensivesZitatZchn1">
    <w:name w:val="Intensives Zitat Zchn1"/>
    <w:basedOn w:val="Absatz-Standardschriftart"/>
    <w:link w:val="IntensivesZitat"/>
    <w:uiPriority w:val="30"/>
    <w:rsid w:val="00F45549"/>
    <w:rPr>
      <w:rFonts w:ascii="Arial" w:hAnsi="Arial"/>
      <w:i/>
      <w:iCs/>
      <w:color w:val="4F81BD" w:themeColor="accent1"/>
      <w:sz w:val="24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45549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404040"/>
      <w:sz w:val="22"/>
    </w:rPr>
  </w:style>
  <w:style w:type="character" w:customStyle="1" w:styleId="ZitatZchn1">
    <w:name w:val="Zitat Zchn1"/>
    <w:basedOn w:val="Absatz-Standardschriftart"/>
    <w:link w:val="Zitat"/>
    <w:uiPriority w:val="29"/>
    <w:rsid w:val="00F45549"/>
    <w:rPr>
      <w:rFonts w:ascii="Arial" w:hAnsi="Arial"/>
      <w:i/>
      <w:iCs/>
      <w:color w:val="404040" w:themeColor="text1" w:themeTint="BF"/>
      <w:sz w:val="24"/>
      <w:lang w:val="en-GB"/>
    </w:rPr>
  </w:style>
  <w:style w:type="table" w:styleId="MittlereListe1-Akzent1">
    <w:name w:val="Medium List 1 Accent 1"/>
    <w:basedOn w:val="NormaleTabelle"/>
    <w:uiPriority w:val="65"/>
    <w:semiHidden/>
    <w:unhideWhenUsed/>
    <w:rsid w:val="00F455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4554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455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4554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455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4554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4554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4554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455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4554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4554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BesuchterLink">
    <w:name w:val="FollowedHyperlink"/>
    <w:basedOn w:val="Absatz-Standardschriftart"/>
    <w:semiHidden/>
    <w:unhideWhenUsed/>
    <w:rsid w:val="00F45549"/>
    <w:rPr>
      <w:color w:val="800080" w:themeColor="followedHyperlink"/>
      <w:u w:val="single"/>
    </w:rPr>
  </w:style>
  <w:style w:type="paragraph" w:styleId="Blocktext">
    <w:name w:val="Block Text"/>
    <w:basedOn w:val="Standard"/>
    <w:semiHidden/>
    <w:unhideWhenUsed/>
    <w:rsid w:val="00F4554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5549"/>
    <w:pPr>
      <w:numPr>
        <w:ilvl w:val="1"/>
      </w:numPr>
      <w:spacing w:after="160"/>
    </w:pPr>
    <w:rPr>
      <w:rFonts w:ascii="Calibri" w:eastAsia="Yu Mincho" w:hAnsi="Calibri" w:cs="Arial"/>
      <w:color w:val="5A5A5A"/>
      <w:spacing w:val="15"/>
      <w:sz w:val="22"/>
    </w:rPr>
  </w:style>
  <w:style w:type="character" w:customStyle="1" w:styleId="UntertitelZchn1">
    <w:name w:val="Untertitel Zchn1"/>
    <w:basedOn w:val="Absatz-Standardschriftart"/>
    <w:link w:val="Untertitel"/>
    <w:rsid w:val="00F45549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1"/>
    <w:semiHidden/>
    <w:unhideWhenUsed/>
    <w:rsid w:val="00F455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1">
    <w:name w:val="Nachrichtenkopf Zchn1"/>
    <w:basedOn w:val="Absatz-Standardschriftart"/>
    <w:link w:val="Nachrichtenkopf"/>
    <w:semiHidden/>
    <w:rsid w:val="00F45549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45549"/>
    <w:pPr>
      <w:spacing w:line="240" w:lineRule="auto"/>
      <w:contextualSpacing/>
    </w:pPr>
    <w:rPr>
      <w:rFonts w:ascii="Calibri Light" w:eastAsia="Yu Gothic Light" w:hAnsi="Calibri Light" w:cs="Times New Roman"/>
      <w:spacing w:val="-10"/>
      <w:kern w:val="28"/>
      <w:sz w:val="56"/>
      <w:szCs w:val="56"/>
    </w:rPr>
  </w:style>
  <w:style w:type="character" w:customStyle="1" w:styleId="TitelZchn1">
    <w:name w:val="Titel Zchn1"/>
    <w:basedOn w:val="Absatz-Standardschriftart"/>
    <w:link w:val="Titel"/>
    <w:rsid w:val="00F4554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mschlagabsenderadresse">
    <w:name w:val="envelope return"/>
    <w:basedOn w:val="Standard"/>
    <w:semiHidden/>
    <w:unhideWhenUsed/>
    <w:rsid w:val="00F4554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semiHidden/>
    <w:unhideWhenUsed/>
    <w:rsid w:val="00F4554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table" w:styleId="Gitternetztabelle5dunkelAkzent3">
    <w:name w:val="Grid Table 5 Dark Accent 3"/>
    <w:basedOn w:val="NormaleTabelle"/>
    <w:uiPriority w:val="50"/>
    <w:rsid w:val="00F4554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F4554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5dunkel">
    <w:name w:val="Grid Table 5 Dark"/>
    <w:basedOn w:val="NormaleTabelle"/>
    <w:uiPriority w:val="50"/>
    <w:rsid w:val="00F4554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entabelle5dunkelAkzent3">
    <w:name w:val="List Table 5 Dark Accent 3"/>
    <w:basedOn w:val="NormaleTabelle"/>
    <w:uiPriority w:val="50"/>
    <w:rsid w:val="00F4554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EinfacheTabelle3">
    <w:name w:val="Plain Table 3"/>
    <w:basedOn w:val="NormaleTabelle"/>
    <w:uiPriority w:val="43"/>
    <w:rsid w:val="00F4554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3487</Characters>
  <Application>Microsoft Office Word</Application>
  <DocSecurity>0</DocSecurity>
  <Lines>29</Lines>
  <Paragraphs>8</Paragraphs>
  <ScaleCrop>false</ScaleCrop>
  <Company>BAuA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Stange, Maike</dc:creator>
  <cp:keywords/>
  <dc:description/>
  <cp:lastModifiedBy>Stange, Maike</cp:lastModifiedBy>
  <cp:revision>2</cp:revision>
  <dcterms:created xsi:type="dcterms:W3CDTF">2026-09-17T07:56:00Z</dcterms:created>
  <dcterms:modified xsi:type="dcterms:W3CDTF">2026-09-17T08:01:00Z</dcterms:modified>
</cp:coreProperties>
</file>