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03D6D0" w14:textId="77777777" w:rsidR="00931B44" w:rsidRDefault="00000000">
      <w:pPr>
        <w:jc w:val="center"/>
      </w:pPr>
      <w:r>
        <w:rPr>
          <w:b/>
          <w:sz w:val="28"/>
        </w:rPr>
        <w:t>Supplementary File 1</w:t>
      </w:r>
    </w:p>
    <w:p w14:paraId="1354B94A" w14:textId="77777777" w:rsidR="00931B44" w:rsidRDefault="00000000">
      <w:pPr>
        <w:jc w:val="center"/>
      </w:pPr>
      <w:r>
        <w:rPr>
          <w:b/>
          <w:sz w:val="23"/>
        </w:rPr>
        <w:t>English Version of the Questionnaire Used to Assess Community Pharmacists’ Intention to Provide Drive-Through Vaccination Services</w:t>
      </w:r>
    </w:p>
    <w:p w14:paraId="3455098D" w14:textId="77777777" w:rsidR="00931B44" w:rsidRDefault="00000000">
      <w:r>
        <w:rPr>
          <w:b/>
        </w:rPr>
        <w:t xml:space="preserve">Instrument source and adaptation. </w:t>
      </w:r>
      <w:r>
        <w:t>The questionnaire was adapted from the previously published Pharmacist-Driven Vaccination Service Intention Model (PDV-SIM) by Gülpınar and Uzun. The original vaccination-service items were contextualized for drive-through vaccination (PDV) services in the United Arab Emirates. The adapted instrument contained 21 items across six constructs.</w:t>
      </w:r>
    </w:p>
    <w:p w14:paraId="3D5C2C82" w14:textId="77777777" w:rsidR="00931B44" w:rsidRDefault="00000000">
      <w:r>
        <w:rPr>
          <w:b/>
        </w:rPr>
        <w:t xml:space="preserve">Instructions. </w:t>
      </w:r>
      <w:r>
        <w:t>Please indicate the extent to which you agree or disagree with each statement.</w:t>
      </w:r>
    </w:p>
    <w:p w14:paraId="1424393E" w14:textId="77777777" w:rsidR="00931B44" w:rsidRDefault="00000000">
      <w:r>
        <w:rPr>
          <w:b/>
        </w:rPr>
        <w:t>Response scale. 1 = Strongly disagree; 2 = Disagree; 3 = Neither agree nor disagree; 4 = Agree; 5 = Strongly agree.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56"/>
        <w:gridCol w:w="2556"/>
        <w:gridCol w:w="6120"/>
        <w:gridCol w:w="2556"/>
      </w:tblGrid>
      <w:tr w:rsidR="00931B44" w14:paraId="2A0A617F" w14:textId="77777777">
        <w:trPr>
          <w:tblHeader/>
          <w:jc w:val="center"/>
        </w:trPr>
        <w:tc>
          <w:tcPr>
            <w:tcW w:w="2556" w:type="dxa"/>
            <w:vAlign w:val="center"/>
          </w:tcPr>
          <w:p w14:paraId="4CB4B3F9" w14:textId="77777777" w:rsidR="00931B44" w:rsidRDefault="00000000">
            <w:r>
              <w:rPr>
                <w:b/>
                <w:sz w:val="17"/>
              </w:rPr>
              <w:t>Construct</w:t>
            </w:r>
          </w:p>
        </w:tc>
        <w:tc>
          <w:tcPr>
            <w:tcW w:w="2556" w:type="dxa"/>
            <w:vAlign w:val="center"/>
          </w:tcPr>
          <w:p w14:paraId="4B6936FD" w14:textId="77777777" w:rsidR="00931B44" w:rsidRDefault="00000000">
            <w:r>
              <w:rPr>
                <w:b/>
                <w:sz w:val="17"/>
              </w:rPr>
              <w:t>Code</w:t>
            </w:r>
          </w:p>
        </w:tc>
        <w:tc>
          <w:tcPr>
            <w:tcW w:w="2556" w:type="dxa"/>
            <w:vAlign w:val="center"/>
          </w:tcPr>
          <w:p w14:paraId="1E6F7874" w14:textId="77777777" w:rsidR="00931B44" w:rsidRDefault="00000000">
            <w:r>
              <w:rPr>
                <w:b/>
                <w:sz w:val="17"/>
              </w:rPr>
              <w:t>Adapted questionnaire item</w:t>
            </w:r>
          </w:p>
        </w:tc>
        <w:tc>
          <w:tcPr>
            <w:tcW w:w="2556" w:type="dxa"/>
            <w:vAlign w:val="center"/>
          </w:tcPr>
          <w:p w14:paraId="356CCD3D" w14:textId="77777777" w:rsidR="00931B44" w:rsidRDefault="00000000">
            <w:r>
              <w:rPr>
                <w:b/>
                <w:sz w:val="17"/>
              </w:rPr>
              <w:t>Response</w:t>
            </w:r>
          </w:p>
        </w:tc>
      </w:tr>
      <w:tr w:rsidR="00931B44" w14:paraId="0C57F1A4" w14:textId="77777777">
        <w:trPr>
          <w:jc w:val="center"/>
        </w:trPr>
        <w:tc>
          <w:tcPr>
            <w:tcW w:w="2376" w:type="dxa"/>
            <w:vAlign w:val="center"/>
          </w:tcPr>
          <w:p w14:paraId="6B4B11C9" w14:textId="77777777" w:rsidR="00931B44" w:rsidRDefault="00000000">
            <w:r>
              <w:rPr>
                <w:sz w:val="17"/>
              </w:rPr>
              <w:t>Patient-related attitude toward PDV services (A1)</w:t>
            </w:r>
          </w:p>
        </w:tc>
        <w:tc>
          <w:tcPr>
            <w:tcW w:w="648" w:type="dxa"/>
            <w:vAlign w:val="center"/>
          </w:tcPr>
          <w:p w14:paraId="39F64541" w14:textId="77777777" w:rsidR="00931B44" w:rsidRDefault="00000000">
            <w:pPr>
              <w:jc w:val="center"/>
            </w:pPr>
            <w:r>
              <w:rPr>
                <w:sz w:val="17"/>
              </w:rPr>
              <w:t>Q1</w:t>
            </w:r>
          </w:p>
        </w:tc>
        <w:tc>
          <w:tcPr>
            <w:tcW w:w="6120" w:type="dxa"/>
            <w:vAlign w:val="center"/>
          </w:tcPr>
          <w:p w14:paraId="37CBA48F" w14:textId="77777777" w:rsidR="00931B44" w:rsidRDefault="00000000">
            <w:r>
              <w:rPr>
                <w:sz w:val="17"/>
              </w:rPr>
              <w:t>Providing drive-through vaccination services might help to strengthen our relationship with patients.</w:t>
            </w:r>
          </w:p>
        </w:tc>
        <w:tc>
          <w:tcPr>
            <w:tcW w:w="936" w:type="dxa"/>
            <w:vAlign w:val="center"/>
          </w:tcPr>
          <w:p w14:paraId="1A74C28A" w14:textId="77777777" w:rsidR="00931B44" w:rsidRDefault="00000000">
            <w:pPr>
              <w:jc w:val="center"/>
            </w:pPr>
            <w:r>
              <w:rPr>
                <w:sz w:val="17"/>
              </w:rPr>
              <w:t>1  2  3  4  5</w:t>
            </w:r>
          </w:p>
        </w:tc>
      </w:tr>
      <w:tr w:rsidR="00931B44" w14:paraId="55776AA9" w14:textId="77777777">
        <w:trPr>
          <w:jc w:val="center"/>
        </w:trPr>
        <w:tc>
          <w:tcPr>
            <w:tcW w:w="2376" w:type="dxa"/>
            <w:vAlign w:val="center"/>
          </w:tcPr>
          <w:p w14:paraId="24DDDB53" w14:textId="77777777" w:rsidR="00931B44" w:rsidRDefault="00931B44"/>
        </w:tc>
        <w:tc>
          <w:tcPr>
            <w:tcW w:w="648" w:type="dxa"/>
            <w:vAlign w:val="center"/>
          </w:tcPr>
          <w:p w14:paraId="6E33C236" w14:textId="77777777" w:rsidR="00931B44" w:rsidRDefault="00000000">
            <w:pPr>
              <w:jc w:val="center"/>
            </w:pPr>
            <w:r>
              <w:rPr>
                <w:sz w:val="17"/>
              </w:rPr>
              <w:t>Q2</w:t>
            </w:r>
          </w:p>
        </w:tc>
        <w:tc>
          <w:tcPr>
            <w:tcW w:w="6120" w:type="dxa"/>
            <w:vAlign w:val="center"/>
          </w:tcPr>
          <w:p w14:paraId="52AE8142" w14:textId="77777777" w:rsidR="00931B44" w:rsidRDefault="00000000">
            <w:r>
              <w:rPr>
                <w:sz w:val="17"/>
              </w:rPr>
              <w:t>Providing drive-through vaccination services might help to increase patients’ trust in pharmacists.</w:t>
            </w:r>
          </w:p>
        </w:tc>
        <w:tc>
          <w:tcPr>
            <w:tcW w:w="936" w:type="dxa"/>
            <w:vAlign w:val="center"/>
          </w:tcPr>
          <w:p w14:paraId="0BA1B3B2" w14:textId="77777777" w:rsidR="00931B44" w:rsidRDefault="00000000">
            <w:pPr>
              <w:jc w:val="center"/>
            </w:pPr>
            <w:r>
              <w:rPr>
                <w:sz w:val="17"/>
              </w:rPr>
              <w:t>1  2  3  4  5</w:t>
            </w:r>
          </w:p>
        </w:tc>
      </w:tr>
      <w:tr w:rsidR="00931B44" w14:paraId="35E609CF" w14:textId="77777777">
        <w:trPr>
          <w:jc w:val="center"/>
        </w:trPr>
        <w:tc>
          <w:tcPr>
            <w:tcW w:w="2376" w:type="dxa"/>
            <w:vAlign w:val="center"/>
          </w:tcPr>
          <w:p w14:paraId="6143BBAC" w14:textId="77777777" w:rsidR="00931B44" w:rsidRDefault="00931B44"/>
        </w:tc>
        <w:tc>
          <w:tcPr>
            <w:tcW w:w="648" w:type="dxa"/>
            <w:vAlign w:val="center"/>
          </w:tcPr>
          <w:p w14:paraId="7E838CFF" w14:textId="77777777" w:rsidR="00931B44" w:rsidRDefault="00000000">
            <w:pPr>
              <w:jc w:val="center"/>
            </w:pPr>
            <w:r>
              <w:rPr>
                <w:sz w:val="17"/>
              </w:rPr>
              <w:t>Q3</w:t>
            </w:r>
          </w:p>
        </w:tc>
        <w:tc>
          <w:tcPr>
            <w:tcW w:w="6120" w:type="dxa"/>
            <w:vAlign w:val="center"/>
          </w:tcPr>
          <w:p w14:paraId="17C518D6" w14:textId="77777777" w:rsidR="00931B44" w:rsidRDefault="00000000">
            <w:r>
              <w:rPr>
                <w:sz w:val="17"/>
              </w:rPr>
              <w:t>Providing drive-through vaccination services might help to increase patient satisfaction.</w:t>
            </w:r>
          </w:p>
        </w:tc>
        <w:tc>
          <w:tcPr>
            <w:tcW w:w="936" w:type="dxa"/>
            <w:vAlign w:val="center"/>
          </w:tcPr>
          <w:p w14:paraId="7F568981" w14:textId="77777777" w:rsidR="00931B44" w:rsidRDefault="00000000">
            <w:pPr>
              <w:jc w:val="center"/>
            </w:pPr>
            <w:r>
              <w:rPr>
                <w:sz w:val="17"/>
              </w:rPr>
              <w:t>1  2  3  4  5</w:t>
            </w:r>
          </w:p>
        </w:tc>
      </w:tr>
      <w:tr w:rsidR="00931B44" w14:paraId="75A78AC8" w14:textId="77777777">
        <w:trPr>
          <w:jc w:val="center"/>
        </w:trPr>
        <w:tc>
          <w:tcPr>
            <w:tcW w:w="2376" w:type="dxa"/>
            <w:vAlign w:val="center"/>
          </w:tcPr>
          <w:p w14:paraId="55130C0F" w14:textId="77777777" w:rsidR="00931B44" w:rsidRDefault="00000000">
            <w:r>
              <w:rPr>
                <w:sz w:val="17"/>
              </w:rPr>
              <w:t>Personal development attitude toward PDV services (A2)</w:t>
            </w:r>
          </w:p>
        </w:tc>
        <w:tc>
          <w:tcPr>
            <w:tcW w:w="648" w:type="dxa"/>
            <w:vAlign w:val="center"/>
          </w:tcPr>
          <w:p w14:paraId="56C28EB0" w14:textId="77777777" w:rsidR="00931B44" w:rsidRDefault="00000000">
            <w:pPr>
              <w:jc w:val="center"/>
            </w:pPr>
            <w:r>
              <w:rPr>
                <w:sz w:val="17"/>
              </w:rPr>
              <w:t>Q4</w:t>
            </w:r>
          </w:p>
        </w:tc>
        <w:tc>
          <w:tcPr>
            <w:tcW w:w="6120" w:type="dxa"/>
            <w:vAlign w:val="center"/>
          </w:tcPr>
          <w:p w14:paraId="00E8DDB8" w14:textId="77777777" w:rsidR="00931B44" w:rsidRDefault="00000000">
            <w:r>
              <w:rPr>
                <w:sz w:val="17"/>
              </w:rPr>
              <w:t>Providing drive-through vaccination services helps to increase professional satisfaction.</w:t>
            </w:r>
          </w:p>
        </w:tc>
        <w:tc>
          <w:tcPr>
            <w:tcW w:w="936" w:type="dxa"/>
            <w:vAlign w:val="center"/>
          </w:tcPr>
          <w:p w14:paraId="008E7EEA" w14:textId="77777777" w:rsidR="00931B44" w:rsidRDefault="00000000">
            <w:pPr>
              <w:jc w:val="center"/>
            </w:pPr>
            <w:r>
              <w:rPr>
                <w:sz w:val="17"/>
              </w:rPr>
              <w:t>1  2  3  4  5</w:t>
            </w:r>
          </w:p>
        </w:tc>
      </w:tr>
      <w:tr w:rsidR="00931B44" w14:paraId="5AEAB29F" w14:textId="77777777">
        <w:trPr>
          <w:jc w:val="center"/>
        </w:trPr>
        <w:tc>
          <w:tcPr>
            <w:tcW w:w="2376" w:type="dxa"/>
            <w:vAlign w:val="center"/>
          </w:tcPr>
          <w:p w14:paraId="378413B4" w14:textId="77777777" w:rsidR="00931B44" w:rsidRDefault="00931B44"/>
        </w:tc>
        <w:tc>
          <w:tcPr>
            <w:tcW w:w="648" w:type="dxa"/>
            <w:vAlign w:val="center"/>
          </w:tcPr>
          <w:p w14:paraId="60F4A10D" w14:textId="77777777" w:rsidR="00931B44" w:rsidRDefault="00000000">
            <w:pPr>
              <w:jc w:val="center"/>
            </w:pPr>
            <w:r>
              <w:rPr>
                <w:sz w:val="17"/>
              </w:rPr>
              <w:t>Q5</w:t>
            </w:r>
          </w:p>
        </w:tc>
        <w:tc>
          <w:tcPr>
            <w:tcW w:w="6120" w:type="dxa"/>
            <w:vAlign w:val="center"/>
          </w:tcPr>
          <w:p w14:paraId="23D36690" w14:textId="77777777" w:rsidR="00931B44" w:rsidRDefault="00000000">
            <w:r>
              <w:rPr>
                <w:sz w:val="17"/>
              </w:rPr>
              <w:t>Providing drive-through vaccination services might help to increase my professional knowledge.</w:t>
            </w:r>
          </w:p>
        </w:tc>
        <w:tc>
          <w:tcPr>
            <w:tcW w:w="936" w:type="dxa"/>
            <w:vAlign w:val="center"/>
          </w:tcPr>
          <w:p w14:paraId="001258F1" w14:textId="77777777" w:rsidR="00931B44" w:rsidRDefault="00000000">
            <w:pPr>
              <w:jc w:val="center"/>
            </w:pPr>
            <w:r>
              <w:rPr>
                <w:sz w:val="17"/>
              </w:rPr>
              <w:t>1  2  3  4  5</w:t>
            </w:r>
          </w:p>
        </w:tc>
      </w:tr>
      <w:tr w:rsidR="00931B44" w14:paraId="26EC145D" w14:textId="77777777">
        <w:trPr>
          <w:jc w:val="center"/>
        </w:trPr>
        <w:tc>
          <w:tcPr>
            <w:tcW w:w="2376" w:type="dxa"/>
            <w:vAlign w:val="center"/>
          </w:tcPr>
          <w:p w14:paraId="78D369E2" w14:textId="77777777" w:rsidR="00931B44" w:rsidRDefault="00931B44"/>
        </w:tc>
        <w:tc>
          <w:tcPr>
            <w:tcW w:w="648" w:type="dxa"/>
            <w:vAlign w:val="center"/>
          </w:tcPr>
          <w:p w14:paraId="6191EEB2" w14:textId="77777777" w:rsidR="00931B44" w:rsidRDefault="00000000">
            <w:pPr>
              <w:jc w:val="center"/>
            </w:pPr>
            <w:r>
              <w:rPr>
                <w:sz w:val="17"/>
              </w:rPr>
              <w:t>Q6</w:t>
            </w:r>
          </w:p>
        </w:tc>
        <w:tc>
          <w:tcPr>
            <w:tcW w:w="6120" w:type="dxa"/>
            <w:vAlign w:val="center"/>
          </w:tcPr>
          <w:p w14:paraId="367F1C93" w14:textId="77777777" w:rsidR="00931B44" w:rsidRDefault="00000000">
            <w:r>
              <w:rPr>
                <w:sz w:val="17"/>
              </w:rPr>
              <w:t>Providing drive-through vaccination services might help to increase my professional skills.</w:t>
            </w:r>
          </w:p>
        </w:tc>
        <w:tc>
          <w:tcPr>
            <w:tcW w:w="936" w:type="dxa"/>
            <w:vAlign w:val="center"/>
          </w:tcPr>
          <w:p w14:paraId="4577FB2F" w14:textId="77777777" w:rsidR="00931B44" w:rsidRDefault="00000000">
            <w:pPr>
              <w:jc w:val="center"/>
            </w:pPr>
            <w:r>
              <w:rPr>
                <w:sz w:val="17"/>
              </w:rPr>
              <w:t>1  2  3  4  5</w:t>
            </w:r>
          </w:p>
        </w:tc>
      </w:tr>
      <w:tr w:rsidR="00931B44" w14:paraId="69FBCE26" w14:textId="77777777">
        <w:trPr>
          <w:jc w:val="center"/>
        </w:trPr>
        <w:tc>
          <w:tcPr>
            <w:tcW w:w="2376" w:type="dxa"/>
            <w:vAlign w:val="center"/>
          </w:tcPr>
          <w:p w14:paraId="49D608E7" w14:textId="77777777" w:rsidR="00931B44" w:rsidRDefault="00000000">
            <w:r>
              <w:rPr>
                <w:sz w:val="17"/>
              </w:rPr>
              <w:t>Attitude toward negative consequences of PDV services (A3)</w:t>
            </w:r>
          </w:p>
        </w:tc>
        <w:tc>
          <w:tcPr>
            <w:tcW w:w="648" w:type="dxa"/>
            <w:vAlign w:val="center"/>
          </w:tcPr>
          <w:p w14:paraId="33206CF2" w14:textId="77777777" w:rsidR="00931B44" w:rsidRDefault="00000000">
            <w:pPr>
              <w:jc w:val="center"/>
            </w:pPr>
            <w:r>
              <w:rPr>
                <w:sz w:val="17"/>
              </w:rPr>
              <w:t>Q12</w:t>
            </w:r>
          </w:p>
        </w:tc>
        <w:tc>
          <w:tcPr>
            <w:tcW w:w="6120" w:type="dxa"/>
            <w:vAlign w:val="center"/>
          </w:tcPr>
          <w:p w14:paraId="7E005062" w14:textId="77777777" w:rsidR="00931B44" w:rsidRDefault="00000000">
            <w:r>
              <w:rPr>
                <w:sz w:val="17"/>
              </w:rPr>
              <w:t>Providing drive-through vaccination services might lead to a breach of healthcare providers’ territory.</w:t>
            </w:r>
          </w:p>
        </w:tc>
        <w:tc>
          <w:tcPr>
            <w:tcW w:w="936" w:type="dxa"/>
            <w:vAlign w:val="center"/>
          </w:tcPr>
          <w:p w14:paraId="6D18C2F3" w14:textId="77777777" w:rsidR="00931B44" w:rsidRDefault="00000000">
            <w:pPr>
              <w:jc w:val="center"/>
            </w:pPr>
            <w:r>
              <w:rPr>
                <w:sz w:val="17"/>
              </w:rPr>
              <w:t>1  2  3  4  5</w:t>
            </w:r>
          </w:p>
        </w:tc>
      </w:tr>
      <w:tr w:rsidR="00931B44" w14:paraId="3D89C420" w14:textId="77777777">
        <w:trPr>
          <w:jc w:val="center"/>
        </w:trPr>
        <w:tc>
          <w:tcPr>
            <w:tcW w:w="2376" w:type="dxa"/>
            <w:vAlign w:val="center"/>
          </w:tcPr>
          <w:p w14:paraId="7C207AF7" w14:textId="77777777" w:rsidR="00931B44" w:rsidRDefault="00931B44"/>
        </w:tc>
        <w:tc>
          <w:tcPr>
            <w:tcW w:w="648" w:type="dxa"/>
            <w:vAlign w:val="center"/>
          </w:tcPr>
          <w:p w14:paraId="051A5CE8" w14:textId="77777777" w:rsidR="00931B44" w:rsidRDefault="00000000">
            <w:pPr>
              <w:jc w:val="center"/>
            </w:pPr>
            <w:r>
              <w:rPr>
                <w:sz w:val="17"/>
              </w:rPr>
              <w:t>Q13</w:t>
            </w:r>
          </w:p>
        </w:tc>
        <w:tc>
          <w:tcPr>
            <w:tcW w:w="6120" w:type="dxa"/>
            <w:vAlign w:val="center"/>
          </w:tcPr>
          <w:p w14:paraId="5F6AD778" w14:textId="77777777" w:rsidR="00931B44" w:rsidRDefault="00000000">
            <w:r>
              <w:rPr>
                <w:sz w:val="17"/>
              </w:rPr>
              <w:t>Providing drive-through vaccination services might increase my workload.</w:t>
            </w:r>
          </w:p>
        </w:tc>
        <w:tc>
          <w:tcPr>
            <w:tcW w:w="936" w:type="dxa"/>
            <w:vAlign w:val="center"/>
          </w:tcPr>
          <w:p w14:paraId="20D8F05C" w14:textId="77777777" w:rsidR="00931B44" w:rsidRDefault="00000000">
            <w:pPr>
              <w:jc w:val="center"/>
            </w:pPr>
            <w:r>
              <w:rPr>
                <w:sz w:val="17"/>
              </w:rPr>
              <w:t>1  2  3  4  5</w:t>
            </w:r>
          </w:p>
        </w:tc>
      </w:tr>
      <w:tr w:rsidR="00931B44" w14:paraId="06F2F2EF" w14:textId="77777777">
        <w:trPr>
          <w:jc w:val="center"/>
        </w:trPr>
        <w:tc>
          <w:tcPr>
            <w:tcW w:w="2376" w:type="dxa"/>
            <w:vAlign w:val="center"/>
          </w:tcPr>
          <w:p w14:paraId="6935DD22" w14:textId="77777777" w:rsidR="00931B44" w:rsidRDefault="00931B44"/>
        </w:tc>
        <w:tc>
          <w:tcPr>
            <w:tcW w:w="648" w:type="dxa"/>
            <w:vAlign w:val="center"/>
          </w:tcPr>
          <w:p w14:paraId="52715591" w14:textId="77777777" w:rsidR="00931B44" w:rsidRDefault="00000000">
            <w:pPr>
              <w:jc w:val="center"/>
            </w:pPr>
            <w:r>
              <w:rPr>
                <w:sz w:val="17"/>
              </w:rPr>
              <w:t>Q14</w:t>
            </w:r>
          </w:p>
        </w:tc>
        <w:tc>
          <w:tcPr>
            <w:tcW w:w="6120" w:type="dxa"/>
            <w:vAlign w:val="center"/>
          </w:tcPr>
          <w:p w14:paraId="60EC6AF3" w14:textId="77777777" w:rsidR="00931B44" w:rsidRDefault="00000000">
            <w:r>
              <w:rPr>
                <w:sz w:val="17"/>
              </w:rPr>
              <w:t>Providing drive-through vaccination services would not be sustainable.</w:t>
            </w:r>
          </w:p>
        </w:tc>
        <w:tc>
          <w:tcPr>
            <w:tcW w:w="936" w:type="dxa"/>
            <w:vAlign w:val="center"/>
          </w:tcPr>
          <w:p w14:paraId="68CFCCDC" w14:textId="77777777" w:rsidR="00931B44" w:rsidRDefault="00000000">
            <w:pPr>
              <w:jc w:val="center"/>
            </w:pPr>
            <w:r>
              <w:rPr>
                <w:sz w:val="17"/>
              </w:rPr>
              <w:t>1  2  3  4  5</w:t>
            </w:r>
          </w:p>
        </w:tc>
      </w:tr>
      <w:tr w:rsidR="00931B44" w14:paraId="53F74F13" w14:textId="77777777">
        <w:trPr>
          <w:jc w:val="center"/>
        </w:trPr>
        <w:tc>
          <w:tcPr>
            <w:tcW w:w="2376" w:type="dxa"/>
            <w:vAlign w:val="center"/>
          </w:tcPr>
          <w:p w14:paraId="315E7A97" w14:textId="77777777" w:rsidR="00931B44" w:rsidRDefault="00931B44"/>
        </w:tc>
        <w:tc>
          <w:tcPr>
            <w:tcW w:w="648" w:type="dxa"/>
            <w:vAlign w:val="center"/>
          </w:tcPr>
          <w:p w14:paraId="1091BC70" w14:textId="77777777" w:rsidR="00931B44" w:rsidRDefault="00000000">
            <w:pPr>
              <w:jc w:val="center"/>
            </w:pPr>
            <w:r>
              <w:rPr>
                <w:sz w:val="17"/>
              </w:rPr>
              <w:t>Q15</w:t>
            </w:r>
          </w:p>
        </w:tc>
        <w:tc>
          <w:tcPr>
            <w:tcW w:w="6120" w:type="dxa"/>
            <w:vAlign w:val="center"/>
          </w:tcPr>
          <w:p w14:paraId="41F6D666" w14:textId="77777777" w:rsidR="00931B44" w:rsidRDefault="00000000">
            <w:r>
              <w:rPr>
                <w:sz w:val="17"/>
              </w:rPr>
              <w:t>Providing drive-through vaccination services may cause patients to experience undesirable consequences that cannot be handled in a pharmacy.</w:t>
            </w:r>
          </w:p>
        </w:tc>
        <w:tc>
          <w:tcPr>
            <w:tcW w:w="936" w:type="dxa"/>
            <w:vAlign w:val="center"/>
          </w:tcPr>
          <w:p w14:paraId="358BEC5C" w14:textId="77777777" w:rsidR="00931B44" w:rsidRDefault="00000000">
            <w:pPr>
              <w:jc w:val="center"/>
            </w:pPr>
            <w:r>
              <w:rPr>
                <w:sz w:val="17"/>
              </w:rPr>
              <w:t>1  2  3  4  5</w:t>
            </w:r>
          </w:p>
        </w:tc>
      </w:tr>
      <w:tr w:rsidR="00931B44" w14:paraId="6F95E63D" w14:textId="77777777">
        <w:trPr>
          <w:jc w:val="center"/>
        </w:trPr>
        <w:tc>
          <w:tcPr>
            <w:tcW w:w="2376" w:type="dxa"/>
            <w:vAlign w:val="center"/>
          </w:tcPr>
          <w:p w14:paraId="51A17AF2" w14:textId="77777777" w:rsidR="00931B44" w:rsidRDefault="00000000">
            <w:r>
              <w:rPr>
                <w:sz w:val="17"/>
              </w:rPr>
              <w:t>Subjective norm about PDV services (SN)</w:t>
            </w:r>
          </w:p>
        </w:tc>
        <w:tc>
          <w:tcPr>
            <w:tcW w:w="648" w:type="dxa"/>
            <w:vAlign w:val="center"/>
          </w:tcPr>
          <w:p w14:paraId="3AF67719" w14:textId="77777777" w:rsidR="00931B44" w:rsidRDefault="00000000">
            <w:pPr>
              <w:jc w:val="center"/>
            </w:pPr>
            <w:r>
              <w:rPr>
                <w:sz w:val="17"/>
              </w:rPr>
              <w:t>Q16</w:t>
            </w:r>
          </w:p>
        </w:tc>
        <w:tc>
          <w:tcPr>
            <w:tcW w:w="6120" w:type="dxa"/>
            <w:vAlign w:val="center"/>
          </w:tcPr>
          <w:p w14:paraId="1C43C41D" w14:textId="77777777" w:rsidR="00931B44" w:rsidRDefault="00000000">
            <w:r>
              <w:rPr>
                <w:sz w:val="17"/>
              </w:rPr>
              <w:t>Physicians would accept the idea of pharmacist-driven drive-through vaccination.</w:t>
            </w:r>
          </w:p>
        </w:tc>
        <w:tc>
          <w:tcPr>
            <w:tcW w:w="936" w:type="dxa"/>
            <w:vAlign w:val="center"/>
          </w:tcPr>
          <w:p w14:paraId="6EC751B1" w14:textId="77777777" w:rsidR="00931B44" w:rsidRDefault="00000000">
            <w:pPr>
              <w:jc w:val="center"/>
            </w:pPr>
            <w:r>
              <w:rPr>
                <w:sz w:val="17"/>
              </w:rPr>
              <w:t>1  2  3  4  5</w:t>
            </w:r>
          </w:p>
        </w:tc>
      </w:tr>
      <w:tr w:rsidR="00931B44" w14:paraId="0E88DC02" w14:textId="77777777">
        <w:trPr>
          <w:jc w:val="center"/>
        </w:trPr>
        <w:tc>
          <w:tcPr>
            <w:tcW w:w="2376" w:type="dxa"/>
            <w:vAlign w:val="center"/>
          </w:tcPr>
          <w:p w14:paraId="64AEA493" w14:textId="77777777" w:rsidR="00931B44" w:rsidRDefault="00931B44"/>
        </w:tc>
        <w:tc>
          <w:tcPr>
            <w:tcW w:w="648" w:type="dxa"/>
            <w:vAlign w:val="center"/>
          </w:tcPr>
          <w:p w14:paraId="1AEC8355" w14:textId="77777777" w:rsidR="00931B44" w:rsidRDefault="00000000">
            <w:pPr>
              <w:jc w:val="center"/>
            </w:pPr>
            <w:r>
              <w:rPr>
                <w:sz w:val="17"/>
              </w:rPr>
              <w:t>Q17</w:t>
            </w:r>
          </w:p>
        </w:tc>
        <w:tc>
          <w:tcPr>
            <w:tcW w:w="6120" w:type="dxa"/>
            <w:vAlign w:val="center"/>
          </w:tcPr>
          <w:p w14:paraId="7E7704E1" w14:textId="77777777" w:rsidR="00931B44" w:rsidRDefault="00000000">
            <w:r>
              <w:rPr>
                <w:sz w:val="17"/>
              </w:rPr>
              <w:t>Nurses would accept the idea of pharmacist-driven drive-through vaccination.</w:t>
            </w:r>
          </w:p>
        </w:tc>
        <w:tc>
          <w:tcPr>
            <w:tcW w:w="936" w:type="dxa"/>
            <w:vAlign w:val="center"/>
          </w:tcPr>
          <w:p w14:paraId="37032400" w14:textId="77777777" w:rsidR="00931B44" w:rsidRDefault="00000000">
            <w:pPr>
              <w:jc w:val="center"/>
            </w:pPr>
            <w:r>
              <w:rPr>
                <w:sz w:val="17"/>
              </w:rPr>
              <w:t>1  2  3  4  5</w:t>
            </w:r>
          </w:p>
        </w:tc>
      </w:tr>
      <w:tr w:rsidR="00931B44" w14:paraId="50DF950E" w14:textId="77777777">
        <w:trPr>
          <w:jc w:val="center"/>
        </w:trPr>
        <w:tc>
          <w:tcPr>
            <w:tcW w:w="2376" w:type="dxa"/>
            <w:vAlign w:val="center"/>
          </w:tcPr>
          <w:p w14:paraId="336D018F" w14:textId="77777777" w:rsidR="00931B44" w:rsidRDefault="00931B44"/>
        </w:tc>
        <w:tc>
          <w:tcPr>
            <w:tcW w:w="648" w:type="dxa"/>
            <w:vAlign w:val="center"/>
          </w:tcPr>
          <w:p w14:paraId="77E193B4" w14:textId="77777777" w:rsidR="00931B44" w:rsidRDefault="00000000">
            <w:pPr>
              <w:jc w:val="center"/>
            </w:pPr>
            <w:r>
              <w:rPr>
                <w:sz w:val="17"/>
              </w:rPr>
              <w:t>Q18</w:t>
            </w:r>
          </w:p>
        </w:tc>
        <w:tc>
          <w:tcPr>
            <w:tcW w:w="6120" w:type="dxa"/>
            <w:vAlign w:val="center"/>
          </w:tcPr>
          <w:p w14:paraId="23EC488B" w14:textId="77777777" w:rsidR="00931B44" w:rsidRDefault="00000000">
            <w:r>
              <w:rPr>
                <w:sz w:val="17"/>
              </w:rPr>
              <w:t>Government would accept the idea of pharmacist-driven drive-through vaccination.</w:t>
            </w:r>
          </w:p>
        </w:tc>
        <w:tc>
          <w:tcPr>
            <w:tcW w:w="936" w:type="dxa"/>
            <w:vAlign w:val="center"/>
          </w:tcPr>
          <w:p w14:paraId="3AA7C28E" w14:textId="77777777" w:rsidR="00931B44" w:rsidRDefault="00000000">
            <w:pPr>
              <w:jc w:val="center"/>
            </w:pPr>
            <w:r>
              <w:rPr>
                <w:sz w:val="17"/>
              </w:rPr>
              <w:t>1  2  3  4  5</w:t>
            </w:r>
          </w:p>
        </w:tc>
      </w:tr>
      <w:tr w:rsidR="00931B44" w14:paraId="39A4ADDE" w14:textId="77777777">
        <w:trPr>
          <w:jc w:val="center"/>
        </w:trPr>
        <w:tc>
          <w:tcPr>
            <w:tcW w:w="2376" w:type="dxa"/>
            <w:vAlign w:val="center"/>
          </w:tcPr>
          <w:p w14:paraId="2C662144" w14:textId="77777777" w:rsidR="00931B44" w:rsidRDefault="00000000">
            <w:r>
              <w:rPr>
                <w:sz w:val="17"/>
              </w:rPr>
              <w:t>Perceived behavioral control related to PDV services (PBC)</w:t>
            </w:r>
          </w:p>
        </w:tc>
        <w:tc>
          <w:tcPr>
            <w:tcW w:w="648" w:type="dxa"/>
            <w:vAlign w:val="center"/>
          </w:tcPr>
          <w:p w14:paraId="6516E5BF" w14:textId="77777777" w:rsidR="00931B44" w:rsidRDefault="00000000">
            <w:pPr>
              <w:jc w:val="center"/>
            </w:pPr>
            <w:r>
              <w:rPr>
                <w:sz w:val="17"/>
              </w:rPr>
              <w:t>Q23</w:t>
            </w:r>
          </w:p>
        </w:tc>
        <w:tc>
          <w:tcPr>
            <w:tcW w:w="6120" w:type="dxa"/>
            <w:vAlign w:val="center"/>
          </w:tcPr>
          <w:p w14:paraId="3A78CB7F" w14:textId="77777777" w:rsidR="00931B44" w:rsidRDefault="00000000">
            <w:r>
              <w:rPr>
                <w:sz w:val="17"/>
              </w:rPr>
              <w:t>I feel self-confident in administering drive-through vaccination services to patients.</w:t>
            </w:r>
          </w:p>
        </w:tc>
        <w:tc>
          <w:tcPr>
            <w:tcW w:w="936" w:type="dxa"/>
            <w:vAlign w:val="center"/>
          </w:tcPr>
          <w:p w14:paraId="47238B52" w14:textId="77777777" w:rsidR="00931B44" w:rsidRDefault="00000000">
            <w:pPr>
              <w:jc w:val="center"/>
            </w:pPr>
            <w:r>
              <w:rPr>
                <w:sz w:val="17"/>
              </w:rPr>
              <w:t>1  2  3  4  5</w:t>
            </w:r>
          </w:p>
        </w:tc>
      </w:tr>
      <w:tr w:rsidR="00931B44" w14:paraId="66D45DE9" w14:textId="77777777">
        <w:trPr>
          <w:jc w:val="center"/>
        </w:trPr>
        <w:tc>
          <w:tcPr>
            <w:tcW w:w="2376" w:type="dxa"/>
            <w:vAlign w:val="center"/>
          </w:tcPr>
          <w:p w14:paraId="7DAEF8C2" w14:textId="77777777" w:rsidR="00931B44" w:rsidRDefault="00931B44"/>
        </w:tc>
        <w:tc>
          <w:tcPr>
            <w:tcW w:w="648" w:type="dxa"/>
            <w:vAlign w:val="center"/>
          </w:tcPr>
          <w:p w14:paraId="3C8A25E2" w14:textId="77777777" w:rsidR="00931B44" w:rsidRDefault="00000000">
            <w:pPr>
              <w:jc w:val="center"/>
            </w:pPr>
            <w:r>
              <w:rPr>
                <w:sz w:val="17"/>
              </w:rPr>
              <w:t>Q28</w:t>
            </w:r>
          </w:p>
        </w:tc>
        <w:tc>
          <w:tcPr>
            <w:tcW w:w="6120" w:type="dxa"/>
            <w:vAlign w:val="center"/>
          </w:tcPr>
          <w:p w14:paraId="1ADC2F3D" w14:textId="77777777" w:rsidR="00931B44" w:rsidRDefault="00000000">
            <w:r>
              <w:rPr>
                <w:sz w:val="17"/>
              </w:rPr>
              <w:t>I feel confident in managing potential adverse effects due to vaccination in the pharmacy.</w:t>
            </w:r>
          </w:p>
        </w:tc>
        <w:tc>
          <w:tcPr>
            <w:tcW w:w="936" w:type="dxa"/>
            <w:vAlign w:val="center"/>
          </w:tcPr>
          <w:p w14:paraId="0C0CEC5D" w14:textId="77777777" w:rsidR="00931B44" w:rsidRDefault="00000000">
            <w:pPr>
              <w:jc w:val="center"/>
            </w:pPr>
            <w:r>
              <w:rPr>
                <w:sz w:val="17"/>
              </w:rPr>
              <w:t>1  2  3  4  5</w:t>
            </w:r>
          </w:p>
        </w:tc>
      </w:tr>
      <w:tr w:rsidR="00931B44" w14:paraId="1F8FEF7B" w14:textId="77777777">
        <w:trPr>
          <w:jc w:val="center"/>
        </w:trPr>
        <w:tc>
          <w:tcPr>
            <w:tcW w:w="2376" w:type="dxa"/>
            <w:vAlign w:val="center"/>
          </w:tcPr>
          <w:p w14:paraId="7C23A156" w14:textId="77777777" w:rsidR="00931B44" w:rsidRDefault="00931B44"/>
        </w:tc>
        <w:tc>
          <w:tcPr>
            <w:tcW w:w="648" w:type="dxa"/>
            <w:vAlign w:val="center"/>
          </w:tcPr>
          <w:p w14:paraId="7DF15D72" w14:textId="77777777" w:rsidR="00931B44" w:rsidRDefault="00000000">
            <w:pPr>
              <w:jc w:val="center"/>
            </w:pPr>
            <w:r>
              <w:rPr>
                <w:sz w:val="17"/>
              </w:rPr>
              <w:t>Q30</w:t>
            </w:r>
          </w:p>
        </w:tc>
        <w:tc>
          <w:tcPr>
            <w:tcW w:w="6120" w:type="dxa"/>
            <w:vAlign w:val="center"/>
          </w:tcPr>
          <w:p w14:paraId="2F9ACC56" w14:textId="77777777" w:rsidR="00931B44" w:rsidRDefault="00000000">
            <w:r>
              <w:rPr>
                <w:sz w:val="17"/>
              </w:rPr>
              <w:t>I believe that we have enough staff to support drive-through vaccination services in our pharmacy.</w:t>
            </w:r>
          </w:p>
        </w:tc>
        <w:tc>
          <w:tcPr>
            <w:tcW w:w="936" w:type="dxa"/>
            <w:vAlign w:val="center"/>
          </w:tcPr>
          <w:p w14:paraId="609DC4B3" w14:textId="77777777" w:rsidR="00931B44" w:rsidRDefault="00000000">
            <w:pPr>
              <w:jc w:val="center"/>
            </w:pPr>
            <w:r>
              <w:rPr>
                <w:sz w:val="17"/>
              </w:rPr>
              <w:t>1  2  3  4  5</w:t>
            </w:r>
          </w:p>
        </w:tc>
      </w:tr>
      <w:tr w:rsidR="00931B44" w14:paraId="197E0128" w14:textId="77777777">
        <w:trPr>
          <w:jc w:val="center"/>
        </w:trPr>
        <w:tc>
          <w:tcPr>
            <w:tcW w:w="2376" w:type="dxa"/>
            <w:vAlign w:val="center"/>
          </w:tcPr>
          <w:p w14:paraId="6FE2FD19" w14:textId="77777777" w:rsidR="00931B44" w:rsidRDefault="00931B44"/>
        </w:tc>
        <w:tc>
          <w:tcPr>
            <w:tcW w:w="648" w:type="dxa"/>
            <w:vAlign w:val="center"/>
          </w:tcPr>
          <w:p w14:paraId="7214A9DB" w14:textId="77777777" w:rsidR="00931B44" w:rsidRDefault="00000000">
            <w:pPr>
              <w:jc w:val="center"/>
            </w:pPr>
            <w:r>
              <w:rPr>
                <w:sz w:val="17"/>
              </w:rPr>
              <w:t>Q31</w:t>
            </w:r>
          </w:p>
        </w:tc>
        <w:tc>
          <w:tcPr>
            <w:tcW w:w="6120" w:type="dxa"/>
            <w:vAlign w:val="center"/>
          </w:tcPr>
          <w:p w14:paraId="1DC5277A" w14:textId="77777777" w:rsidR="00931B44" w:rsidRDefault="00000000">
            <w:r>
              <w:rPr>
                <w:sz w:val="17"/>
              </w:rPr>
              <w:t>I believe that we have enough qualified staff to support drive-through vaccination services in our pharmacy.</w:t>
            </w:r>
          </w:p>
        </w:tc>
        <w:tc>
          <w:tcPr>
            <w:tcW w:w="936" w:type="dxa"/>
            <w:vAlign w:val="center"/>
          </w:tcPr>
          <w:p w14:paraId="2F8842F8" w14:textId="77777777" w:rsidR="00931B44" w:rsidRDefault="00000000">
            <w:pPr>
              <w:jc w:val="center"/>
            </w:pPr>
            <w:r>
              <w:rPr>
                <w:sz w:val="17"/>
              </w:rPr>
              <w:t>1  2  3  4  5</w:t>
            </w:r>
          </w:p>
        </w:tc>
      </w:tr>
      <w:tr w:rsidR="00931B44" w14:paraId="6E1ACC3E" w14:textId="77777777">
        <w:trPr>
          <w:jc w:val="center"/>
        </w:trPr>
        <w:tc>
          <w:tcPr>
            <w:tcW w:w="2376" w:type="dxa"/>
            <w:vAlign w:val="center"/>
          </w:tcPr>
          <w:p w14:paraId="11FF25F0" w14:textId="77777777" w:rsidR="00931B44" w:rsidRDefault="00931B44"/>
        </w:tc>
        <w:tc>
          <w:tcPr>
            <w:tcW w:w="648" w:type="dxa"/>
            <w:vAlign w:val="center"/>
          </w:tcPr>
          <w:p w14:paraId="045F29D4" w14:textId="77777777" w:rsidR="00931B44" w:rsidRDefault="00000000">
            <w:pPr>
              <w:jc w:val="center"/>
            </w:pPr>
            <w:r>
              <w:rPr>
                <w:sz w:val="17"/>
              </w:rPr>
              <w:t>Q32</w:t>
            </w:r>
          </w:p>
        </w:tc>
        <w:tc>
          <w:tcPr>
            <w:tcW w:w="6120" w:type="dxa"/>
            <w:vAlign w:val="center"/>
          </w:tcPr>
          <w:p w14:paraId="51D461FC" w14:textId="77777777" w:rsidR="00931B44" w:rsidRDefault="00000000">
            <w:r>
              <w:rPr>
                <w:sz w:val="17"/>
              </w:rPr>
              <w:t>I believe that we have enough infrastructure (enough space and technical equipment, etc.) to support drive-through vaccination in our pharmacy.</w:t>
            </w:r>
          </w:p>
        </w:tc>
        <w:tc>
          <w:tcPr>
            <w:tcW w:w="936" w:type="dxa"/>
            <w:vAlign w:val="center"/>
          </w:tcPr>
          <w:p w14:paraId="5BBFF4AF" w14:textId="77777777" w:rsidR="00931B44" w:rsidRDefault="00000000">
            <w:pPr>
              <w:jc w:val="center"/>
            </w:pPr>
            <w:r>
              <w:rPr>
                <w:sz w:val="17"/>
              </w:rPr>
              <w:t>1  2  3  4  5</w:t>
            </w:r>
          </w:p>
        </w:tc>
      </w:tr>
      <w:tr w:rsidR="00931B44" w14:paraId="1DE24221" w14:textId="77777777">
        <w:trPr>
          <w:jc w:val="center"/>
        </w:trPr>
        <w:tc>
          <w:tcPr>
            <w:tcW w:w="2376" w:type="dxa"/>
            <w:vAlign w:val="center"/>
          </w:tcPr>
          <w:p w14:paraId="151A4B3B" w14:textId="77777777" w:rsidR="00931B44" w:rsidRDefault="00000000">
            <w:r>
              <w:rPr>
                <w:sz w:val="17"/>
              </w:rPr>
              <w:t>Intention toward providing PDV services (INT)</w:t>
            </w:r>
          </w:p>
        </w:tc>
        <w:tc>
          <w:tcPr>
            <w:tcW w:w="648" w:type="dxa"/>
            <w:vAlign w:val="center"/>
          </w:tcPr>
          <w:p w14:paraId="2CC4CEB5" w14:textId="77777777" w:rsidR="00931B44" w:rsidRDefault="00000000">
            <w:pPr>
              <w:jc w:val="center"/>
            </w:pPr>
            <w:r>
              <w:rPr>
                <w:sz w:val="17"/>
              </w:rPr>
              <w:t>Q35</w:t>
            </w:r>
          </w:p>
        </w:tc>
        <w:tc>
          <w:tcPr>
            <w:tcW w:w="6120" w:type="dxa"/>
            <w:vAlign w:val="center"/>
          </w:tcPr>
          <w:p w14:paraId="153AB90B" w14:textId="77777777" w:rsidR="00931B44" w:rsidRDefault="00000000">
            <w:r>
              <w:rPr>
                <w:sz w:val="17"/>
              </w:rPr>
              <w:t>In the future, I might be engaged in pharmacist-driven drive-through vaccination services.</w:t>
            </w:r>
          </w:p>
        </w:tc>
        <w:tc>
          <w:tcPr>
            <w:tcW w:w="936" w:type="dxa"/>
            <w:vAlign w:val="center"/>
          </w:tcPr>
          <w:p w14:paraId="08D992D2" w14:textId="77777777" w:rsidR="00931B44" w:rsidRDefault="00000000">
            <w:pPr>
              <w:jc w:val="center"/>
            </w:pPr>
            <w:r>
              <w:rPr>
                <w:sz w:val="17"/>
              </w:rPr>
              <w:t>1  2  3  4  5</w:t>
            </w:r>
          </w:p>
        </w:tc>
      </w:tr>
      <w:tr w:rsidR="00931B44" w14:paraId="2064CB06" w14:textId="77777777">
        <w:trPr>
          <w:jc w:val="center"/>
        </w:trPr>
        <w:tc>
          <w:tcPr>
            <w:tcW w:w="2376" w:type="dxa"/>
            <w:vAlign w:val="center"/>
          </w:tcPr>
          <w:p w14:paraId="0C0FBC8A" w14:textId="77777777" w:rsidR="00931B44" w:rsidRDefault="00931B44"/>
        </w:tc>
        <w:tc>
          <w:tcPr>
            <w:tcW w:w="648" w:type="dxa"/>
            <w:vAlign w:val="center"/>
          </w:tcPr>
          <w:p w14:paraId="52C0B7B9" w14:textId="77777777" w:rsidR="00931B44" w:rsidRDefault="00000000">
            <w:pPr>
              <w:jc w:val="center"/>
            </w:pPr>
            <w:r>
              <w:rPr>
                <w:sz w:val="17"/>
              </w:rPr>
              <w:t>Q36</w:t>
            </w:r>
          </w:p>
        </w:tc>
        <w:tc>
          <w:tcPr>
            <w:tcW w:w="6120" w:type="dxa"/>
            <w:vAlign w:val="center"/>
          </w:tcPr>
          <w:p w14:paraId="465519E2" w14:textId="77777777" w:rsidR="00931B44" w:rsidRDefault="00000000">
            <w:r>
              <w:rPr>
                <w:sz w:val="17"/>
              </w:rPr>
              <w:t>In the future, I might attend the necessary training programs to be qualified as a vaccinator.</w:t>
            </w:r>
          </w:p>
        </w:tc>
        <w:tc>
          <w:tcPr>
            <w:tcW w:w="936" w:type="dxa"/>
            <w:vAlign w:val="center"/>
          </w:tcPr>
          <w:p w14:paraId="49CEDF99" w14:textId="77777777" w:rsidR="00931B44" w:rsidRDefault="00000000">
            <w:pPr>
              <w:jc w:val="center"/>
            </w:pPr>
            <w:r>
              <w:rPr>
                <w:sz w:val="17"/>
              </w:rPr>
              <w:t>1  2  3  4  5</w:t>
            </w:r>
          </w:p>
        </w:tc>
      </w:tr>
      <w:tr w:rsidR="00931B44" w14:paraId="23ECC23E" w14:textId="77777777">
        <w:trPr>
          <w:jc w:val="center"/>
        </w:trPr>
        <w:tc>
          <w:tcPr>
            <w:tcW w:w="2376" w:type="dxa"/>
            <w:vAlign w:val="center"/>
          </w:tcPr>
          <w:p w14:paraId="55CD61DF" w14:textId="77777777" w:rsidR="00931B44" w:rsidRDefault="00931B44"/>
        </w:tc>
        <w:tc>
          <w:tcPr>
            <w:tcW w:w="648" w:type="dxa"/>
            <w:vAlign w:val="center"/>
          </w:tcPr>
          <w:p w14:paraId="433086CC" w14:textId="77777777" w:rsidR="00931B44" w:rsidRDefault="00000000">
            <w:pPr>
              <w:jc w:val="center"/>
            </w:pPr>
            <w:r>
              <w:rPr>
                <w:sz w:val="17"/>
              </w:rPr>
              <w:t>Q37</w:t>
            </w:r>
          </w:p>
        </w:tc>
        <w:tc>
          <w:tcPr>
            <w:tcW w:w="6120" w:type="dxa"/>
            <w:vAlign w:val="center"/>
          </w:tcPr>
          <w:p w14:paraId="37B01155" w14:textId="77777777" w:rsidR="00931B44" w:rsidRDefault="00000000">
            <w:r>
              <w:rPr>
                <w:sz w:val="17"/>
              </w:rPr>
              <w:t>In the future, I might provide sufficient infrastructure in my pharmacy to provide drive-through vaccination services.</w:t>
            </w:r>
          </w:p>
        </w:tc>
        <w:tc>
          <w:tcPr>
            <w:tcW w:w="936" w:type="dxa"/>
            <w:vAlign w:val="center"/>
          </w:tcPr>
          <w:p w14:paraId="7895BFD2" w14:textId="77777777" w:rsidR="00931B44" w:rsidRDefault="00000000">
            <w:pPr>
              <w:jc w:val="center"/>
            </w:pPr>
            <w:r>
              <w:rPr>
                <w:sz w:val="17"/>
              </w:rPr>
              <w:t>1  2  3  4  5</w:t>
            </w:r>
          </w:p>
        </w:tc>
      </w:tr>
    </w:tbl>
    <w:p w14:paraId="4CE48E2D" w14:textId="77777777" w:rsidR="00931B44" w:rsidRDefault="00000000">
      <w:pPr>
        <w:spacing w:before="120"/>
      </w:pPr>
      <w:r>
        <w:rPr>
          <w:b/>
        </w:rPr>
        <w:t xml:space="preserve">Abbreviations: </w:t>
      </w:r>
      <w:r>
        <w:t>PDV, drive-through vaccination; A1, patient-related attitude; A2, personal development attitude; A3, attitude toward negative consequences; SN, subjective norm; PBC, perceived behavioral control; INT, intention to provide PDV services.</w:t>
      </w:r>
    </w:p>
    <w:p w14:paraId="772F4363" w14:textId="77777777" w:rsidR="00931B44" w:rsidRDefault="00000000">
      <w:r>
        <w:rPr>
          <w:b/>
        </w:rPr>
        <w:t xml:space="preserve">Source: </w:t>
      </w:r>
      <w:r>
        <w:t>Adapted from Gülpınar G, Uzun MB. Examining community pharmacists’ intention to provide pharmacist-driven vaccination services: A structural equation modelling. Vaccine. 2022;40(1):67–75. doi:10.1016/j.vaccine.2021.11.044.</w:t>
      </w:r>
    </w:p>
    <w:p w14:paraId="6B393482" w14:textId="77777777" w:rsidR="00931B44" w:rsidRDefault="00000000">
      <w:r>
        <w:rPr>
          <w:b/>
        </w:rPr>
        <w:t xml:space="preserve">Adaptation note: </w:t>
      </w:r>
      <w:r>
        <w:t>The wording above preserves the content of the questionnaire supplied for this study while adapting references to vaccination services to the drive-through vaccination context. Variance-explained entries shown in the SEM output are model statistics and are not questionnaire items; they are therefore not included.</w:t>
      </w:r>
    </w:p>
    <w:sectPr w:rsidR="00931B44" w:rsidSect="00E84DB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5840" w:h="12240" w:orient="landscape"/>
      <w:pgMar w:top="1008" w:right="936" w:bottom="1008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BDFDF" w14:textId="77777777" w:rsidR="00C80010" w:rsidRDefault="00C80010">
      <w:pPr>
        <w:spacing w:after="0" w:line="240" w:lineRule="auto"/>
      </w:pPr>
      <w:r>
        <w:separator/>
      </w:r>
    </w:p>
  </w:endnote>
  <w:endnote w:type="continuationSeparator" w:id="0">
    <w:p w14:paraId="5C609DDA" w14:textId="77777777" w:rsidR="00C80010" w:rsidRDefault="00C800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ubai">
    <w:panose1 w:val="020B0503030403030204"/>
    <w:charset w:val="00"/>
    <w:family w:val="swiss"/>
    <w:pitch w:val="variable"/>
    <w:sig w:usb0="80002067" w:usb1="80000000" w:usb2="00000008" w:usb3="00000000" w:csb0="0000004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CBA6A" w14:textId="43783646" w:rsidR="00E84DBA" w:rsidRPr="00E84DBA" w:rsidRDefault="00E84DBA" w:rsidP="00E84DBA">
    <w:pPr>
      <w:pStyle w:val="Footer"/>
      <w:jc w:val="center"/>
    </w:pPr>
    <w:fldSimple w:instr=" DOCPROPERTY bjFooterEvenPageDocProperty \* MERGEFORMAT " w:fldLock="1">
      <w:r w:rsidRPr="00B81B69">
        <w:rPr>
          <w:rFonts w:ascii="Dubai" w:hAnsi="Dubai" w:cs="Dubai"/>
          <w:color w:val="000000"/>
          <w:sz w:val="16"/>
          <w:szCs w:val="16"/>
        </w:rPr>
        <w:t xml:space="preserve">SHARED – CONFIDENTIAL / </w:t>
      </w:r>
      <w:r w:rsidRPr="00B81B69">
        <w:rPr>
          <w:rFonts w:ascii="Dubai" w:hAnsi="Dubai" w:hint="cs"/>
          <w:color w:val="000000"/>
          <w:sz w:val="16"/>
          <w:szCs w:val="16"/>
          <w:rtl/>
        </w:rPr>
        <w:t>مشترك</w:t>
      </w:r>
      <w:r w:rsidRPr="00B81B69">
        <w:rPr>
          <w:rFonts w:ascii="Dubai" w:hAnsi="Dubai"/>
          <w:color w:val="000000"/>
          <w:sz w:val="16"/>
          <w:szCs w:val="16"/>
          <w:rtl/>
        </w:rPr>
        <w:t xml:space="preserve"> – </w:t>
      </w:r>
      <w:r w:rsidRPr="00B81B69">
        <w:rPr>
          <w:rFonts w:ascii="Dubai" w:hAnsi="Dubai" w:hint="cs"/>
          <w:color w:val="000000"/>
          <w:sz w:val="16"/>
          <w:szCs w:val="16"/>
          <w:rtl/>
        </w:rPr>
        <w:t>خاص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D79A9" w14:textId="77777777" w:rsidR="00931B44" w:rsidRDefault="00000000">
    <w:pPr>
      <w:pStyle w:val="Footer"/>
      <w:jc w:val="center"/>
      <w:rPr>
        <w:sz w:val="16"/>
      </w:rPr>
    </w:pPr>
    <w:r>
      <w:rPr>
        <w:sz w:val="16"/>
      </w:rPr>
      <w:t>Supplementary File 1</w:t>
    </w:r>
  </w:p>
  <w:p w14:paraId="009AE8A4" w14:textId="51DB9D11" w:rsidR="00E84DBA" w:rsidRDefault="00E84DBA" w:rsidP="00E84DBA">
    <w:pPr>
      <w:pStyle w:val="Footer"/>
      <w:jc w:val="center"/>
      <w:rPr>
        <w:sz w:val="16"/>
      </w:rPr>
    </w:pPr>
    <w:r w:rsidRPr="00E84DBA">
      <w:rPr>
        <w:sz w:val="16"/>
      </w:rPr>
      <w:fldChar w:fldCharType="begin" w:fldLock="1"/>
    </w:r>
    <w:r w:rsidRPr="00E84DBA">
      <w:rPr>
        <w:sz w:val="16"/>
      </w:rPr>
      <w:instrText xml:space="preserve"> DOCPROPERTY bjFooterBothDocProperty \* MERGEFORMAT </w:instrText>
    </w:r>
    <w:r w:rsidRPr="00E84DBA">
      <w:rPr>
        <w:sz w:val="16"/>
      </w:rPr>
      <w:fldChar w:fldCharType="separate"/>
    </w:r>
    <w:r w:rsidRPr="00E84DBA">
      <w:rPr>
        <w:rFonts w:ascii="Dubai" w:hAnsi="Dubai" w:cs="Dubai"/>
        <w:color w:val="000000"/>
        <w:sz w:val="16"/>
        <w:szCs w:val="16"/>
      </w:rPr>
      <w:t xml:space="preserve">SHARED – CONFIDENTIAL / </w:t>
    </w:r>
    <w:r w:rsidRPr="00E84DBA">
      <w:rPr>
        <w:rFonts w:ascii="Dubai" w:hAnsi="Dubai" w:hint="cs"/>
        <w:color w:val="000000"/>
        <w:sz w:val="16"/>
        <w:szCs w:val="16"/>
        <w:rtl/>
      </w:rPr>
      <w:t>مشترك</w:t>
    </w:r>
    <w:r w:rsidRPr="00E84DBA">
      <w:rPr>
        <w:rFonts w:ascii="Dubai" w:hAnsi="Dubai"/>
        <w:color w:val="000000"/>
        <w:sz w:val="16"/>
        <w:szCs w:val="16"/>
        <w:rtl/>
      </w:rPr>
      <w:t xml:space="preserve"> – </w:t>
    </w:r>
    <w:r w:rsidRPr="00E84DBA">
      <w:rPr>
        <w:rFonts w:ascii="Dubai" w:hAnsi="Dubai" w:hint="cs"/>
        <w:color w:val="000000"/>
        <w:sz w:val="16"/>
        <w:szCs w:val="16"/>
        <w:rtl/>
      </w:rPr>
      <w:t>خاص</w:t>
    </w:r>
    <w:r w:rsidRPr="00E84DBA">
      <w:rPr>
        <w:rFonts w:ascii="Dubai" w:hAnsi="Dubai"/>
        <w:color w:val="000000"/>
        <w:sz w:val="16"/>
        <w:szCs w:val="16"/>
        <w:rtl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A4F6B" w14:textId="42B699E2" w:rsidR="00E84DBA" w:rsidRPr="00E84DBA" w:rsidRDefault="00E84DBA" w:rsidP="00E84DBA">
    <w:pPr>
      <w:pStyle w:val="Footer"/>
      <w:jc w:val="center"/>
    </w:pPr>
    <w:fldSimple w:instr=" DOCPROPERTY bjFooterFirstPageDocProperty \* MERGEFORMAT " w:fldLock="1">
      <w:r w:rsidRPr="00B81B69">
        <w:rPr>
          <w:rFonts w:ascii="Dubai" w:hAnsi="Dubai" w:cs="Dubai"/>
          <w:color w:val="000000"/>
          <w:sz w:val="16"/>
          <w:szCs w:val="16"/>
        </w:rPr>
        <w:t xml:space="preserve">SHARED – CONFIDENTIAL / </w:t>
      </w:r>
      <w:r w:rsidRPr="00B81B69">
        <w:rPr>
          <w:rFonts w:ascii="Dubai" w:hAnsi="Dubai" w:hint="cs"/>
          <w:color w:val="000000"/>
          <w:sz w:val="16"/>
          <w:szCs w:val="16"/>
          <w:rtl/>
        </w:rPr>
        <w:t>مشترك</w:t>
      </w:r>
      <w:r w:rsidRPr="00B81B69">
        <w:rPr>
          <w:rFonts w:ascii="Dubai" w:hAnsi="Dubai"/>
          <w:color w:val="000000"/>
          <w:sz w:val="16"/>
          <w:szCs w:val="16"/>
          <w:rtl/>
        </w:rPr>
        <w:t xml:space="preserve"> – </w:t>
      </w:r>
      <w:r w:rsidRPr="00B81B69">
        <w:rPr>
          <w:rFonts w:ascii="Dubai" w:hAnsi="Dubai" w:hint="cs"/>
          <w:color w:val="000000"/>
          <w:sz w:val="16"/>
          <w:szCs w:val="16"/>
          <w:rtl/>
        </w:rPr>
        <w:t>خاص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C0467" w14:textId="77777777" w:rsidR="00C80010" w:rsidRDefault="00C80010">
      <w:pPr>
        <w:spacing w:after="0" w:line="240" w:lineRule="auto"/>
      </w:pPr>
      <w:r>
        <w:separator/>
      </w:r>
    </w:p>
  </w:footnote>
  <w:footnote w:type="continuationSeparator" w:id="0">
    <w:p w14:paraId="20FA049A" w14:textId="77777777" w:rsidR="00C80010" w:rsidRDefault="00C800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65C10" w14:textId="77777777" w:rsidR="00E84DBA" w:rsidRDefault="00E84D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31989" w14:textId="77777777" w:rsidR="00E84DBA" w:rsidRDefault="00E84D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8F1134" w14:textId="77777777" w:rsidR="00E84DBA" w:rsidRDefault="00E84D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88858061">
    <w:abstractNumId w:val="8"/>
  </w:num>
  <w:num w:numId="2" w16cid:durableId="1259870827">
    <w:abstractNumId w:val="6"/>
  </w:num>
  <w:num w:numId="3" w16cid:durableId="1179351726">
    <w:abstractNumId w:val="5"/>
  </w:num>
  <w:num w:numId="4" w16cid:durableId="1947343102">
    <w:abstractNumId w:val="4"/>
  </w:num>
  <w:num w:numId="5" w16cid:durableId="1237472243">
    <w:abstractNumId w:val="7"/>
  </w:num>
  <w:num w:numId="6" w16cid:durableId="625157970">
    <w:abstractNumId w:val="3"/>
  </w:num>
  <w:num w:numId="7" w16cid:durableId="1366558639">
    <w:abstractNumId w:val="2"/>
  </w:num>
  <w:num w:numId="8" w16cid:durableId="1624655332">
    <w:abstractNumId w:val="1"/>
  </w:num>
  <w:num w:numId="9" w16cid:durableId="17710004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B0F87"/>
    <w:rsid w:val="00931B44"/>
    <w:rsid w:val="00AA1D8D"/>
    <w:rsid w:val="00B47730"/>
    <w:rsid w:val="00C80010"/>
    <w:rsid w:val="00CB0664"/>
    <w:rsid w:val="00E84DB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A6F0493"/>
  <w14:defaultImageDpi w14:val="300"/>
  <w15:docId w15:val="{3401E27C-9E9A-43F3-971F-C2FD7D198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sisl xmlns:xsd="http://www.w3.org/2001/XMLSchema" xmlns:xsi="http://www.w3.org/2001/XMLSchema-instance" xmlns="http://www.boldonjames.com/2008/01/sie/internal/label" sislVersion="0" policy="36ff8d46-c64b-4384-ad15-7c9e58df02c2" origin="userSelected">
  <element uid="a890b2e6-3232-4b03-82c0-950962ea91d1" value=""/>
</sisl>
</file>

<file path=customXml/item3.xml><?xml version="1.0" encoding="utf-8"?>
<WrappedLabelInfo xmlns:xsd="http://www.w3.org/2001/XMLSchema" xmlns:xsi="http://www.w3.org/2001/XMLSchema-instance" xmlns="http://www.boldonjames.com/2016/02/Classifier/internal/wrappedLabelInfo">
  <Value>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</Value>
  <Signature xmlns="http://www.w3.org/2000/09/xmldsig#">
    <SignedInfo>
      <CanonicalizationMethod Algorithm="http://www.w3.org/TR/2001/REC-xml-c14n-20010315"/>
      <SignatureMethod Algorithm="http://www.w3.org/2001/04/xmldsig-more#rsa-sha256"/>
      <Reference URI="">
        <Transforms>
          <Transform Algorithm="http://www.w3.org/2000/09/xmldsig#enveloped-signature"/>
        </Transforms>
        <DigestMethod Algorithm="http://www.w3.org/2001/04/xmlenc#sha256"/>
        <DigestValue>eHfpZ/CZqC5oX6LtMAVTAJFLAM8imWuH3A7vsbLT81g=</DigestValue>
      </Reference>
      <Reference URI="#INFO">
        <DigestMethod Algorithm="http://www.w3.org/2001/04/xmlenc#sha256"/>
        <DigestValue>xhJqaqfqnZ4FfYdDzZBogG3gthQT839Bk1dP2RCBf/U=</DigestValue>
      </Reference>
    </SignedInfo>
    <SignatureValue>lpxr2cCuY8eBQpTjMRKZ76jnPK2BnqwAvG1b2bXxFSVyj+m3V6qbxyfbx905wdvJCf/mNCrEQWrUVrVVxCJPqQ==</SignatureValue>
    <Object Id="INFO">
      <ArrayOfString xmlns:xsd="http://www.w3.org/2001/XMLSchema" xmlns:xsi="http://www.w3.org/2001/XMLSchema-instance" xmlns="">
        <string>lpyPgJcWLBWGfzqDD/eXL5AGJ5SQcHtR</string>
      </ArrayOfString>
    </Object>
  </Signature>
</WrappedLabelInfo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BC07F7D-30C5-454E-B0EC-CA83E508E840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78DA6B44-D979-491D-91CE-4451F38CAE13}">
  <ds:schemaRefs>
    <ds:schemaRef ds:uri="http://www.w3.org/2001/XMLSchema"/>
    <ds:schemaRef ds:uri="http://www.boldonjames.com/2016/02/Classifier/internal/wrappedLabelInfo"/>
    <ds:schemaRef ds:uri="http://www.w3.org/2000/09/xmldsig#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650</Words>
  <Characters>3704</Characters>
  <Application>Microsoft Office Word</Application>
  <DocSecurity>0</DocSecurity>
  <Lines>132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>SHARED – CONFIDENTIAL / مشترك – خاص</cp:keywords>
  <dc:description>generated by python-docx</dc:description>
  <cp:lastModifiedBy>Ammar Abdulrahman Jairoun</cp:lastModifiedBy>
  <cp:revision>2</cp:revision>
  <dcterms:created xsi:type="dcterms:W3CDTF">2013-12-23T23:15:00Z</dcterms:created>
  <dcterms:modified xsi:type="dcterms:W3CDTF">2026-09-19T08:34:00Z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1d2a9eb5-724a-43d6-9dec-88504a96a157</vt:lpwstr>
  </property>
  <property fmtid="{D5CDD505-2E9C-101B-9397-08002B2CF9AE}" pid="3" name="bjSaver">
    <vt:lpwstr>1GmDgLK+7lyuyRxMZv7WcfjzYBLiunrX</vt:lpwstr>
  </property>
  <property fmtid="{D5CDD505-2E9C-101B-9397-08002B2CF9AE}" pid="4" name="bjDocumentLabelXML">
    <vt:lpwstr>&lt;?xml version="1.0" encoding="us-ascii"?&gt;&lt;sisl xmlns:xsd="http://www.w3.org/2001/XMLSchema" xmlns:xsi="http://www.w3.org/2001/XMLSchema-instance" sislVersion="0" policy="36ff8d46-c64b-4384-ad15-7c9e58df02c2" origin="userSelected" xmlns="http://www.boldonj</vt:lpwstr>
  </property>
  <property fmtid="{D5CDD505-2E9C-101B-9397-08002B2CF9AE}" pid="5" name="bjDocumentLabelXML-0">
    <vt:lpwstr>ames.com/2008/01/sie/internal/label"&gt;&lt;element uid="a890b2e6-3232-4b03-82c0-950962ea91d1" value="" /&gt;&lt;/sisl&gt;</vt:lpwstr>
  </property>
  <property fmtid="{D5CDD505-2E9C-101B-9397-08002B2CF9AE}" pid="6" name="bjDocumentSecurityLabel">
    <vt:lpwstr>SHARED – CONFIDENTIAL / مشترك – خاص</vt:lpwstr>
  </property>
  <property fmtid="{D5CDD505-2E9C-101B-9397-08002B2CF9AE}" pid="7" name="bjClsUserRVM">
    <vt:lpwstr>[]</vt:lpwstr>
  </property>
  <property fmtid="{D5CDD505-2E9C-101B-9397-08002B2CF9AE}" pid="8" name="bjFooterBothDocProperty">
    <vt:lpwstr>SHARED – CONFIDENTIAL / مشترك – خاص</vt:lpwstr>
  </property>
  <property fmtid="{D5CDD505-2E9C-101B-9397-08002B2CF9AE}" pid="9" name="bjFooterFirstPageDocProperty">
    <vt:lpwstr>SHARED – CONFIDENTIAL / مشترك – خاص</vt:lpwstr>
  </property>
  <property fmtid="{D5CDD505-2E9C-101B-9397-08002B2CF9AE}" pid="10" name="bjFooterEvenPageDocProperty">
    <vt:lpwstr>SHARED – CONFIDENTIAL / مشترك – خاص</vt:lpwstr>
  </property>
  <property fmtid="{D5CDD505-2E9C-101B-9397-08002B2CF9AE}" pid="11" name="bjpmDocIH">
    <vt:lpwstr>E16w9gy4OIKZpthTPdoY/8+kaB5LSEIl</vt:lpwstr>
  </property>
  <property fmtid="{D5CDD505-2E9C-101B-9397-08002B2CF9AE}" pid="12" name="MSIP_Label_7537b6bf-ff8c-4a38-be6c-1abdb5d81058_Enabled">
    <vt:lpwstr>true</vt:lpwstr>
  </property>
  <property fmtid="{D5CDD505-2E9C-101B-9397-08002B2CF9AE}" pid="13" name="MSIP_Label_7537b6bf-ff8c-4a38-be6c-1abdb5d81058_SetDate">
    <vt:lpwstr>2026-09-19T08:34:17Z</vt:lpwstr>
  </property>
  <property fmtid="{D5CDD505-2E9C-101B-9397-08002B2CF9AE}" pid="14" name="MSIP_Label_7537b6bf-ff8c-4a38-be6c-1abdb5d81058_Method">
    <vt:lpwstr>Standard</vt:lpwstr>
  </property>
  <property fmtid="{D5CDD505-2E9C-101B-9397-08002B2CF9AE}" pid="15" name="MSIP_Label_7537b6bf-ff8c-4a38-be6c-1abdb5d81058_Name">
    <vt:lpwstr>SHARED – CONFIDENTIAL مشترك – خاص</vt:lpwstr>
  </property>
  <property fmtid="{D5CDD505-2E9C-101B-9397-08002B2CF9AE}" pid="16" name="MSIP_Label_7537b6bf-ff8c-4a38-be6c-1abdb5d81058_SiteId">
    <vt:lpwstr>2f2c638b-4645-435f-af15-231addc6e9db</vt:lpwstr>
  </property>
  <property fmtid="{D5CDD505-2E9C-101B-9397-08002B2CF9AE}" pid="17" name="MSIP_Label_7537b6bf-ff8c-4a38-be6c-1abdb5d81058_ActionId">
    <vt:lpwstr>f899260f-43cf-4763-a438-644943c261f2</vt:lpwstr>
  </property>
  <property fmtid="{D5CDD505-2E9C-101B-9397-08002B2CF9AE}" pid="18" name="MSIP_Label_7537b6bf-ff8c-4a38-be6c-1abdb5d81058_ContentBits">
    <vt:lpwstr>0</vt:lpwstr>
  </property>
  <property fmtid="{D5CDD505-2E9C-101B-9397-08002B2CF9AE}" pid="19" name="MSIP_Label_7537b6bf-ff8c-4a38-be6c-1abdb5d81058_Tag">
    <vt:lpwstr>10, 3, 0, 1</vt:lpwstr>
  </property>
</Properties>
</file>