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2CF83" w14:textId="05A07F68" w:rsidR="00AB4867" w:rsidRPr="00C67646" w:rsidRDefault="00C67646" w:rsidP="00C67646">
      <w:pPr>
        <w:tabs>
          <w:tab w:val="left" w:pos="792"/>
        </w:tabs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C67646"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 w14:paraId="79445A4F" w14:textId="4E49809F" w:rsidR="00C67646" w:rsidRDefault="00C67646" w:rsidP="00C67646">
      <w:pPr>
        <w:tabs>
          <w:tab w:val="left" w:pos="792"/>
        </w:tabs>
        <w:jc w:val="center"/>
        <w:rPr>
          <w:b/>
          <w:bCs/>
        </w:rPr>
      </w:pPr>
    </w:p>
    <w:p w14:paraId="73EF60B0" w14:textId="77777777" w:rsidR="00C67646" w:rsidRPr="00C67646" w:rsidRDefault="00C67646" w:rsidP="00C67646">
      <w:pPr>
        <w:tabs>
          <w:tab w:val="left" w:pos="792"/>
        </w:tabs>
        <w:rPr>
          <w:b/>
          <w:bCs/>
        </w:rPr>
      </w:pPr>
    </w:p>
    <w:p w14:paraId="230F0329" w14:textId="7AD4840E" w:rsidR="00C67646" w:rsidRPr="009C22B4" w:rsidRDefault="009C22B4" w:rsidP="009C22B4">
      <w:pPr>
        <w:widowControl/>
        <w:jc w:val="center"/>
        <w:rPr>
          <w:sz w:val="32"/>
          <w:szCs w:val="32"/>
        </w:rPr>
      </w:pPr>
      <w:r w:rsidRPr="009C22B4">
        <w:rPr>
          <w:rFonts w:ascii="Times New Roman" w:eastAsia="宋体" w:hAnsi="Times New Roman" w:cs="Times New Roman"/>
          <w:b/>
          <w:bCs/>
          <w:sz w:val="32"/>
          <w:szCs w:val="32"/>
        </w:rPr>
        <w:t>Magnetic COFs as satisfied support for lipase immobilization and recovery to effectively achieve the production of biodiesel by great maintenance of enzyme activity.</w:t>
      </w:r>
    </w:p>
    <w:p w14:paraId="736169BD" w14:textId="7B227EAD" w:rsidR="00C67646" w:rsidRDefault="00C67646">
      <w:pPr>
        <w:widowControl/>
        <w:jc w:val="left"/>
      </w:pPr>
    </w:p>
    <w:p w14:paraId="632DD245" w14:textId="432B420A" w:rsidR="009C22B4" w:rsidRDefault="00324150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Zi-W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en Zhou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, Xiu Xing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, Jun Li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, Zu-E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Hu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, Zong-B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o Xie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b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, Na Wang</w:t>
      </w:r>
      <w:r w:rsidR="009C22B4" w:rsidRPr="009C22B4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 xml:space="preserve"> 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*, Xiao-Q</w:t>
      </w:r>
      <w:bookmarkStart w:id="0" w:name="_GoBack"/>
      <w:bookmarkEnd w:id="0"/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i Yu</w:t>
      </w:r>
      <w:r w:rsidR="009C22B4" w:rsidRPr="009C22B4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 xml:space="preserve"> 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  <w:t>a</w:t>
      </w:r>
      <w:r w:rsidR="009C22B4" w:rsidRPr="007D4B89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*</w:t>
      </w:r>
    </w:p>
    <w:p w14:paraId="56020716" w14:textId="26D6BD92" w:rsid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</w:pPr>
    </w:p>
    <w:p w14:paraId="6A2D52A2" w14:textId="77777777" w:rsidR="009C22B4" w:rsidRP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Cs w:val="21"/>
        </w:rPr>
      </w:pPr>
      <w:r w:rsidRPr="009C22B4">
        <w:rPr>
          <w:rFonts w:ascii="Times New Roman" w:eastAsia="宋体" w:hAnsi="Times New Roman" w:cs="Times New Roman"/>
          <w:bCs/>
          <w:i/>
          <w:iCs/>
          <w:szCs w:val="21"/>
          <w:vertAlign w:val="superscript"/>
        </w:rPr>
        <w:t>a</w:t>
      </w:r>
      <w:r w:rsidRPr="009C22B4">
        <w:rPr>
          <w:rFonts w:ascii="Times New Roman" w:eastAsia="宋体" w:hAnsi="Times New Roman" w:cs="Times New Roman"/>
          <w:bCs/>
          <w:i/>
          <w:iCs/>
          <w:szCs w:val="21"/>
        </w:rPr>
        <w:t xml:space="preserve">Key Laboratory of Green Chemistry and Technology (Ministry of Education), College of Chemistry, Sichuan University, Chengdu 610064, P. R. China. </w:t>
      </w:r>
    </w:p>
    <w:p w14:paraId="67C7F0E8" w14:textId="77777777" w:rsidR="009C22B4" w:rsidRP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Cs w:val="21"/>
        </w:rPr>
      </w:pPr>
      <w:r w:rsidRPr="009C22B4">
        <w:rPr>
          <w:rFonts w:ascii="Times New Roman" w:eastAsia="宋体" w:hAnsi="Times New Roman" w:cs="Times New Roman"/>
          <w:bCs/>
          <w:i/>
          <w:iCs/>
          <w:szCs w:val="21"/>
        </w:rPr>
        <w:t>E-mail: wnchem@scu.edu.cn; xqyu@scu.edu.cn; Fax: +86-28-85415886; Tel: +86-28-85415886</w:t>
      </w:r>
    </w:p>
    <w:p w14:paraId="17335711" w14:textId="7461E173" w:rsid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Cs w:val="21"/>
        </w:rPr>
      </w:pPr>
      <w:r w:rsidRPr="009C22B4">
        <w:rPr>
          <w:rFonts w:ascii="Times New Roman" w:eastAsia="宋体" w:hAnsi="Times New Roman" w:cs="Times New Roman"/>
          <w:bCs/>
          <w:i/>
          <w:iCs/>
          <w:szCs w:val="21"/>
          <w:vertAlign w:val="superscript"/>
        </w:rPr>
        <w:t>b</w:t>
      </w:r>
      <w:r w:rsidRPr="009C22B4">
        <w:rPr>
          <w:rFonts w:ascii="Times New Roman" w:eastAsia="宋体" w:hAnsi="Times New Roman" w:cs="Times New Roman"/>
          <w:bCs/>
          <w:i/>
          <w:iCs/>
          <w:szCs w:val="21"/>
        </w:rPr>
        <w:t>Jiangxi Province Key Laboratory of Synthetic Chemistry, School of Chemistry, Biology and Material Science, East China University of Technology, Nanchang 330013, P. R. China.</w:t>
      </w:r>
    </w:p>
    <w:p w14:paraId="56A6F6AB" w14:textId="77777777" w:rsidR="00017F56" w:rsidRPr="00017F56" w:rsidRDefault="00017F56" w:rsidP="00017F5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i/>
          <w:iCs/>
          <w:szCs w:val="21"/>
        </w:rPr>
      </w:pPr>
      <w:bookmarkStart w:id="1" w:name="_Hlk53474410"/>
      <w:r w:rsidRPr="00017F56">
        <w:rPr>
          <w:rFonts w:ascii="Times New Roman" w:eastAsia="宋体" w:hAnsi="Times New Roman" w:cs="Times New Roman"/>
          <w:bCs/>
          <w:i/>
          <w:iCs/>
          <w:szCs w:val="21"/>
        </w:rPr>
        <w:t>E</w:t>
      </w:r>
      <w:r w:rsidRPr="00017F56">
        <w:rPr>
          <w:rFonts w:ascii="Times New Roman" w:eastAsia="宋体" w:hAnsi="Times New Roman" w:cs="Times New Roman" w:hint="eastAsia"/>
          <w:bCs/>
          <w:i/>
          <w:iCs/>
          <w:szCs w:val="21"/>
        </w:rPr>
        <w:t>-mail:</w:t>
      </w:r>
      <w:r w:rsidRPr="00017F56">
        <w:rPr>
          <w:rFonts w:ascii="Times New Roman" w:eastAsia="宋体" w:hAnsi="Times New Roman" w:cs="Times New Roman"/>
          <w:bCs/>
          <w:i/>
          <w:iCs/>
          <w:szCs w:val="21"/>
        </w:rPr>
        <w:t xml:space="preserve"> </w:t>
      </w:r>
      <w:bookmarkStart w:id="2" w:name="_Hlk53474367"/>
      <w:r w:rsidRPr="00017F56">
        <w:rPr>
          <w:rFonts w:ascii="Times New Roman" w:eastAsia="宋体" w:hAnsi="Times New Roman" w:cs="Times New Roman"/>
          <w:bCs/>
          <w:i/>
          <w:iCs/>
          <w:szCs w:val="21"/>
        </w:rPr>
        <w:t>zbxie@ecut.edu.cn.</w:t>
      </w:r>
      <w:bookmarkEnd w:id="2"/>
    </w:p>
    <w:bookmarkEnd w:id="1"/>
    <w:p w14:paraId="6A12DFF4" w14:textId="77777777" w:rsidR="00017F56" w:rsidRPr="00017F56" w:rsidRDefault="00017F56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Cs w:val="21"/>
        </w:rPr>
      </w:pPr>
    </w:p>
    <w:p w14:paraId="3EC15A3B" w14:textId="77777777" w:rsidR="009C22B4" w:rsidRP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 w:val="24"/>
          <w:szCs w:val="24"/>
        </w:rPr>
      </w:pPr>
    </w:p>
    <w:p w14:paraId="69B78218" w14:textId="4006B6C0" w:rsidR="009C22B4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</w:pPr>
    </w:p>
    <w:p w14:paraId="5C9DAA08" w14:textId="77777777" w:rsidR="009C22B4" w:rsidRPr="007D4B89" w:rsidRDefault="009C22B4" w:rsidP="009C22B4">
      <w:pPr>
        <w:spacing w:line="480" w:lineRule="auto"/>
        <w:rPr>
          <w:rFonts w:ascii="Times New Roman" w:eastAsia="宋体" w:hAnsi="Times New Roman" w:cs="Times New Roman"/>
          <w:bCs/>
          <w:i/>
          <w:iCs/>
          <w:sz w:val="24"/>
          <w:szCs w:val="24"/>
          <w:vertAlign w:val="superscript"/>
        </w:rPr>
      </w:pPr>
    </w:p>
    <w:p w14:paraId="7562BF56" w14:textId="77777777" w:rsidR="00C67646" w:rsidRPr="009C22B4" w:rsidRDefault="00C67646">
      <w:pPr>
        <w:widowControl/>
        <w:jc w:val="left"/>
      </w:pPr>
    </w:p>
    <w:p w14:paraId="4E1B6252" w14:textId="012291E4" w:rsidR="00C67646" w:rsidRDefault="00C67646">
      <w:pPr>
        <w:widowControl/>
        <w:jc w:val="left"/>
      </w:pPr>
      <w:r>
        <w:br w:type="page"/>
      </w:r>
    </w:p>
    <w:p w14:paraId="264379B3" w14:textId="77777777" w:rsidR="00185647" w:rsidRPr="00C67646" w:rsidRDefault="00185647"/>
    <w:p w14:paraId="26175D50" w14:textId="77777777" w:rsidR="00185647" w:rsidRPr="00447BB0" w:rsidRDefault="00185647" w:rsidP="00185647">
      <w:pPr>
        <w:rPr>
          <w:rFonts w:ascii="Times New Roman" w:hAnsi="Times New Roman" w:cs="Times New Roman"/>
          <w:b/>
          <w:bCs/>
          <w:sz w:val="22"/>
          <w:szCs w:val="24"/>
          <w:u w:val="single"/>
        </w:rPr>
      </w:pPr>
      <w:r w:rsidRPr="00447BB0">
        <w:rPr>
          <w:rFonts w:ascii="Times New Roman" w:hAnsi="Times New Roman" w:cs="Times New Roman"/>
          <w:b/>
          <w:bCs/>
          <w:sz w:val="22"/>
          <w:szCs w:val="24"/>
          <w:u w:val="single"/>
        </w:rPr>
        <w:t>Determination of loading capacity of RML by using BSA standard curves.</w:t>
      </w:r>
    </w:p>
    <w:p w14:paraId="69638141" w14:textId="77777777" w:rsidR="00185647" w:rsidRPr="009F2A2E" w:rsidRDefault="00185647" w:rsidP="00185647">
      <w:pPr>
        <w:pStyle w:val="a6"/>
        <w:ind w:left="360" w:firstLineChars="0" w:firstLine="0"/>
        <w:rPr>
          <w:rFonts w:ascii="Times New Roman" w:hAnsi="Times New Roman" w:cs="Times New Roman"/>
        </w:rPr>
      </w:pPr>
    </w:p>
    <w:p w14:paraId="2962877C" w14:textId="77777777" w:rsidR="00185647" w:rsidRPr="009F2A2E" w:rsidRDefault="00185647" w:rsidP="00185647">
      <w:pPr>
        <w:pStyle w:val="a6"/>
        <w:ind w:left="360" w:firstLineChars="0" w:firstLine="0"/>
        <w:rPr>
          <w:rFonts w:ascii="Times New Roman" w:hAnsi="Times New Roman" w:cs="Times New Roman"/>
        </w:rPr>
      </w:pPr>
      <w:r w:rsidRPr="009F2A2E">
        <w:rPr>
          <w:rFonts w:ascii="Times New Roman" w:hAnsi="Times New Roman" w:cs="Times New Roman"/>
        </w:rPr>
        <w:t xml:space="preserve">Preparation of BSA standard reagents: </w:t>
      </w:r>
    </w:p>
    <w:p w14:paraId="43F476F7" w14:textId="77777777" w:rsidR="00185647" w:rsidRPr="009F2A2E" w:rsidRDefault="00185647" w:rsidP="00185647">
      <w:pPr>
        <w:pStyle w:val="a6"/>
        <w:ind w:left="360" w:firstLineChars="0" w:firstLine="0"/>
        <w:rPr>
          <w:rFonts w:ascii="Times New Roman" w:hAnsi="Times New Roman" w:cs="Times New Roman"/>
        </w:rPr>
      </w:pPr>
      <w:r w:rsidRPr="009F2A2E">
        <w:rPr>
          <w:rFonts w:ascii="Times New Roman" w:hAnsi="Times New Roman" w:cs="Times New Roman"/>
        </w:rPr>
        <w:t>The BSA standard solution was prepared by solving 10mg BSA in deionized water, diluting to 10ml. The concentration of acquired BSA standard solution was 1mg/mL.</w:t>
      </w:r>
    </w:p>
    <w:p w14:paraId="1484B02F" w14:textId="77777777" w:rsidR="00185647" w:rsidRPr="009F2A2E" w:rsidRDefault="00185647" w:rsidP="00185647">
      <w:pPr>
        <w:pStyle w:val="a6"/>
        <w:ind w:left="360" w:firstLineChars="0" w:firstLine="0"/>
        <w:rPr>
          <w:rFonts w:ascii="Times New Roman" w:hAnsi="Times New Roman" w:cs="Times New Roman"/>
        </w:rPr>
      </w:pPr>
    </w:p>
    <w:p w14:paraId="4167B55E" w14:textId="56519A59" w:rsidR="00185647" w:rsidRPr="009F2A2E" w:rsidRDefault="00185647" w:rsidP="00185647">
      <w:pPr>
        <w:pStyle w:val="a6"/>
        <w:ind w:left="360" w:firstLineChars="0" w:firstLine="0"/>
        <w:rPr>
          <w:rFonts w:ascii="Times New Roman" w:hAnsi="Times New Roman" w:cs="Times New Roman"/>
        </w:rPr>
      </w:pPr>
      <w:r w:rsidRPr="009F2A2E">
        <w:rPr>
          <w:rFonts w:ascii="Times New Roman" w:hAnsi="Times New Roman" w:cs="Times New Roman"/>
        </w:rPr>
        <w:t>Coomassie brilliant blue staining methods</w:t>
      </w:r>
      <w:r>
        <w:rPr>
          <w:rFonts w:ascii="Times New Roman" w:hAnsi="Times New Roman" w:cs="Times New Roman"/>
        </w:rPr>
        <w:t xml:space="preserve"> (</w:t>
      </w:r>
      <w:r w:rsidRPr="00F9240A">
        <w:rPr>
          <w:rFonts w:ascii="Times New Roman" w:hAnsi="Times New Roman" w:cs="Times New Roman"/>
        </w:rPr>
        <w:t>Bradford Protein Assay Kit</w:t>
      </w:r>
      <w:r>
        <w:rPr>
          <w:rFonts w:ascii="Times New Roman" w:hAnsi="Times New Roman" w:cs="Times New Roman"/>
        </w:rPr>
        <w:t>)</w:t>
      </w:r>
      <w:r w:rsidRPr="009F2A2E">
        <w:rPr>
          <w:rFonts w:ascii="Times New Roman" w:hAnsi="Times New Roman" w:cs="Times New Roman"/>
        </w:rPr>
        <w:t>.</w:t>
      </w:r>
    </w:p>
    <w:p w14:paraId="42A5BD20" w14:textId="77777777" w:rsidR="00185647" w:rsidRDefault="00185647" w:rsidP="00185647">
      <w:pPr>
        <w:ind w:firstLine="420"/>
        <w:rPr>
          <w:rFonts w:ascii="Times New Roman" w:eastAsia="宋体" w:hAnsi="Times New Roman" w:cs="Times New Roman"/>
          <w:color w:val="000000"/>
          <w:szCs w:val="21"/>
        </w:rPr>
      </w:pPr>
      <w:r w:rsidRPr="009F2A2E">
        <w:rPr>
          <w:rFonts w:ascii="Times New Roman" w:hAnsi="Times New Roman" w:cs="Times New Roman"/>
        </w:rPr>
        <w:t>I: To a 96-hole plates, 200</w:t>
      </w:r>
      <w:r w:rsidRPr="009F2A2E">
        <w:rPr>
          <w:rFonts w:ascii="Times New Roman" w:eastAsia="宋体" w:hAnsi="Times New Roman" w:cs="Times New Roman"/>
          <w:sz w:val="24"/>
          <w:szCs w:val="24"/>
        </w:rPr>
        <w:t>μ</w:t>
      </w:r>
      <w:r w:rsidRPr="009F2A2E">
        <w:rPr>
          <w:rFonts w:ascii="Times New Roman" w:eastAsia="宋体" w:hAnsi="Times New Roman" w:cs="Times New Roman"/>
          <w:color w:val="000000"/>
          <w:szCs w:val="21"/>
        </w:rPr>
        <w:t xml:space="preserve">L of G250 </w:t>
      </w:r>
      <w:r>
        <w:rPr>
          <w:rFonts w:ascii="Times New Roman" w:eastAsia="宋体" w:hAnsi="Times New Roman" w:cs="Times New Roman"/>
          <w:color w:val="000000"/>
          <w:szCs w:val="21"/>
        </w:rPr>
        <w:t>staining was added into every single holes.</w:t>
      </w:r>
    </w:p>
    <w:p w14:paraId="6B5556A1" w14:textId="65063E91" w:rsidR="00185647" w:rsidRDefault="00185647" w:rsidP="00185647">
      <w:pPr>
        <w:ind w:firstLine="420"/>
        <w:rPr>
          <w:rFonts w:ascii="Times New Roman" w:eastAsia="宋体" w:hAnsi="Times New Roman" w:cs="宋体"/>
          <w:color w:val="000000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</w:rPr>
        <w:t>II: Add 50</w:t>
      </w:r>
      <w:bookmarkStart w:id="3" w:name="_Hlk42630282"/>
      <w:r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eastAsia="宋体" w:hAnsi="Times New Roman" w:cs="宋体"/>
          <w:color w:val="000000"/>
          <w:szCs w:val="21"/>
        </w:rPr>
        <w:t>L</w:t>
      </w:r>
      <w:bookmarkEnd w:id="3"/>
      <w:r>
        <w:rPr>
          <w:rFonts w:ascii="Times New Roman" w:eastAsia="宋体" w:hAnsi="Times New Roman" w:cs="宋体"/>
          <w:color w:val="000000"/>
          <w:szCs w:val="21"/>
        </w:rPr>
        <w:t xml:space="preserve"> of BSA standard solutions with concentration gradient (Table SA)</w:t>
      </w:r>
      <w:r w:rsidR="00BE76AA">
        <w:rPr>
          <w:rFonts w:ascii="Times New Roman" w:eastAsia="宋体" w:hAnsi="Times New Roman" w:cs="宋体" w:hint="eastAsia"/>
          <w:color w:val="000000"/>
          <w:szCs w:val="21"/>
        </w:rPr>
        <w:t>.</w:t>
      </w:r>
    </w:p>
    <w:p w14:paraId="43E94ECE" w14:textId="630F91F2" w:rsidR="00185647" w:rsidRDefault="00185647" w:rsidP="00185647">
      <w:pPr>
        <w:ind w:firstLine="420"/>
        <w:rPr>
          <w:rFonts w:ascii="Times New Roman" w:eastAsia="宋体" w:hAnsi="Times New Roman" w:cs="宋体"/>
          <w:color w:val="000000"/>
          <w:szCs w:val="21"/>
        </w:rPr>
      </w:pPr>
      <w:r>
        <w:rPr>
          <w:rFonts w:ascii="Times New Roman" w:eastAsia="宋体" w:hAnsi="Times New Roman" w:cs="宋体"/>
          <w:color w:val="000000"/>
          <w:szCs w:val="21"/>
        </w:rPr>
        <w:t>III: Incubate about 10min</w:t>
      </w:r>
      <w:r w:rsidR="007945AB">
        <w:rPr>
          <w:rFonts w:ascii="Times New Roman" w:eastAsia="宋体" w:hAnsi="Times New Roman" w:cs="宋体"/>
          <w:color w:val="000000"/>
          <w:szCs w:val="21"/>
        </w:rPr>
        <w:t>.</w:t>
      </w:r>
      <w:r>
        <w:rPr>
          <w:rFonts w:ascii="Times New Roman" w:eastAsia="宋体" w:hAnsi="Times New Roman" w:cs="宋体"/>
          <w:color w:val="000000"/>
          <w:szCs w:val="21"/>
        </w:rPr>
        <w:t xml:space="preserve"> </w:t>
      </w:r>
    </w:p>
    <w:p w14:paraId="68811976" w14:textId="7C384FF6" w:rsidR="00185647" w:rsidRDefault="00185647" w:rsidP="00185647">
      <w:pPr>
        <w:ind w:firstLine="420"/>
        <w:rPr>
          <w:rFonts w:ascii="Times New Roman" w:eastAsia="宋体" w:hAnsi="Times New Roman" w:cs="宋体"/>
          <w:color w:val="000000"/>
          <w:szCs w:val="21"/>
        </w:rPr>
      </w:pPr>
      <w:r>
        <w:rPr>
          <w:rFonts w:ascii="Times New Roman" w:eastAsia="宋体" w:hAnsi="Times New Roman" w:cs="宋体"/>
          <w:color w:val="000000"/>
          <w:szCs w:val="21"/>
        </w:rPr>
        <w:t>IV: Determine the Absorbance at 595nm.</w:t>
      </w:r>
    </w:p>
    <w:p w14:paraId="06AD5BF7" w14:textId="0D4271A6" w:rsidR="00185647" w:rsidRPr="007945AB" w:rsidRDefault="00185647" w:rsidP="007945AB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2"/>
          <w:szCs w:val="24"/>
        </w:rPr>
        <w:drawing>
          <wp:anchor distT="0" distB="0" distL="114300" distR="114300" simplePos="0" relativeHeight="251716608" behindDoc="0" locked="0" layoutInCell="1" allowOverlap="1" wp14:anchorId="5A165D9A" wp14:editId="038A1335">
            <wp:simplePos x="0" y="0"/>
            <wp:positionH relativeFrom="margin">
              <wp:align>center</wp:align>
            </wp:positionH>
            <wp:positionV relativeFrom="paragraph">
              <wp:posOffset>416560</wp:posOffset>
            </wp:positionV>
            <wp:extent cx="3225800" cy="2403475"/>
            <wp:effectExtent l="0" t="0" r="0" b="0"/>
            <wp:wrapTopAndBottom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/>
                  </pic:nvPicPr>
                  <pic:blipFill rotWithShape="1">
                    <a:blip r:embed="rId6"/>
                    <a:srcRect l="7416" t="10548" r="12834" b="3817"/>
                    <a:stretch/>
                  </pic:blipFill>
                  <pic:spPr bwMode="auto">
                    <a:xfrm>
                      <a:off x="0" y="0"/>
                      <a:ext cx="3225800" cy="2403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宋体" w:hAnsi="Times New Roman" w:cs="宋体"/>
          <w:color w:val="000000"/>
          <w:szCs w:val="21"/>
        </w:rPr>
        <w:t xml:space="preserve">V: Prepare BSA standard curves (Figure SA). Determine the unknown protein samples by this curve.  </w:t>
      </w:r>
    </w:p>
    <w:p w14:paraId="43ADCA2D" w14:textId="4166DE8C" w:rsidR="00185647" w:rsidRDefault="00185647" w:rsidP="00185647">
      <w:pPr>
        <w:pStyle w:val="a6"/>
        <w:ind w:left="360"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SA: The BSA standard curves </w:t>
      </w:r>
      <w:r w:rsidRPr="009F2A2E">
        <w:rPr>
          <w:rFonts w:ascii="Times New Roman" w:hAnsi="Times New Roman" w:cs="Times New Roman"/>
        </w:rPr>
        <w:t xml:space="preserve">using Coomassie brilliant blue staining </w:t>
      </w:r>
      <w:r>
        <w:rPr>
          <w:rFonts w:ascii="Times New Roman" w:hAnsi="Times New Roman" w:cs="Times New Roman"/>
        </w:rPr>
        <w:t>assays</w:t>
      </w:r>
    </w:p>
    <w:p w14:paraId="7D320A11" w14:textId="58C0818A" w:rsidR="00185647" w:rsidRDefault="00185647" w:rsidP="00185647">
      <w:pPr>
        <w:pStyle w:val="a6"/>
        <w:ind w:left="360" w:firstLineChars="50" w:firstLine="105"/>
        <w:rPr>
          <w:rFonts w:ascii="Times New Roman" w:hAnsi="Times New Roman" w:cs="Times New Roman"/>
        </w:rPr>
      </w:pPr>
    </w:p>
    <w:tbl>
      <w:tblPr>
        <w:tblStyle w:val="a7"/>
        <w:tblW w:w="8527" w:type="dxa"/>
        <w:jc w:val="center"/>
        <w:tblBorders>
          <w:left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9"/>
        <w:gridCol w:w="2413"/>
        <w:gridCol w:w="2453"/>
        <w:gridCol w:w="2352"/>
      </w:tblGrid>
      <w:tr w:rsidR="00185647" w14:paraId="30499BC1" w14:textId="77777777" w:rsidTr="00F73F3E">
        <w:trPr>
          <w:tblHeader/>
          <w:jc w:val="center"/>
        </w:trPr>
        <w:tc>
          <w:tcPr>
            <w:tcW w:w="13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3B939B2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E</w:t>
            </w:r>
            <w:r>
              <w:rPr>
                <w:rFonts w:ascii="Times New Roman" w:eastAsia="宋体" w:hAnsi="Times New Roman" w:cs="宋体"/>
                <w:color w:val="000000"/>
                <w:sz w:val="21"/>
                <w:szCs w:val="21"/>
              </w:rPr>
              <w:t>ntry</w:t>
            </w:r>
          </w:p>
        </w:tc>
        <w:tc>
          <w:tcPr>
            <w:tcW w:w="24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3E71D87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/>
                <w:color w:val="000000"/>
                <w:sz w:val="21"/>
                <w:szCs w:val="21"/>
              </w:rPr>
              <w:t>PBS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/>
                <w:color w:val="000000"/>
                <w:sz w:val="21"/>
                <w:szCs w:val="21"/>
              </w:rPr>
              <w:t>buffer</w:t>
            </w:r>
          </w:p>
        </w:tc>
        <w:tc>
          <w:tcPr>
            <w:tcW w:w="2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464C945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B</w:t>
            </w:r>
            <w:r>
              <w:rPr>
                <w:rFonts w:ascii="Times New Roman" w:eastAsia="宋体" w:hAnsi="Times New Roman" w:cs="宋体"/>
                <w:color w:val="000000"/>
                <w:sz w:val="21"/>
                <w:szCs w:val="21"/>
              </w:rPr>
              <w:t>SA standard solutions</w:t>
            </w:r>
          </w:p>
        </w:tc>
        <w:tc>
          <w:tcPr>
            <w:tcW w:w="23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98A0E0C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C</w:t>
            </w:r>
            <w:r>
              <w:rPr>
                <w:rFonts w:ascii="Times New Roman" w:eastAsia="宋体" w:hAnsi="Times New Roman" w:cs="宋体"/>
                <w:color w:val="000000"/>
                <w:sz w:val="21"/>
                <w:szCs w:val="21"/>
              </w:rPr>
              <w:t>oncentration</w:t>
            </w:r>
          </w:p>
        </w:tc>
      </w:tr>
      <w:tr w:rsidR="00185647" w14:paraId="208779BC" w14:textId="77777777" w:rsidTr="00F73F3E">
        <w:trPr>
          <w:jc w:val="center"/>
        </w:trPr>
        <w:tc>
          <w:tcPr>
            <w:tcW w:w="13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2E91A33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39EDD43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900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4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09B18CC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100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3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913328F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0.1mg/mL</w:t>
            </w:r>
          </w:p>
        </w:tc>
      </w:tr>
      <w:tr w:rsidR="00185647" w14:paraId="0DF45919" w14:textId="77777777" w:rsidTr="00F73F3E">
        <w:trPr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55D65A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0CDEE2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920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CF7A09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80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89A7B9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0.08mg/mL</w:t>
            </w:r>
          </w:p>
        </w:tc>
      </w:tr>
      <w:tr w:rsidR="00185647" w14:paraId="52F3631F" w14:textId="77777777" w:rsidTr="00F73F3E">
        <w:trPr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0AD558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A772D4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940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ECEB2F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60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073E72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0.06mg/mL</w:t>
            </w:r>
          </w:p>
        </w:tc>
      </w:tr>
      <w:tr w:rsidR="00185647" w14:paraId="355DFED3" w14:textId="77777777" w:rsidTr="00F73F3E">
        <w:trPr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2E6F95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7B805F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960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87CCD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40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D89877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0.04mg/mL</w:t>
            </w:r>
          </w:p>
        </w:tc>
      </w:tr>
      <w:tr w:rsidR="00185647" w14:paraId="5E65C5CA" w14:textId="77777777" w:rsidTr="00F73F3E">
        <w:trPr>
          <w:jc w:val="center"/>
        </w:trPr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205A636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DC66358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980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EDE1F62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20</w:t>
            </w:r>
            <w:r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L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A66A21B" w14:textId="77777777" w:rsidR="00185647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1"/>
                <w:szCs w:val="21"/>
              </w:rPr>
              <w:t>0.02mg/mL</w:t>
            </w:r>
          </w:p>
        </w:tc>
      </w:tr>
    </w:tbl>
    <w:p w14:paraId="0161CA60" w14:textId="299B77F7" w:rsidR="00185647" w:rsidRDefault="00185647" w:rsidP="00185647">
      <w:pPr>
        <w:ind w:firstLineChars="450" w:firstLine="945"/>
        <w:rPr>
          <w:rFonts w:ascii="Times New Roman" w:hAnsi="Times New Roman" w:cs="Times New Roman"/>
        </w:rPr>
      </w:pPr>
    </w:p>
    <w:p w14:paraId="1F9D7F3F" w14:textId="4CDD995D" w:rsidR="00185647" w:rsidRPr="00986206" w:rsidRDefault="00185647" w:rsidP="00185647">
      <w:pPr>
        <w:ind w:firstLineChars="450" w:firstLine="945"/>
        <w:rPr>
          <w:rFonts w:ascii="Times New Roman" w:hAnsi="Times New Roman" w:cs="Times New Roman"/>
        </w:rPr>
      </w:pPr>
      <w:r w:rsidRPr="00986206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A</w:t>
      </w:r>
      <w:r w:rsidRPr="00986206">
        <w:rPr>
          <w:rFonts w:ascii="Times New Roman" w:hAnsi="Times New Roman" w:cs="Times New Roman"/>
        </w:rPr>
        <w:t>: The preparation of BSA standard solution with concentration gradient</w:t>
      </w:r>
    </w:p>
    <w:p w14:paraId="78275A78" w14:textId="7F4EBDE0" w:rsidR="00185647" w:rsidRPr="000272FA" w:rsidRDefault="00185647" w:rsidP="00185647">
      <w:pPr>
        <w:rPr>
          <w:rFonts w:ascii="Times New Roman" w:hAnsi="Times New Roman" w:cs="Times New Roman"/>
        </w:rPr>
      </w:pPr>
    </w:p>
    <w:p w14:paraId="18C696FC" w14:textId="47C1689C" w:rsidR="00185647" w:rsidRPr="00447BB0" w:rsidRDefault="00185647" w:rsidP="00185647">
      <w:pPr>
        <w:rPr>
          <w:rFonts w:ascii="Times New Roman" w:eastAsia="宋体" w:hAnsi="Times New Roman" w:cs="Times New Roman"/>
          <w:b/>
          <w:bCs/>
          <w:sz w:val="22"/>
          <w:u w:val="single"/>
        </w:rPr>
      </w:pPr>
      <w:r w:rsidRPr="00447BB0">
        <w:rPr>
          <w:rFonts w:ascii="Times New Roman" w:eastAsia="宋体" w:hAnsi="Times New Roman" w:cs="Times New Roman"/>
          <w:b/>
          <w:bCs/>
          <w:sz w:val="22"/>
          <w:u w:val="single"/>
        </w:rPr>
        <w:t>Enzymatic activity assay</w:t>
      </w:r>
    </w:p>
    <w:p w14:paraId="159AF447" w14:textId="3BD1E7F0" w:rsidR="00185647" w:rsidRDefault="00185647" w:rsidP="00185647">
      <w:pPr>
        <w:rPr>
          <w:rFonts w:ascii="Times New Roman" w:eastAsia="宋体" w:hAnsi="Times New Roman" w:cs="Times New Roman"/>
          <w:szCs w:val="21"/>
        </w:rPr>
      </w:pPr>
    </w:p>
    <w:p w14:paraId="7499FA24" w14:textId="2391DBAC" w:rsidR="00185647" w:rsidRDefault="00185647" w:rsidP="00185647">
      <w:pPr>
        <w:rPr>
          <w:rFonts w:ascii="Times New Roman" w:eastAsia="宋体" w:hAnsi="Times New Roman" w:cs="Times New Roman"/>
          <w:szCs w:val="21"/>
        </w:rPr>
      </w:pPr>
      <w:r w:rsidRPr="009F2A2E">
        <w:rPr>
          <w:rFonts w:ascii="Times New Roman" w:eastAsia="宋体" w:hAnsi="Times New Roman" w:cs="Times New Roman"/>
          <w:szCs w:val="21"/>
        </w:rPr>
        <w:t xml:space="preserve">Determination of </w:t>
      </w:r>
      <w:r>
        <w:rPr>
          <w:rFonts w:ascii="Times New Roman" w:eastAsia="宋体" w:hAnsi="Times New Roman" w:cs="Times New Roman" w:hint="eastAsia"/>
          <w:szCs w:val="21"/>
        </w:rPr>
        <w:t>auto</w:t>
      </w:r>
      <w:r w:rsidRPr="009F2A2E">
        <w:rPr>
          <w:rFonts w:ascii="Times New Roman" w:eastAsia="宋体" w:hAnsi="Times New Roman" w:cs="Times New Roman"/>
          <w:szCs w:val="21"/>
        </w:rPr>
        <w:t>-hydrolysis of p-NPA</w:t>
      </w:r>
      <w:r>
        <w:rPr>
          <w:rFonts w:ascii="Times New Roman" w:eastAsia="宋体" w:hAnsi="Times New Roman" w:cs="Times New Roman"/>
          <w:szCs w:val="21"/>
        </w:rPr>
        <w:t>:</w:t>
      </w:r>
    </w:p>
    <w:p w14:paraId="521E39AD" w14:textId="3D99F8F1" w:rsidR="00185647" w:rsidRPr="008B3728" w:rsidRDefault="00185647" w:rsidP="0018564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We investigated the enzymatic activity of RML and immobilized RML by hydrolysis of p-NPA. It should be considered that p-NPA will hydrolyze automatically. So t</w:t>
      </w:r>
      <w:r w:rsidRPr="000272FA">
        <w:rPr>
          <w:rFonts w:ascii="Times New Roman" w:eastAsia="宋体" w:hAnsi="Times New Roman" w:cs="Times New Roman"/>
          <w:szCs w:val="21"/>
        </w:rPr>
        <w:t xml:space="preserve">he problem </w:t>
      </w:r>
      <w:r>
        <w:rPr>
          <w:rFonts w:ascii="Times New Roman" w:eastAsia="宋体" w:hAnsi="Times New Roman" w:cs="Times New Roman"/>
          <w:szCs w:val="21"/>
        </w:rPr>
        <w:t>that</w:t>
      </w:r>
      <w:r w:rsidRPr="000272FA">
        <w:rPr>
          <w:rFonts w:ascii="Times New Roman" w:eastAsia="宋体" w:hAnsi="Times New Roman" w:cs="Times New Roman"/>
          <w:szCs w:val="21"/>
        </w:rPr>
        <w:t xml:space="preserve"> auto-hydrolysis </w:t>
      </w:r>
      <w:r w:rsidRPr="000272FA">
        <w:rPr>
          <w:rFonts w:ascii="Times New Roman" w:eastAsia="宋体" w:hAnsi="Times New Roman" w:cs="Times New Roman"/>
          <w:szCs w:val="21"/>
        </w:rPr>
        <w:lastRenderedPageBreak/>
        <w:t>of the substrate 4-nitrophenyl acetate had to be addressed.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B3728">
        <w:rPr>
          <w:rFonts w:ascii="Times New Roman" w:eastAsia="宋体" w:hAnsi="Times New Roman" w:cs="Times New Roman"/>
          <w:szCs w:val="21"/>
        </w:rPr>
        <w:t>This was done by investigating the auto-</w:t>
      </w:r>
      <w:r w:rsidR="007945AB">
        <w:rPr>
          <w:rFonts w:ascii="Times New Roman" w:eastAsia="宋体" w:hAnsi="Times New Roman" w:cs="Times New Roman"/>
          <w:noProof/>
          <w:szCs w:val="21"/>
        </w:rPr>
        <w:drawing>
          <wp:anchor distT="0" distB="0" distL="114300" distR="114300" simplePos="0" relativeHeight="251717632" behindDoc="0" locked="0" layoutInCell="1" allowOverlap="1" wp14:anchorId="238F5AAA" wp14:editId="6522FF52">
            <wp:simplePos x="0" y="0"/>
            <wp:positionH relativeFrom="margin">
              <wp:align>center</wp:align>
            </wp:positionH>
            <wp:positionV relativeFrom="paragraph">
              <wp:posOffset>457200</wp:posOffset>
            </wp:positionV>
            <wp:extent cx="3284220" cy="2270760"/>
            <wp:effectExtent l="0" t="0" r="0" b="0"/>
            <wp:wrapTopAndBottom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/>
                  </pic:nvPicPr>
                  <pic:blipFill rotWithShape="1">
                    <a:blip r:embed="rId7"/>
                    <a:srcRect t="11966" r="4454" b="2524"/>
                    <a:stretch/>
                  </pic:blipFill>
                  <pic:spPr bwMode="auto">
                    <a:xfrm>
                      <a:off x="0" y="0"/>
                      <a:ext cx="3284220" cy="2270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3728">
        <w:rPr>
          <w:rFonts w:ascii="Times New Roman" w:eastAsia="宋体" w:hAnsi="Times New Roman" w:cs="Times New Roman"/>
          <w:szCs w:val="21"/>
        </w:rPr>
        <w:t xml:space="preserve">hydrolysis </w:t>
      </w:r>
      <w:r>
        <w:rPr>
          <w:rFonts w:ascii="Times New Roman" w:eastAsia="宋体" w:hAnsi="Times New Roman" w:cs="Times New Roman"/>
          <w:szCs w:val="21"/>
        </w:rPr>
        <w:t xml:space="preserve">of 0.4 </w:t>
      </w:r>
      <w:r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eastAsia="宋体" w:hAnsi="Times New Roman" w:cs="宋体"/>
          <w:color w:val="000000"/>
          <w:szCs w:val="21"/>
        </w:rPr>
        <w:t>mol/mL</w:t>
      </w:r>
      <w:r w:rsidRPr="008B3728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of p-NPA</w:t>
      </w:r>
      <w:r w:rsidRPr="008B3728">
        <w:rPr>
          <w:rFonts w:ascii="Times New Roman" w:eastAsia="宋体" w:hAnsi="Times New Roman" w:cs="Times New Roman"/>
          <w:szCs w:val="21"/>
        </w:rPr>
        <w:t xml:space="preserve"> of</w:t>
      </w:r>
      <w:r>
        <w:rPr>
          <w:rFonts w:ascii="Times New Roman" w:eastAsia="宋体" w:hAnsi="Times New Roman" w:cs="Times New Roman"/>
          <w:szCs w:val="21"/>
        </w:rPr>
        <w:t xml:space="preserve"> over</w:t>
      </w:r>
      <w:r w:rsidRPr="008B3728">
        <w:rPr>
          <w:rFonts w:ascii="Times New Roman" w:eastAsia="宋体" w:hAnsi="Times New Roman" w:cs="Times New Roman"/>
          <w:szCs w:val="21"/>
        </w:rPr>
        <w:t xml:space="preserve"> time</w:t>
      </w:r>
      <w:r>
        <w:rPr>
          <w:rFonts w:ascii="Times New Roman" w:eastAsia="宋体" w:hAnsi="Times New Roman" w:cs="Times New Roman"/>
          <w:szCs w:val="21"/>
        </w:rPr>
        <w:t xml:space="preserve"> (Figure SB).</w:t>
      </w:r>
      <w:r w:rsidRPr="008B3728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6C9792C3" w14:textId="1EB91652" w:rsidR="00185647" w:rsidRDefault="00185647" w:rsidP="00185647">
      <w:pPr>
        <w:ind w:firstLineChars="1250" w:firstLine="2625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F</w:t>
      </w:r>
      <w:r>
        <w:rPr>
          <w:rFonts w:ascii="Times New Roman" w:eastAsia="宋体" w:hAnsi="Times New Roman" w:cs="Times New Roman"/>
          <w:szCs w:val="21"/>
        </w:rPr>
        <w:t>igure SB: The auto-hydrolysis of p-NPA</w:t>
      </w:r>
    </w:p>
    <w:p w14:paraId="0DE638C8" w14:textId="6499E273" w:rsidR="00185647" w:rsidRDefault="00185647" w:rsidP="00185647">
      <w:pPr>
        <w:rPr>
          <w:rFonts w:ascii="Times New Roman" w:eastAsia="宋体" w:hAnsi="Times New Roman" w:cs="Times New Roman"/>
          <w:szCs w:val="21"/>
        </w:rPr>
      </w:pPr>
    </w:p>
    <w:p w14:paraId="541D0089" w14:textId="37AC41FA" w:rsidR="00185647" w:rsidRDefault="00185647" w:rsidP="0018564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reparation of p-NP standard curves:</w:t>
      </w:r>
    </w:p>
    <w:p w14:paraId="5ED40AD1" w14:textId="48681EF0" w:rsidR="00185647" w:rsidRDefault="00AB7DC3" w:rsidP="0018564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18656" behindDoc="0" locked="0" layoutInCell="1" allowOverlap="1" wp14:anchorId="1254DE34" wp14:editId="595E0211">
            <wp:simplePos x="0" y="0"/>
            <wp:positionH relativeFrom="margin">
              <wp:align>center</wp:align>
            </wp:positionH>
            <wp:positionV relativeFrom="paragraph">
              <wp:posOffset>427990</wp:posOffset>
            </wp:positionV>
            <wp:extent cx="2865120" cy="2201545"/>
            <wp:effectExtent l="0" t="0" r="0" b="8255"/>
            <wp:wrapTopAndBottom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/>
                  </pic:nvPicPr>
                  <pic:blipFill rotWithShape="1">
                    <a:blip r:embed="rId8"/>
                    <a:srcRect l="8187" t="7633" r="11485" b="3400"/>
                    <a:stretch/>
                  </pic:blipFill>
                  <pic:spPr bwMode="auto">
                    <a:xfrm>
                      <a:off x="0" y="0"/>
                      <a:ext cx="2865120" cy="2201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5647" w:rsidRPr="00BC45D8">
        <w:rPr>
          <w:rFonts w:ascii="Times New Roman" w:eastAsia="宋体" w:hAnsi="Times New Roman" w:cs="Times New Roman"/>
          <w:szCs w:val="21"/>
        </w:rPr>
        <w:t xml:space="preserve">Refer to </w:t>
      </w:r>
      <w:r w:rsidR="00185647">
        <w:rPr>
          <w:rFonts w:ascii="Times New Roman" w:eastAsia="宋体" w:hAnsi="Times New Roman" w:cs="Times New Roman"/>
          <w:szCs w:val="21"/>
        </w:rPr>
        <w:t>T</w:t>
      </w:r>
      <w:r w:rsidR="00185647" w:rsidRPr="00BC45D8">
        <w:rPr>
          <w:rFonts w:ascii="Times New Roman" w:eastAsia="宋体" w:hAnsi="Times New Roman" w:cs="Times New Roman"/>
          <w:szCs w:val="21"/>
        </w:rPr>
        <w:t>able S</w:t>
      </w:r>
      <w:r w:rsidR="00185647">
        <w:rPr>
          <w:rFonts w:ascii="Times New Roman" w:eastAsia="宋体" w:hAnsi="Times New Roman" w:cs="Times New Roman"/>
          <w:szCs w:val="21"/>
        </w:rPr>
        <w:t>B</w:t>
      </w:r>
      <w:r w:rsidR="00185647" w:rsidRPr="00BC45D8">
        <w:rPr>
          <w:rFonts w:ascii="Times New Roman" w:eastAsia="宋体" w:hAnsi="Times New Roman" w:cs="Times New Roman"/>
          <w:szCs w:val="21"/>
        </w:rPr>
        <w:t>,</w:t>
      </w:r>
      <w:r w:rsidR="00185647">
        <w:rPr>
          <w:rFonts w:ascii="Times New Roman" w:eastAsia="宋体" w:hAnsi="Times New Roman" w:cs="Times New Roman"/>
          <w:szCs w:val="21"/>
        </w:rPr>
        <w:t xml:space="preserve"> the p-NP standard curve (Figure SC) was determined by </w:t>
      </w:r>
      <w:r w:rsidR="00185647">
        <w:rPr>
          <w:rFonts w:ascii="Times New Roman" w:eastAsia="宋体" w:hAnsi="Times New Roman" w:cs="Times New Roman" w:hint="eastAsia"/>
          <w:szCs w:val="21"/>
        </w:rPr>
        <w:t>pre</w:t>
      </w:r>
      <w:r w:rsidR="00185647">
        <w:rPr>
          <w:rFonts w:ascii="Times New Roman" w:eastAsia="宋体" w:hAnsi="Times New Roman" w:cs="Times New Roman"/>
          <w:szCs w:val="21"/>
        </w:rPr>
        <w:t xml:space="preserve">paring </w:t>
      </w:r>
      <w:r w:rsidR="00185647" w:rsidRPr="00BC45D8">
        <w:rPr>
          <w:rFonts w:ascii="Times New Roman" w:eastAsia="宋体" w:hAnsi="Times New Roman" w:cs="Times New Roman"/>
          <w:szCs w:val="21"/>
        </w:rPr>
        <w:t>a series of p-NP standard solutions with concentration gradient and detect</w:t>
      </w:r>
      <w:r w:rsidR="00185647">
        <w:rPr>
          <w:rFonts w:ascii="Times New Roman" w:eastAsia="宋体" w:hAnsi="Times New Roman" w:cs="Times New Roman"/>
          <w:szCs w:val="21"/>
        </w:rPr>
        <w:t>ing</w:t>
      </w:r>
      <w:r w:rsidR="00185647" w:rsidRPr="00BC45D8">
        <w:rPr>
          <w:rFonts w:ascii="Times New Roman" w:eastAsia="宋体" w:hAnsi="Times New Roman" w:cs="Times New Roman"/>
          <w:szCs w:val="21"/>
        </w:rPr>
        <w:t xml:space="preserve"> their absorbance at 405nm.</w:t>
      </w:r>
      <w:r w:rsidR="00185647">
        <w:rPr>
          <w:rFonts w:ascii="Times New Roman" w:eastAsia="宋体" w:hAnsi="Times New Roman" w:cs="Times New Roman"/>
          <w:szCs w:val="21"/>
        </w:rPr>
        <w:t xml:space="preserve"> </w:t>
      </w:r>
    </w:p>
    <w:p w14:paraId="07AFD69C" w14:textId="632C2325" w:rsidR="00185647" w:rsidRPr="00BC45D8" w:rsidRDefault="00185647" w:rsidP="00185647">
      <w:pPr>
        <w:ind w:firstLineChars="1200" w:firstLine="25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Figure SC: The standard curves of p-NP</w:t>
      </w:r>
    </w:p>
    <w:p w14:paraId="7FC8DA9C" w14:textId="34821A97" w:rsidR="00185647" w:rsidRPr="009F2A2E" w:rsidRDefault="00185647" w:rsidP="00185647">
      <w:pPr>
        <w:rPr>
          <w:rFonts w:ascii="Times New Roman" w:hAnsi="Times New Roman" w:cs="Times New Roman"/>
        </w:rPr>
      </w:pPr>
    </w:p>
    <w:tbl>
      <w:tblPr>
        <w:tblStyle w:val="a7"/>
        <w:tblW w:w="8526" w:type="dxa"/>
        <w:jc w:val="center"/>
        <w:tblLayout w:type="fixed"/>
        <w:tblLook w:val="04A0" w:firstRow="1" w:lastRow="0" w:firstColumn="1" w:lastColumn="0" w:noHBand="0" w:noVBand="1"/>
      </w:tblPr>
      <w:tblGrid>
        <w:gridCol w:w="2131"/>
        <w:gridCol w:w="2132"/>
        <w:gridCol w:w="2132"/>
        <w:gridCol w:w="2131"/>
      </w:tblGrid>
      <w:tr w:rsidR="00185647" w:rsidRPr="009F2A2E" w14:paraId="18DE42D1" w14:textId="77777777" w:rsidTr="00F73F3E">
        <w:trPr>
          <w:tblHeader/>
          <w:jc w:val="center"/>
        </w:trPr>
        <w:tc>
          <w:tcPr>
            <w:tcW w:w="2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7779EDD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Entry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316586F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p-NP 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B4B4D21" w14:textId="77777777" w:rsidR="00185647" w:rsidRPr="009F2A2E" w:rsidRDefault="00185647" w:rsidP="00F73F3E">
            <w:pPr>
              <w:spacing w:line="400" w:lineRule="exact"/>
              <w:ind w:firstLineChars="250" w:firstLine="525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PBS 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buffer</w:t>
            </w: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2DAA450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Concentration</w:t>
            </w:r>
          </w:p>
        </w:tc>
      </w:tr>
      <w:tr w:rsidR="00185647" w:rsidRPr="009F2A2E" w14:paraId="3096EC2A" w14:textId="77777777" w:rsidTr="00F73F3E">
        <w:trPr>
          <w:jc w:val="center"/>
        </w:trPr>
        <w:tc>
          <w:tcPr>
            <w:tcW w:w="21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1B616C9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194D2BE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500</w:t>
            </w:r>
            <w:bookmarkStart w:id="4" w:name="_Hlk42626664"/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  <w:bookmarkEnd w:id="4"/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565A5EE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9500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9B6C4F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0.1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1499DA1B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EEDC74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8C15C5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750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2C1949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9250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D2BC98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0.15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5C15508F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50EAD7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4E1A50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45198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9000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CB0896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0.2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27F3CC70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077A2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BA5B17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1250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56801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8750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B3E8BA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0.25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373D985C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F6A640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54BC9D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D4CB4C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8500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87EA8A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0.3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7F97BA8F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ACE4C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992163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29C65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8000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56A8D5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0.4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  <w:tr w:rsidR="00185647" w:rsidRPr="009F2A2E" w14:paraId="31C5B83D" w14:textId="77777777" w:rsidTr="00F73F3E">
        <w:trPr>
          <w:jc w:val="center"/>
        </w:trPr>
        <w:tc>
          <w:tcPr>
            <w:tcW w:w="21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ADCEF37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8D20725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C68DB26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7500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DAC304C" w14:textId="77777777" w:rsidR="00185647" w:rsidRPr="009F2A2E" w:rsidRDefault="00185647" w:rsidP="00F73F3E">
            <w:pPr>
              <w:spacing w:line="400" w:lineRule="exact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0.5 </w:t>
            </w:r>
            <w:r w:rsidRPr="009F2A2E">
              <w:rPr>
                <w:rFonts w:ascii="Times New Roman" w:eastAsia="宋体" w:hAnsi="Times New Roman"/>
                <w:sz w:val="24"/>
                <w:szCs w:val="24"/>
              </w:rPr>
              <w:t>μ</w:t>
            </w:r>
            <w:r w:rsidRPr="009F2A2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mol/mL</w:t>
            </w:r>
          </w:p>
        </w:tc>
      </w:tr>
    </w:tbl>
    <w:p w14:paraId="0939D3D4" w14:textId="77777777" w:rsidR="00185647" w:rsidRPr="009F2A2E" w:rsidRDefault="00185647" w:rsidP="00185647">
      <w:pPr>
        <w:ind w:firstLineChars="500" w:firstLine="1050"/>
        <w:rPr>
          <w:rFonts w:ascii="Times New Roman" w:hAnsi="Times New Roman" w:cs="Times New Roman"/>
        </w:rPr>
      </w:pPr>
      <w:r w:rsidRPr="00BC45D8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B</w:t>
      </w:r>
      <w:r w:rsidRPr="00BC45D8">
        <w:rPr>
          <w:rFonts w:ascii="Times New Roman" w:hAnsi="Times New Roman" w:cs="Times New Roman"/>
        </w:rPr>
        <w:t xml:space="preserve"> The preparation of p-NP standard solution with concentration gradient </w:t>
      </w:r>
    </w:p>
    <w:p w14:paraId="0A80336D" w14:textId="77777777" w:rsidR="00185647" w:rsidRPr="009F2A2E" w:rsidRDefault="00185647" w:rsidP="00185647">
      <w:pPr>
        <w:rPr>
          <w:rFonts w:ascii="Times New Roman" w:hAnsi="Times New Roman" w:cs="Times New Roman"/>
        </w:rPr>
      </w:pPr>
    </w:p>
    <w:p w14:paraId="7341940B" w14:textId="77777777" w:rsidR="00185647" w:rsidRPr="00BC45D8" w:rsidRDefault="00185647" w:rsidP="001856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 xml:space="preserve">he enzyme activity assay </w:t>
      </w:r>
    </w:p>
    <w:p w14:paraId="35D953B9" w14:textId="18047446" w:rsidR="00185647" w:rsidRDefault="00185647" w:rsidP="00185647">
      <w:pPr>
        <w:rPr>
          <w:rFonts w:ascii="Times New Roman" w:eastAsia="宋体" w:hAnsi="Times New Roman" w:cs="宋体"/>
          <w:color w:val="000000"/>
          <w:szCs w:val="21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o a tube, 500uL, 2</w:t>
      </w:r>
      <w:r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eastAsia="宋体" w:hAnsi="Times New Roman" w:cs="宋体"/>
          <w:color w:val="000000"/>
          <w:szCs w:val="21"/>
        </w:rPr>
        <w:t>mol/mL of p-NPA and 2000</w:t>
      </w:r>
      <w:r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eastAsia="宋体" w:hAnsi="Times New Roman" w:cs="宋体"/>
          <w:color w:val="000000"/>
          <w:szCs w:val="21"/>
        </w:rPr>
        <w:t>L of PBS buffer with immobilized RML (or 2000</w:t>
      </w:r>
      <w:r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eastAsia="宋体" w:hAnsi="Times New Roman" w:cs="宋体"/>
          <w:color w:val="000000"/>
          <w:szCs w:val="21"/>
        </w:rPr>
        <w:t xml:space="preserve">L total volume of free enzyme and PBS buffer solution) were added into a tube. The absorbance at 405nm was detected. </w:t>
      </w:r>
      <w:r w:rsidRPr="0030101A">
        <w:rPr>
          <w:rFonts w:ascii="Times New Roman" w:eastAsia="宋体" w:hAnsi="Times New Roman" w:cs="宋体"/>
          <w:color w:val="000000"/>
          <w:szCs w:val="21"/>
        </w:rPr>
        <w:t>Finally</w:t>
      </w:r>
      <w:r w:rsidR="00990D5C">
        <w:rPr>
          <w:rFonts w:ascii="Times New Roman" w:eastAsia="宋体" w:hAnsi="Times New Roman" w:cs="宋体" w:hint="eastAsia"/>
          <w:color w:val="000000"/>
          <w:szCs w:val="21"/>
        </w:rPr>
        <w:t>,</w:t>
      </w:r>
      <w:r w:rsidR="00990D5C">
        <w:rPr>
          <w:rFonts w:ascii="Times New Roman" w:eastAsia="宋体" w:hAnsi="Times New Roman" w:cs="宋体"/>
          <w:color w:val="000000"/>
          <w:szCs w:val="21"/>
        </w:rPr>
        <w:t xml:space="preserve"> t</w:t>
      </w:r>
      <w:r w:rsidRPr="0030101A">
        <w:rPr>
          <w:rFonts w:ascii="Times New Roman" w:eastAsia="宋体" w:hAnsi="Times New Roman" w:cs="宋体"/>
          <w:color w:val="000000"/>
          <w:szCs w:val="21"/>
        </w:rPr>
        <w:t>he product concentrations were corrected for the auto-hydrolysis of p</w:t>
      </w:r>
      <w:r>
        <w:rPr>
          <w:rFonts w:ascii="Times New Roman" w:eastAsia="宋体" w:hAnsi="Times New Roman" w:cs="宋体"/>
          <w:color w:val="000000"/>
          <w:szCs w:val="21"/>
        </w:rPr>
        <w:t>-</w:t>
      </w:r>
      <w:r w:rsidRPr="0030101A">
        <w:rPr>
          <w:rFonts w:ascii="Times New Roman" w:eastAsia="宋体" w:hAnsi="Times New Roman" w:cs="宋体"/>
          <w:color w:val="000000"/>
          <w:szCs w:val="21"/>
        </w:rPr>
        <w:t>NPA and also the absorbance of p</w:t>
      </w:r>
      <w:r>
        <w:rPr>
          <w:rFonts w:ascii="Times New Roman" w:eastAsia="宋体" w:hAnsi="Times New Roman" w:cs="宋体"/>
          <w:color w:val="000000"/>
          <w:szCs w:val="21"/>
        </w:rPr>
        <w:t>-</w:t>
      </w:r>
      <w:r w:rsidRPr="0030101A">
        <w:rPr>
          <w:rFonts w:ascii="Times New Roman" w:eastAsia="宋体" w:hAnsi="Times New Roman" w:cs="宋体"/>
          <w:color w:val="000000"/>
          <w:szCs w:val="21"/>
        </w:rPr>
        <w:t>NPA left in the solution</w:t>
      </w:r>
      <w:r>
        <w:rPr>
          <w:rFonts w:ascii="Times New Roman" w:eastAsia="宋体" w:hAnsi="Times New Roman" w:cs="宋体"/>
          <w:color w:val="000000"/>
          <w:szCs w:val="21"/>
        </w:rPr>
        <w:t xml:space="preserve">. </w:t>
      </w:r>
    </w:p>
    <w:p w14:paraId="7DED5F8B" w14:textId="16774797" w:rsidR="003A4597" w:rsidRDefault="003A4597" w:rsidP="00185647">
      <w:pPr>
        <w:rPr>
          <w:rFonts w:ascii="Times New Roman" w:eastAsia="宋体" w:hAnsi="Times New Roman" w:cs="宋体"/>
          <w:color w:val="000000"/>
          <w:szCs w:val="21"/>
        </w:rPr>
      </w:pPr>
    </w:p>
    <w:p w14:paraId="79023B80" w14:textId="65B1A0EC" w:rsidR="003A4597" w:rsidRDefault="003A4597" w:rsidP="00185647">
      <w:pPr>
        <w:rPr>
          <w:rFonts w:ascii="Times New Roman" w:eastAsia="宋体" w:hAnsi="Times New Roman" w:cs="宋体"/>
          <w:color w:val="000000"/>
          <w:szCs w:val="21"/>
        </w:rPr>
      </w:pPr>
    </w:p>
    <w:p w14:paraId="6A776EA6" w14:textId="77777777" w:rsidR="003A4597" w:rsidRDefault="003A4597" w:rsidP="00185647">
      <w:pPr>
        <w:rPr>
          <w:rFonts w:ascii="Times New Roman" w:eastAsia="宋体" w:hAnsi="Times New Roman" w:cs="宋体"/>
          <w:color w:val="000000"/>
          <w:szCs w:val="21"/>
        </w:rPr>
      </w:pPr>
    </w:p>
    <w:p w14:paraId="47802004" w14:textId="285F4026" w:rsidR="003A4597" w:rsidRDefault="003A4597">
      <w:pPr>
        <w:widowControl/>
        <w:jc w:val="left"/>
        <w:rPr>
          <w:rFonts w:ascii="Times New Roman" w:eastAsia="宋体" w:hAnsi="Times New Roman" w:cs="宋体"/>
          <w:color w:val="000000"/>
          <w:szCs w:val="21"/>
        </w:rPr>
      </w:pPr>
    </w:p>
    <w:p w14:paraId="7759AC0D" w14:textId="0724A74B" w:rsidR="003A4597" w:rsidRDefault="003A4597">
      <w:pPr>
        <w:widowControl/>
        <w:jc w:val="left"/>
        <w:rPr>
          <w:rFonts w:ascii="Times New Roman" w:eastAsia="宋体" w:hAnsi="Times New Roman" w:cs="宋体"/>
          <w:color w:val="000000"/>
          <w:szCs w:val="21"/>
        </w:rPr>
      </w:pPr>
      <w:r>
        <w:rPr>
          <w:noProof/>
        </w:rPr>
        <w:drawing>
          <wp:inline distT="0" distB="0" distL="0" distR="0" wp14:anchorId="0E31741B" wp14:editId="08103D69">
            <wp:extent cx="5274310" cy="3155315"/>
            <wp:effectExtent l="0" t="0" r="2540" b="698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93C34" w14:textId="13AF521F" w:rsidR="003A4597" w:rsidRDefault="003A4597" w:rsidP="003A4597">
      <w:pPr>
        <w:widowControl/>
        <w:jc w:val="left"/>
      </w:pPr>
    </w:p>
    <w:p w14:paraId="21914871" w14:textId="7F030BF0" w:rsidR="003A4597" w:rsidRDefault="003A4597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  <w:r>
        <w:tab/>
      </w:r>
      <w:r w:rsidRPr="007B4712">
        <w:rPr>
          <w:rFonts w:ascii="Times New Roman" w:hAnsi="Times New Roman" w:cs="Times New Roman"/>
        </w:rPr>
        <w:t>Fig</w:t>
      </w:r>
      <w:r w:rsidR="00640694">
        <w:rPr>
          <w:rFonts w:ascii="Times New Roman" w:hAnsi="Times New Roman" w:cs="Times New Roman"/>
        </w:rPr>
        <w:t>ure</w:t>
      </w:r>
      <w:r w:rsidRPr="007B4712">
        <w:rPr>
          <w:rFonts w:ascii="Times New Roman" w:hAnsi="Times New Roman" w:cs="Times New Roman"/>
        </w:rPr>
        <w:t xml:space="preserve"> S1. The synthesis of COF-OMe. </w:t>
      </w:r>
    </w:p>
    <w:p w14:paraId="3D060D06" w14:textId="2C2E7E0A" w:rsidR="007B4712" w:rsidRDefault="007B4712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</w:p>
    <w:p w14:paraId="0EA61DD4" w14:textId="3C2E7C81" w:rsidR="007B4712" w:rsidRDefault="007B4712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</w:p>
    <w:p w14:paraId="5E6B2D5D" w14:textId="77777777" w:rsidR="007B4712" w:rsidRDefault="007B471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B97E48" w14:textId="70A22AB5" w:rsidR="007B4712" w:rsidRDefault="007B4712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</w:p>
    <w:p w14:paraId="184D5406" w14:textId="699D1DCE" w:rsidR="007B4712" w:rsidRDefault="007B4712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</w:p>
    <w:p w14:paraId="406037ED" w14:textId="77EE717F" w:rsidR="007B4712" w:rsidRPr="007B4712" w:rsidRDefault="007B4712" w:rsidP="007B4712">
      <w:pPr>
        <w:widowControl/>
        <w:tabs>
          <w:tab w:val="left" w:pos="2145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BC7E1AA" wp14:editId="04D8457D">
            <wp:extent cx="4506290" cy="3264877"/>
            <wp:effectExtent l="0" t="0" r="889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/>
                  </pic:nvPicPr>
                  <pic:blipFill rotWithShape="1">
                    <a:blip r:embed="rId10"/>
                    <a:srcRect l="4335" t="8487" r="10204" b="3959"/>
                    <a:stretch/>
                  </pic:blipFill>
                  <pic:spPr bwMode="auto">
                    <a:xfrm>
                      <a:off x="0" y="0"/>
                      <a:ext cx="4507509" cy="3265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8DF98" w14:textId="0D0C0B5C" w:rsidR="007B4712" w:rsidRDefault="007B4712" w:rsidP="007B4712">
      <w:pPr>
        <w:widowControl/>
        <w:jc w:val="center"/>
        <w:rPr>
          <w:rFonts w:ascii="Times New Roman" w:eastAsia="宋体" w:hAnsi="Times New Roman" w:cs="宋体"/>
          <w:szCs w:val="21"/>
        </w:rPr>
      </w:pPr>
      <w:r>
        <w:rPr>
          <w:rFonts w:ascii="Times New Roman" w:eastAsia="宋体" w:hAnsi="Times New Roman" w:cs="宋体" w:hint="eastAsia"/>
          <w:szCs w:val="21"/>
        </w:rPr>
        <w:t>F</w:t>
      </w:r>
      <w:r>
        <w:rPr>
          <w:rFonts w:ascii="Times New Roman" w:eastAsia="宋体" w:hAnsi="Times New Roman" w:cs="宋体"/>
          <w:szCs w:val="21"/>
        </w:rPr>
        <w:t>ig</w:t>
      </w:r>
      <w:r w:rsidR="00640694">
        <w:rPr>
          <w:rFonts w:ascii="Times New Roman" w:eastAsia="宋体" w:hAnsi="Times New Roman" w:cs="宋体"/>
          <w:szCs w:val="21"/>
        </w:rPr>
        <w:t>ure</w:t>
      </w:r>
      <w:r>
        <w:rPr>
          <w:rFonts w:ascii="Times New Roman" w:eastAsia="宋体" w:hAnsi="Times New Roman" w:cs="宋体"/>
          <w:szCs w:val="21"/>
        </w:rPr>
        <w:t xml:space="preserve"> S2.</w:t>
      </w:r>
      <w:r w:rsidRPr="007B4712">
        <w:rPr>
          <w:rFonts w:ascii="Times New Roman" w:eastAsia="宋体" w:hAnsi="Times New Roman" w:cs="宋体"/>
          <w:szCs w:val="21"/>
        </w:rPr>
        <w:t xml:space="preserve"> PXRD patterns </w:t>
      </w:r>
      <w:r>
        <w:rPr>
          <w:rFonts w:ascii="Times New Roman" w:eastAsia="宋体" w:hAnsi="Times New Roman" w:cs="宋体"/>
          <w:szCs w:val="21"/>
        </w:rPr>
        <w:t>of COF-OMe</w:t>
      </w:r>
    </w:p>
    <w:p w14:paraId="3838B9B4" w14:textId="05A96372" w:rsidR="007B4712" w:rsidRDefault="007B4712" w:rsidP="007B4712">
      <w:pPr>
        <w:widowControl/>
        <w:jc w:val="center"/>
        <w:rPr>
          <w:rFonts w:ascii="Times New Roman" w:eastAsia="宋体" w:hAnsi="Times New Roman" w:cs="宋体"/>
          <w:szCs w:val="21"/>
        </w:rPr>
      </w:pPr>
    </w:p>
    <w:p w14:paraId="6B5A0F7F" w14:textId="33C01A58" w:rsidR="007B4712" w:rsidRDefault="007B4712" w:rsidP="007B4712">
      <w:pPr>
        <w:widowControl/>
        <w:jc w:val="center"/>
        <w:rPr>
          <w:rFonts w:ascii="Times New Roman" w:eastAsia="宋体" w:hAnsi="Times New Roman" w:cs="宋体"/>
          <w:szCs w:val="21"/>
        </w:rPr>
      </w:pPr>
    </w:p>
    <w:p w14:paraId="78AD2B30" w14:textId="59492077" w:rsidR="007B4712" w:rsidRDefault="007B4712" w:rsidP="003A4597">
      <w:pPr>
        <w:widowControl/>
        <w:jc w:val="left"/>
        <w:rPr>
          <w:rFonts w:ascii="Times New Roman" w:eastAsia="宋体" w:hAnsi="Times New Roman" w:cs="宋体"/>
          <w:szCs w:val="21"/>
        </w:rPr>
      </w:pPr>
    </w:p>
    <w:p w14:paraId="68E180BA" w14:textId="6CC573E6" w:rsidR="007B4712" w:rsidRDefault="007B4712" w:rsidP="00640694">
      <w:pPr>
        <w:widowControl/>
        <w:jc w:val="center"/>
        <w:rPr>
          <w:rFonts w:ascii="Times New Roman" w:eastAsia="宋体" w:hAnsi="Times New Roman" w:cs="宋体"/>
          <w:szCs w:val="21"/>
        </w:rPr>
      </w:pPr>
      <w:r>
        <w:rPr>
          <w:rFonts w:ascii="Times New Roman" w:eastAsia="宋体" w:hAnsi="Times New Roman" w:cs="宋体"/>
          <w:szCs w:val="21"/>
        </w:rPr>
        <w:br w:type="page"/>
      </w:r>
      <w:r>
        <w:rPr>
          <w:rFonts w:ascii="Times New Roman" w:eastAsia="宋体" w:hAnsi="Times New Roman" w:cs="宋体"/>
          <w:noProof/>
          <w:szCs w:val="21"/>
        </w:rPr>
        <w:lastRenderedPageBreak/>
        <w:drawing>
          <wp:anchor distT="0" distB="0" distL="114300" distR="114300" simplePos="0" relativeHeight="251735040" behindDoc="0" locked="0" layoutInCell="1" allowOverlap="1" wp14:anchorId="163F4855" wp14:editId="427EA440">
            <wp:simplePos x="0" y="0"/>
            <wp:positionH relativeFrom="column">
              <wp:posOffset>315595</wp:posOffset>
            </wp:positionH>
            <wp:positionV relativeFrom="paragraph">
              <wp:posOffset>8988</wp:posOffset>
            </wp:positionV>
            <wp:extent cx="4330065" cy="3311525"/>
            <wp:effectExtent l="0" t="0" r="0" b="3175"/>
            <wp:wrapTopAndBottom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/>
                  </pic:nvPicPr>
                  <pic:blipFill rotWithShape="1">
                    <a:blip r:embed="rId11"/>
                    <a:srcRect l="6669" t="8649" r="11204" b="844"/>
                    <a:stretch/>
                  </pic:blipFill>
                  <pic:spPr bwMode="auto">
                    <a:xfrm>
                      <a:off x="0" y="0"/>
                      <a:ext cx="4330065" cy="331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宋体"/>
          <w:szCs w:val="21"/>
        </w:rPr>
        <w:t>Fig</w:t>
      </w:r>
      <w:r w:rsidR="00640694">
        <w:rPr>
          <w:rFonts w:ascii="Times New Roman" w:eastAsia="宋体" w:hAnsi="Times New Roman" w:cs="宋体"/>
          <w:szCs w:val="21"/>
        </w:rPr>
        <w:t>ure</w:t>
      </w:r>
      <w:r>
        <w:rPr>
          <w:rFonts w:ascii="Times New Roman" w:eastAsia="宋体" w:hAnsi="Times New Roman" w:cs="宋体"/>
          <w:szCs w:val="21"/>
        </w:rPr>
        <w:t xml:space="preserve"> S3. </w:t>
      </w:r>
      <w:r w:rsidRPr="007B4712">
        <w:rPr>
          <w:rFonts w:ascii="Times New Roman" w:eastAsia="宋体" w:hAnsi="Times New Roman" w:cs="宋体"/>
          <w:szCs w:val="21"/>
        </w:rPr>
        <w:t>N</w:t>
      </w:r>
      <w:r w:rsidRPr="007B4712">
        <w:rPr>
          <w:rFonts w:ascii="Times New Roman" w:eastAsia="宋体" w:hAnsi="Times New Roman" w:cs="宋体"/>
          <w:szCs w:val="21"/>
          <w:vertAlign w:val="subscript"/>
        </w:rPr>
        <w:t>2</w:t>
      </w:r>
      <w:r w:rsidRPr="007B4712">
        <w:rPr>
          <w:rFonts w:ascii="Times New Roman" w:eastAsia="宋体" w:hAnsi="Times New Roman" w:cs="宋体"/>
          <w:szCs w:val="21"/>
        </w:rPr>
        <w:t xml:space="preserve"> sorption isotherms collected at 77 K</w:t>
      </w:r>
      <w:r w:rsidR="00640694">
        <w:rPr>
          <w:rFonts w:ascii="Times New Roman" w:eastAsia="宋体" w:hAnsi="Times New Roman" w:cs="宋体"/>
          <w:szCs w:val="21"/>
        </w:rPr>
        <w:t>.</w:t>
      </w:r>
    </w:p>
    <w:p w14:paraId="48BBCED0" w14:textId="129FD136" w:rsidR="007B4712" w:rsidRDefault="007B4712" w:rsidP="003A4597">
      <w:pPr>
        <w:widowControl/>
        <w:jc w:val="left"/>
        <w:rPr>
          <w:rFonts w:ascii="Times New Roman" w:eastAsia="宋体" w:hAnsi="Times New Roman" w:cs="宋体"/>
          <w:szCs w:val="21"/>
        </w:rPr>
      </w:pPr>
    </w:p>
    <w:p w14:paraId="1829C1B0" w14:textId="77777777" w:rsidR="007B4712" w:rsidRDefault="007B4712">
      <w:pPr>
        <w:widowControl/>
        <w:jc w:val="left"/>
        <w:rPr>
          <w:rFonts w:ascii="Times New Roman" w:eastAsia="宋体" w:hAnsi="Times New Roman" w:cs="宋体"/>
          <w:szCs w:val="21"/>
        </w:rPr>
      </w:pPr>
      <w:r>
        <w:rPr>
          <w:rFonts w:ascii="Times New Roman" w:eastAsia="宋体" w:hAnsi="Times New Roman" w:cs="宋体"/>
          <w:szCs w:val="21"/>
        </w:rPr>
        <w:br w:type="page"/>
      </w:r>
    </w:p>
    <w:p w14:paraId="7A510E55" w14:textId="109CC1BA" w:rsidR="007B4712" w:rsidRDefault="007B4712" w:rsidP="003A4597">
      <w:pPr>
        <w:widowControl/>
        <w:jc w:val="left"/>
        <w:rPr>
          <w:rFonts w:ascii="Times New Roman" w:eastAsia="宋体" w:hAnsi="Times New Roman" w:cs="宋体"/>
          <w:szCs w:val="21"/>
        </w:rPr>
      </w:pPr>
      <w:r>
        <w:rPr>
          <w:rFonts w:ascii="Times New Roman" w:eastAsia="宋体" w:hAnsi="Times New Roman" w:cs="宋体"/>
          <w:noProof/>
          <w:szCs w:val="21"/>
        </w:rPr>
        <w:lastRenderedPageBreak/>
        <w:drawing>
          <wp:inline distT="0" distB="0" distL="0" distR="0" wp14:anchorId="68C0AE05" wp14:editId="5F7170A1">
            <wp:extent cx="4213714" cy="3188677"/>
            <wp:effectExtent l="0" t="0" r="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/>
                    <pic:cNvPicPr/>
                  </pic:nvPicPr>
                  <pic:blipFill rotWithShape="1">
                    <a:blip r:embed="rId12"/>
                    <a:srcRect l="7892" t="9768" r="12187" b="3080"/>
                    <a:stretch/>
                  </pic:blipFill>
                  <pic:spPr bwMode="auto">
                    <a:xfrm>
                      <a:off x="0" y="0"/>
                      <a:ext cx="4215272" cy="3189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A93F66" w14:textId="01DC4315" w:rsidR="00640694" w:rsidRDefault="007B4712" w:rsidP="00640694">
      <w:pPr>
        <w:widowControl/>
        <w:jc w:val="center"/>
        <w:rPr>
          <w:rFonts w:ascii="Times New Roman" w:eastAsia="宋体" w:hAnsi="Times New Roman" w:cs="宋体"/>
          <w:szCs w:val="21"/>
        </w:rPr>
      </w:pPr>
      <w:r>
        <w:rPr>
          <w:rFonts w:ascii="Times New Roman" w:eastAsia="宋体" w:hAnsi="Times New Roman" w:cs="宋体"/>
          <w:szCs w:val="21"/>
        </w:rPr>
        <w:t>Fig</w:t>
      </w:r>
      <w:r w:rsidR="00640694">
        <w:rPr>
          <w:rFonts w:ascii="Times New Roman" w:eastAsia="宋体" w:hAnsi="Times New Roman" w:cs="宋体"/>
          <w:szCs w:val="21"/>
        </w:rPr>
        <w:t>ure</w:t>
      </w:r>
      <w:r>
        <w:rPr>
          <w:rFonts w:ascii="Times New Roman" w:eastAsia="宋体" w:hAnsi="Times New Roman" w:cs="宋体"/>
          <w:szCs w:val="21"/>
        </w:rPr>
        <w:t xml:space="preserve"> S4. </w:t>
      </w:r>
      <w:r w:rsidR="00640694">
        <w:rPr>
          <w:rFonts w:ascii="Times New Roman" w:eastAsia="宋体" w:hAnsi="Times New Roman" w:cs="宋体"/>
          <w:szCs w:val="21"/>
        </w:rPr>
        <w:t>P</w:t>
      </w:r>
      <w:r w:rsidR="00640694" w:rsidRPr="007B4712">
        <w:rPr>
          <w:rFonts w:ascii="Times New Roman" w:eastAsia="宋体" w:hAnsi="Times New Roman" w:cs="宋体"/>
          <w:szCs w:val="21"/>
        </w:rPr>
        <w:t>ore size distribution based on the nonlocal density functional theory method.</w:t>
      </w:r>
    </w:p>
    <w:p w14:paraId="34AFE6D3" w14:textId="78F23013" w:rsidR="007B4712" w:rsidRPr="00640694" w:rsidRDefault="007B4712" w:rsidP="007B4712">
      <w:pPr>
        <w:widowControl/>
        <w:jc w:val="center"/>
        <w:rPr>
          <w:rFonts w:ascii="Times New Roman" w:eastAsia="宋体" w:hAnsi="Times New Roman" w:cs="宋体"/>
          <w:szCs w:val="21"/>
        </w:rPr>
      </w:pPr>
    </w:p>
    <w:p w14:paraId="7A087364" w14:textId="1DFAAC47" w:rsidR="00185647" w:rsidRPr="007B4712" w:rsidRDefault="003A4597" w:rsidP="003A4597">
      <w:pPr>
        <w:widowControl/>
        <w:jc w:val="left"/>
        <w:rPr>
          <w:rFonts w:ascii="Times New Roman" w:eastAsia="宋体" w:hAnsi="Times New Roman" w:cs="宋体"/>
          <w:szCs w:val="21"/>
        </w:rPr>
      </w:pPr>
      <w:r w:rsidRPr="007B4712">
        <w:rPr>
          <w:rFonts w:ascii="Times New Roman" w:eastAsia="宋体" w:hAnsi="Times New Roman" w:cs="宋体"/>
          <w:szCs w:val="21"/>
        </w:rPr>
        <w:br w:type="page"/>
      </w:r>
      <w:r>
        <w:rPr>
          <w:noProof/>
        </w:rPr>
        <w:lastRenderedPageBreak/>
        <w:drawing>
          <wp:inline distT="0" distB="0" distL="0" distR="0" wp14:anchorId="556E1E74" wp14:editId="40B698E9">
            <wp:extent cx="5274310" cy="4284345"/>
            <wp:effectExtent l="0" t="0" r="2540" b="190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38A7" w:rsidRPr="004538A7">
        <w:rPr>
          <w:rFonts w:ascii="Times New Roman" w:eastAsia="宋体" w:hAnsi="Times New Roman" w:cs="宋体"/>
          <w:noProof/>
          <w:color w:val="000000"/>
          <w:szCs w:val="21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3E444A40" wp14:editId="76EEE5FF">
                <wp:simplePos x="0" y="0"/>
                <wp:positionH relativeFrom="column">
                  <wp:posOffset>2636520</wp:posOffset>
                </wp:positionH>
                <wp:positionV relativeFrom="paragraph">
                  <wp:posOffset>365125</wp:posOffset>
                </wp:positionV>
                <wp:extent cx="284480" cy="1404620"/>
                <wp:effectExtent l="0" t="0" r="0" b="6350"/>
                <wp:wrapSquare wrapText="bothSides"/>
                <wp:docPr id="2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676F4" w14:textId="315EE69A" w:rsidR="004538A7" w:rsidRPr="004538A7" w:rsidRDefault="004538A7" w:rsidP="004538A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E444A40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07.6pt;margin-top:28.75pt;width:22.4pt;height:110.6pt;z-index:251727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" filled="f" stroked="f">
                <v:textbox style="mso-fit-shape-to-text:t">
                  <w:txbxContent>
                    <w:p w14:paraId="391676F4" w14:textId="315EE69A" w:rsidR="004538A7" w:rsidRPr="004538A7" w:rsidRDefault="004538A7" w:rsidP="004538A7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F51AC9" w14:textId="7CE1799C" w:rsidR="000A7405" w:rsidRDefault="000A7405">
      <w:pPr>
        <w:widowControl/>
        <w:jc w:val="left"/>
        <w:rPr>
          <w:rFonts w:ascii="Times New Roman" w:hAnsi="Times New Roman" w:cs="Times New Roman"/>
        </w:rPr>
      </w:pPr>
      <w:r w:rsidRPr="000A7405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S</w:t>
      </w:r>
      <w:r w:rsidR="00640694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 The SEM images of COF-OMe pr</w:t>
      </w:r>
      <w:r w:rsidR="004538A7">
        <w:rPr>
          <w:rFonts w:ascii="Times New Roman" w:hAnsi="Times New Roman" w:cs="Times New Roman"/>
        </w:rPr>
        <w:t>epare</w:t>
      </w:r>
      <w:r>
        <w:rPr>
          <w:rFonts w:ascii="Times New Roman" w:hAnsi="Times New Roman" w:cs="Times New Roman"/>
        </w:rPr>
        <w:t>d by facile method in different solvents</w:t>
      </w:r>
      <w:r w:rsidR="004538A7">
        <w:rPr>
          <w:rFonts w:ascii="Times New Roman" w:hAnsi="Times New Roman" w:cs="Times New Roman"/>
        </w:rPr>
        <w:t xml:space="preserve">: A) Acetonitrile, B) DMSO, C) </w:t>
      </w:r>
      <w:r w:rsidR="004538A7" w:rsidRPr="004538A7">
        <w:rPr>
          <w:rFonts w:ascii="Times New Roman" w:hAnsi="Times New Roman" w:cs="Times New Roman"/>
        </w:rPr>
        <w:t>Toluene</w:t>
      </w:r>
      <w:r w:rsidR="004538A7">
        <w:rPr>
          <w:rFonts w:ascii="Times New Roman" w:hAnsi="Times New Roman" w:cs="Times New Roman"/>
        </w:rPr>
        <w:t>, D) n-Hexane.</w:t>
      </w:r>
    </w:p>
    <w:p w14:paraId="7F650952" w14:textId="1F551436" w:rsidR="00185647" w:rsidRPr="000A7405" w:rsidRDefault="000A740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36BC925" w14:textId="044FAB23" w:rsidR="004569BA" w:rsidRDefault="00644D70">
      <w:r>
        <w:rPr>
          <w:noProof/>
        </w:rPr>
        <w:lastRenderedPageBreak/>
        <w:drawing>
          <wp:inline distT="0" distB="0" distL="0" distR="0" wp14:anchorId="2C72A1C7" wp14:editId="405B6B2A">
            <wp:extent cx="5274310" cy="36601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R all new 202008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8D132" w14:textId="194655F8" w:rsidR="00CD7248" w:rsidRDefault="00CD7248" w:rsidP="00CD7248">
      <w:pPr>
        <w:jc w:val="center"/>
        <w:rPr>
          <w:rFonts w:ascii="Times New Roman" w:hAnsi="Times New Roman" w:cs="Times New Roman"/>
        </w:rPr>
      </w:pPr>
      <w:r w:rsidRPr="00CD7248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S</w:t>
      </w:r>
      <w:r w:rsidR="00640694">
        <w:rPr>
          <w:rFonts w:ascii="Times New Roman" w:hAnsi="Times New Roman" w:cs="Times New Roman"/>
        </w:rPr>
        <w:t>6</w:t>
      </w:r>
      <w:r w:rsidR="001975A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FTIR spectrum of Fe</w:t>
      </w:r>
      <w:r w:rsidRPr="00CD7248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CD7248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, monomers of COF-OMe and Fe</w:t>
      </w:r>
      <w:r w:rsidRPr="00CD7248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CD7248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@COF-OMe</w:t>
      </w:r>
    </w:p>
    <w:p w14:paraId="4673AABB" w14:textId="0321922A" w:rsidR="00CD7248" w:rsidRDefault="00CD7248" w:rsidP="00FE4CD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65F354" w14:textId="1E4C600D" w:rsidR="00D51696" w:rsidRDefault="002B14AB" w:rsidP="00FE4CDF">
      <w:pPr>
        <w:ind w:firstLineChars="800" w:firstLine="16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4CBB3BC" wp14:editId="76D47C2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74310" cy="3660140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TG all new 2020080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7248">
        <w:rPr>
          <w:rFonts w:ascii="Times New Roman" w:hAnsi="Times New Roman" w:cs="Times New Roman" w:hint="eastAsia"/>
        </w:rPr>
        <w:t>F</w:t>
      </w:r>
      <w:r w:rsidR="00CD7248">
        <w:rPr>
          <w:rFonts w:ascii="Times New Roman" w:hAnsi="Times New Roman" w:cs="Times New Roman"/>
        </w:rPr>
        <w:t>igure S</w:t>
      </w:r>
      <w:r w:rsidR="00640694">
        <w:rPr>
          <w:rFonts w:ascii="Times New Roman" w:hAnsi="Times New Roman" w:cs="Times New Roman"/>
        </w:rPr>
        <w:t>7</w:t>
      </w:r>
      <w:r w:rsidR="00CD7248">
        <w:rPr>
          <w:rFonts w:ascii="Times New Roman" w:hAnsi="Times New Roman" w:cs="Times New Roman"/>
        </w:rPr>
        <w:t xml:space="preserve">. The </w:t>
      </w:r>
      <w:r w:rsidR="00FE4CDF">
        <w:rPr>
          <w:rFonts w:ascii="Times New Roman" w:hAnsi="Times New Roman" w:cs="Times New Roman"/>
        </w:rPr>
        <w:t>d</w:t>
      </w:r>
      <w:r w:rsidR="00FE4CDF" w:rsidRPr="00FE4CDF">
        <w:rPr>
          <w:rFonts w:ascii="Times New Roman" w:hAnsi="Times New Roman" w:cs="Times New Roman"/>
        </w:rPr>
        <w:t>ifferential thermal gravity</w:t>
      </w:r>
      <w:r w:rsidR="00FE4CDF">
        <w:rPr>
          <w:rFonts w:ascii="Times New Roman" w:hAnsi="Times New Roman" w:cs="Times New Roman"/>
        </w:rPr>
        <w:t xml:space="preserve"> (DTG) image </w:t>
      </w:r>
    </w:p>
    <w:p w14:paraId="111E368D" w14:textId="00B43474" w:rsidR="00D51696" w:rsidRDefault="00D51696" w:rsidP="00D5169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3F869E3" w14:textId="7787F7B8" w:rsidR="00D51696" w:rsidRDefault="002B14AB" w:rsidP="00C03B35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8D8EDA5" wp14:editId="225FC2AA">
            <wp:simplePos x="0" y="0"/>
            <wp:positionH relativeFrom="column">
              <wp:posOffset>-15240</wp:posOffset>
            </wp:positionH>
            <wp:positionV relativeFrom="paragraph">
              <wp:posOffset>45720</wp:posOffset>
            </wp:positionV>
            <wp:extent cx="5274310" cy="3660140"/>
            <wp:effectExtent l="0" t="0" r="254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ore distribution all new 2020080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640694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 Pore distribution of Fe</w:t>
      </w:r>
      <w:r w:rsidRPr="00C03B3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C03B35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@COF-OMe and RML@Fe</w:t>
      </w:r>
      <w:r w:rsidRPr="00C03B3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C03B35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@COF-OMe</w:t>
      </w:r>
    </w:p>
    <w:p w14:paraId="4FD4729D" w14:textId="796662F6" w:rsidR="00CD7248" w:rsidRDefault="00CD7248" w:rsidP="00D51696">
      <w:pPr>
        <w:jc w:val="left"/>
        <w:rPr>
          <w:rFonts w:ascii="Times New Roman" w:hAnsi="Times New Roman" w:cs="Times New Roman"/>
        </w:rPr>
      </w:pPr>
    </w:p>
    <w:p w14:paraId="72EC38A1" w14:textId="1F204FC5" w:rsidR="00D51696" w:rsidRDefault="002B14AB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59264" behindDoc="0" locked="0" layoutInCell="1" allowOverlap="1" wp14:anchorId="424EF9A8" wp14:editId="1122721F">
            <wp:simplePos x="0" y="0"/>
            <wp:positionH relativeFrom="margin">
              <wp:posOffset>53340</wp:posOffset>
            </wp:positionH>
            <wp:positionV relativeFrom="page">
              <wp:posOffset>5280660</wp:posOffset>
            </wp:positionV>
            <wp:extent cx="5274310" cy="1503680"/>
            <wp:effectExtent l="0" t="0" r="2540" b="127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obilization efficiency 2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DD4651" w14:textId="77777777" w:rsidR="00C03B35" w:rsidRDefault="00C03B35" w:rsidP="00D51696">
      <w:pPr>
        <w:jc w:val="left"/>
        <w:rPr>
          <w:rFonts w:ascii="Times New Roman" w:hAnsi="Times New Roman" w:cs="Times New Roman"/>
        </w:rPr>
      </w:pPr>
    </w:p>
    <w:p w14:paraId="782994BC" w14:textId="72171633" w:rsidR="002622DE" w:rsidRDefault="00D51696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C03B35">
        <w:rPr>
          <w:rFonts w:ascii="Times New Roman" w:hAnsi="Times New Roman" w:cs="Times New Roman"/>
        </w:rPr>
        <w:t>S</w:t>
      </w:r>
      <w:r w:rsidR="001975AE">
        <w:rPr>
          <w:rFonts w:ascii="Times New Roman" w:hAnsi="Times New Roman" w:cs="Times New Roman"/>
        </w:rPr>
        <w:t>1</w:t>
      </w:r>
      <w:r w:rsidR="00C03B35">
        <w:rPr>
          <w:rFonts w:ascii="Times New Roman" w:hAnsi="Times New Roman" w:cs="Times New Roman"/>
        </w:rPr>
        <w:t>. The t</w:t>
      </w:r>
      <w:r w:rsidR="00C03B35" w:rsidRPr="00C03B35">
        <w:rPr>
          <w:rFonts w:ascii="Times New Roman" w:hAnsi="Times New Roman" w:cs="Times New Roman"/>
        </w:rPr>
        <w:t>extural parameters of</w:t>
      </w:r>
      <w:r w:rsidR="00C03B35">
        <w:rPr>
          <w:rFonts w:ascii="Times New Roman" w:hAnsi="Times New Roman" w:cs="Times New Roman"/>
        </w:rPr>
        <w:t xml:space="preserve"> two magnetic COFs</w:t>
      </w:r>
      <w:r w:rsidR="00C03B35" w:rsidRPr="00C03B35">
        <w:rPr>
          <w:rFonts w:ascii="Times New Roman" w:hAnsi="Times New Roman" w:cs="Times New Roman"/>
        </w:rPr>
        <w:t xml:space="preserve"> before and after loading of </w:t>
      </w:r>
      <w:r w:rsidR="00C03B35">
        <w:rPr>
          <w:rFonts w:ascii="Times New Roman" w:hAnsi="Times New Roman" w:cs="Times New Roman"/>
        </w:rPr>
        <w:t>RML</w:t>
      </w:r>
      <w:r w:rsidR="00C03B35" w:rsidRPr="00C03B35">
        <w:rPr>
          <w:rFonts w:ascii="Times New Roman" w:hAnsi="Times New Roman" w:cs="Times New Roman"/>
        </w:rPr>
        <w:t xml:space="preserve"> as well as the corresponding loading capacity.</w:t>
      </w:r>
    </w:p>
    <w:p w14:paraId="4F99B14C" w14:textId="77777777" w:rsidR="002622DE" w:rsidRDefault="002622D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21C6BD7" w14:textId="1BF0737A" w:rsidR="00D51696" w:rsidRDefault="00640694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36064" behindDoc="0" locked="0" layoutInCell="1" allowOverlap="1" wp14:anchorId="19B73DB4" wp14:editId="7ECB53A8">
            <wp:simplePos x="0" y="0"/>
            <wp:positionH relativeFrom="column">
              <wp:posOffset>3305810</wp:posOffset>
            </wp:positionH>
            <wp:positionV relativeFrom="paragraph">
              <wp:posOffset>6675951</wp:posOffset>
            </wp:positionV>
            <wp:extent cx="2197735" cy="890905"/>
            <wp:effectExtent l="0" t="0" r="0" b="4445"/>
            <wp:wrapTopAndBottom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/>
                    <pic:cNvPicPr/>
                  </pic:nvPicPr>
                  <pic:blipFill rotWithShape="1">
                    <a:blip r:embed="rId18"/>
                    <a:srcRect l="1" r="1036" b="51901"/>
                    <a:stretch/>
                  </pic:blipFill>
                  <pic:spPr bwMode="auto">
                    <a:xfrm>
                      <a:off x="0" y="0"/>
                      <a:ext cx="2197735" cy="890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5104" behindDoc="0" locked="0" layoutInCell="1" allowOverlap="1" wp14:anchorId="5C9D8EDE" wp14:editId="624E04CD">
            <wp:simplePos x="0" y="0"/>
            <wp:positionH relativeFrom="column">
              <wp:posOffset>2179320</wp:posOffset>
            </wp:positionH>
            <wp:positionV relativeFrom="paragraph">
              <wp:posOffset>6583680</wp:posOffset>
            </wp:positionV>
            <wp:extent cx="1080000" cy="1080000"/>
            <wp:effectExtent l="0" t="0" r="6350" b="6350"/>
            <wp:wrapTopAndBottom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103-Image Export-07_c32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4080" behindDoc="0" locked="0" layoutInCell="1" allowOverlap="1" wp14:anchorId="1C65053B" wp14:editId="40DC3620">
            <wp:simplePos x="0" y="0"/>
            <wp:positionH relativeFrom="column">
              <wp:posOffset>1089660</wp:posOffset>
            </wp:positionH>
            <wp:positionV relativeFrom="paragraph">
              <wp:posOffset>6583680</wp:posOffset>
            </wp:positionV>
            <wp:extent cx="1080000" cy="1080000"/>
            <wp:effectExtent l="0" t="0" r="6350" b="6350"/>
            <wp:wrapTopAndBottom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103-Image Export-07_c31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3056" behindDoc="0" locked="0" layoutInCell="1" allowOverlap="1" wp14:anchorId="1A73841D" wp14:editId="577F82A0">
            <wp:simplePos x="0" y="0"/>
            <wp:positionH relativeFrom="column">
              <wp:posOffset>0</wp:posOffset>
            </wp:positionH>
            <wp:positionV relativeFrom="paragraph">
              <wp:posOffset>6583680</wp:posOffset>
            </wp:positionV>
            <wp:extent cx="1080000" cy="1080000"/>
            <wp:effectExtent l="0" t="0" r="6350" b="6350"/>
            <wp:wrapTopAndBottom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103-Image Export-07_c30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2032" behindDoc="0" locked="0" layoutInCell="1" allowOverlap="1" wp14:anchorId="2D8750EE" wp14:editId="05CEA0C5">
            <wp:simplePos x="0" y="0"/>
            <wp:positionH relativeFrom="column">
              <wp:posOffset>4358640</wp:posOffset>
            </wp:positionH>
            <wp:positionV relativeFrom="paragraph">
              <wp:posOffset>5486400</wp:posOffset>
            </wp:positionV>
            <wp:extent cx="1080000" cy="1080000"/>
            <wp:effectExtent l="0" t="0" r="6350" b="6350"/>
            <wp:wrapTopAndBottom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103-Image Export-07_c29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1008" behindDoc="0" locked="0" layoutInCell="1" allowOverlap="1" wp14:anchorId="00C37781" wp14:editId="4A192715">
            <wp:simplePos x="0" y="0"/>
            <wp:positionH relativeFrom="column">
              <wp:posOffset>3268980</wp:posOffset>
            </wp:positionH>
            <wp:positionV relativeFrom="paragraph">
              <wp:posOffset>5486400</wp:posOffset>
            </wp:positionV>
            <wp:extent cx="1080000" cy="1080000"/>
            <wp:effectExtent l="0" t="0" r="6350" b="6350"/>
            <wp:wrapTopAndBottom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103-Image Export-07_c28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9984" behindDoc="0" locked="0" layoutInCell="1" allowOverlap="1" wp14:anchorId="4704BBBE" wp14:editId="0A4F530B">
            <wp:simplePos x="0" y="0"/>
            <wp:positionH relativeFrom="column">
              <wp:posOffset>2181860</wp:posOffset>
            </wp:positionH>
            <wp:positionV relativeFrom="paragraph">
              <wp:posOffset>5483860</wp:posOffset>
            </wp:positionV>
            <wp:extent cx="1080000" cy="1080000"/>
            <wp:effectExtent l="0" t="0" r="6350" b="6350"/>
            <wp:wrapTopAndBottom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103-Image Export-07_c27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8960" behindDoc="0" locked="0" layoutInCell="1" allowOverlap="1" wp14:anchorId="56D796DF" wp14:editId="0B7953E3">
            <wp:simplePos x="0" y="0"/>
            <wp:positionH relativeFrom="column">
              <wp:posOffset>1089660</wp:posOffset>
            </wp:positionH>
            <wp:positionV relativeFrom="paragraph">
              <wp:posOffset>5486400</wp:posOffset>
            </wp:positionV>
            <wp:extent cx="1080000" cy="1080000"/>
            <wp:effectExtent l="0" t="0" r="6350" b="6350"/>
            <wp:wrapTopAndBottom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103-Image Export-07_c26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7936" behindDoc="0" locked="0" layoutInCell="1" allowOverlap="1" wp14:anchorId="3341292C" wp14:editId="3E8DCC42">
            <wp:simplePos x="0" y="0"/>
            <wp:positionH relativeFrom="margin">
              <wp:posOffset>0</wp:posOffset>
            </wp:positionH>
            <wp:positionV relativeFrom="paragraph">
              <wp:posOffset>5486400</wp:posOffset>
            </wp:positionV>
            <wp:extent cx="1080000" cy="1080000"/>
            <wp:effectExtent l="0" t="0" r="6350" b="6350"/>
            <wp:wrapTopAndBottom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103-Image Export-07_c25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6912" behindDoc="0" locked="0" layoutInCell="1" allowOverlap="1" wp14:anchorId="2D8AA831" wp14:editId="753CC0DF">
            <wp:simplePos x="0" y="0"/>
            <wp:positionH relativeFrom="column">
              <wp:posOffset>4358640</wp:posOffset>
            </wp:positionH>
            <wp:positionV relativeFrom="paragraph">
              <wp:posOffset>4389120</wp:posOffset>
            </wp:positionV>
            <wp:extent cx="1080000" cy="1080000"/>
            <wp:effectExtent l="0" t="0" r="6350" b="6350"/>
            <wp:wrapTopAndBottom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103-Image Export-07_c24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5888" behindDoc="0" locked="0" layoutInCell="1" allowOverlap="1" wp14:anchorId="5C1BBED7" wp14:editId="16F04166">
            <wp:simplePos x="0" y="0"/>
            <wp:positionH relativeFrom="column">
              <wp:posOffset>3268980</wp:posOffset>
            </wp:positionH>
            <wp:positionV relativeFrom="paragraph">
              <wp:posOffset>4389120</wp:posOffset>
            </wp:positionV>
            <wp:extent cx="1080000" cy="1080000"/>
            <wp:effectExtent l="0" t="0" r="6350" b="6350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103-Image Export-07_c23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4864" behindDoc="0" locked="0" layoutInCell="1" allowOverlap="1" wp14:anchorId="2320C16C" wp14:editId="4DB42B92">
            <wp:simplePos x="0" y="0"/>
            <wp:positionH relativeFrom="column">
              <wp:posOffset>2181860</wp:posOffset>
            </wp:positionH>
            <wp:positionV relativeFrom="paragraph">
              <wp:posOffset>4389120</wp:posOffset>
            </wp:positionV>
            <wp:extent cx="1080000" cy="1080000"/>
            <wp:effectExtent l="0" t="0" r="6350" b="6350"/>
            <wp:wrapTopAndBottom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103-Image Export-07_c22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3840" behindDoc="0" locked="0" layoutInCell="1" allowOverlap="1" wp14:anchorId="34FE0790" wp14:editId="1A1FD62A">
            <wp:simplePos x="0" y="0"/>
            <wp:positionH relativeFrom="column">
              <wp:posOffset>1092200</wp:posOffset>
            </wp:positionH>
            <wp:positionV relativeFrom="paragraph">
              <wp:posOffset>4389120</wp:posOffset>
            </wp:positionV>
            <wp:extent cx="1080000" cy="1080000"/>
            <wp:effectExtent l="0" t="0" r="6350" b="6350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103-Image Export-07_c21.ti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2816" behindDoc="0" locked="0" layoutInCell="1" allowOverlap="1" wp14:anchorId="5E93F696" wp14:editId="63650361">
            <wp:simplePos x="0" y="0"/>
            <wp:positionH relativeFrom="column">
              <wp:posOffset>0</wp:posOffset>
            </wp:positionH>
            <wp:positionV relativeFrom="paragraph">
              <wp:posOffset>4389120</wp:posOffset>
            </wp:positionV>
            <wp:extent cx="1080000" cy="1080000"/>
            <wp:effectExtent l="0" t="0" r="6350" b="635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103-Image Export-07_c20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1792" behindDoc="0" locked="0" layoutInCell="1" allowOverlap="1" wp14:anchorId="104F4540" wp14:editId="00172C67">
            <wp:simplePos x="0" y="0"/>
            <wp:positionH relativeFrom="column">
              <wp:posOffset>4358640</wp:posOffset>
            </wp:positionH>
            <wp:positionV relativeFrom="paragraph">
              <wp:posOffset>3291840</wp:posOffset>
            </wp:positionV>
            <wp:extent cx="1080000" cy="1080000"/>
            <wp:effectExtent l="0" t="0" r="6350" b="6350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103-Image Export-07_c19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80768" behindDoc="0" locked="0" layoutInCell="1" allowOverlap="1" wp14:anchorId="6E320987" wp14:editId="5960E25B">
            <wp:simplePos x="0" y="0"/>
            <wp:positionH relativeFrom="column">
              <wp:posOffset>3271520</wp:posOffset>
            </wp:positionH>
            <wp:positionV relativeFrom="paragraph">
              <wp:posOffset>3291840</wp:posOffset>
            </wp:positionV>
            <wp:extent cx="1080000" cy="1080000"/>
            <wp:effectExtent l="0" t="0" r="6350" b="6350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103-Image Export-07_c18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9744" behindDoc="0" locked="0" layoutInCell="1" allowOverlap="1" wp14:anchorId="2905FA40" wp14:editId="2B0A3900">
            <wp:simplePos x="0" y="0"/>
            <wp:positionH relativeFrom="column">
              <wp:posOffset>2181860</wp:posOffset>
            </wp:positionH>
            <wp:positionV relativeFrom="paragraph">
              <wp:posOffset>3291840</wp:posOffset>
            </wp:positionV>
            <wp:extent cx="1080000" cy="1080000"/>
            <wp:effectExtent l="0" t="0" r="6350" b="635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103-Image Export-07_c17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8720" behindDoc="0" locked="0" layoutInCell="1" allowOverlap="1" wp14:anchorId="1E3999B3" wp14:editId="776F9105">
            <wp:simplePos x="0" y="0"/>
            <wp:positionH relativeFrom="column">
              <wp:posOffset>1089660</wp:posOffset>
            </wp:positionH>
            <wp:positionV relativeFrom="paragraph">
              <wp:posOffset>3291840</wp:posOffset>
            </wp:positionV>
            <wp:extent cx="1080000" cy="1080000"/>
            <wp:effectExtent l="0" t="0" r="6350" b="6350"/>
            <wp:wrapTopAndBottom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103-Image Export-07_c16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7696" behindDoc="0" locked="0" layoutInCell="1" allowOverlap="1" wp14:anchorId="38DCCC2E" wp14:editId="0511FC2F">
            <wp:simplePos x="0" y="0"/>
            <wp:positionH relativeFrom="column">
              <wp:posOffset>0</wp:posOffset>
            </wp:positionH>
            <wp:positionV relativeFrom="paragraph">
              <wp:posOffset>3291840</wp:posOffset>
            </wp:positionV>
            <wp:extent cx="1080000" cy="1080000"/>
            <wp:effectExtent l="0" t="0" r="6350" b="6350"/>
            <wp:wrapTopAndBottom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103-Image Export-07_c15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6672" behindDoc="0" locked="0" layoutInCell="1" allowOverlap="1" wp14:anchorId="04167EEC" wp14:editId="4CA199B1">
            <wp:simplePos x="0" y="0"/>
            <wp:positionH relativeFrom="column">
              <wp:posOffset>4358640</wp:posOffset>
            </wp:positionH>
            <wp:positionV relativeFrom="paragraph">
              <wp:posOffset>2194560</wp:posOffset>
            </wp:positionV>
            <wp:extent cx="1080000" cy="1080000"/>
            <wp:effectExtent l="0" t="0" r="6350" b="6350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103-Image Export-07_c14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5648" behindDoc="0" locked="0" layoutInCell="1" allowOverlap="1" wp14:anchorId="074801AF" wp14:editId="18432BF0">
            <wp:simplePos x="0" y="0"/>
            <wp:positionH relativeFrom="column">
              <wp:posOffset>3268980</wp:posOffset>
            </wp:positionH>
            <wp:positionV relativeFrom="paragraph">
              <wp:posOffset>2194560</wp:posOffset>
            </wp:positionV>
            <wp:extent cx="1080000" cy="1080000"/>
            <wp:effectExtent l="0" t="0" r="6350" b="635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103-Image Export-07_c13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4624" behindDoc="0" locked="0" layoutInCell="1" allowOverlap="1" wp14:anchorId="39D75E95" wp14:editId="579EF1B2">
            <wp:simplePos x="0" y="0"/>
            <wp:positionH relativeFrom="column">
              <wp:posOffset>2179320</wp:posOffset>
            </wp:positionH>
            <wp:positionV relativeFrom="paragraph">
              <wp:posOffset>2194560</wp:posOffset>
            </wp:positionV>
            <wp:extent cx="1080000" cy="1080000"/>
            <wp:effectExtent l="0" t="0" r="6350" b="635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103-Image Export-07_c12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3600" behindDoc="0" locked="0" layoutInCell="1" allowOverlap="1" wp14:anchorId="197E7CBE" wp14:editId="36E65B25">
            <wp:simplePos x="0" y="0"/>
            <wp:positionH relativeFrom="column">
              <wp:posOffset>1092200</wp:posOffset>
            </wp:positionH>
            <wp:positionV relativeFrom="paragraph">
              <wp:posOffset>2194560</wp:posOffset>
            </wp:positionV>
            <wp:extent cx="1080000" cy="1080000"/>
            <wp:effectExtent l="0" t="0" r="6350" b="635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03-Image Export-07_c11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2576" behindDoc="0" locked="0" layoutInCell="1" allowOverlap="1" wp14:anchorId="5D75AA66" wp14:editId="7F2A7C5D">
            <wp:simplePos x="0" y="0"/>
            <wp:positionH relativeFrom="column">
              <wp:posOffset>0</wp:posOffset>
            </wp:positionH>
            <wp:positionV relativeFrom="paragraph">
              <wp:posOffset>2194560</wp:posOffset>
            </wp:positionV>
            <wp:extent cx="1080000" cy="1080000"/>
            <wp:effectExtent l="0" t="0" r="6350" b="635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03-Image Export-07_c10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1552" behindDoc="0" locked="0" layoutInCell="1" allowOverlap="1" wp14:anchorId="339284ED" wp14:editId="063DF1A1">
            <wp:simplePos x="0" y="0"/>
            <wp:positionH relativeFrom="column">
              <wp:posOffset>4358640</wp:posOffset>
            </wp:positionH>
            <wp:positionV relativeFrom="paragraph">
              <wp:posOffset>1097280</wp:posOffset>
            </wp:positionV>
            <wp:extent cx="1080000" cy="1080000"/>
            <wp:effectExtent l="0" t="0" r="6350" b="635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03-Image Export-07_c09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70528" behindDoc="0" locked="0" layoutInCell="1" allowOverlap="1" wp14:anchorId="3BF3F967" wp14:editId="7B1AD1E1">
            <wp:simplePos x="0" y="0"/>
            <wp:positionH relativeFrom="column">
              <wp:posOffset>3268980</wp:posOffset>
            </wp:positionH>
            <wp:positionV relativeFrom="paragraph">
              <wp:posOffset>1097280</wp:posOffset>
            </wp:positionV>
            <wp:extent cx="1080000" cy="1080000"/>
            <wp:effectExtent l="0" t="0" r="6350" b="635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03-Image Export-07_c08.tif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9504" behindDoc="0" locked="0" layoutInCell="1" allowOverlap="1" wp14:anchorId="25FA5CF8" wp14:editId="28639D74">
            <wp:simplePos x="0" y="0"/>
            <wp:positionH relativeFrom="column">
              <wp:posOffset>2179320</wp:posOffset>
            </wp:positionH>
            <wp:positionV relativeFrom="paragraph">
              <wp:posOffset>1097280</wp:posOffset>
            </wp:positionV>
            <wp:extent cx="1080000" cy="1080000"/>
            <wp:effectExtent l="0" t="0" r="6350" b="635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03-Image Export-07_c07.tif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8480" behindDoc="0" locked="0" layoutInCell="1" allowOverlap="1" wp14:anchorId="298F1DC5" wp14:editId="2F0A61A8">
            <wp:simplePos x="0" y="0"/>
            <wp:positionH relativeFrom="column">
              <wp:posOffset>1092200</wp:posOffset>
            </wp:positionH>
            <wp:positionV relativeFrom="paragraph">
              <wp:posOffset>1097280</wp:posOffset>
            </wp:positionV>
            <wp:extent cx="1080000" cy="1080000"/>
            <wp:effectExtent l="0" t="0" r="6350" b="635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03-Image Export-07_c06.tif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7456" behindDoc="0" locked="0" layoutInCell="1" allowOverlap="1" wp14:anchorId="6FBE9CEE" wp14:editId="76AC1FC0">
            <wp:simplePos x="0" y="0"/>
            <wp:positionH relativeFrom="column">
              <wp:posOffset>0</wp:posOffset>
            </wp:positionH>
            <wp:positionV relativeFrom="paragraph">
              <wp:posOffset>1097280</wp:posOffset>
            </wp:positionV>
            <wp:extent cx="1079500" cy="1079500"/>
            <wp:effectExtent l="0" t="0" r="6350" b="635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03-Image Export-07_c05.ti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6432" behindDoc="0" locked="0" layoutInCell="1" allowOverlap="1" wp14:anchorId="0424FC84" wp14:editId="71123D67">
            <wp:simplePos x="0" y="0"/>
            <wp:positionH relativeFrom="column">
              <wp:posOffset>4358640</wp:posOffset>
            </wp:positionH>
            <wp:positionV relativeFrom="paragraph">
              <wp:posOffset>0</wp:posOffset>
            </wp:positionV>
            <wp:extent cx="1080000" cy="1080000"/>
            <wp:effectExtent l="0" t="0" r="6350" b="635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03-Image Export-07_c04.ti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5408" behindDoc="0" locked="0" layoutInCell="1" allowOverlap="1" wp14:anchorId="0FF2F6C1" wp14:editId="5C44491A">
            <wp:simplePos x="0" y="0"/>
            <wp:positionH relativeFrom="column">
              <wp:posOffset>3268980</wp:posOffset>
            </wp:positionH>
            <wp:positionV relativeFrom="paragraph">
              <wp:posOffset>0</wp:posOffset>
            </wp:positionV>
            <wp:extent cx="1079500" cy="1079500"/>
            <wp:effectExtent l="0" t="0" r="6350" b="635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3-Image Export-07_c03.t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3360" behindDoc="0" locked="0" layoutInCell="1" allowOverlap="1" wp14:anchorId="6138C4AD" wp14:editId="694403E4">
            <wp:simplePos x="0" y="0"/>
            <wp:positionH relativeFrom="column">
              <wp:posOffset>2179320</wp:posOffset>
            </wp:positionH>
            <wp:positionV relativeFrom="paragraph">
              <wp:posOffset>0</wp:posOffset>
            </wp:positionV>
            <wp:extent cx="1079500" cy="1079500"/>
            <wp:effectExtent l="0" t="0" r="6350" b="635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103-Image Export-07_c02.t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4384" behindDoc="0" locked="0" layoutInCell="1" allowOverlap="1" wp14:anchorId="161F078D" wp14:editId="67458183">
            <wp:simplePos x="0" y="0"/>
            <wp:positionH relativeFrom="column">
              <wp:posOffset>1089660</wp:posOffset>
            </wp:positionH>
            <wp:positionV relativeFrom="paragraph">
              <wp:posOffset>0</wp:posOffset>
            </wp:positionV>
            <wp:extent cx="1079500" cy="1079500"/>
            <wp:effectExtent l="0" t="0" r="6350" b="635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103-Image Export-07_c01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22DE"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62336" behindDoc="0" locked="0" layoutInCell="1" allowOverlap="1" wp14:anchorId="5867FE75" wp14:editId="0AE442B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79500" cy="1079500"/>
            <wp:effectExtent l="0" t="0" r="6350" b="635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3-Image Export-07_c01+02+03+04+05+06+07+08+09+10+11+12+13+14+15+16+17+18+19+20+21+22+23+24+25+26+27+28+29+30+31+32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B76">
        <w:rPr>
          <w:rFonts w:ascii="Times New Roman" w:hAnsi="Times New Roman" w:cs="Times New Roman"/>
        </w:rPr>
        <w:t xml:space="preserve"> </w:t>
      </w:r>
    </w:p>
    <w:p w14:paraId="5800FFA9" w14:textId="69A44B3E" w:rsidR="00CA6302" w:rsidRDefault="00F90B76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640694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</w:t>
      </w:r>
      <w:r w:rsidRPr="00F90B76">
        <w:rPr>
          <w:rFonts w:ascii="Times New Roman" w:hAnsi="Times New Roman" w:cs="Times New Roman"/>
        </w:rPr>
        <w:t>The confocal laser scanning microscope image of Fe</w:t>
      </w:r>
      <w:r w:rsidRPr="00F90B76">
        <w:rPr>
          <w:rFonts w:ascii="Times New Roman" w:hAnsi="Times New Roman" w:cs="Times New Roman"/>
          <w:vertAlign w:val="subscript"/>
        </w:rPr>
        <w:t>3</w:t>
      </w:r>
      <w:r w:rsidRPr="00F90B76">
        <w:rPr>
          <w:rFonts w:ascii="Times New Roman" w:hAnsi="Times New Roman" w:cs="Times New Roman"/>
        </w:rPr>
        <w:t>O</w:t>
      </w:r>
      <w:r w:rsidRPr="00F90B76">
        <w:rPr>
          <w:rFonts w:ascii="Times New Roman" w:hAnsi="Times New Roman" w:cs="Times New Roman"/>
          <w:vertAlign w:val="subscript"/>
        </w:rPr>
        <w:t>4</w:t>
      </w:r>
      <w:r w:rsidRPr="00F90B76">
        <w:rPr>
          <w:rFonts w:ascii="Times New Roman" w:hAnsi="Times New Roman" w:cs="Times New Roman"/>
        </w:rPr>
        <w:t>@COF-OMe (excitation at λ=488nm, and long emission at 490-690nm</w:t>
      </w:r>
      <w:r w:rsidR="00B46826">
        <w:rPr>
          <w:rFonts w:ascii="Times New Roman" w:hAnsi="Times New Roman" w:cs="Times New Roman"/>
        </w:rPr>
        <w:t>)</w:t>
      </w:r>
    </w:p>
    <w:p w14:paraId="15C16AE5" w14:textId="1F61D268" w:rsidR="004C3CE9" w:rsidRDefault="00640694" w:rsidP="00B4682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DF898C" w14:textId="6C7FE96E" w:rsidR="004C3CE9" w:rsidRDefault="004C3CE9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anchor distT="0" distB="0" distL="114300" distR="114300" simplePos="0" relativeHeight="251697152" behindDoc="0" locked="0" layoutInCell="1" allowOverlap="1" wp14:anchorId="3F22BDDA" wp14:editId="37DA7653">
            <wp:simplePos x="0" y="0"/>
            <wp:positionH relativeFrom="margin">
              <wp:posOffset>2743200</wp:posOffset>
            </wp:positionH>
            <wp:positionV relativeFrom="paragraph">
              <wp:posOffset>2240280</wp:posOffset>
            </wp:positionV>
            <wp:extent cx="2160000" cy="2160000"/>
            <wp:effectExtent l="0" t="0" r="0" b="0"/>
            <wp:wrapTopAndBottom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102-Image Export-02_c3.tif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8176" behindDoc="0" locked="0" layoutInCell="1" allowOverlap="1" wp14:anchorId="74536166" wp14:editId="00517182">
            <wp:simplePos x="0" y="0"/>
            <wp:positionH relativeFrom="column">
              <wp:posOffset>518795</wp:posOffset>
            </wp:positionH>
            <wp:positionV relativeFrom="paragraph">
              <wp:posOffset>2240280</wp:posOffset>
            </wp:positionV>
            <wp:extent cx="2160000" cy="2160000"/>
            <wp:effectExtent l="0" t="0" r="0" b="0"/>
            <wp:wrapTopAndBottom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102-Image Export-02_c2.tif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99200" behindDoc="0" locked="0" layoutInCell="1" allowOverlap="1" wp14:anchorId="69FF8707" wp14:editId="0755B7F9">
            <wp:simplePos x="0" y="0"/>
            <wp:positionH relativeFrom="margin">
              <wp:posOffset>518160</wp:posOffset>
            </wp:positionH>
            <wp:positionV relativeFrom="paragraph">
              <wp:posOffset>0</wp:posOffset>
            </wp:positionV>
            <wp:extent cx="2160000" cy="2160000"/>
            <wp:effectExtent l="0" t="0" r="0" b="0"/>
            <wp:wrapTopAndBottom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102-Image Export-02_c1+2+3.tif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700224" behindDoc="0" locked="0" layoutInCell="1" allowOverlap="1" wp14:anchorId="1E8E699B" wp14:editId="13CE95B6">
            <wp:simplePos x="0" y="0"/>
            <wp:positionH relativeFrom="margin">
              <wp:posOffset>2743835</wp:posOffset>
            </wp:positionH>
            <wp:positionV relativeFrom="paragraph">
              <wp:posOffset>0</wp:posOffset>
            </wp:positionV>
            <wp:extent cx="2160000" cy="2160000"/>
            <wp:effectExtent l="0" t="0" r="0" b="0"/>
            <wp:wrapTopAndBottom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102-Image Export-02_c1.tif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AFA5EF" w14:textId="7E974E69" w:rsidR="00C248C3" w:rsidRDefault="004C3CE9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B46826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. </w:t>
      </w:r>
      <w:r w:rsidRPr="004C3CE9">
        <w:rPr>
          <w:rFonts w:ascii="Times New Roman" w:hAnsi="Times New Roman" w:cs="Times New Roman"/>
        </w:rPr>
        <w:t>The confocal laser scanning microscope image of RML@Fe</w:t>
      </w:r>
      <w:r w:rsidRPr="004C3CE9">
        <w:rPr>
          <w:rFonts w:ascii="Times New Roman" w:hAnsi="Times New Roman" w:cs="Times New Roman"/>
          <w:vertAlign w:val="subscript"/>
        </w:rPr>
        <w:t>3</w:t>
      </w:r>
      <w:r w:rsidRPr="004C3CE9">
        <w:rPr>
          <w:rFonts w:ascii="Times New Roman" w:hAnsi="Times New Roman" w:cs="Times New Roman"/>
        </w:rPr>
        <w:t>O</w:t>
      </w:r>
      <w:r w:rsidRPr="004C3CE9">
        <w:rPr>
          <w:rFonts w:ascii="Times New Roman" w:hAnsi="Times New Roman" w:cs="Times New Roman"/>
          <w:vertAlign w:val="subscript"/>
        </w:rPr>
        <w:t>4</w:t>
      </w:r>
      <w:r w:rsidRPr="004C3CE9">
        <w:rPr>
          <w:rFonts w:ascii="Times New Roman" w:hAnsi="Times New Roman" w:cs="Times New Roman"/>
        </w:rPr>
        <w:t>@COF-OMe (excitation at λ=488nm and 543nm)</w:t>
      </w:r>
      <w:r>
        <w:rPr>
          <w:rFonts w:ascii="Times New Roman" w:hAnsi="Times New Roman" w:cs="Times New Roman"/>
        </w:rPr>
        <w:t>.</w:t>
      </w:r>
    </w:p>
    <w:p w14:paraId="3057A466" w14:textId="77777777" w:rsidR="00C248C3" w:rsidRDefault="00C248C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85CD48" w14:textId="242EAD9C" w:rsidR="001A5A9D" w:rsidRDefault="001975AE" w:rsidP="00D51696">
      <w:pPr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706368" behindDoc="0" locked="0" layoutInCell="1" allowOverlap="1" wp14:anchorId="0A54B7AB" wp14:editId="1443D867">
            <wp:simplePos x="0" y="0"/>
            <wp:positionH relativeFrom="column">
              <wp:posOffset>-655320</wp:posOffset>
            </wp:positionH>
            <wp:positionV relativeFrom="paragraph">
              <wp:posOffset>93980</wp:posOffset>
            </wp:positionV>
            <wp:extent cx="2212340" cy="1439545"/>
            <wp:effectExtent l="0" t="0" r="0" b="8255"/>
            <wp:wrapTopAndBottom/>
            <wp:docPr id="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32C279D9" wp14:editId="52E41D46">
            <wp:simplePos x="0" y="0"/>
            <wp:positionH relativeFrom="margin">
              <wp:posOffset>1414780</wp:posOffset>
            </wp:positionH>
            <wp:positionV relativeFrom="paragraph">
              <wp:posOffset>93980</wp:posOffset>
            </wp:positionV>
            <wp:extent cx="2200910" cy="1439545"/>
            <wp:effectExtent l="0" t="0" r="0" b="8255"/>
            <wp:wrapTopAndBottom/>
            <wp:docPr id="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5664C6E3" wp14:editId="14711FF8">
            <wp:simplePos x="0" y="0"/>
            <wp:positionH relativeFrom="column">
              <wp:posOffset>3482340</wp:posOffset>
            </wp:positionH>
            <wp:positionV relativeFrom="paragraph">
              <wp:posOffset>93980</wp:posOffset>
            </wp:positionV>
            <wp:extent cx="2200910" cy="1439545"/>
            <wp:effectExtent l="0" t="0" r="0" b="8255"/>
            <wp:wrapTopAndBottom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6B0B4BE6" wp14:editId="2D46E94E">
            <wp:simplePos x="0" y="0"/>
            <wp:positionH relativeFrom="margin">
              <wp:posOffset>1414780</wp:posOffset>
            </wp:positionH>
            <wp:positionV relativeFrom="paragraph">
              <wp:posOffset>1587500</wp:posOffset>
            </wp:positionV>
            <wp:extent cx="2200910" cy="1439545"/>
            <wp:effectExtent l="0" t="0" r="0" b="8255"/>
            <wp:wrapTopAndBottom/>
            <wp:docPr id="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33F59C9E" wp14:editId="541B1023">
            <wp:simplePos x="0" y="0"/>
            <wp:positionH relativeFrom="column">
              <wp:posOffset>3482340</wp:posOffset>
            </wp:positionH>
            <wp:positionV relativeFrom="paragraph">
              <wp:posOffset>1579880</wp:posOffset>
            </wp:positionV>
            <wp:extent cx="2201077" cy="1440000"/>
            <wp:effectExtent l="0" t="0" r="0" b="8255"/>
            <wp:wrapTopAndBottom/>
            <wp:docPr id="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077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B46826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. The EDS mapping of Fe</w:t>
      </w:r>
      <w:r w:rsidRPr="00A400B6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A400B6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-COF-OMe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N: yellow, C: red, O: green, Fe: purple)</w:t>
      </w:r>
    </w:p>
    <w:p w14:paraId="6EF524BB" w14:textId="44EBE5D1" w:rsidR="001A5A9D" w:rsidRDefault="001975AE" w:rsidP="00D51696">
      <w:pPr>
        <w:jc w:val="lef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6970E0C3" wp14:editId="7DBFFC67">
            <wp:simplePos x="0" y="0"/>
            <wp:positionH relativeFrom="margin">
              <wp:posOffset>-627380</wp:posOffset>
            </wp:positionH>
            <wp:positionV relativeFrom="paragraph">
              <wp:posOffset>210820</wp:posOffset>
            </wp:positionV>
            <wp:extent cx="2212340" cy="1439545"/>
            <wp:effectExtent l="0" t="0" r="0" b="825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7D8AB421" wp14:editId="6F71D9DE">
            <wp:simplePos x="0" y="0"/>
            <wp:positionH relativeFrom="margin">
              <wp:posOffset>1459230</wp:posOffset>
            </wp:positionH>
            <wp:positionV relativeFrom="paragraph">
              <wp:posOffset>201930</wp:posOffset>
            </wp:positionV>
            <wp:extent cx="2213610" cy="1448435"/>
            <wp:effectExtent l="0" t="0" r="0" b="0"/>
            <wp:wrapTopAndBottom/>
            <wp:docPr id="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144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15415FB4" wp14:editId="1230A68B">
            <wp:simplePos x="0" y="0"/>
            <wp:positionH relativeFrom="column">
              <wp:posOffset>3540760</wp:posOffset>
            </wp:positionH>
            <wp:positionV relativeFrom="paragraph">
              <wp:posOffset>203200</wp:posOffset>
            </wp:positionV>
            <wp:extent cx="2200910" cy="1439545"/>
            <wp:effectExtent l="0" t="0" r="0" b="8255"/>
            <wp:wrapTopAndBottom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4E058E56" wp14:editId="7CACF49A">
            <wp:simplePos x="0" y="0"/>
            <wp:positionH relativeFrom="margin">
              <wp:posOffset>1465580</wp:posOffset>
            </wp:positionH>
            <wp:positionV relativeFrom="paragraph">
              <wp:posOffset>1719580</wp:posOffset>
            </wp:positionV>
            <wp:extent cx="2200910" cy="1439545"/>
            <wp:effectExtent l="0" t="0" r="0" b="8255"/>
            <wp:wrapTopAndBottom/>
            <wp:docPr id="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363C3CA6" wp14:editId="68F43BF4">
            <wp:simplePos x="0" y="0"/>
            <wp:positionH relativeFrom="column">
              <wp:posOffset>3540760</wp:posOffset>
            </wp:positionH>
            <wp:positionV relativeFrom="paragraph">
              <wp:posOffset>1719580</wp:posOffset>
            </wp:positionV>
            <wp:extent cx="2200910" cy="1439545"/>
            <wp:effectExtent l="0" t="0" r="0" b="8255"/>
            <wp:wrapTopAndBottom/>
            <wp:docPr id="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E1AC7" w14:textId="053D127A" w:rsidR="001A5A9D" w:rsidRDefault="001A5A9D" w:rsidP="00D51696">
      <w:pPr>
        <w:jc w:val="left"/>
        <w:rPr>
          <w:rFonts w:ascii="Times New Roman" w:hAnsi="Times New Roman" w:cs="Times New Roman"/>
        </w:rPr>
      </w:pPr>
    </w:p>
    <w:p w14:paraId="45EBFD53" w14:textId="59D6EA08" w:rsidR="001975AE" w:rsidRDefault="001975AE" w:rsidP="001975A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</w:t>
      </w:r>
      <w:r w:rsidR="00B46826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. The EDS mapping of Fe</w:t>
      </w:r>
      <w:r w:rsidRPr="001A5A9D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O</w:t>
      </w:r>
      <w:r w:rsidRPr="001A5A9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@COF-OMe (N: green, C: red, O: cyan, Fe: yellow)</w:t>
      </w:r>
    </w:p>
    <w:p w14:paraId="1D7EF5CE" w14:textId="1183D2FB" w:rsidR="001975AE" w:rsidRPr="001975AE" w:rsidRDefault="001975AE" w:rsidP="00D51696">
      <w:pPr>
        <w:jc w:val="left"/>
        <w:rPr>
          <w:rFonts w:ascii="Times New Roman" w:hAnsi="Times New Roman" w:cs="Times New Roman"/>
        </w:rPr>
      </w:pPr>
    </w:p>
    <w:p w14:paraId="43A09F5C" w14:textId="590092CB" w:rsidR="00044939" w:rsidRDefault="00DB51A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0C507D" w14:textId="0C8DB3CB" w:rsidR="00044939" w:rsidRDefault="00044939">
      <w:pPr>
        <w:widowControl/>
        <w:jc w:val="left"/>
        <w:rPr>
          <w:rFonts w:ascii="Times New Roman" w:hAnsi="Times New Roman" w:cs="Times New Roman"/>
        </w:rPr>
      </w:pPr>
      <w:r w:rsidRPr="00A5607B">
        <w:rPr>
          <w:rFonts w:ascii="Calibri" w:hAnsi="Calibri" w:cs="Calibri"/>
          <w:noProof/>
          <w:sz w:val="24"/>
          <w:szCs w:val="24"/>
        </w:rPr>
        <w:lastRenderedPageBreak/>
        <w:drawing>
          <wp:anchor distT="0" distB="0" distL="114300" distR="114300" simplePos="0" relativeHeight="251734016" behindDoc="0" locked="0" layoutInCell="1" allowOverlap="1" wp14:anchorId="21B0BA97" wp14:editId="1AEF2C5F">
            <wp:simplePos x="0" y="0"/>
            <wp:positionH relativeFrom="margin">
              <wp:align>center</wp:align>
            </wp:positionH>
            <wp:positionV relativeFrom="paragraph">
              <wp:posOffset>368300</wp:posOffset>
            </wp:positionV>
            <wp:extent cx="4641850" cy="574675"/>
            <wp:effectExtent l="0" t="0" r="6350" b="0"/>
            <wp:wrapTopAndBottom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8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57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EDA593" w14:textId="7ECD6DCB" w:rsidR="00044939" w:rsidRDefault="00044939">
      <w:pPr>
        <w:widowControl/>
        <w:jc w:val="left"/>
        <w:rPr>
          <w:rFonts w:ascii="Times New Roman" w:hAnsi="Times New Roman" w:cs="Times New Roman"/>
        </w:rPr>
      </w:pPr>
    </w:p>
    <w:p w14:paraId="7A318678" w14:textId="07AE6507" w:rsidR="00044939" w:rsidRDefault="0004493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 S</w:t>
      </w:r>
      <w:r w:rsidR="00B46826"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 xml:space="preserve">. The template reaction: The transesterification reaction of 2-phenol with </w:t>
      </w:r>
      <w:r w:rsidRPr="00A5607B">
        <w:rPr>
          <w:rFonts w:ascii="Times New Roman" w:hAnsi="Times New Roman" w:cs="Times New Roman"/>
          <w:sz w:val="24"/>
          <w:szCs w:val="24"/>
        </w:rPr>
        <w:t>vinyl acetate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C5D0FD" w14:textId="737C5AF4" w:rsidR="00DB51A2" w:rsidRDefault="00DB51A2">
      <w:pPr>
        <w:widowControl/>
        <w:jc w:val="left"/>
        <w:rPr>
          <w:rFonts w:ascii="Times New Roman" w:hAnsi="Times New Roman" w:cs="Times New Roman"/>
        </w:rPr>
      </w:pPr>
    </w:p>
    <w:p w14:paraId="35B25FBB" w14:textId="3AFAED32" w:rsidR="001E2F09" w:rsidRDefault="00163AE9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711488" behindDoc="0" locked="0" layoutInCell="1" allowOverlap="1" wp14:anchorId="29957041" wp14:editId="0E668099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5274310" cy="3660140"/>
            <wp:effectExtent l="0" t="0" r="2540" b="0"/>
            <wp:wrapTopAndBottom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imilar solvents new 20200803.jp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044939">
        <w:rPr>
          <w:rFonts w:ascii="Times New Roman" w:hAnsi="Times New Roman" w:cs="Times New Roman"/>
        </w:rPr>
        <w:t>1</w:t>
      </w:r>
      <w:r w:rsidR="00B46826">
        <w:rPr>
          <w:rFonts w:ascii="Times New Roman" w:hAnsi="Times New Roman" w:cs="Times New Roman"/>
        </w:rPr>
        <w:t>4</w:t>
      </w:r>
      <w:r w:rsidRPr="00163AE9">
        <w:rPr>
          <w:rFonts w:ascii="Times New Roman" w:hAnsi="Times New Roman" w:cs="Times New Roman"/>
        </w:rPr>
        <w:t>. Transesterification yields in different solvents. (The yields in n-Hexane is set as 100%)</w:t>
      </w:r>
    </w:p>
    <w:p w14:paraId="646EDBBC" w14:textId="77777777" w:rsidR="001E2F09" w:rsidRDefault="001E2F0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CE8A74" w14:textId="21C545AD" w:rsidR="001A5A9D" w:rsidRDefault="001E2F09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FD6BC43" wp14:editId="48E20421">
            <wp:extent cx="5274310" cy="4075430"/>
            <wp:effectExtent l="0" t="0" r="2540" b="127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Machine new 20200803.jpg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EAF9A" w14:textId="567371CC" w:rsidR="001E2F09" w:rsidRDefault="001E2F09" w:rsidP="00D51696">
      <w:pPr>
        <w:jc w:val="left"/>
        <w:rPr>
          <w:rFonts w:ascii="Times New Roman" w:hAnsi="Times New Roman" w:cs="Times New Roman"/>
        </w:rPr>
      </w:pPr>
    </w:p>
    <w:p w14:paraId="25E18A8F" w14:textId="5AE554DE" w:rsidR="001E2F09" w:rsidRPr="00CD7248" w:rsidRDefault="001E2F09" w:rsidP="00D5169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F42EF8">
        <w:rPr>
          <w:rFonts w:ascii="Times New Roman" w:hAnsi="Times New Roman" w:cs="Times New Roman"/>
        </w:rPr>
        <w:t>1</w:t>
      </w:r>
      <w:r w:rsidR="00B46826">
        <w:rPr>
          <w:rFonts w:ascii="Times New Roman" w:hAnsi="Times New Roman" w:cs="Times New Roman"/>
        </w:rPr>
        <w:t>5</w:t>
      </w:r>
      <w:r w:rsidR="00F42EF8">
        <w:rPr>
          <w:rFonts w:ascii="Times New Roman" w:hAnsi="Times New Roman" w:cs="Times New Roman"/>
        </w:rPr>
        <w:t>. T</w:t>
      </w:r>
      <w:r w:rsidR="00F42EF8" w:rsidRPr="00F42EF8">
        <w:rPr>
          <w:rFonts w:ascii="Times New Roman" w:hAnsi="Times New Roman" w:cs="Times New Roman"/>
        </w:rPr>
        <w:t xml:space="preserve">he tolerance of </w:t>
      </w:r>
      <w:r w:rsidR="00F42EF8">
        <w:rPr>
          <w:rFonts w:ascii="Times New Roman" w:hAnsi="Times New Roman" w:cs="Times New Roman"/>
        </w:rPr>
        <w:t xml:space="preserve">both </w:t>
      </w:r>
      <w:r w:rsidR="00F42EF8" w:rsidRPr="00F42EF8">
        <w:rPr>
          <w:rFonts w:ascii="Times New Roman" w:hAnsi="Times New Roman" w:cs="Times New Roman"/>
        </w:rPr>
        <w:t xml:space="preserve">immobilized RML </w:t>
      </w:r>
      <w:r w:rsidR="00F42EF8">
        <w:rPr>
          <w:rFonts w:ascii="Times New Roman" w:hAnsi="Times New Roman" w:cs="Times New Roman"/>
        </w:rPr>
        <w:t xml:space="preserve">and free enzyme </w:t>
      </w:r>
      <w:r w:rsidR="00F42EF8" w:rsidRPr="00F42EF8">
        <w:rPr>
          <w:rFonts w:ascii="Times New Roman" w:hAnsi="Times New Roman" w:cs="Times New Roman"/>
        </w:rPr>
        <w:t>against ultrasonic operation</w:t>
      </w:r>
    </w:p>
    <w:sectPr w:rsidR="001E2F09" w:rsidRPr="00CD7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22DBC1" w14:textId="77777777" w:rsidR="005F3D01" w:rsidRDefault="005F3D01" w:rsidP="00644D70">
      <w:r>
        <w:separator/>
      </w:r>
    </w:p>
  </w:endnote>
  <w:endnote w:type="continuationSeparator" w:id="0">
    <w:p w14:paraId="18A88F4C" w14:textId="77777777" w:rsidR="005F3D01" w:rsidRDefault="005F3D01" w:rsidP="00644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8C47BF" w14:textId="77777777" w:rsidR="005F3D01" w:rsidRDefault="005F3D01" w:rsidP="00644D70">
      <w:r>
        <w:separator/>
      </w:r>
    </w:p>
  </w:footnote>
  <w:footnote w:type="continuationSeparator" w:id="0">
    <w:p w14:paraId="2113B726" w14:textId="77777777" w:rsidR="005F3D01" w:rsidRDefault="005F3D01" w:rsidP="00644D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123"/>
    <w:rsid w:val="00017F56"/>
    <w:rsid w:val="00044939"/>
    <w:rsid w:val="000A7405"/>
    <w:rsid w:val="000C08C4"/>
    <w:rsid w:val="000F7123"/>
    <w:rsid w:val="00136213"/>
    <w:rsid w:val="00163AE9"/>
    <w:rsid w:val="00185647"/>
    <w:rsid w:val="001975AE"/>
    <w:rsid w:val="001A5A9D"/>
    <w:rsid w:val="001E2F09"/>
    <w:rsid w:val="001E37AF"/>
    <w:rsid w:val="002622DE"/>
    <w:rsid w:val="002B14AB"/>
    <w:rsid w:val="00324150"/>
    <w:rsid w:val="003A4597"/>
    <w:rsid w:val="003B60EA"/>
    <w:rsid w:val="003E07A5"/>
    <w:rsid w:val="003E72DA"/>
    <w:rsid w:val="004538A7"/>
    <w:rsid w:val="004569BA"/>
    <w:rsid w:val="004C3CE9"/>
    <w:rsid w:val="005E5DF0"/>
    <w:rsid w:val="005F3D01"/>
    <w:rsid w:val="00640694"/>
    <w:rsid w:val="00644D70"/>
    <w:rsid w:val="006C138B"/>
    <w:rsid w:val="00753451"/>
    <w:rsid w:val="007945AB"/>
    <w:rsid w:val="007B4712"/>
    <w:rsid w:val="008E30FA"/>
    <w:rsid w:val="00934AC6"/>
    <w:rsid w:val="00990D5C"/>
    <w:rsid w:val="009C22B4"/>
    <w:rsid w:val="00A04964"/>
    <w:rsid w:val="00A400B6"/>
    <w:rsid w:val="00AB4867"/>
    <w:rsid w:val="00AB7DC3"/>
    <w:rsid w:val="00B46826"/>
    <w:rsid w:val="00BD4682"/>
    <w:rsid w:val="00BE0D8F"/>
    <w:rsid w:val="00BE76AA"/>
    <w:rsid w:val="00C03B35"/>
    <w:rsid w:val="00C248C3"/>
    <w:rsid w:val="00C67646"/>
    <w:rsid w:val="00C87B40"/>
    <w:rsid w:val="00CA6302"/>
    <w:rsid w:val="00CD7248"/>
    <w:rsid w:val="00D51696"/>
    <w:rsid w:val="00DB51A2"/>
    <w:rsid w:val="00E10AA8"/>
    <w:rsid w:val="00E72028"/>
    <w:rsid w:val="00ED0186"/>
    <w:rsid w:val="00F05FB2"/>
    <w:rsid w:val="00F42EF8"/>
    <w:rsid w:val="00F90B76"/>
    <w:rsid w:val="00FE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1AFC0D"/>
  <w15:chartTrackingRefBased/>
  <w15:docId w15:val="{445F7213-0BCE-4655-8558-576757B79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D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4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D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4D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4D70"/>
    <w:rPr>
      <w:sz w:val="18"/>
      <w:szCs w:val="18"/>
    </w:rPr>
  </w:style>
  <w:style w:type="paragraph" w:styleId="a6">
    <w:name w:val="List Paragraph"/>
    <w:basedOn w:val="a"/>
    <w:uiPriority w:val="34"/>
    <w:qFormat/>
    <w:rsid w:val="00185647"/>
    <w:pPr>
      <w:ind w:firstLineChars="200" w:firstLine="420"/>
    </w:pPr>
  </w:style>
  <w:style w:type="table" w:styleId="a7">
    <w:name w:val="Table Grid"/>
    <w:basedOn w:val="a1"/>
    <w:qFormat/>
    <w:rsid w:val="00185647"/>
    <w:pPr>
      <w:widowControl w:val="0"/>
      <w:jc w:val="both"/>
    </w:pPr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g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50" Type="http://schemas.openxmlformats.org/officeDocument/2006/relationships/image" Target="media/image45.tiff"/><Relationship Id="rId55" Type="http://schemas.openxmlformats.org/officeDocument/2006/relationships/image" Target="media/image50.tif"/><Relationship Id="rId63" Type="http://schemas.openxmlformats.org/officeDocument/2006/relationships/image" Target="media/image58.png"/><Relationship Id="rId68" Type="http://schemas.openxmlformats.org/officeDocument/2006/relationships/image" Target="media/image63.jpg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tiff"/><Relationship Id="rId53" Type="http://schemas.openxmlformats.org/officeDocument/2006/relationships/image" Target="media/image48.tif"/><Relationship Id="rId58" Type="http://schemas.openxmlformats.org/officeDocument/2006/relationships/image" Target="media/image53.png"/><Relationship Id="rId66" Type="http://schemas.openxmlformats.org/officeDocument/2006/relationships/image" Target="media/image61.emf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5.jpg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52" Type="http://schemas.openxmlformats.org/officeDocument/2006/relationships/image" Target="media/image47.tif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fontTable" Target="fontTable.xml"/><Relationship Id="rId8" Type="http://schemas.openxmlformats.org/officeDocument/2006/relationships/image" Target="media/image3.jpg"/><Relationship Id="rId51" Type="http://schemas.openxmlformats.org/officeDocument/2006/relationships/image" Target="media/image46.tiff"/><Relationship Id="rId3" Type="http://schemas.openxmlformats.org/officeDocument/2006/relationships/webSettings" Target="webSettings.xml"/><Relationship Id="rId12" Type="http://schemas.openxmlformats.org/officeDocument/2006/relationships/image" Target="media/image7.jpg"/><Relationship Id="rId17" Type="http://schemas.openxmlformats.org/officeDocument/2006/relationships/image" Target="media/image12.png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png"/><Relationship Id="rId67" Type="http://schemas.openxmlformats.org/officeDocument/2006/relationships/image" Target="media/image62.jpg"/><Relationship Id="rId20" Type="http://schemas.openxmlformats.org/officeDocument/2006/relationships/image" Target="media/image15.tiff"/><Relationship Id="rId41" Type="http://schemas.openxmlformats.org/officeDocument/2006/relationships/image" Target="media/image36.tiff"/><Relationship Id="rId54" Type="http://schemas.openxmlformats.org/officeDocument/2006/relationships/image" Target="media/image49.tif"/><Relationship Id="rId62" Type="http://schemas.openxmlformats.org/officeDocument/2006/relationships/image" Target="media/image57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16</Pages>
  <Words>697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子文</dc:creator>
  <cp:keywords/>
  <dc:description/>
  <cp:lastModifiedBy>余孝其</cp:lastModifiedBy>
  <cp:revision>9</cp:revision>
  <dcterms:created xsi:type="dcterms:W3CDTF">2020-09-15T11:48:00Z</dcterms:created>
  <dcterms:modified xsi:type="dcterms:W3CDTF">2020-11-05T01:40:00Z</dcterms:modified>
</cp:coreProperties>
</file>