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31FE" w14:textId="27677BC5" w:rsidR="00A51EC0" w:rsidRPr="00A51EC0" w:rsidRDefault="00A51EC0" w:rsidP="00A51EC0">
      <w:pPr>
        <w:jc w:val="center"/>
        <w:rPr>
          <w:rFonts w:asciiTheme="majorBidi" w:hAnsiTheme="majorBidi" w:cstheme="majorBidi"/>
          <w:b/>
          <w:bCs/>
          <w:kern w:val="0"/>
          <w:sz w:val="32"/>
          <w:szCs w:val="32"/>
        </w:rPr>
      </w:pPr>
      <w:r w:rsidRPr="00A51EC0">
        <w:rPr>
          <w:rFonts w:asciiTheme="majorBidi" w:hAnsiTheme="majorBidi" w:cstheme="majorBidi"/>
          <w:b/>
          <w:bCs/>
          <w:kern w:val="0"/>
          <w:sz w:val="32"/>
          <w:szCs w:val="32"/>
        </w:rPr>
        <w:t>A</w:t>
      </w:r>
      <w:r w:rsidRPr="00A51EC0">
        <w:rPr>
          <w:rFonts w:asciiTheme="majorBidi" w:hAnsiTheme="majorBidi" w:cstheme="majorBidi"/>
          <w:b/>
          <w:bCs/>
          <w:kern w:val="0"/>
          <w:sz w:val="32"/>
          <w:szCs w:val="32"/>
        </w:rPr>
        <w:t>ppendix 1</w:t>
      </w:r>
    </w:p>
    <w:p w14:paraId="3EBBC620" w14:textId="76BAC825" w:rsidR="00BC1A88" w:rsidRPr="00BC1A88" w:rsidRDefault="00BC1A88" w:rsidP="00BC1A88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C1A88">
        <w:rPr>
          <w:rFonts w:asciiTheme="majorBidi" w:hAnsiTheme="majorBidi" w:cstheme="majorBidi"/>
          <w:b/>
          <w:bCs/>
          <w:sz w:val="28"/>
          <w:szCs w:val="28"/>
        </w:rPr>
        <w:t xml:space="preserve">Please browse the related questions in the questionnaire and choose the option that is in line with your actual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Business </w:t>
      </w:r>
      <w:r w:rsidRPr="00BC1A88">
        <w:rPr>
          <w:rFonts w:asciiTheme="majorBidi" w:hAnsiTheme="majorBidi" w:cstheme="majorBidi"/>
          <w:b/>
          <w:bCs/>
          <w:sz w:val="28"/>
          <w:szCs w:val="28"/>
        </w:rPr>
        <w:t>situation.</w:t>
      </w:r>
    </w:p>
    <w:p w14:paraId="5AD8F9EC" w14:textId="388807E2" w:rsidR="00BC1A88" w:rsidRPr="00BC1A88" w:rsidRDefault="00BC1A88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C1A88">
        <w:rPr>
          <w:rFonts w:asciiTheme="majorBidi" w:hAnsiTheme="majorBidi" w:cstheme="majorBidi"/>
          <w:b/>
          <w:bCs/>
          <w:sz w:val="28"/>
          <w:szCs w:val="28"/>
        </w:rPr>
        <w:t xml:space="preserve">Is Your firm using AI Technology to assist </w:t>
      </w:r>
      <w:r w:rsidR="00BD30F9">
        <w:rPr>
          <w:rFonts w:asciiTheme="majorBidi" w:hAnsiTheme="majorBidi" w:cstheme="majorBidi"/>
          <w:b/>
          <w:bCs/>
          <w:sz w:val="28"/>
          <w:szCs w:val="28"/>
        </w:rPr>
        <w:t xml:space="preserve">in green </w:t>
      </w:r>
      <w:r w:rsidRPr="00BC1A88">
        <w:rPr>
          <w:rFonts w:asciiTheme="majorBidi" w:hAnsiTheme="majorBidi" w:cstheme="majorBidi"/>
          <w:b/>
          <w:bCs/>
          <w:sz w:val="28"/>
          <w:szCs w:val="28"/>
        </w:rPr>
        <w:t>innovation?</w:t>
      </w:r>
      <w:r w:rsidR="0014696C">
        <w:rPr>
          <w:rFonts w:asciiTheme="majorBidi" w:hAnsiTheme="majorBidi" w:cstheme="majorBidi"/>
          <w:b/>
          <w:bCs/>
          <w:sz w:val="28"/>
          <w:szCs w:val="28"/>
        </w:rPr>
        <w:t xml:space="preserve"> (filter question)</w:t>
      </w:r>
    </w:p>
    <w:p w14:paraId="326E0CC9" w14:textId="78C2706B" w:rsidR="00BC1A88" w:rsidRPr="003069B8" w:rsidRDefault="00BC1A88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Yes</w:t>
      </w:r>
    </w:p>
    <w:p w14:paraId="00ADA468" w14:textId="4550EAE6" w:rsidR="00BC1A88" w:rsidRPr="003069B8" w:rsidRDefault="00BC1A88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No</w:t>
      </w:r>
    </w:p>
    <w:p w14:paraId="18A04083" w14:textId="41543780" w:rsidR="00BC1A88" w:rsidRPr="00921310" w:rsidRDefault="0092131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21310">
        <w:rPr>
          <w:rFonts w:asciiTheme="majorBidi" w:hAnsiTheme="majorBidi" w:cstheme="majorBidi"/>
          <w:b/>
          <w:bCs/>
          <w:sz w:val="28"/>
          <w:szCs w:val="28"/>
        </w:rPr>
        <w:t xml:space="preserve">What is the type of Industry your </w:t>
      </w:r>
      <w:r>
        <w:rPr>
          <w:rFonts w:asciiTheme="majorBidi" w:hAnsiTheme="majorBidi" w:cstheme="majorBidi"/>
          <w:b/>
          <w:bCs/>
          <w:sz w:val="28"/>
          <w:szCs w:val="28"/>
        </w:rPr>
        <w:t>enterprise</w:t>
      </w:r>
      <w:r w:rsidRPr="0092131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120738" w:rsidRPr="00921310">
        <w:rPr>
          <w:rFonts w:asciiTheme="majorBidi" w:hAnsiTheme="majorBidi" w:cstheme="majorBidi"/>
          <w:b/>
          <w:bCs/>
          <w:sz w:val="28"/>
          <w:szCs w:val="28"/>
        </w:rPr>
        <w:t>occupies</w:t>
      </w:r>
      <w:r w:rsidRPr="00921310">
        <w:rPr>
          <w:rFonts w:asciiTheme="majorBidi" w:hAnsiTheme="majorBidi" w:cstheme="majorBidi"/>
          <w:b/>
          <w:bCs/>
          <w:sz w:val="28"/>
          <w:szCs w:val="28"/>
        </w:rPr>
        <w:t>?</w:t>
      </w:r>
    </w:p>
    <w:p w14:paraId="486567DD" w14:textId="04C43CE6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 xml:space="preserve">Technology </w:t>
      </w:r>
    </w:p>
    <w:p w14:paraId="25FCDA54" w14:textId="413AA50B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Bank &amp; Financials</w:t>
      </w:r>
    </w:p>
    <w:p w14:paraId="43014D5B" w14:textId="6ABE80FE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 xml:space="preserve">ICT and Telecommunications </w:t>
      </w:r>
    </w:p>
    <w:p w14:paraId="584883E5" w14:textId="1774196E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 xml:space="preserve">Media </w:t>
      </w:r>
    </w:p>
    <w:p w14:paraId="7A6EDF15" w14:textId="654D5DCC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 xml:space="preserve">Health Care </w:t>
      </w:r>
    </w:p>
    <w:p w14:paraId="7553BE82" w14:textId="01DCEC52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 xml:space="preserve">Consumer Goods </w:t>
      </w:r>
    </w:p>
    <w:p w14:paraId="39D88E64" w14:textId="7D0989AE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Others</w:t>
      </w:r>
      <w:r w:rsidR="00BD30F9" w:rsidRPr="003069B8">
        <w:rPr>
          <w:rFonts w:asciiTheme="majorBidi" w:hAnsiTheme="majorBidi" w:cstheme="majorBidi"/>
          <w:sz w:val="28"/>
          <w:szCs w:val="28"/>
        </w:rPr>
        <w:t>: please specify</w:t>
      </w:r>
      <w:r w:rsidRPr="003069B8">
        <w:rPr>
          <w:rFonts w:asciiTheme="majorBidi" w:hAnsiTheme="majorBidi" w:cstheme="majorBidi"/>
          <w:sz w:val="28"/>
          <w:szCs w:val="28"/>
        </w:rPr>
        <w:t xml:space="preserve"> (Oil &amp; Gas, Transport, Industrials, Basic </w:t>
      </w:r>
      <w:proofErr w:type="gramStart"/>
      <w:r w:rsidRPr="003069B8">
        <w:rPr>
          <w:rFonts w:asciiTheme="majorBidi" w:hAnsiTheme="majorBidi" w:cstheme="majorBidi"/>
          <w:sz w:val="28"/>
          <w:szCs w:val="28"/>
        </w:rPr>
        <w:t>Materials,</w:t>
      </w:r>
      <w:r w:rsidR="00BD30F9" w:rsidRPr="003069B8">
        <w:rPr>
          <w:rFonts w:asciiTheme="majorBidi" w:hAnsiTheme="majorBidi" w:cstheme="majorBidi"/>
          <w:sz w:val="28"/>
          <w:szCs w:val="28"/>
        </w:rPr>
        <w:t>…</w:t>
      </w:r>
      <w:proofErr w:type="gramEnd"/>
      <w:r w:rsidR="00BD30F9" w:rsidRPr="003069B8">
        <w:rPr>
          <w:rFonts w:asciiTheme="majorBidi" w:hAnsiTheme="majorBidi" w:cstheme="majorBidi"/>
          <w:sz w:val="28"/>
          <w:szCs w:val="28"/>
        </w:rPr>
        <w:t>…</w:t>
      </w:r>
      <w:r w:rsidRPr="003069B8">
        <w:rPr>
          <w:rFonts w:asciiTheme="majorBidi" w:hAnsiTheme="majorBidi" w:cstheme="majorBidi"/>
          <w:sz w:val="28"/>
          <w:szCs w:val="28"/>
        </w:rPr>
        <w:t>.)</w:t>
      </w:r>
    </w:p>
    <w:p w14:paraId="2169DB51" w14:textId="28FD3B95" w:rsidR="00921310" w:rsidRPr="00921310" w:rsidRDefault="0092131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21310">
        <w:rPr>
          <w:rFonts w:asciiTheme="majorBidi" w:hAnsiTheme="majorBidi" w:cstheme="majorBidi"/>
          <w:b/>
          <w:bCs/>
          <w:sz w:val="28"/>
          <w:szCs w:val="28"/>
        </w:rPr>
        <w:t xml:space="preserve">Determine the total </w:t>
      </w:r>
      <w:r>
        <w:rPr>
          <w:rFonts w:asciiTheme="majorBidi" w:hAnsiTheme="majorBidi" w:cstheme="majorBidi"/>
          <w:b/>
          <w:bCs/>
          <w:sz w:val="28"/>
          <w:szCs w:val="28"/>
        </w:rPr>
        <w:t>Artificial intelligence (</w:t>
      </w:r>
      <w:r w:rsidRPr="00921310">
        <w:rPr>
          <w:rFonts w:asciiTheme="majorBidi" w:hAnsiTheme="majorBidi" w:cstheme="majorBidi"/>
          <w:b/>
          <w:bCs/>
          <w:sz w:val="28"/>
          <w:szCs w:val="28"/>
        </w:rPr>
        <w:t>AI</w:t>
      </w:r>
      <w:r>
        <w:rPr>
          <w:rFonts w:asciiTheme="majorBidi" w:hAnsiTheme="majorBidi" w:cstheme="majorBidi"/>
          <w:b/>
          <w:bCs/>
          <w:sz w:val="28"/>
          <w:szCs w:val="28"/>
        </w:rPr>
        <w:t>)</w:t>
      </w:r>
      <w:r w:rsidRPr="00921310">
        <w:rPr>
          <w:rFonts w:asciiTheme="majorBidi" w:hAnsiTheme="majorBidi" w:cstheme="majorBidi"/>
          <w:b/>
          <w:bCs/>
          <w:sz w:val="28"/>
          <w:szCs w:val="28"/>
        </w:rPr>
        <w:t xml:space="preserve"> experience in your </w:t>
      </w:r>
      <w:r>
        <w:rPr>
          <w:rFonts w:asciiTheme="majorBidi" w:hAnsiTheme="majorBidi" w:cstheme="majorBidi"/>
          <w:b/>
          <w:bCs/>
          <w:sz w:val="28"/>
          <w:szCs w:val="28"/>
        </w:rPr>
        <w:t>enterprise</w:t>
      </w:r>
      <w:r w:rsidRPr="00921310">
        <w:rPr>
          <w:rFonts w:asciiTheme="majorBidi" w:hAnsiTheme="majorBidi" w:cstheme="majorBidi"/>
          <w:b/>
          <w:bCs/>
          <w:sz w:val="28"/>
          <w:szCs w:val="28"/>
        </w:rPr>
        <w:t>?</w:t>
      </w:r>
    </w:p>
    <w:p w14:paraId="2180C6EB" w14:textId="3B3FE069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 xml:space="preserve">Less than one year </w:t>
      </w:r>
    </w:p>
    <w:p w14:paraId="4B4C3D39" w14:textId="5D87F132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1</w:t>
      </w:r>
      <w:r w:rsidRPr="003069B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69B8">
        <w:rPr>
          <w:rFonts w:asciiTheme="majorBidi" w:hAnsiTheme="majorBidi" w:cstheme="majorBidi"/>
          <w:sz w:val="28"/>
          <w:szCs w:val="28"/>
        </w:rPr>
        <w:t xml:space="preserve">2 years </w:t>
      </w:r>
    </w:p>
    <w:p w14:paraId="4DE85D8C" w14:textId="24666C13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3</w:t>
      </w:r>
      <w:r w:rsidRPr="003069B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69B8">
        <w:rPr>
          <w:rFonts w:asciiTheme="majorBidi" w:hAnsiTheme="majorBidi" w:cstheme="majorBidi"/>
          <w:sz w:val="28"/>
          <w:szCs w:val="28"/>
        </w:rPr>
        <w:t xml:space="preserve">4 years </w:t>
      </w:r>
    </w:p>
    <w:p w14:paraId="0381EC02" w14:textId="256B3CB7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More than 4 years</w:t>
      </w:r>
    </w:p>
    <w:p w14:paraId="3BC97C2E" w14:textId="77777777" w:rsidR="00921310" w:rsidRPr="00921310" w:rsidRDefault="00921310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21310">
        <w:rPr>
          <w:rFonts w:asciiTheme="majorBidi" w:hAnsiTheme="majorBidi" w:cstheme="majorBidi"/>
          <w:b/>
          <w:bCs/>
          <w:sz w:val="28"/>
          <w:szCs w:val="28"/>
        </w:rPr>
        <w:t>What is the Size-class your organization?</w:t>
      </w:r>
    </w:p>
    <w:p w14:paraId="48E17158" w14:textId="3DC7DDCC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Micro (1</w:t>
      </w:r>
      <w:r w:rsidRPr="003069B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69B8">
        <w:rPr>
          <w:rFonts w:asciiTheme="majorBidi" w:hAnsiTheme="majorBidi" w:cstheme="majorBidi"/>
          <w:sz w:val="28"/>
          <w:szCs w:val="28"/>
        </w:rPr>
        <w:t xml:space="preserve"> 9 employees) </w:t>
      </w:r>
    </w:p>
    <w:p w14:paraId="3A2A95BF" w14:textId="0430F9E0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Small (10</w:t>
      </w:r>
      <w:r w:rsidRPr="003069B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69B8">
        <w:rPr>
          <w:rFonts w:asciiTheme="majorBidi" w:hAnsiTheme="majorBidi" w:cstheme="majorBidi"/>
          <w:sz w:val="28"/>
          <w:szCs w:val="28"/>
        </w:rPr>
        <w:t xml:space="preserve">49 employees) </w:t>
      </w:r>
    </w:p>
    <w:p w14:paraId="584B6A51" w14:textId="140F46D9" w:rsidR="00921310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Medium (50</w:t>
      </w:r>
      <w:r w:rsidRPr="003069B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069B8">
        <w:rPr>
          <w:rFonts w:asciiTheme="majorBidi" w:hAnsiTheme="majorBidi" w:cstheme="majorBidi"/>
          <w:sz w:val="28"/>
          <w:szCs w:val="28"/>
        </w:rPr>
        <w:t xml:space="preserve">249 employees) </w:t>
      </w:r>
    </w:p>
    <w:p w14:paraId="2DA6C4D8" w14:textId="4FD5370D" w:rsidR="00CC375E" w:rsidRPr="003069B8" w:rsidRDefault="00921310" w:rsidP="003069B8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8"/>
          <w:szCs w:val="28"/>
        </w:rPr>
      </w:pPr>
      <w:r w:rsidRPr="003069B8">
        <w:rPr>
          <w:rFonts w:asciiTheme="majorBidi" w:hAnsiTheme="majorBidi" w:cstheme="majorBidi"/>
          <w:sz w:val="28"/>
          <w:szCs w:val="28"/>
        </w:rPr>
        <w:t>Large (250 and more employees)</w:t>
      </w:r>
    </w:p>
    <w:p w14:paraId="492743E7" w14:textId="77777777" w:rsidR="003069B8" w:rsidRDefault="003069B8" w:rsidP="003069B8">
      <w:pPr>
        <w:spacing w:after="200" w:line="276" w:lineRule="auto"/>
        <w:jc w:val="both"/>
        <w:rPr>
          <w:rFonts w:asciiTheme="majorBidi" w:hAnsiTheme="majorBidi" w:cstheme="majorBidi"/>
          <w:b/>
          <w:bCs/>
        </w:rPr>
      </w:pPr>
    </w:p>
    <w:p w14:paraId="73761674" w14:textId="77777777" w:rsidR="003069B8" w:rsidRDefault="003069B8" w:rsidP="003069B8">
      <w:pPr>
        <w:spacing w:after="200" w:line="276" w:lineRule="auto"/>
        <w:jc w:val="both"/>
        <w:rPr>
          <w:rFonts w:asciiTheme="majorBidi" w:hAnsiTheme="majorBidi" w:cstheme="majorBidi"/>
          <w:b/>
          <w:bCs/>
        </w:rPr>
      </w:pPr>
    </w:p>
    <w:p w14:paraId="66DEE3D7" w14:textId="0264E371" w:rsidR="00AC797C" w:rsidRPr="003069B8" w:rsidRDefault="00AC797C" w:rsidP="003069B8">
      <w:pPr>
        <w:spacing w:after="200" w:line="276" w:lineRule="auto"/>
        <w:jc w:val="both"/>
        <w:rPr>
          <w:rFonts w:asciiTheme="majorBidi" w:hAnsiTheme="majorBidi" w:cstheme="majorBidi"/>
          <w:b/>
          <w:bCs/>
        </w:rPr>
      </w:pPr>
      <w:r w:rsidRPr="003069B8">
        <w:rPr>
          <w:rFonts w:asciiTheme="majorBidi" w:hAnsiTheme="majorBidi" w:cstheme="majorBidi"/>
          <w:b/>
          <w:bCs/>
        </w:rPr>
        <w:lastRenderedPageBreak/>
        <w:t>On a scale from 1-</w:t>
      </w:r>
      <w:r w:rsidR="0003165E" w:rsidRPr="003069B8">
        <w:rPr>
          <w:rFonts w:asciiTheme="majorBidi" w:hAnsiTheme="majorBidi" w:cstheme="majorBidi"/>
          <w:b/>
          <w:bCs/>
        </w:rPr>
        <w:t>5</w:t>
      </w:r>
      <w:r w:rsidRPr="003069B8">
        <w:rPr>
          <w:rFonts w:asciiTheme="majorBidi" w:hAnsiTheme="majorBidi" w:cstheme="majorBidi"/>
          <w:b/>
          <w:bCs/>
        </w:rPr>
        <w:t xml:space="preserve">, Please indicate the extent to which you agree or disagree with each of the following statements: Where 1= strongly disagree, and </w:t>
      </w:r>
      <w:r w:rsidR="0003165E" w:rsidRPr="003069B8">
        <w:rPr>
          <w:rFonts w:asciiTheme="majorBidi" w:hAnsiTheme="majorBidi" w:cstheme="majorBidi"/>
          <w:b/>
          <w:bCs/>
        </w:rPr>
        <w:t>5</w:t>
      </w:r>
      <w:r w:rsidRPr="003069B8">
        <w:rPr>
          <w:rFonts w:asciiTheme="majorBidi" w:hAnsiTheme="majorBidi" w:cstheme="majorBidi"/>
          <w:b/>
          <w:bCs/>
        </w:rPr>
        <w:t xml:space="preserve">= strongly agree.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1"/>
        <w:gridCol w:w="3037"/>
        <w:gridCol w:w="1187"/>
        <w:gridCol w:w="1468"/>
        <w:gridCol w:w="993"/>
        <w:gridCol w:w="851"/>
        <w:gridCol w:w="1273"/>
      </w:tblGrid>
      <w:tr w:rsidR="0003165E" w:rsidRPr="00A51EC0" w14:paraId="47795829" w14:textId="77777777" w:rsidTr="003069B8">
        <w:trPr>
          <w:trHeight w:val="468"/>
        </w:trPr>
        <w:tc>
          <w:tcPr>
            <w:tcW w:w="289" w:type="pct"/>
          </w:tcPr>
          <w:p w14:paraId="62B3333F" w14:textId="266D02CA" w:rsidR="0003165E" w:rsidRPr="003069B8" w:rsidRDefault="0003165E" w:rsidP="00145A8C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No.</w:t>
            </w:r>
          </w:p>
        </w:tc>
        <w:tc>
          <w:tcPr>
            <w:tcW w:w="1624" w:type="pct"/>
          </w:tcPr>
          <w:p w14:paraId="0FC1D9F9" w14:textId="626CF2B8" w:rsidR="0003165E" w:rsidRPr="003069B8" w:rsidRDefault="0003165E" w:rsidP="00145A8C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Statements</w:t>
            </w:r>
          </w:p>
        </w:tc>
        <w:tc>
          <w:tcPr>
            <w:tcW w:w="635" w:type="pct"/>
          </w:tcPr>
          <w:p w14:paraId="1AD3D005" w14:textId="4C6D3340" w:rsidR="00120738" w:rsidRPr="003069B8" w:rsidRDefault="0003165E" w:rsidP="003069B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St</w:t>
            </w:r>
            <w:r w:rsidR="00A51EC0" w:rsidRPr="003069B8">
              <w:rPr>
                <w:rFonts w:asciiTheme="majorBidi" w:hAnsiTheme="majorBidi" w:cstheme="majorBidi"/>
                <w:b/>
                <w:bCs/>
                <w:lang w:bidi="ar-IQ"/>
              </w:rPr>
              <w:t xml:space="preserve">rongly </w:t>
            </w: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 xml:space="preserve"> Disagree</w:t>
            </w:r>
            <w:r w:rsidR="00A51EC0" w:rsidRPr="003069B8">
              <w:rPr>
                <w:rFonts w:asciiTheme="majorBidi" w:hAnsiTheme="majorBidi" w:cstheme="majorBidi"/>
                <w:b/>
                <w:bCs/>
                <w:lang w:bidi="ar-IQ"/>
              </w:rPr>
              <w:t xml:space="preserve"> </w:t>
            </w:r>
            <w:r w:rsidR="00120738" w:rsidRPr="003069B8">
              <w:rPr>
                <w:rFonts w:asciiTheme="majorBidi" w:hAnsiTheme="majorBidi" w:cstheme="majorBidi"/>
                <w:b/>
                <w:bCs/>
                <w:lang w:bidi="ar-IQ"/>
              </w:rPr>
              <w:t xml:space="preserve">    </w:t>
            </w:r>
            <w:r w:rsidR="00A51EC0" w:rsidRPr="003069B8">
              <w:rPr>
                <w:rFonts w:asciiTheme="majorBidi" w:hAnsiTheme="majorBidi" w:cstheme="majorBidi"/>
                <w:b/>
                <w:bCs/>
                <w:lang w:bidi="ar-IQ"/>
              </w:rPr>
              <w:t>(1)</w:t>
            </w:r>
          </w:p>
        </w:tc>
        <w:tc>
          <w:tcPr>
            <w:tcW w:w="785" w:type="pct"/>
          </w:tcPr>
          <w:p w14:paraId="4AE009E3" w14:textId="2B451716" w:rsidR="00120738" w:rsidRPr="003069B8" w:rsidRDefault="00120738" w:rsidP="003069B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D</w:t>
            </w:r>
            <w:r w:rsidR="0003165E" w:rsidRPr="003069B8">
              <w:rPr>
                <w:rFonts w:asciiTheme="majorBidi" w:hAnsiTheme="majorBidi" w:cstheme="majorBidi"/>
                <w:b/>
                <w:bCs/>
                <w:lang w:bidi="ar-IQ"/>
              </w:rPr>
              <w:t>isagree</w:t>
            </w:r>
            <w:r w:rsidR="00A51EC0" w:rsidRPr="003069B8">
              <w:rPr>
                <w:rFonts w:asciiTheme="majorBidi" w:hAnsiTheme="majorBidi" w:cstheme="majorBidi"/>
                <w:b/>
                <w:bCs/>
                <w:lang w:bidi="ar-IQ"/>
              </w:rPr>
              <w:t xml:space="preserve"> (</w:t>
            </w: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2</w:t>
            </w:r>
            <w:r w:rsidR="00A51EC0" w:rsidRPr="003069B8">
              <w:rPr>
                <w:rFonts w:asciiTheme="majorBidi" w:hAnsiTheme="majorBidi" w:cstheme="majorBidi"/>
                <w:b/>
                <w:bCs/>
                <w:lang w:bidi="ar-IQ"/>
              </w:rPr>
              <w:t>)</w:t>
            </w:r>
          </w:p>
        </w:tc>
        <w:tc>
          <w:tcPr>
            <w:tcW w:w="531" w:type="pct"/>
          </w:tcPr>
          <w:p w14:paraId="296B87CC" w14:textId="0992C0C0" w:rsidR="0003165E" w:rsidRPr="003069B8" w:rsidRDefault="00120738" w:rsidP="003069B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N</w:t>
            </w:r>
            <w:r w:rsidR="0003165E" w:rsidRPr="003069B8">
              <w:rPr>
                <w:rFonts w:asciiTheme="majorBidi" w:hAnsiTheme="majorBidi" w:cstheme="majorBidi"/>
                <w:b/>
                <w:bCs/>
                <w:lang w:bidi="ar-IQ"/>
              </w:rPr>
              <w:t>eutral</w:t>
            </w:r>
          </w:p>
          <w:p w14:paraId="0FE81A8A" w14:textId="77A8B53B" w:rsidR="00120738" w:rsidRPr="003069B8" w:rsidRDefault="00A51EC0" w:rsidP="003069B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(</w:t>
            </w:r>
            <w:r w:rsidR="00120738" w:rsidRPr="003069B8">
              <w:rPr>
                <w:rFonts w:asciiTheme="majorBidi" w:hAnsiTheme="majorBidi" w:cstheme="majorBidi"/>
                <w:b/>
                <w:bCs/>
                <w:lang w:bidi="ar-IQ"/>
              </w:rPr>
              <w:t>3</w:t>
            </w: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)</w:t>
            </w:r>
          </w:p>
        </w:tc>
        <w:tc>
          <w:tcPr>
            <w:tcW w:w="455" w:type="pct"/>
          </w:tcPr>
          <w:p w14:paraId="2C2EE7A4" w14:textId="686135CF" w:rsidR="0003165E" w:rsidRPr="003069B8" w:rsidRDefault="003069B8" w:rsidP="003069B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A</w:t>
            </w:r>
            <w:r w:rsidR="0003165E" w:rsidRPr="003069B8">
              <w:rPr>
                <w:rFonts w:asciiTheme="majorBidi" w:hAnsiTheme="majorBidi" w:cstheme="majorBidi"/>
                <w:b/>
                <w:bCs/>
                <w:lang w:bidi="ar-IQ"/>
              </w:rPr>
              <w:t>gree</w:t>
            </w:r>
          </w:p>
          <w:p w14:paraId="564EE823" w14:textId="447A040A" w:rsidR="00120738" w:rsidRPr="003069B8" w:rsidRDefault="003069B8" w:rsidP="003069B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(</w:t>
            </w:r>
            <w:r w:rsidR="00120738" w:rsidRPr="003069B8">
              <w:rPr>
                <w:rFonts w:asciiTheme="majorBidi" w:hAnsiTheme="majorBidi" w:cstheme="majorBidi"/>
                <w:b/>
                <w:bCs/>
                <w:lang w:bidi="ar-IQ"/>
              </w:rPr>
              <w:t>4</w:t>
            </w: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)</w:t>
            </w:r>
          </w:p>
        </w:tc>
        <w:tc>
          <w:tcPr>
            <w:tcW w:w="682" w:type="pct"/>
          </w:tcPr>
          <w:p w14:paraId="5C4B1534" w14:textId="108AD662" w:rsidR="00120738" w:rsidRPr="003069B8" w:rsidRDefault="0003165E" w:rsidP="003069B8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lang w:bidi="ar-IQ"/>
              </w:rPr>
            </w:pP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St</w:t>
            </w:r>
            <w:r w:rsidR="003069B8" w:rsidRPr="003069B8">
              <w:rPr>
                <w:rFonts w:asciiTheme="majorBidi" w:hAnsiTheme="majorBidi" w:cstheme="majorBidi"/>
                <w:b/>
                <w:bCs/>
                <w:lang w:bidi="ar-IQ"/>
              </w:rPr>
              <w:t>rongly</w:t>
            </w: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 xml:space="preserve"> </w:t>
            </w:r>
            <w:r w:rsidR="003069B8" w:rsidRPr="003069B8">
              <w:rPr>
                <w:rFonts w:asciiTheme="majorBidi" w:hAnsiTheme="majorBidi" w:cstheme="majorBidi"/>
                <w:b/>
                <w:bCs/>
                <w:lang w:bidi="ar-IQ"/>
              </w:rPr>
              <w:t>A</w:t>
            </w:r>
            <w:r w:rsidRPr="003069B8">
              <w:rPr>
                <w:rFonts w:asciiTheme="majorBidi" w:hAnsiTheme="majorBidi" w:cstheme="majorBidi"/>
                <w:b/>
                <w:bCs/>
                <w:lang w:bidi="ar-IQ"/>
              </w:rPr>
              <w:t>gree</w:t>
            </w:r>
            <w:r w:rsidR="003069B8" w:rsidRPr="003069B8">
              <w:rPr>
                <w:rFonts w:asciiTheme="majorBidi" w:hAnsiTheme="majorBidi" w:cstheme="majorBidi"/>
                <w:b/>
                <w:bCs/>
                <w:lang w:bidi="ar-IQ"/>
              </w:rPr>
              <w:t>(</w:t>
            </w:r>
            <w:r w:rsidR="00120738" w:rsidRPr="003069B8">
              <w:rPr>
                <w:rFonts w:asciiTheme="majorBidi" w:hAnsiTheme="majorBidi" w:cstheme="majorBidi"/>
                <w:b/>
                <w:bCs/>
                <w:lang w:bidi="ar-IQ"/>
              </w:rPr>
              <w:t>5</w:t>
            </w:r>
            <w:r w:rsidR="003069B8" w:rsidRPr="003069B8">
              <w:rPr>
                <w:rFonts w:asciiTheme="majorBidi" w:hAnsiTheme="majorBidi" w:cstheme="majorBidi"/>
                <w:b/>
                <w:bCs/>
                <w:lang w:bidi="ar-IQ"/>
              </w:rPr>
              <w:t>)</w:t>
            </w:r>
          </w:p>
        </w:tc>
      </w:tr>
      <w:tr w:rsidR="0003165E" w:rsidRPr="00A51EC0" w14:paraId="3F4A961B" w14:textId="77777777" w:rsidTr="003069B8">
        <w:trPr>
          <w:trHeight w:val="1017"/>
        </w:trPr>
        <w:tc>
          <w:tcPr>
            <w:tcW w:w="289" w:type="pct"/>
          </w:tcPr>
          <w:p w14:paraId="153808CB" w14:textId="3C4B3E45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</w:t>
            </w:r>
          </w:p>
        </w:tc>
        <w:tc>
          <w:tcPr>
            <w:tcW w:w="1624" w:type="pct"/>
          </w:tcPr>
          <w:p w14:paraId="1F331161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We are increasing the research and development activities of environmentally friendly products. </w:t>
            </w:r>
          </w:p>
          <w:p w14:paraId="627BC222" w14:textId="77777777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35" w:type="pct"/>
          </w:tcPr>
          <w:p w14:paraId="14F7C5D5" w14:textId="68800A56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7AC2C809" w14:textId="58344676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0A433208" w14:textId="0A076181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61A6A661" w14:textId="0BBA6D7F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149BFD21" w14:textId="3265F024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3128FE86" w14:textId="77777777" w:rsidTr="003069B8">
        <w:trPr>
          <w:trHeight w:val="960"/>
        </w:trPr>
        <w:tc>
          <w:tcPr>
            <w:tcW w:w="289" w:type="pct"/>
          </w:tcPr>
          <w:p w14:paraId="2B6D6FB6" w14:textId="35E428AC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2</w:t>
            </w:r>
          </w:p>
        </w:tc>
        <w:tc>
          <w:tcPr>
            <w:tcW w:w="1624" w:type="pct"/>
          </w:tcPr>
          <w:p w14:paraId="49F065D8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We are committed to not using toxic ingredients in our products. </w:t>
            </w:r>
          </w:p>
          <w:p w14:paraId="226BF09C" w14:textId="77777777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231F20"/>
              </w:rPr>
            </w:pPr>
          </w:p>
        </w:tc>
        <w:tc>
          <w:tcPr>
            <w:tcW w:w="635" w:type="pct"/>
          </w:tcPr>
          <w:p w14:paraId="3FC37C53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7DF2B5E8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5B95DE84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21DEC382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6CE1E55C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23A1E686" w14:textId="77777777" w:rsidTr="003069B8">
        <w:trPr>
          <w:trHeight w:val="870"/>
        </w:trPr>
        <w:tc>
          <w:tcPr>
            <w:tcW w:w="289" w:type="pct"/>
          </w:tcPr>
          <w:p w14:paraId="0CB91726" w14:textId="0CF91FA3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3</w:t>
            </w:r>
          </w:p>
        </w:tc>
        <w:tc>
          <w:tcPr>
            <w:tcW w:w="1624" w:type="pct"/>
          </w:tcPr>
          <w:p w14:paraId="4FAA46FE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We pay special attention to energy saving during operation and production. </w:t>
            </w:r>
          </w:p>
          <w:p w14:paraId="33B9D6AF" w14:textId="451F17E0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2C7FE9A3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2BD5BD7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1CCBC9FB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1AC8B789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2806B030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659C47E8" w14:textId="77777777" w:rsidTr="003069B8">
        <w:trPr>
          <w:trHeight w:val="1178"/>
        </w:trPr>
        <w:tc>
          <w:tcPr>
            <w:tcW w:w="289" w:type="pct"/>
          </w:tcPr>
          <w:p w14:paraId="1515684B" w14:textId="4C3F58D3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4</w:t>
            </w:r>
          </w:p>
        </w:tc>
        <w:tc>
          <w:tcPr>
            <w:tcW w:w="1624" w:type="pct"/>
          </w:tcPr>
          <w:p w14:paraId="2CDBDB52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We are committed to not using natural resources that are in danger of depletion.</w:t>
            </w:r>
          </w:p>
          <w:p w14:paraId="714EAEE7" w14:textId="3D18D464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7298D3D1" w14:textId="542C2874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7EE4317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134B9F8B" w14:textId="3E8D7772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57345935" w14:textId="754DA3AF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69F7E1BF" w14:textId="41465D02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2040F45B" w14:textId="77777777" w:rsidTr="003069B8">
        <w:trPr>
          <w:trHeight w:val="1178"/>
        </w:trPr>
        <w:tc>
          <w:tcPr>
            <w:tcW w:w="289" w:type="pct"/>
          </w:tcPr>
          <w:p w14:paraId="377F8239" w14:textId="353F81BA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5</w:t>
            </w:r>
          </w:p>
        </w:tc>
        <w:tc>
          <w:tcPr>
            <w:tcW w:w="1624" w:type="pct"/>
          </w:tcPr>
          <w:p w14:paraId="31B3909C" w14:textId="5887E9AD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We are transparent and consistent in our corporate environmental reports</w:t>
            </w:r>
          </w:p>
        </w:tc>
        <w:tc>
          <w:tcPr>
            <w:tcW w:w="635" w:type="pct"/>
          </w:tcPr>
          <w:p w14:paraId="50BF8A9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5F347521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7A7E6E9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5F66985C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727C2915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56659C6D" w14:textId="77777777" w:rsidTr="003069B8">
        <w:trPr>
          <w:trHeight w:val="1178"/>
        </w:trPr>
        <w:tc>
          <w:tcPr>
            <w:tcW w:w="289" w:type="pct"/>
          </w:tcPr>
          <w:p w14:paraId="76EB05EC" w14:textId="06B6ECB4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6</w:t>
            </w:r>
          </w:p>
        </w:tc>
        <w:tc>
          <w:tcPr>
            <w:tcW w:w="1624" w:type="pct"/>
          </w:tcPr>
          <w:p w14:paraId="712BBC4F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We are committed to developing our employees in the direction of improving comprehensive capacity and increasing awareness of environmental protection.</w:t>
            </w:r>
          </w:p>
          <w:p w14:paraId="425046F9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1CBF86D7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7AA4AB69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1A50DC0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2B1595D7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4FDFC3C1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7C9D4544" w14:textId="77777777" w:rsidTr="003069B8">
        <w:trPr>
          <w:trHeight w:val="1178"/>
        </w:trPr>
        <w:tc>
          <w:tcPr>
            <w:tcW w:w="289" w:type="pct"/>
          </w:tcPr>
          <w:p w14:paraId="132EEF39" w14:textId="32A35696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7</w:t>
            </w:r>
          </w:p>
        </w:tc>
        <w:tc>
          <w:tcPr>
            <w:tcW w:w="1624" w:type="pct"/>
          </w:tcPr>
          <w:p w14:paraId="3703465B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Big data analytics powered by AI is used in the company for enhancing decision making power.</w:t>
            </w:r>
          </w:p>
          <w:p w14:paraId="1ECDBAF3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5589BA51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1FBD9E8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48785AF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4C479EF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4AC4D7F2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7E62F18C" w14:textId="77777777" w:rsidTr="003069B8">
        <w:trPr>
          <w:trHeight w:val="1178"/>
        </w:trPr>
        <w:tc>
          <w:tcPr>
            <w:tcW w:w="289" w:type="pct"/>
          </w:tcPr>
          <w:p w14:paraId="38772BA7" w14:textId="37C0C181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8</w:t>
            </w:r>
          </w:p>
        </w:tc>
        <w:tc>
          <w:tcPr>
            <w:tcW w:w="1624" w:type="pct"/>
          </w:tcPr>
          <w:p w14:paraId="7666A4F2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Big data analytics powered by AI can easily integrate information from different data sources.</w:t>
            </w:r>
          </w:p>
          <w:p w14:paraId="7B8C7A3E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573A8CB1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7C3438F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7A7B482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668CF9BB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47D98227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7D43B81C" w14:textId="77777777" w:rsidTr="003069B8">
        <w:trPr>
          <w:trHeight w:val="1178"/>
        </w:trPr>
        <w:tc>
          <w:tcPr>
            <w:tcW w:w="289" w:type="pct"/>
          </w:tcPr>
          <w:p w14:paraId="34D990D4" w14:textId="4EA27771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9</w:t>
            </w:r>
          </w:p>
        </w:tc>
        <w:tc>
          <w:tcPr>
            <w:tcW w:w="1624" w:type="pct"/>
          </w:tcPr>
          <w:p w14:paraId="1995F05B" w14:textId="7F783E1E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We routinely use data visualization techniques to assist users or decision makers to understand complex information</w:t>
            </w:r>
          </w:p>
        </w:tc>
        <w:tc>
          <w:tcPr>
            <w:tcW w:w="635" w:type="pct"/>
          </w:tcPr>
          <w:p w14:paraId="283296A5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37CA0BA3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5D2D41E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2C473FDF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15ABDCD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159EEA97" w14:textId="77777777" w:rsidTr="003069B8">
        <w:trPr>
          <w:trHeight w:val="1178"/>
        </w:trPr>
        <w:tc>
          <w:tcPr>
            <w:tcW w:w="289" w:type="pct"/>
          </w:tcPr>
          <w:p w14:paraId="29FAF71F" w14:textId="02A64400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lastRenderedPageBreak/>
              <w:t>10</w:t>
            </w:r>
          </w:p>
        </w:tc>
        <w:tc>
          <w:tcPr>
            <w:tcW w:w="1624" w:type="pct"/>
          </w:tcPr>
          <w:p w14:paraId="6133FB62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Our dashboards give us the ability to decompose information to help root cause analysis and focus on continuous improvement.</w:t>
            </w:r>
          </w:p>
          <w:p w14:paraId="0B8E0418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623FBF25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4294D1A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623B93A9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229CA9B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070CEAF8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09D3E178" w14:textId="77777777" w:rsidTr="003069B8">
        <w:trPr>
          <w:trHeight w:val="1178"/>
        </w:trPr>
        <w:tc>
          <w:tcPr>
            <w:tcW w:w="289" w:type="pct"/>
          </w:tcPr>
          <w:p w14:paraId="0C9A59B2" w14:textId="61C88819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11</w:t>
            </w:r>
          </w:p>
        </w:tc>
        <w:tc>
          <w:tcPr>
            <w:tcW w:w="1624" w:type="pct"/>
          </w:tcPr>
          <w:p w14:paraId="6AE3D9D3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Longer machine life cycle, decrease in industrial waste, and faster adaptation towards more efficient processes by leveraging BDA-AI.</w:t>
            </w:r>
          </w:p>
          <w:p w14:paraId="13C24271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1E7BAF99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0A0C47C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142B630C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5F837DD7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575598C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773699E3" w14:textId="77777777" w:rsidTr="003069B8">
        <w:trPr>
          <w:trHeight w:val="1178"/>
        </w:trPr>
        <w:tc>
          <w:tcPr>
            <w:tcW w:w="289" w:type="pct"/>
          </w:tcPr>
          <w:p w14:paraId="207D743D" w14:textId="0B424173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12</w:t>
            </w:r>
          </w:p>
        </w:tc>
        <w:tc>
          <w:tcPr>
            <w:tcW w:w="1624" w:type="pct"/>
          </w:tcPr>
          <w:p w14:paraId="5CFB88CE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proofErr w:type="gramStart"/>
            <w:r w:rsidRPr="003069B8">
              <w:rPr>
                <w:rFonts w:asciiTheme="majorBidi" w:hAnsiTheme="majorBidi" w:cstheme="majorBidi"/>
              </w:rPr>
              <w:t>Company has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optimized resource usage and utilize assets in a better manner by leveraging BDA-AI.</w:t>
            </w:r>
          </w:p>
          <w:p w14:paraId="6080C716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47628E0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2AF07A9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669CB678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251106D7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7C62D948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4EFAEFE9" w14:textId="77777777" w:rsidTr="003069B8">
        <w:trPr>
          <w:trHeight w:val="1178"/>
        </w:trPr>
        <w:tc>
          <w:tcPr>
            <w:tcW w:w="289" w:type="pct"/>
          </w:tcPr>
          <w:p w14:paraId="04BA87B0" w14:textId="2578568A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13</w:t>
            </w:r>
          </w:p>
        </w:tc>
        <w:tc>
          <w:tcPr>
            <w:tcW w:w="1624" w:type="pct"/>
          </w:tcPr>
          <w:p w14:paraId="54FCE4F3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Recycling options </w:t>
            </w:r>
            <w:proofErr w:type="gramStart"/>
            <w:r w:rsidRPr="003069B8">
              <w:rPr>
                <w:rFonts w:asciiTheme="majorBidi" w:hAnsiTheme="majorBidi" w:cstheme="majorBidi"/>
              </w:rPr>
              <w:t>has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increased by leveraging BDA-AI.</w:t>
            </w:r>
          </w:p>
          <w:p w14:paraId="6B5F0D3F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388C0D2B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6FE20EF3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4E64626F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7C21145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099FB54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157B5DD1" w14:textId="77777777" w:rsidTr="003069B8">
        <w:trPr>
          <w:trHeight w:val="1178"/>
        </w:trPr>
        <w:tc>
          <w:tcPr>
            <w:tcW w:w="289" w:type="pct"/>
          </w:tcPr>
          <w:p w14:paraId="0BD2AC8B" w14:textId="598F7F3A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14</w:t>
            </w:r>
          </w:p>
        </w:tc>
        <w:tc>
          <w:tcPr>
            <w:tcW w:w="1624" w:type="pct"/>
          </w:tcPr>
          <w:p w14:paraId="6CAFE62E" w14:textId="7FFD81BD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By leveraging BDA-AI we are</w:t>
            </w:r>
          </w:p>
          <w:p w14:paraId="2C577D5E" w14:textId="7302F6CC" w:rsidR="0003165E" w:rsidRPr="003069B8" w:rsidRDefault="00BD30F9" w:rsidP="003069B8">
            <w:pPr>
              <w:jc w:val="both"/>
              <w:rPr>
                <w:rFonts w:asciiTheme="majorBidi" w:hAnsiTheme="majorBidi" w:cstheme="majorBidi"/>
              </w:rPr>
            </w:pPr>
            <w:proofErr w:type="gramStart"/>
            <w:r w:rsidRPr="003069B8">
              <w:rPr>
                <w:rFonts w:asciiTheme="majorBidi" w:hAnsiTheme="majorBidi" w:cstheme="majorBidi"/>
              </w:rPr>
              <w:t>m</w:t>
            </w:r>
            <w:r w:rsidR="0003165E" w:rsidRPr="003069B8">
              <w:rPr>
                <w:rFonts w:asciiTheme="majorBidi" w:hAnsiTheme="majorBidi" w:cstheme="majorBidi"/>
              </w:rPr>
              <w:t>ore better</w:t>
            </w:r>
            <w:proofErr w:type="gramEnd"/>
            <w:r w:rsidR="0003165E" w:rsidRPr="003069B8">
              <w:rPr>
                <w:rFonts w:asciiTheme="majorBidi" w:hAnsiTheme="majorBidi" w:cstheme="majorBidi"/>
              </w:rPr>
              <w:t xml:space="preserve"> adapted to demand curves, better use of resources, faster response to energy supply changes.</w:t>
            </w:r>
          </w:p>
          <w:p w14:paraId="2C31FD61" w14:textId="1B6DAD8E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35" w:type="pct"/>
          </w:tcPr>
          <w:p w14:paraId="14D24483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619B19FF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1641459F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6118B382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7960E698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2569D2E4" w14:textId="77777777" w:rsidTr="003069B8">
        <w:trPr>
          <w:trHeight w:val="782"/>
        </w:trPr>
        <w:tc>
          <w:tcPr>
            <w:tcW w:w="289" w:type="pct"/>
          </w:tcPr>
          <w:p w14:paraId="38CAD37F" w14:textId="2B7BCC52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15</w:t>
            </w:r>
          </w:p>
        </w:tc>
        <w:tc>
          <w:tcPr>
            <w:tcW w:w="1624" w:type="pct"/>
          </w:tcPr>
          <w:p w14:paraId="37A79F22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BDA-AI project is led by </w:t>
            </w:r>
            <w:proofErr w:type="gramStart"/>
            <w:r w:rsidRPr="003069B8">
              <w:rPr>
                <w:rFonts w:asciiTheme="majorBidi" w:hAnsiTheme="majorBidi" w:cstheme="majorBidi"/>
              </w:rPr>
              <w:t>experts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and everyone </w:t>
            </w:r>
            <w:proofErr w:type="gramStart"/>
            <w:r w:rsidRPr="003069B8">
              <w:rPr>
                <w:rFonts w:asciiTheme="majorBidi" w:hAnsiTheme="majorBidi" w:cstheme="majorBidi"/>
              </w:rPr>
              <w:t>follow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the timelines strictly.</w:t>
            </w:r>
          </w:p>
          <w:p w14:paraId="58208E4B" w14:textId="1A3C706C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</w:p>
        </w:tc>
        <w:tc>
          <w:tcPr>
            <w:tcW w:w="635" w:type="pct"/>
          </w:tcPr>
          <w:p w14:paraId="73FFC74F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368E0967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020B76E2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0CDC7400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7AABA1C4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7B2D1914" w14:textId="77777777" w:rsidTr="003069B8">
        <w:trPr>
          <w:trHeight w:val="683"/>
        </w:trPr>
        <w:tc>
          <w:tcPr>
            <w:tcW w:w="289" w:type="pct"/>
          </w:tcPr>
          <w:p w14:paraId="67CC43E0" w14:textId="6BEBD94C" w:rsidR="0003165E" w:rsidRPr="003069B8" w:rsidRDefault="0003165E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16</w:t>
            </w:r>
          </w:p>
        </w:tc>
        <w:tc>
          <w:tcPr>
            <w:tcW w:w="1624" w:type="pct"/>
          </w:tcPr>
          <w:p w14:paraId="1F3B0F25" w14:textId="53C2D796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BDA-AI project goals are reviewed regularly based on the dynamic business environment.</w:t>
            </w:r>
          </w:p>
          <w:p w14:paraId="2254DA6B" w14:textId="07953370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</w:p>
        </w:tc>
        <w:tc>
          <w:tcPr>
            <w:tcW w:w="635" w:type="pct"/>
          </w:tcPr>
          <w:p w14:paraId="2C4BFFE2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7AA43FB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0A2E302C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28FABAD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75669348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700C6A29" w14:textId="77777777" w:rsidTr="003069B8">
        <w:trPr>
          <w:trHeight w:val="620"/>
        </w:trPr>
        <w:tc>
          <w:tcPr>
            <w:tcW w:w="289" w:type="pct"/>
          </w:tcPr>
          <w:p w14:paraId="0C281213" w14:textId="01916407" w:rsidR="0003165E" w:rsidRPr="003069B8" w:rsidRDefault="00120738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17</w:t>
            </w:r>
          </w:p>
        </w:tc>
        <w:tc>
          <w:tcPr>
            <w:tcW w:w="1624" w:type="pct"/>
          </w:tcPr>
          <w:p w14:paraId="348F25F1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The company chooses the materials of the product that </w:t>
            </w:r>
            <w:proofErr w:type="gramStart"/>
            <w:r w:rsidRPr="003069B8">
              <w:rPr>
                <w:rFonts w:asciiTheme="majorBidi" w:hAnsiTheme="majorBidi" w:cstheme="majorBidi"/>
              </w:rPr>
              <w:t>produce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the least amount of pollution for conducting </w:t>
            </w:r>
            <w:proofErr w:type="gramStart"/>
            <w:r w:rsidRPr="003069B8">
              <w:rPr>
                <w:rFonts w:asciiTheme="majorBidi" w:hAnsiTheme="majorBidi" w:cstheme="majorBidi"/>
              </w:rPr>
              <w:t>the product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development or design. </w:t>
            </w:r>
          </w:p>
          <w:p w14:paraId="784A157A" w14:textId="7D5C0FA9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</w:p>
        </w:tc>
        <w:tc>
          <w:tcPr>
            <w:tcW w:w="635" w:type="pct"/>
          </w:tcPr>
          <w:p w14:paraId="4D26DA7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6697C57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678070CD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4574563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5A7C5D19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729B0077" w14:textId="77777777" w:rsidTr="003069B8">
        <w:trPr>
          <w:trHeight w:val="620"/>
        </w:trPr>
        <w:tc>
          <w:tcPr>
            <w:tcW w:w="289" w:type="pct"/>
          </w:tcPr>
          <w:p w14:paraId="27519E2F" w14:textId="247FB869" w:rsidR="0003165E" w:rsidRPr="003069B8" w:rsidRDefault="00120738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18</w:t>
            </w:r>
          </w:p>
        </w:tc>
        <w:tc>
          <w:tcPr>
            <w:tcW w:w="1624" w:type="pct"/>
          </w:tcPr>
          <w:p w14:paraId="68400F19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The company chooses the materials of the product that </w:t>
            </w:r>
            <w:proofErr w:type="gramStart"/>
            <w:r w:rsidRPr="003069B8">
              <w:rPr>
                <w:rFonts w:asciiTheme="majorBidi" w:hAnsiTheme="majorBidi" w:cstheme="majorBidi"/>
              </w:rPr>
              <w:t>consume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the least amount of energy and resources for conducting the product development or design. </w:t>
            </w:r>
          </w:p>
          <w:p w14:paraId="4272BEF6" w14:textId="77777777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</w:p>
        </w:tc>
        <w:tc>
          <w:tcPr>
            <w:tcW w:w="635" w:type="pct"/>
          </w:tcPr>
          <w:p w14:paraId="4714B7A9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00D6B580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47FDA094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680626A1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53335043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5880B2D4" w14:textId="77777777" w:rsidTr="003069B8">
        <w:trPr>
          <w:trHeight w:val="620"/>
        </w:trPr>
        <w:tc>
          <w:tcPr>
            <w:tcW w:w="289" w:type="pct"/>
          </w:tcPr>
          <w:p w14:paraId="3F6DC52C" w14:textId="69BEBD29" w:rsidR="0003165E" w:rsidRPr="003069B8" w:rsidRDefault="00120738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lastRenderedPageBreak/>
              <w:t>19</w:t>
            </w:r>
          </w:p>
        </w:tc>
        <w:tc>
          <w:tcPr>
            <w:tcW w:w="1624" w:type="pct"/>
          </w:tcPr>
          <w:p w14:paraId="28CB117F" w14:textId="7763F1CA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  <w:r w:rsidRPr="003069B8">
              <w:rPr>
                <w:rFonts w:asciiTheme="majorBidi" w:hAnsiTheme="majorBidi" w:cstheme="majorBidi"/>
              </w:rPr>
              <w:t xml:space="preserve">The company uses the fewest </w:t>
            </w:r>
            <w:proofErr w:type="gramStart"/>
            <w:r w:rsidRPr="003069B8">
              <w:rPr>
                <w:rFonts w:asciiTheme="majorBidi" w:hAnsiTheme="majorBidi" w:cstheme="majorBidi"/>
              </w:rPr>
              <w:t>amount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of materials to comprise the product for conducting the product development or design</w:t>
            </w:r>
          </w:p>
        </w:tc>
        <w:tc>
          <w:tcPr>
            <w:tcW w:w="635" w:type="pct"/>
          </w:tcPr>
          <w:p w14:paraId="116AF6B4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4F870865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0A59DC97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347054CA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15116C9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693F71AF" w14:textId="77777777" w:rsidTr="003069B8">
        <w:trPr>
          <w:trHeight w:val="620"/>
        </w:trPr>
        <w:tc>
          <w:tcPr>
            <w:tcW w:w="289" w:type="pct"/>
          </w:tcPr>
          <w:p w14:paraId="5C594927" w14:textId="23B487EB" w:rsidR="0003165E" w:rsidRPr="003069B8" w:rsidRDefault="00120738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20</w:t>
            </w:r>
          </w:p>
        </w:tc>
        <w:tc>
          <w:tcPr>
            <w:tcW w:w="1624" w:type="pct"/>
          </w:tcPr>
          <w:p w14:paraId="31070899" w14:textId="77777777" w:rsidR="0003165E" w:rsidRPr="003069B8" w:rsidRDefault="0003165E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The company would circumspectly deliberate whether the product is easy to recycle, reuse, and decompose for conducting the product development or design.</w:t>
            </w:r>
          </w:p>
          <w:p w14:paraId="1E371763" w14:textId="77777777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</w:p>
        </w:tc>
        <w:tc>
          <w:tcPr>
            <w:tcW w:w="635" w:type="pct"/>
          </w:tcPr>
          <w:p w14:paraId="428900B0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1CEC43F8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2EF84761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05D71641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61112182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65400F19" w14:textId="77777777" w:rsidTr="003069B8">
        <w:trPr>
          <w:trHeight w:val="962"/>
        </w:trPr>
        <w:tc>
          <w:tcPr>
            <w:tcW w:w="289" w:type="pct"/>
          </w:tcPr>
          <w:p w14:paraId="41F93146" w14:textId="5C92FF2E" w:rsidR="0003165E" w:rsidRPr="003069B8" w:rsidRDefault="00120738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21</w:t>
            </w:r>
          </w:p>
        </w:tc>
        <w:tc>
          <w:tcPr>
            <w:tcW w:w="1624" w:type="pct"/>
          </w:tcPr>
          <w:p w14:paraId="19589F63" w14:textId="77777777" w:rsidR="00120738" w:rsidRPr="003069B8" w:rsidRDefault="00120738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The manufacturing process of the company effectively reduces the emission of hazardous substances or waste. </w:t>
            </w:r>
          </w:p>
          <w:p w14:paraId="3C565380" w14:textId="77777777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</w:p>
        </w:tc>
        <w:tc>
          <w:tcPr>
            <w:tcW w:w="635" w:type="pct"/>
          </w:tcPr>
          <w:p w14:paraId="56CE2B4B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3E5FB543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78B99D15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03CC355B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7ECBA32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7EC968DC" w14:textId="77777777" w:rsidTr="003069B8">
        <w:trPr>
          <w:trHeight w:val="811"/>
        </w:trPr>
        <w:tc>
          <w:tcPr>
            <w:tcW w:w="289" w:type="pct"/>
          </w:tcPr>
          <w:p w14:paraId="659027CB" w14:textId="55ADD5B7" w:rsidR="0003165E" w:rsidRPr="003069B8" w:rsidRDefault="00120738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22</w:t>
            </w:r>
          </w:p>
        </w:tc>
        <w:tc>
          <w:tcPr>
            <w:tcW w:w="1624" w:type="pct"/>
          </w:tcPr>
          <w:p w14:paraId="7FE9C3FD" w14:textId="77777777" w:rsidR="00120738" w:rsidRPr="003069B8" w:rsidRDefault="00120738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 xml:space="preserve">The manufacturing process of the company recycles waste and emission that </w:t>
            </w:r>
            <w:proofErr w:type="gramStart"/>
            <w:r w:rsidRPr="003069B8">
              <w:rPr>
                <w:rFonts w:asciiTheme="majorBidi" w:hAnsiTheme="majorBidi" w:cstheme="majorBidi"/>
              </w:rPr>
              <w:t>allow</w:t>
            </w:r>
            <w:proofErr w:type="gramEnd"/>
            <w:r w:rsidRPr="003069B8">
              <w:rPr>
                <w:rFonts w:asciiTheme="majorBidi" w:hAnsiTheme="majorBidi" w:cstheme="majorBidi"/>
              </w:rPr>
              <w:t xml:space="preserve"> them to be treated and re-used. </w:t>
            </w:r>
          </w:p>
          <w:p w14:paraId="2C210480" w14:textId="77777777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</w:p>
        </w:tc>
        <w:tc>
          <w:tcPr>
            <w:tcW w:w="635" w:type="pct"/>
          </w:tcPr>
          <w:p w14:paraId="09B662A4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34F2F3A3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677987AF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3C572BC0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681167D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A51EC0" w14:paraId="0B183041" w14:textId="77777777" w:rsidTr="003069B8">
        <w:trPr>
          <w:trHeight w:val="620"/>
        </w:trPr>
        <w:tc>
          <w:tcPr>
            <w:tcW w:w="289" w:type="pct"/>
          </w:tcPr>
          <w:p w14:paraId="0FC8C440" w14:textId="78D6323A" w:rsidR="0003165E" w:rsidRPr="003069B8" w:rsidRDefault="00120738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</w:rPr>
              <w:t>23</w:t>
            </w:r>
          </w:p>
        </w:tc>
        <w:tc>
          <w:tcPr>
            <w:tcW w:w="1624" w:type="pct"/>
          </w:tcPr>
          <w:p w14:paraId="22399E9B" w14:textId="77777777" w:rsidR="00120738" w:rsidRPr="003069B8" w:rsidRDefault="00120738" w:rsidP="003069B8">
            <w:pPr>
              <w:jc w:val="both"/>
              <w:rPr>
                <w:rFonts w:asciiTheme="majorBidi" w:hAnsiTheme="majorBidi" w:cstheme="majorBidi"/>
              </w:rPr>
            </w:pPr>
            <w:r w:rsidRPr="003069B8">
              <w:rPr>
                <w:rFonts w:asciiTheme="majorBidi" w:hAnsiTheme="majorBidi" w:cstheme="majorBidi"/>
              </w:rPr>
              <w:t>The manufacturing process of the company reduces the consumption of water, electricity, coal, or oil.</w:t>
            </w:r>
          </w:p>
          <w:p w14:paraId="195185BB" w14:textId="77777777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</w:rPr>
            </w:pPr>
          </w:p>
        </w:tc>
        <w:tc>
          <w:tcPr>
            <w:tcW w:w="635" w:type="pct"/>
          </w:tcPr>
          <w:p w14:paraId="67840B28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785" w:type="pct"/>
          </w:tcPr>
          <w:p w14:paraId="4FACEE86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531" w:type="pct"/>
          </w:tcPr>
          <w:p w14:paraId="38476139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455" w:type="pct"/>
          </w:tcPr>
          <w:p w14:paraId="256999A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682" w:type="pct"/>
          </w:tcPr>
          <w:p w14:paraId="7389DE0B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lang w:bidi="ar-IQ"/>
              </w:rPr>
            </w:pPr>
          </w:p>
        </w:tc>
      </w:tr>
      <w:tr w:rsidR="0003165E" w:rsidRPr="003069B8" w14:paraId="3336B699" w14:textId="77777777" w:rsidTr="003069B8">
        <w:trPr>
          <w:trHeight w:val="620"/>
        </w:trPr>
        <w:tc>
          <w:tcPr>
            <w:tcW w:w="289" w:type="pct"/>
          </w:tcPr>
          <w:p w14:paraId="39FFE297" w14:textId="17421F5E" w:rsidR="0003165E" w:rsidRPr="003069B8" w:rsidRDefault="00120738" w:rsidP="00145A8C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</w:pPr>
            <w:r w:rsidRPr="003069B8">
              <w:rPr>
                <w:rFonts w:asciiTheme="majorBidi" w:hAnsiTheme="majorBidi" w:cstheme="majorBidi"/>
                <w:b/>
                <w:bCs/>
                <w:color w:val="231F20"/>
                <w:sz w:val="24"/>
                <w:szCs w:val="24"/>
              </w:rPr>
              <w:t>24</w:t>
            </w:r>
          </w:p>
        </w:tc>
        <w:tc>
          <w:tcPr>
            <w:tcW w:w="1624" w:type="pct"/>
          </w:tcPr>
          <w:p w14:paraId="12AECB10" w14:textId="77777777" w:rsidR="00120738" w:rsidRPr="003069B8" w:rsidRDefault="00120738" w:rsidP="003069B8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069B8">
              <w:rPr>
                <w:rFonts w:asciiTheme="majorBidi" w:hAnsiTheme="majorBidi" w:cstheme="majorBidi"/>
                <w:sz w:val="24"/>
                <w:szCs w:val="24"/>
              </w:rPr>
              <w:t>The manufacturing process of the company reduces the use of raw materials.</w:t>
            </w:r>
          </w:p>
          <w:p w14:paraId="499388BF" w14:textId="77777777" w:rsidR="0003165E" w:rsidRPr="003069B8" w:rsidRDefault="0003165E" w:rsidP="003069B8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</w:p>
        </w:tc>
        <w:tc>
          <w:tcPr>
            <w:tcW w:w="635" w:type="pct"/>
          </w:tcPr>
          <w:p w14:paraId="3BF1DD1B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785" w:type="pct"/>
          </w:tcPr>
          <w:p w14:paraId="48BC26DB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531" w:type="pct"/>
          </w:tcPr>
          <w:p w14:paraId="752B756C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455" w:type="pct"/>
          </w:tcPr>
          <w:p w14:paraId="1F44B695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682" w:type="pct"/>
          </w:tcPr>
          <w:p w14:paraId="4564484E" w14:textId="77777777" w:rsidR="0003165E" w:rsidRPr="003069B8" w:rsidRDefault="0003165E" w:rsidP="003069B8">
            <w:pPr>
              <w:pStyle w:val="ListParagraph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</w:tr>
    </w:tbl>
    <w:p w14:paraId="28A9EF10" w14:textId="062AC0CB" w:rsidR="00AC797C" w:rsidRPr="003069B8" w:rsidRDefault="00AC797C" w:rsidP="00AC797C">
      <w:pPr>
        <w:rPr>
          <w:rFonts w:asciiTheme="majorBidi" w:hAnsiTheme="majorBidi" w:cstheme="majorBidi"/>
          <w:b/>
          <w:bCs/>
        </w:rPr>
      </w:pPr>
      <w:r w:rsidRPr="003069B8">
        <w:rPr>
          <w:rFonts w:asciiTheme="majorBidi" w:hAnsiTheme="majorBidi" w:cstheme="majorBidi"/>
          <w:b/>
          <w:bCs/>
        </w:rPr>
        <w:t>Which position does the Respondent represent?</w:t>
      </w:r>
    </w:p>
    <w:p w14:paraId="1A44F3B6" w14:textId="18A02E35" w:rsidR="00AC797C" w:rsidRPr="003069B8" w:rsidRDefault="00AC797C" w:rsidP="003069B8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3069B8">
        <w:rPr>
          <w:rFonts w:asciiTheme="majorBidi" w:hAnsiTheme="majorBidi" w:cstheme="majorBidi"/>
        </w:rPr>
        <w:t xml:space="preserve">Chief Information/Technology/Digital Officer </w:t>
      </w:r>
    </w:p>
    <w:p w14:paraId="62464EC1" w14:textId="6D7B94AC" w:rsidR="00AC797C" w:rsidRPr="003069B8" w:rsidRDefault="00AC797C" w:rsidP="003069B8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3069B8">
        <w:rPr>
          <w:rFonts w:asciiTheme="majorBidi" w:hAnsiTheme="majorBidi" w:cstheme="majorBidi"/>
        </w:rPr>
        <w:t xml:space="preserve">IT Director </w:t>
      </w:r>
    </w:p>
    <w:p w14:paraId="3E482073" w14:textId="379E3284" w:rsidR="00AC797C" w:rsidRPr="003069B8" w:rsidRDefault="00AC797C" w:rsidP="003069B8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3069B8">
        <w:rPr>
          <w:rFonts w:asciiTheme="majorBidi" w:hAnsiTheme="majorBidi" w:cstheme="majorBidi"/>
        </w:rPr>
        <w:t xml:space="preserve">Head of IT Department </w:t>
      </w:r>
    </w:p>
    <w:p w14:paraId="7011A98D" w14:textId="51D05D10" w:rsidR="00AC797C" w:rsidRPr="003069B8" w:rsidRDefault="00AC797C" w:rsidP="003069B8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3069B8">
        <w:rPr>
          <w:rFonts w:asciiTheme="majorBidi" w:hAnsiTheme="majorBidi" w:cstheme="majorBidi"/>
        </w:rPr>
        <w:t xml:space="preserve">Chief Executive Officer </w:t>
      </w:r>
    </w:p>
    <w:p w14:paraId="70A274E4" w14:textId="426C8BB5" w:rsidR="00AC797C" w:rsidRPr="003069B8" w:rsidRDefault="00AC797C" w:rsidP="003069B8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3069B8">
        <w:rPr>
          <w:rFonts w:asciiTheme="majorBidi" w:hAnsiTheme="majorBidi" w:cstheme="majorBidi"/>
        </w:rPr>
        <w:t xml:space="preserve">IT Project Manager </w:t>
      </w:r>
    </w:p>
    <w:p w14:paraId="236B339C" w14:textId="38B1B88F" w:rsidR="00AC797C" w:rsidRPr="003069B8" w:rsidRDefault="00AC797C" w:rsidP="003069B8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3069B8">
        <w:rPr>
          <w:rFonts w:asciiTheme="majorBidi" w:hAnsiTheme="majorBidi" w:cstheme="majorBidi"/>
        </w:rPr>
        <w:t xml:space="preserve">Business Analyst </w:t>
      </w:r>
    </w:p>
    <w:p w14:paraId="62A7A6FC" w14:textId="0E09C916" w:rsidR="00AC797C" w:rsidRPr="003069B8" w:rsidRDefault="00AC797C" w:rsidP="003069B8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3069B8">
        <w:rPr>
          <w:rFonts w:asciiTheme="majorBidi" w:hAnsiTheme="majorBidi" w:cstheme="majorBidi"/>
        </w:rPr>
        <w:t>Others----- (Lead data scientist, Enterprise architect, Operations manager, etc.)</w:t>
      </w:r>
    </w:p>
    <w:p w14:paraId="54BDFE0B" w14:textId="479893EF" w:rsidR="00AC797C" w:rsidRPr="003069B8" w:rsidRDefault="00AC797C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</w:rPr>
      </w:pPr>
      <w:r w:rsidRPr="003069B8">
        <w:rPr>
          <w:rFonts w:asciiTheme="majorBidi" w:hAnsiTheme="majorBidi" w:cstheme="majorBidi"/>
          <w:b/>
          <w:bCs/>
        </w:rPr>
        <w:t>Kindly determine the age of your Firm</w:t>
      </w:r>
    </w:p>
    <w:p w14:paraId="17C7C670" w14:textId="07D80BA2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 xml:space="preserve">Under 5 years </w:t>
      </w:r>
    </w:p>
    <w:p w14:paraId="66147361" w14:textId="511F0BCD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 xml:space="preserve">5–10 years </w:t>
      </w:r>
    </w:p>
    <w:p w14:paraId="399B2F06" w14:textId="047718DC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 xml:space="preserve">11–20 years </w:t>
      </w:r>
    </w:p>
    <w:p w14:paraId="1167CA68" w14:textId="19BF012D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 xml:space="preserve">Over 20 years </w:t>
      </w:r>
    </w:p>
    <w:p w14:paraId="55CCA75C" w14:textId="77777777" w:rsidR="00AC797C" w:rsidRPr="003069B8" w:rsidRDefault="00AC797C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14:paraId="273D5B60" w14:textId="77777777" w:rsidR="00AC797C" w:rsidRPr="003069B8" w:rsidRDefault="00AC797C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</w:rPr>
      </w:pPr>
      <w:r w:rsidRPr="003069B8">
        <w:rPr>
          <w:rFonts w:asciiTheme="majorBidi" w:hAnsiTheme="majorBidi" w:cstheme="majorBidi"/>
          <w:b/>
          <w:bCs/>
        </w:rPr>
        <w:t xml:space="preserve">Identify The firm nearly ROA </w:t>
      </w:r>
    </w:p>
    <w:p w14:paraId="77E73B60" w14:textId="69E3E10D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 xml:space="preserve">Under 10% </w:t>
      </w:r>
    </w:p>
    <w:p w14:paraId="7CDDD958" w14:textId="63ECB2CC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- </w:t>
      </w:r>
      <w:r w:rsidR="00AC797C" w:rsidRPr="003069B8">
        <w:rPr>
          <w:rFonts w:asciiTheme="majorBidi" w:hAnsiTheme="majorBidi" w:cstheme="majorBidi"/>
        </w:rPr>
        <w:t xml:space="preserve">10–20% </w:t>
      </w:r>
    </w:p>
    <w:p w14:paraId="65E7EE64" w14:textId="73480154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 xml:space="preserve">Over 20% </w:t>
      </w:r>
    </w:p>
    <w:p w14:paraId="0DB1620D" w14:textId="77777777" w:rsidR="00AC797C" w:rsidRPr="003069B8" w:rsidRDefault="00AC797C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14:paraId="690B3987" w14:textId="77777777" w:rsidR="00AC797C" w:rsidRPr="003069B8" w:rsidRDefault="00AC797C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</w:rPr>
      </w:pPr>
      <w:r w:rsidRPr="003069B8">
        <w:rPr>
          <w:rFonts w:asciiTheme="majorBidi" w:hAnsiTheme="majorBidi" w:cstheme="majorBidi"/>
          <w:b/>
          <w:bCs/>
        </w:rPr>
        <w:t>Kindly Specify the R&amp;D investment in your enterprise</w:t>
      </w:r>
    </w:p>
    <w:p w14:paraId="6EAAE1B5" w14:textId="00AD25E8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 xml:space="preserve">Under 10 million </w:t>
      </w:r>
    </w:p>
    <w:p w14:paraId="2CA1CBA6" w14:textId="7B9D8B71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 xml:space="preserve">10–50 million </w:t>
      </w:r>
    </w:p>
    <w:p w14:paraId="560E728D" w14:textId="7B63C294" w:rsidR="00AC797C" w:rsidRPr="003069B8" w:rsidRDefault="003069B8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>50–100 million</w:t>
      </w:r>
    </w:p>
    <w:p w14:paraId="034D5D7F" w14:textId="73155F5B" w:rsidR="00AC797C" w:rsidRPr="003069B8" w:rsidRDefault="003069B8" w:rsidP="00AC797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r w:rsidR="00AC797C" w:rsidRPr="003069B8">
        <w:rPr>
          <w:rFonts w:asciiTheme="majorBidi" w:hAnsiTheme="majorBidi" w:cstheme="majorBidi"/>
        </w:rPr>
        <w:t>Over 100 million</w:t>
      </w:r>
    </w:p>
    <w:p w14:paraId="4A08958C" w14:textId="77777777" w:rsidR="00AC797C" w:rsidRPr="003069B8" w:rsidRDefault="00AC797C" w:rsidP="00AC79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</w:rPr>
      </w:pPr>
      <w:r w:rsidRPr="003069B8">
        <w:rPr>
          <w:rFonts w:asciiTheme="majorBidi" w:hAnsiTheme="majorBidi" w:cstheme="majorBidi"/>
          <w:b/>
          <w:bCs/>
        </w:rPr>
        <w:t>What is the type of firm ownership?</w:t>
      </w:r>
    </w:p>
    <w:p w14:paraId="465DEF7B" w14:textId="268DCFDB" w:rsidR="00AC797C" w:rsidRPr="003069B8" w:rsidRDefault="00AC797C" w:rsidP="003069B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3069B8">
        <w:rPr>
          <w:rFonts w:asciiTheme="majorBidi" w:hAnsiTheme="majorBidi" w:cstheme="majorBidi"/>
        </w:rPr>
        <w:t xml:space="preserve">Private-owned firm </w:t>
      </w:r>
    </w:p>
    <w:p w14:paraId="30F23378" w14:textId="4FBCA378" w:rsidR="00AC797C" w:rsidRPr="003069B8" w:rsidRDefault="00AC797C" w:rsidP="003069B8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</w:rPr>
      </w:pPr>
      <w:r w:rsidRPr="003069B8">
        <w:rPr>
          <w:rFonts w:asciiTheme="majorBidi" w:hAnsiTheme="majorBidi" w:cstheme="majorBidi"/>
        </w:rPr>
        <w:t>Others (please specify)</w:t>
      </w:r>
    </w:p>
    <w:p w14:paraId="7E677884" w14:textId="77777777" w:rsidR="00AC797C" w:rsidRPr="00BC1A88" w:rsidRDefault="00AC797C" w:rsidP="00CC375E">
      <w:pPr>
        <w:rPr>
          <w:rFonts w:asciiTheme="majorBidi" w:hAnsiTheme="majorBidi" w:cstheme="majorBidi"/>
          <w:sz w:val="28"/>
          <w:szCs w:val="28"/>
        </w:rPr>
      </w:pPr>
    </w:p>
    <w:sectPr w:rsidR="00AC797C" w:rsidRPr="00BC1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B299B"/>
    <w:multiLevelType w:val="hybridMultilevel"/>
    <w:tmpl w:val="050A915C"/>
    <w:lvl w:ilvl="0" w:tplc="CFC2D50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80796"/>
    <w:multiLevelType w:val="hybridMultilevel"/>
    <w:tmpl w:val="91865430"/>
    <w:lvl w:ilvl="0" w:tplc="AB462FD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F19B1"/>
    <w:multiLevelType w:val="hybridMultilevel"/>
    <w:tmpl w:val="7B82BBCE"/>
    <w:lvl w:ilvl="0" w:tplc="F3BACB6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225164">
    <w:abstractNumId w:val="0"/>
  </w:num>
  <w:num w:numId="2" w16cid:durableId="999042310">
    <w:abstractNumId w:val="2"/>
  </w:num>
  <w:num w:numId="3" w16cid:durableId="1946569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88"/>
    <w:rsid w:val="0003165E"/>
    <w:rsid w:val="00120738"/>
    <w:rsid w:val="0014696C"/>
    <w:rsid w:val="00210263"/>
    <w:rsid w:val="003069B8"/>
    <w:rsid w:val="004C6EE0"/>
    <w:rsid w:val="004F566C"/>
    <w:rsid w:val="005F1181"/>
    <w:rsid w:val="00767C1B"/>
    <w:rsid w:val="00803D07"/>
    <w:rsid w:val="00921310"/>
    <w:rsid w:val="00A303E2"/>
    <w:rsid w:val="00A51EC0"/>
    <w:rsid w:val="00AC797C"/>
    <w:rsid w:val="00B87CB9"/>
    <w:rsid w:val="00BC1A88"/>
    <w:rsid w:val="00BD30F9"/>
    <w:rsid w:val="00CC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E6A7B"/>
  <w15:chartTrackingRefBased/>
  <w15:docId w15:val="{D1339EFE-59EA-4693-BA96-D1D0D137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A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A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A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A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A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A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A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A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A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A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A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A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A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A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C797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Osama Abd El Rahman Mohamed Adam</dc:creator>
  <cp:keywords/>
  <dc:description/>
  <cp:lastModifiedBy>Ahmed Rashed</cp:lastModifiedBy>
  <cp:revision>4</cp:revision>
  <dcterms:created xsi:type="dcterms:W3CDTF">2024-10-29T08:13:00Z</dcterms:created>
  <dcterms:modified xsi:type="dcterms:W3CDTF">2026-09-13T21:29:00Z</dcterms:modified>
</cp:coreProperties>
</file>