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2734" w14:textId="77777777" w:rsidR="000E1AEB" w:rsidRPr="00AE76F8" w:rsidRDefault="000E1AEB" w:rsidP="000E1AEB">
      <w:pPr>
        <w:pStyle w:val="p1"/>
        <w:rPr>
          <w:sz w:val="20"/>
          <w:szCs w:val="20"/>
        </w:rPr>
      </w:pPr>
      <w:bookmarkStart w:id="0" w:name="_Hlk233880926"/>
      <w:bookmarkStart w:id="1" w:name="_Hlk233881916"/>
      <w:r>
        <w:rPr>
          <w:b/>
          <w:bCs/>
          <w:sz w:val="20"/>
          <w:szCs w:val="20"/>
        </w:rPr>
        <w:t xml:space="preserve">Comparative </w:t>
      </w:r>
      <w:r w:rsidRPr="00AE76F8">
        <w:rPr>
          <w:b/>
          <w:bCs/>
          <w:sz w:val="20"/>
          <w:szCs w:val="20"/>
        </w:rPr>
        <w:t xml:space="preserve">Analysis of Somatic Variants in Paired Pre- and Post-Neoadjuvant Chemotherapy Samples of </w:t>
      </w:r>
      <w:r>
        <w:rPr>
          <w:b/>
          <w:bCs/>
          <w:sz w:val="20"/>
          <w:szCs w:val="20"/>
        </w:rPr>
        <w:t xml:space="preserve">Locally Advanced </w:t>
      </w:r>
      <w:r w:rsidRPr="00AE76F8">
        <w:rPr>
          <w:b/>
          <w:bCs/>
          <w:sz w:val="20"/>
          <w:szCs w:val="20"/>
        </w:rPr>
        <w:t>Hormone Receptor-Positive Breast Cancer</w:t>
      </w:r>
    </w:p>
    <w:bookmarkEnd w:id="0"/>
    <w:bookmarkEnd w:id="1"/>
    <w:p w14:paraId="2EAB2EC8" w14:textId="77777777" w:rsidR="000E1AEB" w:rsidRPr="006563E3" w:rsidRDefault="000E1AEB" w:rsidP="000E1AEB">
      <w:pPr>
        <w:pStyle w:val="p1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>Anjali Chadda</w:t>
      </w:r>
      <w:r w:rsidRPr="006563E3">
        <w:rPr>
          <w:sz w:val="20"/>
          <w:szCs w:val="20"/>
          <w:vertAlign w:val="superscript"/>
        </w:rPr>
        <w:t>1</w:t>
      </w:r>
      <w:r w:rsidRPr="006563E3">
        <w:rPr>
          <w:sz w:val="20"/>
          <w:szCs w:val="20"/>
        </w:rPr>
        <w:t>, Siddhant Khare</w:t>
      </w:r>
      <w:r w:rsidRPr="006563E3">
        <w:rPr>
          <w:sz w:val="20"/>
          <w:szCs w:val="20"/>
          <w:vertAlign w:val="superscript"/>
        </w:rPr>
        <w:t>2</w:t>
      </w:r>
      <w:r w:rsidRPr="006563E3">
        <w:rPr>
          <w:sz w:val="20"/>
          <w:szCs w:val="20"/>
        </w:rPr>
        <w:t>, Ishita Laroiya</w:t>
      </w:r>
      <w:r w:rsidRPr="006563E3">
        <w:rPr>
          <w:sz w:val="20"/>
          <w:szCs w:val="20"/>
          <w:vertAlign w:val="superscript"/>
        </w:rPr>
        <w:t>2</w:t>
      </w:r>
      <w:r w:rsidRPr="006563E3">
        <w:rPr>
          <w:sz w:val="20"/>
          <w:szCs w:val="20"/>
        </w:rPr>
        <w:t>, Santhosh Irrinki</w:t>
      </w:r>
      <w:r w:rsidRPr="006563E3">
        <w:rPr>
          <w:sz w:val="20"/>
          <w:szCs w:val="20"/>
          <w:vertAlign w:val="superscript"/>
        </w:rPr>
        <w:t>2</w:t>
      </w:r>
      <w:r w:rsidRPr="006563E3">
        <w:rPr>
          <w:sz w:val="20"/>
          <w:szCs w:val="20"/>
        </w:rPr>
        <w:t>, Aravind Sekar</w:t>
      </w:r>
      <w:r w:rsidRPr="006563E3">
        <w:rPr>
          <w:sz w:val="20"/>
          <w:szCs w:val="20"/>
          <w:vertAlign w:val="superscript"/>
        </w:rPr>
        <w:t>1</w:t>
      </w:r>
      <w:r w:rsidRPr="006563E3">
        <w:rPr>
          <w:sz w:val="20"/>
          <w:szCs w:val="20"/>
        </w:rPr>
        <w:t>, Shalmoli Bhattacharya</w:t>
      </w:r>
      <w:r w:rsidRPr="006563E3">
        <w:rPr>
          <w:sz w:val="20"/>
          <w:szCs w:val="20"/>
          <w:vertAlign w:val="superscript"/>
        </w:rPr>
        <w:t>3</w:t>
      </w:r>
      <w:r w:rsidRPr="006563E3">
        <w:rPr>
          <w:sz w:val="20"/>
          <w:szCs w:val="20"/>
        </w:rPr>
        <w:t>, Amanjit Bal</w:t>
      </w:r>
      <w:r w:rsidRPr="006563E3">
        <w:rPr>
          <w:sz w:val="20"/>
          <w:szCs w:val="20"/>
          <w:vertAlign w:val="superscript"/>
        </w:rPr>
        <w:t>1</w:t>
      </w:r>
    </w:p>
    <w:p w14:paraId="782E7D54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  <w:vertAlign w:val="superscript"/>
        </w:rPr>
        <w:t>1</w:t>
      </w:r>
      <w:r w:rsidRPr="006563E3">
        <w:rPr>
          <w:sz w:val="20"/>
          <w:szCs w:val="20"/>
        </w:rPr>
        <w:t xml:space="preserve">Department of Histopathology, Postgraduate Institute of Medical Education and Research (PGIMER), Chandigarh, Sector 12, India-160012. </w:t>
      </w:r>
    </w:p>
    <w:p w14:paraId="2A8AF514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  <w:vertAlign w:val="superscript"/>
        </w:rPr>
        <w:t>2</w:t>
      </w:r>
      <w:r w:rsidRPr="006563E3">
        <w:rPr>
          <w:sz w:val="20"/>
          <w:szCs w:val="20"/>
        </w:rPr>
        <w:t xml:space="preserve">Department of General Surgery, Postgraduate Institute of Medical Education and Research (PGIMER), Chandigarh, Sector 12, India-160012. </w:t>
      </w:r>
    </w:p>
    <w:p w14:paraId="2FE8D9F5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  <w:vertAlign w:val="superscript"/>
        </w:rPr>
        <w:t>3</w:t>
      </w:r>
      <w:r w:rsidRPr="006563E3">
        <w:rPr>
          <w:sz w:val="20"/>
          <w:szCs w:val="20"/>
        </w:rPr>
        <w:t xml:space="preserve">Department of Biophysics, Postgraduate Institute of Medical Education and Research (PGIMER), Chandigarh, Sector 12, India-160012. </w:t>
      </w:r>
    </w:p>
    <w:p w14:paraId="12FE4FBE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b/>
          <w:bCs/>
          <w:sz w:val="20"/>
          <w:szCs w:val="20"/>
        </w:rPr>
        <w:t>Corresponding Author</w:t>
      </w:r>
    </w:p>
    <w:p w14:paraId="4145E74B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b/>
          <w:bCs/>
          <w:sz w:val="20"/>
          <w:szCs w:val="20"/>
        </w:rPr>
      </w:pPr>
      <w:r w:rsidRPr="006563E3">
        <w:rPr>
          <w:b/>
          <w:bCs/>
          <w:sz w:val="20"/>
          <w:szCs w:val="20"/>
        </w:rPr>
        <w:t xml:space="preserve">Amanjit Bal, Professor </w:t>
      </w:r>
    </w:p>
    <w:p w14:paraId="31C6F5B9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>Department of Histopathology, Postgraduate Institute of Medical Education and Research (PGIMER), Sector 12, Chandigarh, India, 160012</w:t>
      </w:r>
    </w:p>
    <w:p w14:paraId="38CD8D01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Email: </w:t>
      </w:r>
      <w:hyperlink r:id="rId4" w:history="1">
        <w:r w:rsidRPr="006563E3">
          <w:rPr>
            <w:rStyle w:val="Hyperlink"/>
            <w:sz w:val="20"/>
            <w:szCs w:val="20"/>
          </w:rPr>
          <w:t>docaman5@hotmail.com;</w:t>
        </w:r>
      </w:hyperlink>
      <w:r w:rsidRPr="006563E3">
        <w:rPr>
          <w:sz w:val="20"/>
          <w:szCs w:val="20"/>
        </w:rPr>
        <w:t xml:space="preserve"> Contact: +91-98030-14325; ORCID: 0000-0002-1457-8589</w:t>
      </w:r>
    </w:p>
    <w:p w14:paraId="40A72E30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b/>
          <w:bCs/>
          <w:sz w:val="20"/>
          <w:szCs w:val="20"/>
        </w:rPr>
      </w:pPr>
      <w:r w:rsidRPr="006563E3">
        <w:rPr>
          <w:b/>
          <w:bCs/>
          <w:sz w:val="20"/>
          <w:szCs w:val="20"/>
        </w:rPr>
        <w:t>Email and ORCID:</w:t>
      </w:r>
    </w:p>
    <w:p w14:paraId="68A3C492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Anjali Chadda            </w:t>
      </w:r>
      <w:r w:rsidRPr="006563E3">
        <w:rPr>
          <w:sz w:val="20"/>
          <w:szCs w:val="20"/>
        </w:rPr>
        <w:tab/>
        <w:t xml:space="preserve"> Email:</w:t>
      </w:r>
      <w:hyperlink r:id="rId5" w:history="1">
        <w:r w:rsidRPr="006563E3">
          <w:rPr>
            <w:rStyle w:val="Hyperlink"/>
            <w:sz w:val="20"/>
            <w:szCs w:val="20"/>
          </w:rPr>
          <w:t>anjalichadda20573@gmail.com</w:t>
        </w:r>
      </w:hyperlink>
      <w:r w:rsidRPr="006563E3">
        <w:rPr>
          <w:sz w:val="20"/>
          <w:szCs w:val="20"/>
        </w:rPr>
        <w:t xml:space="preserve">    ORCID: 0009-0008-4287-7894</w:t>
      </w:r>
    </w:p>
    <w:p w14:paraId="6DB90CC6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Siddhant Khare         </w:t>
      </w:r>
      <w:r w:rsidRPr="006563E3">
        <w:rPr>
          <w:sz w:val="20"/>
          <w:szCs w:val="20"/>
        </w:rPr>
        <w:tab/>
        <w:t xml:space="preserve"> Email: </w:t>
      </w:r>
      <w:hyperlink r:id="rId6" w:history="1">
        <w:r w:rsidRPr="006563E3">
          <w:rPr>
            <w:rStyle w:val="Hyperlink"/>
            <w:sz w:val="20"/>
            <w:szCs w:val="20"/>
          </w:rPr>
          <w:t>khare.siddhant@gmail.com</w:t>
        </w:r>
      </w:hyperlink>
      <w:r w:rsidRPr="006563E3">
        <w:rPr>
          <w:sz w:val="20"/>
          <w:szCs w:val="20"/>
        </w:rPr>
        <w:t xml:space="preserve">         ORCID: </w:t>
      </w:r>
      <w:hyperlink r:id="rId7" w:history="1">
        <w:r w:rsidRPr="006563E3">
          <w:rPr>
            <w:sz w:val="20"/>
            <w:szCs w:val="20"/>
          </w:rPr>
          <w:t>0000-0001-9142-1115</w:t>
        </w:r>
      </w:hyperlink>
    </w:p>
    <w:p w14:paraId="6F2BEBCE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Ishita Laroiya:                    Email: </w:t>
      </w:r>
      <w:hyperlink r:id="rId8" w:history="1">
        <w:r w:rsidRPr="006563E3">
          <w:rPr>
            <w:rStyle w:val="Hyperlink"/>
            <w:sz w:val="20"/>
            <w:szCs w:val="20"/>
          </w:rPr>
          <w:t>Ishita_laroiya@yahoo.com</w:t>
        </w:r>
      </w:hyperlink>
      <w:r w:rsidRPr="006563E3">
        <w:rPr>
          <w:sz w:val="20"/>
          <w:szCs w:val="20"/>
        </w:rPr>
        <w:t xml:space="preserve">          ORCID: 0000-0001-7031-8469</w:t>
      </w:r>
    </w:p>
    <w:p w14:paraId="030242FD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Santhosh Irrinki       </w:t>
      </w:r>
      <w:r w:rsidRPr="006563E3">
        <w:rPr>
          <w:sz w:val="20"/>
          <w:szCs w:val="20"/>
        </w:rPr>
        <w:tab/>
        <w:t xml:space="preserve">Email: </w:t>
      </w:r>
      <w:hyperlink r:id="rId9" w:history="1">
        <w:r w:rsidRPr="006563E3">
          <w:rPr>
            <w:rStyle w:val="Hyperlink"/>
            <w:sz w:val="20"/>
            <w:szCs w:val="20"/>
          </w:rPr>
          <w:t>narayanairrinki@gmail.com</w:t>
        </w:r>
      </w:hyperlink>
      <w:r w:rsidRPr="006563E3">
        <w:rPr>
          <w:sz w:val="20"/>
          <w:szCs w:val="20"/>
        </w:rPr>
        <w:t xml:space="preserve"> ;       ORCID: </w:t>
      </w:r>
      <w:hyperlink r:id="rId10" w:history="1">
        <w:r w:rsidRPr="006563E3">
          <w:rPr>
            <w:sz w:val="20"/>
            <w:szCs w:val="20"/>
          </w:rPr>
          <w:t>0000-0003-4624-5583</w:t>
        </w:r>
      </w:hyperlink>
    </w:p>
    <w:p w14:paraId="08D08ED9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Aravind Sekar           </w:t>
      </w:r>
      <w:r w:rsidRPr="006563E3">
        <w:rPr>
          <w:sz w:val="20"/>
          <w:szCs w:val="20"/>
        </w:rPr>
        <w:tab/>
        <w:t xml:space="preserve">Email: </w:t>
      </w:r>
      <w:hyperlink r:id="rId11" w:history="1">
        <w:r w:rsidRPr="006563E3">
          <w:rPr>
            <w:rStyle w:val="Hyperlink"/>
            <w:sz w:val="20"/>
            <w:szCs w:val="20"/>
          </w:rPr>
          <w:t>aravindcmc88@gmail.com</w:t>
        </w:r>
      </w:hyperlink>
      <w:r w:rsidRPr="006563E3">
        <w:rPr>
          <w:sz w:val="20"/>
          <w:szCs w:val="20"/>
        </w:rPr>
        <w:t xml:space="preserve">           </w:t>
      </w:r>
    </w:p>
    <w:p w14:paraId="4404D162" w14:textId="77777777" w:rsidR="000E1AEB" w:rsidRPr="006563E3" w:rsidRDefault="000E1AEB" w:rsidP="000E1AEB">
      <w:pPr>
        <w:pStyle w:val="Default"/>
        <w:spacing w:after="120" w:line="480" w:lineRule="auto"/>
        <w:jc w:val="both"/>
        <w:rPr>
          <w:sz w:val="20"/>
          <w:szCs w:val="20"/>
        </w:rPr>
      </w:pPr>
      <w:r w:rsidRPr="006563E3">
        <w:rPr>
          <w:sz w:val="20"/>
          <w:szCs w:val="20"/>
        </w:rPr>
        <w:t xml:space="preserve">Shalmoli Bhattacharya   </w:t>
      </w:r>
      <w:r w:rsidRPr="006563E3">
        <w:rPr>
          <w:sz w:val="20"/>
          <w:szCs w:val="20"/>
        </w:rPr>
        <w:tab/>
        <w:t xml:space="preserve">Email: </w:t>
      </w:r>
      <w:hyperlink r:id="rId12" w:history="1">
        <w:r w:rsidRPr="006563E3">
          <w:rPr>
            <w:rStyle w:val="Hyperlink"/>
            <w:sz w:val="20"/>
            <w:szCs w:val="20"/>
          </w:rPr>
          <w:t>shalmoli2007@yahoo.co.in</w:t>
        </w:r>
      </w:hyperlink>
      <w:r w:rsidRPr="006563E3">
        <w:rPr>
          <w:sz w:val="20"/>
          <w:szCs w:val="20"/>
        </w:rPr>
        <w:t xml:space="preserve">        ORCID: 0000-0003-4189-4453</w:t>
      </w:r>
    </w:p>
    <w:p w14:paraId="4470CAC3" w14:textId="77777777" w:rsidR="00B165D0" w:rsidRDefault="00B165D0" w:rsidP="00886393">
      <w:pPr>
        <w:pStyle w:val="p1"/>
        <w:rPr>
          <w:sz w:val="20"/>
          <w:szCs w:val="20"/>
        </w:rPr>
      </w:pPr>
    </w:p>
    <w:p w14:paraId="6D4A6F51" w14:textId="77777777" w:rsidR="000E1AEB" w:rsidRDefault="000E1AEB" w:rsidP="00886393">
      <w:pPr>
        <w:pStyle w:val="p1"/>
        <w:rPr>
          <w:sz w:val="20"/>
          <w:szCs w:val="20"/>
        </w:rPr>
      </w:pPr>
    </w:p>
    <w:p w14:paraId="41CBBC72" w14:textId="77777777" w:rsidR="000E1AEB" w:rsidRPr="00886393" w:rsidRDefault="000E1AEB" w:rsidP="00886393">
      <w:pPr>
        <w:pStyle w:val="p1"/>
        <w:rPr>
          <w:sz w:val="20"/>
          <w:szCs w:val="20"/>
        </w:rPr>
      </w:pPr>
    </w:p>
    <w:tbl>
      <w:tblPr>
        <w:tblStyle w:val="TableGrid"/>
        <w:tblW w:w="10220" w:type="dxa"/>
        <w:tblInd w:w="-825" w:type="dxa"/>
        <w:tblLayout w:type="fixed"/>
        <w:tblLook w:val="04A0" w:firstRow="1" w:lastRow="0" w:firstColumn="1" w:lastColumn="0" w:noHBand="0" w:noVBand="1"/>
      </w:tblPr>
      <w:tblGrid>
        <w:gridCol w:w="688"/>
        <w:gridCol w:w="867"/>
        <w:gridCol w:w="850"/>
        <w:gridCol w:w="850"/>
        <w:gridCol w:w="826"/>
        <w:gridCol w:w="850"/>
        <w:gridCol w:w="851"/>
        <w:gridCol w:w="875"/>
        <w:gridCol w:w="797"/>
        <w:gridCol w:w="922"/>
        <w:gridCol w:w="922"/>
        <w:gridCol w:w="922"/>
      </w:tblGrid>
      <w:tr w:rsidR="00DC2F74" w:rsidRPr="00116A2B" w14:paraId="78194E11" w14:textId="77777777" w:rsidTr="00EE74F8">
        <w:tc>
          <w:tcPr>
            <w:tcW w:w="10220" w:type="dxa"/>
            <w:gridSpan w:val="12"/>
          </w:tcPr>
          <w:p w14:paraId="08491E3A" w14:textId="64A1A22A" w:rsidR="00DC2F74" w:rsidRPr="00116A2B" w:rsidRDefault="007801A4" w:rsidP="00EE74F8">
            <w:pPr>
              <w:rPr>
                <w:rFonts w:ascii="Times New Roman" w:hAnsi="Times New Roman" w:cs="Times New Roman"/>
                <w:b/>
                <w:bCs/>
              </w:rPr>
            </w:pPr>
            <w:bookmarkStart w:id="2" w:name="_Hlk238201863"/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Supplementary </w:t>
            </w:r>
            <w:r w:rsidR="00DC2F74">
              <w:rPr>
                <w:rFonts w:ascii="Times New Roman" w:hAnsi="Times New Roman" w:cs="Times New Roman"/>
                <w:b/>
                <w:bCs/>
              </w:rPr>
              <w:t xml:space="preserve">Table </w:t>
            </w:r>
            <w:r w:rsidR="00DC2F74" w:rsidRPr="00116A2B">
              <w:rPr>
                <w:rFonts w:ascii="Times New Roman" w:hAnsi="Times New Roman" w:cs="Times New Roman"/>
                <w:b/>
                <w:bCs/>
              </w:rPr>
              <w:t>1</w:t>
            </w:r>
            <w:r w:rsidR="002670B1">
              <w:rPr>
                <w:rFonts w:ascii="Times New Roman" w:hAnsi="Times New Roman" w:cs="Times New Roman"/>
                <w:b/>
                <w:bCs/>
              </w:rPr>
              <w:t>:</w:t>
            </w:r>
            <w:r w:rsidR="00DC2F74" w:rsidRPr="00116A2B">
              <w:rPr>
                <w:rFonts w:ascii="Times New Roman" w:hAnsi="Times New Roman" w:cs="Times New Roman"/>
                <w:b/>
                <w:bCs/>
              </w:rPr>
              <w:t xml:space="preserve"> Pathogenic variants detected in PIK3CA, AKT1, TP53, MAPK1 and PTEN gene in LABC Patients</w:t>
            </w:r>
            <w:bookmarkEnd w:id="2"/>
          </w:p>
        </w:tc>
      </w:tr>
      <w:tr w:rsidR="00DC2F74" w:rsidRPr="00116A2B" w14:paraId="6F1F3394" w14:textId="77777777" w:rsidTr="00EE74F8">
        <w:tc>
          <w:tcPr>
            <w:tcW w:w="688" w:type="dxa"/>
            <w:vMerge w:val="restart"/>
          </w:tcPr>
          <w:p w14:paraId="7DD4C873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867" w:type="dxa"/>
            <w:vMerge w:val="restart"/>
          </w:tcPr>
          <w:p w14:paraId="671AE1BB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Start position</w:t>
            </w:r>
          </w:p>
        </w:tc>
        <w:tc>
          <w:tcPr>
            <w:tcW w:w="850" w:type="dxa"/>
            <w:vMerge w:val="restart"/>
          </w:tcPr>
          <w:p w14:paraId="0D52A9D0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EXON</w:t>
            </w:r>
          </w:p>
        </w:tc>
        <w:tc>
          <w:tcPr>
            <w:tcW w:w="850" w:type="dxa"/>
            <w:vMerge w:val="restart"/>
          </w:tcPr>
          <w:p w14:paraId="3749531A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Nucleotide Change</w:t>
            </w:r>
          </w:p>
        </w:tc>
        <w:tc>
          <w:tcPr>
            <w:tcW w:w="826" w:type="dxa"/>
            <w:vMerge w:val="restart"/>
          </w:tcPr>
          <w:p w14:paraId="1305CB50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 on Protein</w:t>
            </w:r>
          </w:p>
        </w:tc>
        <w:tc>
          <w:tcPr>
            <w:tcW w:w="850" w:type="dxa"/>
            <w:vMerge w:val="restart"/>
          </w:tcPr>
          <w:p w14:paraId="60557EBF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Frequency in LABC patients Paired (n=20)</w:t>
            </w:r>
          </w:p>
        </w:tc>
        <w:tc>
          <w:tcPr>
            <w:tcW w:w="851" w:type="dxa"/>
            <w:vMerge w:val="restart"/>
          </w:tcPr>
          <w:p w14:paraId="4AEC588D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 Subgroup Paired (n=6)</w:t>
            </w:r>
          </w:p>
          <w:p w14:paraId="680DFA07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vMerge w:val="restart"/>
          </w:tcPr>
          <w:p w14:paraId="7B3DD274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LB Subgroup</w:t>
            </w:r>
          </w:p>
          <w:p w14:paraId="0DBFAC45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Paired (n=14)</w:t>
            </w:r>
          </w:p>
        </w:tc>
        <w:tc>
          <w:tcPr>
            <w:tcW w:w="2641" w:type="dxa"/>
            <w:gridSpan w:val="3"/>
          </w:tcPr>
          <w:p w14:paraId="0D409DEC" w14:textId="77777777" w:rsidR="00DC2F74" w:rsidRPr="00116A2B" w:rsidRDefault="00DC2F74" w:rsidP="00EE74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Pre-NACT Diagnostic biopsy</w:t>
            </w:r>
          </w:p>
        </w:tc>
        <w:tc>
          <w:tcPr>
            <w:tcW w:w="922" w:type="dxa"/>
            <w:vMerge w:val="restart"/>
          </w:tcPr>
          <w:p w14:paraId="02F72BD3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Post-NACT residual tumor</w:t>
            </w:r>
          </w:p>
          <w:p w14:paraId="5F58DCE5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(n=15)</w:t>
            </w:r>
          </w:p>
        </w:tc>
      </w:tr>
      <w:tr w:rsidR="00DC2F74" w:rsidRPr="00116A2B" w14:paraId="31646D24" w14:textId="77777777" w:rsidTr="00EE74F8">
        <w:tc>
          <w:tcPr>
            <w:tcW w:w="688" w:type="dxa"/>
            <w:vMerge/>
          </w:tcPr>
          <w:p w14:paraId="1B0AA54F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7" w:type="dxa"/>
            <w:vMerge/>
          </w:tcPr>
          <w:p w14:paraId="02749AF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E69082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E6BDDD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  <w:vMerge/>
          </w:tcPr>
          <w:p w14:paraId="7B2AB87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0F3263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B0CD69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vMerge/>
          </w:tcPr>
          <w:p w14:paraId="3690CF1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C66ACB4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Pre-NACT Diagnostic biopsy of LABC (n=19)</w:t>
            </w:r>
          </w:p>
        </w:tc>
        <w:tc>
          <w:tcPr>
            <w:tcW w:w="922" w:type="dxa"/>
          </w:tcPr>
          <w:p w14:paraId="39FC6A6E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Diagnostic biopsy _Good responder group (n=4)</w:t>
            </w:r>
          </w:p>
        </w:tc>
        <w:tc>
          <w:tcPr>
            <w:tcW w:w="922" w:type="dxa"/>
          </w:tcPr>
          <w:p w14:paraId="238BCD50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Diagnostic biopsy _Poor responder group (n=15)</w:t>
            </w:r>
          </w:p>
        </w:tc>
        <w:tc>
          <w:tcPr>
            <w:tcW w:w="922" w:type="dxa"/>
            <w:vMerge/>
          </w:tcPr>
          <w:p w14:paraId="4550374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F74" w:rsidRPr="00116A2B" w14:paraId="19172F54" w14:textId="77777777" w:rsidTr="00EE74F8">
        <w:tc>
          <w:tcPr>
            <w:tcW w:w="688" w:type="dxa"/>
          </w:tcPr>
          <w:p w14:paraId="74BBBE37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617D306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Chr3:179210291</w:t>
            </w:r>
          </w:p>
        </w:tc>
        <w:tc>
          <w:tcPr>
            <w:tcW w:w="850" w:type="dxa"/>
            <w:vAlign w:val="bottom"/>
          </w:tcPr>
          <w:p w14:paraId="1AB6B2F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bottom"/>
          </w:tcPr>
          <w:p w14:paraId="6DFC758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c.1357G&gt;A</w:t>
            </w:r>
          </w:p>
        </w:tc>
        <w:tc>
          <w:tcPr>
            <w:tcW w:w="826" w:type="dxa"/>
            <w:vAlign w:val="bottom"/>
          </w:tcPr>
          <w:p w14:paraId="0934FCE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p.Glu453Lys</w:t>
            </w:r>
          </w:p>
        </w:tc>
        <w:tc>
          <w:tcPr>
            <w:tcW w:w="850" w:type="dxa"/>
          </w:tcPr>
          <w:p w14:paraId="50D618EE" w14:textId="77777777" w:rsidR="00DC2F74" w:rsidRPr="00116A2B" w:rsidRDefault="00DC2F74" w:rsidP="00EE7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75075" w14:textId="77777777" w:rsidR="00DC2F74" w:rsidRPr="00116A2B" w:rsidRDefault="00DC2F74" w:rsidP="00EE7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222664D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35F802E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0694D7A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21D2D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7A1A22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5655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B9C970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B207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1FF95A2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04A41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6D2B0271" w14:textId="77777777" w:rsidTr="00EE74F8">
        <w:tc>
          <w:tcPr>
            <w:tcW w:w="688" w:type="dxa"/>
          </w:tcPr>
          <w:p w14:paraId="297F7126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19248B2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Chr3:179218303</w:t>
            </w:r>
          </w:p>
        </w:tc>
        <w:tc>
          <w:tcPr>
            <w:tcW w:w="850" w:type="dxa"/>
            <w:vAlign w:val="bottom"/>
          </w:tcPr>
          <w:p w14:paraId="29FB5AE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bottom"/>
          </w:tcPr>
          <w:p w14:paraId="2ADAC31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c.1633G&gt;A</w:t>
            </w:r>
          </w:p>
        </w:tc>
        <w:tc>
          <w:tcPr>
            <w:tcW w:w="826" w:type="dxa"/>
            <w:vAlign w:val="bottom"/>
          </w:tcPr>
          <w:p w14:paraId="257BBA5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p.Glu545Lys</w:t>
            </w:r>
          </w:p>
        </w:tc>
        <w:tc>
          <w:tcPr>
            <w:tcW w:w="850" w:type="dxa"/>
          </w:tcPr>
          <w:p w14:paraId="16A7E1F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5669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30%(n=6/20)</w:t>
            </w:r>
          </w:p>
        </w:tc>
        <w:tc>
          <w:tcPr>
            <w:tcW w:w="851" w:type="dxa"/>
          </w:tcPr>
          <w:p w14:paraId="1B8DE48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2D8607C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42.8%(n=6/14)</w:t>
            </w:r>
          </w:p>
        </w:tc>
        <w:tc>
          <w:tcPr>
            <w:tcW w:w="797" w:type="dxa"/>
          </w:tcPr>
          <w:p w14:paraId="09E5689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EA0FA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26.3%(n=5/19)</w:t>
            </w:r>
          </w:p>
        </w:tc>
        <w:tc>
          <w:tcPr>
            <w:tcW w:w="922" w:type="dxa"/>
          </w:tcPr>
          <w:p w14:paraId="6E67F06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7EA51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50%(n=2/4)</w:t>
            </w:r>
          </w:p>
        </w:tc>
        <w:tc>
          <w:tcPr>
            <w:tcW w:w="922" w:type="dxa"/>
          </w:tcPr>
          <w:p w14:paraId="29903EF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D75B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20%(n=3/15)</w:t>
            </w:r>
          </w:p>
        </w:tc>
        <w:tc>
          <w:tcPr>
            <w:tcW w:w="922" w:type="dxa"/>
          </w:tcPr>
          <w:p w14:paraId="6E2A708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0E4A8A52" w14:textId="77777777" w:rsidTr="00EE74F8">
        <w:tc>
          <w:tcPr>
            <w:tcW w:w="688" w:type="dxa"/>
          </w:tcPr>
          <w:p w14:paraId="26099360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58679A1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Chr3:179230077</w:t>
            </w:r>
          </w:p>
        </w:tc>
        <w:tc>
          <w:tcPr>
            <w:tcW w:w="850" w:type="dxa"/>
            <w:vAlign w:val="bottom"/>
          </w:tcPr>
          <w:p w14:paraId="199085B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vAlign w:val="bottom"/>
          </w:tcPr>
          <w:p w14:paraId="5866408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c.2740G&gt;A</w:t>
            </w:r>
          </w:p>
        </w:tc>
        <w:tc>
          <w:tcPr>
            <w:tcW w:w="826" w:type="dxa"/>
            <w:vAlign w:val="bottom"/>
          </w:tcPr>
          <w:p w14:paraId="65C74C3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p.Gly914Arg</w:t>
            </w:r>
          </w:p>
        </w:tc>
        <w:tc>
          <w:tcPr>
            <w:tcW w:w="850" w:type="dxa"/>
          </w:tcPr>
          <w:p w14:paraId="29C3E8D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5BC9756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5AA9A15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389F9E4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73C6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524B02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7A51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DD5F93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5945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AD952C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27D71761" w14:textId="77777777" w:rsidTr="00EE74F8">
        <w:tc>
          <w:tcPr>
            <w:tcW w:w="688" w:type="dxa"/>
          </w:tcPr>
          <w:p w14:paraId="5CA92B54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60F0108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Chr3:179234169</w:t>
            </w:r>
          </w:p>
        </w:tc>
        <w:tc>
          <w:tcPr>
            <w:tcW w:w="850" w:type="dxa"/>
            <w:vAlign w:val="bottom"/>
          </w:tcPr>
          <w:p w14:paraId="74B7E5A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bottom"/>
          </w:tcPr>
          <w:p w14:paraId="4DF2689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c.3012G&gt;A</w:t>
            </w:r>
          </w:p>
        </w:tc>
        <w:tc>
          <w:tcPr>
            <w:tcW w:w="826" w:type="dxa"/>
            <w:vAlign w:val="bottom"/>
          </w:tcPr>
          <w:p w14:paraId="67A2A3B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p.Met1004Ile</w:t>
            </w:r>
          </w:p>
        </w:tc>
        <w:tc>
          <w:tcPr>
            <w:tcW w:w="850" w:type="dxa"/>
          </w:tcPr>
          <w:p w14:paraId="656ECAC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666598A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629DCAC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5A7A2B0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1BD0D45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56E63D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6FA352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3541CDCC" w14:textId="77777777" w:rsidTr="00EE74F8">
        <w:tc>
          <w:tcPr>
            <w:tcW w:w="688" w:type="dxa"/>
          </w:tcPr>
          <w:p w14:paraId="01A8ACC6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3EF8D4D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Chr3:179218304</w:t>
            </w:r>
          </w:p>
        </w:tc>
        <w:tc>
          <w:tcPr>
            <w:tcW w:w="850" w:type="dxa"/>
            <w:vAlign w:val="bottom"/>
          </w:tcPr>
          <w:p w14:paraId="6B0901D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bottom"/>
          </w:tcPr>
          <w:p w14:paraId="53983E9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c.1634A&gt;G</w:t>
            </w:r>
          </w:p>
        </w:tc>
        <w:tc>
          <w:tcPr>
            <w:tcW w:w="826" w:type="dxa"/>
            <w:vAlign w:val="bottom"/>
          </w:tcPr>
          <w:p w14:paraId="12A6FF2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p.Glu545Gly</w:t>
            </w:r>
          </w:p>
        </w:tc>
        <w:tc>
          <w:tcPr>
            <w:tcW w:w="850" w:type="dxa"/>
          </w:tcPr>
          <w:p w14:paraId="2B97472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6591375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0F043FA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310B7F2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118E01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5258C62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2B718D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5D0A8A1D" w14:textId="77777777" w:rsidTr="00EE74F8">
        <w:tc>
          <w:tcPr>
            <w:tcW w:w="688" w:type="dxa"/>
          </w:tcPr>
          <w:p w14:paraId="3880DA16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423B42B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Chr3:179234297</w:t>
            </w:r>
          </w:p>
        </w:tc>
        <w:tc>
          <w:tcPr>
            <w:tcW w:w="850" w:type="dxa"/>
            <w:vAlign w:val="bottom"/>
          </w:tcPr>
          <w:p w14:paraId="767ABC8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bottom"/>
          </w:tcPr>
          <w:p w14:paraId="5D9F1EF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c.3140A&gt;G</w:t>
            </w:r>
          </w:p>
        </w:tc>
        <w:tc>
          <w:tcPr>
            <w:tcW w:w="826" w:type="dxa"/>
            <w:vAlign w:val="bottom"/>
          </w:tcPr>
          <w:p w14:paraId="3C7301A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p.His1047Arg</w:t>
            </w:r>
          </w:p>
        </w:tc>
        <w:tc>
          <w:tcPr>
            <w:tcW w:w="850" w:type="dxa"/>
          </w:tcPr>
          <w:p w14:paraId="2313586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3833677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271550B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77C577E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D96D94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F1B31E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156E13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0B0FDF3B" w14:textId="77777777" w:rsidTr="00EE74F8">
        <w:tc>
          <w:tcPr>
            <w:tcW w:w="688" w:type="dxa"/>
          </w:tcPr>
          <w:p w14:paraId="78616EE5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867" w:type="dxa"/>
            <w:vAlign w:val="bottom"/>
          </w:tcPr>
          <w:p w14:paraId="4CE84AC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Chr3:179204536</w:t>
            </w:r>
          </w:p>
        </w:tc>
        <w:tc>
          <w:tcPr>
            <w:tcW w:w="850" w:type="dxa"/>
            <w:vAlign w:val="bottom"/>
          </w:tcPr>
          <w:p w14:paraId="0689198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bottom"/>
          </w:tcPr>
          <w:p w14:paraId="54A5C94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c.1093G&gt;A</w:t>
            </w:r>
          </w:p>
        </w:tc>
        <w:tc>
          <w:tcPr>
            <w:tcW w:w="826" w:type="dxa"/>
            <w:vAlign w:val="bottom"/>
          </w:tcPr>
          <w:p w14:paraId="7726A1B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p.Glu365Lys</w:t>
            </w:r>
          </w:p>
        </w:tc>
        <w:tc>
          <w:tcPr>
            <w:tcW w:w="850" w:type="dxa"/>
          </w:tcPr>
          <w:p w14:paraId="201616C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0A73FC4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16.6%(n=1/6)</w:t>
            </w:r>
          </w:p>
        </w:tc>
        <w:tc>
          <w:tcPr>
            <w:tcW w:w="875" w:type="dxa"/>
          </w:tcPr>
          <w:p w14:paraId="1EA2D81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97" w:type="dxa"/>
          </w:tcPr>
          <w:p w14:paraId="6847993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1DCE47D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DA71A6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5EAC178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0F219B3A" w14:textId="77777777" w:rsidTr="00EE74F8">
        <w:tc>
          <w:tcPr>
            <w:tcW w:w="688" w:type="dxa"/>
          </w:tcPr>
          <w:p w14:paraId="7AF38298" w14:textId="77777777" w:rsidR="00DC2F74" w:rsidRPr="00116A2B" w:rsidRDefault="00DC2F74" w:rsidP="00EE74F8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MAPK1</w:t>
            </w:r>
          </w:p>
        </w:tc>
        <w:tc>
          <w:tcPr>
            <w:tcW w:w="867" w:type="dxa"/>
            <w:vAlign w:val="bottom"/>
          </w:tcPr>
          <w:p w14:paraId="6AE5E8D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Chr22:21772875</w:t>
            </w:r>
          </w:p>
        </w:tc>
        <w:tc>
          <w:tcPr>
            <w:tcW w:w="850" w:type="dxa"/>
          </w:tcPr>
          <w:p w14:paraId="1122886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bottom"/>
          </w:tcPr>
          <w:p w14:paraId="74D79A7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c.964G&gt;A</w:t>
            </w:r>
          </w:p>
        </w:tc>
        <w:tc>
          <w:tcPr>
            <w:tcW w:w="826" w:type="dxa"/>
          </w:tcPr>
          <w:p w14:paraId="0E4E29F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p.Glu322Lys</w:t>
            </w:r>
          </w:p>
        </w:tc>
        <w:tc>
          <w:tcPr>
            <w:tcW w:w="850" w:type="dxa"/>
          </w:tcPr>
          <w:p w14:paraId="67ACB51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67ABC3F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16.6%(n=1/6)</w:t>
            </w:r>
          </w:p>
        </w:tc>
        <w:tc>
          <w:tcPr>
            <w:tcW w:w="875" w:type="dxa"/>
          </w:tcPr>
          <w:p w14:paraId="438AA73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97" w:type="dxa"/>
          </w:tcPr>
          <w:p w14:paraId="393CB3F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68D0777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084430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0D0B8CB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4221FE3B" w14:textId="77777777" w:rsidTr="00EE74F8">
        <w:tc>
          <w:tcPr>
            <w:tcW w:w="688" w:type="dxa"/>
          </w:tcPr>
          <w:p w14:paraId="174CBEA3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AKT1</w:t>
            </w:r>
          </w:p>
        </w:tc>
        <w:tc>
          <w:tcPr>
            <w:tcW w:w="867" w:type="dxa"/>
            <w:vAlign w:val="bottom"/>
          </w:tcPr>
          <w:p w14:paraId="763A406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Chr14:104780214</w:t>
            </w:r>
          </w:p>
        </w:tc>
        <w:tc>
          <w:tcPr>
            <w:tcW w:w="850" w:type="dxa"/>
          </w:tcPr>
          <w:p w14:paraId="33C5199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bottom"/>
          </w:tcPr>
          <w:p w14:paraId="2B747B6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c.49G&gt;A</w:t>
            </w:r>
          </w:p>
        </w:tc>
        <w:tc>
          <w:tcPr>
            <w:tcW w:w="826" w:type="dxa"/>
          </w:tcPr>
          <w:p w14:paraId="2EAF9A7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p.Glu17Lys</w:t>
            </w:r>
          </w:p>
        </w:tc>
        <w:tc>
          <w:tcPr>
            <w:tcW w:w="850" w:type="dxa"/>
          </w:tcPr>
          <w:p w14:paraId="21C615A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20%(n=2/20)</w:t>
            </w:r>
          </w:p>
        </w:tc>
        <w:tc>
          <w:tcPr>
            <w:tcW w:w="851" w:type="dxa"/>
          </w:tcPr>
          <w:p w14:paraId="4739B7F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33.3%(n=2/6)</w:t>
            </w:r>
          </w:p>
        </w:tc>
        <w:tc>
          <w:tcPr>
            <w:tcW w:w="875" w:type="dxa"/>
          </w:tcPr>
          <w:p w14:paraId="0C53EBE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97" w:type="dxa"/>
          </w:tcPr>
          <w:p w14:paraId="0A8CEC7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5B58168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5D65F51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2B78535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31F258DF" w14:textId="77777777" w:rsidTr="00EE74F8">
        <w:tc>
          <w:tcPr>
            <w:tcW w:w="688" w:type="dxa"/>
            <w:vAlign w:val="bottom"/>
          </w:tcPr>
          <w:p w14:paraId="2D22FE2B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PTEN</w:t>
            </w:r>
          </w:p>
        </w:tc>
        <w:tc>
          <w:tcPr>
            <w:tcW w:w="867" w:type="dxa"/>
            <w:vAlign w:val="bottom"/>
          </w:tcPr>
          <w:p w14:paraId="327D7E3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Chr10:87952230</w:t>
            </w:r>
          </w:p>
        </w:tc>
        <w:tc>
          <w:tcPr>
            <w:tcW w:w="850" w:type="dxa"/>
            <w:vAlign w:val="bottom"/>
          </w:tcPr>
          <w:p w14:paraId="135F6EC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bottom"/>
          </w:tcPr>
          <w:p w14:paraId="4F29929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c.1124C&gt;T</w:t>
            </w:r>
          </w:p>
        </w:tc>
        <w:tc>
          <w:tcPr>
            <w:tcW w:w="826" w:type="dxa"/>
            <w:vAlign w:val="bottom"/>
          </w:tcPr>
          <w:p w14:paraId="08EABEC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p.Thr375Ile</w:t>
            </w:r>
          </w:p>
        </w:tc>
        <w:tc>
          <w:tcPr>
            <w:tcW w:w="850" w:type="dxa"/>
          </w:tcPr>
          <w:p w14:paraId="30A6543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77F91C4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2ABF351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0463ECD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8821D9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2B6251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0BA9BA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7F0D0350" w14:textId="77777777" w:rsidTr="00EE74F8">
        <w:tc>
          <w:tcPr>
            <w:tcW w:w="688" w:type="dxa"/>
            <w:vAlign w:val="bottom"/>
          </w:tcPr>
          <w:p w14:paraId="39482F84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PTEN</w:t>
            </w:r>
          </w:p>
        </w:tc>
        <w:tc>
          <w:tcPr>
            <w:tcW w:w="867" w:type="dxa"/>
            <w:vAlign w:val="bottom"/>
          </w:tcPr>
          <w:p w14:paraId="21539FE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Chr10:87957955</w:t>
            </w:r>
          </w:p>
        </w:tc>
        <w:tc>
          <w:tcPr>
            <w:tcW w:w="850" w:type="dxa"/>
            <w:vAlign w:val="bottom"/>
          </w:tcPr>
          <w:p w14:paraId="2029A58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bottom"/>
          </w:tcPr>
          <w:p w14:paraId="78BEF7C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c.C737T</w:t>
            </w:r>
          </w:p>
        </w:tc>
        <w:tc>
          <w:tcPr>
            <w:tcW w:w="826" w:type="dxa"/>
            <w:vAlign w:val="bottom"/>
          </w:tcPr>
          <w:p w14:paraId="5133F2F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P246L</w:t>
            </w:r>
          </w:p>
        </w:tc>
        <w:tc>
          <w:tcPr>
            <w:tcW w:w="850" w:type="dxa"/>
          </w:tcPr>
          <w:p w14:paraId="50FDDD8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36295DE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6C049ED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084F81B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D30260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B2F4DC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10C8B67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391DCC8D" w14:textId="77777777" w:rsidTr="00EE74F8">
        <w:tc>
          <w:tcPr>
            <w:tcW w:w="688" w:type="dxa"/>
            <w:vAlign w:val="bottom"/>
          </w:tcPr>
          <w:p w14:paraId="31451F95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PTEN</w:t>
            </w:r>
          </w:p>
        </w:tc>
        <w:tc>
          <w:tcPr>
            <w:tcW w:w="867" w:type="dxa"/>
            <w:vAlign w:val="bottom"/>
          </w:tcPr>
          <w:p w14:paraId="43D952F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Chr10:87864518</w:t>
            </w:r>
          </w:p>
        </w:tc>
        <w:tc>
          <w:tcPr>
            <w:tcW w:w="850" w:type="dxa"/>
            <w:vAlign w:val="bottom"/>
          </w:tcPr>
          <w:p w14:paraId="0351DF8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bottom"/>
          </w:tcPr>
          <w:p w14:paraId="76F7E35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c.C49T</w:t>
            </w:r>
          </w:p>
        </w:tc>
        <w:tc>
          <w:tcPr>
            <w:tcW w:w="826" w:type="dxa"/>
            <w:vAlign w:val="bottom"/>
          </w:tcPr>
          <w:p w14:paraId="1ED8DF5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p.Q17X</w:t>
            </w:r>
          </w:p>
        </w:tc>
        <w:tc>
          <w:tcPr>
            <w:tcW w:w="850" w:type="dxa"/>
          </w:tcPr>
          <w:p w14:paraId="00FCE4A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00DC783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24FBB90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67F5527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969440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664C4A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2D9D06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63F55BE5" w14:textId="77777777" w:rsidTr="00EE74F8">
        <w:tc>
          <w:tcPr>
            <w:tcW w:w="688" w:type="dxa"/>
            <w:vAlign w:val="bottom"/>
          </w:tcPr>
          <w:p w14:paraId="473D06BA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PTEN</w:t>
            </w:r>
          </w:p>
        </w:tc>
        <w:tc>
          <w:tcPr>
            <w:tcW w:w="867" w:type="dxa"/>
            <w:vAlign w:val="bottom"/>
          </w:tcPr>
          <w:p w14:paraId="0B37EEA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Chr10:87952136</w:t>
            </w:r>
          </w:p>
        </w:tc>
        <w:tc>
          <w:tcPr>
            <w:tcW w:w="850" w:type="dxa"/>
            <w:vAlign w:val="bottom"/>
          </w:tcPr>
          <w:p w14:paraId="7BCC4C4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bottom"/>
          </w:tcPr>
          <w:p w14:paraId="6796E2B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c.1030C&gt;T</w:t>
            </w:r>
          </w:p>
        </w:tc>
        <w:tc>
          <w:tcPr>
            <w:tcW w:w="826" w:type="dxa"/>
            <w:vAlign w:val="bottom"/>
          </w:tcPr>
          <w:p w14:paraId="22842C7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p.Gln344Ter</w:t>
            </w:r>
          </w:p>
        </w:tc>
        <w:tc>
          <w:tcPr>
            <w:tcW w:w="850" w:type="dxa"/>
          </w:tcPr>
          <w:p w14:paraId="43AAD4F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0BB87AE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3F5060E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09A1C44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1DF47DA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4785A55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D25F35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3E985677" w14:textId="77777777" w:rsidTr="00EE74F8">
        <w:tc>
          <w:tcPr>
            <w:tcW w:w="688" w:type="dxa"/>
            <w:vAlign w:val="bottom"/>
          </w:tcPr>
          <w:p w14:paraId="56D353CE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PTEN</w:t>
            </w:r>
          </w:p>
        </w:tc>
        <w:tc>
          <w:tcPr>
            <w:tcW w:w="867" w:type="dxa"/>
            <w:vAlign w:val="bottom"/>
          </w:tcPr>
          <w:p w14:paraId="0442EA1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Chr10:87957999</w:t>
            </w:r>
          </w:p>
        </w:tc>
        <w:tc>
          <w:tcPr>
            <w:tcW w:w="850" w:type="dxa"/>
            <w:vAlign w:val="bottom"/>
          </w:tcPr>
          <w:p w14:paraId="161B4F8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bottom"/>
          </w:tcPr>
          <w:p w14:paraId="30C7638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c.1300C&gt;T</w:t>
            </w:r>
          </w:p>
        </w:tc>
        <w:tc>
          <w:tcPr>
            <w:tcW w:w="826" w:type="dxa"/>
            <w:vAlign w:val="bottom"/>
          </w:tcPr>
          <w:p w14:paraId="6C414E2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p.Gln434Ter</w:t>
            </w:r>
          </w:p>
        </w:tc>
        <w:tc>
          <w:tcPr>
            <w:tcW w:w="850" w:type="dxa"/>
          </w:tcPr>
          <w:p w14:paraId="2060763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2FA4685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5142855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0002A1B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001CE8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05CF8F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9C8274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3286975A" w14:textId="77777777" w:rsidTr="00EE74F8">
        <w:tc>
          <w:tcPr>
            <w:tcW w:w="688" w:type="dxa"/>
            <w:vAlign w:val="bottom"/>
          </w:tcPr>
          <w:p w14:paraId="7539F47C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PTEN</w:t>
            </w:r>
          </w:p>
        </w:tc>
        <w:tc>
          <w:tcPr>
            <w:tcW w:w="867" w:type="dxa"/>
            <w:vAlign w:val="bottom"/>
          </w:tcPr>
          <w:p w14:paraId="4B65306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Chr10:87957915</w:t>
            </w:r>
          </w:p>
        </w:tc>
        <w:tc>
          <w:tcPr>
            <w:tcW w:w="850" w:type="dxa"/>
            <w:vAlign w:val="bottom"/>
          </w:tcPr>
          <w:p w14:paraId="03FEED4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bottom"/>
          </w:tcPr>
          <w:p w14:paraId="65E0D0E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c.1216C&gt;T</w:t>
            </w:r>
          </w:p>
        </w:tc>
        <w:tc>
          <w:tcPr>
            <w:tcW w:w="826" w:type="dxa"/>
            <w:vAlign w:val="bottom"/>
          </w:tcPr>
          <w:p w14:paraId="7CBACBD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p.Arg406Ter</w:t>
            </w:r>
          </w:p>
        </w:tc>
        <w:tc>
          <w:tcPr>
            <w:tcW w:w="850" w:type="dxa"/>
          </w:tcPr>
          <w:p w14:paraId="2529D69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511AF5D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12550FE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64507EA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7F1826D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5C979D5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F7CD1B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2233D77D" w14:textId="77777777" w:rsidTr="00EE74F8">
        <w:tc>
          <w:tcPr>
            <w:tcW w:w="688" w:type="dxa"/>
            <w:vAlign w:val="bottom"/>
          </w:tcPr>
          <w:p w14:paraId="706915CF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0A76964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Chr17:7676059</w:t>
            </w:r>
          </w:p>
        </w:tc>
        <w:tc>
          <w:tcPr>
            <w:tcW w:w="850" w:type="dxa"/>
            <w:vAlign w:val="bottom"/>
          </w:tcPr>
          <w:p w14:paraId="02708AE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bottom"/>
          </w:tcPr>
          <w:p w14:paraId="328D504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c.310C&gt;T</w:t>
            </w:r>
          </w:p>
        </w:tc>
        <w:tc>
          <w:tcPr>
            <w:tcW w:w="826" w:type="dxa"/>
            <w:vAlign w:val="bottom"/>
          </w:tcPr>
          <w:p w14:paraId="724C980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p.Gln104Ter</w:t>
            </w:r>
          </w:p>
        </w:tc>
        <w:tc>
          <w:tcPr>
            <w:tcW w:w="850" w:type="dxa"/>
          </w:tcPr>
          <w:p w14:paraId="7F70D07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25F9EDD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0026737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5E28DA6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604F550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25%(n=1/4)</w:t>
            </w:r>
          </w:p>
        </w:tc>
        <w:tc>
          <w:tcPr>
            <w:tcW w:w="922" w:type="dxa"/>
          </w:tcPr>
          <w:p w14:paraId="5E7E74F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45B00A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7D35CAF6" w14:textId="77777777" w:rsidTr="00EE74F8">
        <w:tc>
          <w:tcPr>
            <w:tcW w:w="688" w:type="dxa"/>
            <w:vAlign w:val="bottom"/>
          </w:tcPr>
          <w:p w14:paraId="39DE9653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2B39C5A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Chr17:7673821</w:t>
            </w:r>
          </w:p>
        </w:tc>
        <w:tc>
          <w:tcPr>
            <w:tcW w:w="850" w:type="dxa"/>
            <w:vAlign w:val="bottom"/>
          </w:tcPr>
          <w:p w14:paraId="626110F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bottom"/>
          </w:tcPr>
          <w:p w14:paraId="40D446B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c.799C&gt;T</w:t>
            </w:r>
          </w:p>
        </w:tc>
        <w:tc>
          <w:tcPr>
            <w:tcW w:w="826" w:type="dxa"/>
            <w:vAlign w:val="bottom"/>
          </w:tcPr>
          <w:p w14:paraId="2AA8DD4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p.Arg267Trp</w:t>
            </w:r>
          </w:p>
        </w:tc>
        <w:tc>
          <w:tcPr>
            <w:tcW w:w="850" w:type="dxa"/>
          </w:tcPr>
          <w:p w14:paraId="2B3DB2A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15%(n=3/20)</w:t>
            </w:r>
          </w:p>
        </w:tc>
        <w:tc>
          <w:tcPr>
            <w:tcW w:w="851" w:type="dxa"/>
          </w:tcPr>
          <w:p w14:paraId="78FA890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16.6%(n=1/6)</w:t>
            </w:r>
          </w:p>
        </w:tc>
        <w:tc>
          <w:tcPr>
            <w:tcW w:w="875" w:type="dxa"/>
          </w:tcPr>
          <w:p w14:paraId="3E68AB4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14.2%(n=2/14)</w:t>
            </w:r>
          </w:p>
        </w:tc>
        <w:tc>
          <w:tcPr>
            <w:tcW w:w="797" w:type="dxa"/>
          </w:tcPr>
          <w:p w14:paraId="507F06C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10.5%(n=2/19)</w:t>
            </w:r>
          </w:p>
        </w:tc>
        <w:tc>
          <w:tcPr>
            <w:tcW w:w="922" w:type="dxa"/>
          </w:tcPr>
          <w:p w14:paraId="3433C72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25%(n=1/4)</w:t>
            </w:r>
          </w:p>
        </w:tc>
        <w:tc>
          <w:tcPr>
            <w:tcW w:w="922" w:type="dxa"/>
          </w:tcPr>
          <w:p w14:paraId="416CDCB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085D453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 (n=1/15)</w:t>
            </w:r>
          </w:p>
        </w:tc>
      </w:tr>
      <w:tr w:rsidR="00DC2F74" w:rsidRPr="00116A2B" w14:paraId="1F33B1C2" w14:textId="77777777" w:rsidTr="00EE74F8">
        <w:tc>
          <w:tcPr>
            <w:tcW w:w="688" w:type="dxa"/>
            <w:vAlign w:val="bottom"/>
          </w:tcPr>
          <w:p w14:paraId="13B83A1A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1D99BF4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Chr17:7675088</w:t>
            </w:r>
          </w:p>
        </w:tc>
        <w:tc>
          <w:tcPr>
            <w:tcW w:w="850" w:type="dxa"/>
            <w:vAlign w:val="bottom"/>
          </w:tcPr>
          <w:p w14:paraId="2E4CCE3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bottom"/>
          </w:tcPr>
          <w:p w14:paraId="53907E6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c.524G&gt;A</w:t>
            </w:r>
          </w:p>
        </w:tc>
        <w:tc>
          <w:tcPr>
            <w:tcW w:w="826" w:type="dxa"/>
            <w:vAlign w:val="bottom"/>
          </w:tcPr>
          <w:p w14:paraId="694F295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p.Arg175His</w:t>
            </w:r>
          </w:p>
        </w:tc>
        <w:tc>
          <w:tcPr>
            <w:tcW w:w="850" w:type="dxa"/>
          </w:tcPr>
          <w:p w14:paraId="1CF2A1B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10%(n=2/20)</w:t>
            </w:r>
          </w:p>
        </w:tc>
        <w:tc>
          <w:tcPr>
            <w:tcW w:w="851" w:type="dxa"/>
          </w:tcPr>
          <w:p w14:paraId="2333980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0D5CA34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14.2%(n=2/14)</w:t>
            </w:r>
          </w:p>
        </w:tc>
        <w:tc>
          <w:tcPr>
            <w:tcW w:w="797" w:type="dxa"/>
          </w:tcPr>
          <w:p w14:paraId="35F1C1D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10.5%(n=2/19)</w:t>
            </w:r>
          </w:p>
        </w:tc>
        <w:tc>
          <w:tcPr>
            <w:tcW w:w="922" w:type="dxa"/>
          </w:tcPr>
          <w:p w14:paraId="16A68BD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25%(n=1/4)</w:t>
            </w:r>
          </w:p>
        </w:tc>
        <w:tc>
          <w:tcPr>
            <w:tcW w:w="922" w:type="dxa"/>
          </w:tcPr>
          <w:p w14:paraId="0E502B3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3496FB4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3F41CA54" w14:textId="77777777" w:rsidTr="00EE74F8">
        <w:tc>
          <w:tcPr>
            <w:tcW w:w="688" w:type="dxa"/>
            <w:vAlign w:val="bottom"/>
          </w:tcPr>
          <w:p w14:paraId="1D3731D3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697F370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Chr17:7674229</w:t>
            </w:r>
          </w:p>
        </w:tc>
        <w:tc>
          <w:tcPr>
            <w:tcW w:w="850" w:type="dxa"/>
            <w:vAlign w:val="bottom"/>
          </w:tcPr>
          <w:p w14:paraId="506EFD6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bottom"/>
          </w:tcPr>
          <w:p w14:paraId="4CFC4DE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c.734G&gt;T</w:t>
            </w:r>
          </w:p>
        </w:tc>
        <w:tc>
          <w:tcPr>
            <w:tcW w:w="826" w:type="dxa"/>
            <w:vAlign w:val="bottom"/>
          </w:tcPr>
          <w:p w14:paraId="06458FE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p.Gly245Val</w:t>
            </w:r>
          </w:p>
        </w:tc>
        <w:tc>
          <w:tcPr>
            <w:tcW w:w="850" w:type="dxa"/>
          </w:tcPr>
          <w:p w14:paraId="35AF5E5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23C361B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198853B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1E01649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367C89B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62BAEB7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37E74B5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08087E3F" w14:textId="77777777" w:rsidTr="00EE74F8">
        <w:tc>
          <w:tcPr>
            <w:tcW w:w="688" w:type="dxa"/>
            <w:vAlign w:val="bottom"/>
          </w:tcPr>
          <w:p w14:paraId="59FBD92C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2DC752F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Chr17:7674894</w:t>
            </w:r>
          </w:p>
        </w:tc>
        <w:tc>
          <w:tcPr>
            <w:tcW w:w="850" w:type="dxa"/>
            <w:vAlign w:val="bottom"/>
          </w:tcPr>
          <w:p w14:paraId="52C6895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bottom"/>
          </w:tcPr>
          <w:p w14:paraId="2590F1D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c.637C&gt;T</w:t>
            </w:r>
          </w:p>
        </w:tc>
        <w:tc>
          <w:tcPr>
            <w:tcW w:w="826" w:type="dxa"/>
            <w:vAlign w:val="bottom"/>
          </w:tcPr>
          <w:p w14:paraId="449A369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p.Arg213Ter</w:t>
            </w:r>
          </w:p>
        </w:tc>
        <w:tc>
          <w:tcPr>
            <w:tcW w:w="850" w:type="dxa"/>
          </w:tcPr>
          <w:p w14:paraId="6B2C4FB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1DFBD13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6094FBD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4E8F874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7344C25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FE196B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7C5FF35F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198A3503" w14:textId="77777777" w:rsidTr="00EE74F8">
        <w:tc>
          <w:tcPr>
            <w:tcW w:w="688" w:type="dxa"/>
            <w:vAlign w:val="bottom"/>
          </w:tcPr>
          <w:p w14:paraId="48DFFEBE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543CA04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Chr17:7673537</w:t>
            </w:r>
          </w:p>
        </w:tc>
        <w:tc>
          <w:tcPr>
            <w:tcW w:w="850" w:type="dxa"/>
            <w:vAlign w:val="bottom"/>
          </w:tcPr>
          <w:p w14:paraId="34DDBB2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bottom"/>
          </w:tcPr>
          <w:p w14:paraId="3961AE9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c.991C&gt;T</w:t>
            </w:r>
          </w:p>
        </w:tc>
        <w:tc>
          <w:tcPr>
            <w:tcW w:w="826" w:type="dxa"/>
            <w:vAlign w:val="bottom"/>
          </w:tcPr>
          <w:p w14:paraId="7372E3F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p.Gln331Ter</w:t>
            </w:r>
          </w:p>
        </w:tc>
        <w:tc>
          <w:tcPr>
            <w:tcW w:w="850" w:type="dxa"/>
          </w:tcPr>
          <w:p w14:paraId="19A14FA8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5C79A57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5" w:type="dxa"/>
          </w:tcPr>
          <w:p w14:paraId="41CE94D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2D319DB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637BDDC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1F8F26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6677B5E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6DEC622A" w14:textId="77777777" w:rsidTr="00EE74F8">
        <w:tc>
          <w:tcPr>
            <w:tcW w:w="688" w:type="dxa"/>
            <w:vAlign w:val="bottom"/>
          </w:tcPr>
          <w:p w14:paraId="6620829D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083FA8A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Chr17:7675113</w:t>
            </w:r>
          </w:p>
        </w:tc>
        <w:tc>
          <w:tcPr>
            <w:tcW w:w="850" w:type="dxa"/>
            <w:vAlign w:val="bottom"/>
          </w:tcPr>
          <w:p w14:paraId="0D363D4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bottom"/>
          </w:tcPr>
          <w:p w14:paraId="74D8A2A1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c.499C&gt;T</w:t>
            </w:r>
          </w:p>
        </w:tc>
        <w:tc>
          <w:tcPr>
            <w:tcW w:w="826" w:type="dxa"/>
            <w:vAlign w:val="bottom"/>
          </w:tcPr>
          <w:p w14:paraId="35E3E74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p.Gln167Ter</w:t>
            </w:r>
          </w:p>
        </w:tc>
        <w:tc>
          <w:tcPr>
            <w:tcW w:w="850" w:type="dxa"/>
          </w:tcPr>
          <w:p w14:paraId="032CAB79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5%(n=1/20)</w:t>
            </w:r>
          </w:p>
        </w:tc>
        <w:tc>
          <w:tcPr>
            <w:tcW w:w="851" w:type="dxa"/>
          </w:tcPr>
          <w:p w14:paraId="63BAED2A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16.6%(n=1/6)</w:t>
            </w:r>
          </w:p>
        </w:tc>
        <w:tc>
          <w:tcPr>
            <w:tcW w:w="875" w:type="dxa"/>
          </w:tcPr>
          <w:p w14:paraId="1529448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97" w:type="dxa"/>
          </w:tcPr>
          <w:p w14:paraId="6B3762A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5.2%(n=1/19)</w:t>
            </w:r>
          </w:p>
        </w:tc>
        <w:tc>
          <w:tcPr>
            <w:tcW w:w="922" w:type="dxa"/>
          </w:tcPr>
          <w:p w14:paraId="46CFCE66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D2DE81C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6.6%(n=1/15)</w:t>
            </w:r>
          </w:p>
        </w:tc>
        <w:tc>
          <w:tcPr>
            <w:tcW w:w="922" w:type="dxa"/>
          </w:tcPr>
          <w:p w14:paraId="552E57D5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C2F74" w:rsidRPr="00116A2B" w14:paraId="2D03D667" w14:textId="77777777" w:rsidTr="00EE74F8">
        <w:tc>
          <w:tcPr>
            <w:tcW w:w="688" w:type="dxa"/>
            <w:vAlign w:val="bottom"/>
          </w:tcPr>
          <w:p w14:paraId="207ED2A8" w14:textId="77777777" w:rsidR="00DC2F74" w:rsidRPr="00116A2B" w:rsidRDefault="00DC2F74" w:rsidP="00EE74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867" w:type="dxa"/>
            <w:vAlign w:val="bottom"/>
          </w:tcPr>
          <w:p w14:paraId="3C643200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Chr17:7675182</w:t>
            </w:r>
          </w:p>
        </w:tc>
        <w:tc>
          <w:tcPr>
            <w:tcW w:w="850" w:type="dxa"/>
            <w:vAlign w:val="bottom"/>
          </w:tcPr>
          <w:p w14:paraId="6ADF01F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bottom"/>
          </w:tcPr>
          <w:p w14:paraId="085B4404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c.430C&gt;T</w:t>
            </w:r>
          </w:p>
        </w:tc>
        <w:tc>
          <w:tcPr>
            <w:tcW w:w="826" w:type="dxa"/>
            <w:vAlign w:val="bottom"/>
          </w:tcPr>
          <w:p w14:paraId="304CF47E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p.Gln144Ter</w:t>
            </w:r>
          </w:p>
        </w:tc>
        <w:tc>
          <w:tcPr>
            <w:tcW w:w="850" w:type="dxa"/>
          </w:tcPr>
          <w:p w14:paraId="134C519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10%(n=2/20)</w:t>
            </w:r>
          </w:p>
        </w:tc>
        <w:tc>
          <w:tcPr>
            <w:tcW w:w="851" w:type="dxa"/>
          </w:tcPr>
          <w:p w14:paraId="71E353E3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16.6%(n=1/6)</w:t>
            </w:r>
          </w:p>
        </w:tc>
        <w:tc>
          <w:tcPr>
            <w:tcW w:w="875" w:type="dxa"/>
          </w:tcPr>
          <w:p w14:paraId="39162E9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7.1%(n=1/14)</w:t>
            </w:r>
          </w:p>
        </w:tc>
        <w:tc>
          <w:tcPr>
            <w:tcW w:w="797" w:type="dxa"/>
          </w:tcPr>
          <w:p w14:paraId="23062BE7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3ECEF69D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24D7B9A2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22" w:type="dxa"/>
          </w:tcPr>
          <w:p w14:paraId="02F9321B" w14:textId="77777777" w:rsidR="00DC2F74" w:rsidRPr="00116A2B" w:rsidRDefault="00DC2F74" w:rsidP="00EE7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A2B">
              <w:rPr>
                <w:rFonts w:ascii="Times New Roman" w:hAnsi="Times New Roman" w:cs="Times New Roman"/>
                <w:sz w:val="20"/>
                <w:szCs w:val="20"/>
              </w:rPr>
              <w:t>13.3%(n=2/15)</w:t>
            </w:r>
          </w:p>
        </w:tc>
      </w:tr>
    </w:tbl>
    <w:p w14:paraId="610D3FB7" w14:textId="77777777" w:rsidR="008073EE" w:rsidRDefault="008073EE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C4F50" w14:textId="77777777" w:rsidR="008073EE" w:rsidRDefault="008073EE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D2753" w14:textId="77777777" w:rsidR="008073EE" w:rsidRDefault="008073EE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876BE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F1DD1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8A99F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82512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6FB51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E41CB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5B0C2" w14:textId="77777777" w:rsidR="00E57432" w:rsidRDefault="00E57432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B3A3E" w14:textId="77777777" w:rsidR="00E57432" w:rsidRDefault="00E57432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26BEF" w14:textId="77777777" w:rsidR="00E57432" w:rsidRDefault="00E57432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E0621" w14:textId="77777777" w:rsidR="00B165D0" w:rsidRDefault="00B165D0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D7896" w14:textId="124E4414" w:rsidR="00E57432" w:rsidRDefault="00E57432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7432">
        <w:rPr>
          <w:rFonts w:ascii="Times New Roman" w:hAnsi="Times New Roman" w:cs="Times New Roman"/>
          <w:b/>
          <w:bCs/>
          <w:sz w:val="24"/>
          <w:szCs w:val="24"/>
        </w:rPr>
        <w:t>Graphical abstract</w:t>
      </w:r>
    </w:p>
    <w:p w14:paraId="4F0A3C09" w14:textId="77777777" w:rsidR="00A609B6" w:rsidRPr="00E57432" w:rsidRDefault="00A609B6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B378E2" w14:textId="149143A4" w:rsidR="00E57432" w:rsidRDefault="00E57432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C39697" wp14:editId="70D04B9B">
            <wp:extent cx="5731510" cy="3823970"/>
            <wp:effectExtent l="0" t="0" r="2540" b="5080"/>
            <wp:docPr id="540959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75BE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AA248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912FE" w14:textId="77777777" w:rsidR="00DC2F74" w:rsidRDefault="00DC2F74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05B6A" w14:textId="77777777" w:rsidR="008073EE" w:rsidRDefault="008073EE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828A3" w14:textId="77777777" w:rsidR="00C42B68" w:rsidRDefault="00C42B68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8611E" w14:textId="77777777" w:rsidR="00C42B68" w:rsidRDefault="00C42B68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E511AC" w14:textId="77777777" w:rsidR="00C42B68" w:rsidRDefault="00C42B68" w:rsidP="002F0C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83270" w14:textId="77777777" w:rsidR="002F0CFB" w:rsidRDefault="002F0CFB" w:rsidP="002F0CFB">
      <w:pPr>
        <w:pStyle w:val="Default"/>
        <w:spacing w:after="303" w:line="360" w:lineRule="auto"/>
        <w:jc w:val="both"/>
        <w:rPr>
          <w:b/>
          <w:bCs/>
        </w:rPr>
      </w:pPr>
    </w:p>
    <w:p w14:paraId="1C680997" w14:textId="77777777" w:rsidR="003520B3" w:rsidRDefault="003520B3"/>
    <w:sectPr w:rsidR="00352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FB"/>
    <w:rsid w:val="000702BC"/>
    <w:rsid w:val="00080711"/>
    <w:rsid w:val="000E1AEB"/>
    <w:rsid w:val="000F2652"/>
    <w:rsid w:val="001A4274"/>
    <w:rsid w:val="002670B1"/>
    <w:rsid w:val="00293BCF"/>
    <w:rsid w:val="002F0CFB"/>
    <w:rsid w:val="003520B3"/>
    <w:rsid w:val="00393B74"/>
    <w:rsid w:val="003C2905"/>
    <w:rsid w:val="00441924"/>
    <w:rsid w:val="006D7F31"/>
    <w:rsid w:val="007801A4"/>
    <w:rsid w:val="008073EE"/>
    <w:rsid w:val="00886393"/>
    <w:rsid w:val="008E6263"/>
    <w:rsid w:val="00A609B6"/>
    <w:rsid w:val="00A945F0"/>
    <w:rsid w:val="00B00C72"/>
    <w:rsid w:val="00B165D0"/>
    <w:rsid w:val="00BA42E8"/>
    <w:rsid w:val="00BB64F4"/>
    <w:rsid w:val="00C1417D"/>
    <w:rsid w:val="00C42B68"/>
    <w:rsid w:val="00C957D2"/>
    <w:rsid w:val="00D360F6"/>
    <w:rsid w:val="00DA5F56"/>
    <w:rsid w:val="00DC2F74"/>
    <w:rsid w:val="00DC72CF"/>
    <w:rsid w:val="00E57432"/>
    <w:rsid w:val="00E6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B18A4"/>
  <w15:chartTrackingRefBased/>
  <w15:docId w15:val="{ABFFB53D-17D2-C544-9CB0-F39FFCA7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CF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C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C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C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C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C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C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C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C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CF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CF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CF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CF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CFB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CF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CF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CF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CF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F0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F0CF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CF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F0CF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F0CF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F0CF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F0CFB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2F0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CFB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F0C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2F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TableGrid">
    <w:name w:val="Table Grid"/>
    <w:basedOn w:val="TableNormal"/>
    <w:uiPriority w:val="39"/>
    <w:rsid w:val="002F0C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sid w:val="00DC2F74"/>
    <w:rPr>
      <w:color w:val="0000FF"/>
      <w:u w:val="single"/>
    </w:rPr>
  </w:style>
  <w:style w:type="paragraph" w:customStyle="1" w:styleId="p1">
    <w:name w:val="p1"/>
    <w:basedOn w:val="Normal"/>
    <w:link w:val="p1Char"/>
    <w:qFormat/>
    <w:rsid w:val="00DC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p1Char">
    <w:name w:val="p1 Char"/>
    <w:basedOn w:val="DefaultParagraphFont"/>
    <w:link w:val="p1"/>
    <w:rsid w:val="00DC2F7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A5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hita_laroiya@yahoo.com" TargetMode="External"/><Relationship Id="rId13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9142-1115" TargetMode="External"/><Relationship Id="rId12" Type="http://schemas.openxmlformats.org/officeDocument/2006/relationships/hyperlink" Target="mailto:shalmoli2007@yahoo.co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hare.siddhant@gmail.com" TargetMode="External"/><Relationship Id="rId11" Type="http://schemas.openxmlformats.org/officeDocument/2006/relationships/hyperlink" Target="mailto:aravindcmc88@gmail.com" TargetMode="External"/><Relationship Id="rId5" Type="http://schemas.openxmlformats.org/officeDocument/2006/relationships/hyperlink" Target="mailto:anjalichadda20573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3-4624-5583" TargetMode="External"/><Relationship Id="rId4" Type="http://schemas.openxmlformats.org/officeDocument/2006/relationships/hyperlink" Target="mailto:docaman5@hotmail.com;" TargetMode="External"/><Relationship Id="rId9" Type="http://schemas.openxmlformats.org/officeDocument/2006/relationships/hyperlink" Target="mailto:narayanairrinki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Amanjit Bal</dc:creator>
  <cp:keywords/>
  <dc:description/>
  <cp:lastModifiedBy>Anjali Chadda</cp:lastModifiedBy>
  <cp:revision>20</cp:revision>
  <dcterms:created xsi:type="dcterms:W3CDTF">2026-06-25T14:27:00Z</dcterms:created>
  <dcterms:modified xsi:type="dcterms:W3CDTF">2026-09-09T03:52:00Z</dcterms:modified>
</cp:coreProperties>
</file>