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EBF5" w14:textId="77777777" w:rsidR="00E76CF3" w:rsidRPr="00E76CF3" w:rsidRDefault="00E76CF3" w:rsidP="00E76CF3">
      <w:r w:rsidRPr="00E76CF3">
        <w:rPr>
          <w:b/>
          <w:bCs/>
        </w:rPr>
        <w:t>Supplementary Table S1</w:t>
      </w:r>
      <w:r w:rsidRPr="00E76CF3">
        <w:t>. Study-level audit of the Synthesis Readiness Index (SRI) for included cohorts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452"/>
        <w:gridCol w:w="1534"/>
        <w:gridCol w:w="1534"/>
        <w:gridCol w:w="1568"/>
        <w:gridCol w:w="1494"/>
      </w:tblGrid>
      <w:tr w:rsidR="00E76CF3" w:rsidRPr="00E76CF3" w14:paraId="777B5E2B" w14:textId="77777777">
        <w:tc>
          <w:tcPr>
            <w:tcW w:w="1502" w:type="dxa"/>
          </w:tcPr>
          <w:p w14:paraId="14CED75F" w14:textId="77777777" w:rsidR="00E76CF3" w:rsidRPr="00E76CF3" w:rsidRDefault="00E76CF3" w:rsidP="00A412A6">
            <w:r w:rsidRPr="00E76CF3">
              <w:t>Cohort</w:t>
            </w:r>
          </w:p>
        </w:tc>
        <w:tc>
          <w:tcPr>
            <w:tcW w:w="1502" w:type="dxa"/>
          </w:tcPr>
          <w:p w14:paraId="5E291972" w14:textId="77777777" w:rsidR="00E76CF3" w:rsidRPr="00E76CF3" w:rsidRDefault="00E76CF3" w:rsidP="00A412A6">
            <w:proofErr w:type="spellStart"/>
            <w:r w:rsidRPr="00E76CF3">
              <w:t>Estimand</w:t>
            </w:r>
            <w:proofErr w:type="spellEnd"/>
            <w:r w:rsidRPr="00E76CF3">
              <w:t xml:space="preserve"> Alignment (0-2)</w:t>
            </w:r>
          </w:p>
        </w:tc>
        <w:tc>
          <w:tcPr>
            <w:tcW w:w="1503" w:type="dxa"/>
          </w:tcPr>
          <w:p w14:paraId="69C2249F" w14:textId="77777777" w:rsidR="00E76CF3" w:rsidRPr="00E76CF3" w:rsidRDefault="00E76CF3" w:rsidP="00A412A6">
            <w:r w:rsidRPr="00E76CF3">
              <w:t>Metric Comparability (0-2)</w:t>
            </w:r>
          </w:p>
        </w:tc>
        <w:tc>
          <w:tcPr>
            <w:tcW w:w="1503" w:type="dxa"/>
          </w:tcPr>
          <w:p w14:paraId="5803CB6A" w14:textId="77777777" w:rsidR="00E76CF3" w:rsidRPr="00E76CF3" w:rsidRDefault="00E76CF3" w:rsidP="00A412A6">
            <w:r w:rsidRPr="00E76CF3">
              <w:t>Distributional Availability (0-2)</w:t>
            </w:r>
          </w:p>
        </w:tc>
        <w:tc>
          <w:tcPr>
            <w:tcW w:w="1503" w:type="dxa"/>
          </w:tcPr>
          <w:p w14:paraId="249F91AD" w14:textId="77777777" w:rsidR="00E76CF3" w:rsidRPr="00E76CF3" w:rsidRDefault="00E76CF3" w:rsidP="00A412A6">
            <w:r w:rsidRPr="00E76CF3">
              <w:t>Calibration Feasibility (0-2)</w:t>
            </w:r>
          </w:p>
        </w:tc>
        <w:tc>
          <w:tcPr>
            <w:tcW w:w="1503" w:type="dxa"/>
          </w:tcPr>
          <w:p w14:paraId="18A47078" w14:textId="77777777" w:rsidR="00E76CF3" w:rsidRPr="00E76CF3" w:rsidRDefault="00E76CF3" w:rsidP="00A412A6">
            <w:r w:rsidRPr="00E76CF3">
              <w:t>Total SRI (0-8)</w:t>
            </w:r>
          </w:p>
        </w:tc>
      </w:tr>
      <w:tr w:rsidR="00E76CF3" w:rsidRPr="00E76CF3" w14:paraId="3075F29F" w14:textId="77777777">
        <w:tc>
          <w:tcPr>
            <w:tcW w:w="1502" w:type="dxa"/>
          </w:tcPr>
          <w:p w14:paraId="52D888C3" w14:textId="77777777" w:rsidR="00E76CF3" w:rsidRPr="00E76CF3" w:rsidRDefault="00E76CF3" w:rsidP="00A412A6">
            <w:r w:rsidRPr="00E76CF3">
              <w:t>Assigned Pathway</w:t>
            </w:r>
          </w:p>
        </w:tc>
        <w:tc>
          <w:tcPr>
            <w:tcW w:w="1502" w:type="dxa"/>
          </w:tcPr>
          <w:p w14:paraId="58038578" w14:textId="77777777" w:rsidR="00E76CF3" w:rsidRPr="00E76CF3" w:rsidRDefault="00E76CF3" w:rsidP="00A412A6">
            <w:r w:rsidRPr="00E76CF3">
              <w:t>**WHI**</w:t>
            </w:r>
          </w:p>
        </w:tc>
        <w:tc>
          <w:tcPr>
            <w:tcW w:w="1503" w:type="dxa"/>
          </w:tcPr>
          <w:p w14:paraId="1A242443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3" w:type="dxa"/>
          </w:tcPr>
          <w:p w14:paraId="778FE5BE" w14:textId="77777777" w:rsidR="00E76CF3" w:rsidRPr="00E76CF3" w:rsidRDefault="00E76CF3" w:rsidP="00A412A6">
            <w:r w:rsidRPr="00E76CF3">
              <w:t>1</w:t>
            </w:r>
          </w:p>
        </w:tc>
        <w:tc>
          <w:tcPr>
            <w:tcW w:w="1503" w:type="dxa"/>
          </w:tcPr>
          <w:p w14:paraId="666DAE32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3" w:type="dxa"/>
          </w:tcPr>
          <w:p w14:paraId="18C09DE4" w14:textId="77777777" w:rsidR="00E76CF3" w:rsidRPr="00E76CF3" w:rsidRDefault="00E76CF3" w:rsidP="00A412A6">
            <w:r w:rsidRPr="00E76CF3">
              <w:t>2</w:t>
            </w:r>
          </w:p>
        </w:tc>
      </w:tr>
      <w:tr w:rsidR="00E76CF3" w:rsidRPr="00E76CF3" w14:paraId="213C3832" w14:textId="77777777">
        <w:tc>
          <w:tcPr>
            <w:tcW w:w="1502" w:type="dxa"/>
          </w:tcPr>
          <w:p w14:paraId="37E9797B" w14:textId="77777777" w:rsidR="00E76CF3" w:rsidRPr="00E76CF3" w:rsidRDefault="00E76CF3" w:rsidP="00A412A6">
            <w:r w:rsidRPr="00E76CF3">
              <w:t>**7**</w:t>
            </w:r>
          </w:p>
        </w:tc>
        <w:tc>
          <w:tcPr>
            <w:tcW w:w="1502" w:type="dxa"/>
          </w:tcPr>
          <w:p w14:paraId="12E6349C" w14:textId="77777777" w:rsidR="00E76CF3" w:rsidRPr="00E76CF3" w:rsidRDefault="00E76CF3" w:rsidP="00A412A6">
            <w:r w:rsidRPr="00E76CF3">
              <w:t>High Readiness</w:t>
            </w:r>
          </w:p>
        </w:tc>
        <w:tc>
          <w:tcPr>
            <w:tcW w:w="1503" w:type="dxa"/>
          </w:tcPr>
          <w:p w14:paraId="247CFEBE" w14:textId="77777777" w:rsidR="00E76CF3" w:rsidRPr="00E76CF3" w:rsidRDefault="00E76CF3" w:rsidP="00A412A6">
            <w:r w:rsidRPr="00E76CF3">
              <w:t>**Generation Scotland**</w:t>
            </w:r>
          </w:p>
        </w:tc>
        <w:tc>
          <w:tcPr>
            <w:tcW w:w="1503" w:type="dxa"/>
          </w:tcPr>
          <w:p w14:paraId="6A459018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3" w:type="dxa"/>
          </w:tcPr>
          <w:p w14:paraId="09B5D717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3" w:type="dxa"/>
          </w:tcPr>
          <w:p w14:paraId="20095630" w14:textId="77777777" w:rsidR="00E76CF3" w:rsidRPr="00E76CF3" w:rsidRDefault="00E76CF3" w:rsidP="00A412A6">
            <w:r w:rsidRPr="00E76CF3">
              <w:t>1</w:t>
            </w:r>
          </w:p>
        </w:tc>
      </w:tr>
      <w:tr w:rsidR="00E76CF3" w:rsidRPr="00E76CF3" w14:paraId="570916C3" w14:textId="77777777">
        <w:tc>
          <w:tcPr>
            <w:tcW w:w="1502" w:type="dxa"/>
          </w:tcPr>
          <w:p w14:paraId="1E4497F4" w14:textId="77777777" w:rsidR="00E76CF3" w:rsidRPr="00E76CF3" w:rsidRDefault="00E76CF3" w:rsidP="00A412A6">
            <w:r w:rsidRPr="00E76CF3">
              <w:t>1</w:t>
            </w:r>
          </w:p>
        </w:tc>
        <w:tc>
          <w:tcPr>
            <w:tcW w:w="1502" w:type="dxa"/>
          </w:tcPr>
          <w:p w14:paraId="4886318C" w14:textId="77777777" w:rsidR="00E76CF3" w:rsidRPr="00E76CF3" w:rsidRDefault="00E76CF3" w:rsidP="00A412A6">
            <w:r w:rsidRPr="00E76CF3">
              <w:t>**6**</w:t>
            </w:r>
          </w:p>
        </w:tc>
        <w:tc>
          <w:tcPr>
            <w:tcW w:w="1503" w:type="dxa"/>
          </w:tcPr>
          <w:p w14:paraId="5F27B3C1" w14:textId="77777777" w:rsidR="00E76CF3" w:rsidRPr="00E76CF3" w:rsidRDefault="00E76CF3" w:rsidP="00A412A6">
            <w:r w:rsidRPr="00E76CF3">
              <w:t>Conditional Harmonization</w:t>
            </w:r>
          </w:p>
        </w:tc>
        <w:tc>
          <w:tcPr>
            <w:tcW w:w="1503" w:type="dxa"/>
          </w:tcPr>
          <w:p w14:paraId="1127E289" w14:textId="77777777" w:rsidR="00E76CF3" w:rsidRPr="00E76CF3" w:rsidRDefault="00E76CF3" w:rsidP="00A412A6">
            <w:r w:rsidRPr="00E76CF3">
              <w:t>**ESTHER**</w:t>
            </w:r>
          </w:p>
        </w:tc>
        <w:tc>
          <w:tcPr>
            <w:tcW w:w="1503" w:type="dxa"/>
          </w:tcPr>
          <w:p w14:paraId="422A5911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3" w:type="dxa"/>
          </w:tcPr>
          <w:p w14:paraId="6DA7BCF6" w14:textId="77777777" w:rsidR="00E76CF3" w:rsidRPr="00E76CF3" w:rsidRDefault="00E76CF3" w:rsidP="00A412A6">
            <w:r w:rsidRPr="00E76CF3">
              <w:t>2</w:t>
            </w:r>
          </w:p>
        </w:tc>
      </w:tr>
      <w:tr w:rsidR="00E76CF3" w:rsidRPr="00E76CF3" w14:paraId="642618AF" w14:textId="77777777">
        <w:tc>
          <w:tcPr>
            <w:tcW w:w="1502" w:type="dxa"/>
          </w:tcPr>
          <w:p w14:paraId="12BB182D" w14:textId="77777777" w:rsidR="00E76CF3" w:rsidRPr="00E76CF3" w:rsidRDefault="00E76CF3" w:rsidP="00A412A6">
            <w:r w:rsidRPr="00E76CF3">
              <w:t>1</w:t>
            </w:r>
          </w:p>
        </w:tc>
        <w:tc>
          <w:tcPr>
            <w:tcW w:w="1502" w:type="dxa"/>
          </w:tcPr>
          <w:p w14:paraId="2E9B27F4" w14:textId="77777777" w:rsidR="00E76CF3" w:rsidRPr="00E76CF3" w:rsidRDefault="00E76CF3" w:rsidP="00A412A6">
            <w:r w:rsidRPr="00E76CF3">
              <w:t>0</w:t>
            </w:r>
          </w:p>
        </w:tc>
        <w:tc>
          <w:tcPr>
            <w:tcW w:w="1503" w:type="dxa"/>
          </w:tcPr>
          <w:p w14:paraId="1158788F" w14:textId="77777777" w:rsidR="00E76CF3" w:rsidRPr="00E76CF3" w:rsidRDefault="00E76CF3" w:rsidP="00A412A6">
            <w:r w:rsidRPr="00E76CF3">
              <w:t>**5**</w:t>
            </w:r>
          </w:p>
        </w:tc>
        <w:tc>
          <w:tcPr>
            <w:tcW w:w="1503" w:type="dxa"/>
          </w:tcPr>
          <w:p w14:paraId="0A15D347" w14:textId="77777777" w:rsidR="00E76CF3" w:rsidRPr="00E76CF3" w:rsidRDefault="00E76CF3" w:rsidP="00A412A6">
            <w:r w:rsidRPr="00E76CF3">
              <w:t>Conditional Harmonization</w:t>
            </w:r>
          </w:p>
        </w:tc>
        <w:tc>
          <w:tcPr>
            <w:tcW w:w="1503" w:type="dxa"/>
          </w:tcPr>
          <w:p w14:paraId="02570FA8" w14:textId="77777777" w:rsidR="00E76CF3" w:rsidRPr="00E76CF3" w:rsidRDefault="00E76CF3" w:rsidP="00A412A6">
            <w:r w:rsidRPr="00E76CF3">
              <w:t>**InCHIANTI**</w:t>
            </w:r>
          </w:p>
        </w:tc>
        <w:tc>
          <w:tcPr>
            <w:tcW w:w="1503" w:type="dxa"/>
          </w:tcPr>
          <w:p w14:paraId="610050BC" w14:textId="77777777" w:rsidR="00E76CF3" w:rsidRPr="00E76CF3" w:rsidRDefault="00E76CF3" w:rsidP="00A412A6">
            <w:r w:rsidRPr="00E76CF3">
              <w:t>2</w:t>
            </w:r>
          </w:p>
        </w:tc>
      </w:tr>
      <w:tr w:rsidR="00E76CF3" w:rsidRPr="00E76CF3" w14:paraId="13A88249" w14:textId="77777777">
        <w:tc>
          <w:tcPr>
            <w:tcW w:w="1502" w:type="dxa"/>
          </w:tcPr>
          <w:p w14:paraId="248DE0FF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2" w:type="dxa"/>
          </w:tcPr>
          <w:p w14:paraId="71FD4DEE" w14:textId="77777777" w:rsidR="00E76CF3" w:rsidRPr="00E76CF3" w:rsidRDefault="00E76CF3" w:rsidP="00A412A6">
            <w:r w:rsidRPr="00E76CF3">
              <w:t>1</w:t>
            </w:r>
          </w:p>
        </w:tc>
        <w:tc>
          <w:tcPr>
            <w:tcW w:w="1503" w:type="dxa"/>
          </w:tcPr>
          <w:p w14:paraId="1DA3A59D" w14:textId="77777777" w:rsidR="00E76CF3" w:rsidRPr="00E76CF3" w:rsidRDefault="00E76CF3" w:rsidP="00A412A6">
            <w:r w:rsidRPr="00E76CF3">
              <w:t>0</w:t>
            </w:r>
          </w:p>
        </w:tc>
        <w:tc>
          <w:tcPr>
            <w:tcW w:w="1503" w:type="dxa"/>
          </w:tcPr>
          <w:p w14:paraId="2A153F25" w14:textId="77777777" w:rsidR="00E76CF3" w:rsidRPr="00E76CF3" w:rsidRDefault="00E76CF3" w:rsidP="00A412A6">
            <w:r w:rsidRPr="00E76CF3">
              <w:t>**5**</w:t>
            </w:r>
          </w:p>
        </w:tc>
        <w:tc>
          <w:tcPr>
            <w:tcW w:w="1503" w:type="dxa"/>
          </w:tcPr>
          <w:p w14:paraId="0C243062" w14:textId="77777777" w:rsidR="00E76CF3" w:rsidRPr="00E76CF3" w:rsidRDefault="00E76CF3" w:rsidP="00A412A6">
            <w:r w:rsidRPr="00E76CF3">
              <w:t>Conditional Harmonization</w:t>
            </w:r>
          </w:p>
        </w:tc>
        <w:tc>
          <w:tcPr>
            <w:tcW w:w="1503" w:type="dxa"/>
          </w:tcPr>
          <w:p w14:paraId="6360CD15" w14:textId="77777777" w:rsidR="00E76CF3" w:rsidRPr="00E76CF3" w:rsidRDefault="00E76CF3" w:rsidP="00A412A6">
            <w:r w:rsidRPr="00E76CF3">
              <w:t>**TILDA**</w:t>
            </w:r>
          </w:p>
        </w:tc>
      </w:tr>
      <w:tr w:rsidR="00E76CF3" w:rsidRPr="00E76CF3" w14:paraId="2D8167F5" w14:textId="77777777">
        <w:tc>
          <w:tcPr>
            <w:tcW w:w="1502" w:type="dxa"/>
          </w:tcPr>
          <w:p w14:paraId="429AF453" w14:textId="77777777" w:rsidR="00E76CF3" w:rsidRPr="00E76CF3" w:rsidRDefault="00E76CF3" w:rsidP="00A412A6">
            <w:r w:rsidRPr="00E76CF3">
              <w:t>2</w:t>
            </w:r>
          </w:p>
        </w:tc>
        <w:tc>
          <w:tcPr>
            <w:tcW w:w="1502" w:type="dxa"/>
          </w:tcPr>
          <w:p w14:paraId="4D9BEAC5" w14:textId="77777777" w:rsidR="00E76CF3" w:rsidRPr="00E76CF3" w:rsidRDefault="00E76CF3" w:rsidP="00A412A6">
            <w:r w:rsidRPr="00E76CF3">
              <w:t>1</w:t>
            </w:r>
          </w:p>
        </w:tc>
        <w:tc>
          <w:tcPr>
            <w:tcW w:w="1503" w:type="dxa"/>
          </w:tcPr>
          <w:p w14:paraId="718A6081" w14:textId="77777777" w:rsidR="00E76CF3" w:rsidRPr="00E76CF3" w:rsidRDefault="00E76CF3" w:rsidP="00A412A6">
            <w:r w:rsidRPr="00E76CF3">
              <w:t>0</w:t>
            </w:r>
          </w:p>
        </w:tc>
        <w:tc>
          <w:tcPr>
            <w:tcW w:w="1503" w:type="dxa"/>
          </w:tcPr>
          <w:p w14:paraId="64A52601" w14:textId="77777777" w:rsidR="00E76CF3" w:rsidRPr="00E76CF3" w:rsidRDefault="00E76CF3" w:rsidP="00A412A6">
            <w:r w:rsidRPr="00E76CF3">
              <w:t>0</w:t>
            </w:r>
          </w:p>
        </w:tc>
        <w:tc>
          <w:tcPr>
            <w:tcW w:w="1503" w:type="dxa"/>
          </w:tcPr>
          <w:p w14:paraId="2EAFD8FE" w14:textId="77777777" w:rsidR="00E76CF3" w:rsidRPr="00E76CF3" w:rsidRDefault="00E76CF3" w:rsidP="00A412A6">
            <w:r w:rsidRPr="00E76CF3">
              <w:t>**3**</w:t>
            </w:r>
          </w:p>
        </w:tc>
        <w:tc>
          <w:tcPr>
            <w:tcW w:w="1503" w:type="dxa"/>
          </w:tcPr>
          <w:p w14:paraId="2B245FF1" w14:textId="77777777" w:rsidR="00E76CF3" w:rsidRPr="00E76CF3" w:rsidRDefault="00E76CF3" w:rsidP="00A412A6">
            <w:r w:rsidRPr="00E76CF3">
              <w:t>Narrative/IPD Required</w:t>
            </w:r>
          </w:p>
        </w:tc>
      </w:tr>
    </w:tbl>
    <w:p w14:paraId="7892F317" w14:textId="77777777" w:rsidR="00192E40" w:rsidRDefault="00192E40" w:rsidP="00E76CF3"/>
    <w:sectPr w:rsidR="00192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F3"/>
    <w:rsid w:val="00192E40"/>
    <w:rsid w:val="00904647"/>
    <w:rsid w:val="00B83636"/>
    <w:rsid w:val="00CB1A08"/>
    <w:rsid w:val="00D952B3"/>
    <w:rsid w:val="00E7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D690"/>
  <w15:chartTrackingRefBased/>
  <w15:docId w15:val="{21E9F00D-E0F6-4750-8691-400F812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C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C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C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C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C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C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C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C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CF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76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Budi Utomo</dc:creator>
  <cp:keywords/>
  <dc:description/>
  <cp:lastModifiedBy>Budi Utomo</cp:lastModifiedBy>
  <cp:revision>1</cp:revision>
  <dcterms:created xsi:type="dcterms:W3CDTF">2026-09-10T02:47:00Z</dcterms:created>
  <dcterms:modified xsi:type="dcterms:W3CDTF">2026-09-10T02:48:00Z</dcterms:modified>
</cp:coreProperties>
</file>