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AC9E" w14:textId="037C291B" w:rsidR="00612A4E" w:rsidRPr="000C485A" w:rsidRDefault="000C485A" w:rsidP="000C485A">
      <w:pPr>
        <w:widowControl w:val="0"/>
        <w:spacing w:line="240" w:lineRule="auto"/>
        <w:rPr>
          <w:rFonts w:ascii="Times New Roman" w:hAnsi="Times New Roman" w:cs="Times New Roman"/>
          <w:b/>
          <w:bCs/>
          <w:sz w:val="22"/>
        </w:rPr>
      </w:pPr>
      <w:r w:rsidRPr="000C485A">
        <w:rPr>
          <w:rFonts w:ascii="Times New Roman" w:hAnsi="Times New Roman" w:cs="Times New Roman"/>
          <w:b/>
          <w:bCs/>
          <w:sz w:val="22"/>
        </w:rPr>
        <w:t xml:space="preserve">Table 1. Baseline characteristics of participants </w:t>
      </w:r>
      <w:r w:rsidR="00466049" w:rsidRPr="00466049">
        <w:rPr>
          <w:rFonts w:ascii="Times New Roman" w:hAnsi="Times New Roman" w:cs="Times New Roman" w:hint="eastAsia"/>
          <w:b/>
          <w:bCs/>
          <w:sz w:val="22"/>
        </w:rPr>
        <w:t>by</w:t>
      </w:r>
      <w:r w:rsidR="00466049">
        <w:rPr>
          <w:rFonts w:ascii="Times New Roman" w:hAnsi="Times New Roman" w:cs="Times New Roman" w:hint="eastAsia"/>
          <w:b/>
          <w:bCs/>
          <w:sz w:val="22"/>
        </w:rPr>
        <w:t xml:space="preserve"> knee/hip OA</w:t>
      </w:r>
      <w:r w:rsidRPr="000C485A">
        <w:rPr>
          <w:rFonts w:ascii="Times New Roman" w:hAnsi="Times New Roman" w:cs="Times New Roman"/>
          <w:b/>
          <w:bCs/>
          <w:sz w:val="22"/>
        </w:rPr>
        <w:t>.</w:t>
      </w:r>
    </w:p>
    <w:tbl>
      <w:tblPr>
        <w:tblW w:w="10915" w:type="dxa"/>
        <w:tblLook w:val="04A0" w:firstRow="1" w:lastRow="0" w:firstColumn="1" w:lastColumn="0" w:noHBand="0" w:noVBand="1"/>
      </w:tblPr>
      <w:tblGrid>
        <w:gridCol w:w="4670"/>
        <w:gridCol w:w="1751"/>
        <w:gridCol w:w="1751"/>
        <w:gridCol w:w="1752"/>
        <w:gridCol w:w="991"/>
      </w:tblGrid>
      <w:tr w:rsidR="000C485A" w:rsidRPr="000C485A" w14:paraId="2BDF792A" w14:textId="77777777" w:rsidTr="0043636F">
        <w:trPr>
          <w:trHeight w:val="285"/>
        </w:trPr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EE50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0715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BA5E8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Incident knee or hip OA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7B0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C485A" w:rsidRPr="000C485A" w14:paraId="1845F43D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81920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Characteristics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8A46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All participants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391EE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4337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16BC6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0C485A" w:rsidRPr="000C485A" w14:paraId="405C99A7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8C9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90A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85196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722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80179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CBA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D50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03BFCA6A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7E46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Age, years, mean (SD)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1EC5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61.09 (7.92)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2F2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60.88 (7.94)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BED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64.45 (6.82)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FA0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7A81795A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F40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Sex, male, n 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F712" w14:textId="1C01C74F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38461 (45.14)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619B" w14:textId="0B47E6C9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36294 (45.27)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38B8" w14:textId="606D72A0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2167 (43.19)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DAA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0C485A" w:rsidRPr="000C485A" w14:paraId="373ABDC0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5F3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Ethnicity, n 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7969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896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F68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BAB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0C485A" w:rsidRPr="000C485A" w14:paraId="75082133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4777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Nonwhite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7C7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2926 (3.43)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D21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2791 (3.48)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EB8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 (2.69)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B47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4EE27D44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8CAD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White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7991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82270 (96.57)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1C2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77388 (96.52)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470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4882 (97.31)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DA9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467723AC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6C3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Occupation,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B9D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5AB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A617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1E2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0C485A" w:rsidRPr="000C485A" w14:paraId="290AA05A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6555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Employed, student, or retired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64A5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80515 (94.51)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BD9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75727 (94.45)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5E2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4788 (95.44)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507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663C91AD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5C3D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Unemployed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44D6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4681 (5.49)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93D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4452 (5.55)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19D1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229 (4.56)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4E90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3DB551F1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756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Household income,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15A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D58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32B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EAD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1CEBE47D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557B9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Less than £31000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57D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38897 (45.66)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4BF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36152 (45.09)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3F3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2745 (54.71)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9CB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063B4576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637B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 least £31000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37E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46299 (54.34)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968B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44027 (54.91)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2A3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2272 (45.29)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348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7410F40A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4839B" w14:textId="63625D6B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Education, college or university,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8C9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37428 (43.93)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2D73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35608 (44.41)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385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1820 (36.28)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70B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2C8A3936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173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Never smoking,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B03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47491 (55.74)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102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44999 (56.12)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BE69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2492 (49.67)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A49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16F4C1E5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912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Heavy alcohol consumption, n 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4CE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19443 (22.82)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226C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18252 (22.76)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EA4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1191 (23.74)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5A6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</w:t>
            </w:r>
          </w:p>
        </w:tc>
      </w:tr>
      <w:tr w:rsidR="000C485A" w:rsidRPr="000C485A" w14:paraId="56F80B28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2DC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Healthy diet, n 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19D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56264 (66.04)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53D6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52860 (65.93)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23CC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3404 (67.85)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E216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0C485A" w:rsidRPr="000C485A" w14:paraId="459BA777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DAF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Cardiovascular disease,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22F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5992 (7.03)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A43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5495 (6.85)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FB23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 (9.91)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BDF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27C95050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47E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Diabetes,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958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3145 (3.69)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757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2894 (3.61)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3CE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251 (5.00)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7E1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46563B" w:rsidRPr="0046563B" w14:paraId="15945E07" w14:textId="77777777" w:rsidTr="0043636F">
        <w:trPr>
          <w:trHeight w:val="32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B6B4F" w14:textId="1535D6EB" w:rsidR="0046563B" w:rsidRPr="0046563B" w:rsidRDefault="0046563B" w:rsidP="0046563B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563B">
              <w:rPr>
                <w:rFonts w:ascii="Times New Roman" w:hAnsi="Times New Roman" w:cs="Times New Roman"/>
                <w:sz w:val="22"/>
              </w:rPr>
              <w:t xml:space="preserve">Hypertension, n (%)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E0A903" w14:textId="4D82A181" w:rsidR="0046563B" w:rsidRPr="0046563B" w:rsidRDefault="0046563B" w:rsidP="0046563B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563B">
              <w:rPr>
                <w:rFonts w:ascii="Times New Roman" w:hAnsi="Times New Roman" w:cs="Times New Roman"/>
                <w:sz w:val="22"/>
              </w:rPr>
              <w:t>33278 (39.06)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0C6EA" w14:textId="277AAB2E" w:rsidR="0046563B" w:rsidRPr="0046563B" w:rsidRDefault="0046563B" w:rsidP="0046563B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563B">
              <w:rPr>
                <w:rFonts w:ascii="Times New Roman" w:hAnsi="Times New Roman" w:cs="Times New Roman"/>
                <w:sz w:val="22"/>
              </w:rPr>
              <w:t>30955 (38.61)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9BA4ED" w14:textId="2805CAF8" w:rsidR="0046563B" w:rsidRPr="0046563B" w:rsidRDefault="0046563B" w:rsidP="0046563B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563B">
              <w:rPr>
                <w:rFonts w:ascii="Times New Roman" w:hAnsi="Times New Roman" w:cs="Times New Roman"/>
                <w:sz w:val="22"/>
              </w:rPr>
              <w:t>2323 (46.30)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2C821" w14:textId="01485BF9" w:rsidR="0046563B" w:rsidRPr="0046563B" w:rsidRDefault="0046563B" w:rsidP="0046563B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6563B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0C485A" w:rsidRPr="000C485A" w14:paraId="52034F94" w14:textId="77777777" w:rsidTr="0043636F">
        <w:trPr>
          <w:trHeight w:val="32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ACE9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BMI, kg/m</w:t>
            </w: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mean (SD)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5A77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26.62 (4.47)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5ED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26.51 (4.41)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742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28.44 (5.02)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028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6D42FFC8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C17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BMI category, n (%)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C121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8D8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CB5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4A10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2F1A6A7B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8FCC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&lt;18.5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4D90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508 (0.60)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47FF4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497 (0.62)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8A0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 (0.22)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3F4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03923C15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ADAD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18.5-24.9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9A25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33521 (39.35)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83E2F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32236 (40.21)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422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1285 (25.61)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AB0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068DFF72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B3DE" w14:textId="77777777" w:rsidR="000C485A" w:rsidRPr="000C485A" w:rsidRDefault="000C485A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25-29.9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150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35227 (41.35)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9A88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33067 (41.24)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451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2160 (43.05)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B28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262B81AE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6034" w14:textId="01717C1A" w:rsidR="000C485A" w:rsidRPr="000C485A" w:rsidRDefault="00466049" w:rsidP="000C485A">
            <w:pPr>
              <w:spacing w:line="240" w:lineRule="auto"/>
              <w:ind w:firstLineChars="200" w:firstLine="4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≥</w:t>
            </w:r>
            <w:r w:rsidR="000C485A"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6FAD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15940 (18.71)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0FF1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14379 (17.93)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976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1561 (31.11)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E246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0C485A" w:rsidRPr="000C485A" w14:paraId="51B8498D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B96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Device-measured MVPA, min/week, mean (SD)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031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293.97 (244.20)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F65A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295.74 (243.90)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C8D7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265.67 (247.29)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BA8C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0C485A" w:rsidRPr="000C485A" w14:paraId="72BD83B7" w14:textId="77777777" w:rsidTr="0043636F">
        <w:trPr>
          <w:trHeight w:val="285"/>
        </w:trPr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A8502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Device-measured LPA, min/week, mean (SD)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D6EF3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2116.48 (689.19)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63639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2115.08 (689.74)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AAE94B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2138.89 (679.98)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4D21E" w14:textId="77777777" w:rsidR="000C485A" w:rsidRPr="000C485A" w:rsidRDefault="000C485A" w:rsidP="000C485A">
            <w:pPr>
              <w:spacing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C48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</w:tbl>
    <w:p w14:paraId="68332F1B" w14:textId="77777777" w:rsidR="000C485A" w:rsidRPr="000C485A" w:rsidRDefault="000C485A" w:rsidP="000C485A">
      <w:pPr>
        <w:widowControl w:val="0"/>
        <w:spacing w:line="240" w:lineRule="auto"/>
        <w:rPr>
          <w:rFonts w:ascii="Times New Roman" w:hAnsi="Times New Roman" w:cs="Times New Roman"/>
          <w:sz w:val="22"/>
        </w:rPr>
      </w:pPr>
      <w:r w:rsidRPr="000C485A">
        <w:rPr>
          <w:rFonts w:ascii="Times New Roman" w:hAnsi="Times New Roman" w:cs="Times New Roman"/>
          <w:sz w:val="22"/>
        </w:rPr>
        <w:t>Data are presented as mean (SD) or n (%).</w:t>
      </w:r>
    </w:p>
    <w:p w14:paraId="0EA315A6" w14:textId="6FB81486" w:rsidR="000C485A" w:rsidRPr="000C485A" w:rsidRDefault="000C485A" w:rsidP="000C485A">
      <w:pPr>
        <w:widowControl w:val="0"/>
        <w:spacing w:line="240" w:lineRule="auto"/>
        <w:rPr>
          <w:rFonts w:ascii="Times New Roman" w:hAnsi="Times New Roman" w:cs="Times New Roman"/>
          <w:sz w:val="22"/>
        </w:rPr>
      </w:pPr>
      <w:r w:rsidRPr="000C485A">
        <w:rPr>
          <w:rFonts w:ascii="Times New Roman" w:hAnsi="Times New Roman" w:cs="Times New Roman"/>
          <w:sz w:val="22"/>
        </w:rPr>
        <w:t>Abbreviations: SD, standard deviation; BMI, body mass index</w:t>
      </w:r>
      <w:r>
        <w:rPr>
          <w:rFonts w:ascii="Times New Roman" w:hAnsi="Times New Roman" w:cs="Times New Roman" w:hint="eastAsia"/>
          <w:sz w:val="22"/>
        </w:rPr>
        <w:t xml:space="preserve">; OA, osteoarthritis; </w:t>
      </w:r>
      <w:r w:rsidRPr="000C485A">
        <w:rPr>
          <w:rFonts w:ascii="Times New Roman" w:eastAsia="等线" w:hAnsi="Times New Roman" w:cs="Times New Roman"/>
          <w:color w:val="000000"/>
          <w:kern w:val="0"/>
          <w:sz w:val="22"/>
        </w:rPr>
        <w:t>MVPA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, </w:t>
      </w:r>
      <w:r w:rsidRPr="000C485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moderate-to-vigorous physical activity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; LPA, </w:t>
      </w:r>
      <w:r w:rsidRPr="000C485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light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 </w:t>
      </w:r>
      <w:r w:rsidRPr="000C485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physical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 xml:space="preserve"> </w:t>
      </w:r>
      <w:r w:rsidRPr="000C485A">
        <w:rPr>
          <w:rFonts w:ascii="Times New Roman" w:eastAsia="等线" w:hAnsi="Times New Roman" w:cs="Times New Roman" w:hint="eastAsia"/>
          <w:color w:val="000000"/>
          <w:kern w:val="0"/>
          <w:sz w:val="22"/>
        </w:rPr>
        <w:t>activity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</w:rPr>
        <w:t>.</w:t>
      </w:r>
    </w:p>
    <w:p w14:paraId="05AC9A0B" w14:textId="77777777" w:rsidR="000C485A" w:rsidRPr="000C485A" w:rsidRDefault="000C485A">
      <w:pPr>
        <w:rPr>
          <w:rFonts w:hint="eastAsia"/>
        </w:rPr>
      </w:pPr>
    </w:p>
    <w:sectPr w:rsidR="000C485A" w:rsidRPr="000C485A" w:rsidSect="0043636F">
      <w:pgSz w:w="11906" w:h="16838"/>
      <w:pgMar w:top="284" w:right="284" w:bottom="284" w:left="2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F6876" w14:textId="77777777" w:rsidR="00052037" w:rsidRDefault="00052037" w:rsidP="0046604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2B10ABE" w14:textId="77777777" w:rsidR="00052037" w:rsidRDefault="00052037" w:rsidP="0046604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DCBF" w14:textId="77777777" w:rsidR="00052037" w:rsidRDefault="00052037" w:rsidP="00466049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2F2EF3C" w14:textId="77777777" w:rsidR="00052037" w:rsidRDefault="00052037" w:rsidP="00466049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44"/>
    <w:rsid w:val="00015137"/>
    <w:rsid w:val="000419A2"/>
    <w:rsid w:val="00052037"/>
    <w:rsid w:val="000A7D44"/>
    <w:rsid w:val="000C485A"/>
    <w:rsid w:val="003B19D0"/>
    <w:rsid w:val="0043636F"/>
    <w:rsid w:val="0046563B"/>
    <w:rsid w:val="00466049"/>
    <w:rsid w:val="004E664C"/>
    <w:rsid w:val="00612A4E"/>
    <w:rsid w:val="00736658"/>
    <w:rsid w:val="008127D6"/>
    <w:rsid w:val="00C1462E"/>
    <w:rsid w:val="00DC3EA3"/>
    <w:rsid w:val="00E918D9"/>
    <w:rsid w:val="00F424C7"/>
    <w:rsid w:val="00FC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795A5"/>
  <w15:chartTrackingRefBased/>
  <w15:docId w15:val="{4A3041A7-0E78-449C-A837-9753156E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D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D4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D4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D4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D4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D4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D4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7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7D4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7D4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7D4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7D4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7D4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7D4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7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7D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7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7D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7D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7D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7D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7D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7D4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604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60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604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60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1627</Characters>
  <Application>Microsoft Office Word</Application>
  <DocSecurity>0</DocSecurity>
  <Lines>162</Lines>
  <Paragraphs>147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乐多 养</dc:creator>
  <cp:keywords/>
  <dc:description/>
  <cp:lastModifiedBy>乐多 养</cp:lastModifiedBy>
  <cp:revision>7</cp:revision>
  <dcterms:created xsi:type="dcterms:W3CDTF">2026-04-27T13:15:00Z</dcterms:created>
  <dcterms:modified xsi:type="dcterms:W3CDTF">2026-08-11T16:13:00Z</dcterms:modified>
</cp:coreProperties>
</file>