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D6DB7" w14:textId="528C4B20" w:rsidR="000930C4" w:rsidRPr="009F5431" w:rsidRDefault="000930C4" w:rsidP="000930C4">
      <w:pPr>
        <w:widowControl/>
        <w:spacing w:beforeLines="200" w:before="652" w:after="0" w:line="240" w:lineRule="auto"/>
        <w:jc w:val="center"/>
        <w:rPr>
          <w:rFonts w:cs="Times New Roman"/>
          <w:sz w:val="32"/>
          <w:szCs w:val="32"/>
        </w:rPr>
      </w:pPr>
      <w:bookmarkStart w:id="0" w:name="_Hlk234876249"/>
      <w:bookmarkStart w:id="1" w:name="_Hlk177938315"/>
      <w:bookmarkEnd w:id="0"/>
      <w:r w:rsidRPr="009F5431">
        <w:rPr>
          <w:rFonts w:cs="Times New Roman"/>
          <w:sz w:val="32"/>
          <w:szCs w:val="32"/>
        </w:rPr>
        <w:t>[</w:t>
      </w:r>
      <w:r w:rsidRPr="009F5431">
        <w:rPr>
          <w:rFonts w:cs="Times New Roman"/>
          <w:i/>
          <w:iCs/>
          <w:sz w:val="32"/>
          <w:szCs w:val="32"/>
        </w:rPr>
        <w:t>Supplementary Information</w:t>
      </w:r>
      <w:r w:rsidRPr="009F5431">
        <w:rPr>
          <w:rFonts w:cs="Times New Roman"/>
          <w:sz w:val="32"/>
          <w:szCs w:val="32"/>
        </w:rPr>
        <w:t>]</w:t>
      </w:r>
    </w:p>
    <w:p w14:paraId="410C3412" w14:textId="77777777" w:rsidR="000930C4" w:rsidRPr="009F5431" w:rsidRDefault="000930C4" w:rsidP="000930C4">
      <w:pPr>
        <w:widowControl/>
        <w:spacing w:after="0" w:line="240" w:lineRule="auto"/>
        <w:jc w:val="center"/>
        <w:rPr>
          <w:rFonts w:cs="Times New Roman"/>
          <w:sz w:val="32"/>
          <w:szCs w:val="32"/>
        </w:rPr>
      </w:pPr>
    </w:p>
    <w:p w14:paraId="17A2B18C" w14:textId="74407D51" w:rsidR="000930C4" w:rsidRDefault="00C83334" w:rsidP="000930C4">
      <w:pPr>
        <w:widowControl/>
        <w:spacing w:after="0" w:line="240" w:lineRule="auto"/>
        <w:jc w:val="center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Rapid</w:t>
      </w:r>
      <w:r w:rsidR="00E60C45" w:rsidRPr="00C83334">
        <w:rPr>
          <w:rFonts w:cs="Times New Roman"/>
          <w:b/>
          <w:bCs/>
          <w:sz w:val="32"/>
          <w:szCs w:val="32"/>
        </w:rPr>
        <w:t xml:space="preserve"> Removal of HgCl</w:t>
      </w:r>
      <w:r w:rsidR="00E60C45" w:rsidRPr="00C83334">
        <w:rPr>
          <w:rFonts w:cs="Times New Roman"/>
          <w:b/>
          <w:bCs/>
          <w:sz w:val="32"/>
          <w:szCs w:val="32"/>
          <w:vertAlign w:val="subscript"/>
        </w:rPr>
        <w:t>2</w:t>
      </w:r>
      <w:r w:rsidR="00E60C45" w:rsidRPr="00C83334">
        <w:rPr>
          <w:rFonts w:cs="Times New Roman"/>
          <w:b/>
          <w:bCs/>
          <w:sz w:val="32"/>
          <w:szCs w:val="32"/>
        </w:rPr>
        <w:t xml:space="preserve"> from Actual </w:t>
      </w:r>
      <w:r w:rsidR="006C196E">
        <w:rPr>
          <w:rFonts w:cs="Times New Roman"/>
          <w:b/>
          <w:bCs/>
          <w:sz w:val="32"/>
          <w:szCs w:val="32"/>
        </w:rPr>
        <w:t>Industrial Wastewater</w:t>
      </w:r>
      <w:r w:rsidR="00E60C45" w:rsidRPr="00C83334">
        <w:rPr>
          <w:rFonts w:cs="Times New Roman"/>
          <w:b/>
          <w:bCs/>
          <w:sz w:val="32"/>
          <w:szCs w:val="32"/>
        </w:rPr>
        <w:t xml:space="preserve"> </w:t>
      </w:r>
      <w:r w:rsidR="00E60C45" w:rsidRPr="00C83334">
        <w:rPr>
          <w:rFonts w:cs="Times New Roman" w:hint="eastAsia"/>
          <w:b/>
          <w:bCs/>
          <w:sz w:val="32"/>
          <w:szCs w:val="32"/>
        </w:rPr>
        <w:t xml:space="preserve">by </w:t>
      </w:r>
      <w:r w:rsidR="00E60C45" w:rsidRPr="00C83334">
        <w:rPr>
          <w:rFonts w:cs="Times New Roman"/>
          <w:b/>
          <w:bCs/>
          <w:sz w:val="32"/>
          <w:szCs w:val="32"/>
        </w:rPr>
        <w:t>Covalent Organic Framework</w:t>
      </w:r>
    </w:p>
    <w:p w14:paraId="01F11907" w14:textId="77777777" w:rsidR="000930C4" w:rsidRPr="009F5431" w:rsidRDefault="000930C4" w:rsidP="000930C4">
      <w:pPr>
        <w:widowControl/>
        <w:spacing w:after="0" w:line="240" w:lineRule="auto"/>
        <w:jc w:val="center"/>
        <w:rPr>
          <w:rFonts w:cs="Times New Roman"/>
          <w:sz w:val="32"/>
          <w:szCs w:val="32"/>
        </w:rPr>
      </w:pPr>
    </w:p>
    <w:p w14:paraId="3388E8EA" w14:textId="2F480CC8" w:rsidR="001D68F8" w:rsidRPr="001D68F8" w:rsidRDefault="001D68F8" w:rsidP="001D68F8">
      <w:pPr>
        <w:widowControl/>
        <w:spacing w:after="0"/>
        <w:rPr>
          <w:rFonts w:cs="Times New Roman"/>
          <w:sz w:val="28"/>
          <w:szCs w:val="28"/>
        </w:rPr>
      </w:pPr>
      <w:proofErr w:type="spellStart"/>
      <w:r w:rsidRPr="001D68F8">
        <w:rPr>
          <w:rFonts w:cs="Times New Roman" w:hint="eastAsia"/>
          <w:sz w:val="28"/>
          <w:szCs w:val="28"/>
        </w:rPr>
        <w:t>Mingyang</w:t>
      </w:r>
      <w:proofErr w:type="spellEnd"/>
      <w:r w:rsidRPr="001D68F8">
        <w:rPr>
          <w:rFonts w:cs="Times New Roman" w:hint="eastAsia"/>
          <w:sz w:val="28"/>
          <w:szCs w:val="28"/>
        </w:rPr>
        <w:t xml:space="preserve"> Li</w:t>
      </w:r>
      <w:r w:rsidRPr="001D68F8">
        <w:rPr>
          <w:rFonts w:cs="Times New Roman" w:hint="eastAsia"/>
          <w:sz w:val="28"/>
          <w:szCs w:val="28"/>
          <w:vertAlign w:val="superscript"/>
        </w:rPr>
        <w:t>1,2</w:t>
      </w:r>
      <w:r w:rsidRPr="001D68F8">
        <w:rPr>
          <w:rFonts w:cs="Times New Roman"/>
          <w:sz w:val="28"/>
          <w:szCs w:val="28"/>
          <w:vertAlign w:val="superscript"/>
        </w:rPr>
        <w:t>,3,4</w:t>
      </w:r>
      <w:r w:rsidR="00622B70" w:rsidRPr="00622B70">
        <w:rPr>
          <w:rFonts w:cs="Times New Roman"/>
          <w:sz w:val="30"/>
          <w:vertAlign w:val="superscript"/>
          <w14:ligatures w14:val="standardContextual"/>
        </w:rPr>
        <w:t>†</w:t>
      </w:r>
      <w:r w:rsidRPr="001D68F8">
        <w:rPr>
          <w:rFonts w:cs="Times New Roman" w:hint="eastAsia"/>
          <w:sz w:val="28"/>
          <w:szCs w:val="28"/>
        </w:rPr>
        <w:t xml:space="preserve">, </w:t>
      </w:r>
      <w:proofErr w:type="spellStart"/>
      <w:r w:rsidRPr="001D68F8">
        <w:rPr>
          <w:rFonts w:cs="Times New Roman"/>
          <w:sz w:val="28"/>
          <w:szCs w:val="28"/>
        </w:rPr>
        <w:t>Yuanxin</w:t>
      </w:r>
      <w:proofErr w:type="spellEnd"/>
      <w:r w:rsidRPr="001D68F8">
        <w:rPr>
          <w:rFonts w:cs="Times New Roman"/>
          <w:sz w:val="28"/>
          <w:szCs w:val="28"/>
        </w:rPr>
        <w:t xml:space="preserve"> Gu</w:t>
      </w:r>
      <w:r w:rsidRPr="001D68F8">
        <w:rPr>
          <w:rFonts w:cs="Times New Roman"/>
          <w:sz w:val="28"/>
          <w:szCs w:val="28"/>
          <w:vertAlign w:val="superscript"/>
        </w:rPr>
        <w:t>3,</w:t>
      </w:r>
      <w:r w:rsidRPr="001D68F8">
        <w:rPr>
          <w:rFonts w:cs="Times New Roman" w:hint="eastAsia"/>
          <w:sz w:val="28"/>
          <w:szCs w:val="28"/>
          <w:vertAlign w:val="superscript"/>
        </w:rPr>
        <w:t>5</w:t>
      </w:r>
      <w:r w:rsidR="00622B70">
        <w:rPr>
          <w:rFonts w:cs="Times New Roman"/>
          <w:sz w:val="28"/>
          <w:szCs w:val="28"/>
          <w:vertAlign w:val="superscript"/>
        </w:rPr>
        <w:t>,6</w:t>
      </w:r>
      <w:r w:rsidR="00622B70" w:rsidRPr="00622B70">
        <w:rPr>
          <w:rFonts w:cs="Times New Roman"/>
          <w:sz w:val="30"/>
          <w:vertAlign w:val="superscript"/>
          <w14:ligatures w14:val="standardContextual"/>
        </w:rPr>
        <w:t>†</w:t>
      </w:r>
      <w:r w:rsidRPr="001D68F8">
        <w:rPr>
          <w:rFonts w:cs="Times New Roman"/>
          <w:sz w:val="28"/>
          <w:szCs w:val="28"/>
        </w:rPr>
        <w:t xml:space="preserve">, </w:t>
      </w:r>
      <w:proofErr w:type="spellStart"/>
      <w:r w:rsidRPr="001D68F8">
        <w:rPr>
          <w:rFonts w:cs="Times New Roman" w:hint="eastAsia"/>
          <w:sz w:val="28"/>
          <w:szCs w:val="28"/>
        </w:rPr>
        <w:t>Xiangyu</w:t>
      </w:r>
      <w:proofErr w:type="spellEnd"/>
      <w:r w:rsidRPr="001D68F8">
        <w:rPr>
          <w:rFonts w:cs="Times New Roman" w:hint="eastAsia"/>
          <w:sz w:val="28"/>
          <w:szCs w:val="28"/>
        </w:rPr>
        <w:t xml:space="preserve"> Pei</w:t>
      </w:r>
      <w:r w:rsidRPr="001D68F8">
        <w:rPr>
          <w:rFonts w:cs="Times New Roman" w:hint="eastAsia"/>
          <w:sz w:val="28"/>
          <w:szCs w:val="28"/>
          <w:vertAlign w:val="superscript"/>
        </w:rPr>
        <w:t>2</w:t>
      </w:r>
      <w:r w:rsidRPr="001D68F8">
        <w:rPr>
          <w:rFonts w:cs="Times New Roman"/>
          <w:sz w:val="28"/>
          <w:szCs w:val="28"/>
          <w:vertAlign w:val="superscript"/>
        </w:rPr>
        <w:t>,3,4</w:t>
      </w:r>
      <w:r w:rsidRPr="001D68F8">
        <w:rPr>
          <w:rFonts w:cs="Times New Roman" w:hint="eastAsia"/>
          <w:sz w:val="28"/>
          <w:szCs w:val="28"/>
        </w:rPr>
        <w:t xml:space="preserve">, </w:t>
      </w:r>
      <w:proofErr w:type="spellStart"/>
      <w:r w:rsidRPr="001D68F8">
        <w:rPr>
          <w:rFonts w:cs="Times New Roman" w:hint="eastAsia"/>
          <w:sz w:val="28"/>
          <w:szCs w:val="28"/>
        </w:rPr>
        <w:t>Wenguang</w:t>
      </w:r>
      <w:proofErr w:type="spellEnd"/>
      <w:r w:rsidRPr="001D68F8">
        <w:rPr>
          <w:rFonts w:cs="Times New Roman" w:hint="eastAsia"/>
          <w:sz w:val="28"/>
          <w:szCs w:val="28"/>
        </w:rPr>
        <w:t xml:space="preserve"> Du</w:t>
      </w:r>
      <w:r w:rsidRPr="001D68F8">
        <w:rPr>
          <w:rFonts w:cs="Times New Roman" w:hint="eastAsia"/>
          <w:sz w:val="28"/>
          <w:szCs w:val="28"/>
          <w:vertAlign w:val="superscript"/>
        </w:rPr>
        <w:t>2</w:t>
      </w:r>
      <w:r w:rsidRPr="001D68F8">
        <w:rPr>
          <w:rFonts w:cs="Times New Roman"/>
          <w:sz w:val="28"/>
          <w:szCs w:val="28"/>
          <w:vertAlign w:val="superscript"/>
        </w:rPr>
        <w:t>,3,4</w:t>
      </w:r>
      <w:r w:rsidRPr="001D68F8">
        <w:rPr>
          <w:rFonts w:cs="Times New Roman" w:hint="eastAsia"/>
          <w:sz w:val="28"/>
          <w:szCs w:val="28"/>
        </w:rPr>
        <w:t xml:space="preserve">, </w:t>
      </w:r>
      <w:proofErr w:type="spellStart"/>
      <w:r w:rsidRPr="001D68F8">
        <w:rPr>
          <w:rFonts w:cs="Times New Roman" w:hint="eastAsia"/>
          <w:sz w:val="28"/>
          <w:szCs w:val="28"/>
        </w:rPr>
        <w:t>Rongming</w:t>
      </w:r>
      <w:proofErr w:type="spellEnd"/>
      <w:r w:rsidRPr="001D68F8">
        <w:rPr>
          <w:rFonts w:cs="Times New Roman" w:hint="eastAsia"/>
          <w:sz w:val="28"/>
          <w:szCs w:val="28"/>
        </w:rPr>
        <w:t xml:space="preserve"> Xu</w:t>
      </w:r>
      <w:r w:rsidRPr="001D68F8">
        <w:rPr>
          <w:rFonts w:cs="Times New Roman" w:hint="eastAsia"/>
          <w:sz w:val="28"/>
          <w:szCs w:val="28"/>
          <w:vertAlign w:val="superscript"/>
        </w:rPr>
        <w:t>1</w:t>
      </w:r>
      <w:r w:rsidRPr="001D68F8">
        <w:rPr>
          <w:rFonts w:cs="Times New Roman"/>
          <w:sz w:val="28"/>
          <w:szCs w:val="28"/>
        </w:rPr>
        <w:t xml:space="preserve">, </w:t>
      </w:r>
      <w:proofErr w:type="spellStart"/>
      <w:r w:rsidRPr="001D68F8">
        <w:rPr>
          <w:rFonts w:cs="Times New Roman"/>
          <w:sz w:val="28"/>
          <w:szCs w:val="28"/>
        </w:rPr>
        <w:t>Hongshuai</w:t>
      </w:r>
      <w:proofErr w:type="spellEnd"/>
      <w:r w:rsidRPr="001D68F8">
        <w:rPr>
          <w:rFonts w:cs="Times New Roman"/>
          <w:sz w:val="28"/>
          <w:szCs w:val="28"/>
        </w:rPr>
        <w:t xml:space="preserve"> Wu</w:t>
      </w:r>
      <w:r w:rsidRPr="001D68F8">
        <w:rPr>
          <w:rFonts w:cs="Times New Roman" w:hint="eastAsia"/>
          <w:sz w:val="28"/>
          <w:szCs w:val="28"/>
          <w:vertAlign w:val="superscript"/>
        </w:rPr>
        <w:t>2</w:t>
      </w:r>
      <w:r w:rsidRPr="001D68F8">
        <w:rPr>
          <w:rFonts w:cs="Times New Roman"/>
          <w:sz w:val="28"/>
          <w:szCs w:val="28"/>
          <w:vertAlign w:val="superscript"/>
        </w:rPr>
        <w:t>,3,4</w:t>
      </w:r>
      <w:r w:rsidRPr="001D68F8">
        <w:rPr>
          <w:rFonts w:cs="Times New Roman"/>
          <w:sz w:val="28"/>
          <w:szCs w:val="28"/>
        </w:rPr>
        <w:t>,</w:t>
      </w:r>
      <w:r w:rsidR="00394FC9">
        <w:rPr>
          <w:rFonts w:cs="Times New Roman"/>
          <w:sz w:val="28"/>
          <w:szCs w:val="28"/>
        </w:rPr>
        <w:t xml:space="preserve"> </w:t>
      </w:r>
      <w:proofErr w:type="spellStart"/>
      <w:r w:rsidRPr="001D68F8">
        <w:rPr>
          <w:rFonts w:cs="Times New Roman"/>
          <w:sz w:val="28"/>
          <w:szCs w:val="28"/>
        </w:rPr>
        <w:t>Manyi</w:t>
      </w:r>
      <w:proofErr w:type="spellEnd"/>
      <w:r w:rsidRPr="001D68F8">
        <w:rPr>
          <w:rFonts w:cs="Times New Roman"/>
          <w:sz w:val="28"/>
          <w:szCs w:val="28"/>
        </w:rPr>
        <w:t xml:space="preserve"> Yang</w:t>
      </w:r>
      <w:r w:rsidRPr="001D68F8">
        <w:rPr>
          <w:rFonts w:cs="Times New Roman"/>
          <w:sz w:val="28"/>
          <w:szCs w:val="28"/>
          <w:vertAlign w:val="superscript"/>
        </w:rPr>
        <w:t>3,</w:t>
      </w:r>
      <w:r w:rsidRPr="001D68F8">
        <w:rPr>
          <w:rFonts w:cs="Times New Roman" w:hint="eastAsia"/>
          <w:sz w:val="28"/>
          <w:szCs w:val="28"/>
          <w:vertAlign w:val="superscript"/>
        </w:rPr>
        <w:t>5</w:t>
      </w:r>
      <w:r w:rsidR="00622B70">
        <w:rPr>
          <w:rFonts w:cs="Times New Roman"/>
          <w:sz w:val="28"/>
          <w:szCs w:val="28"/>
          <w:vertAlign w:val="superscript"/>
        </w:rPr>
        <w:t>,6</w:t>
      </w:r>
      <w:r w:rsidRPr="001D68F8">
        <w:rPr>
          <w:rFonts w:cs="Times New Roman" w:hint="eastAsia"/>
          <w:sz w:val="28"/>
          <w:szCs w:val="28"/>
          <w:vertAlign w:val="superscript"/>
        </w:rPr>
        <w:t>*</w:t>
      </w:r>
      <w:r w:rsidRPr="001D68F8">
        <w:rPr>
          <w:rFonts w:cs="Times New Roman"/>
          <w:sz w:val="28"/>
          <w:szCs w:val="28"/>
        </w:rPr>
        <w:t>,</w:t>
      </w:r>
      <w:r w:rsidRPr="001D68F8">
        <w:rPr>
          <w:rFonts w:cs="Times New Roman" w:hint="eastAsia"/>
          <w:sz w:val="28"/>
          <w:szCs w:val="28"/>
        </w:rPr>
        <w:t xml:space="preserve"> </w:t>
      </w:r>
      <w:proofErr w:type="spellStart"/>
      <w:r w:rsidR="00622B70" w:rsidRPr="001D68F8">
        <w:rPr>
          <w:rFonts w:cs="Times New Roman" w:hint="eastAsia"/>
          <w:sz w:val="28"/>
          <w:szCs w:val="28"/>
        </w:rPr>
        <w:t>Weiming</w:t>
      </w:r>
      <w:proofErr w:type="spellEnd"/>
      <w:r w:rsidR="00622B70" w:rsidRPr="001D68F8">
        <w:rPr>
          <w:rFonts w:cs="Times New Roman" w:hint="eastAsia"/>
          <w:sz w:val="28"/>
          <w:szCs w:val="28"/>
        </w:rPr>
        <w:t xml:space="preserve"> Zhang</w:t>
      </w:r>
      <w:r w:rsidR="00622B70" w:rsidRPr="001D68F8">
        <w:rPr>
          <w:rFonts w:cs="Times New Roman" w:hint="eastAsia"/>
          <w:sz w:val="28"/>
          <w:szCs w:val="28"/>
          <w:vertAlign w:val="superscript"/>
        </w:rPr>
        <w:t>1*</w:t>
      </w:r>
      <w:r w:rsidRPr="001D68F8">
        <w:rPr>
          <w:rFonts w:cs="Times New Roman" w:hint="eastAsia"/>
          <w:sz w:val="28"/>
          <w:szCs w:val="28"/>
        </w:rPr>
        <w:t xml:space="preserve"> and</w:t>
      </w:r>
      <w:r w:rsidR="00622B70" w:rsidRPr="00622B70">
        <w:rPr>
          <w:rFonts w:cs="Times New Roman" w:hint="eastAsia"/>
          <w:sz w:val="28"/>
          <w:szCs w:val="28"/>
        </w:rPr>
        <w:t xml:space="preserve"> </w:t>
      </w:r>
      <w:proofErr w:type="spellStart"/>
      <w:r w:rsidR="00622B70" w:rsidRPr="001D68F8">
        <w:rPr>
          <w:rFonts w:cs="Times New Roman" w:hint="eastAsia"/>
          <w:sz w:val="28"/>
          <w:szCs w:val="28"/>
        </w:rPr>
        <w:t>Tianqiong</w:t>
      </w:r>
      <w:proofErr w:type="spellEnd"/>
      <w:r w:rsidR="00622B70" w:rsidRPr="001D68F8">
        <w:rPr>
          <w:rFonts w:cs="Times New Roman" w:hint="eastAsia"/>
          <w:sz w:val="28"/>
          <w:szCs w:val="28"/>
        </w:rPr>
        <w:t xml:space="preserve"> Ma</w:t>
      </w:r>
      <w:r w:rsidR="00622B70" w:rsidRPr="001D68F8">
        <w:rPr>
          <w:rFonts w:cs="Times New Roman" w:hint="eastAsia"/>
          <w:sz w:val="28"/>
          <w:szCs w:val="28"/>
          <w:vertAlign w:val="superscript"/>
        </w:rPr>
        <w:t>2</w:t>
      </w:r>
      <w:r w:rsidR="00622B70" w:rsidRPr="001D68F8">
        <w:rPr>
          <w:rFonts w:cs="Times New Roman"/>
          <w:sz w:val="28"/>
          <w:szCs w:val="28"/>
          <w:vertAlign w:val="superscript"/>
        </w:rPr>
        <w:t>,3,4</w:t>
      </w:r>
      <w:r w:rsidR="00622B70" w:rsidRPr="001D68F8">
        <w:rPr>
          <w:rFonts w:cs="Times New Roman" w:hint="eastAsia"/>
          <w:sz w:val="28"/>
          <w:szCs w:val="28"/>
          <w:vertAlign w:val="superscript"/>
        </w:rPr>
        <w:t>*</w:t>
      </w:r>
      <w:r w:rsidR="00622B70" w:rsidRPr="001D68F8">
        <w:rPr>
          <w:rFonts w:cs="Times New Roman" w:hint="eastAsia"/>
          <w:sz w:val="28"/>
          <w:szCs w:val="28"/>
        </w:rPr>
        <w:t xml:space="preserve"> </w:t>
      </w:r>
      <w:r w:rsidRPr="001D68F8">
        <w:rPr>
          <w:rFonts w:cs="Times New Roman"/>
          <w:sz w:val="28"/>
          <w:szCs w:val="28"/>
        </w:rPr>
        <w:t xml:space="preserve"> </w:t>
      </w:r>
    </w:p>
    <w:p w14:paraId="1D62C28C" w14:textId="77777777" w:rsidR="00423CA6" w:rsidRPr="00622B70" w:rsidRDefault="00423CA6" w:rsidP="000930C4">
      <w:pPr>
        <w:widowControl/>
        <w:spacing w:after="0"/>
        <w:rPr>
          <w:rFonts w:cs="Times New Roman"/>
          <w:sz w:val="28"/>
          <w:szCs w:val="28"/>
          <w:vertAlign w:val="superscript"/>
        </w:rPr>
      </w:pPr>
    </w:p>
    <w:p w14:paraId="01AD4C95" w14:textId="64D07EDE" w:rsidR="001D68F8" w:rsidRPr="002463C1" w:rsidRDefault="001D68F8" w:rsidP="002463C1">
      <w:pPr>
        <w:widowControl/>
        <w:spacing w:beforeLines="50" w:before="163" w:after="0"/>
        <w:rPr>
          <w:rFonts w:cs="Times New Roman"/>
          <w:bCs/>
          <w:szCs w:val="24"/>
        </w:rPr>
      </w:pPr>
      <w:r w:rsidRPr="002463C1">
        <w:rPr>
          <w:rFonts w:cs="Times New Roman" w:hint="eastAsia"/>
          <w:bCs/>
          <w:szCs w:val="24"/>
          <w:vertAlign w:val="superscript"/>
        </w:rPr>
        <w:t>1</w:t>
      </w:r>
      <w:r w:rsidRPr="002463C1">
        <w:rPr>
          <w:rFonts w:cs="Times New Roman"/>
          <w:bCs/>
          <w:szCs w:val="24"/>
        </w:rPr>
        <w:t xml:space="preserve">State Key Laboratory of </w:t>
      </w:r>
      <w:r w:rsidR="005A7BC6">
        <w:rPr>
          <w:rFonts w:cs="Times New Roman"/>
          <w:bCs/>
          <w:szCs w:val="24"/>
        </w:rPr>
        <w:t>W</w:t>
      </w:r>
      <w:r w:rsidR="005A7BC6">
        <w:rPr>
          <w:rFonts w:cs="Times New Roman" w:hint="eastAsia"/>
          <w:bCs/>
          <w:szCs w:val="24"/>
        </w:rPr>
        <w:t>a</w:t>
      </w:r>
      <w:r w:rsidR="005A7BC6">
        <w:rPr>
          <w:rFonts w:cs="Times New Roman"/>
          <w:bCs/>
          <w:szCs w:val="24"/>
        </w:rPr>
        <w:t xml:space="preserve">ter </w:t>
      </w:r>
      <w:r w:rsidRPr="002463C1">
        <w:rPr>
          <w:rFonts w:cs="Times New Roman"/>
          <w:bCs/>
          <w:szCs w:val="24"/>
        </w:rPr>
        <w:t>Pollution Control and</w:t>
      </w:r>
      <w:r w:rsidR="005A7BC6">
        <w:rPr>
          <w:rFonts w:cs="Times New Roman"/>
          <w:bCs/>
          <w:szCs w:val="24"/>
        </w:rPr>
        <w:t xml:space="preserve"> Green</w:t>
      </w:r>
      <w:r w:rsidRPr="002463C1">
        <w:rPr>
          <w:rFonts w:cs="Times New Roman"/>
          <w:bCs/>
          <w:szCs w:val="24"/>
        </w:rPr>
        <w:t xml:space="preserve"> Resource Re</w:t>
      </w:r>
      <w:r w:rsidR="005A7BC6">
        <w:rPr>
          <w:rFonts w:cs="Times New Roman"/>
          <w:bCs/>
          <w:szCs w:val="24"/>
        </w:rPr>
        <w:t>cycling</w:t>
      </w:r>
      <w:r w:rsidRPr="002463C1">
        <w:rPr>
          <w:rFonts w:cs="Times New Roman"/>
          <w:bCs/>
          <w:szCs w:val="24"/>
        </w:rPr>
        <w:t>, School of Environment, Nanjing University, Nanjing 210023, China.</w:t>
      </w:r>
    </w:p>
    <w:p w14:paraId="705FA7F3" w14:textId="313A78FF" w:rsidR="001D68F8" w:rsidRPr="002463C1" w:rsidRDefault="001D68F8" w:rsidP="002463C1">
      <w:pPr>
        <w:widowControl/>
        <w:spacing w:beforeLines="50" w:before="163" w:after="0"/>
        <w:rPr>
          <w:rFonts w:cs="Times New Roman"/>
          <w:bCs/>
          <w:szCs w:val="24"/>
        </w:rPr>
      </w:pPr>
      <w:r w:rsidRPr="002463C1">
        <w:rPr>
          <w:rFonts w:cs="Times New Roman" w:hint="eastAsia"/>
          <w:bCs/>
          <w:szCs w:val="24"/>
          <w:vertAlign w:val="superscript"/>
        </w:rPr>
        <w:t>2</w:t>
      </w:r>
      <w:r w:rsidRPr="002463C1">
        <w:rPr>
          <w:rFonts w:cs="Times New Roman"/>
          <w:bCs/>
          <w:szCs w:val="24"/>
        </w:rPr>
        <w:t>School of Chemistry, Nanjing University, Nanjing 210023, China.</w:t>
      </w:r>
    </w:p>
    <w:p w14:paraId="20BAFB7C" w14:textId="77777777" w:rsidR="001D68F8" w:rsidRPr="002463C1" w:rsidRDefault="001D68F8" w:rsidP="002463C1">
      <w:pPr>
        <w:widowControl/>
        <w:spacing w:beforeLines="50" w:before="163" w:after="0"/>
        <w:rPr>
          <w:rFonts w:cs="Times New Roman"/>
          <w:bCs/>
          <w:szCs w:val="24"/>
        </w:rPr>
      </w:pPr>
      <w:r w:rsidRPr="002463C1">
        <w:rPr>
          <w:rFonts w:cs="Times New Roman"/>
          <w:bCs/>
          <w:szCs w:val="24"/>
          <w:vertAlign w:val="superscript"/>
        </w:rPr>
        <w:t>3</w:t>
      </w:r>
      <w:r w:rsidRPr="002463C1">
        <w:rPr>
          <w:rFonts w:cs="Times New Roman"/>
          <w:bCs/>
          <w:szCs w:val="24"/>
        </w:rPr>
        <w:t>State Key Laboratory of Coordination Chemistry, Nanjing University, Nanjing 210023, China.</w:t>
      </w:r>
    </w:p>
    <w:p w14:paraId="404E854F" w14:textId="60A609A1" w:rsidR="001D68F8" w:rsidRPr="002463C1" w:rsidRDefault="001D68F8" w:rsidP="002463C1">
      <w:pPr>
        <w:widowControl/>
        <w:spacing w:beforeLines="50" w:before="163" w:after="0"/>
        <w:rPr>
          <w:rFonts w:cs="Times New Roman"/>
          <w:bCs/>
          <w:szCs w:val="24"/>
        </w:rPr>
      </w:pPr>
      <w:r w:rsidRPr="002463C1">
        <w:rPr>
          <w:rFonts w:cs="Times New Roman"/>
          <w:bCs/>
          <w:szCs w:val="24"/>
          <w:vertAlign w:val="superscript"/>
        </w:rPr>
        <w:t>4</w:t>
      </w:r>
      <w:r w:rsidRPr="002463C1">
        <w:rPr>
          <w:rFonts w:cs="Times New Roman"/>
          <w:bCs/>
          <w:szCs w:val="24"/>
        </w:rPr>
        <w:t xml:space="preserve">Key Laboratory of High Performance Polymer Materials </w:t>
      </w:r>
      <w:r w:rsidR="00622B70" w:rsidRPr="002463C1">
        <w:rPr>
          <w:rFonts w:cs="Times New Roman"/>
          <w:bCs/>
          <w:szCs w:val="24"/>
        </w:rPr>
        <w:t>and</w:t>
      </w:r>
      <w:r w:rsidRPr="002463C1">
        <w:rPr>
          <w:rFonts w:cs="Times New Roman"/>
          <w:bCs/>
          <w:szCs w:val="24"/>
        </w:rPr>
        <w:t xml:space="preserve"> Technology</w:t>
      </w:r>
      <w:r w:rsidRPr="002463C1">
        <w:rPr>
          <w:rFonts w:cs="Times New Roman"/>
          <w:bCs/>
          <w:szCs w:val="24"/>
        </w:rPr>
        <w:t>，</w:t>
      </w:r>
      <w:r w:rsidR="00622B70" w:rsidRPr="002463C1">
        <w:rPr>
          <w:rFonts w:cs="Times New Roman" w:hint="eastAsia"/>
          <w:bCs/>
          <w:szCs w:val="24"/>
        </w:rPr>
        <w:t>M</w:t>
      </w:r>
      <w:r w:rsidR="00622B70" w:rsidRPr="002463C1">
        <w:rPr>
          <w:rFonts w:cs="Times New Roman"/>
          <w:bCs/>
          <w:szCs w:val="24"/>
        </w:rPr>
        <w:t xml:space="preserve">inistry of Education, </w:t>
      </w:r>
      <w:r w:rsidRPr="002463C1">
        <w:rPr>
          <w:rFonts w:cs="Times New Roman"/>
          <w:bCs/>
          <w:szCs w:val="24"/>
        </w:rPr>
        <w:t>Nanjing University, Nanjing 210023, China.</w:t>
      </w:r>
    </w:p>
    <w:p w14:paraId="1AA52052" w14:textId="49447340" w:rsidR="00622B70" w:rsidRPr="002463C1" w:rsidRDefault="001D68F8" w:rsidP="002463C1">
      <w:pPr>
        <w:spacing w:beforeLines="50" w:before="163" w:after="0"/>
        <w:rPr>
          <w:rFonts w:cs="Times New Roman"/>
          <w:bCs/>
          <w:szCs w:val="24"/>
        </w:rPr>
      </w:pPr>
      <w:r w:rsidRPr="002463C1">
        <w:rPr>
          <w:rFonts w:cs="Times New Roman" w:hint="eastAsia"/>
          <w:bCs/>
          <w:szCs w:val="24"/>
          <w:vertAlign w:val="superscript"/>
        </w:rPr>
        <w:t>5</w:t>
      </w:r>
      <w:r w:rsidR="00622B70" w:rsidRPr="002463C1">
        <w:rPr>
          <w:rFonts w:cs="Times New Roman" w:hint="eastAsia"/>
          <w:bCs/>
          <w:szCs w:val="24"/>
        </w:rPr>
        <w:t>Jiangsu Key Laboratory of Green Energy Catalysis and Intelligent Chemical Engineering</w:t>
      </w:r>
      <w:r w:rsidR="00622B70" w:rsidRPr="002463C1">
        <w:rPr>
          <w:rFonts w:cs="Times New Roman" w:hint="eastAsia"/>
          <w:bCs/>
          <w:szCs w:val="24"/>
        </w:rPr>
        <w:t>，</w:t>
      </w:r>
      <w:r w:rsidR="00622B70" w:rsidRPr="002463C1">
        <w:rPr>
          <w:rFonts w:cs="Times New Roman" w:hint="eastAsia"/>
          <w:bCs/>
          <w:szCs w:val="24"/>
        </w:rPr>
        <w:t>Nanjing University, Nanjing 210023, China</w:t>
      </w:r>
      <w:r w:rsidR="00622B70" w:rsidRPr="002463C1">
        <w:rPr>
          <w:rFonts w:cs="Times New Roman"/>
          <w:bCs/>
          <w:szCs w:val="24"/>
        </w:rPr>
        <w:t xml:space="preserve">. </w:t>
      </w:r>
    </w:p>
    <w:p w14:paraId="55C6EE02" w14:textId="6A6398D8" w:rsidR="00622B70" w:rsidRPr="002463C1" w:rsidRDefault="00622B70" w:rsidP="002463C1">
      <w:pPr>
        <w:spacing w:beforeLines="50" w:before="163" w:after="0"/>
        <w:rPr>
          <w:rFonts w:cs="Times New Roman"/>
          <w:bCs/>
          <w:szCs w:val="24"/>
        </w:rPr>
      </w:pPr>
      <w:r w:rsidRPr="002463C1">
        <w:rPr>
          <w:color w:val="000000" w:themeColor="text1"/>
          <w:szCs w:val="24"/>
          <w:vertAlign w:val="superscript"/>
        </w:rPr>
        <w:t>6</w:t>
      </w:r>
      <w:r w:rsidRPr="002463C1">
        <w:rPr>
          <w:rFonts w:cs="Times New Roman"/>
          <w:bCs/>
          <w:szCs w:val="24"/>
        </w:rPr>
        <w:t>The Institute of Green Chemistry and Engineering, Nanjing University, Suzhou, Jiangsu 215163, China</w:t>
      </w:r>
      <w:r w:rsidR="00394FC9">
        <w:rPr>
          <w:rFonts w:cs="Times New Roman" w:hint="eastAsia"/>
          <w:bCs/>
          <w:szCs w:val="24"/>
        </w:rPr>
        <w:t>.</w:t>
      </w:r>
    </w:p>
    <w:p w14:paraId="146AD29B" w14:textId="1DEA60E6" w:rsidR="001D68F8" w:rsidRPr="002463C1" w:rsidRDefault="001D68F8" w:rsidP="002463C1">
      <w:pPr>
        <w:spacing w:beforeLines="50" w:before="163" w:after="0"/>
        <w:rPr>
          <w:szCs w:val="24"/>
        </w:rPr>
      </w:pPr>
      <w:r w:rsidRPr="002463C1">
        <w:rPr>
          <w:rFonts w:hint="eastAsia"/>
          <w:color w:val="000000" w:themeColor="text1"/>
          <w:szCs w:val="24"/>
        </w:rPr>
        <w:t>Corresponding author</w:t>
      </w:r>
      <w:r w:rsidR="00622B70" w:rsidRPr="002463C1">
        <w:rPr>
          <w:color w:val="000000" w:themeColor="text1"/>
          <w:szCs w:val="24"/>
        </w:rPr>
        <w:t>s</w:t>
      </w:r>
      <w:r w:rsidRPr="002463C1">
        <w:rPr>
          <w:rFonts w:hint="eastAsia"/>
          <w:color w:val="000000" w:themeColor="text1"/>
          <w:szCs w:val="24"/>
        </w:rPr>
        <w:t xml:space="preserve">: </w:t>
      </w:r>
      <w:proofErr w:type="spellStart"/>
      <w:r w:rsidR="00FF35C9" w:rsidRPr="002463C1">
        <w:rPr>
          <w:rFonts w:hint="eastAsia"/>
          <w:color w:val="000000" w:themeColor="text1"/>
          <w:szCs w:val="24"/>
        </w:rPr>
        <w:t>Manyi</w:t>
      </w:r>
      <w:proofErr w:type="spellEnd"/>
      <w:r w:rsidR="00FF35C9" w:rsidRPr="002463C1">
        <w:rPr>
          <w:rFonts w:hint="eastAsia"/>
          <w:color w:val="000000" w:themeColor="text1"/>
          <w:szCs w:val="24"/>
        </w:rPr>
        <w:t xml:space="preserve"> Yang (</w:t>
      </w:r>
      <w:hyperlink r:id="rId8" w:history="1">
        <w:r w:rsidR="00FF35C9" w:rsidRPr="002463C1">
          <w:rPr>
            <w:rStyle w:val="ad"/>
            <w:rFonts w:hint="eastAsia"/>
            <w:color w:val="000000" w:themeColor="text1"/>
            <w:szCs w:val="24"/>
            <w:u w:val="none"/>
          </w:rPr>
          <w:t>manyi.yang@nju.edu.cn</w:t>
        </w:r>
      </w:hyperlink>
      <w:r w:rsidR="00FF35C9" w:rsidRPr="002463C1">
        <w:rPr>
          <w:rFonts w:hint="eastAsia"/>
          <w:szCs w:val="24"/>
        </w:rPr>
        <w:t>),</w:t>
      </w:r>
      <w:r w:rsidR="00FF35C9" w:rsidRPr="002463C1">
        <w:rPr>
          <w:szCs w:val="24"/>
        </w:rPr>
        <w:t xml:space="preserve"> </w:t>
      </w:r>
      <w:proofErr w:type="spellStart"/>
      <w:r w:rsidRPr="002463C1">
        <w:rPr>
          <w:rFonts w:hint="eastAsia"/>
          <w:color w:val="000000" w:themeColor="text1"/>
          <w:szCs w:val="24"/>
        </w:rPr>
        <w:t>Weiming</w:t>
      </w:r>
      <w:proofErr w:type="spellEnd"/>
      <w:r w:rsidRPr="002463C1">
        <w:rPr>
          <w:color w:val="000000" w:themeColor="text1"/>
          <w:szCs w:val="24"/>
        </w:rPr>
        <w:t xml:space="preserve"> Zh</w:t>
      </w:r>
      <w:r w:rsidRPr="002463C1">
        <w:rPr>
          <w:rFonts w:hint="eastAsia"/>
          <w:color w:val="000000" w:themeColor="text1"/>
          <w:szCs w:val="24"/>
        </w:rPr>
        <w:t>ang</w:t>
      </w:r>
      <w:r w:rsidRPr="002463C1">
        <w:rPr>
          <w:color w:val="000000" w:themeColor="text1"/>
          <w:szCs w:val="24"/>
        </w:rPr>
        <w:t xml:space="preserve"> (</w:t>
      </w:r>
      <w:r w:rsidRPr="002463C1">
        <w:rPr>
          <w:rFonts w:hint="eastAsia"/>
          <w:color w:val="000000" w:themeColor="text1"/>
          <w:szCs w:val="24"/>
        </w:rPr>
        <w:t>wmzhang</w:t>
      </w:r>
      <w:r w:rsidRPr="002463C1">
        <w:rPr>
          <w:color w:val="000000" w:themeColor="text1"/>
          <w:szCs w:val="24"/>
        </w:rPr>
        <w:t>@nju.edu.cn)</w:t>
      </w:r>
      <w:r w:rsidRPr="002463C1">
        <w:rPr>
          <w:rFonts w:hint="eastAsia"/>
          <w:color w:val="000000" w:themeColor="text1"/>
          <w:szCs w:val="24"/>
        </w:rPr>
        <w:t xml:space="preserve">, </w:t>
      </w:r>
      <w:proofErr w:type="spellStart"/>
      <w:r w:rsidRPr="002463C1">
        <w:rPr>
          <w:rFonts w:hint="eastAsia"/>
          <w:szCs w:val="24"/>
        </w:rPr>
        <w:t>Tianqiong</w:t>
      </w:r>
      <w:proofErr w:type="spellEnd"/>
      <w:r w:rsidRPr="002463C1">
        <w:rPr>
          <w:rFonts w:hint="eastAsia"/>
          <w:szCs w:val="24"/>
        </w:rPr>
        <w:t xml:space="preserve"> Ma</w:t>
      </w:r>
      <w:r w:rsidRPr="002463C1">
        <w:rPr>
          <w:szCs w:val="24"/>
        </w:rPr>
        <w:t xml:space="preserve"> (</w:t>
      </w:r>
      <w:r w:rsidRPr="002463C1">
        <w:rPr>
          <w:rFonts w:hint="eastAsia"/>
          <w:szCs w:val="24"/>
        </w:rPr>
        <w:t>tianqiongma</w:t>
      </w:r>
      <w:r w:rsidRPr="002463C1">
        <w:rPr>
          <w:szCs w:val="24"/>
        </w:rPr>
        <w:t>@nju.edu.cn)</w:t>
      </w:r>
      <w:r w:rsidR="00C15C13" w:rsidRPr="002463C1">
        <w:rPr>
          <w:szCs w:val="24"/>
        </w:rPr>
        <w:t xml:space="preserve"> </w:t>
      </w:r>
    </w:p>
    <w:p w14:paraId="1F5D098F" w14:textId="611E4E7C" w:rsidR="001D68F8" w:rsidRPr="001D68F8" w:rsidRDefault="001D68F8" w:rsidP="001D68F8">
      <w:pPr>
        <w:widowControl/>
        <w:spacing w:after="0"/>
        <w:rPr>
          <w:rFonts w:cs="Times New Roman"/>
          <w:bCs/>
          <w:sz w:val="28"/>
          <w:szCs w:val="28"/>
        </w:rPr>
      </w:pPr>
    </w:p>
    <w:p w14:paraId="43B5C36E" w14:textId="71E71727" w:rsidR="009370E7" w:rsidRPr="009370E7" w:rsidRDefault="009370E7" w:rsidP="009370E7">
      <w:pPr>
        <w:widowControl/>
        <w:spacing w:after="0" w:line="240" w:lineRule="auto"/>
        <w:rPr>
          <w:rFonts w:cs="Times New Roman"/>
          <w:sz w:val="28"/>
          <w:szCs w:val="28"/>
        </w:rPr>
        <w:sectPr w:rsidR="009370E7" w:rsidRPr="009370E7" w:rsidSect="00622B70">
          <w:headerReference w:type="default" r:id="rId9"/>
          <w:footerReference w:type="first" r:id="rId10"/>
          <w:pgSz w:w="11906" w:h="16838"/>
          <w:pgMar w:top="1440" w:right="1134" w:bottom="1440" w:left="1134" w:header="851" w:footer="992" w:gutter="0"/>
          <w:lnNumType w:countBy="1" w:restart="continuous"/>
          <w:cols w:space="425"/>
          <w:docGrid w:type="lines" w:linePitch="326"/>
        </w:sectPr>
      </w:pPr>
    </w:p>
    <w:sdt>
      <w:sdtPr>
        <w:rPr>
          <w:rFonts w:ascii="Times New Roman" w:eastAsia="宋体" w:hAnsi="Times New Roman" w:cstheme="minorBidi"/>
          <w:b/>
          <w:bCs/>
          <w:noProof/>
          <w:color w:val="auto"/>
          <w:kern w:val="2"/>
          <w:sz w:val="24"/>
          <w:szCs w:val="22"/>
          <w:lang w:val="zh-CN"/>
        </w:rPr>
        <w:id w:val="-1035113449"/>
        <w:docPartObj>
          <w:docPartGallery w:val="Table of Contents"/>
          <w:docPartUnique/>
        </w:docPartObj>
      </w:sdtPr>
      <w:sdtEndPr>
        <w:rPr>
          <w:rFonts w:eastAsia="AdvGulliv-R" w:cs="Times New Roman"/>
          <w:kern w:val="0"/>
        </w:rPr>
      </w:sdtEndPr>
      <w:sdtContent>
        <w:p w14:paraId="07C63BB1" w14:textId="6D42700B" w:rsidR="001E244B" w:rsidRPr="00B86CD5" w:rsidRDefault="00FA3002" w:rsidP="00B86CD5">
          <w:pPr>
            <w:pStyle w:val="TOC"/>
            <w:spacing w:before="0" w:line="360" w:lineRule="auto"/>
            <w:jc w:val="center"/>
            <w:rPr>
              <w:rFonts w:ascii="Times New Roman" w:eastAsia="宋体" w:hAnsi="Times New Roman" w:cstheme="minorBidi"/>
              <w:b/>
              <w:bCs/>
              <w:color w:val="000000" w:themeColor="text1"/>
              <w:kern w:val="2"/>
              <w:sz w:val="36"/>
              <w:szCs w:val="36"/>
            </w:rPr>
          </w:pPr>
          <w:r w:rsidRPr="00B86CD5">
            <w:rPr>
              <w:rFonts w:ascii="Times New Roman" w:eastAsia="宋体" w:hAnsi="Times New Roman" w:cstheme="minorBidi" w:hint="eastAsia"/>
              <w:b/>
              <w:bCs/>
              <w:color w:val="000000" w:themeColor="text1"/>
              <w:kern w:val="2"/>
              <w:sz w:val="36"/>
              <w:szCs w:val="36"/>
            </w:rPr>
            <w:t>Table of Co</w:t>
          </w:r>
          <w:r w:rsidR="004D6AB2" w:rsidRPr="00B86CD5">
            <w:rPr>
              <w:rFonts w:ascii="Times New Roman" w:eastAsia="宋体" w:hAnsi="Times New Roman" w:cstheme="minorBidi" w:hint="eastAsia"/>
              <w:b/>
              <w:bCs/>
              <w:color w:val="000000" w:themeColor="text1"/>
              <w:kern w:val="2"/>
              <w:sz w:val="36"/>
              <w:szCs w:val="36"/>
            </w:rPr>
            <w:t>n</w:t>
          </w:r>
          <w:r w:rsidRPr="00B86CD5">
            <w:rPr>
              <w:rFonts w:ascii="Times New Roman" w:eastAsia="宋体" w:hAnsi="Times New Roman" w:cstheme="minorBidi" w:hint="eastAsia"/>
              <w:b/>
              <w:bCs/>
              <w:color w:val="000000" w:themeColor="text1"/>
              <w:kern w:val="2"/>
              <w:sz w:val="36"/>
              <w:szCs w:val="36"/>
            </w:rPr>
            <w:t>tents</w:t>
          </w:r>
        </w:p>
        <w:p w14:paraId="59356CF9" w14:textId="7D6D8F9F" w:rsidR="00B86CD5" w:rsidRPr="00B86CD5" w:rsidRDefault="003D3DF2" w:rsidP="00720D05">
          <w:pPr>
            <w:pStyle w:val="TOC2"/>
            <w:rPr>
              <w:kern w:val="2"/>
            </w:rPr>
          </w:pPr>
          <w:r w:rsidRPr="00B86CD5">
            <w:rPr>
              <w:noProof w:val="0"/>
            </w:rPr>
            <w:fldChar w:fldCharType="begin"/>
          </w:r>
          <w:r w:rsidRPr="00B86CD5">
            <w:instrText xml:space="preserve"> TOC \o "1-3" \h \z \u </w:instrText>
          </w:r>
          <w:r w:rsidRPr="00B86CD5">
            <w:rPr>
              <w:noProof w:val="0"/>
            </w:rPr>
            <w:fldChar w:fldCharType="separate"/>
          </w:r>
          <w:hyperlink w:anchor="_Toc230855004" w:history="1">
            <w:r w:rsidR="00B86CD5" w:rsidRPr="00B86CD5">
              <w:rPr>
                <w:rStyle w:val="ad"/>
              </w:rPr>
              <w:t>Section 1 Materials and Methods</w:t>
            </w:r>
            <w:r w:rsidR="00B86CD5" w:rsidRPr="00B86CD5">
              <w:rPr>
                <w:webHidden/>
              </w:rPr>
              <w:tab/>
            </w:r>
            <w:r w:rsidR="00B86CD5" w:rsidRPr="00B86CD5">
              <w:rPr>
                <w:webHidden/>
              </w:rPr>
              <w:fldChar w:fldCharType="begin"/>
            </w:r>
            <w:r w:rsidR="00B86CD5" w:rsidRPr="00B86CD5">
              <w:rPr>
                <w:webHidden/>
              </w:rPr>
              <w:instrText xml:space="preserve"> PAGEREF _Toc230855004 \h </w:instrText>
            </w:r>
            <w:r w:rsidR="00B86CD5" w:rsidRPr="00B86CD5">
              <w:rPr>
                <w:webHidden/>
              </w:rPr>
            </w:r>
            <w:r w:rsidR="00B86CD5" w:rsidRPr="00B86CD5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1</w:t>
            </w:r>
            <w:r w:rsidR="00B86CD5" w:rsidRPr="00B86CD5">
              <w:rPr>
                <w:webHidden/>
              </w:rPr>
              <w:fldChar w:fldCharType="end"/>
            </w:r>
          </w:hyperlink>
        </w:p>
        <w:p w14:paraId="71A25F7A" w14:textId="22882B3D" w:rsidR="00B86CD5" w:rsidRPr="00D30459" w:rsidRDefault="009059F4" w:rsidP="00720D05">
          <w:pPr>
            <w:pStyle w:val="TOC2"/>
            <w:rPr>
              <w:kern w:val="2"/>
            </w:rPr>
          </w:pPr>
          <w:hyperlink w:anchor="_Toc230855005" w:history="1">
            <w:r w:rsidR="00B86CD5" w:rsidRPr="00D30459">
              <w:rPr>
                <w:rStyle w:val="ad"/>
              </w:rPr>
              <w:t>1.1 Materials</w:t>
            </w:r>
            <w:r w:rsidR="00B86CD5" w:rsidRPr="00D30459">
              <w:rPr>
                <w:webHidden/>
              </w:rPr>
              <w:tab/>
            </w:r>
            <w:r w:rsidR="00B86CD5" w:rsidRPr="00D30459">
              <w:rPr>
                <w:webHidden/>
              </w:rPr>
              <w:fldChar w:fldCharType="begin"/>
            </w:r>
            <w:r w:rsidR="00B86CD5" w:rsidRPr="00D30459">
              <w:rPr>
                <w:webHidden/>
              </w:rPr>
              <w:instrText xml:space="preserve"> PAGEREF _Toc230855005 \h </w:instrText>
            </w:r>
            <w:r w:rsidR="00B86CD5" w:rsidRPr="00D30459">
              <w:rPr>
                <w:webHidden/>
              </w:rPr>
            </w:r>
            <w:r w:rsidR="00B86CD5" w:rsidRPr="00D30459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1</w:t>
            </w:r>
            <w:r w:rsidR="00B86CD5" w:rsidRPr="00D30459">
              <w:rPr>
                <w:webHidden/>
              </w:rPr>
              <w:fldChar w:fldCharType="end"/>
            </w:r>
          </w:hyperlink>
        </w:p>
        <w:p w14:paraId="7D35AF0C" w14:textId="3EA9C89E" w:rsidR="00B86CD5" w:rsidRPr="00D30459" w:rsidRDefault="009059F4" w:rsidP="00720D05">
          <w:pPr>
            <w:pStyle w:val="TOC2"/>
            <w:rPr>
              <w:kern w:val="2"/>
            </w:rPr>
          </w:pPr>
          <w:hyperlink w:anchor="_Toc230855006" w:history="1">
            <w:r w:rsidR="00B86CD5" w:rsidRPr="00D30459">
              <w:rPr>
                <w:rStyle w:val="ad"/>
              </w:rPr>
              <w:t>1.2 Instrumentation</w:t>
            </w:r>
            <w:r w:rsidR="00B86CD5" w:rsidRPr="00D30459">
              <w:rPr>
                <w:webHidden/>
              </w:rPr>
              <w:tab/>
            </w:r>
            <w:r w:rsidR="00B86CD5" w:rsidRPr="00D30459">
              <w:rPr>
                <w:webHidden/>
              </w:rPr>
              <w:fldChar w:fldCharType="begin"/>
            </w:r>
            <w:r w:rsidR="00B86CD5" w:rsidRPr="00D30459">
              <w:rPr>
                <w:webHidden/>
              </w:rPr>
              <w:instrText xml:space="preserve"> PAGEREF _Toc230855006 \h </w:instrText>
            </w:r>
            <w:r w:rsidR="00B86CD5" w:rsidRPr="00D30459">
              <w:rPr>
                <w:webHidden/>
              </w:rPr>
            </w:r>
            <w:r w:rsidR="00B86CD5" w:rsidRPr="00D30459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1</w:t>
            </w:r>
            <w:r w:rsidR="00B86CD5" w:rsidRPr="00D30459">
              <w:rPr>
                <w:webHidden/>
              </w:rPr>
              <w:fldChar w:fldCharType="end"/>
            </w:r>
          </w:hyperlink>
        </w:p>
        <w:p w14:paraId="0F895693" w14:textId="2FAC5B5B" w:rsidR="00B86CD5" w:rsidRPr="00D30459" w:rsidRDefault="009059F4" w:rsidP="00720D05">
          <w:pPr>
            <w:pStyle w:val="TOC2"/>
            <w:rPr>
              <w:kern w:val="2"/>
            </w:rPr>
          </w:pPr>
          <w:hyperlink w:anchor="_Toc230855007" w:history="1">
            <w:r w:rsidR="00B86CD5" w:rsidRPr="00D30459">
              <w:rPr>
                <w:rStyle w:val="ad"/>
              </w:rPr>
              <w:t>1.3 HgCl</w:t>
            </w:r>
            <w:r w:rsidR="00B86CD5" w:rsidRPr="00D30459">
              <w:rPr>
                <w:rStyle w:val="ad"/>
                <w:vertAlign w:val="subscript"/>
              </w:rPr>
              <w:t>2</w:t>
            </w:r>
            <w:r w:rsidR="00B86CD5" w:rsidRPr="00D30459">
              <w:rPr>
                <w:rStyle w:val="ad"/>
              </w:rPr>
              <w:t xml:space="preserve"> Adsorption Experiments</w:t>
            </w:r>
            <w:r w:rsidR="00B86CD5" w:rsidRPr="00D30459">
              <w:rPr>
                <w:webHidden/>
              </w:rPr>
              <w:tab/>
            </w:r>
            <w:r w:rsidR="00B86CD5" w:rsidRPr="00D30459">
              <w:rPr>
                <w:webHidden/>
              </w:rPr>
              <w:fldChar w:fldCharType="begin"/>
            </w:r>
            <w:r w:rsidR="00B86CD5" w:rsidRPr="00D30459">
              <w:rPr>
                <w:webHidden/>
              </w:rPr>
              <w:instrText xml:space="preserve"> PAGEREF _Toc230855007 \h </w:instrText>
            </w:r>
            <w:r w:rsidR="00B86CD5" w:rsidRPr="00D30459">
              <w:rPr>
                <w:webHidden/>
              </w:rPr>
            </w:r>
            <w:r w:rsidR="00B86CD5" w:rsidRPr="00D30459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2</w:t>
            </w:r>
            <w:r w:rsidR="00B86CD5" w:rsidRPr="00D30459">
              <w:rPr>
                <w:webHidden/>
              </w:rPr>
              <w:fldChar w:fldCharType="end"/>
            </w:r>
          </w:hyperlink>
        </w:p>
        <w:p w14:paraId="22CAF895" w14:textId="1F200E63" w:rsidR="00B86CD5" w:rsidRPr="007B711D" w:rsidRDefault="009059F4" w:rsidP="00720D05">
          <w:pPr>
            <w:pStyle w:val="TOC2"/>
            <w:rPr>
              <w:kern w:val="2"/>
            </w:rPr>
          </w:pPr>
          <w:hyperlink w:anchor="_Toc230855008" w:history="1">
            <w:r w:rsidR="00B86CD5" w:rsidRPr="007B711D">
              <w:rPr>
                <w:rStyle w:val="ad"/>
                <w:color w:val="000000" w:themeColor="text1"/>
              </w:rPr>
              <w:t>1.4 Computational Details</w:t>
            </w:r>
            <w:r w:rsidR="00B86CD5" w:rsidRPr="007B711D">
              <w:rPr>
                <w:webHidden/>
              </w:rPr>
              <w:tab/>
            </w:r>
            <w:r w:rsidR="00B86CD5" w:rsidRPr="007B711D">
              <w:rPr>
                <w:webHidden/>
              </w:rPr>
              <w:fldChar w:fldCharType="begin"/>
            </w:r>
            <w:r w:rsidR="00B86CD5" w:rsidRPr="007B711D">
              <w:rPr>
                <w:webHidden/>
              </w:rPr>
              <w:instrText xml:space="preserve"> PAGEREF _Toc230855008 \h </w:instrText>
            </w:r>
            <w:r w:rsidR="00B86CD5" w:rsidRPr="007B711D">
              <w:rPr>
                <w:webHidden/>
              </w:rPr>
            </w:r>
            <w:r w:rsidR="00B86CD5" w:rsidRPr="007B711D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3</w:t>
            </w:r>
            <w:r w:rsidR="00B86CD5" w:rsidRPr="007B711D">
              <w:rPr>
                <w:webHidden/>
              </w:rPr>
              <w:fldChar w:fldCharType="end"/>
            </w:r>
          </w:hyperlink>
        </w:p>
        <w:p w14:paraId="5FAF21ED" w14:textId="3801BE7B" w:rsidR="00B86CD5" w:rsidRPr="00B86CD5" w:rsidRDefault="009059F4" w:rsidP="00720D05">
          <w:pPr>
            <w:pStyle w:val="TOC2"/>
            <w:rPr>
              <w:kern w:val="2"/>
            </w:rPr>
          </w:pPr>
          <w:hyperlink w:anchor="_Toc230855009" w:history="1">
            <w:r w:rsidR="00B86CD5" w:rsidRPr="00B86CD5">
              <w:rPr>
                <w:rStyle w:val="ad"/>
              </w:rPr>
              <w:t>Section 2 Synthesis of Linkers and TP-S-COF</w:t>
            </w:r>
            <w:r w:rsidR="00B86CD5" w:rsidRPr="00B86CD5">
              <w:rPr>
                <w:webHidden/>
              </w:rPr>
              <w:tab/>
            </w:r>
            <w:r w:rsidR="00B86CD5" w:rsidRPr="00B86CD5">
              <w:rPr>
                <w:webHidden/>
              </w:rPr>
              <w:fldChar w:fldCharType="begin"/>
            </w:r>
            <w:r w:rsidR="00B86CD5" w:rsidRPr="00B86CD5">
              <w:rPr>
                <w:webHidden/>
              </w:rPr>
              <w:instrText xml:space="preserve"> PAGEREF _Toc230855009 \h </w:instrText>
            </w:r>
            <w:r w:rsidR="00B86CD5" w:rsidRPr="00B86CD5">
              <w:rPr>
                <w:webHidden/>
              </w:rPr>
            </w:r>
            <w:r w:rsidR="00B86CD5" w:rsidRPr="00B86CD5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6</w:t>
            </w:r>
            <w:r w:rsidR="00B86CD5" w:rsidRPr="00B86CD5">
              <w:rPr>
                <w:webHidden/>
              </w:rPr>
              <w:fldChar w:fldCharType="end"/>
            </w:r>
          </w:hyperlink>
        </w:p>
        <w:p w14:paraId="5CB56AF8" w14:textId="49295D6A" w:rsidR="00B86CD5" w:rsidRPr="00B86CD5" w:rsidRDefault="009059F4" w:rsidP="00720D05">
          <w:pPr>
            <w:pStyle w:val="TOC2"/>
            <w:rPr>
              <w:kern w:val="2"/>
            </w:rPr>
          </w:pPr>
          <w:hyperlink w:anchor="_Toc230855010" w:history="1">
            <w:r w:rsidR="00B86CD5" w:rsidRPr="00B86CD5">
              <w:rPr>
                <w:rStyle w:val="ad"/>
              </w:rPr>
              <w:t>2.1 Synthe</w:t>
            </w:r>
            <w:r w:rsidR="00B83FB0">
              <w:rPr>
                <w:rStyle w:val="ad"/>
              </w:rPr>
              <w:t>sis</w:t>
            </w:r>
            <w:r w:rsidR="00B86CD5" w:rsidRPr="00B86CD5">
              <w:rPr>
                <w:rStyle w:val="ad"/>
              </w:rPr>
              <w:t xml:space="preserve"> of S-PDA</w:t>
            </w:r>
            <w:r w:rsidR="00B86CD5" w:rsidRPr="00B86CD5">
              <w:rPr>
                <w:webHidden/>
              </w:rPr>
              <w:tab/>
            </w:r>
            <w:r w:rsidR="00B86CD5" w:rsidRPr="00B86CD5">
              <w:rPr>
                <w:webHidden/>
              </w:rPr>
              <w:fldChar w:fldCharType="begin"/>
            </w:r>
            <w:r w:rsidR="00B86CD5" w:rsidRPr="00B86CD5">
              <w:rPr>
                <w:webHidden/>
              </w:rPr>
              <w:instrText xml:space="preserve"> PAGEREF _Toc230855010 \h </w:instrText>
            </w:r>
            <w:r w:rsidR="00B86CD5" w:rsidRPr="00B86CD5">
              <w:rPr>
                <w:webHidden/>
              </w:rPr>
            </w:r>
            <w:r w:rsidR="00B86CD5" w:rsidRPr="00B86CD5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6</w:t>
            </w:r>
            <w:r w:rsidR="00B86CD5" w:rsidRPr="00B86CD5">
              <w:rPr>
                <w:webHidden/>
              </w:rPr>
              <w:fldChar w:fldCharType="end"/>
            </w:r>
          </w:hyperlink>
        </w:p>
        <w:p w14:paraId="36D59F2F" w14:textId="1C92005B" w:rsidR="00B86CD5" w:rsidRPr="00B86CD5" w:rsidRDefault="009059F4" w:rsidP="00720D05">
          <w:pPr>
            <w:pStyle w:val="TOC2"/>
            <w:rPr>
              <w:kern w:val="2"/>
            </w:rPr>
          </w:pPr>
          <w:hyperlink w:anchor="_Toc230855011" w:history="1">
            <w:r w:rsidR="00B86CD5" w:rsidRPr="00B86CD5">
              <w:rPr>
                <w:rStyle w:val="ad"/>
              </w:rPr>
              <w:t>2.2 Synthe</w:t>
            </w:r>
            <w:r w:rsidR="00B83FB0">
              <w:rPr>
                <w:rStyle w:val="ad"/>
              </w:rPr>
              <w:t>sis</w:t>
            </w:r>
            <w:r w:rsidR="00B86CD5" w:rsidRPr="00B86CD5">
              <w:rPr>
                <w:rStyle w:val="ad"/>
              </w:rPr>
              <w:t xml:space="preserve"> of TP-S-COF</w:t>
            </w:r>
            <w:r w:rsidR="00B86CD5" w:rsidRPr="00B86CD5">
              <w:rPr>
                <w:webHidden/>
              </w:rPr>
              <w:tab/>
            </w:r>
            <w:r w:rsidR="00B86CD5" w:rsidRPr="00B86CD5">
              <w:rPr>
                <w:webHidden/>
              </w:rPr>
              <w:fldChar w:fldCharType="begin"/>
            </w:r>
            <w:r w:rsidR="00B86CD5" w:rsidRPr="00B86CD5">
              <w:rPr>
                <w:webHidden/>
              </w:rPr>
              <w:instrText xml:space="preserve"> PAGEREF _Toc230855011 \h </w:instrText>
            </w:r>
            <w:r w:rsidR="00B86CD5" w:rsidRPr="00B86CD5">
              <w:rPr>
                <w:webHidden/>
              </w:rPr>
            </w:r>
            <w:r w:rsidR="00B86CD5" w:rsidRPr="00B86CD5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6</w:t>
            </w:r>
            <w:r w:rsidR="00B86CD5" w:rsidRPr="00B86CD5">
              <w:rPr>
                <w:webHidden/>
              </w:rPr>
              <w:fldChar w:fldCharType="end"/>
            </w:r>
          </w:hyperlink>
        </w:p>
        <w:p w14:paraId="3C48A7EA" w14:textId="2C4AF85E" w:rsidR="00B86CD5" w:rsidRPr="00B86CD5" w:rsidRDefault="009059F4" w:rsidP="00720D05">
          <w:pPr>
            <w:pStyle w:val="TOC2"/>
            <w:rPr>
              <w:kern w:val="2"/>
            </w:rPr>
          </w:pPr>
          <w:hyperlink w:anchor="_Toc230855012" w:history="1">
            <w:r w:rsidR="00B86CD5" w:rsidRPr="00B86CD5">
              <w:rPr>
                <w:rStyle w:val="ad"/>
              </w:rPr>
              <w:t>Section 3 Characterization of TP-S-COF</w:t>
            </w:r>
            <w:r w:rsidR="00B86CD5" w:rsidRPr="00B86CD5">
              <w:rPr>
                <w:webHidden/>
              </w:rPr>
              <w:tab/>
            </w:r>
            <w:r w:rsidR="00B86CD5" w:rsidRPr="00B86CD5">
              <w:rPr>
                <w:webHidden/>
              </w:rPr>
              <w:fldChar w:fldCharType="begin"/>
            </w:r>
            <w:r w:rsidR="00B86CD5" w:rsidRPr="00B86CD5">
              <w:rPr>
                <w:webHidden/>
              </w:rPr>
              <w:instrText xml:space="preserve"> PAGEREF _Toc230855012 \h </w:instrText>
            </w:r>
            <w:r w:rsidR="00B86CD5" w:rsidRPr="00B86CD5">
              <w:rPr>
                <w:webHidden/>
              </w:rPr>
            </w:r>
            <w:r w:rsidR="00B86CD5" w:rsidRPr="00B86CD5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8</w:t>
            </w:r>
            <w:r w:rsidR="00B86CD5" w:rsidRPr="00B86CD5">
              <w:rPr>
                <w:webHidden/>
              </w:rPr>
              <w:fldChar w:fldCharType="end"/>
            </w:r>
          </w:hyperlink>
        </w:p>
        <w:p w14:paraId="4A5E8DAE" w14:textId="49D25F12" w:rsidR="00B86CD5" w:rsidRPr="00B86CD5" w:rsidRDefault="009059F4" w:rsidP="00720D05">
          <w:pPr>
            <w:pStyle w:val="TOC2"/>
            <w:rPr>
              <w:kern w:val="2"/>
            </w:rPr>
          </w:pPr>
          <w:hyperlink w:anchor="_Toc230855013" w:history="1">
            <w:r w:rsidR="00B86CD5" w:rsidRPr="00B86CD5">
              <w:rPr>
                <w:rStyle w:val="ad"/>
              </w:rPr>
              <w:t>Section 4 HgCl</w:t>
            </w:r>
            <w:r w:rsidR="00B86CD5" w:rsidRPr="00B86CD5">
              <w:rPr>
                <w:rStyle w:val="ad"/>
                <w:vertAlign w:val="subscript"/>
              </w:rPr>
              <w:t>2</w:t>
            </w:r>
            <w:r w:rsidR="00B86CD5" w:rsidRPr="00B86CD5">
              <w:rPr>
                <w:rStyle w:val="ad"/>
              </w:rPr>
              <w:t xml:space="preserve"> Adsorption Experiments with TP-S-COF and Related Analysis</w:t>
            </w:r>
            <w:r w:rsidR="00B86CD5" w:rsidRPr="00B86CD5">
              <w:rPr>
                <w:webHidden/>
              </w:rPr>
              <w:tab/>
            </w:r>
            <w:r w:rsidR="00B86CD5" w:rsidRPr="00B86CD5">
              <w:rPr>
                <w:webHidden/>
              </w:rPr>
              <w:fldChar w:fldCharType="begin"/>
            </w:r>
            <w:r w:rsidR="00B86CD5" w:rsidRPr="00B86CD5">
              <w:rPr>
                <w:webHidden/>
              </w:rPr>
              <w:instrText xml:space="preserve"> PAGEREF _Toc230855013 \h </w:instrText>
            </w:r>
            <w:r w:rsidR="00B86CD5" w:rsidRPr="00B86CD5">
              <w:rPr>
                <w:webHidden/>
              </w:rPr>
            </w:r>
            <w:r w:rsidR="00B86CD5" w:rsidRPr="00B86CD5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15</w:t>
            </w:r>
            <w:r w:rsidR="00B86CD5" w:rsidRPr="00B86CD5">
              <w:rPr>
                <w:webHidden/>
              </w:rPr>
              <w:fldChar w:fldCharType="end"/>
            </w:r>
          </w:hyperlink>
        </w:p>
        <w:p w14:paraId="1404F68E" w14:textId="68A849CD" w:rsidR="00B86CD5" w:rsidRPr="00B86CD5" w:rsidRDefault="009059F4" w:rsidP="00720D05">
          <w:pPr>
            <w:pStyle w:val="TOC2"/>
            <w:rPr>
              <w:kern w:val="2"/>
            </w:rPr>
          </w:pPr>
          <w:hyperlink w:anchor="_Toc230855022" w:history="1">
            <w:r w:rsidR="00B86CD5" w:rsidRPr="00B86CD5">
              <w:rPr>
                <w:rStyle w:val="ad"/>
              </w:rPr>
              <w:t xml:space="preserve">Section 5 Mechanism </w:t>
            </w:r>
            <w:r w:rsidR="008D448F">
              <w:rPr>
                <w:rStyle w:val="ad"/>
              </w:rPr>
              <w:t>I</w:t>
            </w:r>
            <w:r w:rsidR="00B86CD5" w:rsidRPr="00B86CD5">
              <w:rPr>
                <w:rStyle w:val="ad"/>
              </w:rPr>
              <w:t xml:space="preserve">nsights for </w:t>
            </w:r>
            <w:r w:rsidR="008D448F">
              <w:rPr>
                <w:rStyle w:val="ad"/>
              </w:rPr>
              <w:t>R</w:t>
            </w:r>
            <w:r w:rsidR="00B86CD5" w:rsidRPr="00B86CD5">
              <w:rPr>
                <w:rStyle w:val="ad"/>
              </w:rPr>
              <w:t xml:space="preserve">apid </w:t>
            </w:r>
            <w:r w:rsidR="008D448F">
              <w:rPr>
                <w:rStyle w:val="ad"/>
              </w:rPr>
              <w:t>R</w:t>
            </w:r>
            <w:r w:rsidR="00B86CD5" w:rsidRPr="00B86CD5">
              <w:rPr>
                <w:rStyle w:val="ad"/>
              </w:rPr>
              <w:t>emoval</w:t>
            </w:r>
            <w:r w:rsidR="00B86CD5" w:rsidRPr="00B86CD5">
              <w:rPr>
                <w:webHidden/>
              </w:rPr>
              <w:tab/>
            </w:r>
            <w:r w:rsidR="00B86CD5" w:rsidRPr="00B86CD5">
              <w:rPr>
                <w:webHidden/>
              </w:rPr>
              <w:fldChar w:fldCharType="begin"/>
            </w:r>
            <w:r w:rsidR="00B86CD5" w:rsidRPr="00B86CD5">
              <w:rPr>
                <w:webHidden/>
              </w:rPr>
              <w:instrText xml:space="preserve"> PAGEREF _Toc230855022 \h </w:instrText>
            </w:r>
            <w:r w:rsidR="00B86CD5" w:rsidRPr="00B86CD5">
              <w:rPr>
                <w:webHidden/>
              </w:rPr>
            </w:r>
            <w:r w:rsidR="00B86CD5" w:rsidRPr="00B86CD5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25</w:t>
            </w:r>
            <w:r w:rsidR="00B86CD5" w:rsidRPr="00B86CD5">
              <w:rPr>
                <w:webHidden/>
              </w:rPr>
              <w:fldChar w:fldCharType="end"/>
            </w:r>
          </w:hyperlink>
        </w:p>
        <w:p w14:paraId="6445C3B8" w14:textId="16D70D7D" w:rsidR="00B86CD5" w:rsidRPr="00B86CD5" w:rsidRDefault="009059F4" w:rsidP="00720D05">
          <w:pPr>
            <w:pStyle w:val="TOC2"/>
            <w:rPr>
              <w:kern w:val="2"/>
            </w:rPr>
          </w:pPr>
          <w:hyperlink w:anchor="_Toc230855030" w:history="1">
            <w:r w:rsidR="00B86CD5" w:rsidRPr="00B86CD5">
              <w:rPr>
                <w:rStyle w:val="ad"/>
              </w:rPr>
              <w:t>Section 6 Synthesis and Characterization of TFP-S-COF and TPPA-COF.</w:t>
            </w:r>
            <w:r w:rsidR="00B86CD5" w:rsidRPr="00B86CD5">
              <w:rPr>
                <w:webHidden/>
              </w:rPr>
              <w:tab/>
            </w:r>
            <w:r w:rsidR="00B86CD5" w:rsidRPr="00B86CD5">
              <w:rPr>
                <w:webHidden/>
              </w:rPr>
              <w:fldChar w:fldCharType="begin"/>
            </w:r>
            <w:r w:rsidR="00B86CD5" w:rsidRPr="00B86CD5">
              <w:rPr>
                <w:webHidden/>
              </w:rPr>
              <w:instrText xml:space="preserve"> PAGEREF _Toc230855030 \h </w:instrText>
            </w:r>
            <w:r w:rsidR="00B86CD5" w:rsidRPr="00B86CD5">
              <w:rPr>
                <w:webHidden/>
              </w:rPr>
            </w:r>
            <w:r w:rsidR="00B86CD5" w:rsidRPr="00B86CD5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37</w:t>
            </w:r>
            <w:r w:rsidR="00B86CD5" w:rsidRPr="00B86CD5">
              <w:rPr>
                <w:webHidden/>
              </w:rPr>
              <w:fldChar w:fldCharType="end"/>
            </w:r>
          </w:hyperlink>
        </w:p>
        <w:p w14:paraId="6372499A" w14:textId="6B05E5F7" w:rsidR="00B86CD5" w:rsidRPr="00B86CD5" w:rsidRDefault="009059F4" w:rsidP="00720D05">
          <w:pPr>
            <w:pStyle w:val="TOC2"/>
            <w:rPr>
              <w:kern w:val="2"/>
            </w:rPr>
          </w:pPr>
          <w:hyperlink w:anchor="_Toc230855031" w:history="1">
            <w:r w:rsidR="00B86CD5" w:rsidRPr="00B86CD5">
              <w:rPr>
                <w:rStyle w:val="ad"/>
              </w:rPr>
              <w:t>6.1 Synthe</w:t>
            </w:r>
            <w:r w:rsidR="00B83FB0">
              <w:rPr>
                <w:rStyle w:val="ad"/>
              </w:rPr>
              <w:t>sis</w:t>
            </w:r>
            <w:r w:rsidR="00B86CD5" w:rsidRPr="00B86CD5">
              <w:rPr>
                <w:rStyle w:val="ad"/>
              </w:rPr>
              <w:t xml:space="preserve"> of TFP-S-COF</w:t>
            </w:r>
            <w:r w:rsidR="00B86CD5" w:rsidRPr="00B86CD5">
              <w:rPr>
                <w:webHidden/>
              </w:rPr>
              <w:tab/>
            </w:r>
            <w:r w:rsidR="00B86CD5" w:rsidRPr="00B86CD5">
              <w:rPr>
                <w:webHidden/>
              </w:rPr>
              <w:fldChar w:fldCharType="begin"/>
            </w:r>
            <w:r w:rsidR="00B86CD5" w:rsidRPr="00B86CD5">
              <w:rPr>
                <w:webHidden/>
              </w:rPr>
              <w:instrText xml:space="preserve"> PAGEREF _Toc230855031 \h </w:instrText>
            </w:r>
            <w:r w:rsidR="00B86CD5" w:rsidRPr="00B86CD5">
              <w:rPr>
                <w:webHidden/>
              </w:rPr>
            </w:r>
            <w:r w:rsidR="00B86CD5" w:rsidRPr="00B86CD5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37</w:t>
            </w:r>
            <w:r w:rsidR="00B86CD5" w:rsidRPr="00B86CD5">
              <w:rPr>
                <w:webHidden/>
              </w:rPr>
              <w:fldChar w:fldCharType="end"/>
            </w:r>
          </w:hyperlink>
        </w:p>
        <w:p w14:paraId="327E7808" w14:textId="1187BEA2" w:rsidR="00B86CD5" w:rsidRPr="00B86CD5" w:rsidRDefault="009059F4" w:rsidP="00720D05">
          <w:pPr>
            <w:pStyle w:val="TOC2"/>
            <w:rPr>
              <w:kern w:val="2"/>
            </w:rPr>
          </w:pPr>
          <w:hyperlink w:anchor="_Toc230855032" w:history="1">
            <w:r w:rsidR="00B86CD5" w:rsidRPr="00B86CD5">
              <w:rPr>
                <w:rStyle w:val="ad"/>
              </w:rPr>
              <w:t>6.2 Synthe</w:t>
            </w:r>
            <w:r w:rsidR="00B83FB0">
              <w:rPr>
                <w:rStyle w:val="ad"/>
              </w:rPr>
              <w:t>sis</w:t>
            </w:r>
            <w:r w:rsidR="00B86CD5" w:rsidRPr="00B86CD5">
              <w:rPr>
                <w:rStyle w:val="ad"/>
              </w:rPr>
              <w:t xml:space="preserve"> of TPPA-COF</w:t>
            </w:r>
            <w:r w:rsidR="00B86CD5" w:rsidRPr="00B86CD5">
              <w:rPr>
                <w:webHidden/>
              </w:rPr>
              <w:tab/>
            </w:r>
            <w:r w:rsidR="00B86CD5" w:rsidRPr="00B86CD5">
              <w:rPr>
                <w:webHidden/>
              </w:rPr>
              <w:fldChar w:fldCharType="begin"/>
            </w:r>
            <w:r w:rsidR="00B86CD5" w:rsidRPr="00B86CD5">
              <w:rPr>
                <w:webHidden/>
              </w:rPr>
              <w:instrText xml:space="preserve"> PAGEREF _Toc230855032 \h </w:instrText>
            </w:r>
            <w:r w:rsidR="00B86CD5" w:rsidRPr="00B86CD5">
              <w:rPr>
                <w:webHidden/>
              </w:rPr>
            </w:r>
            <w:r w:rsidR="00B86CD5" w:rsidRPr="00B86CD5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37</w:t>
            </w:r>
            <w:r w:rsidR="00B86CD5" w:rsidRPr="00B86CD5">
              <w:rPr>
                <w:webHidden/>
              </w:rPr>
              <w:fldChar w:fldCharType="end"/>
            </w:r>
          </w:hyperlink>
        </w:p>
        <w:p w14:paraId="38CF91A4" w14:textId="31B26A0E" w:rsidR="00B86CD5" w:rsidRPr="00B86CD5" w:rsidRDefault="009059F4" w:rsidP="00720D05">
          <w:pPr>
            <w:pStyle w:val="TOC2"/>
            <w:rPr>
              <w:kern w:val="2"/>
            </w:rPr>
          </w:pPr>
          <w:hyperlink w:anchor="_Toc230855033" w:history="1">
            <w:r w:rsidR="00B86CD5" w:rsidRPr="00B86CD5">
              <w:rPr>
                <w:rStyle w:val="ad"/>
              </w:rPr>
              <w:t>6.3 Characterization of TFP-S-COF</w:t>
            </w:r>
            <w:r w:rsidR="00B86CD5" w:rsidRPr="00B86CD5">
              <w:rPr>
                <w:webHidden/>
              </w:rPr>
              <w:tab/>
            </w:r>
            <w:r w:rsidR="00B86CD5" w:rsidRPr="00B86CD5">
              <w:rPr>
                <w:webHidden/>
              </w:rPr>
              <w:fldChar w:fldCharType="begin"/>
            </w:r>
            <w:r w:rsidR="00B86CD5" w:rsidRPr="00B86CD5">
              <w:rPr>
                <w:webHidden/>
              </w:rPr>
              <w:instrText xml:space="preserve"> PAGEREF _Toc230855033 \h </w:instrText>
            </w:r>
            <w:r w:rsidR="00B86CD5" w:rsidRPr="00B86CD5">
              <w:rPr>
                <w:webHidden/>
              </w:rPr>
            </w:r>
            <w:r w:rsidR="00B86CD5" w:rsidRPr="00B86CD5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39</w:t>
            </w:r>
            <w:r w:rsidR="00B86CD5" w:rsidRPr="00B86CD5">
              <w:rPr>
                <w:webHidden/>
              </w:rPr>
              <w:fldChar w:fldCharType="end"/>
            </w:r>
          </w:hyperlink>
        </w:p>
        <w:p w14:paraId="0E13060A" w14:textId="120C9AFF" w:rsidR="00B86CD5" w:rsidRPr="00B86CD5" w:rsidRDefault="009059F4" w:rsidP="00720D05">
          <w:pPr>
            <w:pStyle w:val="TOC2"/>
            <w:rPr>
              <w:kern w:val="2"/>
            </w:rPr>
          </w:pPr>
          <w:hyperlink w:anchor="_Toc230855034" w:history="1">
            <w:r w:rsidR="00B86CD5" w:rsidRPr="00B86CD5">
              <w:rPr>
                <w:rStyle w:val="ad"/>
              </w:rPr>
              <w:t>6.4 Characterization of TPPA-COF</w:t>
            </w:r>
            <w:r w:rsidR="00B86CD5" w:rsidRPr="00B86CD5">
              <w:rPr>
                <w:webHidden/>
              </w:rPr>
              <w:tab/>
            </w:r>
            <w:r w:rsidR="00B86CD5" w:rsidRPr="00B86CD5">
              <w:rPr>
                <w:webHidden/>
              </w:rPr>
              <w:fldChar w:fldCharType="begin"/>
            </w:r>
            <w:r w:rsidR="00B86CD5" w:rsidRPr="00B86CD5">
              <w:rPr>
                <w:webHidden/>
              </w:rPr>
              <w:instrText xml:space="preserve"> PAGEREF _Toc230855034 \h </w:instrText>
            </w:r>
            <w:r w:rsidR="00B86CD5" w:rsidRPr="00B86CD5">
              <w:rPr>
                <w:webHidden/>
              </w:rPr>
            </w:r>
            <w:r w:rsidR="00B86CD5" w:rsidRPr="00B86CD5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47</w:t>
            </w:r>
            <w:r w:rsidR="00B86CD5" w:rsidRPr="00B86CD5">
              <w:rPr>
                <w:webHidden/>
              </w:rPr>
              <w:fldChar w:fldCharType="end"/>
            </w:r>
          </w:hyperlink>
        </w:p>
        <w:p w14:paraId="0ADB6FB9" w14:textId="4DC166D7" w:rsidR="00B86CD5" w:rsidRPr="00B86CD5" w:rsidRDefault="009059F4" w:rsidP="00720D05">
          <w:pPr>
            <w:pStyle w:val="TOC2"/>
            <w:rPr>
              <w:kern w:val="2"/>
            </w:rPr>
          </w:pPr>
          <w:hyperlink w:anchor="_Toc230855035" w:history="1">
            <w:r w:rsidR="00B86CD5" w:rsidRPr="00B86CD5">
              <w:rPr>
                <w:rStyle w:val="ad"/>
              </w:rPr>
              <w:t>References</w:t>
            </w:r>
            <w:r w:rsidR="00B86CD5" w:rsidRPr="00B86CD5">
              <w:rPr>
                <w:webHidden/>
              </w:rPr>
              <w:tab/>
            </w:r>
            <w:r w:rsidR="00B86CD5" w:rsidRPr="00B86CD5">
              <w:rPr>
                <w:webHidden/>
              </w:rPr>
              <w:fldChar w:fldCharType="begin"/>
            </w:r>
            <w:r w:rsidR="00B86CD5" w:rsidRPr="00B86CD5">
              <w:rPr>
                <w:webHidden/>
              </w:rPr>
              <w:instrText xml:space="preserve"> PAGEREF _Toc230855035 \h </w:instrText>
            </w:r>
            <w:r w:rsidR="00B86CD5" w:rsidRPr="00B86CD5">
              <w:rPr>
                <w:webHidden/>
              </w:rPr>
            </w:r>
            <w:r w:rsidR="00B86CD5" w:rsidRPr="00B86CD5">
              <w:rPr>
                <w:webHidden/>
              </w:rPr>
              <w:fldChar w:fldCharType="separate"/>
            </w:r>
            <w:r w:rsidR="000C789F">
              <w:rPr>
                <w:webHidden/>
              </w:rPr>
              <w:t>55</w:t>
            </w:r>
            <w:r w:rsidR="00B86CD5" w:rsidRPr="00B86CD5">
              <w:rPr>
                <w:webHidden/>
              </w:rPr>
              <w:fldChar w:fldCharType="end"/>
            </w:r>
          </w:hyperlink>
        </w:p>
        <w:p w14:paraId="1F3BFB7B" w14:textId="524C2089" w:rsidR="00600CEB" w:rsidRPr="00850070" w:rsidRDefault="003D3DF2" w:rsidP="00EA1544">
          <w:pPr>
            <w:pStyle w:val="TOC1"/>
            <w:rPr>
              <w:rFonts w:eastAsiaTheme="minorEastAsia" w:cs="Times New Roman"/>
              <w:sz w:val="22"/>
              <w14:ligatures w14:val="standardContextual"/>
            </w:rPr>
          </w:pPr>
          <w:r w:rsidRPr="00B86CD5">
            <w:rPr>
              <w:rFonts w:cs="Times New Roman"/>
              <w:szCs w:val="24"/>
              <w:lang w:val="zh-CN"/>
            </w:rPr>
            <w:fldChar w:fldCharType="end"/>
          </w:r>
        </w:p>
      </w:sdtContent>
    </w:sdt>
    <w:bookmarkEnd w:id="1" w:displacedByCustomXml="prev"/>
    <w:p w14:paraId="2BAC7757" w14:textId="77777777" w:rsidR="00600CEB" w:rsidRPr="00600CEB" w:rsidRDefault="00600CEB" w:rsidP="00600CEB">
      <w:pPr>
        <w:rPr>
          <w:szCs w:val="24"/>
        </w:rPr>
      </w:pPr>
    </w:p>
    <w:p w14:paraId="278A3983" w14:textId="77777777" w:rsidR="00600CEB" w:rsidRPr="00600CEB" w:rsidRDefault="00600CEB" w:rsidP="00600CEB">
      <w:pPr>
        <w:rPr>
          <w:szCs w:val="24"/>
        </w:rPr>
        <w:sectPr w:rsidR="00600CEB" w:rsidRPr="00600CEB" w:rsidSect="00FC0566">
          <w:pgSz w:w="11906" w:h="16838"/>
          <w:pgMar w:top="1440" w:right="1134" w:bottom="1440" w:left="1134" w:header="851" w:footer="992" w:gutter="0"/>
          <w:cols w:space="425"/>
          <w:docGrid w:type="lines" w:linePitch="326"/>
        </w:sectPr>
      </w:pPr>
    </w:p>
    <w:p w14:paraId="318AB913" w14:textId="43090AD0" w:rsidR="00FE5467" w:rsidRPr="002463C1" w:rsidRDefault="00FE5467" w:rsidP="00BD0EC3">
      <w:pPr>
        <w:pStyle w:val="LMY-HgCl2-2"/>
      </w:pPr>
      <w:bookmarkStart w:id="2" w:name="_Toc230855004"/>
      <w:r w:rsidRPr="002463C1">
        <w:lastRenderedPageBreak/>
        <w:t>Section 1</w:t>
      </w:r>
      <w:r w:rsidRPr="002463C1">
        <w:rPr>
          <w:rFonts w:hint="eastAsia"/>
        </w:rPr>
        <w:t xml:space="preserve"> </w:t>
      </w:r>
      <w:r w:rsidRPr="002463C1">
        <w:t>Materials</w:t>
      </w:r>
      <w:r w:rsidRPr="002463C1">
        <w:rPr>
          <w:rFonts w:hint="eastAsia"/>
        </w:rPr>
        <w:t xml:space="preserve"> and </w:t>
      </w:r>
      <w:r w:rsidR="004E2805" w:rsidRPr="002463C1">
        <w:t>M</w:t>
      </w:r>
      <w:r w:rsidR="00B638FB" w:rsidRPr="002463C1">
        <w:t>ethod</w:t>
      </w:r>
      <w:r w:rsidRPr="002463C1">
        <w:t>s</w:t>
      </w:r>
      <w:bookmarkEnd w:id="2"/>
    </w:p>
    <w:p w14:paraId="42837081" w14:textId="68459FFB" w:rsidR="006A5E05" w:rsidRPr="002463C1" w:rsidRDefault="00B638FB" w:rsidP="00BD0EC3">
      <w:pPr>
        <w:pStyle w:val="LMY-HgCl2-3"/>
      </w:pPr>
      <w:bookmarkStart w:id="3" w:name="_Hlk195112552"/>
      <w:bookmarkStart w:id="4" w:name="_Toc230855005"/>
      <w:r w:rsidRPr="002463C1">
        <w:rPr>
          <w:rFonts w:hint="eastAsia"/>
        </w:rPr>
        <w:t xml:space="preserve">1.1 </w:t>
      </w:r>
      <w:r w:rsidR="00C66C93" w:rsidRPr="002463C1">
        <w:rPr>
          <w:rFonts w:hint="eastAsia"/>
        </w:rPr>
        <w:t>Materials</w:t>
      </w:r>
      <w:bookmarkEnd w:id="3"/>
      <w:bookmarkEnd w:id="4"/>
    </w:p>
    <w:p w14:paraId="7CD1103B" w14:textId="52522616" w:rsidR="00C66C93" w:rsidRPr="004829AE" w:rsidRDefault="00C66C93" w:rsidP="006C3ED7">
      <w:pPr>
        <w:pStyle w:val="-Hg2"/>
        <w:spacing w:after="163"/>
      </w:pPr>
      <w:r w:rsidRPr="007F0307">
        <w:rPr>
          <w:rFonts w:hint="eastAsia"/>
        </w:rPr>
        <w:t>1,3,5-</w:t>
      </w:r>
      <w:r w:rsidR="00775848">
        <w:t>T</w:t>
      </w:r>
      <w:r w:rsidRPr="007F0307">
        <w:rPr>
          <w:rFonts w:hint="eastAsia"/>
        </w:rPr>
        <w:t>riformylphloroglucinol (T</w:t>
      </w:r>
      <w:r w:rsidR="000F6825">
        <w:rPr>
          <w:rFonts w:hint="eastAsia"/>
        </w:rPr>
        <w:t>P</w:t>
      </w:r>
      <w:r w:rsidRPr="007F0307">
        <w:rPr>
          <w:rFonts w:hint="eastAsia"/>
        </w:rPr>
        <w:t>, 9</w:t>
      </w:r>
      <w:r w:rsidR="003D0174">
        <w:rPr>
          <w:rFonts w:hint="eastAsia"/>
        </w:rPr>
        <w:t>7</w:t>
      </w:r>
      <w:r w:rsidRPr="007F0307">
        <w:rPr>
          <w:rFonts w:hint="eastAsia"/>
        </w:rPr>
        <w:t>%)</w:t>
      </w:r>
      <w:bookmarkStart w:id="5" w:name="_Hlk194920023"/>
      <w:r w:rsidR="0029014B">
        <w:rPr>
          <w:rFonts w:hint="eastAsia"/>
        </w:rPr>
        <w:t xml:space="preserve"> and </w:t>
      </w:r>
      <w:r w:rsidRPr="007F0307">
        <w:rPr>
          <w:rFonts w:hint="eastAsia"/>
        </w:rPr>
        <w:t>1,3,5-</w:t>
      </w:r>
      <w:r w:rsidR="003D7A8E">
        <w:rPr>
          <w:rFonts w:hint="eastAsia"/>
        </w:rPr>
        <w:t>b</w:t>
      </w:r>
      <w:r w:rsidRPr="007F0307">
        <w:rPr>
          <w:rFonts w:hint="eastAsia"/>
        </w:rPr>
        <w:t>enzenetricarboxaldehyde</w:t>
      </w:r>
      <w:bookmarkEnd w:id="5"/>
      <w:r w:rsidRPr="007F0307">
        <w:rPr>
          <w:rFonts w:hint="eastAsia"/>
        </w:rPr>
        <w:t xml:space="preserve"> (TF</w:t>
      </w:r>
      <w:r w:rsidR="00DE331B">
        <w:rPr>
          <w:rFonts w:hint="eastAsia"/>
        </w:rPr>
        <w:t>P</w:t>
      </w:r>
      <w:r w:rsidR="000929A7">
        <w:rPr>
          <w:rFonts w:hint="eastAsia"/>
        </w:rPr>
        <w:t xml:space="preserve">, </w:t>
      </w:r>
      <w:r w:rsidR="003D0174">
        <w:rPr>
          <w:rFonts w:hint="eastAsia"/>
        </w:rPr>
        <w:t>97%</w:t>
      </w:r>
      <w:r w:rsidRPr="007F0307">
        <w:rPr>
          <w:rFonts w:hint="eastAsia"/>
        </w:rPr>
        <w:t>)</w:t>
      </w:r>
      <w:r w:rsidR="00D97223">
        <w:rPr>
          <w:rFonts w:hint="eastAsia"/>
        </w:rPr>
        <w:t xml:space="preserve"> </w:t>
      </w:r>
      <w:r w:rsidRPr="007F0307">
        <w:rPr>
          <w:rFonts w:hint="eastAsia"/>
        </w:rPr>
        <w:t xml:space="preserve">were purchased from Alpha Chemical Co., </w:t>
      </w:r>
      <w:r w:rsidR="00A309E5">
        <w:t>L</w:t>
      </w:r>
      <w:r w:rsidRPr="007F0307">
        <w:rPr>
          <w:rFonts w:hint="eastAsia"/>
        </w:rPr>
        <w:t>td. Anhydrous 1,4-</w:t>
      </w:r>
      <w:bookmarkStart w:id="6" w:name="_Hlk194929982"/>
      <w:r w:rsidRPr="007F0307">
        <w:rPr>
          <w:rFonts w:hint="eastAsia"/>
        </w:rPr>
        <w:t>dioxa</w:t>
      </w:r>
      <w:r w:rsidRPr="007F0307">
        <w:t>ne</w:t>
      </w:r>
      <w:bookmarkEnd w:id="6"/>
      <w:r w:rsidR="0029014B">
        <w:rPr>
          <w:rFonts w:hint="eastAsia"/>
        </w:rPr>
        <w:t xml:space="preserve"> (99.5%)</w:t>
      </w:r>
      <w:r w:rsidRPr="007F0307">
        <w:t>,</w:t>
      </w:r>
      <w:r w:rsidR="006C6A40">
        <w:rPr>
          <w:rFonts w:hint="eastAsia"/>
        </w:rPr>
        <w:t xml:space="preserve"> </w:t>
      </w:r>
      <w:r w:rsidR="00537EA3" w:rsidRPr="00537EA3">
        <w:t>mesitylene</w:t>
      </w:r>
      <w:r w:rsidR="0029014B">
        <w:rPr>
          <w:rFonts w:hint="eastAsia"/>
        </w:rPr>
        <w:t xml:space="preserve"> (98%)</w:t>
      </w:r>
      <w:r w:rsidR="00537EA3">
        <w:rPr>
          <w:rFonts w:hint="eastAsia"/>
        </w:rPr>
        <w:t>,</w:t>
      </w:r>
      <w:r w:rsidRPr="007F0307">
        <w:t xml:space="preserve"> o-dichlorobenzene (o-DCB</w:t>
      </w:r>
      <w:r w:rsidR="0029014B">
        <w:rPr>
          <w:rFonts w:hint="eastAsia"/>
        </w:rPr>
        <w:t>, 99%</w:t>
      </w:r>
      <w:r w:rsidRPr="007F0307">
        <w:t>), n-butanol (n-</w:t>
      </w:r>
      <w:proofErr w:type="spellStart"/>
      <w:r w:rsidRPr="007F0307">
        <w:t>BuOH</w:t>
      </w:r>
      <w:proofErr w:type="spellEnd"/>
      <w:r w:rsidR="0029014B">
        <w:rPr>
          <w:rFonts w:hint="eastAsia"/>
        </w:rPr>
        <w:t>, 99.5%</w:t>
      </w:r>
      <w:r w:rsidRPr="007F0307">
        <w:t>)</w:t>
      </w:r>
      <w:r>
        <w:rPr>
          <w:rFonts w:hint="eastAsia"/>
        </w:rPr>
        <w:t xml:space="preserve"> and</w:t>
      </w:r>
      <w:r w:rsidRPr="007F0307">
        <w:t xml:space="preserve"> dimethylacetamide (DMAc</w:t>
      </w:r>
      <w:r w:rsidR="0059168E">
        <w:rPr>
          <w:rFonts w:hint="eastAsia"/>
        </w:rPr>
        <w:t>,</w:t>
      </w:r>
      <w:r w:rsidR="00623469">
        <w:t xml:space="preserve"> </w:t>
      </w:r>
      <w:r w:rsidR="0059168E">
        <w:rPr>
          <w:rFonts w:hint="eastAsia"/>
        </w:rPr>
        <w:t>99%</w:t>
      </w:r>
      <w:r w:rsidRPr="007F0307">
        <w:t xml:space="preserve">) were obtained from J&amp;K Scientific Co., Ltd. </w:t>
      </w:r>
      <w:r w:rsidR="0029014B" w:rsidRPr="0029014B">
        <w:t>2,5-</w:t>
      </w:r>
      <w:r w:rsidR="00DA7942" w:rsidRPr="00DA7942">
        <w:t xml:space="preserve"> 2,5</w:t>
      </w:r>
      <w:r w:rsidR="00DA7942">
        <w:t>-</w:t>
      </w:r>
      <w:r w:rsidR="00DA7942" w:rsidRPr="00DA7942">
        <w:t>Diamino</w:t>
      </w:r>
      <w:r w:rsidR="00DA7942">
        <w:t>-</w:t>
      </w:r>
      <w:r w:rsidR="00DA7942" w:rsidRPr="00DA7942">
        <w:t>1,4</w:t>
      </w:r>
      <w:r w:rsidR="00DA7942">
        <w:t>-</w:t>
      </w:r>
      <w:r w:rsidR="00DA7942" w:rsidRPr="00DA7942">
        <w:t>benzenedithiol</w:t>
      </w:r>
      <w:r w:rsidR="00DA7942">
        <w:t xml:space="preserve"> </w:t>
      </w:r>
      <w:r w:rsidR="0029014B">
        <w:rPr>
          <w:rFonts w:hint="eastAsia"/>
        </w:rPr>
        <w:t>(</w:t>
      </w:r>
      <w:r w:rsidR="00B80309">
        <w:t>DABDT</w:t>
      </w:r>
      <w:r w:rsidR="00DA7942">
        <w:t xml:space="preserve">, </w:t>
      </w:r>
      <w:r w:rsidR="0029014B">
        <w:rPr>
          <w:rFonts w:hint="eastAsia"/>
        </w:rPr>
        <w:t xml:space="preserve">97%), </w:t>
      </w:r>
      <w:r w:rsidR="00623469" w:rsidRPr="0035353B">
        <w:rPr>
          <w:i/>
          <w:iCs/>
        </w:rPr>
        <w:t>p</w:t>
      </w:r>
      <w:r w:rsidR="00623469" w:rsidRPr="0035353B">
        <w:t>-phenylenediamine</w:t>
      </w:r>
      <w:r w:rsidR="00623469" w:rsidRPr="009F1388">
        <w:t xml:space="preserve"> </w:t>
      </w:r>
      <w:r w:rsidR="00623469">
        <w:rPr>
          <w:rFonts w:hint="eastAsia"/>
        </w:rPr>
        <w:t>(PD</w:t>
      </w:r>
      <w:r w:rsidR="00F472B1">
        <w:t>A</w:t>
      </w:r>
      <w:r w:rsidR="00623469">
        <w:t>, 97%</w:t>
      </w:r>
      <w:r w:rsidR="00623469">
        <w:rPr>
          <w:rFonts w:hint="eastAsia"/>
        </w:rPr>
        <w:t xml:space="preserve">) </w:t>
      </w:r>
      <w:r w:rsidR="0029014B">
        <w:rPr>
          <w:rFonts w:hint="eastAsia"/>
        </w:rPr>
        <w:t>n</w:t>
      </w:r>
      <w:r w:rsidR="00BA3A8B" w:rsidRPr="00BA3A8B">
        <w:t>itric acid (HNO</w:t>
      </w:r>
      <w:r w:rsidR="00BA3A8B" w:rsidRPr="00DE331B">
        <w:rPr>
          <w:vertAlign w:val="subscript"/>
        </w:rPr>
        <w:t>3</w:t>
      </w:r>
      <w:r w:rsidR="00BA3A8B" w:rsidRPr="00BA3A8B">
        <w:t>)</w:t>
      </w:r>
      <w:r w:rsidR="00BA3A8B">
        <w:rPr>
          <w:rFonts w:hint="eastAsia"/>
        </w:rPr>
        <w:t xml:space="preserve"> and a</w:t>
      </w:r>
      <w:r w:rsidRPr="007F0307">
        <w:t>cetic acid</w:t>
      </w:r>
      <w:r w:rsidR="0029014B">
        <w:rPr>
          <w:rFonts w:hint="eastAsia"/>
        </w:rPr>
        <w:t xml:space="preserve"> (99.8%)</w:t>
      </w:r>
      <w:r w:rsidRPr="007F0307">
        <w:t xml:space="preserve"> </w:t>
      </w:r>
      <w:r w:rsidR="00775848">
        <w:t xml:space="preserve">were </w:t>
      </w:r>
      <w:r w:rsidRPr="007F0307">
        <w:t xml:space="preserve">purchased from Aladdin Industrial Corporation. </w:t>
      </w:r>
      <w:r w:rsidRPr="005A18D4">
        <w:t>Tetrahydrofuran</w:t>
      </w:r>
      <w:r w:rsidR="003D7A8E" w:rsidRPr="005A18D4">
        <w:rPr>
          <w:rFonts w:hint="eastAsia"/>
        </w:rPr>
        <w:t xml:space="preserve"> (THF</w:t>
      </w:r>
      <w:r w:rsidR="005A18D4" w:rsidRPr="005A18D4">
        <w:rPr>
          <w:rFonts w:hint="eastAsia"/>
        </w:rPr>
        <w:t>, 99.9%</w:t>
      </w:r>
      <w:r w:rsidR="003D7A8E" w:rsidRPr="005A18D4">
        <w:rPr>
          <w:rFonts w:hint="eastAsia"/>
        </w:rPr>
        <w:t>)</w:t>
      </w:r>
      <w:r w:rsidR="00D97223">
        <w:rPr>
          <w:rFonts w:hint="eastAsia"/>
        </w:rPr>
        <w:t>,</w:t>
      </w:r>
      <w:r w:rsidRPr="005A18D4">
        <w:t xml:space="preserve"> acetone</w:t>
      </w:r>
      <w:r w:rsidR="00D97223">
        <w:rPr>
          <w:rFonts w:hint="eastAsia"/>
        </w:rPr>
        <w:t xml:space="preserve"> (99.5%) and </w:t>
      </w:r>
      <w:r w:rsidR="00D97223" w:rsidRPr="00D97223">
        <w:t>methanol</w:t>
      </w:r>
      <w:r w:rsidR="00D97223">
        <w:rPr>
          <w:rFonts w:hint="eastAsia"/>
        </w:rPr>
        <w:t xml:space="preserve"> (99.9%)</w:t>
      </w:r>
      <w:r w:rsidRPr="005A18D4">
        <w:t xml:space="preserve"> were purchased from Nanjing Chemical Reagent Co., Ltd. </w:t>
      </w:r>
      <w:r w:rsidR="00EC6306" w:rsidRPr="00C83334">
        <w:t>Pyrrolidine</w:t>
      </w:r>
      <w:r w:rsidR="00D97223">
        <w:rPr>
          <w:rFonts w:hint="eastAsia"/>
        </w:rPr>
        <w:t xml:space="preserve"> (98%)</w:t>
      </w:r>
      <w:r w:rsidR="00A35E61" w:rsidRPr="005A18D4">
        <w:rPr>
          <w:rFonts w:hint="eastAsia"/>
        </w:rPr>
        <w:t>, t</w:t>
      </w:r>
      <w:r w:rsidR="00A35E61" w:rsidRPr="005A18D4">
        <w:t>hiourea</w:t>
      </w:r>
      <w:r w:rsidR="00D97223">
        <w:rPr>
          <w:rFonts w:hint="eastAsia"/>
        </w:rPr>
        <w:t xml:space="preserve"> (99%)</w:t>
      </w:r>
      <w:r w:rsidR="00A35E61" w:rsidRPr="005A18D4">
        <w:rPr>
          <w:rFonts w:hint="eastAsia"/>
        </w:rPr>
        <w:t>,</w:t>
      </w:r>
      <w:r w:rsidR="003D0174" w:rsidRPr="005A18D4">
        <w:t xml:space="preserve"> </w:t>
      </w:r>
      <w:r w:rsidR="00D97223" w:rsidRPr="00D97223">
        <w:t>sodium</w:t>
      </w:r>
      <w:r w:rsidR="001539DF">
        <w:rPr>
          <w:rFonts w:hint="eastAsia"/>
        </w:rPr>
        <w:t xml:space="preserve"> </w:t>
      </w:r>
      <w:r w:rsidR="00D97223">
        <w:rPr>
          <w:rFonts w:hint="eastAsia"/>
        </w:rPr>
        <w:t xml:space="preserve">(99.5%), </w:t>
      </w:r>
      <w:r w:rsidR="0029014B" w:rsidRPr="0029014B">
        <w:t>iodomethane</w:t>
      </w:r>
      <w:r w:rsidR="00D97223">
        <w:rPr>
          <w:rFonts w:hint="eastAsia"/>
        </w:rPr>
        <w:t xml:space="preserve"> (</w:t>
      </w:r>
      <w:r w:rsidR="0029014B">
        <w:rPr>
          <w:rFonts w:hint="eastAsia"/>
        </w:rPr>
        <w:t>CH</w:t>
      </w:r>
      <w:r w:rsidR="0029014B" w:rsidRPr="0029014B">
        <w:rPr>
          <w:rFonts w:hint="eastAsia"/>
          <w:vertAlign w:val="subscript"/>
        </w:rPr>
        <w:t>3</w:t>
      </w:r>
      <w:r w:rsidR="0029014B">
        <w:rPr>
          <w:rFonts w:hint="eastAsia"/>
        </w:rPr>
        <w:t xml:space="preserve">I, </w:t>
      </w:r>
      <w:r w:rsidR="00D97223">
        <w:rPr>
          <w:rFonts w:hint="eastAsia"/>
        </w:rPr>
        <w:t>99.5%),</w:t>
      </w:r>
      <w:r w:rsidR="00D97223" w:rsidRPr="00D97223">
        <w:t xml:space="preserve"> </w:t>
      </w:r>
      <w:r w:rsidR="0029014B" w:rsidRPr="0029014B">
        <w:t>sodium hydroxide</w:t>
      </w:r>
      <w:r w:rsidR="0029014B">
        <w:rPr>
          <w:rFonts w:hint="eastAsia"/>
        </w:rPr>
        <w:t xml:space="preserve"> (NaOH, 96%), </w:t>
      </w:r>
      <w:r w:rsidR="003D0174" w:rsidRPr="005A18D4">
        <w:t>mercuric chloride</w:t>
      </w:r>
      <w:r w:rsidR="003D0174" w:rsidRPr="005A18D4">
        <w:rPr>
          <w:rFonts w:hint="eastAsia"/>
        </w:rPr>
        <w:t xml:space="preserve"> (HgCl</w:t>
      </w:r>
      <w:r w:rsidR="003D0174" w:rsidRPr="005A18D4">
        <w:rPr>
          <w:rFonts w:hint="eastAsia"/>
          <w:vertAlign w:val="subscript"/>
        </w:rPr>
        <w:t>2</w:t>
      </w:r>
      <w:r w:rsidR="005A18D4" w:rsidRPr="005A18D4">
        <w:rPr>
          <w:rFonts w:hint="eastAsia"/>
        </w:rPr>
        <w:t>, 99.5%</w:t>
      </w:r>
      <w:r w:rsidR="003D0174" w:rsidRPr="005A18D4">
        <w:rPr>
          <w:rFonts w:hint="eastAsia"/>
        </w:rPr>
        <w:t xml:space="preserve">), </w:t>
      </w:r>
      <w:r w:rsidR="0029014B">
        <w:rPr>
          <w:rFonts w:hint="eastAsia"/>
        </w:rPr>
        <w:t>s</w:t>
      </w:r>
      <w:r w:rsidRPr="005A18D4">
        <w:t>odium chloride</w:t>
      </w:r>
      <w:r w:rsidRPr="005A18D4">
        <w:rPr>
          <w:rFonts w:hint="eastAsia"/>
        </w:rPr>
        <w:t xml:space="preserve"> (</w:t>
      </w:r>
      <w:r w:rsidRPr="005A18D4">
        <w:t>NaCl</w:t>
      </w:r>
      <w:r w:rsidR="005A18D4" w:rsidRPr="005A18D4">
        <w:rPr>
          <w:rFonts w:hint="eastAsia"/>
        </w:rPr>
        <w:t>, 99.8%</w:t>
      </w:r>
      <w:r w:rsidRPr="005A18D4">
        <w:rPr>
          <w:rFonts w:hint="eastAsia"/>
        </w:rPr>
        <w:t>)</w:t>
      </w:r>
      <w:r w:rsidRPr="005A18D4">
        <w:t>, potassium chloride</w:t>
      </w:r>
      <w:r w:rsidRPr="005A18D4">
        <w:rPr>
          <w:rFonts w:hint="eastAsia"/>
        </w:rPr>
        <w:t xml:space="preserve"> (</w:t>
      </w:r>
      <w:proofErr w:type="spellStart"/>
      <w:r w:rsidRPr="005A18D4">
        <w:t>KCl</w:t>
      </w:r>
      <w:proofErr w:type="spellEnd"/>
      <w:r w:rsidR="005A18D4" w:rsidRPr="005A18D4">
        <w:rPr>
          <w:rFonts w:hint="eastAsia"/>
        </w:rPr>
        <w:t>, 99.5%</w:t>
      </w:r>
      <w:r w:rsidRPr="005A18D4">
        <w:rPr>
          <w:rFonts w:hint="eastAsia"/>
        </w:rPr>
        <w:t>)</w:t>
      </w:r>
      <w:r w:rsidRPr="005A18D4">
        <w:t xml:space="preserve">, calcium chloride </w:t>
      </w:r>
      <w:r w:rsidRPr="005A18D4">
        <w:rPr>
          <w:rFonts w:hint="eastAsia"/>
        </w:rPr>
        <w:t>(</w:t>
      </w:r>
      <w:r w:rsidRPr="005A18D4">
        <w:t>CaCl</w:t>
      </w:r>
      <w:r w:rsidRPr="005A18D4">
        <w:rPr>
          <w:vertAlign w:val="subscript"/>
        </w:rPr>
        <w:t>2</w:t>
      </w:r>
      <w:r w:rsidR="005A18D4" w:rsidRPr="005A18D4">
        <w:rPr>
          <w:rFonts w:hint="eastAsia"/>
        </w:rPr>
        <w:t>, 96%</w:t>
      </w:r>
      <w:r w:rsidRPr="005A18D4">
        <w:rPr>
          <w:rFonts w:hint="eastAsia"/>
        </w:rPr>
        <w:t>)</w:t>
      </w:r>
      <w:r w:rsidRPr="005A18D4">
        <w:t>, magnesium chloride hexahydrate</w:t>
      </w:r>
      <w:r w:rsidRPr="005A18D4">
        <w:rPr>
          <w:rFonts w:hint="eastAsia"/>
        </w:rPr>
        <w:t xml:space="preserve"> (MgCl</w:t>
      </w:r>
      <w:r w:rsidRPr="005A18D4">
        <w:rPr>
          <w:rFonts w:hint="eastAsia"/>
          <w:vertAlign w:val="subscript"/>
        </w:rPr>
        <w:t>2</w:t>
      </w:r>
      <w:r w:rsidRPr="005A18D4">
        <w:t>·</w:t>
      </w:r>
      <w:r w:rsidRPr="005A18D4">
        <w:rPr>
          <w:rFonts w:hint="eastAsia"/>
        </w:rPr>
        <w:t>6H</w:t>
      </w:r>
      <w:r w:rsidRPr="005A18D4">
        <w:rPr>
          <w:rFonts w:hint="eastAsia"/>
          <w:vertAlign w:val="subscript"/>
        </w:rPr>
        <w:t>2</w:t>
      </w:r>
      <w:r w:rsidRPr="005A18D4">
        <w:rPr>
          <w:rFonts w:hint="eastAsia"/>
        </w:rPr>
        <w:t>O</w:t>
      </w:r>
      <w:r w:rsidR="005A18D4" w:rsidRPr="005A18D4">
        <w:rPr>
          <w:rFonts w:hint="eastAsia"/>
        </w:rPr>
        <w:t>, 98%</w:t>
      </w:r>
      <w:r w:rsidRPr="005A18D4">
        <w:rPr>
          <w:rFonts w:hint="eastAsia"/>
        </w:rPr>
        <w:t>)</w:t>
      </w:r>
      <w:r w:rsidRPr="005A18D4">
        <w:t>, zinc nitrate hexahydrate</w:t>
      </w:r>
      <w:r w:rsidRPr="005A18D4">
        <w:rPr>
          <w:rFonts w:hint="eastAsia"/>
        </w:rPr>
        <w:t xml:space="preserve"> (Zn(NO</w:t>
      </w:r>
      <w:r w:rsidRPr="005A18D4">
        <w:rPr>
          <w:rFonts w:hint="eastAsia"/>
          <w:vertAlign w:val="subscript"/>
        </w:rPr>
        <w:t>3</w:t>
      </w:r>
      <w:r w:rsidRPr="005A18D4">
        <w:rPr>
          <w:rFonts w:hint="eastAsia"/>
        </w:rPr>
        <w:t>)</w:t>
      </w:r>
      <w:r w:rsidRPr="005A18D4">
        <w:rPr>
          <w:rFonts w:hint="eastAsia"/>
          <w:vertAlign w:val="subscript"/>
        </w:rPr>
        <w:t>2</w:t>
      </w:r>
      <w:r w:rsidRPr="005A18D4">
        <w:t>·</w:t>
      </w:r>
      <w:r w:rsidRPr="005A18D4">
        <w:rPr>
          <w:rFonts w:hint="eastAsia"/>
        </w:rPr>
        <w:t>6H</w:t>
      </w:r>
      <w:r w:rsidRPr="005A18D4">
        <w:rPr>
          <w:rFonts w:hint="eastAsia"/>
          <w:vertAlign w:val="subscript"/>
        </w:rPr>
        <w:t>2</w:t>
      </w:r>
      <w:r w:rsidRPr="005A18D4">
        <w:rPr>
          <w:rFonts w:hint="eastAsia"/>
        </w:rPr>
        <w:t>O</w:t>
      </w:r>
      <w:r w:rsidR="005A18D4" w:rsidRPr="005A18D4">
        <w:rPr>
          <w:rFonts w:hint="eastAsia"/>
        </w:rPr>
        <w:t>, 99%</w:t>
      </w:r>
      <w:r w:rsidRPr="005A18D4">
        <w:rPr>
          <w:rFonts w:hint="eastAsia"/>
        </w:rPr>
        <w:t>)</w:t>
      </w:r>
      <w:r w:rsidRPr="005A18D4">
        <w:t xml:space="preserve">, copper nitrate trihydrate </w:t>
      </w:r>
      <w:r w:rsidRPr="005A18D4">
        <w:rPr>
          <w:rFonts w:hint="eastAsia"/>
        </w:rPr>
        <w:t>(</w:t>
      </w:r>
      <w:r w:rsidR="005A18D4" w:rsidRPr="005A18D4">
        <w:rPr>
          <w:rFonts w:hint="eastAsia"/>
        </w:rPr>
        <w:t>Cu</w:t>
      </w:r>
      <w:r w:rsidRPr="005A18D4">
        <w:rPr>
          <w:rFonts w:hint="eastAsia"/>
        </w:rPr>
        <w:t>(NO</w:t>
      </w:r>
      <w:r w:rsidRPr="005A18D4">
        <w:rPr>
          <w:rFonts w:hint="eastAsia"/>
          <w:vertAlign w:val="subscript"/>
        </w:rPr>
        <w:t>3</w:t>
      </w:r>
      <w:r w:rsidRPr="005A18D4">
        <w:rPr>
          <w:rFonts w:hint="eastAsia"/>
        </w:rPr>
        <w:t>)</w:t>
      </w:r>
      <w:r w:rsidRPr="005A18D4">
        <w:rPr>
          <w:rFonts w:hint="eastAsia"/>
          <w:vertAlign w:val="subscript"/>
        </w:rPr>
        <w:t>2</w:t>
      </w:r>
      <w:r w:rsidRPr="005A18D4">
        <w:t>·</w:t>
      </w:r>
      <w:r w:rsidRPr="005A18D4">
        <w:rPr>
          <w:rFonts w:hint="eastAsia"/>
        </w:rPr>
        <w:t>3H</w:t>
      </w:r>
      <w:r w:rsidRPr="005A18D4">
        <w:rPr>
          <w:rFonts w:hint="eastAsia"/>
          <w:vertAlign w:val="subscript"/>
        </w:rPr>
        <w:t>2</w:t>
      </w:r>
      <w:r w:rsidRPr="005A18D4">
        <w:rPr>
          <w:rFonts w:hint="eastAsia"/>
        </w:rPr>
        <w:t>O</w:t>
      </w:r>
      <w:r w:rsidR="005A18D4" w:rsidRPr="005A18D4">
        <w:rPr>
          <w:rFonts w:hint="eastAsia"/>
        </w:rPr>
        <w:t>, 99%</w:t>
      </w:r>
      <w:r w:rsidRPr="005A18D4">
        <w:rPr>
          <w:rFonts w:hint="eastAsia"/>
        </w:rPr>
        <w:t>)</w:t>
      </w:r>
      <w:r w:rsidRPr="005A18D4">
        <w:t xml:space="preserve">, nickel nitrate hexahydrate </w:t>
      </w:r>
      <w:r w:rsidRPr="005A18D4">
        <w:rPr>
          <w:rFonts w:hint="eastAsia"/>
        </w:rPr>
        <w:t>(Ni(NO</w:t>
      </w:r>
      <w:r w:rsidRPr="005A18D4">
        <w:rPr>
          <w:rFonts w:hint="eastAsia"/>
          <w:vertAlign w:val="subscript"/>
        </w:rPr>
        <w:t>3</w:t>
      </w:r>
      <w:r w:rsidRPr="005A18D4">
        <w:rPr>
          <w:rFonts w:hint="eastAsia"/>
        </w:rPr>
        <w:t>)</w:t>
      </w:r>
      <w:r w:rsidRPr="005A18D4">
        <w:rPr>
          <w:rFonts w:hint="eastAsia"/>
          <w:vertAlign w:val="subscript"/>
        </w:rPr>
        <w:t>2</w:t>
      </w:r>
      <w:r w:rsidRPr="005A18D4">
        <w:t>·</w:t>
      </w:r>
      <w:r w:rsidRPr="005A18D4">
        <w:rPr>
          <w:rFonts w:hint="eastAsia"/>
        </w:rPr>
        <w:t>6H</w:t>
      </w:r>
      <w:r w:rsidRPr="005A18D4">
        <w:rPr>
          <w:rFonts w:hint="eastAsia"/>
          <w:vertAlign w:val="subscript"/>
        </w:rPr>
        <w:t>2</w:t>
      </w:r>
      <w:r w:rsidRPr="005A18D4">
        <w:rPr>
          <w:rFonts w:hint="eastAsia"/>
        </w:rPr>
        <w:t>O</w:t>
      </w:r>
      <w:r w:rsidR="005A18D4" w:rsidRPr="005A18D4">
        <w:rPr>
          <w:rFonts w:hint="eastAsia"/>
        </w:rPr>
        <w:t>, 98%</w:t>
      </w:r>
      <w:r w:rsidRPr="005A18D4">
        <w:rPr>
          <w:rFonts w:hint="eastAsia"/>
        </w:rPr>
        <w:t>),</w:t>
      </w:r>
      <w:r w:rsidRPr="005A18D4">
        <w:t xml:space="preserve"> lead nitrate (Pb(NO</w:t>
      </w:r>
      <w:r w:rsidRPr="005A18D4">
        <w:rPr>
          <w:vertAlign w:val="subscript"/>
        </w:rPr>
        <w:t>3</w:t>
      </w:r>
      <w:r w:rsidRPr="005A18D4">
        <w:t>)</w:t>
      </w:r>
      <w:r w:rsidRPr="005A18D4">
        <w:rPr>
          <w:vertAlign w:val="subscript"/>
        </w:rPr>
        <w:t>2</w:t>
      </w:r>
      <w:r w:rsidR="005A18D4" w:rsidRPr="005A18D4">
        <w:rPr>
          <w:rFonts w:hint="eastAsia"/>
        </w:rPr>
        <w:t>, 99%</w:t>
      </w:r>
      <w:r w:rsidRPr="005A18D4">
        <w:t>), cadmium nitrate tetrahydrate</w:t>
      </w:r>
      <w:r w:rsidR="00DE331B" w:rsidRPr="005A18D4">
        <w:rPr>
          <w:rFonts w:hint="eastAsia"/>
        </w:rPr>
        <w:t xml:space="preserve"> </w:t>
      </w:r>
      <w:r w:rsidRPr="005A18D4">
        <w:rPr>
          <w:rFonts w:hint="eastAsia"/>
        </w:rPr>
        <w:t>(Cd(NO</w:t>
      </w:r>
      <w:r w:rsidRPr="005A18D4">
        <w:rPr>
          <w:rFonts w:hint="eastAsia"/>
          <w:vertAlign w:val="subscript"/>
        </w:rPr>
        <w:t>3</w:t>
      </w:r>
      <w:r w:rsidRPr="005A18D4">
        <w:rPr>
          <w:rFonts w:hint="eastAsia"/>
        </w:rPr>
        <w:t>)</w:t>
      </w:r>
      <w:r w:rsidRPr="005A18D4">
        <w:rPr>
          <w:rFonts w:hint="eastAsia"/>
          <w:vertAlign w:val="subscript"/>
        </w:rPr>
        <w:t>2</w:t>
      </w:r>
      <w:r w:rsidRPr="005A18D4">
        <w:t>·</w:t>
      </w:r>
      <w:r w:rsidRPr="005A18D4">
        <w:rPr>
          <w:rFonts w:hint="eastAsia"/>
        </w:rPr>
        <w:t>4H</w:t>
      </w:r>
      <w:r w:rsidRPr="005A18D4">
        <w:rPr>
          <w:rFonts w:hint="eastAsia"/>
          <w:vertAlign w:val="subscript"/>
        </w:rPr>
        <w:t>2</w:t>
      </w:r>
      <w:r w:rsidRPr="005A18D4">
        <w:rPr>
          <w:rFonts w:hint="eastAsia"/>
        </w:rPr>
        <w:t>O</w:t>
      </w:r>
      <w:r w:rsidR="005A18D4" w:rsidRPr="005A18D4">
        <w:rPr>
          <w:rFonts w:hint="eastAsia"/>
        </w:rPr>
        <w:t>, 99%</w:t>
      </w:r>
      <w:r w:rsidRPr="005A18D4">
        <w:rPr>
          <w:rFonts w:hint="eastAsia"/>
        </w:rPr>
        <w:t>)</w:t>
      </w:r>
      <w:r w:rsidR="0033497C" w:rsidRPr="005A18D4">
        <w:rPr>
          <w:rFonts w:hint="eastAsia"/>
        </w:rPr>
        <w:t>,</w:t>
      </w:r>
      <w:r w:rsidR="0033497C">
        <w:rPr>
          <w:rFonts w:hint="eastAsia"/>
        </w:rPr>
        <w:t xml:space="preserve"> </w:t>
      </w:r>
      <w:r w:rsidRPr="00CA180D">
        <w:t xml:space="preserve">and </w:t>
      </w:r>
      <w:r w:rsidR="00775848">
        <w:t xml:space="preserve">a </w:t>
      </w:r>
      <w:r w:rsidRPr="00CA180D">
        <w:t>mercury ion standard solution (1000</w:t>
      </w:r>
      <w:r>
        <w:rPr>
          <w:rFonts w:hint="eastAsia"/>
        </w:rPr>
        <w:t xml:space="preserve"> </w:t>
      </w:r>
      <w:r w:rsidRPr="00CA180D">
        <w:t>mg</w:t>
      </w:r>
      <w:r w:rsidR="00AB2B3C">
        <w:t xml:space="preserve"> </w:t>
      </w:r>
      <w:r w:rsidRPr="00CA180D">
        <w:t>L</w:t>
      </w:r>
      <w:r w:rsidR="00AB2B3C" w:rsidRPr="00AB2B3C">
        <w:rPr>
          <w:vertAlign w:val="superscript"/>
        </w:rPr>
        <w:t>–1</w:t>
      </w:r>
      <w:r w:rsidRPr="00CA180D">
        <w:t xml:space="preserve">) were </w:t>
      </w:r>
      <w:r w:rsidRPr="007F0307">
        <w:t xml:space="preserve">purchased from Sinopharm Chemical Reagent Co., Ltd. All </w:t>
      </w:r>
      <w:r w:rsidR="00A309E5">
        <w:t>reagent</w:t>
      </w:r>
      <w:r w:rsidR="00A309E5" w:rsidRPr="007F0307">
        <w:t xml:space="preserve">s </w:t>
      </w:r>
      <w:r w:rsidRPr="007F0307">
        <w:t>were used without further purification</w:t>
      </w:r>
      <w:r w:rsidR="009B5C31">
        <w:rPr>
          <w:rFonts w:hint="eastAsia"/>
        </w:rPr>
        <w:t xml:space="preserve"> unless specified</w:t>
      </w:r>
      <w:r w:rsidRPr="007F0307">
        <w:t xml:space="preserve">. </w:t>
      </w:r>
      <w:r w:rsidR="00A309E5">
        <w:t>Aqueous</w:t>
      </w:r>
      <w:r w:rsidRPr="007F0307">
        <w:t xml:space="preserve"> solutions were prepared </w:t>
      </w:r>
      <w:r w:rsidR="00A309E5">
        <w:t>using</w:t>
      </w:r>
      <w:r w:rsidR="00A309E5" w:rsidRPr="007F0307">
        <w:t xml:space="preserve"> </w:t>
      </w:r>
      <w:r w:rsidRPr="007F0307">
        <w:t xml:space="preserve">deionized water (18.25 </w:t>
      </w:r>
      <w:proofErr w:type="spellStart"/>
      <w:r w:rsidRPr="007F0307">
        <w:t>M</w:t>
      </w:r>
      <w:r w:rsidRPr="000929A7">
        <w:t>Ω</w:t>
      </w:r>
      <w:r w:rsidR="009176F0" w:rsidRPr="009176F0">
        <w:rPr>
          <w:rFonts w:cs="Times New Roman"/>
        </w:rPr>
        <w:t>·</w:t>
      </w:r>
      <w:r w:rsidRPr="007F0307">
        <w:t>cm</w:t>
      </w:r>
      <w:proofErr w:type="spellEnd"/>
      <w:r w:rsidRPr="007F0307">
        <w:t>).</w:t>
      </w:r>
    </w:p>
    <w:p w14:paraId="0E0E4265" w14:textId="0DBA1943" w:rsidR="006A5E05" w:rsidRPr="0076185A" w:rsidRDefault="00B638FB" w:rsidP="00BD0EC3">
      <w:pPr>
        <w:pStyle w:val="LMY-HgCl2-3"/>
      </w:pPr>
      <w:bookmarkStart w:id="7" w:name="_Hlk195112564"/>
      <w:bookmarkStart w:id="8" w:name="_Toc230855006"/>
      <w:r w:rsidRPr="002463C1">
        <w:rPr>
          <w:rFonts w:hint="eastAsia"/>
        </w:rPr>
        <w:t xml:space="preserve">1.2 </w:t>
      </w:r>
      <w:bookmarkEnd w:id="7"/>
      <w:r w:rsidR="0076185A" w:rsidRPr="002463C1">
        <w:t>I</w:t>
      </w:r>
      <w:r w:rsidR="0076185A" w:rsidRPr="002463C1">
        <w:rPr>
          <w:rFonts w:hint="eastAsia"/>
        </w:rPr>
        <w:t>n</w:t>
      </w:r>
      <w:r w:rsidR="0076185A" w:rsidRPr="002463C1">
        <w:t>strumentation</w:t>
      </w:r>
      <w:bookmarkEnd w:id="8"/>
    </w:p>
    <w:p w14:paraId="3F215FF8" w14:textId="446EF4C7" w:rsidR="001A3149" w:rsidRDefault="0082744E" w:rsidP="006C3ED7">
      <w:pPr>
        <w:pStyle w:val="-Hg2"/>
        <w:spacing w:after="163"/>
      </w:pPr>
      <w:r w:rsidRPr="0082744E">
        <w:rPr>
          <w:b/>
          <w:bCs/>
        </w:rPr>
        <w:t xml:space="preserve">Solution-state </w:t>
      </w:r>
      <w:r w:rsidR="001A3149">
        <w:rPr>
          <w:b/>
          <w:bCs/>
        </w:rPr>
        <w:t>N</w:t>
      </w:r>
      <w:r w:rsidRPr="0082744E">
        <w:rPr>
          <w:b/>
          <w:bCs/>
        </w:rPr>
        <w:t xml:space="preserve">uclear </w:t>
      </w:r>
      <w:r w:rsidR="001A3149">
        <w:rPr>
          <w:b/>
          <w:bCs/>
        </w:rPr>
        <w:t>M</w:t>
      </w:r>
      <w:r w:rsidRPr="0082744E">
        <w:rPr>
          <w:b/>
          <w:bCs/>
        </w:rPr>
        <w:t xml:space="preserve">agnetic </w:t>
      </w:r>
      <w:r w:rsidR="001A3149">
        <w:rPr>
          <w:b/>
          <w:bCs/>
        </w:rPr>
        <w:t>R</w:t>
      </w:r>
      <w:r w:rsidRPr="0082744E">
        <w:rPr>
          <w:b/>
          <w:bCs/>
        </w:rPr>
        <w:t xml:space="preserve">esonance </w:t>
      </w:r>
      <w:r w:rsidR="00DE34E1" w:rsidRPr="0082744E">
        <w:rPr>
          <w:b/>
          <w:bCs/>
        </w:rPr>
        <w:t>(NMR)</w:t>
      </w:r>
      <w:r w:rsidR="00DE34E1">
        <w:rPr>
          <w:b/>
          <w:bCs/>
        </w:rPr>
        <w:t xml:space="preserve"> </w:t>
      </w:r>
      <w:r w:rsidR="001A3149">
        <w:rPr>
          <w:b/>
          <w:bCs/>
        </w:rPr>
        <w:t>S</w:t>
      </w:r>
      <w:r w:rsidRPr="0082744E">
        <w:rPr>
          <w:b/>
          <w:bCs/>
        </w:rPr>
        <w:t>pectroscopy</w:t>
      </w:r>
      <w:r>
        <w:rPr>
          <w:rFonts w:hint="eastAsia"/>
        </w:rPr>
        <w:t>.</w:t>
      </w:r>
      <w:r>
        <w:t xml:space="preserve"> </w:t>
      </w:r>
      <w:r w:rsidR="00C323C4" w:rsidRPr="00C323C4">
        <w:rPr>
          <w:rFonts w:hint="eastAsia"/>
        </w:rPr>
        <w:t xml:space="preserve">Solution-state </w:t>
      </w:r>
      <w:r w:rsidR="00C323C4" w:rsidRPr="00C323C4">
        <w:t xml:space="preserve">NMR spectra were recorded on a Bruker </w:t>
      </w:r>
      <w:proofErr w:type="spellStart"/>
      <w:r w:rsidR="00C323C4" w:rsidRPr="00C323C4">
        <w:t>Avance</w:t>
      </w:r>
      <w:proofErr w:type="spellEnd"/>
      <w:r w:rsidR="00C323C4" w:rsidRPr="00C323C4">
        <w:t xml:space="preserve"> III 400 </w:t>
      </w:r>
      <w:r w:rsidR="00C323C4" w:rsidRPr="00C323C4">
        <w:rPr>
          <w:rFonts w:hint="eastAsia"/>
        </w:rPr>
        <w:t xml:space="preserve">spectrometer </w:t>
      </w:r>
      <w:r w:rsidR="00A309E5">
        <w:t>(</w:t>
      </w:r>
      <w:r w:rsidR="00C323C4" w:rsidRPr="00C323C4">
        <w:t>400 MHz</w:t>
      </w:r>
      <w:r w:rsidR="00DE3540">
        <w:t xml:space="preserve"> </w:t>
      </w:r>
      <w:r w:rsidR="00DE3540">
        <w:rPr>
          <w:rFonts w:hint="eastAsia"/>
        </w:rPr>
        <w:t>for</w:t>
      </w:r>
      <w:r w:rsidR="00DE3540">
        <w:t xml:space="preserve"> </w:t>
      </w:r>
      <w:r w:rsidR="00DE3540" w:rsidRPr="00DE3540">
        <w:rPr>
          <w:vertAlign w:val="superscript"/>
        </w:rPr>
        <w:t>1</w:t>
      </w:r>
      <w:r w:rsidR="00DE3540">
        <w:t>H, 101</w:t>
      </w:r>
      <w:r w:rsidR="00F63B14">
        <w:t xml:space="preserve"> </w:t>
      </w:r>
      <w:r w:rsidR="00DE3540">
        <w:t>MH</w:t>
      </w:r>
      <w:r w:rsidR="00DE3540">
        <w:rPr>
          <w:rFonts w:hint="eastAsia"/>
        </w:rPr>
        <w:t>z</w:t>
      </w:r>
      <w:r w:rsidR="00DE3540">
        <w:t xml:space="preserve"> for </w:t>
      </w:r>
      <w:r w:rsidR="00DE3540" w:rsidRPr="00DE3540">
        <w:rPr>
          <w:vertAlign w:val="superscript"/>
        </w:rPr>
        <w:t>13</w:t>
      </w:r>
      <w:r w:rsidR="00DE3540">
        <w:t>C</w:t>
      </w:r>
      <w:r w:rsidR="00A309E5">
        <w:t>)</w:t>
      </w:r>
      <w:r w:rsidR="00C323C4" w:rsidRPr="00C323C4">
        <w:t>.</w:t>
      </w:r>
      <w:r w:rsidR="00AF64FA" w:rsidRPr="00AF64FA">
        <w:t xml:space="preserve"> </w:t>
      </w:r>
      <w:r w:rsidR="00DE3540" w:rsidRPr="007B711D">
        <w:t>All NMR experiments were reported in units, parts per million (ppm), using residual solvent peaks as internal reference</w:t>
      </w:r>
      <w:r w:rsidR="00DE3540" w:rsidRPr="007B711D">
        <w:rPr>
          <w:rFonts w:hint="eastAsia"/>
        </w:rPr>
        <w:t>.</w:t>
      </w:r>
      <w:r w:rsidR="00DE3540">
        <w:t xml:space="preserve"> </w:t>
      </w:r>
      <w:r w:rsidR="00AF64FA" w:rsidRPr="00AF64FA">
        <w:t>A polynomial baseline correction was</w:t>
      </w:r>
      <w:r w:rsidR="00AF64FA">
        <w:t xml:space="preserve"> </w:t>
      </w:r>
      <w:r w:rsidR="00AF64FA" w:rsidRPr="00AF64FA">
        <w:t xml:space="preserve">applied to each spectrum before integration using </w:t>
      </w:r>
      <w:proofErr w:type="spellStart"/>
      <w:r w:rsidR="00AF64FA" w:rsidRPr="00AF64FA">
        <w:t>Mestrelab</w:t>
      </w:r>
      <w:proofErr w:type="spellEnd"/>
      <w:r w:rsidR="00AF64FA" w:rsidRPr="00AF64FA">
        <w:t xml:space="preserve"> </w:t>
      </w:r>
      <w:proofErr w:type="spellStart"/>
      <w:r w:rsidR="00AF64FA" w:rsidRPr="00AF64FA">
        <w:t>MestReNova</w:t>
      </w:r>
      <w:proofErr w:type="spellEnd"/>
      <w:r w:rsidR="00AF64FA" w:rsidRPr="00AF64FA">
        <w:t xml:space="preserve"> software.</w:t>
      </w:r>
    </w:p>
    <w:p w14:paraId="20A00070" w14:textId="7EFC5269" w:rsidR="001A3149" w:rsidRPr="00C716FC" w:rsidRDefault="001A3149" w:rsidP="00C716FC">
      <w:pPr>
        <w:spacing w:afterLines="50" w:after="163" w:line="276" w:lineRule="auto"/>
        <w:rPr>
          <w:color w:val="000000" w:themeColor="text1"/>
          <w:sz w:val="28"/>
          <w:szCs w:val="28"/>
        </w:rPr>
      </w:pPr>
      <w:r w:rsidRPr="001A3149">
        <w:rPr>
          <w:b/>
          <w:bCs/>
          <w:color w:val="000000" w:themeColor="text1"/>
          <w:sz w:val="28"/>
          <w:szCs w:val="28"/>
        </w:rPr>
        <w:t xml:space="preserve">Solid-state </w:t>
      </w:r>
      <w:r>
        <w:rPr>
          <w:b/>
          <w:bCs/>
          <w:color w:val="000000" w:themeColor="text1"/>
          <w:sz w:val="28"/>
          <w:szCs w:val="28"/>
        </w:rPr>
        <w:t>N</w:t>
      </w:r>
      <w:r w:rsidRPr="001A3149">
        <w:rPr>
          <w:b/>
          <w:bCs/>
          <w:color w:val="000000" w:themeColor="text1"/>
          <w:sz w:val="28"/>
          <w:szCs w:val="28"/>
        </w:rPr>
        <w:t xml:space="preserve">uclear </w:t>
      </w:r>
      <w:r>
        <w:rPr>
          <w:b/>
          <w:bCs/>
          <w:color w:val="000000" w:themeColor="text1"/>
          <w:sz w:val="28"/>
          <w:szCs w:val="28"/>
        </w:rPr>
        <w:t>M</w:t>
      </w:r>
      <w:r w:rsidRPr="001A3149">
        <w:rPr>
          <w:b/>
          <w:bCs/>
          <w:color w:val="000000" w:themeColor="text1"/>
          <w:sz w:val="28"/>
          <w:szCs w:val="28"/>
        </w:rPr>
        <w:t xml:space="preserve">agnetic </w:t>
      </w:r>
      <w:r>
        <w:rPr>
          <w:b/>
          <w:bCs/>
          <w:color w:val="000000" w:themeColor="text1"/>
          <w:sz w:val="28"/>
          <w:szCs w:val="28"/>
        </w:rPr>
        <w:t>R</w:t>
      </w:r>
      <w:r w:rsidRPr="001A3149">
        <w:rPr>
          <w:b/>
          <w:bCs/>
          <w:color w:val="000000" w:themeColor="text1"/>
          <w:sz w:val="28"/>
          <w:szCs w:val="28"/>
        </w:rPr>
        <w:t>esonance (</w:t>
      </w:r>
      <w:proofErr w:type="spellStart"/>
      <w:r w:rsidR="00F373A1">
        <w:rPr>
          <w:rFonts w:hint="eastAsia"/>
          <w:b/>
          <w:bCs/>
          <w:color w:val="000000" w:themeColor="text1"/>
          <w:sz w:val="28"/>
          <w:szCs w:val="28"/>
        </w:rPr>
        <w:t>ss</w:t>
      </w:r>
      <w:r w:rsidRPr="001A3149">
        <w:rPr>
          <w:b/>
          <w:bCs/>
          <w:color w:val="000000" w:themeColor="text1"/>
          <w:sz w:val="28"/>
          <w:szCs w:val="28"/>
        </w:rPr>
        <w:t>NMR</w:t>
      </w:r>
      <w:proofErr w:type="spellEnd"/>
      <w:r w:rsidRPr="001A3149">
        <w:rPr>
          <w:b/>
          <w:bCs/>
          <w:color w:val="000000" w:themeColor="text1"/>
          <w:sz w:val="28"/>
          <w:szCs w:val="28"/>
        </w:rPr>
        <w:t xml:space="preserve">) </w:t>
      </w:r>
      <w:r>
        <w:rPr>
          <w:b/>
          <w:bCs/>
          <w:color w:val="000000" w:themeColor="text1"/>
          <w:sz w:val="28"/>
          <w:szCs w:val="28"/>
        </w:rPr>
        <w:t>S</w:t>
      </w:r>
      <w:r w:rsidRPr="001A3149">
        <w:rPr>
          <w:b/>
          <w:bCs/>
          <w:color w:val="000000" w:themeColor="text1"/>
          <w:sz w:val="28"/>
          <w:szCs w:val="28"/>
        </w:rPr>
        <w:t>pectroscopy</w:t>
      </w:r>
      <w:r>
        <w:rPr>
          <w:color w:val="000000" w:themeColor="text1"/>
          <w:sz w:val="28"/>
          <w:szCs w:val="28"/>
        </w:rPr>
        <w:t>.</w:t>
      </w:r>
      <w:r w:rsidR="00A95EAE" w:rsidRPr="007B711D">
        <w:rPr>
          <w:color w:val="000000" w:themeColor="text1"/>
          <w:sz w:val="28"/>
          <w:szCs w:val="28"/>
        </w:rPr>
        <w:t xml:space="preserve"> </w:t>
      </w:r>
      <w:r w:rsidRPr="007B711D">
        <w:rPr>
          <w:color w:val="000000" w:themeColor="text1"/>
          <w:sz w:val="28"/>
          <w:szCs w:val="28"/>
          <w:vertAlign w:val="superscript"/>
        </w:rPr>
        <w:t>13</w:t>
      </w:r>
      <w:r w:rsidRPr="007B711D">
        <w:rPr>
          <w:color w:val="000000" w:themeColor="text1"/>
          <w:sz w:val="28"/>
          <w:szCs w:val="28"/>
        </w:rPr>
        <w:t>C cross-polarization/magic-angle spinning (CP</w:t>
      </w:r>
      <w:r w:rsidR="004C4E4B">
        <w:rPr>
          <w:color w:val="000000" w:themeColor="text1"/>
          <w:sz w:val="28"/>
          <w:szCs w:val="28"/>
        </w:rPr>
        <w:t>-</w:t>
      </w:r>
      <w:r w:rsidRPr="007B711D">
        <w:rPr>
          <w:color w:val="000000" w:themeColor="text1"/>
          <w:sz w:val="28"/>
          <w:szCs w:val="28"/>
        </w:rPr>
        <w:t xml:space="preserve">MAS) </w:t>
      </w:r>
      <w:proofErr w:type="spellStart"/>
      <w:r w:rsidR="00FB695B">
        <w:rPr>
          <w:color w:val="000000" w:themeColor="text1"/>
          <w:sz w:val="28"/>
          <w:szCs w:val="28"/>
        </w:rPr>
        <w:t>ss</w:t>
      </w:r>
      <w:r w:rsidRPr="007B711D">
        <w:rPr>
          <w:color w:val="000000" w:themeColor="text1"/>
          <w:sz w:val="28"/>
          <w:szCs w:val="28"/>
        </w:rPr>
        <w:t>NMR</w:t>
      </w:r>
      <w:proofErr w:type="spellEnd"/>
      <w:r w:rsidRPr="007B711D">
        <w:rPr>
          <w:color w:val="000000" w:themeColor="text1"/>
          <w:sz w:val="28"/>
          <w:szCs w:val="28"/>
        </w:rPr>
        <w:t xml:space="preserve"> spectra </w:t>
      </w:r>
      <w:r w:rsidR="00A95EAE" w:rsidRPr="00D44980">
        <w:rPr>
          <w:color w:val="000000" w:themeColor="text1"/>
          <w:sz w:val="28"/>
          <w:szCs w:val="28"/>
        </w:rPr>
        <w:t>w</w:t>
      </w:r>
      <w:r w:rsidR="00EF79E7" w:rsidRPr="00D44980">
        <w:rPr>
          <w:color w:val="000000" w:themeColor="text1"/>
          <w:sz w:val="28"/>
          <w:szCs w:val="28"/>
        </w:rPr>
        <w:t>ere</w:t>
      </w:r>
      <w:r w:rsidR="00A95EAE" w:rsidRPr="00D44980">
        <w:rPr>
          <w:color w:val="000000" w:themeColor="text1"/>
          <w:sz w:val="28"/>
          <w:szCs w:val="28"/>
        </w:rPr>
        <w:t xml:space="preserve"> </w:t>
      </w:r>
      <w:r w:rsidR="00EF79E7" w:rsidRPr="00D44980">
        <w:rPr>
          <w:rFonts w:hint="eastAsia"/>
          <w:color w:val="000000" w:themeColor="text1"/>
          <w:sz w:val="28"/>
          <w:szCs w:val="28"/>
        </w:rPr>
        <w:t>recorded</w:t>
      </w:r>
      <w:r w:rsidR="00A95EAE" w:rsidRPr="007B711D">
        <w:rPr>
          <w:color w:val="000000" w:themeColor="text1"/>
          <w:sz w:val="28"/>
          <w:szCs w:val="28"/>
        </w:rPr>
        <w:t xml:space="preserve"> on a Bruker </w:t>
      </w:r>
      <w:proofErr w:type="spellStart"/>
      <w:r w:rsidR="00A95EAE" w:rsidRPr="007B711D">
        <w:rPr>
          <w:color w:val="000000" w:themeColor="text1"/>
          <w:sz w:val="28"/>
          <w:szCs w:val="28"/>
        </w:rPr>
        <w:t>A</w:t>
      </w:r>
      <w:r w:rsidR="00D10812" w:rsidRPr="007B711D">
        <w:rPr>
          <w:rFonts w:hint="eastAsia"/>
          <w:color w:val="000000" w:themeColor="text1"/>
          <w:sz w:val="28"/>
          <w:szCs w:val="28"/>
        </w:rPr>
        <w:t>vanc</w:t>
      </w:r>
      <w:r w:rsidR="00D10812" w:rsidRPr="007B711D">
        <w:rPr>
          <w:color w:val="000000" w:themeColor="text1"/>
          <w:sz w:val="28"/>
          <w:szCs w:val="28"/>
        </w:rPr>
        <w:t>e</w:t>
      </w:r>
      <w:proofErr w:type="spellEnd"/>
      <w:r w:rsidR="00A95EAE" w:rsidRPr="007B711D">
        <w:rPr>
          <w:color w:val="000000" w:themeColor="text1"/>
          <w:sz w:val="28"/>
          <w:szCs w:val="28"/>
        </w:rPr>
        <w:t xml:space="preserve"> III 400WB spectrometer operation at 9.4 </w:t>
      </w:r>
      <w:proofErr w:type="spellStart"/>
      <w:r w:rsidR="00A95EAE" w:rsidRPr="007B711D">
        <w:rPr>
          <w:color w:val="000000" w:themeColor="text1"/>
          <w:sz w:val="28"/>
          <w:szCs w:val="28"/>
        </w:rPr>
        <w:t>Twith</w:t>
      </w:r>
      <w:proofErr w:type="spellEnd"/>
      <w:r w:rsidR="00A95EAE" w:rsidRPr="007B711D">
        <w:rPr>
          <w:color w:val="000000" w:themeColor="text1"/>
          <w:sz w:val="28"/>
          <w:szCs w:val="28"/>
        </w:rPr>
        <w:t xml:space="preserve"> frequencies of 100.62</w:t>
      </w:r>
      <w:r w:rsidR="00F63B14">
        <w:rPr>
          <w:color w:val="000000" w:themeColor="text1"/>
          <w:sz w:val="28"/>
          <w:szCs w:val="28"/>
        </w:rPr>
        <w:t xml:space="preserve"> </w:t>
      </w:r>
      <w:proofErr w:type="spellStart"/>
      <w:r w:rsidR="00A95EAE" w:rsidRPr="007B711D">
        <w:rPr>
          <w:color w:val="000000" w:themeColor="text1"/>
          <w:sz w:val="28"/>
          <w:szCs w:val="28"/>
        </w:rPr>
        <w:t>MHz.</w:t>
      </w:r>
      <w:proofErr w:type="spellEnd"/>
      <w:r w:rsidR="00A95EAE" w:rsidRPr="007B711D">
        <w:rPr>
          <w:color w:val="000000" w:themeColor="text1"/>
          <w:sz w:val="28"/>
          <w:szCs w:val="28"/>
        </w:rPr>
        <w:t xml:space="preserve"> Samples were packed into 4-mm zirconia rotors. For </w:t>
      </w:r>
      <w:r w:rsidR="00A95EAE" w:rsidRPr="007B711D">
        <w:rPr>
          <w:color w:val="000000" w:themeColor="text1"/>
          <w:sz w:val="28"/>
          <w:szCs w:val="28"/>
          <w:vertAlign w:val="superscript"/>
        </w:rPr>
        <w:t>13</w:t>
      </w:r>
      <w:r w:rsidR="00A95EAE" w:rsidRPr="007B711D">
        <w:rPr>
          <w:color w:val="000000" w:themeColor="text1"/>
          <w:sz w:val="28"/>
          <w:szCs w:val="28"/>
        </w:rPr>
        <w:t>C CP-MAS experience, the contact time was 2</w:t>
      </w:r>
      <w:r w:rsidR="000A68A6">
        <w:rPr>
          <w:rFonts w:hint="eastAsia"/>
          <w:color w:val="000000" w:themeColor="text1"/>
          <w:sz w:val="28"/>
          <w:szCs w:val="28"/>
        </w:rPr>
        <w:t xml:space="preserve"> </w:t>
      </w:r>
      <w:r w:rsidR="00A95EAE" w:rsidRPr="007B711D">
        <w:rPr>
          <w:color w:val="000000" w:themeColor="text1"/>
          <w:sz w:val="28"/>
          <w:szCs w:val="28"/>
        </w:rPr>
        <w:t>m</w:t>
      </w:r>
      <w:r w:rsidR="006A7044">
        <w:rPr>
          <w:color w:val="000000" w:themeColor="text1"/>
          <w:sz w:val="28"/>
          <w:szCs w:val="28"/>
        </w:rPr>
        <w:t xml:space="preserve"> </w:t>
      </w:r>
      <w:r w:rsidR="00A95EAE" w:rsidRPr="007B711D">
        <w:rPr>
          <w:color w:val="000000" w:themeColor="text1"/>
          <w:sz w:val="28"/>
          <w:szCs w:val="28"/>
        </w:rPr>
        <w:t>s, the recycle delay was 0.5</w:t>
      </w:r>
      <w:r w:rsidR="000A68A6">
        <w:rPr>
          <w:rFonts w:hint="eastAsia"/>
          <w:color w:val="000000" w:themeColor="text1"/>
          <w:sz w:val="28"/>
          <w:szCs w:val="28"/>
        </w:rPr>
        <w:t xml:space="preserve"> </w:t>
      </w:r>
      <w:r w:rsidR="00A95EAE" w:rsidRPr="007B711D">
        <w:rPr>
          <w:color w:val="000000" w:themeColor="text1"/>
          <w:sz w:val="28"/>
          <w:szCs w:val="28"/>
        </w:rPr>
        <w:t>s which were adjusted to three times of 1H T1 values, a ramp-contact and spinal</w:t>
      </w:r>
      <w:r w:rsidR="000A68A6">
        <w:rPr>
          <w:rFonts w:hint="eastAsia"/>
          <w:color w:val="000000" w:themeColor="text1"/>
          <w:sz w:val="28"/>
          <w:szCs w:val="28"/>
        </w:rPr>
        <w:t>-</w:t>
      </w:r>
      <w:r w:rsidR="00A95EAE" w:rsidRPr="007B711D">
        <w:rPr>
          <w:color w:val="000000" w:themeColor="text1"/>
          <w:sz w:val="28"/>
          <w:szCs w:val="28"/>
        </w:rPr>
        <w:t xml:space="preserve">64 decoupling pulse program was </w:t>
      </w:r>
      <w:r w:rsidR="00A95EAE" w:rsidRPr="007B711D">
        <w:rPr>
          <w:color w:val="000000" w:themeColor="text1"/>
          <w:sz w:val="28"/>
          <w:szCs w:val="28"/>
        </w:rPr>
        <w:lastRenderedPageBreak/>
        <w:t xml:space="preserve">used. The numbers of scans of </w:t>
      </w:r>
      <w:r w:rsidR="00A95EAE" w:rsidRPr="007B711D">
        <w:rPr>
          <w:color w:val="000000" w:themeColor="text1"/>
          <w:sz w:val="28"/>
          <w:szCs w:val="28"/>
          <w:vertAlign w:val="superscript"/>
        </w:rPr>
        <w:t>13</w:t>
      </w:r>
      <w:r w:rsidR="00A95EAE" w:rsidRPr="007B711D">
        <w:rPr>
          <w:color w:val="000000" w:themeColor="text1"/>
          <w:sz w:val="28"/>
          <w:szCs w:val="28"/>
        </w:rPr>
        <w:t>C CP-MAS w</w:t>
      </w:r>
      <w:r w:rsidR="000A68A6">
        <w:rPr>
          <w:rFonts w:hint="eastAsia"/>
          <w:color w:val="000000" w:themeColor="text1"/>
          <w:sz w:val="28"/>
          <w:szCs w:val="28"/>
        </w:rPr>
        <w:t>ere</w:t>
      </w:r>
      <w:r w:rsidR="00A95EAE" w:rsidRPr="007B711D">
        <w:rPr>
          <w:color w:val="000000" w:themeColor="text1"/>
          <w:sz w:val="28"/>
          <w:szCs w:val="28"/>
        </w:rPr>
        <w:t xml:space="preserve"> 4000 with rotor spinning rates of 14 kHz. The </w:t>
      </w:r>
      <w:r w:rsidR="00953FCF" w:rsidRPr="00953FCF">
        <w:rPr>
          <w:color w:val="000000" w:themeColor="text1"/>
          <w:sz w:val="28"/>
          <w:szCs w:val="28"/>
        </w:rPr>
        <w:t>spectra</w:t>
      </w:r>
      <w:r w:rsidR="00A95EAE" w:rsidRPr="007B711D">
        <w:rPr>
          <w:color w:val="000000" w:themeColor="text1"/>
          <w:sz w:val="28"/>
          <w:szCs w:val="28"/>
        </w:rPr>
        <w:t xml:space="preserve"> </w:t>
      </w:r>
      <w:r w:rsidR="008D5130" w:rsidRPr="007B711D">
        <w:rPr>
          <w:color w:val="000000" w:themeColor="text1"/>
          <w:sz w:val="28"/>
          <w:szCs w:val="28"/>
        </w:rPr>
        <w:t>were</w:t>
      </w:r>
      <w:r w:rsidR="00A95EAE" w:rsidRPr="007B711D">
        <w:rPr>
          <w:color w:val="000000" w:themeColor="text1"/>
          <w:sz w:val="28"/>
          <w:szCs w:val="28"/>
        </w:rPr>
        <w:t xml:space="preserve"> calibrated using the methine carbon atoms of adamantane as an external standard (d = 29.47 ppm)</w:t>
      </w:r>
      <w:r w:rsidRPr="00C323C4">
        <w:rPr>
          <w:color w:val="000000" w:themeColor="text1"/>
          <w:sz w:val="28"/>
          <w:szCs w:val="28"/>
        </w:rPr>
        <w:t xml:space="preserve"> </w:t>
      </w:r>
    </w:p>
    <w:p w14:paraId="1788729E" w14:textId="49DDDEF7" w:rsidR="001A3149" w:rsidRDefault="001A3149" w:rsidP="00C716FC">
      <w:pPr>
        <w:spacing w:afterLines="50" w:after="163" w:line="276" w:lineRule="auto"/>
        <w:rPr>
          <w:color w:val="000000" w:themeColor="text1"/>
          <w:sz w:val="28"/>
          <w:szCs w:val="28"/>
        </w:rPr>
      </w:pPr>
      <w:r w:rsidRPr="00D44980">
        <w:rPr>
          <w:b/>
          <w:bCs/>
          <w:color w:val="000000" w:themeColor="text1"/>
          <w:sz w:val="28"/>
          <w:szCs w:val="28"/>
        </w:rPr>
        <w:t>Powder X-ray Diffraction (PXRD)</w:t>
      </w:r>
      <w:r w:rsidRPr="00D44980">
        <w:rPr>
          <w:color w:val="000000" w:themeColor="text1"/>
          <w:sz w:val="28"/>
          <w:szCs w:val="28"/>
        </w:rPr>
        <w:t xml:space="preserve">. PXRD </w:t>
      </w:r>
      <w:r w:rsidRPr="00D44980">
        <w:rPr>
          <w:rFonts w:hint="eastAsia"/>
          <w:color w:val="000000" w:themeColor="text1"/>
          <w:sz w:val="28"/>
          <w:szCs w:val="28"/>
        </w:rPr>
        <w:t>patterns</w:t>
      </w:r>
      <w:r w:rsidRPr="00D44980">
        <w:rPr>
          <w:color w:val="000000" w:themeColor="text1"/>
          <w:sz w:val="28"/>
          <w:szCs w:val="28"/>
        </w:rPr>
        <w:t xml:space="preserve"> w</w:t>
      </w:r>
      <w:r w:rsidRPr="00D44980">
        <w:rPr>
          <w:rFonts w:hint="eastAsia"/>
          <w:color w:val="000000" w:themeColor="text1"/>
          <w:sz w:val="28"/>
          <w:szCs w:val="28"/>
        </w:rPr>
        <w:t>ere</w:t>
      </w:r>
      <w:r w:rsidRPr="00D44980">
        <w:rPr>
          <w:color w:val="000000" w:themeColor="text1"/>
          <w:sz w:val="28"/>
          <w:szCs w:val="28"/>
        </w:rPr>
        <w:t xml:space="preserve"> collected on a Bruker D8 Advance diffractometer with Cu Kα</w:t>
      </w:r>
      <w:r w:rsidRPr="00D44980">
        <w:rPr>
          <w:i/>
          <w:iCs/>
          <w:color w:val="000000" w:themeColor="text1"/>
          <w:sz w:val="28"/>
          <w:szCs w:val="28"/>
        </w:rPr>
        <w:t xml:space="preserve"> </w:t>
      </w:r>
      <w:r w:rsidRPr="00D44980">
        <w:rPr>
          <w:color w:val="000000" w:themeColor="text1"/>
          <w:sz w:val="28"/>
          <w:szCs w:val="28"/>
        </w:rPr>
        <w:t>radiation (</w:t>
      </w:r>
      <w:r w:rsidRPr="00D44980">
        <w:rPr>
          <w:i/>
          <w:iCs/>
          <w:color w:val="000000" w:themeColor="text1"/>
          <w:sz w:val="28"/>
          <w:szCs w:val="28"/>
        </w:rPr>
        <w:t>λ</w:t>
      </w:r>
      <w:r w:rsidRPr="00D44980">
        <w:rPr>
          <w:color w:val="000000" w:themeColor="text1"/>
          <w:sz w:val="28"/>
          <w:szCs w:val="28"/>
        </w:rPr>
        <w:t xml:space="preserve"> = 1.5418 Å) operated at 40 kV and 40 mA in reflection mode. </w:t>
      </w:r>
      <w:r w:rsidR="008D157F" w:rsidRPr="00D44980">
        <w:rPr>
          <w:color w:val="000000" w:themeColor="text1"/>
          <w:sz w:val="28"/>
          <w:szCs w:val="28"/>
        </w:rPr>
        <w:t>PXRD</w:t>
      </w:r>
      <w:r w:rsidR="00810882" w:rsidRPr="00D44980">
        <w:rPr>
          <w:color w:val="000000" w:themeColor="text1"/>
          <w:sz w:val="28"/>
          <w:szCs w:val="28"/>
        </w:rPr>
        <w:t xml:space="preserve"> </w:t>
      </w:r>
      <w:r w:rsidR="008D157F" w:rsidRPr="00D44980">
        <w:rPr>
          <w:color w:val="000000" w:themeColor="text1"/>
          <w:sz w:val="28"/>
          <w:szCs w:val="28"/>
        </w:rPr>
        <w:t>data were collected over a 2</w:t>
      </w:r>
      <w:r w:rsidR="00810882" w:rsidRPr="00D44980">
        <w:rPr>
          <w:rFonts w:cs="Times New Roman"/>
          <w:i/>
          <w:iCs/>
          <w:color w:val="000000" w:themeColor="text1"/>
          <w:sz w:val="28"/>
          <w:szCs w:val="28"/>
        </w:rPr>
        <w:t>θ</w:t>
      </w:r>
      <w:r w:rsidR="008D157F" w:rsidRPr="00D44980">
        <w:rPr>
          <w:color w:val="000000" w:themeColor="text1"/>
          <w:sz w:val="28"/>
          <w:szCs w:val="28"/>
        </w:rPr>
        <w:t xml:space="preserve"> range of 3</w:t>
      </w:r>
      <w:r w:rsidR="00810882" w:rsidRPr="00D44980">
        <w:rPr>
          <w:rFonts w:hint="eastAsia"/>
          <w:color w:val="000000" w:themeColor="text1"/>
          <w:sz w:val="28"/>
          <w:szCs w:val="28"/>
        </w:rPr>
        <w:t>~</w:t>
      </w:r>
      <w:r w:rsidR="008D157F" w:rsidRPr="00D44980">
        <w:rPr>
          <w:color w:val="000000" w:themeColor="text1"/>
          <w:sz w:val="28"/>
          <w:szCs w:val="28"/>
        </w:rPr>
        <w:t>40° with a step size of 0.02° and a counting time of 0.5 s per step</w:t>
      </w:r>
      <w:r w:rsidR="002D2888" w:rsidRPr="00D44980">
        <w:rPr>
          <w:rFonts w:hint="eastAsia"/>
          <w:color w:val="000000" w:themeColor="text1"/>
          <w:sz w:val="28"/>
          <w:szCs w:val="28"/>
        </w:rPr>
        <w:t>.</w:t>
      </w:r>
      <w:r w:rsidR="002D2888" w:rsidRPr="002D2888">
        <w:rPr>
          <w:color w:val="000000" w:themeColor="text1"/>
          <w:sz w:val="28"/>
          <w:szCs w:val="28"/>
        </w:rPr>
        <w:t xml:space="preserve"> </w:t>
      </w:r>
    </w:p>
    <w:p w14:paraId="4604D3D7" w14:textId="4E85EB89" w:rsidR="00C716FC" w:rsidRDefault="001A3149" w:rsidP="00C716FC">
      <w:pPr>
        <w:spacing w:afterLines="50" w:after="163" w:line="276" w:lineRule="auto"/>
        <w:rPr>
          <w:color w:val="000000" w:themeColor="text1"/>
          <w:sz w:val="28"/>
          <w:szCs w:val="28"/>
        </w:rPr>
      </w:pPr>
      <w:r w:rsidRPr="001A3149">
        <w:rPr>
          <w:b/>
          <w:bCs/>
          <w:color w:val="000000" w:themeColor="text1"/>
          <w:sz w:val="28"/>
          <w:szCs w:val="28"/>
        </w:rPr>
        <w:t>Fourier-</w:t>
      </w:r>
      <w:r>
        <w:rPr>
          <w:b/>
          <w:bCs/>
          <w:color w:val="000000" w:themeColor="text1"/>
          <w:sz w:val="28"/>
          <w:szCs w:val="28"/>
        </w:rPr>
        <w:t>T</w:t>
      </w:r>
      <w:r w:rsidRPr="001A3149">
        <w:rPr>
          <w:b/>
          <w:bCs/>
          <w:color w:val="000000" w:themeColor="text1"/>
          <w:sz w:val="28"/>
          <w:szCs w:val="28"/>
        </w:rPr>
        <w:t xml:space="preserve">ransform </w:t>
      </w:r>
      <w:r w:rsidR="00AF64FA">
        <w:rPr>
          <w:b/>
          <w:bCs/>
          <w:color w:val="000000" w:themeColor="text1"/>
          <w:sz w:val="28"/>
          <w:szCs w:val="28"/>
        </w:rPr>
        <w:t>I</w:t>
      </w:r>
      <w:r w:rsidRPr="001A3149">
        <w:rPr>
          <w:b/>
          <w:bCs/>
          <w:color w:val="000000" w:themeColor="text1"/>
          <w:sz w:val="28"/>
          <w:szCs w:val="28"/>
        </w:rPr>
        <w:t>nfrared (FT-IR) Spectra</w:t>
      </w:r>
      <w:r>
        <w:rPr>
          <w:color w:val="000000" w:themeColor="text1"/>
          <w:sz w:val="28"/>
          <w:szCs w:val="28"/>
        </w:rPr>
        <w:t xml:space="preserve">. </w:t>
      </w:r>
      <w:r w:rsidR="00C323C4" w:rsidRPr="00C323C4">
        <w:rPr>
          <w:color w:val="000000" w:themeColor="text1"/>
          <w:sz w:val="28"/>
          <w:szCs w:val="28"/>
        </w:rPr>
        <w:t xml:space="preserve">FT-IR spectra were collected </w:t>
      </w:r>
      <w:r w:rsidR="00A309E5">
        <w:rPr>
          <w:color w:val="000000" w:themeColor="text1"/>
          <w:sz w:val="28"/>
          <w:szCs w:val="28"/>
        </w:rPr>
        <w:t xml:space="preserve">in </w:t>
      </w:r>
      <w:r w:rsidR="00C323C4" w:rsidRPr="00C323C4">
        <w:rPr>
          <w:color w:val="000000" w:themeColor="text1"/>
          <w:sz w:val="28"/>
          <w:szCs w:val="28"/>
        </w:rPr>
        <w:t>the range of 400</w:t>
      </w:r>
      <w:r w:rsidR="007F2F75">
        <w:rPr>
          <w:rFonts w:hint="eastAsia"/>
          <w:color w:val="000000" w:themeColor="text1"/>
          <w:sz w:val="28"/>
          <w:szCs w:val="28"/>
        </w:rPr>
        <w:t>~</w:t>
      </w:r>
      <w:r w:rsidR="00C323C4" w:rsidRPr="00C323C4">
        <w:rPr>
          <w:color w:val="000000" w:themeColor="text1"/>
          <w:sz w:val="28"/>
          <w:szCs w:val="28"/>
        </w:rPr>
        <w:t>400</w:t>
      </w:r>
      <w:r w:rsidR="008D5130">
        <w:rPr>
          <w:rFonts w:hint="eastAsia"/>
          <w:color w:val="000000" w:themeColor="text1"/>
          <w:sz w:val="28"/>
          <w:szCs w:val="28"/>
        </w:rPr>
        <w:t>0</w:t>
      </w:r>
      <w:r w:rsidR="00C323C4" w:rsidRPr="00C323C4">
        <w:rPr>
          <w:color w:val="000000" w:themeColor="text1"/>
          <w:sz w:val="28"/>
          <w:szCs w:val="28"/>
        </w:rPr>
        <w:t xml:space="preserve"> cm</w:t>
      </w:r>
      <w:r w:rsidR="00240606">
        <w:rPr>
          <w:color w:val="000000" w:themeColor="text1"/>
          <w:sz w:val="28"/>
          <w:szCs w:val="28"/>
          <w:vertAlign w:val="superscript"/>
        </w:rPr>
        <w:t>–</w:t>
      </w:r>
      <w:r w:rsidR="00C323C4" w:rsidRPr="001E0F3F">
        <w:rPr>
          <w:color w:val="000000" w:themeColor="text1"/>
          <w:sz w:val="28"/>
          <w:szCs w:val="28"/>
          <w:vertAlign w:val="superscript"/>
        </w:rPr>
        <w:t>1</w:t>
      </w:r>
      <w:r w:rsidR="00C323C4" w:rsidRPr="00C323C4">
        <w:rPr>
          <w:color w:val="000000" w:themeColor="text1"/>
          <w:sz w:val="28"/>
          <w:szCs w:val="28"/>
        </w:rPr>
        <w:t xml:space="preserve"> </w:t>
      </w:r>
      <w:r w:rsidR="00F91973">
        <w:rPr>
          <w:color w:val="000000" w:themeColor="text1"/>
          <w:sz w:val="28"/>
          <w:szCs w:val="28"/>
        </w:rPr>
        <w:t xml:space="preserve">on </w:t>
      </w:r>
      <w:r w:rsidR="00C323C4" w:rsidRPr="00C323C4">
        <w:rPr>
          <w:color w:val="000000" w:themeColor="text1"/>
          <w:sz w:val="28"/>
          <w:szCs w:val="28"/>
        </w:rPr>
        <w:t xml:space="preserve">a </w:t>
      </w:r>
      <w:r w:rsidR="006713B6" w:rsidRPr="007B711D">
        <w:rPr>
          <w:color w:val="000000" w:themeColor="text1"/>
          <w:sz w:val="28"/>
          <w:szCs w:val="28"/>
        </w:rPr>
        <w:t>B</w:t>
      </w:r>
      <w:r w:rsidR="006713B6" w:rsidRPr="007B711D">
        <w:rPr>
          <w:rFonts w:hint="eastAsia"/>
          <w:color w:val="000000" w:themeColor="text1"/>
          <w:sz w:val="28"/>
          <w:szCs w:val="28"/>
        </w:rPr>
        <w:t>ru</w:t>
      </w:r>
      <w:r w:rsidR="006713B6" w:rsidRPr="007B711D">
        <w:rPr>
          <w:color w:val="000000" w:themeColor="text1"/>
          <w:sz w:val="28"/>
          <w:szCs w:val="28"/>
        </w:rPr>
        <w:t>ker A</w:t>
      </w:r>
      <w:r w:rsidR="00D10812" w:rsidRPr="007B711D">
        <w:rPr>
          <w:color w:val="000000" w:themeColor="text1"/>
          <w:sz w:val="28"/>
          <w:szCs w:val="28"/>
        </w:rPr>
        <w:t>lpha</w:t>
      </w:r>
      <w:r w:rsidR="006713B6" w:rsidRPr="007B711D">
        <w:rPr>
          <w:color w:val="000000" w:themeColor="text1"/>
          <w:sz w:val="28"/>
          <w:szCs w:val="28"/>
        </w:rPr>
        <w:t xml:space="preserve"> Platinum ATR-FT-IR</w:t>
      </w:r>
      <w:r w:rsidR="00C323C4" w:rsidRPr="00C323C4">
        <w:rPr>
          <w:color w:val="000000" w:themeColor="text1"/>
          <w:sz w:val="28"/>
          <w:szCs w:val="28"/>
        </w:rPr>
        <w:t xml:space="preserve"> spectrometer</w:t>
      </w:r>
      <w:r w:rsidR="00C323C4" w:rsidRPr="00C323C4">
        <w:rPr>
          <w:rFonts w:hint="eastAsia"/>
          <w:color w:val="000000" w:themeColor="text1"/>
          <w:sz w:val="28"/>
          <w:szCs w:val="28"/>
        </w:rPr>
        <w:t xml:space="preserve">. </w:t>
      </w:r>
      <w:r w:rsidR="00AF64FA" w:rsidRPr="00AF64FA">
        <w:rPr>
          <w:color w:val="000000" w:themeColor="text1"/>
          <w:sz w:val="28"/>
          <w:szCs w:val="28"/>
        </w:rPr>
        <w:t>Spectra were collected on the neat</w:t>
      </w:r>
      <w:r w:rsidR="00AF64FA">
        <w:rPr>
          <w:color w:val="000000" w:themeColor="text1"/>
          <w:sz w:val="28"/>
          <w:szCs w:val="28"/>
        </w:rPr>
        <w:t xml:space="preserve"> </w:t>
      </w:r>
      <w:r w:rsidR="00AF64FA" w:rsidRPr="00AF64FA">
        <w:rPr>
          <w:color w:val="000000" w:themeColor="text1"/>
          <w:sz w:val="28"/>
          <w:szCs w:val="28"/>
        </w:rPr>
        <w:t>samples and at room temperature (around 25 °C).</w:t>
      </w:r>
      <w:r w:rsidR="006713B6">
        <w:rPr>
          <w:color w:val="000000" w:themeColor="text1"/>
          <w:sz w:val="28"/>
          <w:szCs w:val="28"/>
        </w:rPr>
        <w:t xml:space="preserve"> </w:t>
      </w:r>
    </w:p>
    <w:p w14:paraId="6170BBD6" w14:textId="0F364D18" w:rsidR="00C81C97" w:rsidRPr="002D735F" w:rsidRDefault="004829AE" w:rsidP="002D735F">
      <w:pPr>
        <w:spacing w:afterLines="50" w:after="163" w:line="276" w:lineRule="auto"/>
        <w:rPr>
          <w:rFonts w:cs="Times New Roman"/>
          <w:color w:val="222222"/>
          <w:sz w:val="28"/>
          <w:szCs w:val="28"/>
          <w:shd w:val="clear" w:color="auto" w:fill="FFFFFF"/>
        </w:rPr>
      </w:pPr>
      <w:r w:rsidRPr="00D44980">
        <w:rPr>
          <w:b/>
          <w:bCs/>
          <w:color w:val="000000" w:themeColor="text1"/>
          <w:sz w:val="28"/>
          <w:szCs w:val="28"/>
        </w:rPr>
        <w:t xml:space="preserve">Other </w:t>
      </w:r>
      <w:r w:rsidR="0070157F" w:rsidRPr="00D44980">
        <w:rPr>
          <w:b/>
          <w:bCs/>
          <w:color w:val="000000" w:themeColor="text1"/>
          <w:sz w:val="28"/>
          <w:szCs w:val="28"/>
        </w:rPr>
        <w:t>C</w:t>
      </w:r>
      <w:r w:rsidRPr="00D44980">
        <w:rPr>
          <w:b/>
          <w:bCs/>
          <w:color w:val="000000" w:themeColor="text1"/>
          <w:sz w:val="28"/>
          <w:szCs w:val="28"/>
        </w:rPr>
        <w:t xml:space="preserve">haracterization </w:t>
      </w:r>
      <w:r w:rsidR="0070157F" w:rsidRPr="00D44980">
        <w:rPr>
          <w:b/>
          <w:bCs/>
          <w:color w:val="000000" w:themeColor="text1"/>
          <w:sz w:val="28"/>
          <w:szCs w:val="28"/>
        </w:rPr>
        <w:t>M</w:t>
      </w:r>
      <w:r w:rsidRPr="00D44980">
        <w:rPr>
          <w:b/>
          <w:bCs/>
          <w:color w:val="000000" w:themeColor="text1"/>
          <w:sz w:val="28"/>
          <w:szCs w:val="28"/>
        </w:rPr>
        <w:t>ethods</w:t>
      </w:r>
      <w:r w:rsidRPr="00D44980">
        <w:rPr>
          <w:color w:val="000000" w:themeColor="text1"/>
          <w:sz w:val="28"/>
          <w:szCs w:val="28"/>
        </w:rPr>
        <w:t>.</w:t>
      </w:r>
      <w:r w:rsidR="00C716FC" w:rsidRPr="00D44980">
        <w:rPr>
          <w:color w:val="000000" w:themeColor="text1"/>
          <w:sz w:val="28"/>
          <w:szCs w:val="28"/>
        </w:rPr>
        <w:t xml:space="preserve"> N</w:t>
      </w:r>
      <w:r w:rsidR="00C716FC" w:rsidRPr="00D44980">
        <w:rPr>
          <w:color w:val="000000" w:themeColor="text1"/>
          <w:sz w:val="28"/>
          <w:szCs w:val="28"/>
          <w:vertAlign w:val="subscript"/>
        </w:rPr>
        <w:t>2</w:t>
      </w:r>
      <w:r w:rsidR="00C716FC" w:rsidRPr="00D44980">
        <w:rPr>
          <w:color w:val="000000" w:themeColor="text1"/>
          <w:sz w:val="28"/>
          <w:szCs w:val="28"/>
        </w:rPr>
        <w:t xml:space="preserve"> adsorption-desorption isotherms were </w:t>
      </w:r>
      <w:r w:rsidR="007F2F75" w:rsidRPr="00D44980">
        <w:rPr>
          <w:rFonts w:hint="eastAsia"/>
          <w:color w:val="000000" w:themeColor="text1"/>
          <w:sz w:val="28"/>
          <w:szCs w:val="28"/>
        </w:rPr>
        <w:t>recorded</w:t>
      </w:r>
      <w:r w:rsidR="00C716FC" w:rsidRPr="00D44980">
        <w:rPr>
          <w:color w:val="000000" w:themeColor="text1"/>
          <w:sz w:val="28"/>
          <w:szCs w:val="28"/>
        </w:rPr>
        <w:t xml:space="preserve"> at 77 K using a </w:t>
      </w:r>
      <w:proofErr w:type="spellStart"/>
      <w:r w:rsidR="00C716FC" w:rsidRPr="00D44980">
        <w:rPr>
          <w:color w:val="000000" w:themeColor="text1"/>
          <w:sz w:val="28"/>
          <w:szCs w:val="28"/>
        </w:rPr>
        <w:t>Quantachrome</w:t>
      </w:r>
      <w:proofErr w:type="spellEnd"/>
      <w:r w:rsidR="00C716FC" w:rsidRPr="00D44980">
        <w:rPr>
          <w:color w:val="000000" w:themeColor="text1"/>
          <w:sz w:val="28"/>
          <w:szCs w:val="28"/>
        </w:rPr>
        <w:t xml:space="preserve"> Nova 3000 </w:t>
      </w:r>
      <w:r w:rsidR="007F2F75" w:rsidRPr="00D44980">
        <w:rPr>
          <w:rFonts w:hint="eastAsia"/>
          <w:color w:val="000000" w:themeColor="text1"/>
          <w:sz w:val="28"/>
          <w:szCs w:val="28"/>
        </w:rPr>
        <w:t>i</w:t>
      </w:r>
      <w:r w:rsidR="007F2F75" w:rsidRPr="00D44980">
        <w:rPr>
          <w:color w:val="000000" w:themeColor="text1"/>
          <w:sz w:val="28"/>
          <w:szCs w:val="28"/>
        </w:rPr>
        <w:t>nstrument</w:t>
      </w:r>
      <w:r w:rsidR="00C716FC" w:rsidRPr="00D44980">
        <w:rPr>
          <w:color w:val="000000" w:themeColor="text1"/>
          <w:sz w:val="28"/>
          <w:szCs w:val="28"/>
        </w:rPr>
        <w:t>, and pore size distributions were calculated using nonlocal density functional theory (NLDFT).</w:t>
      </w:r>
      <w:r w:rsidR="00C716FC" w:rsidRPr="00D44980">
        <w:rPr>
          <w:rFonts w:hint="eastAsia"/>
          <w:color w:val="000000" w:themeColor="text1"/>
          <w:sz w:val="28"/>
          <w:szCs w:val="28"/>
        </w:rPr>
        <w:t xml:space="preserve"> </w:t>
      </w:r>
      <w:r w:rsidRPr="00D44980">
        <w:rPr>
          <w:color w:val="000000" w:themeColor="text1"/>
          <w:sz w:val="28"/>
          <w:szCs w:val="28"/>
        </w:rPr>
        <w:t xml:space="preserve">Scanning electron microscopy (SEM) images </w:t>
      </w:r>
      <w:r w:rsidRPr="00D44980">
        <w:rPr>
          <w:rFonts w:hint="eastAsia"/>
          <w:color w:val="000000" w:themeColor="text1"/>
          <w:sz w:val="28"/>
          <w:szCs w:val="28"/>
        </w:rPr>
        <w:t xml:space="preserve">and </w:t>
      </w:r>
      <w:r w:rsidRPr="00D44980">
        <w:rPr>
          <w:color w:val="000000" w:themeColor="text1"/>
          <w:sz w:val="28"/>
          <w:szCs w:val="28"/>
        </w:rPr>
        <w:t>energy</w:t>
      </w:r>
      <w:r w:rsidR="00684DC5" w:rsidRPr="00D44980">
        <w:rPr>
          <w:color w:val="000000" w:themeColor="text1"/>
          <w:sz w:val="28"/>
          <w:szCs w:val="28"/>
        </w:rPr>
        <w:t>-</w:t>
      </w:r>
      <w:r w:rsidRPr="00D44980">
        <w:rPr>
          <w:color w:val="000000" w:themeColor="text1"/>
          <w:sz w:val="28"/>
          <w:szCs w:val="28"/>
        </w:rPr>
        <w:t xml:space="preserve">dispersive </w:t>
      </w:r>
      <w:r w:rsidRPr="00D44980">
        <w:rPr>
          <w:rFonts w:hint="eastAsia"/>
          <w:sz w:val="28"/>
          <w:szCs w:val="28"/>
        </w:rPr>
        <w:t>X-ray</w:t>
      </w:r>
      <w:r w:rsidRPr="00D44980">
        <w:rPr>
          <w:rFonts w:hint="eastAsia"/>
          <w:color w:val="FF0000"/>
          <w:sz w:val="28"/>
          <w:szCs w:val="28"/>
        </w:rPr>
        <w:t xml:space="preserve"> </w:t>
      </w:r>
      <w:r w:rsidRPr="00D44980">
        <w:rPr>
          <w:color w:val="000000" w:themeColor="text1"/>
          <w:sz w:val="28"/>
          <w:szCs w:val="28"/>
        </w:rPr>
        <w:t>spectro</w:t>
      </w:r>
      <w:r w:rsidR="00684DC5" w:rsidRPr="00D44980">
        <w:rPr>
          <w:rFonts w:hint="eastAsia"/>
          <w:color w:val="000000" w:themeColor="text1"/>
          <w:sz w:val="28"/>
          <w:szCs w:val="28"/>
        </w:rPr>
        <w:t>s</w:t>
      </w:r>
      <w:r w:rsidR="00684DC5" w:rsidRPr="00D44980">
        <w:rPr>
          <w:color w:val="000000" w:themeColor="text1"/>
          <w:sz w:val="28"/>
          <w:szCs w:val="28"/>
        </w:rPr>
        <w:t>copy</w:t>
      </w:r>
      <w:r w:rsidRPr="00D44980">
        <w:rPr>
          <w:color w:val="000000" w:themeColor="text1"/>
          <w:sz w:val="28"/>
          <w:szCs w:val="28"/>
        </w:rPr>
        <w:t xml:space="preserve"> (EDS) elemental mapping were </w:t>
      </w:r>
      <w:r w:rsidR="00684DC5" w:rsidRPr="00D44980">
        <w:rPr>
          <w:color w:val="000000" w:themeColor="text1"/>
          <w:sz w:val="28"/>
          <w:szCs w:val="28"/>
        </w:rPr>
        <w:t>collected</w:t>
      </w:r>
      <w:r w:rsidRPr="00D44980">
        <w:rPr>
          <w:color w:val="000000" w:themeColor="text1"/>
          <w:sz w:val="28"/>
          <w:szCs w:val="28"/>
        </w:rPr>
        <w:t xml:space="preserve"> on a Hitachi S-3400 N microscope at an accelerating voltage of 10.0 kV.</w:t>
      </w:r>
      <w:r w:rsidRPr="00D44980">
        <w:rPr>
          <w:rFonts w:hint="eastAsia"/>
          <w:color w:val="000000" w:themeColor="text1"/>
          <w:sz w:val="28"/>
          <w:szCs w:val="28"/>
        </w:rPr>
        <w:t xml:space="preserve"> </w:t>
      </w:r>
      <w:r w:rsidR="00684DC5" w:rsidRPr="00D44980">
        <w:rPr>
          <w:color w:val="000000" w:themeColor="text1"/>
          <w:sz w:val="28"/>
          <w:szCs w:val="28"/>
        </w:rPr>
        <w:t>T</w:t>
      </w:r>
      <w:r w:rsidR="00684DC5" w:rsidRPr="00D44980">
        <w:rPr>
          <w:rFonts w:hint="eastAsia"/>
          <w:color w:val="000000" w:themeColor="text1"/>
          <w:sz w:val="28"/>
          <w:szCs w:val="28"/>
        </w:rPr>
        <w:t>r</w:t>
      </w:r>
      <w:r w:rsidR="00684DC5" w:rsidRPr="00D44980">
        <w:rPr>
          <w:color w:val="000000" w:themeColor="text1"/>
          <w:sz w:val="28"/>
          <w:szCs w:val="28"/>
        </w:rPr>
        <w:t>ansmission electron microscopy (</w:t>
      </w:r>
      <w:r w:rsidRPr="00D44980">
        <w:rPr>
          <w:color w:val="000000" w:themeColor="text1"/>
          <w:sz w:val="28"/>
          <w:szCs w:val="28"/>
        </w:rPr>
        <w:t>TEM</w:t>
      </w:r>
      <w:r w:rsidR="00684DC5" w:rsidRPr="00D44980">
        <w:rPr>
          <w:color w:val="000000" w:themeColor="text1"/>
          <w:sz w:val="28"/>
          <w:szCs w:val="28"/>
        </w:rPr>
        <w:t>)</w:t>
      </w:r>
      <w:r w:rsidRPr="00D44980">
        <w:rPr>
          <w:color w:val="000000" w:themeColor="text1"/>
          <w:sz w:val="28"/>
          <w:szCs w:val="28"/>
        </w:rPr>
        <w:t xml:space="preserve"> images were </w:t>
      </w:r>
      <w:r w:rsidR="008D5130" w:rsidRPr="00D44980">
        <w:rPr>
          <w:color w:val="000000" w:themeColor="text1"/>
          <w:sz w:val="28"/>
          <w:szCs w:val="28"/>
        </w:rPr>
        <w:t>obtained</w:t>
      </w:r>
      <w:r w:rsidRPr="00D44980">
        <w:rPr>
          <w:color w:val="000000" w:themeColor="text1"/>
          <w:sz w:val="28"/>
          <w:szCs w:val="28"/>
        </w:rPr>
        <w:t xml:space="preserve"> on a JEOL JEM-2800 instrument operated at</w:t>
      </w:r>
      <w:r w:rsidR="00684DC5" w:rsidRPr="00D44980">
        <w:rPr>
          <w:color w:val="000000" w:themeColor="text1"/>
          <w:sz w:val="28"/>
          <w:szCs w:val="28"/>
        </w:rPr>
        <w:t xml:space="preserve"> an accelerating voltage of</w:t>
      </w:r>
      <w:r w:rsidRPr="00D44980">
        <w:rPr>
          <w:color w:val="000000" w:themeColor="text1"/>
          <w:sz w:val="28"/>
          <w:szCs w:val="28"/>
        </w:rPr>
        <w:t xml:space="preserve"> 200 kV</w:t>
      </w:r>
      <w:r w:rsidRPr="00D44980">
        <w:rPr>
          <w:rFonts w:hint="eastAsia"/>
          <w:color w:val="000000" w:themeColor="text1"/>
          <w:sz w:val="28"/>
          <w:szCs w:val="28"/>
        </w:rPr>
        <w:t>.</w:t>
      </w:r>
      <w:r w:rsidR="002D735F" w:rsidRPr="00D44980">
        <w:rPr>
          <w:color w:val="000000" w:themeColor="text1"/>
          <w:sz w:val="28"/>
          <w:szCs w:val="28"/>
        </w:rPr>
        <w:t xml:space="preserve"> Elemental analysis was </w:t>
      </w:r>
      <w:r w:rsidR="00684DC5" w:rsidRPr="00D44980">
        <w:rPr>
          <w:color w:val="000000" w:themeColor="text1"/>
          <w:sz w:val="28"/>
          <w:szCs w:val="28"/>
        </w:rPr>
        <w:t>performed</w:t>
      </w:r>
      <w:r w:rsidR="00D53FB6" w:rsidRPr="00D44980">
        <w:rPr>
          <w:color w:val="000000" w:themeColor="text1"/>
          <w:sz w:val="28"/>
          <w:szCs w:val="28"/>
        </w:rPr>
        <w:t xml:space="preserve"> using</w:t>
      </w:r>
      <w:r w:rsidR="002D735F" w:rsidRPr="00D44980">
        <w:rPr>
          <w:color w:val="000000" w:themeColor="text1"/>
          <w:sz w:val="28"/>
          <w:szCs w:val="28"/>
        </w:rPr>
        <w:t xml:space="preserve"> </w:t>
      </w:r>
      <w:r w:rsidR="00D53FB6" w:rsidRPr="00D44980">
        <w:rPr>
          <w:color w:val="000000" w:themeColor="text1"/>
          <w:sz w:val="28"/>
          <w:szCs w:val="28"/>
        </w:rPr>
        <w:t xml:space="preserve">an </w:t>
      </w:r>
      <w:proofErr w:type="spellStart"/>
      <w:r w:rsidR="00D53FB6" w:rsidRPr="00D44980">
        <w:rPr>
          <w:color w:val="000000" w:themeColor="text1"/>
          <w:sz w:val="28"/>
          <w:szCs w:val="28"/>
        </w:rPr>
        <w:t>Elementar</w:t>
      </w:r>
      <w:proofErr w:type="spellEnd"/>
      <w:r w:rsidR="00D53FB6" w:rsidRPr="00D44980">
        <w:rPr>
          <w:color w:val="000000" w:themeColor="text1"/>
          <w:sz w:val="28"/>
          <w:szCs w:val="28"/>
        </w:rPr>
        <w:t xml:space="preserve"> </w:t>
      </w:r>
      <w:proofErr w:type="spellStart"/>
      <w:r w:rsidR="00D53FB6" w:rsidRPr="00D44980">
        <w:rPr>
          <w:color w:val="000000" w:themeColor="text1"/>
          <w:sz w:val="28"/>
          <w:szCs w:val="28"/>
        </w:rPr>
        <w:t>U</w:t>
      </w:r>
      <w:r w:rsidR="00D10812" w:rsidRPr="00D44980">
        <w:rPr>
          <w:color w:val="000000" w:themeColor="text1"/>
          <w:sz w:val="28"/>
          <w:szCs w:val="28"/>
        </w:rPr>
        <w:t>nicube</w:t>
      </w:r>
      <w:proofErr w:type="spellEnd"/>
      <w:r w:rsidR="002D735F" w:rsidRPr="00D44980">
        <w:rPr>
          <w:color w:val="000000" w:themeColor="text1"/>
          <w:sz w:val="28"/>
          <w:szCs w:val="28"/>
        </w:rPr>
        <w:t xml:space="preserve"> analyzer. </w:t>
      </w:r>
      <w:r w:rsidR="00533E1D" w:rsidRPr="00D44980">
        <w:rPr>
          <w:rFonts w:cs="Times New Roman"/>
          <w:color w:val="222222"/>
          <w:sz w:val="28"/>
          <w:szCs w:val="28"/>
          <w:shd w:val="clear" w:color="auto" w:fill="FFFFFF"/>
        </w:rPr>
        <w:t>X-ray photoelectron spectroscopy (XPS) measurements were performed on a PHI 5000 Versa</w:t>
      </w:r>
      <w:r w:rsidR="001E0F3F" w:rsidRPr="00D44980">
        <w:rPr>
          <w:rFonts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533E1D" w:rsidRPr="00D44980">
        <w:rPr>
          <w:rFonts w:cs="Times New Roman"/>
          <w:color w:val="222222"/>
          <w:sz w:val="28"/>
          <w:szCs w:val="28"/>
          <w:shd w:val="clear" w:color="auto" w:fill="FFFFFF"/>
        </w:rPr>
        <w:t>Probe III instrument using a monochromatic</w:t>
      </w:r>
      <w:r w:rsidR="00C323C4" w:rsidRPr="00D44980">
        <w:rPr>
          <w:rFonts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ED55AE" w:rsidRPr="00D44980">
        <w:rPr>
          <w:rFonts w:cs="Times New Roman"/>
          <w:color w:val="222222"/>
          <w:sz w:val="28"/>
          <w:szCs w:val="28"/>
          <w:shd w:val="clear" w:color="auto" w:fill="FFFFFF"/>
        </w:rPr>
        <w:t>Al Kα X-</w:t>
      </w:r>
      <w:r w:rsidR="00ED55AE" w:rsidRPr="00D44980">
        <w:rPr>
          <w:rFonts w:cs="Times New Roman" w:hint="eastAsia"/>
          <w:color w:val="222222"/>
          <w:sz w:val="28"/>
          <w:szCs w:val="28"/>
          <w:shd w:val="clear" w:color="auto" w:fill="FFFFFF"/>
        </w:rPr>
        <w:t>ray</w:t>
      </w:r>
      <w:r w:rsidR="00ED55AE" w:rsidRPr="00D44980">
        <w:rPr>
          <w:rFonts w:cs="Times New Roman"/>
          <w:color w:val="222222"/>
          <w:sz w:val="28"/>
          <w:szCs w:val="28"/>
          <w:shd w:val="clear" w:color="auto" w:fill="FFFFFF"/>
        </w:rPr>
        <w:t xml:space="preserve"> source </w:t>
      </w:r>
      <w:r w:rsidR="00C323C4" w:rsidRPr="00D44980">
        <w:rPr>
          <w:rFonts w:cs="Times New Roman"/>
          <w:color w:val="222222"/>
          <w:sz w:val="28"/>
          <w:szCs w:val="28"/>
          <w:shd w:val="clear" w:color="auto" w:fill="FFFFFF"/>
        </w:rPr>
        <w:t>(150 W)</w:t>
      </w:r>
      <w:r w:rsidR="00533E1D" w:rsidRPr="00D44980">
        <w:rPr>
          <w:rFonts w:cs="Times New Roman"/>
          <w:color w:val="222222"/>
          <w:sz w:val="28"/>
          <w:szCs w:val="28"/>
          <w:shd w:val="clear" w:color="auto" w:fill="FFFFFF"/>
        </w:rPr>
        <w:t xml:space="preserve">. XPS </w:t>
      </w:r>
      <w:r w:rsidR="00ED55AE" w:rsidRPr="00D44980">
        <w:rPr>
          <w:rFonts w:cs="Times New Roman"/>
          <w:color w:val="222222"/>
          <w:sz w:val="28"/>
          <w:szCs w:val="28"/>
          <w:shd w:val="clear" w:color="auto" w:fill="FFFFFF"/>
        </w:rPr>
        <w:t>spectra were analyzed using XPS</w:t>
      </w:r>
      <w:r w:rsidR="001E0F3F" w:rsidRPr="00D44980">
        <w:rPr>
          <w:rFonts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533E1D" w:rsidRPr="00D44980">
        <w:rPr>
          <w:rFonts w:cs="Times New Roman"/>
          <w:color w:val="222222"/>
          <w:sz w:val="28"/>
          <w:szCs w:val="28"/>
          <w:shd w:val="clear" w:color="auto" w:fill="FFFFFF"/>
        </w:rPr>
        <w:t xml:space="preserve">Peak software </w:t>
      </w:r>
      <w:r w:rsidR="00C323C4" w:rsidRPr="00D44980">
        <w:rPr>
          <w:rFonts w:cs="Times New Roman"/>
          <w:color w:val="222222"/>
          <w:sz w:val="28"/>
          <w:szCs w:val="28"/>
          <w:shd w:val="clear" w:color="auto" w:fill="FFFFFF"/>
        </w:rPr>
        <w:t>(</w:t>
      </w:r>
      <w:bookmarkStart w:id="9" w:name="OLE_LINK1"/>
      <w:r w:rsidR="00C323C4" w:rsidRPr="00D44980">
        <w:rPr>
          <w:rFonts w:cs="Times New Roman"/>
          <w:color w:val="222222"/>
          <w:sz w:val="28"/>
          <w:szCs w:val="28"/>
          <w:shd w:val="clear" w:color="auto" w:fill="FFFFFF"/>
        </w:rPr>
        <w:t>V4.1</w:t>
      </w:r>
      <w:bookmarkEnd w:id="9"/>
      <w:r w:rsidR="00C323C4" w:rsidRPr="00D44980">
        <w:rPr>
          <w:rFonts w:cs="Times New Roman"/>
          <w:color w:val="222222"/>
          <w:sz w:val="28"/>
          <w:szCs w:val="28"/>
          <w:shd w:val="clear" w:color="auto" w:fill="FFFFFF"/>
        </w:rPr>
        <w:t>)</w:t>
      </w:r>
      <w:r w:rsidR="00533E1D" w:rsidRPr="00D44980">
        <w:rPr>
          <w:rFonts w:cs="Times New Roman"/>
          <w:color w:val="222222"/>
          <w:sz w:val="28"/>
          <w:szCs w:val="28"/>
          <w:shd w:val="clear" w:color="auto" w:fill="FFFFFF"/>
        </w:rPr>
        <w:t>.</w:t>
      </w:r>
      <w:r w:rsidR="002D735F" w:rsidRPr="00D44980">
        <w:rPr>
          <w:rFonts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2D735F" w:rsidRPr="00D44980">
        <w:rPr>
          <w:color w:val="000000" w:themeColor="text1"/>
          <w:sz w:val="28"/>
          <w:szCs w:val="28"/>
        </w:rPr>
        <w:t xml:space="preserve">Thermogravimetric analysis (TGA) </w:t>
      </w:r>
      <w:r w:rsidR="008D5130" w:rsidRPr="00D44980">
        <w:rPr>
          <w:color w:val="000000" w:themeColor="text1"/>
          <w:sz w:val="28"/>
          <w:szCs w:val="28"/>
        </w:rPr>
        <w:t>was</w:t>
      </w:r>
      <w:r w:rsidR="002D735F" w:rsidRPr="00D44980">
        <w:rPr>
          <w:color w:val="000000" w:themeColor="text1"/>
          <w:sz w:val="28"/>
          <w:szCs w:val="28"/>
        </w:rPr>
        <w:t xml:space="preserve"> </w:t>
      </w:r>
      <w:r w:rsidR="00343E2A" w:rsidRPr="00D44980">
        <w:rPr>
          <w:rFonts w:hint="eastAsia"/>
          <w:color w:val="000000" w:themeColor="text1"/>
          <w:sz w:val="28"/>
          <w:szCs w:val="28"/>
        </w:rPr>
        <w:t>performed</w:t>
      </w:r>
      <w:r w:rsidR="002D735F" w:rsidRPr="00D44980">
        <w:rPr>
          <w:color w:val="000000" w:themeColor="text1"/>
          <w:sz w:val="28"/>
          <w:szCs w:val="28"/>
        </w:rPr>
        <w:t xml:space="preserve"> on a </w:t>
      </w:r>
      <w:proofErr w:type="spellStart"/>
      <w:r w:rsidR="002D735F" w:rsidRPr="00D44980">
        <w:rPr>
          <w:color w:val="000000" w:themeColor="text1"/>
          <w:sz w:val="28"/>
          <w:szCs w:val="28"/>
        </w:rPr>
        <w:t>N</w:t>
      </w:r>
      <w:r w:rsidR="00D10812" w:rsidRPr="00D44980">
        <w:rPr>
          <w:color w:val="000000" w:themeColor="text1"/>
          <w:sz w:val="28"/>
          <w:szCs w:val="28"/>
        </w:rPr>
        <w:t>etzsch</w:t>
      </w:r>
      <w:proofErr w:type="spellEnd"/>
      <w:r w:rsidR="002D735F" w:rsidRPr="00D44980">
        <w:rPr>
          <w:color w:val="000000" w:themeColor="text1"/>
          <w:sz w:val="28"/>
          <w:szCs w:val="28"/>
        </w:rPr>
        <w:t xml:space="preserve"> TG-DSC_STA449F3 </w:t>
      </w:r>
      <w:r w:rsidR="00343E2A" w:rsidRPr="00D44980">
        <w:rPr>
          <w:color w:val="000000" w:themeColor="text1"/>
          <w:sz w:val="28"/>
          <w:szCs w:val="28"/>
        </w:rPr>
        <w:t>equipment at</w:t>
      </w:r>
      <w:r w:rsidR="002D735F" w:rsidRPr="00D44980">
        <w:rPr>
          <w:color w:val="000000" w:themeColor="text1"/>
          <w:sz w:val="28"/>
          <w:szCs w:val="28"/>
        </w:rPr>
        <w:t xml:space="preserve"> a heating rate of 10 ℃ min</w:t>
      </w:r>
      <w:r w:rsidR="002D735F" w:rsidRPr="00D44980">
        <w:rPr>
          <w:color w:val="000000" w:themeColor="text1"/>
          <w:sz w:val="28"/>
          <w:szCs w:val="28"/>
          <w:vertAlign w:val="superscript"/>
        </w:rPr>
        <w:t>–1</w:t>
      </w:r>
      <w:r w:rsidR="002D735F" w:rsidRPr="00D44980">
        <w:rPr>
          <w:color w:val="000000" w:themeColor="text1"/>
          <w:sz w:val="28"/>
          <w:szCs w:val="28"/>
        </w:rPr>
        <w:t xml:space="preserve"> </w:t>
      </w:r>
      <w:r w:rsidR="00343E2A" w:rsidRPr="00D44980">
        <w:rPr>
          <w:color w:val="000000" w:themeColor="text1"/>
          <w:sz w:val="28"/>
          <w:szCs w:val="28"/>
        </w:rPr>
        <w:t>up to 800</w:t>
      </w:r>
      <w:r w:rsidR="007B711D" w:rsidRPr="00D44980">
        <w:rPr>
          <w:color w:val="000000" w:themeColor="text1"/>
          <w:sz w:val="28"/>
          <w:szCs w:val="28"/>
        </w:rPr>
        <w:t xml:space="preserve"> </w:t>
      </w:r>
      <w:r w:rsidR="00343E2A" w:rsidRPr="00D44980">
        <w:rPr>
          <w:color w:val="000000" w:themeColor="text1"/>
          <w:sz w:val="28"/>
          <w:szCs w:val="28"/>
        </w:rPr>
        <w:t xml:space="preserve">℃ </w:t>
      </w:r>
      <w:r w:rsidR="002D735F" w:rsidRPr="00D44980">
        <w:rPr>
          <w:color w:val="000000" w:themeColor="text1"/>
          <w:sz w:val="28"/>
          <w:szCs w:val="28"/>
        </w:rPr>
        <w:t xml:space="preserve">under nitrogen </w:t>
      </w:r>
      <w:r w:rsidR="004F74D7" w:rsidRPr="00D44980">
        <w:rPr>
          <w:color w:val="000000" w:themeColor="text1"/>
          <w:sz w:val="28"/>
          <w:szCs w:val="28"/>
        </w:rPr>
        <w:t>flow</w:t>
      </w:r>
      <w:r w:rsidR="002D735F" w:rsidRPr="00D44980">
        <w:rPr>
          <w:rFonts w:hint="eastAsia"/>
          <w:color w:val="000000" w:themeColor="text1"/>
          <w:sz w:val="28"/>
          <w:szCs w:val="28"/>
        </w:rPr>
        <w:t>.</w:t>
      </w:r>
      <w:r w:rsidR="002D735F" w:rsidRPr="00D44980">
        <w:rPr>
          <w:color w:val="000000" w:themeColor="text1"/>
          <w:sz w:val="28"/>
          <w:szCs w:val="28"/>
        </w:rPr>
        <w:t xml:space="preserve"> </w:t>
      </w:r>
      <w:r w:rsidR="00A67667" w:rsidRPr="00D44980">
        <w:rPr>
          <w:color w:val="000000" w:themeColor="text1"/>
          <w:sz w:val="28"/>
          <w:szCs w:val="28"/>
        </w:rPr>
        <w:t>Inductively co</w:t>
      </w:r>
      <w:r w:rsidR="00A67667" w:rsidRPr="0094112A">
        <w:rPr>
          <w:color w:val="000000" w:themeColor="text1"/>
          <w:sz w:val="28"/>
          <w:szCs w:val="28"/>
        </w:rPr>
        <w:t xml:space="preserve">upled plasma </w:t>
      </w:r>
      <w:r w:rsidR="005B1DC6" w:rsidRPr="0094112A">
        <w:rPr>
          <w:color w:val="000000" w:themeColor="text1"/>
          <w:sz w:val="28"/>
          <w:szCs w:val="28"/>
        </w:rPr>
        <w:t xml:space="preserve">optical </w:t>
      </w:r>
      <w:r w:rsidR="00A67667" w:rsidRPr="0094112A">
        <w:rPr>
          <w:color w:val="000000" w:themeColor="text1"/>
          <w:sz w:val="28"/>
          <w:szCs w:val="28"/>
        </w:rPr>
        <w:t>emission spectroscopy (ICP</w:t>
      </w:r>
      <w:r w:rsidR="00A67667" w:rsidRPr="0094112A">
        <w:rPr>
          <w:rFonts w:hint="eastAsia"/>
          <w:color w:val="000000" w:themeColor="text1"/>
          <w:sz w:val="28"/>
          <w:szCs w:val="28"/>
        </w:rPr>
        <w:t>-OES)</w:t>
      </w:r>
      <w:r w:rsidR="00533E1D" w:rsidRPr="0094112A">
        <w:rPr>
          <w:color w:val="000000" w:themeColor="text1"/>
          <w:sz w:val="28"/>
          <w:szCs w:val="28"/>
        </w:rPr>
        <w:t xml:space="preserve"> </w:t>
      </w:r>
      <w:r w:rsidR="00533E1D" w:rsidRPr="0094112A">
        <w:rPr>
          <w:rFonts w:hint="eastAsia"/>
          <w:color w:val="000000" w:themeColor="text1"/>
          <w:sz w:val="28"/>
          <w:szCs w:val="28"/>
        </w:rPr>
        <w:t>were</w:t>
      </w:r>
      <w:r w:rsidR="00533E1D" w:rsidRPr="0094112A">
        <w:rPr>
          <w:color w:val="000000" w:themeColor="text1"/>
          <w:sz w:val="28"/>
          <w:szCs w:val="28"/>
        </w:rPr>
        <w:t xml:space="preserve"> </w:t>
      </w:r>
      <w:r w:rsidR="00A67667" w:rsidRPr="0094112A">
        <w:rPr>
          <w:rFonts w:hint="eastAsia"/>
          <w:color w:val="000000" w:themeColor="text1"/>
          <w:sz w:val="28"/>
          <w:szCs w:val="28"/>
        </w:rPr>
        <w:t xml:space="preserve">conducted </w:t>
      </w:r>
      <w:r w:rsidR="005B1DC6" w:rsidRPr="0094112A">
        <w:rPr>
          <w:color w:val="000000" w:themeColor="text1"/>
          <w:sz w:val="28"/>
          <w:szCs w:val="28"/>
        </w:rPr>
        <w:t xml:space="preserve">on </w:t>
      </w:r>
      <w:r w:rsidR="00533E1D" w:rsidRPr="0094112A">
        <w:rPr>
          <w:color w:val="000000" w:themeColor="text1"/>
          <w:sz w:val="28"/>
          <w:szCs w:val="28"/>
        </w:rPr>
        <w:t>an</w:t>
      </w:r>
      <w:r w:rsidR="00A67667" w:rsidRPr="0094112A">
        <w:rPr>
          <w:color w:val="000000" w:themeColor="text1"/>
          <w:sz w:val="28"/>
          <w:szCs w:val="28"/>
        </w:rPr>
        <w:t xml:space="preserve"> iCAP7400 Duo MFC</w:t>
      </w:r>
      <w:r w:rsidR="00533E1D" w:rsidRPr="0094112A">
        <w:rPr>
          <w:color w:val="000000" w:themeColor="text1"/>
          <w:sz w:val="28"/>
          <w:szCs w:val="28"/>
        </w:rPr>
        <w:t xml:space="preserve"> instrument</w:t>
      </w:r>
      <w:r w:rsidR="00A67667" w:rsidRPr="0094112A">
        <w:rPr>
          <w:color w:val="000000" w:themeColor="text1"/>
          <w:sz w:val="28"/>
          <w:szCs w:val="28"/>
        </w:rPr>
        <w:t>.</w:t>
      </w:r>
      <w:r w:rsidR="00C81C97" w:rsidRPr="0094112A">
        <w:rPr>
          <w:rFonts w:hint="eastAsia"/>
          <w:color w:val="000000" w:themeColor="text1"/>
          <w:sz w:val="28"/>
          <w:szCs w:val="28"/>
        </w:rPr>
        <w:t xml:space="preserve"> </w:t>
      </w:r>
    </w:p>
    <w:p w14:paraId="2FE5DEAF" w14:textId="70513AEB" w:rsidR="009A4EE4" w:rsidRPr="002463C1" w:rsidRDefault="009A4EE4" w:rsidP="00BD0EC3">
      <w:pPr>
        <w:pStyle w:val="LMY-HgCl2-3"/>
      </w:pPr>
      <w:bookmarkStart w:id="10" w:name="_Toc230855007"/>
      <w:r w:rsidRPr="002463C1">
        <w:rPr>
          <w:rFonts w:hint="eastAsia"/>
        </w:rPr>
        <w:t>1.</w:t>
      </w:r>
      <w:r w:rsidR="00E43A26" w:rsidRPr="002463C1">
        <w:rPr>
          <w:rFonts w:hint="eastAsia"/>
        </w:rPr>
        <w:t>3</w:t>
      </w:r>
      <w:r w:rsidRPr="002463C1">
        <w:rPr>
          <w:rFonts w:hint="eastAsia"/>
        </w:rPr>
        <w:t xml:space="preserve"> HgCl</w:t>
      </w:r>
      <w:r w:rsidRPr="002463C1">
        <w:rPr>
          <w:rFonts w:hint="eastAsia"/>
          <w:vertAlign w:val="subscript"/>
        </w:rPr>
        <w:t>2</w:t>
      </w:r>
      <w:r w:rsidRPr="002463C1">
        <w:rPr>
          <w:rFonts w:hint="eastAsia"/>
        </w:rPr>
        <w:t xml:space="preserve"> </w:t>
      </w:r>
      <w:r w:rsidR="007C5FFE" w:rsidRPr="002463C1">
        <w:t>A</w:t>
      </w:r>
      <w:r w:rsidRPr="002463C1">
        <w:t xml:space="preserve">dsorption </w:t>
      </w:r>
      <w:r w:rsidR="007C5FFE" w:rsidRPr="002463C1">
        <w:t>E</w:t>
      </w:r>
      <w:r w:rsidR="00740E75" w:rsidRPr="002463C1">
        <w:t>xperiments</w:t>
      </w:r>
      <w:bookmarkEnd w:id="10"/>
    </w:p>
    <w:p w14:paraId="209CAFAD" w14:textId="380452B6" w:rsidR="009A4EE4" w:rsidRDefault="009A4EE4" w:rsidP="00C716FC">
      <w:pPr>
        <w:widowControl/>
        <w:spacing w:afterLines="50" w:after="163" w:line="276" w:lineRule="auto"/>
        <w:rPr>
          <w:color w:val="000000"/>
          <w:sz w:val="28"/>
          <w:szCs w:val="28"/>
        </w:rPr>
      </w:pPr>
      <w:r w:rsidRPr="0024682F">
        <w:rPr>
          <w:b/>
          <w:bCs/>
          <w:color w:val="000000"/>
          <w:sz w:val="28"/>
          <w:szCs w:val="28"/>
        </w:rPr>
        <w:t xml:space="preserve">Sorption </w:t>
      </w:r>
      <w:r w:rsidR="00DE34E1">
        <w:rPr>
          <w:b/>
          <w:bCs/>
          <w:color w:val="000000"/>
          <w:sz w:val="28"/>
          <w:szCs w:val="28"/>
        </w:rPr>
        <w:t>I</w:t>
      </w:r>
      <w:r w:rsidR="00DE34E1" w:rsidRPr="0024682F">
        <w:rPr>
          <w:b/>
          <w:bCs/>
          <w:color w:val="000000"/>
          <w:sz w:val="28"/>
          <w:szCs w:val="28"/>
        </w:rPr>
        <w:t>sotherm</w:t>
      </w:r>
      <w:r w:rsidR="008372CF">
        <w:rPr>
          <w:b/>
          <w:bCs/>
          <w:color w:val="000000"/>
          <w:sz w:val="28"/>
          <w:szCs w:val="28"/>
        </w:rPr>
        <w:t>s</w:t>
      </w:r>
      <w:r>
        <w:rPr>
          <w:rFonts w:hint="eastAsia"/>
          <w:color w:val="000000"/>
          <w:sz w:val="28"/>
          <w:szCs w:val="28"/>
        </w:rPr>
        <w:t xml:space="preserve">. </w:t>
      </w:r>
      <w:r w:rsidR="00CB2DE9" w:rsidRPr="00CB2DE9">
        <w:rPr>
          <w:color w:val="000000"/>
          <w:sz w:val="28"/>
          <w:szCs w:val="28"/>
        </w:rPr>
        <w:t xml:space="preserve">For adsorption isotherm measurements, </w:t>
      </w:r>
      <w:r w:rsidR="00740E75" w:rsidRPr="00CB2DE9">
        <w:rPr>
          <w:color w:val="000000"/>
          <w:sz w:val="28"/>
          <w:szCs w:val="28"/>
        </w:rPr>
        <w:t xml:space="preserve">TP-S-COF </w:t>
      </w:r>
      <w:r w:rsidR="00740E75">
        <w:rPr>
          <w:color w:val="000000"/>
          <w:sz w:val="28"/>
          <w:szCs w:val="28"/>
        </w:rPr>
        <w:t>(</w:t>
      </w:r>
      <w:r w:rsidR="00CB2DE9" w:rsidRPr="00CB2DE9">
        <w:rPr>
          <w:color w:val="000000"/>
          <w:sz w:val="28"/>
          <w:szCs w:val="28"/>
        </w:rPr>
        <w:t>5 mg</w:t>
      </w:r>
      <w:r w:rsidR="00740E75">
        <w:rPr>
          <w:color w:val="000000"/>
          <w:sz w:val="28"/>
          <w:szCs w:val="28"/>
        </w:rPr>
        <w:t>)</w:t>
      </w:r>
      <w:r w:rsidR="001E0F3F">
        <w:rPr>
          <w:color w:val="000000"/>
          <w:sz w:val="28"/>
          <w:szCs w:val="28"/>
        </w:rPr>
        <w:t xml:space="preserve"> </w:t>
      </w:r>
      <w:r w:rsidR="00CB2DE9" w:rsidRPr="00CB2DE9">
        <w:rPr>
          <w:color w:val="000000"/>
          <w:sz w:val="28"/>
          <w:szCs w:val="28"/>
        </w:rPr>
        <w:t xml:space="preserve">was dispersed in </w:t>
      </w:r>
      <w:r w:rsidR="00DA6FD6" w:rsidRPr="00CB2DE9">
        <w:rPr>
          <w:color w:val="000000"/>
          <w:sz w:val="28"/>
          <w:szCs w:val="28"/>
        </w:rPr>
        <w:t>20 m</w:t>
      </w:r>
      <w:r w:rsidR="00DA6FD6">
        <w:rPr>
          <w:color w:val="000000"/>
          <w:sz w:val="28"/>
          <w:szCs w:val="28"/>
        </w:rPr>
        <w:t xml:space="preserve">L </w:t>
      </w:r>
      <w:r w:rsidR="00DA6FD6">
        <w:rPr>
          <w:rFonts w:hint="eastAsia"/>
          <w:color w:val="000000"/>
          <w:sz w:val="28"/>
          <w:szCs w:val="28"/>
        </w:rPr>
        <w:t>of</w:t>
      </w:r>
      <w:r w:rsidR="00DA6FD6" w:rsidRPr="00CB2DE9">
        <w:rPr>
          <w:color w:val="000000"/>
          <w:sz w:val="28"/>
          <w:szCs w:val="28"/>
        </w:rPr>
        <w:t xml:space="preserve"> </w:t>
      </w:r>
      <w:r w:rsidR="00CB2DE9" w:rsidRPr="00CB2DE9">
        <w:rPr>
          <w:color w:val="000000"/>
          <w:sz w:val="28"/>
          <w:szCs w:val="28"/>
        </w:rPr>
        <w:t>HgCl</w:t>
      </w:r>
      <w:r w:rsidR="00CB2DE9" w:rsidRPr="00CB2DE9">
        <w:rPr>
          <w:color w:val="000000"/>
          <w:sz w:val="28"/>
          <w:szCs w:val="28"/>
          <w:vertAlign w:val="subscript"/>
        </w:rPr>
        <w:t>2</w:t>
      </w:r>
      <w:r w:rsidR="00DA6FD6">
        <w:rPr>
          <w:color w:val="000000"/>
          <w:sz w:val="28"/>
          <w:szCs w:val="28"/>
          <w:vertAlign w:val="subscript"/>
        </w:rPr>
        <w:t xml:space="preserve"> </w:t>
      </w:r>
      <w:r w:rsidR="00DA6FD6" w:rsidRPr="00DA6FD6">
        <w:rPr>
          <w:rFonts w:hint="eastAsia"/>
          <w:color w:val="000000"/>
          <w:sz w:val="28"/>
          <w:szCs w:val="28"/>
        </w:rPr>
        <w:t>aqueous</w:t>
      </w:r>
      <w:r w:rsidR="00740E75" w:rsidRPr="00DA6FD6">
        <w:rPr>
          <w:color w:val="000000"/>
          <w:sz w:val="28"/>
          <w:szCs w:val="28"/>
        </w:rPr>
        <w:t xml:space="preserve"> </w:t>
      </w:r>
      <w:r w:rsidR="00740E75" w:rsidRPr="00CB2DE9">
        <w:rPr>
          <w:color w:val="000000"/>
          <w:sz w:val="28"/>
          <w:szCs w:val="28"/>
        </w:rPr>
        <w:t xml:space="preserve">solutions </w:t>
      </w:r>
      <w:r w:rsidR="00CB2DE9" w:rsidRPr="00CB2DE9">
        <w:rPr>
          <w:color w:val="000000"/>
          <w:sz w:val="28"/>
          <w:szCs w:val="28"/>
        </w:rPr>
        <w:t xml:space="preserve">with initial concentrations </w:t>
      </w:r>
      <w:r w:rsidR="00DA6FD6">
        <w:rPr>
          <w:rFonts w:hint="eastAsia"/>
          <w:color w:val="000000"/>
          <w:sz w:val="28"/>
          <w:szCs w:val="28"/>
        </w:rPr>
        <w:t>rang</w:t>
      </w:r>
      <w:r w:rsidR="00DA6FD6">
        <w:rPr>
          <w:color w:val="000000"/>
          <w:sz w:val="28"/>
          <w:szCs w:val="28"/>
        </w:rPr>
        <w:t>ing from</w:t>
      </w:r>
      <w:r w:rsidR="00CB2DE9" w:rsidRPr="00CB2DE9">
        <w:rPr>
          <w:color w:val="000000"/>
          <w:sz w:val="28"/>
          <w:szCs w:val="28"/>
        </w:rPr>
        <w:t xml:space="preserve"> 5 to 300 mg</w:t>
      </w:r>
      <w:r w:rsidR="00845CA7">
        <w:rPr>
          <w:color w:val="000000"/>
          <w:sz w:val="28"/>
          <w:szCs w:val="28"/>
        </w:rPr>
        <w:t xml:space="preserve"> </w:t>
      </w:r>
      <w:r w:rsidR="00CB2DE9" w:rsidRPr="00CB2DE9">
        <w:rPr>
          <w:color w:val="000000"/>
          <w:sz w:val="28"/>
          <w:szCs w:val="28"/>
        </w:rPr>
        <w:t>L</w:t>
      </w:r>
      <w:r w:rsidR="00240606">
        <w:rPr>
          <w:color w:val="000000"/>
          <w:sz w:val="28"/>
          <w:szCs w:val="28"/>
          <w:vertAlign w:val="superscript"/>
        </w:rPr>
        <w:t>–</w:t>
      </w:r>
      <w:r w:rsidR="00845CA7" w:rsidRPr="00845CA7">
        <w:rPr>
          <w:color w:val="000000"/>
          <w:sz w:val="28"/>
          <w:szCs w:val="28"/>
          <w:vertAlign w:val="superscript"/>
        </w:rPr>
        <w:t>1</w:t>
      </w:r>
      <w:r w:rsidR="00CB2DE9" w:rsidRPr="00CB2DE9">
        <w:rPr>
          <w:color w:val="000000"/>
          <w:sz w:val="28"/>
          <w:szCs w:val="28"/>
        </w:rPr>
        <w:t xml:space="preserve"> at pH 5. The suspensions were stirred at 25</w:t>
      </w:r>
      <w:r w:rsidR="00845CA7">
        <w:rPr>
          <w:color w:val="000000"/>
          <w:sz w:val="28"/>
          <w:szCs w:val="28"/>
        </w:rPr>
        <w:t xml:space="preserve"> </w:t>
      </w:r>
      <w:r w:rsidR="00CB2DE9" w:rsidRPr="00CB2DE9">
        <w:rPr>
          <w:color w:val="000000"/>
          <w:sz w:val="28"/>
          <w:szCs w:val="28"/>
        </w:rPr>
        <w:t>°C for 2 h to</w:t>
      </w:r>
      <w:r w:rsidR="00740E75">
        <w:rPr>
          <w:color w:val="000000"/>
          <w:sz w:val="28"/>
          <w:szCs w:val="28"/>
        </w:rPr>
        <w:t xml:space="preserve"> </w:t>
      </w:r>
      <w:r w:rsidR="00DA6FD6">
        <w:rPr>
          <w:color w:val="000000"/>
          <w:sz w:val="28"/>
          <w:szCs w:val="28"/>
        </w:rPr>
        <w:t>achieve adsorption</w:t>
      </w:r>
      <w:r w:rsidR="00CB2DE9" w:rsidRPr="00CB2DE9">
        <w:rPr>
          <w:color w:val="000000"/>
          <w:sz w:val="28"/>
          <w:szCs w:val="28"/>
        </w:rPr>
        <w:t xml:space="preserve"> equilibrium</w:t>
      </w:r>
      <w:r w:rsidR="00740E75">
        <w:rPr>
          <w:color w:val="000000"/>
          <w:sz w:val="28"/>
          <w:szCs w:val="28"/>
        </w:rPr>
        <w:t xml:space="preserve"> and</w:t>
      </w:r>
      <w:r w:rsidR="0053171C">
        <w:rPr>
          <w:color w:val="000000"/>
          <w:sz w:val="28"/>
          <w:szCs w:val="28"/>
        </w:rPr>
        <w:t xml:space="preserve"> </w:t>
      </w:r>
      <w:r w:rsidR="0053171C" w:rsidRPr="0053171C">
        <w:rPr>
          <w:color w:val="000000"/>
          <w:sz w:val="28"/>
          <w:szCs w:val="28"/>
        </w:rPr>
        <w:t>subsequently</w:t>
      </w:r>
      <w:r w:rsidR="00CB2DE9" w:rsidRPr="00CB2DE9">
        <w:rPr>
          <w:color w:val="000000"/>
          <w:sz w:val="28"/>
          <w:szCs w:val="28"/>
        </w:rPr>
        <w:t xml:space="preserve"> filtered through a 0.22 </w:t>
      </w:r>
      <w:proofErr w:type="spellStart"/>
      <w:r w:rsidR="00CB2DE9" w:rsidRPr="00CB2DE9">
        <w:rPr>
          <w:color w:val="000000"/>
          <w:sz w:val="28"/>
          <w:szCs w:val="28"/>
        </w:rPr>
        <w:t>μm</w:t>
      </w:r>
      <w:proofErr w:type="spellEnd"/>
      <w:r w:rsidR="00CB2DE9" w:rsidRPr="00CB2DE9">
        <w:rPr>
          <w:color w:val="000000"/>
          <w:sz w:val="28"/>
          <w:szCs w:val="28"/>
        </w:rPr>
        <w:t xml:space="preserve"> membrane</w:t>
      </w:r>
      <w:r w:rsidR="00DA6FD6">
        <w:rPr>
          <w:color w:val="000000"/>
          <w:sz w:val="28"/>
          <w:szCs w:val="28"/>
        </w:rPr>
        <w:t xml:space="preserve"> filter</w:t>
      </w:r>
      <w:r w:rsidR="00CB2DE9" w:rsidRPr="00CB2DE9">
        <w:rPr>
          <w:color w:val="000000"/>
          <w:sz w:val="28"/>
          <w:szCs w:val="28"/>
        </w:rPr>
        <w:t>. The filtrates were acidified with two drops of concentrated HNO</w:t>
      </w:r>
      <w:r w:rsidR="00CB2DE9" w:rsidRPr="00CB2DE9">
        <w:rPr>
          <w:color w:val="000000"/>
          <w:sz w:val="28"/>
          <w:szCs w:val="28"/>
          <w:vertAlign w:val="subscript"/>
        </w:rPr>
        <w:t>3</w:t>
      </w:r>
      <w:r w:rsidR="0053171C">
        <w:rPr>
          <w:color w:val="000000"/>
          <w:sz w:val="28"/>
          <w:szCs w:val="28"/>
        </w:rPr>
        <w:t xml:space="preserve">, </w:t>
      </w:r>
      <w:r w:rsidR="00CB2DE9" w:rsidRPr="00CB2DE9">
        <w:rPr>
          <w:color w:val="000000"/>
          <w:sz w:val="28"/>
          <w:szCs w:val="28"/>
        </w:rPr>
        <w:t xml:space="preserve">and </w:t>
      </w:r>
      <w:r w:rsidR="00220141">
        <w:rPr>
          <w:color w:val="000000"/>
          <w:sz w:val="28"/>
          <w:szCs w:val="28"/>
        </w:rPr>
        <w:t>the residual mercury concentration was determined</w:t>
      </w:r>
      <w:r w:rsidR="00CB2DE9" w:rsidRPr="00CB2DE9">
        <w:rPr>
          <w:color w:val="000000"/>
          <w:sz w:val="28"/>
          <w:szCs w:val="28"/>
        </w:rPr>
        <w:t xml:space="preserve"> by ICP</w:t>
      </w:r>
      <w:r w:rsidR="0053171C">
        <w:rPr>
          <w:color w:val="000000"/>
          <w:sz w:val="28"/>
          <w:szCs w:val="28"/>
        </w:rPr>
        <w:t>-</w:t>
      </w:r>
      <w:r w:rsidR="00CB2DE9" w:rsidRPr="00CB2DE9">
        <w:rPr>
          <w:color w:val="000000"/>
          <w:sz w:val="28"/>
          <w:szCs w:val="28"/>
        </w:rPr>
        <w:t>OES</w:t>
      </w:r>
      <w:r>
        <w:rPr>
          <w:rFonts w:hint="eastAsia"/>
          <w:color w:val="000000"/>
          <w:sz w:val="28"/>
          <w:szCs w:val="28"/>
        </w:rPr>
        <w:t>.</w:t>
      </w:r>
    </w:p>
    <w:p w14:paraId="360C39FE" w14:textId="5D3928EC" w:rsidR="009A4EE4" w:rsidRPr="00CB2DE9" w:rsidRDefault="009A4EE4" w:rsidP="00C716FC">
      <w:pPr>
        <w:widowControl/>
        <w:spacing w:afterLines="50" w:after="163" w:line="276" w:lineRule="auto"/>
        <w:rPr>
          <w:color w:val="000000"/>
          <w:sz w:val="28"/>
          <w:szCs w:val="28"/>
        </w:rPr>
      </w:pPr>
      <w:r w:rsidRPr="00727589">
        <w:rPr>
          <w:b/>
          <w:bCs/>
          <w:noProof/>
          <w:sz w:val="28"/>
          <w:szCs w:val="28"/>
        </w:rPr>
        <w:t xml:space="preserve">Selectivity </w:t>
      </w:r>
      <w:r w:rsidR="00DE34E1">
        <w:rPr>
          <w:b/>
          <w:bCs/>
          <w:noProof/>
          <w:sz w:val="28"/>
          <w:szCs w:val="28"/>
        </w:rPr>
        <w:t>T</w:t>
      </w:r>
      <w:r w:rsidR="00DE34E1" w:rsidRPr="00727589">
        <w:rPr>
          <w:b/>
          <w:bCs/>
          <w:noProof/>
          <w:sz w:val="28"/>
          <w:szCs w:val="28"/>
        </w:rPr>
        <w:t>ests</w:t>
      </w:r>
      <w:r w:rsidRPr="006C6A40">
        <w:rPr>
          <w:noProof/>
          <w:sz w:val="28"/>
          <w:szCs w:val="28"/>
        </w:rPr>
        <w:t>.</w:t>
      </w:r>
      <w:r w:rsidRPr="00BB672E">
        <w:rPr>
          <w:color w:val="000000"/>
          <w:sz w:val="28"/>
          <w:szCs w:val="28"/>
        </w:rPr>
        <w:t xml:space="preserve"> </w:t>
      </w:r>
      <w:r w:rsidR="00CB2DE9" w:rsidRPr="00CB2DE9">
        <w:rPr>
          <w:color w:val="000000"/>
          <w:sz w:val="28"/>
          <w:szCs w:val="28"/>
        </w:rPr>
        <w:t xml:space="preserve">For selectivity </w:t>
      </w:r>
      <w:r w:rsidR="0053171C">
        <w:rPr>
          <w:color w:val="000000"/>
          <w:sz w:val="28"/>
          <w:szCs w:val="28"/>
        </w:rPr>
        <w:t>tests</w:t>
      </w:r>
      <w:r w:rsidR="00CB2DE9" w:rsidRPr="00CB2DE9">
        <w:rPr>
          <w:color w:val="000000"/>
          <w:sz w:val="28"/>
          <w:szCs w:val="28"/>
        </w:rPr>
        <w:t>, a mixed</w:t>
      </w:r>
      <w:r w:rsidR="0053171C">
        <w:rPr>
          <w:color w:val="000000"/>
          <w:sz w:val="28"/>
          <w:szCs w:val="28"/>
        </w:rPr>
        <w:t xml:space="preserve"> </w:t>
      </w:r>
      <w:r w:rsidR="00CB2DE9" w:rsidRPr="00CB2DE9">
        <w:rPr>
          <w:color w:val="000000"/>
          <w:sz w:val="28"/>
          <w:szCs w:val="28"/>
        </w:rPr>
        <w:t xml:space="preserve">solution containing </w:t>
      </w:r>
      <w:r w:rsidR="000B4688" w:rsidRPr="00CB2DE9">
        <w:rPr>
          <w:color w:val="000000"/>
          <w:sz w:val="28"/>
          <w:szCs w:val="28"/>
        </w:rPr>
        <w:t>HgCl</w:t>
      </w:r>
      <w:r w:rsidR="000B4688" w:rsidRPr="00CB2DE9">
        <w:rPr>
          <w:color w:val="000000"/>
          <w:sz w:val="28"/>
          <w:szCs w:val="28"/>
          <w:vertAlign w:val="subscript"/>
        </w:rPr>
        <w:t>2</w:t>
      </w:r>
      <w:r w:rsidR="000B4688">
        <w:rPr>
          <w:color w:val="000000"/>
          <w:sz w:val="28"/>
          <w:szCs w:val="28"/>
        </w:rPr>
        <w:t xml:space="preserve"> together with </w:t>
      </w:r>
      <w:r w:rsidR="00CB2DE9" w:rsidRPr="00CB2DE9">
        <w:rPr>
          <w:color w:val="000000"/>
          <w:sz w:val="28"/>
          <w:szCs w:val="28"/>
        </w:rPr>
        <w:t>Na</w:t>
      </w:r>
      <w:r w:rsidR="0043592C">
        <w:rPr>
          <w:color w:val="000000"/>
          <w:sz w:val="28"/>
          <w:szCs w:val="28"/>
        </w:rPr>
        <w:t>(</w:t>
      </w:r>
      <w:r w:rsidR="0043592C">
        <w:rPr>
          <w:rFonts w:cs="Times New Roman"/>
          <w:color w:val="000000"/>
          <w:sz w:val="28"/>
          <w:szCs w:val="28"/>
        </w:rPr>
        <w:t>Ⅰ</w:t>
      </w:r>
      <w:r w:rsidR="0043592C">
        <w:rPr>
          <w:color w:val="000000"/>
          <w:sz w:val="28"/>
          <w:szCs w:val="28"/>
        </w:rPr>
        <w:t>)</w:t>
      </w:r>
      <w:r w:rsidR="00CB2DE9" w:rsidRPr="00CB2DE9">
        <w:rPr>
          <w:color w:val="000000"/>
          <w:sz w:val="28"/>
          <w:szCs w:val="28"/>
        </w:rPr>
        <w:t>, K</w:t>
      </w:r>
      <w:r w:rsidR="0043592C" w:rsidRPr="0043592C">
        <w:rPr>
          <w:color w:val="000000"/>
          <w:sz w:val="28"/>
          <w:szCs w:val="28"/>
        </w:rPr>
        <w:t>(</w:t>
      </w:r>
      <w:r w:rsidR="0043592C">
        <w:rPr>
          <w:rFonts w:cs="Times New Roman"/>
          <w:color w:val="000000"/>
          <w:sz w:val="28"/>
          <w:szCs w:val="28"/>
        </w:rPr>
        <w:t>Ⅰ</w:t>
      </w:r>
      <w:r w:rsidR="0043592C" w:rsidRPr="0043592C">
        <w:rPr>
          <w:color w:val="000000"/>
          <w:sz w:val="28"/>
          <w:szCs w:val="28"/>
        </w:rPr>
        <w:t>)</w:t>
      </w:r>
      <w:r w:rsidR="00CB2DE9" w:rsidRPr="00CB2DE9">
        <w:rPr>
          <w:color w:val="000000"/>
          <w:sz w:val="28"/>
          <w:szCs w:val="28"/>
        </w:rPr>
        <w:t>, Ca</w:t>
      </w:r>
      <w:r w:rsidR="0043592C" w:rsidRPr="00E46B39">
        <w:rPr>
          <w:sz w:val="28"/>
          <w:szCs w:val="28"/>
        </w:rPr>
        <w:t>(</w:t>
      </w:r>
      <w:r w:rsidR="0043592C" w:rsidRPr="00E46B39">
        <w:rPr>
          <w:rFonts w:cs="Times New Roman"/>
          <w:sz w:val="28"/>
          <w:szCs w:val="28"/>
        </w:rPr>
        <w:t>Ⅱ)</w:t>
      </w:r>
      <w:r w:rsidR="00CB2DE9" w:rsidRPr="00CB2DE9">
        <w:rPr>
          <w:color w:val="000000"/>
          <w:sz w:val="28"/>
          <w:szCs w:val="28"/>
        </w:rPr>
        <w:t>, Mg</w:t>
      </w:r>
      <w:r w:rsidR="0043592C" w:rsidRPr="00E46B39">
        <w:rPr>
          <w:sz w:val="28"/>
          <w:szCs w:val="28"/>
        </w:rPr>
        <w:t>(</w:t>
      </w:r>
      <w:r w:rsidR="0043592C" w:rsidRPr="00E46B39">
        <w:rPr>
          <w:rFonts w:cs="Times New Roman"/>
          <w:sz w:val="28"/>
          <w:szCs w:val="28"/>
        </w:rPr>
        <w:t>Ⅱ)</w:t>
      </w:r>
      <w:r w:rsidR="00CB2DE9" w:rsidRPr="00CB2DE9">
        <w:rPr>
          <w:color w:val="000000"/>
          <w:sz w:val="28"/>
          <w:szCs w:val="28"/>
        </w:rPr>
        <w:t>, Zn</w:t>
      </w:r>
      <w:r w:rsidR="00E46B39" w:rsidRPr="00E46B39">
        <w:rPr>
          <w:sz w:val="28"/>
          <w:szCs w:val="28"/>
        </w:rPr>
        <w:t>(</w:t>
      </w:r>
      <w:r w:rsidR="00E46B39" w:rsidRPr="00E46B39">
        <w:rPr>
          <w:rFonts w:cs="Times New Roman"/>
          <w:sz w:val="28"/>
          <w:szCs w:val="28"/>
        </w:rPr>
        <w:t>Ⅱ)</w:t>
      </w:r>
      <w:r w:rsidR="00CB2DE9" w:rsidRPr="00CB2DE9">
        <w:rPr>
          <w:color w:val="000000"/>
          <w:sz w:val="28"/>
          <w:szCs w:val="28"/>
        </w:rPr>
        <w:t>, Ni</w:t>
      </w:r>
      <w:r w:rsidR="00E46B39" w:rsidRPr="00E46B39">
        <w:rPr>
          <w:sz w:val="28"/>
          <w:szCs w:val="28"/>
        </w:rPr>
        <w:t>(</w:t>
      </w:r>
      <w:r w:rsidR="00E46B39" w:rsidRPr="00E46B39">
        <w:rPr>
          <w:rFonts w:cs="Times New Roman"/>
          <w:sz w:val="28"/>
          <w:szCs w:val="28"/>
        </w:rPr>
        <w:t>Ⅱ)</w:t>
      </w:r>
      <w:r w:rsidR="00CB2DE9" w:rsidRPr="00CB2DE9">
        <w:rPr>
          <w:color w:val="000000"/>
          <w:sz w:val="28"/>
          <w:szCs w:val="28"/>
        </w:rPr>
        <w:t>, Cu</w:t>
      </w:r>
      <w:r w:rsidR="00E46B39" w:rsidRPr="00E46B39">
        <w:rPr>
          <w:sz w:val="28"/>
          <w:szCs w:val="28"/>
        </w:rPr>
        <w:t>(</w:t>
      </w:r>
      <w:r w:rsidR="00E46B39" w:rsidRPr="00E46B39">
        <w:rPr>
          <w:rFonts w:cs="Times New Roman"/>
          <w:sz w:val="28"/>
          <w:szCs w:val="28"/>
        </w:rPr>
        <w:t>Ⅱ)</w:t>
      </w:r>
      <w:r w:rsidR="00CB2DE9" w:rsidRPr="00CB2DE9">
        <w:rPr>
          <w:color w:val="000000"/>
          <w:sz w:val="28"/>
          <w:szCs w:val="28"/>
        </w:rPr>
        <w:t>, Cd</w:t>
      </w:r>
      <w:r w:rsidR="00E46B39" w:rsidRPr="00E46B39">
        <w:rPr>
          <w:sz w:val="28"/>
          <w:szCs w:val="28"/>
        </w:rPr>
        <w:t>(</w:t>
      </w:r>
      <w:r w:rsidR="00E46B39" w:rsidRPr="00E46B39">
        <w:rPr>
          <w:rFonts w:cs="Times New Roman"/>
          <w:sz w:val="28"/>
          <w:szCs w:val="28"/>
        </w:rPr>
        <w:t>Ⅱ)</w:t>
      </w:r>
      <w:r w:rsidR="00CB2DE9" w:rsidRPr="00CB2DE9">
        <w:rPr>
          <w:color w:val="000000"/>
          <w:sz w:val="28"/>
          <w:szCs w:val="28"/>
        </w:rPr>
        <w:t xml:space="preserve">, and </w:t>
      </w:r>
      <w:r w:rsidR="000B4688" w:rsidRPr="00CB2DE9">
        <w:rPr>
          <w:color w:val="000000"/>
          <w:sz w:val="28"/>
          <w:szCs w:val="28"/>
        </w:rPr>
        <w:t>Pb</w:t>
      </w:r>
      <w:r w:rsidR="000B4688" w:rsidRPr="00E46B39">
        <w:rPr>
          <w:sz w:val="28"/>
          <w:szCs w:val="28"/>
        </w:rPr>
        <w:t>(</w:t>
      </w:r>
      <w:r w:rsidR="000B4688" w:rsidRPr="00E46B39">
        <w:rPr>
          <w:rFonts w:cs="Times New Roman"/>
          <w:sz w:val="28"/>
          <w:szCs w:val="28"/>
        </w:rPr>
        <w:t>Ⅱ)</w:t>
      </w:r>
      <w:r w:rsidR="000B4688">
        <w:rPr>
          <w:rFonts w:cs="Times New Roman"/>
          <w:sz w:val="28"/>
          <w:szCs w:val="28"/>
        </w:rPr>
        <w:t xml:space="preserve"> </w:t>
      </w:r>
      <w:r w:rsidR="00CB2DE9" w:rsidRPr="00CB2DE9">
        <w:rPr>
          <w:color w:val="000000"/>
          <w:sz w:val="28"/>
          <w:szCs w:val="28"/>
        </w:rPr>
        <w:t xml:space="preserve">was prepared, with each metal </w:t>
      </w:r>
      <w:r w:rsidR="00740E75">
        <w:rPr>
          <w:color w:val="000000"/>
          <w:sz w:val="28"/>
          <w:szCs w:val="28"/>
        </w:rPr>
        <w:t xml:space="preserve">ion </w:t>
      </w:r>
      <w:r w:rsidR="00CB2DE9" w:rsidRPr="00CB2DE9">
        <w:rPr>
          <w:color w:val="000000"/>
          <w:sz w:val="28"/>
          <w:szCs w:val="28"/>
        </w:rPr>
        <w:t>maintained at</w:t>
      </w:r>
      <w:r w:rsidR="00220141">
        <w:rPr>
          <w:color w:val="000000"/>
          <w:sz w:val="28"/>
          <w:szCs w:val="28"/>
        </w:rPr>
        <w:t xml:space="preserve"> </w:t>
      </w:r>
      <w:r w:rsidR="00CB2DE9" w:rsidRPr="00CB2DE9">
        <w:rPr>
          <w:color w:val="000000"/>
          <w:sz w:val="28"/>
          <w:szCs w:val="28"/>
        </w:rPr>
        <w:t xml:space="preserve">10 </w:t>
      </w:r>
      <w:r w:rsidR="00DE34E1" w:rsidRPr="0078289B">
        <w:rPr>
          <w:color w:val="000000"/>
          <w:sz w:val="28"/>
          <w:szCs w:val="28"/>
        </w:rPr>
        <w:t>mg</w:t>
      </w:r>
      <w:r w:rsidR="00DE34E1">
        <w:rPr>
          <w:color w:val="000000"/>
          <w:sz w:val="28"/>
          <w:szCs w:val="28"/>
        </w:rPr>
        <w:t xml:space="preserve"> </w:t>
      </w:r>
      <w:r w:rsidR="00DE34E1" w:rsidRPr="0078289B">
        <w:rPr>
          <w:color w:val="000000"/>
          <w:sz w:val="28"/>
          <w:szCs w:val="28"/>
        </w:rPr>
        <w:t>L</w:t>
      </w:r>
      <w:r w:rsidR="00DE34E1">
        <w:rPr>
          <w:color w:val="000000"/>
          <w:sz w:val="28"/>
          <w:szCs w:val="28"/>
          <w:vertAlign w:val="superscript"/>
        </w:rPr>
        <w:t>–</w:t>
      </w:r>
      <w:r w:rsidR="00DE34E1" w:rsidRPr="00845CA7">
        <w:rPr>
          <w:color w:val="000000"/>
          <w:sz w:val="28"/>
          <w:szCs w:val="28"/>
          <w:vertAlign w:val="superscript"/>
        </w:rPr>
        <w:t>1</w:t>
      </w:r>
      <w:r w:rsidR="00CB2DE9" w:rsidRPr="00CB2DE9">
        <w:rPr>
          <w:color w:val="000000"/>
          <w:sz w:val="28"/>
          <w:szCs w:val="28"/>
        </w:rPr>
        <w:t xml:space="preserve">. TP-S-COF (5 mg) was </w:t>
      </w:r>
      <w:r w:rsidR="000B4688">
        <w:rPr>
          <w:color w:val="000000"/>
          <w:sz w:val="28"/>
          <w:szCs w:val="28"/>
        </w:rPr>
        <w:t>dispersed in</w:t>
      </w:r>
      <w:r w:rsidR="00CB2DE9" w:rsidRPr="00CB2DE9">
        <w:rPr>
          <w:color w:val="000000"/>
          <w:sz w:val="28"/>
          <w:szCs w:val="28"/>
        </w:rPr>
        <w:t xml:space="preserve"> </w:t>
      </w:r>
      <w:r w:rsidR="000B4688" w:rsidRPr="00CB2DE9">
        <w:rPr>
          <w:color w:val="000000"/>
          <w:sz w:val="28"/>
          <w:szCs w:val="28"/>
        </w:rPr>
        <w:t>20 m</w:t>
      </w:r>
      <w:r w:rsidR="000B4688">
        <w:rPr>
          <w:color w:val="000000"/>
          <w:sz w:val="28"/>
          <w:szCs w:val="28"/>
        </w:rPr>
        <w:t>L</w:t>
      </w:r>
      <w:r w:rsidR="00E35D66" w:rsidRPr="00CB2DE9">
        <w:rPr>
          <w:color w:val="000000"/>
          <w:sz w:val="28"/>
          <w:szCs w:val="28"/>
        </w:rPr>
        <w:t xml:space="preserve"> </w:t>
      </w:r>
      <w:r w:rsidR="00D975D2">
        <w:rPr>
          <w:color w:val="000000"/>
          <w:sz w:val="28"/>
          <w:szCs w:val="28"/>
        </w:rPr>
        <w:t xml:space="preserve">of </w:t>
      </w:r>
      <w:r w:rsidR="00D975D2">
        <w:rPr>
          <w:color w:val="000000"/>
          <w:sz w:val="28"/>
          <w:szCs w:val="28"/>
        </w:rPr>
        <w:lastRenderedPageBreak/>
        <w:t xml:space="preserve">the </w:t>
      </w:r>
      <w:r w:rsidR="00E35D66" w:rsidRPr="00CB2DE9">
        <w:rPr>
          <w:color w:val="000000"/>
          <w:sz w:val="28"/>
          <w:szCs w:val="28"/>
        </w:rPr>
        <w:t xml:space="preserve">mixed solution </w:t>
      </w:r>
      <w:r w:rsidR="00E35D66">
        <w:rPr>
          <w:color w:val="000000"/>
          <w:sz w:val="28"/>
          <w:szCs w:val="28"/>
        </w:rPr>
        <w:t>(</w:t>
      </w:r>
      <w:r w:rsidR="008D5130">
        <w:rPr>
          <w:rFonts w:hint="eastAsia"/>
          <w:color w:val="000000"/>
          <w:sz w:val="28"/>
          <w:szCs w:val="28"/>
        </w:rPr>
        <w:t>pH</w:t>
      </w:r>
      <w:r w:rsidR="00AF2D69">
        <w:rPr>
          <w:color w:val="000000"/>
          <w:sz w:val="28"/>
          <w:szCs w:val="28"/>
        </w:rPr>
        <w:t xml:space="preserve"> </w:t>
      </w:r>
      <w:r w:rsidR="00CB2DE9" w:rsidRPr="00CB2DE9">
        <w:rPr>
          <w:color w:val="000000"/>
          <w:sz w:val="28"/>
          <w:szCs w:val="28"/>
        </w:rPr>
        <w:t>5</w:t>
      </w:r>
      <w:r w:rsidR="00E35D66">
        <w:rPr>
          <w:color w:val="000000"/>
          <w:sz w:val="28"/>
          <w:szCs w:val="28"/>
        </w:rPr>
        <w:t>)</w:t>
      </w:r>
      <w:r w:rsidR="00CB2DE9" w:rsidRPr="00CB2DE9">
        <w:rPr>
          <w:color w:val="000000"/>
          <w:sz w:val="28"/>
          <w:szCs w:val="28"/>
        </w:rPr>
        <w:t xml:space="preserve"> and stirred at 25 °C for 5 min. </w:t>
      </w:r>
      <w:r w:rsidR="00E35D66">
        <w:rPr>
          <w:color w:val="000000"/>
          <w:sz w:val="28"/>
          <w:szCs w:val="28"/>
        </w:rPr>
        <w:t>The suspensions were</w:t>
      </w:r>
      <w:r w:rsidR="00E35D66" w:rsidRPr="00CB2DE9">
        <w:rPr>
          <w:color w:val="000000"/>
          <w:sz w:val="28"/>
          <w:szCs w:val="28"/>
        </w:rPr>
        <w:t xml:space="preserve"> </w:t>
      </w:r>
      <w:r w:rsidR="00CB2DE9" w:rsidRPr="00CB2DE9">
        <w:rPr>
          <w:color w:val="000000"/>
          <w:sz w:val="28"/>
          <w:szCs w:val="28"/>
        </w:rPr>
        <w:t>filt</w:t>
      </w:r>
      <w:r w:rsidR="00E35D66">
        <w:rPr>
          <w:color w:val="000000"/>
          <w:sz w:val="28"/>
          <w:szCs w:val="28"/>
        </w:rPr>
        <w:t>ered</w:t>
      </w:r>
      <w:r w:rsidR="00CB2DE9" w:rsidRPr="00CB2DE9">
        <w:rPr>
          <w:color w:val="000000"/>
          <w:sz w:val="28"/>
          <w:szCs w:val="28"/>
        </w:rPr>
        <w:t xml:space="preserve"> through a 0.22 </w:t>
      </w:r>
      <w:proofErr w:type="spellStart"/>
      <w:r w:rsidR="00CB2DE9" w:rsidRPr="00CB2DE9">
        <w:rPr>
          <w:color w:val="000000"/>
          <w:sz w:val="28"/>
          <w:szCs w:val="28"/>
        </w:rPr>
        <w:t>μm</w:t>
      </w:r>
      <w:proofErr w:type="spellEnd"/>
      <w:r w:rsidR="00CB2DE9" w:rsidRPr="00CB2DE9">
        <w:rPr>
          <w:color w:val="000000"/>
          <w:sz w:val="28"/>
          <w:szCs w:val="28"/>
        </w:rPr>
        <w:t xml:space="preserve"> membrane</w:t>
      </w:r>
      <w:r w:rsidR="009A67E1">
        <w:rPr>
          <w:color w:val="000000"/>
          <w:sz w:val="28"/>
          <w:szCs w:val="28"/>
        </w:rPr>
        <w:t xml:space="preserve"> </w:t>
      </w:r>
      <w:r w:rsidR="009A67E1" w:rsidRPr="009A67E1">
        <w:rPr>
          <w:color w:val="000000"/>
          <w:sz w:val="28"/>
          <w:szCs w:val="28"/>
        </w:rPr>
        <w:t>filter</w:t>
      </w:r>
      <w:r w:rsidR="00CB2DE9" w:rsidRPr="00CB2DE9">
        <w:rPr>
          <w:color w:val="000000"/>
          <w:sz w:val="28"/>
          <w:szCs w:val="28"/>
        </w:rPr>
        <w:t xml:space="preserve">, </w:t>
      </w:r>
      <w:r w:rsidR="00E35D66">
        <w:rPr>
          <w:color w:val="000000"/>
          <w:sz w:val="28"/>
          <w:szCs w:val="28"/>
        </w:rPr>
        <w:t xml:space="preserve">and </w:t>
      </w:r>
      <w:r w:rsidR="00CB2DE9" w:rsidRPr="00CB2DE9">
        <w:rPr>
          <w:color w:val="000000"/>
          <w:sz w:val="28"/>
          <w:szCs w:val="28"/>
        </w:rPr>
        <w:t>the filtrates were acidified with concentrated HNO</w:t>
      </w:r>
      <w:r w:rsidR="00CB2DE9" w:rsidRPr="00220141">
        <w:rPr>
          <w:color w:val="000000"/>
          <w:sz w:val="28"/>
          <w:szCs w:val="28"/>
          <w:vertAlign w:val="subscript"/>
        </w:rPr>
        <w:t>3</w:t>
      </w:r>
      <w:r w:rsidR="00E35D66">
        <w:rPr>
          <w:color w:val="000000"/>
          <w:sz w:val="28"/>
          <w:szCs w:val="28"/>
        </w:rPr>
        <w:t>. R</w:t>
      </w:r>
      <w:r w:rsidR="00CB2DE9" w:rsidRPr="00CB2DE9">
        <w:rPr>
          <w:color w:val="000000"/>
          <w:sz w:val="28"/>
          <w:szCs w:val="28"/>
        </w:rPr>
        <w:t>esidual ion concentrations were determined by ICP</w:t>
      </w:r>
      <w:r w:rsidR="0053171C">
        <w:rPr>
          <w:color w:val="000000"/>
          <w:sz w:val="28"/>
          <w:szCs w:val="28"/>
        </w:rPr>
        <w:t>-</w:t>
      </w:r>
      <w:r w:rsidR="00CB2DE9" w:rsidRPr="00CB2DE9">
        <w:rPr>
          <w:color w:val="000000"/>
          <w:sz w:val="28"/>
          <w:szCs w:val="28"/>
        </w:rPr>
        <w:t>OES.</w:t>
      </w:r>
    </w:p>
    <w:p w14:paraId="5DCD9C83" w14:textId="0B0B5477" w:rsidR="00C716FC" w:rsidRDefault="009A4EE4" w:rsidP="00C716FC">
      <w:pPr>
        <w:widowControl/>
        <w:spacing w:afterLines="50" w:after="163" w:line="276" w:lineRule="auto"/>
        <w:rPr>
          <w:color w:val="000000"/>
          <w:sz w:val="28"/>
          <w:szCs w:val="28"/>
        </w:rPr>
      </w:pPr>
      <w:r>
        <w:rPr>
          <w:rFonts w:hint="eastAsia"/>
          <w:b/>
          <w:bCs/>
          <w:noProof/>
          <w:sz w:val="28"/>
          <w:szCs w:val="28"/>
        </w:rPr>
        <w:t>Effect of pH</w:t>
      </w:r>
      <w:r w:rsidRPr="006C6A40">
        <w:rPr>
          <w:noProof/>
          <w:sz w:val="28"/>
          <w:szCs w:val="28"/>
        </w:rPr>
        <w:t>.</w:t>
      </w:r>
      <w:r w:rsidR="00220141">
        <w:rPr>
          <w:color w:val="000000"/>
          <w:sz w:val="28"/>
          <w:szCs w:val="28"/>
        </w:rPr>
        <w:t xml:space="preserve"> </w:t>
      </w:r>
      <w:r w:rsidR="00D07D71" w:rsidRPr="00D07D71">
        <w:rPr>
          <w:color w:val="000000"/>
          <w:sz w:val="28"/>
          <w:szCs w:val="28"/>
        </w:rPr>
        <w:t>For pH effect measurements</w:t>
      </w:r>
      <w:r w:rsidR="00CB2DE9" w:rsidRPr="00CB2DE9">
        <w:rPr>
          <w:color w:val="000000"/>
          <w:sz w:val="28"/>
          <w:szCs w:val="28"/>
        </w:rPr>
        <w:t>, TP-S-COF</w:t>
      </w:r>
      <w:r w:rsidR="001E0F3F">
        <w:rPr>
          <w:color w:val="000000"/>
          <w:sz w:val="28"/>
          <w:szCs w:val="28"/>
        </w:rPr>
        <w:t xml:space="preserve"> </w:t>
      </w:r>
      <w:r w:rsidR="00E35D66">
        <w:rPr>
          <w:color w:val="000000"/>
          <w:sz w:val="28"/>
          <w:szCs w:val="28"/>
        </w:rPr>
        <w:t>(</w:t>
      </w:r>
      <w:r w:rsidR="00E35D66" w:rsidRPr="00CB2DE9">
        <w:rPr>
          <w:color w:val="000000"/>
          <w:sz w:val="28"/>
          <w:szCs w:val="28"/>
        </w:rPr>
        <w:t>5 mg</w:t>
      </w:r>
      <w:r w:rsidR="00E35D66">
        <w:rPr>
          <w:color w:val="000000"/>
          <w:sz w:val="28"/>
          <w:szCs w:val="28"/>
        </w:rPr>
        <w:t>)</w:t>
      </w:r>
      <w:r w:rsidR="00CB2DE9" w:rsidRPr="00CB2DE9">
        <w:rPr>
          <w:color w:val="000000"/>
          <w:sz w:val="28"/>
          <w:szCs w:val="28"/>
        </w:rPr>
        <w:t xml:space="preserve"> was </w:t>
      </w:r>
      <w:r w:rsidR="000B4688">
        <w:rPr>
          <w:color w:val="000000"/>
          <w:sz w:val="28"/>
          <w:szCs w:val="28"/>
        </w:rPr>
        <w:t xml:space="preserve">dispersed in </w:t>
      </w:r>
      <w:r w:rsidR="000B4688" w:rsidRPr="00CB2DE9">
        <w:rPr>
          <w:color w:val="000000"/>
          <w:sz w:val="28"/>
          <w:szCs w:val="28"/>
        </w:rPr>
        <w:t xml:space="preserve">20 </w:t>
      </w:r>
      <w:r w:rsidR="000B4688">
        <w:rPr>
          <w:color w:val="000000"/>
          <w:sz w:val="28"/>
          <w:szCs w:val="28"/>
        </w:rPr>
        <w:t>mL</w:t>
      </w:r>
      <w:r w:rsidR="00CB2DE9" w:rsidRPr="00CB2DE9">
        <w:rPr>
          <w:color w:val="000000"/>
          <w:sz w:val="28"/>
          <w:szCs w:val="28"/>
        </w:rPr>
        <w:t xml:space="preserve"> </w:t>
      </w:r>
      <w:r w:rsidR="000B4688">
        <w:rPr>
          <w:color w:val="000000"/>
          <w:sz w:val="28"/>
          <w:szCs w:val="28"/>
        </w:rPr>
        <w:t xml:space="preserve">of </w:t>
      </w:r>
      <w:r w:rsidR="00CB2DE9" w:rsidRPr="00CB2DE9">
        <w:rPr>
          <w:color w:val="000000"/>
          <w:sz w:val="28"/>
          <w:szCs w:val="28"/>
        </w:rPr>
        <w:t>HgCl</w:t>
      </w:r>
      <w:r w:rsidR="00CB2DE9" w:rsidRPr="00CB2DE9">
        <w:rPr>
          <w:color w:val="000000"/>
          <w:sz w:val="28"/>
          <w:szCs w:val="28"/>
          <w:vertAlign w:val="subscript"/>
        </w:rPr>
        <w:t>2</w:t>
      </w:r>
      <w:r w:rsidR="00CB2DE9" w:rsidRPr="00CB2DE9">
        <w:rPr>
          <w:color w:val="000000"/>
          <w:sz w:val="28"/>
          <w:szCs w:val="28"/>
        </w:rPr>
        <w:t xml:space="preserve"> </w:t>
      </w:r>
      <w:r w:rsidR="00E35D66" w:rsidRPr="00CB2DE9">
        <w:rPr>
          <w:color w:val="000000"/>
          <w:sz w:val="28"/>
          <w:szCs w:val="28"/>
        </w:rPr>
        <w:t>solution</w:t>
      </w:r>
      <w:r w:rsidR="00E35D66">
        <w:rPr>
          <w:color w:val="000000"/>
          <w:sz w:val="28"/>
          <w:szCs w:val="28"/>
        </w:rPr>
        <w:t xml:space="preserve"> adjusted</w:t>
      </w:r>
      <w:r w:rsidR="008372CF">
        <w:rPr>
          <w:color w:val="000000"/>
          <w:sz w:val="28"/>
          <w:szCs w:val="28"/>
        </w:rPr>
        <w:t xml:space="preserve"> to</w:t>
      </w:r>
      <w:r w:rsidR="00220141">
        <w:rPr>
          <w:color w:val="000000"/>
          <w:sz w:val="28"/>
          <w:szCs w:val="28"/>
        </w:rPr>
        <w:t xml:space="preserve"> </w:t>
      </w:r>
      <w:r w:rsidR="00CB2DE9" w:rsidRPr="00CB2DE9">
        <w:rPr>
          <w:color w:val="000000"/>
          <w:sz w:val="28"/>
          <w:szCs w:val="28"/>
        </w:rPr>
        <w:t xml:space="preserve">pH </w:t>
      </w:r>
      <w:r w:rsidR="003F4D33">
        <w:rPr>
          <w:color w:val="000000"/>
          <w:sz w:val="28"/>
          <w:szCs w:val="28"/>
        </w:rPr>
        <w:t>values ranging from 2 to 7.</w:t>
      </w:r>
      <w:r w:rsidR="00E35D66">
        <w:rPr>
          <w:color w:val="000000"/>
          <w:sz w:val="28"/>
          <w:szCs w:val="28"/>
        </w:rPr>
        <w:t xml:space="preserve"> </w:t>
      </w:r>
      <w:bookmarkStart w:id="11" w:name="_Hlk223525329"/>
      <w:r w:rsidR="00D07D71" w:rsidRPr="00D07D71">
        <w:rPr>
          <w:color w:val="000000"/>
          <w:sz w:val="28"/>
          <w:szCs w:val="28"/>
        </w:rPr>
        <w:t xml:space="preserve">The suspensions were stirred at 25 °C for 5 min and subsequently filtered through a 0.22 </w:t>
      </w:r>
      <w:proofErr w:type="spellStart"/>
      <w:r w:rsidR="00D07D71" w:rsidRPr="00D07D71">
        <w:rPr>
          <w:color w:val="000000"/>
          <w:sz w:val="28"/>
          <w:szCs w:val="28"/>
        </w:rPr>
        <w:t>μm</w:t>
      </w:r>
      <w:proofErr w:type="spellEnd"/>
      <w:r w:rsidR="00D07D71" w:rsidRPr="00D07D71">
        <w:rPr>
          <w:color w:val="000000"/>
          <w:sz w:val="28"/>
          <w:szCs w:val="28"/>
        </w:rPr>
        <w:t xml:space="preserve"> membrane filter</w:t>
      </w:r>
      <w:r w:rsidR="003F4D33">
        <w:rPr>
          <w:color w:val="000000"/>
          <w:sz w:val="28"/>
          <w:szCs w:val="28"/>
        </w:rPr>
        <w:t>. T</w:t>
      </w:r>
      <w:r w:rsidR="00E35D66">
        <w:rPr>
          <w:color w:val="000000"/>
          <w:sz w:val="28"/>
          <w:szCs w:val="28"/>
        </w:rPr>
        <w:t>he</w:t>
      </w:r>
      <w:r w:rsidR="00220141" w:rsidRPr="00CB2DE9">
        <w:rPr>
          <w:color w:val="000000"/>
          <w:sz w:val="28"/>
          <w:szCs w:val="28"/>
        </w:rPr>
        <w:t xml:space="preserve"> filtrates were acidified with </w:t>
      </w:r>
      <w:r w:rsidR="00220141">
        <w:rPr>
          <w:color w:val="000000"/>
          <w:sz w:val="28"/>
          <w:szCs w:val="28"/>
        </w:rPr>
        <w:t xml:space="preserve">two drops of </w:t>
      </w:r>
      <w:r w:rsidR="00220141" w:rsidRPr="00CB2DE9">
        <w:rPr>
          <w:color w:val="000000"/>
          <w:sz w:val="28"/>
          <w:szCs w:val="28"/>
        </w:rPr>
        <w:t>concentrated HNO</w:t>
      </w:r>
      <w:r w:rsidR="00220141" w:rsidRPr="00220141">
        <w:rPr>
          <w:color w:val="000000"/>
          <w:sz w:val="28"/>
          <w:szCs w:val="28"/>
          <w:vertAlign w:val="subscript"/>
        </w:rPr>
        <w:t>3</w:t>
      </w:r>
      <w:r w:rsidR="00220141" w:rsidRPr="00CB2DE9">
        <w:rPr>
          <w:color w:val="000000"/>
          <w:sz w:val="28"/>
          <w:szCs w:val="28"/>
        </w:rPr>
        <w:t xml:space="preserve"> </w:t>
      </w:r>
      <w:r w:rsidR="008372CF">
        <w:rPr>
          <w:color w:val="000000"/>
          <w:sz w:val="28"/>
          <w:szCs w:val="28"/>
        </w:rPr>
        <w:t>prior to</w:t>
      </w:r>
      <w:r w:rsidR="00220141" w:rsidRPr="00CB2DE9">
        <w:rPr>
          <w:color w:val="000000"/>
          <w:sz w:val="28"/>
          <w:szCs w:val="28"/>
        </w:rPr>
        <w:t xml:space="preserve"> </w:t>
      </w:r>
      <w:r w:rsidR="008372CF" w:rsidRPr="00CB2DE9">
        <w:rPr>
          <w:color w:val="000000"/>
          <w:sz w:val="28"/>
          <w:szCs w:val="28"/>
        </w:rPr>
        <w:t>ICP</w:t>
      </w:r>
      <w:r w:rsidR="008372CF">
        <w:rPr>
          <w:color w:val="000000"/>
          <w:sz w:val="28"/>
          <w:szCs w:val="28"/>
        </w:rPr>
        <w:t>-</w:t>
      </w:r>
      <w:r w:rsidR="008372CF" w:rsidRPr="00CB2DE9">
        <w:rPr>
          <w:color w:val="000000"/>
          <w:sz w:val="28"/>
          <w:szCs w:val="28"/>
        </w:rPr>
        <w:t>OES</w:t>
      </w:r>
      <w:r w:rsidR="008372CF">
        <w:rPr>
          <w:color w:val="000000"/>
          <w:sz w:val="28"/>
          <w:szCs w:val="28"/>
        </w:rPr>
        <w:t xml:space="preserve"> </w:t>
      </w:r>
      <w:r w:rsidR="00220141">
        <w:rPr>
          <w:color w:val="000000"/>
          <w:sz w:val="28"/>
          <w:szCs w:val="28"/>
        </w:rPr>
        <w:t>analy</w:t>
      </w:r>
      <w:r w:rsidR="008372CF">
        <w:rPr>
          <w:color w:val="000000"/>
          <w:sz w:val="28"/>
          <w:szCs w:val="28"/>
        </w:rPr>
        <w:t>sis</w:t>
      </w:r>
      <w:r w:rsidR="00220141" w:rsidRPr="00CB2DE9">
        <w:rPr>
          <w:color w:val="000000"/>
          <w:sz w:val="28"/>
          <w:szCs w:val="28"/>
        </w:rPr>
        <w:t>.</w:t>
      </w:r>
      <w:bookmarkEnd w:id="11"/>
    </w:p>
    <w:p w14:paraId="308ED34A" w14:textId="559033C5" w:rsidR="00E530FE" w:rsidRDefault="009A4EE4" w:rsidP="00E530FE">
      <w:pPr>
        <w:widowControl/>
        <w:spacing w:afterLines="50" w:after="163" w:line="276" w:lineRule="auto"/>
        <w:rPr>
          <w:color w:val="000000"/>
          <w:sz w:val="28"/>
          <w:szCs w:val="28"/>
        </w:rPr>
      </w:pPr>
      <w:r w:rsidRPr="00727589">
        <w:rPr>
          <w:b/>
          <w:bCs/>
          <w:noProof/>
          <w:sz w:val="28"/>
          <w:szCs w:val="28"/>
        </w:rPr>
        <w:t xml:space="preserve">Recycling </w:t>
      </w:r>
      <w:r w:rsidR="00DE34E1">
        <w:rPr>
          <w:b/>
          <w:bCs/>
          <w:noProof/>
          <w:sz w:val="28"/>
          <w:szCs w:val="28"/>
        </w:rPr>
        <w:t>E</w:t>
      </w:r>
      <w:r w:rsidR="00DE34E1" w:rsidRPr="00727589">
        <w:rPr>
          <w:b/>
          <w:bCs/>
          <w:noProof/>
          <w:sz w:val="28"/>
          <w:szCs w:val="28"/>
        </w:rPr>
        <w:t>xperiment</w:t>
      </w:r>
      <w:r w:rsidR="008372CF">
        <w:rPr>
          <w:b/>
          <w:bCs/>
          <w:noProof/>
          <w:sz w:val="28"/>
          <w:szCs w:val="28"/>
        </w:rPr>
        <w:t>s</w:t>
      </w:r>
      <w:r w:rsidRPr="006C6A40">
        <w:rPr>
          <w:noProof/>
          <w:sz w:val="28"/>
          <w:szCs w:val="28"/>
        </w:rPr>
        <w:t>.</w:t>
      </w:r>
      <w:r w:rsidRPr="007414F6">
        <w:rPr>
          <w:color w:val="000000"/>
          <w:sz w:val="28"/>
          <w:szCs w:val="28"/>
        </w:rPr>
        <w:t xml:space="preserve"> </w:t>
      </w:r>
      <w:r w:rsidR="00220141">
        <w:rPr>
          <w:color w:val="000000"/>
          <w:sz w:val="28"/>
          <w:szCs w:val="28"/>
        </w:rPr>
        <w:t xml:space="preserve">For recyclability </w:t>
      </w:r>
      <w:r w:rsidR="009A67E1">
        <w:rPr>
          <w:color w:val="000000"/>
          <w:sz w:val="28"/>
          <w:szCs w:val="28"/>
        </w:rPr>
        <w:t>experiment</w:t>
      </w:r>
      <w:r w:rsidR="00220141">
        <w:rPr>
          <w:color w:val="000000"/>
          <w:sz w:val="28"/>
          <w:szCs w:val="28"/>
        </w:rPr>
        <w:t xml:space="preserve">s, </w:t>
      </w:r>
      <w:r w:rsidR="003F4D33" w:rsidRPr="003F4D33">
        <w:rPr>
          <w:color w:val="000000"/>
          <w:sz w:val="28"/>
          <w:szCs w:val="28"/>
        </w:rPr>
        <w:t xml:space="preserve">TP-S-COF </w:t>
      </w:r>
      <w:r w:rsidR="003F4D33">
        <w:rPr>
          <w:color w:val="000000"/>
          <w:sz w:val="28"/>
          <w:szCs w:val="28"/>
        </w:rPr>
        <w:t>(</w:t>
      </w:r>
      <w:r w:rsidR="003F4D33" w:rsidRPr="003F4D33">
        <w:rPr>
          <w:color w:val="000000"/>
          <w:sz w:val="28"/>
          <w:szCs w:val="28"/>
        </w:rPr>
        <w:t>5 mg</w:t>
      </w:r>
      <w:r w:rsidR="003F4D33">
        <w:rPr>
          <w:color w:val="000000"/>
          <w:sz w:val="28"/>
          <w:szCs w:val="28"/>
        </w:rPr>
        <w:t xml:space="preserve">) </w:t>
      </w:r>
      <w:r w:rsidR="003F4D33" w:rsidRPr="003F4D33">
        <w:rPr>
          <w:color w:val="000000"/>
          <w:sz w:val="28"/>
          <w:szCs w:val="28"/>
        </w:rPr>
        <w:t>was dispersed in 20 mL of HgCl</w:t>
      </w:r>
      <w:r w:rsidR="003F4D33" w:rsidRPr="003F4D33">
        <w:rPr>
          <w:color w:val="000000"/>
          <w:sz w:val="28"/>
          <w:szCs w:val="28"/>
          <w:vertAlign w:val="subscript"/>
        </w:rPr>
        <w:t>2</w:t>
      </w:r>
      <w:r w:rsidR="003F4D33" w:rsidRPr="003F4D33">
        <w:rPr>
          <w:color w:val="000000"/>
          <w:sz w:val="28"/>
          <w:szCs w:val="28"/>
        </w:rPr>
        <w:t xml:space="preserve"> solution</w:t>
      </w:r>
      <w:r>
        <w:rPr>
          <w:rFonts w:hint="eastAsia"/>
          <w:color w:val="000000"/>
          <w:sz w:val="28"/>
          <w:szCs w:val="28"/>
        </w:rPr>
        <w:t xml:space="preserve"> </w:t>
      </w:r>
      <w:r w:rsidR="00151B6F">
        <w:rPr>
          <w:color w:val="000000"/>
          <w:sz w:val="28"/>
          <w:szCs w:val="28"/>
        </w:rPr>
        <w:t>(</w:t>
      </w:r>
      <w:r>
        <w:rPr>
          <w:rFonts w:hint="eastAsia"/>
          <w:color w:val="000000"/>
          <w:sz w:val="28"/>
          <w:szCs w:val="28"/>
        </w:rPr>
        <w:t xml:space="preserve">10 </w:t>
      </w:r>
      <w:r w:rsidR="00845CA7" w:rsidRPr="0078289B">
        <w:rPr>
          <w:color w:val="000000"/>
          <w:sz w:val="28"/>
          <w:szCs w:val="28"/>
        </w:rPr>
        <w:t>mg</w:t>
      </w:r>
      <w:r w:rsidR="00845CA7">
        <w:rPr>
          <w:color w:val="000000"/>
          <w:sz w:val="28"/>
          <w:szCs w:val="28"/>
        </w:rPr>
        <w:t xml:space="preserve"> </w:t>
      </w:r>
      <w:r w:rsidR="00845CA7" w:rsidRPr="0078289B">
        <w:rPr>
          <w:color w:val="000000"/>
          <w:sz w:val="28"/>
          <w:szCs w:val="28"/>
        </w:rPr>
        <w:t>L</w:t>
      </w:r>
      <w:r w:rsidR="006D6DA5">
        <w:rPr>
          <w:color w:val="000000"/>
          <w:sz w:val="28"/>
          <w:szCs w:val="28"/>
          <w:vertAlign w:val="superscript"/>
        </w:rPr>
        <w:t>–</w:t>
      </w:r>
      <w:r w:rsidR="00845CA7" w:rsidRPr="00845CA7">
        <w:rPr>
          <w:color w:val="000000"/>
          <w:sz w:val="28"/>
          <w:szCs w:val="28"/>
          <w:vertAlign w:val="superscript"/>
        </w:rPr>
        <w:t>1</w:t>
      </w:r>
      <w:r w:rsidR="00E35D66">
        <w:rPr>
          <w:color w:val="000000"/>
          <w:sz w:val="28"/>
          <w:szCs w:val="28"/>
        </w:rPr>
        <w:t>,</w:t>
      </w:r>
      <w:r w:rsidR="001E0F3F">
        <w:rPr>
          <w:color w:val="000000"/>
          <w:sz w:val="28"/>
          <w:szCs w:val="28"/>
        </w:rPr>
        <w:t xml:space="preserve"> </w:t>
      </w:r>
      <w:r>
        <w:rPr>
          <w:rFonts w:hint="eastAsia"/>
          <w:color w:val="000000"/>
          <w:sz w:val="28"/>
          <w:szCs w:val="28"/>
        </w:rPr>
        <w:t>pH 5</w:t>
      </w:r>
      <w:r w:rsidR="00151B6F">
        <w:rPr>
          <w:color w:val="000000"/>
          <w:sz w:val="28"/>
          <w:szCs w:val="28"/>
        </w:rPr>
        <w:t xml:space="preserve">) and </w:t>
      </w:r>
      <w:r w:rsidRPr="0078289B">
        <w:rPr>
          <w:rFonts w:hint="eastAsia"/>
          <w:color w:val="000000"/>
          <w:sz w:val="28"/>
          <w:szCs w:val="28"/>
        </w:rPr>
        <w:t>stirr</w:t>
      </w:r>
      <w:r w:rsidR="00151B6F">
        <w:rPr>
          <w:color w:val="000000"/>
          <w:sz w:val="28"/>
          <w:szCs w:val="28"/>
        </w:rPr>
        <w:t>ed</w:t>
      </w:r>
      <w:r w:rsidRPr="0078289B">
        <w:rPr>
          <w:rFonts w:hint="eastAsia"/>
          <w:color w:val="000000"/>
          <w:sz w:val="28"/>
          <w:szCs w:val="28"/>
        </w:rPr>
        <w:t xml:space="preserve"> </w:t>
      </w:r>
      <w:r w:rsidRPr="0078289B">
        <w:rPr>
          <w:color w:val="000000"/>
          <w:sz w:val="28"/>
          <w:szCs w:val="28"/>
        </w:rPr>
        <w:t>at 25</w:t>
      </w:r>
      <w:r w:rsidR="00326CB9">
        <w:rPr>
          <w:color w:val="000000"/>
          <w:sz w:val="28"/>
          <w:szCs w:val="28"/>
        </w:rPr>
        <w:t xml:space="preserve"> </w:t>
      </w:r>
      <w:r w:rsidRPr="0078289B">
        <w:rPr>
          <w:color w:val="000000"/>
          <w:sz w:val="28"/>
          <w:szCs w:val="28"/>
        </w:rPr>
        <w:t xml:space="preserve">°C for </w:t>
      </w:r>
      <w:r>
        <w:rPr>
          <w:rFonts w:hint="eastAsia"/>
          <w:color w:val="000000"/>
          <w:sz w:val="28"/>
          <w:szCs w:val="28"/>
        </w:rPr>
        <w:t>5 min</w:t>
      </w:r>
      <w:r w:rsidR="00151B6F">
        <w:rPr>
          <w:color w:val="000000"/>
          <w:sz w:val="28"/>
          <w:szCs w:val="28"/>
        </w:rPr>
        <w:t xml:space="preserve">. The </w:t>
      </w:r>
      <w:r w:rsidR="00E35D66">
        <w:rPr>
          <w:color w:val="000000"/>
          <w:sz w:val="28"/>
          <w:szCs w:val="28"/>
        </w:rPr>
        <w:t>adsorbent was collected by</w:t>
      </w:r>
      <w:r w:rsidR="00151B6F">
        <w:rPr>
          <w:color w:val="000000"/>
          <w:sz w:val="28"/>
          <w:szCs w:val="28"/>
        </w:rPr>
        <w:t xml:space="preserve"> </w:t>
      </w:r>
      <w:r w:rsidR="00E35D66">
        <w:rPr>
          <w:rFonts w:hint="eastAsia"/>
          <w:color w:val="000000"/>
          <w:sz w:val="28"/>
          <w:szCs w:val="28"/>
        </w:rPr>
        <w:t>filt</w:t>
      </w:r>
      <w:r w:rsidR="00E35D66">
        <w:rPr>
          <w:color w:val="000000"/>
          <w:sz w:val="28"/>
          <w:szCs w:val="28"/>
        </w:rPr>
        <w:t>ration</w:t>
      </w:r>
      <w:r w:rsidR="00E530FE">
        <w:rPr>
          <w:color w:val="000000"/>
          <w:sz w:val="28"/>
          <w:szCs w:val="28"/>
        </w:rPr>
        <w:t xml:space="preserve">, </w:t>
      </w:r>
      <w:r>
        <w:rPr>
          <w:rFonts w:hint="eastAsia"/>
          <w:color w:val="000000"/>
          <w:sz w:val="28"/>
          <w:szCs w:val="28"/>
        </w:rPr>
        <w:t xml:space="preserve">washed </w:t>
      </w:r>
      <w:r w:rsidR="00E530FE">
        <w:rPr>
          <w:color w:val="000000"/>
          <w:sz w:val="28"/>
          <w:szCs w:val="28"/>
        </w:rPr>
        <w:t xml:space="preserve">thoroughly </w:t>
      </w:r>
      <w:r>
        <w:rPr>
          <w:rFonts w:hint="eastAsia"/>
          <w:color w:val="000000"/>
          <w:sz w:val="28"/>
          <w:szCs w:val="28"/>
        </w:rPr>
        <w:t xml:space="preserve">with </w:t>
      </w:r>
      <w:r w:rsidR="00E530FE">
        <w:rPr>
          <w:color w:val="000000"/>
          <w:sz w:val="28"/>
          <w:szCs w:val="28"/>
        </w:rPr>
        <w:t xml:space="preserve">deionized </w:t>
      </w:r>
      <w:r>
        <w:rPr>
          <w:rFonts w:hint="eastAsia"/>
          <w:color w:val="000000"/>
          <w:sz w:val="28"/>
          <w:szCs w:val="28"/>
        </w:rPr>
        <w:t>water</w:t>
      </w:r>
      <w:r w:rsidR="00E530FE">
        <w:rPr>
          <w:color w:val="000000"/>
          <w:sz w:val="28"/>
          <w:szCs w:val="28"/>
        </w:rPr>
        <w:t xml:space="preserve">, and </w:t>
      </w:r>
      <w:r w:rsidR="00D07D71">
        <w:rPr>
          <w:color w:val="000000"/>
          <w:sz w:val="28"/>
          <w:szCs w:val="28"/>
        </w:rPr>
        <w:t xml:space="preserve">then </w:t>
      </w:r>
      <w:r w:rsidR="00E530FE">
        <w:rPr>
          <w:color w:val="000000"/>
          <w:sz w:val="28"/>
          <w:szCs w:val="28"/>
        </w:rPr>
        <w:t>immersed</w:t>
      </w:r>
      <w:r>
        <w:rPr>
          <w:rFonts w:hint="eastAsia"/>
          <w:color w:val="000000"/>
          <w:sz w:val="28"/>
          <w:szCs w:val="28"/>
        </w:rPr>
        <w:t xml:space="preserve"> </w:t>
      </w:r>
      <w:r w:rsidR="00151B6F">
        <w:rPr>
          <w:color w:val="000000"/>
          <w:sz w:val="28"/>
          <w:szCs w:val="28"/>
        </w:rPr>
        <w:t>in</w:t>
      </w:r>
      <w:r>
        <w:rPr>
          <w:rFonts w:hint="eastAsia"/>
          <w:color w:val="000000"/>
          <w:sz w:val="28"/>
          <w:szCs w:val="28"/>
        </w:rPr>
        <w:t xml:space="preserve"> </w:t>
      </w:r>
      <w:r w:rsidR="004C597F">
        <w:rPr>
          <w:color w:val="000000"/>
          <w:sz w:val="28"/>
          <w:szCs w:val="28"/>
        </w:rPr>
        <w:t>an</w:t>
      </w:r>
      <w:r>
        <w:rPr>
          <w:rFonts w:hint="eastAsia"/>
          <w:color w:val="000000"/>
          <w:sz w:val="28"/>
          <w:szCs w:val="28"/>
        </w:rPr>
        <w:t xml:space="preserve"> </w:t>
      </w:r>
      <w:r w:rsidR="00E35D66">
        <w:rPr>
          <w:color w:val="000000"/>
          <w:sz w:val="28"/>
          <w:szCs w:val="28"/>
        </w:rPr>
        <w:t>a</w:t>
      </w:r>
      <w:r w:rsidR="00120DDC">
        <w:rPr>
          <w:color w:val="000000"/>
          <w:sz w:val="28"/>
          <w:szCs w:val="28"/>
        </w:rPr>
        <w:t>queous solution</w:t>
      </w:r>
      <w:r w:rsidR="00E35D66">
        <w:rPr>
          <w:rFonts w:hint="eastAsia"/>
          <w:color w:val="000000"/>
          <w:sz w:val="28"/>
          <w:szCs w:val="28"/>
        </w:rPr>
        <w:t xml:space="preserve"> </w:t>
      </w:r>
      <w:r w:rsidR="00151B6F">
        <w:rPr>
          <w:color w:val="000000"/>
          <w:sz w:val="28"/>
          <w:szCs w:val="28"/>
        </w:rPr>
        <w:t>containing</w:t>
      </w:r>
      <w:r>
        <w:rPr>
          <w:rFonts w:hint="eastAsia"/>
          <w:color w:val="000000"/>
          <w:sz w:val="28"/>
          <w:szCs w:val="28"/>
        </w:rPr>
        <w:t xml:space="preserve"> </w:t>
      </w:r>
      <w:r w:rsidR="00D07D71">
        <w:rPr>
          <w:rFonts w:hint="eastAsia"/>
          <w:color w:val="000000"/>
          <w:sz w:val="28"/>
          <w:szCs w:val="28"/>
        </w:rPr>
        <w:t xml:space="preserve">0.1 </w:t>
      </w:r>
      <w:r w:rsidR="00D07D71" w:rsidRPr="0078289B">
        <w:rPr>
          <w:color w:val="000000"/>
          <w:sz w:val="28"/>
          <w:szCs w:val="28"/>
        </w:rPr>
        <w:t>m</w:t>
      </w:r>
      <w:r w:rsidR="00D07D71">
        <w:rPr>
          <w:color w:val="000000"/>
          <w:sz w:val="28"/>
          <w:szCs w:val="28"/>
        </w:rPr>
        <w:t xml:space="preserve">ol </w:t>
      </w:r>
      <w:r w:rsidR="00D07D71" w:rsidRPr="0078289B">
        <w:rPr>
          <w:color w:val="000000"/>
          <w:sz w:val="28"/>
          <w:szCs w:val="28"/>
        </w:rPr>
        <w:t>L</w:t>
      </w:r>
      <w:r w:rsidR="00D07D71">
        <w:rPr>
          <w:color w:val="000000"/>
          <w:sz w:val="28"/>
          <w:szCs w:val="28"/>
          <w:vertAlign w:val="superscript"/>
        </w:rPr>
        <w:t>–</w:t>
      </w:r>
      <w:r w:rsidR="00D07D71" w:rsidRPr="00845CA7">
        <w:rPr>
          <w:color w:val="000000"/>
          <w:sz w:val="28"/>
          <w:szCs w:val="28"/>
          <w:vertAlign w:val="superscript"/>
        </w:rPr>
        <w:t>1</w:t>
      </w:r>
      <w:r w:rsidR="00D07D71" w:rsidRPr="00D07D71">
        <w:rPr>
          <w:color w:val="000000"/>
          <w:sz w:val="28"/>
          <w:szCs w:val="28"/>
        </w:rPr>
        <w:t xml:space="preserve"> </w:t>
      </w:r>
      <w:r w:rsidRPr="007F0307">
        <w:rPr>
          <w:color w:val="000000"/>
          <w:sz w:val="28"/>
          <w:szCs w:val="28"/>
        </w:rPr>
        <w:t>thiocarbamide</w:t>
      </w:r>
      <w:r w:rsidR="00120DDC" w:rsidRPr="00120DDC">
        <w:rPr>
          <w:rFonts w:hint="eastAsia"/>
          <w:color w:val="000000"/>
          <w:sz w:val="28"/>
          <w:szCs w:val="28"/>
        </w:rPr>
        <w:t xml:space="preserve"> </w:t>
      </w:r>
      <w:r>
        <w:rPr>
          <w:rFonts w:hint="eastAsia"/>
          <w:color w:val="000000"/>
          <w:sz w:val="28"/>
          <w:szCs w:val="28"/>
        </w:rPr>
        <w:t xml:space="preserve">and </w:t>
      </w:r>
      <w:r w:rsidR="00D07D71">
        <w:rPr>
          <w:rFonts w:hint="eastAsia"/>
          <w:color w:val="000000"/>
          <w:sz w:val="28"/>
          <w:szCs w:val="28"/>
        </w:rPr>
        <w:t>0.01 mol</w:t>
      </w:r>
      <w:r w:rsidR="00D07D71">
        <w:rPr>
          <w:color w:val="000000"/>
          <w:sz w:val="28"/>
          <w:szCs w:val="28"/>
        </w:rPr>
        <w:t xml:space="preserve"> </w:t>
      </w:r>
      <w:r w:rsidR="00D07D71">
        <w:rPr>
          <w:rFonts w:hint="eastAsia"/>
          <w:color w:val="000000"/>
          <w:sz w:val="28"/>
          <w:szCs w:val="28"/>
        </w:rPr>
        <w:t>L</w:t>
      </w:r>
      <w:r w:rsidR="00D07D71">
        <w:rPr>
          <w:color w:val="000000"/>
          <w:sz w:val="28"/>
          <w:szCs w:val="28"/>
          <w:vertAlign w:val="superscript"/>
        </w:rPr>
        <w:t>–</w:t>
      </w:r>
      <w:r w:rsidR="00D07D71" w:rsidRPr="00845CA7">
        <w:rPr>
          <w:color w:val="000000"/>
          <w:sz w:val="28"/>
          <w:szCs w:val="28"/>
          <w:vertAlign w:val="superscript"/>
        </w:rPr>
        <w:t>1</w:t>
      </w:r>
      <w:r w:rsidR="00D07D71">
        <w:rPr>
          <w:color w:val="000000"/>
          <w:sz w:val="28"/>
          <w:szCs w:val="28"/>
        </w:rPr>
        <w:t xml:space="preserve"> </w:t>
      </w:r>
      <w:r w:rsidR="00120DDC">
        <w:rPr>
          <w:rFonts w:hint="eastAsia"/>
          <w:color w:val="000000"/>
          <w:sz w:val="28"/>
          <w:szCs w:val="28"/>
        </w:rPr>
        <w:t xml:space="preserve">HCl </w:t>
      </w:r>
      <w:r>
        <w:rPr>
          <w:rFonts w:hint="eastAsia"/>
          <w:color w:val="000000"/>
          <w:sz w:val="28"/>
          <w:szCs w:val="28"/>
        </w:rPr>
        <w:t>for 1 h</w:t>
      </w:r>
      <w:r w:rsidR="00151B6F">
        <w:rPr>
          <w:color w:val="000000"/>
          <w:sz w:val="28"/>
          <w:szCs w:val="28"/>
        </w:rPr>
        <w:t xml:space="preserve"> to desorb HgCl</w:t>
      </w:r>
      <w:r w:rsidR="00151B6F" w:rsidRPr="00151B6F">
        <w:rPr>
          <w:color w:val="000000"/>
          <w:sz w:val="28"/>
          <w:szCs w:val="28"/>
          <w:vertAlign w:val="subscript"/>
        </w:rPr>
        <w:t>2</w:t>
      </w:r>
      <w:r w:rsidR="00E530FE">
        <w:rPr>
          <w:color w:val="000000"/>
          <w:sz w:val="28"/>
          <w:szCs w:val="28"/>
        </w:rPr>
        <w:t xml:space="preserve">. </w:t>
      </w:r>
      <w:r w:rsidR="00E530FE" w:rsidRPr="00E530FE">
        <w:rPr>
          <w:color w:val="000000"/>
          <w:sz w:val="28"/>
          <w:szCs w:val="28"/>
        </w:rPr>
        <w:t xml:space="preserve">The regenerated material was recovered by filtration, vacuum-dried, and reused in the subsequent adsorption cycle. </w:t>
      </w:r>
    </w:p>
    <w:p w14:paraId="0958EC55" w14:textId="2D77582C" w:rsidR="00C81C97" w:rsidRPr="00C81C97" w:rsidRDefault="009A4EE4" w:rsidP="00E530FE">
      <w:pPr>
        <w:widowControl/>
        <w:spacing w:afterLines="50" w:after="163" w:line="276" w:lineRule="auto"/>
        <w:rPr>
          <w:color w:val="000000"/>
          <w:sz w:val="28"/>
          <w:szCs w:val="28"/>
        </w:rPr>
      </w:pPr>
      <w:r w:rsidRPr="0024682F">
        <w:rPr>
          <w:b/>
          <w:bCs/>
          <w:color w:val="000000"/>
          <w:sz w:val="28"/>
          <w:szCs w:val="28"/>
        </w:rPr>
        <w:t>Hg</w:t>
      </w:r>
      <w:r>
        <w:rPr>
          <w:rFonts w:hint="eastAsia"/>
          <w:b/>
          <w:bCs/>
          <w:color w:val="000000"/>
          <w:sz w:val="28"/>
          <w:szCs w:val="28"/>
        </w:rPr>
        <w:t>Cl</w:t>
      </w:r>
      <w:r w:rsidRPr="0024682F">
        <w:rPr>
          <w:rFonts w:hint="eastAsia"/>
          <w:b/>
          <w:bCs/>
          <w:color w:val="000000"/>
          <w:sz w:val="28"/>
          <w:szCs w:val="28"/>
          <w:vertAlign w:val="subscript"/>
        </w:rPr>
        <w:t>2</w:t>
      </w:r>
      <w:r w:rsidRPr="0024682F">
        <w:rPr>
          <w:b/>
          <w:bCs/>
          <w:color w:val="000000"/>
          <w:sz w:val="28"/>
          <w:szCs w:val="28"/>
        </w:rPr>
        <w:t xml:space="preserve"> </w:t>
      </w:r>
      <w:r w:rsidR="00DE34E1">
        <w:rPr>
          <w:b/>
          <w:bCs/>
          <w:color w:val="000000"/>
          <w:sz w:val="28"/>
          <w:szCs w:val="28"/>
        </w:rPr>
        <w:t>S</w:t>
      </w:r>
      <w:r w:rsidR="00DE34E1" w:rsidRPr="00727589">
        <w:rPr>
          <w:b/>
          <w:bCs/>
          <w:color w:val="000000"/>
          <w:sz w:val="28"/>
          <w:szCs w:val="28"/>
        </w:rPr>
        <w:t xml:space="preserve">orption </w:t>
      </w:r>
      <w:r w:rsidR="00DE34E1">
        <w:rPr>
          <w:b/>
          <w:bCs/>
          <w:color w:val="000000"/>
          <w:sz w:val="28"/>
          <w:szCs w:val="28"/>
        </w:rPr>
        <w:t>K</w:t>
      </w:r>
      <w:r w:rsidR="00DE34E1" w:rsidRPr="00727589">
        <w:rPr>
          <w:b/>
          <w:bCs/>
          <w:color w:val="000000"/>
          <w:sz w:val="28"/>
          <w:szCs w:val="28"/>
        </w:rPr>
        <w:t>inetics</w:t>
      </w:r>
      <w:r w:rsidRPr="006C6A40">
        <w:rPr>
          <w:color w:val="000000"/>
          <w:sz w:val="28"/>
          <w:szCs w:val="28"/>
        </w:rPr>
        <w:t>.</w:t>
      </w:r>
      <w:r w:rsidRPr="005538B9">
        <w:rPr>
          <w:color w:val="000000"/>
          <w:sz w:val="28"/>
          <w:szCs w:val="28"/>
        </w:rPr>
        <w:t xml:space="preserve"> </w:t>
      </w:r>
      <w:r w:rsidR="00151B6F">
        <w:rPr>
          <w:color w:val="000000"/>
          <w:sz w:val="28"/>
          <w:szCs w:val="28"/>
        </w:rPr>
        <w:t xml:space="preserve">For kinetic measurements, </w:t>
      </w:r>
      <w:r w:rsidR="00E530FE" w:rsidRPr="00CB2DE9">
        <w:rPr>
          <w:color w:val="000000"/>
          <w:sz w:val="28"/>
          <w:szCs w:val="28"/>
        </w:rPr>
        <w:t>TP-S-COF</w:t>
      </w:r>
      <w:r w:rsidR="00E530FE">
        <w:rPr>
          <w:color w:val="000000"/>
          <w:sz w:val="28"/>
          <w:szCs w:val="28"/>
        </w:rPr>
        <w:t xml:space="preserve"> (</w:t>
      </w:r>
      <w:r w:rsidR="00E530FE" w:rsidRPr="00CB2DE9">
        <w:rPr>
          <w:color w:val="000000"/>
          <w:sz w:val="28"/>
          <w:szCs w:val="28"/>
        </w:rPr>
        <w:t>5 mg</w:t>
      </w:r>
      <w:r w:rsidR="00E530FE">
        <w:rPr>
          <w:color w:val="000000"/>
          <w:sz w:val="28"/>
          <w:szCs w:val="28"/>
        </w:rPr>
        <w:t>)</w:t>
      </w:r>
      <w:r w:rsidR="00E530FE" w:rsidRPr="00CB2DE9">
        <w:rPr>
          <w:color w:val="000000"/>
          <w:sz w:val="28"/>
          <w:szCs w:val="28"/>
        </w:rPr>
        <w:t xml:space="preserve"> was </w:t>
      </w:r>
      <w:r w:rsidR="00E530FE">
        <w:rPr>
          <w:color w:val="000000"/>
          <w:sz w:val="28"/>
          <w:szCs w:val="28"/>
        </w:rPr>
        <w:t xml:space="preserve">dispersed in </w:t>
      </w:r>
      <w:r w:rsidR="00E530FE" w:rsidRPr="00CB2DE9">
        <w:rPr>
          <w:color w:val="000000"/>
          <w:sz w:val="28"/>
          <w:szCs w:val="28"/>
        </w:rPr>
        <w:t xml:space="preserve">20 </w:t>
      </w:r>
      <w:r w:rsidR="00E530FE">
        <w:rPr>
          <w:color w:val="000000"/>
          <w:sz w:val="28"/>
          <w:szCs w:val="28"/>
        </w:rPr>
        <w:t>mL</w:t>
      </w:r>
      <w:r w:rsidR="00E530FE" w:rsidRPr="00CB2DE9">
        <w:rPr>
          <w:color w:val="000000"/>
          <w:sz w:val="28"/>
          <w:szCs w:val="28"/>
        </w:rPr>
        <w:t xml:space="preserve"> </w:t>
      </w:r>
      <w:r w:rsidR="00E530FE">
        <w:rPr>
          <w:color w:val="000000"/>
          <w:sz w:val="28"/>
          <w:szCs w:val="28"/>
        </w:rPr>
        <w:t xml:space="preserve">of </w:t>
      </w:r>
      <w:r w:rsidR="00E530FE" w:rsidRPr="00CB2DE9">
        <w:rPr>
          <w:color w:val="000000"/>
          <w:sz w:val="28"/>
          <w:szCs w:val="28"/>
        </w:rPr>
        <w:t>HgCl</w:t>
      </w:r>
      <w:r w:rsidR="00E530FE" w:rsidRPr="00CB2DE9">
        <w:rPr>
          <w:color w:val="000000"/>
          <w:sz w:val="28"/>
          <w:szCs w:val="28"/>
          <w:vertAlign w:val="subscript"/>
        </w:rPr>
        <w:t>2</w:t>
      </w:r>
      <w:r w:rsidR="00E530FE" w:rsidRPr="00CB2DE9">
        <w:rPr>
          <w:color w:val="000000"/>
          <w:sz w:val="28"/>
          <w:szCs w:val="28"/>
        </w:rPr>
        <w:t xml:space="preserve"> solution</w:t>
      </w:r>
      <w:r w:rsidR="00E530FE">
        <w:rPr>
          <w:color w:val="000000"/>
          <w:sz w:val="28"/>
          <w:szCs w:val="28"/>
        </w:rPr>
        <w:t xml:space="preserve"> </w:t>
      </w:r>
      <w:r w:rsidR="00151B6F">
        <w:rPr>
          <w:color w:val="000000"/>
          <w:sz w:val="28"/>
          <w:szCs w:val="28"/>
        </w:rPr>
        <w:t>(</w:t>
      </w:r>
      <w:r>
        <w:rPr>
          <w:rFonts w:hint="eastAsia"/>
          <w:color w:val="000000"/>
          <w:sz w:val="28"/>
          <w:szCs w:val="28"/>
        </w:rPr>
        <w:t xml:space="preserve">10 </w:t>
      </w:r>
      <w:r w:rsidRPr="0078289B">
        <w:rPr>
          <w:color w:val="000000"/>
          <w:sz w:val="28"/>
          <w:szCs w:val="28"/>
        </w:rPr>
        <w:t>mg</w:t>
      </w:r>
      <w:r w:rsidR="00845CA7">
        <w:rPr>
          <w:color w:val="000000"/>
          <w:sz w:val="28"/>
          <w:szCs w:val="28"/>
        </w:rPr>
        <w:t xml:space="preserve"> </w:t>
      </w:r>
      <w:r w:rsidRPr="0078289B">
        <w:rPr>
          <w:color w:val="000000"/>
          <w:sz w:val="28"/>
          <w:szCs w:val="28"/>
        </w:rPr>
        <w:t>L</w:t>
      </w:r>
      <w:r w:rsidR="006D6DA5">
        <w:rPr>
          <w:color w:val="000000"/>
          <w:sz w:val="28"/>
          <w:szCs w:val="28"/>
          <w:vertAlign w:val="superscript"/>
        </w:rPr>
        <w:t>–</w:t>
      </w:r>
      <w:r w:rsidR="00845CA7" w:rsidRPr="00845CA7">
        <w:rPr>
          <w:color w:val="000000"/>
          <w:sz w:val="28"/>
          <w:szCs w:val="28"/>
          <w:vertAlign w:val="superscript"/>
        </w:rPr>
        <w:t>1</w:t>
      </w:r>
      <w:r w:rsidR="00151B6F">
        <w:rPr>
          <w:color w:val="000000"/>
          <w:sz w:val="28"/>
          <w:szCs w:val="28"/>
        </w:rPr>
        <w:t xml:space="preserve">, </w:t>
      </w:r>
      <w:r>
        <w:rPr>
          <w:rFonts w:hint="eastAsia"/>
          <w:color w:val="000000"/>
          <w:sz w:val="28"/>
          <w:szCs w:val="28"/>
        </w:rPr>
        <w:t>pH 5</w:t>
      </w:r>
      <w:r w:rsidR="00151B6F">
        <w:rPr>
          <w:color w:val="000000"/>
          <w:sz w:val="28"/>
          <w:szCs w:val="28"/>
        </w:rPr>
        <w:t>)</w:t>
      </w:r>
      <w:r w:rsidR="00120DDC">
        <w:rPr>
          <w:color w:val="000000"/>
          <w:sz w:val="28"/>
          <w:szCs w:val="28"/>
        </w:rPr>
        <w:t xml:space="preserve"> and</w:t>
      </w:r>
      <w:r w:rsidR="00151B6F">
        <w:rPr>
          <w:color w:val="000000"/>
          <w:sz w:val="28"/>
          <w:szCs w:val="28"/>
        </w:rPr>
        <w:t xml:space="preserve"> </w:t>
      </w:r>
      <w:r w:rsidR="00151B6F" w:rsidRPr="0078289B">
        <w:rPr>
          <w:rFonts w:hint="eastAsia"/>
          <w:color w:val="000000"/>
          <w:sz w:val="28"/>
          <w:szCs w:val="28"/>
        </w:rPr>
        <w:t>stirr</w:t>
      </w:r>
      <w:r w:rsidR="00151B6F">
        <w:rPr>
          <w:color w:val="000000"/>
          <w:sz w:val="28"/>
          <w:szCs w:val="28"/>
        </w:rPr>
        <w:t>ed</w:t>
      </w:r>
      <w:r w:rsidR="00151B6F" w:rsidRPr="0078289B">
        <w:rPr>
          <w:rFonts w:hint="eastAsia"/>
          <w:color w:val="000000"/>
          <w:sz w:val="28"/>
          <w:szCs w:val="28"/>
        </w:rPr>
        <w:t xml:space="preserve"> </w:t>
      </w:r>
      <w:r w:rsidR="00151B6F" w:rsidRPr="0078289B">
        <w:rPr>
          <w:color w:val="000000"/>
          <w:sz w:val="28"/>
          <w:szCs w:val="28"/>
        </w:rPr>
        <w:t>at 25</w:t>
      </w:r>
      <w:r w:rsidR="00326CB9">
        <w:rPr>
          <w:color w:val="000000"/>
          <w:sz w:val="28"/>
          <w:szCs w:val="28"/>
        </w:rPr>
        <w:t xml:space="preserve"> </w:t>
      </w:r>
      <w:r w:rsidR="00151B6F" w:rsidRPr="0078289B">
        <w:rPr>
          <w:color w:val="000000"/>
          <w:sz w:val="28"/>
          <w:szCs w:val="28"/>
        </w:rPr>
        <w:t>°C</w:t>
      </w:r>
      <w:r w:rsidR="00151B6F">
        <w:rPr>
          <w:color w:val="000000"/>
          <w:sz w:val="28"/>
          <w:szCs w:val="28"/>
        </w:rPr>
        <w:t xml:space="preserve">. </w:t>
      </w:r>
      <w:r w:rsidR="009F6FF2">
        <w:rPr>
          <w:color w:val="000000"/>
          <w:sz w:val="28"/>
          <w:szCs w:val="28"/>
        </w:rPr>
        <w:t xml:space="preserve">Aliquots were </w:t>
      </w:r>
      <w:r w:rsidR="00151B6F" w:rsidRPr="00EB467B">
        <w:rPr>
          <w:color w:val="000000"/>
          <w:sz w:val="28"/>
          <w:szCs w:val="28"/>
        </w:rPr>
        <w:t>collected at predetermined time intervals (10, 20, 30, 60, 120 and 300 s)</w:t>
      </w:r>
      <w:r w:rsidR="00151B6F">
        <w:rPr>
          <w:rFonts w:hint="eastAsia"/>
          <w:color w:val="000000"/>
          <w:sz w:val="28"/>
          <w:szCs w:val="28"/>
        </w:rPr>
        <w:t>,</w:t>
      </w:r>
      <w:r w:rsidR="00151B6F" w:rsidRPr="00151B6F">
        <w:rPr>
          <w:rFonts w:hint="eastAsia"/>
          <w:color w:val="000000"/>
          <w:sz w:val="28"/>
          <w:szCs w:val="28"/>
        </w:rPr>
        <w:t xml:space="preserve"> </w:t>
      </w:r>
      <w:r w:rsidR="00120DDC">
        <w:rPr>
          <w:color w:val="000000"/>
          <w:sz w:val="28"/>
          <w:szCs w:val="28"/>
        </w:rPr>
        <w:t>immediately</w:t>
      </w:r>
      <w:r w:rsidR="00151B6F" w:rsidRPr="0078289B">
        <w:rPr>
          <w:color w:val="000000"/>
          <w:sz w:val="28"/>
          <w:szCs w:val="28"/>
        </w:rPr>
        <w:t xml:space="preserve"> </w:t>
      </w:r>
      <w:r w:rsidR="00120DDC" w:rsidRPr="0078289B">
        <w:rPr>
          <w:color w:val="000000"/>
          <w:sz w:val="28"/>
          <w:szCs w:val="28"/>
        </w:rPr>
        <w:t>filt</w:t>
      </w:r>
      <w:r w:rsidR="00120DDC">
        <w:rPr>
          <w:color w:val="000000"/>
          <w:sz w:val="28"/>
          <w:szCs w:val="28"/>
        </w:rPr>
        <w:t xml:space="preserve">ered </w:t>
      </w:r>
      <w:r w:rsidR="009F6FF2">
        <w:rPr>
          <w:color w:val="000000"/>
          <w:sz w:val="28"/>
          <w:szCs w:val="28"/>
        </w:rPr>
        <w:t xml:space="preserve">through </w:t>
      </w:r>
      <w:r w:rsidR="00120DDC">
        <w:rPr>
          <w:color w:val="000000"/>
          <w:sz w:val="28"/>
          <w:szCs w:val="28"/>
        </w:rPr>
        <w:t>a</w:t>
      </w:r>
      <w:r w:rsidR="00120DDC">
        <w:rPr>
          <w:rFonts w:hint="eastAsia"/>
          <w:color w:val="000000"/>
          <w:sz w:val="28"/>
          <w:szCs w:val="28"/>
        </w:rPr>
        <w:t xml:space="preserve"> </w:t>
      </w:r>
      <w:r w:rsidR="00151B6F">
        <w:rPr>
          <w:rFonts w:hint="eastAsia"/>
          <w:color w:val="000000"/>
          <w:sz w:val="28"/>
          <w:szCs w:val="28"/>
        </w:rPr>
        <w:t xml:space="preserve">0.22 </w:t>
      </w:r>
      <w:proofErr w:type="spellStart"/>
      <w:r w:rsidR="00151B6F" w:rsidRPr="007D21CD">
        <w:rPr>
          <w:rFonts w:cs="Times New Roman"/>
          <w:color w:val="000000"/>
          <w:sz w:val="28"/>
          <w:szCs w:val="28"/>
        </w:rPr>
        <w:t>μ</w:t>
      </w:r>
      <w:r w:rsidR="00151B6F">
        <w:rPr>
          <w:rFonts w:hint="eastAsia"/>
          <w:color w:val="000000"/>
          <w:sz w:val="28"/>
          <w:szCs w:val="28"/>
        </w:rPr>
        <w:t>m</w:t>
      </w:r>
      <w:proofErr w:type="spellEnd"/>
      <w:r w:rsidR="00151B6F">
        <w:rPr>
          <w:rFonts w:hint="eastAsia"/>
          <w:color w:val="000000"/>
          <w:sz w:val="28"/>
          <w:szCs w:val="28"/>
        </w:rPr>
        <w:t xml:space="preserve"> </w:t>
      </w:r>
      <w:r w:rsidR="00151B6F" w:rsidRPr="00C844E4">
        <w:rPr>
          <w:color w:val="000000"/>
          <w:sz w:val="28"/>
          <w:szCs w:val="28"/>
        </w:rPr>
        <w:t>membrane</w:t>
      </w:r>
      <w:r w:rsidR="008372CF">
        <w:rPr>
          <w:color w:val="000000"/>
          <w:sz w:val="28"/>
          <w:szCs w:val="28"/>
        </w:rPr>
        <w:t xml:space="preserve"> filter</w:t>
      </w:r>
      <w:r w:rsidR="00120DDC">
        <w:rPr>
          <w:color w:val="000000"/>
          <w:sz w:val="28"/>
          <w:szCs w:val="28"/>
        </w:rPr>
        <w:t xml:space="preserve">, </w:t>
      </w:r>
      <w:r w:rsidR="009F6FF2" w:rsidRPr="00CB2DE9">
        <w:rPr>
          <w:color w:val="000000"/>
          <w:sz w:val="28"/>
          <w:szCs w:val="28"/>
        </w:rPr>
        <w:t xml:space="preserve">acidified with </w:t>
      </w:r>
      <w:r w:rsidR="009F6FF2">
        <w:rPr>
          <w:color w:val="000000"/>
          <w:sz w:val="28"/>
          <w:szCs w:val="28"/>
        </w:rPr>
        <w:t xml:space="preserve">two drops of </w:t>
      </w:r>
      <w:r w:rsidR="009F6FF2" w:rsidRPr="00CB2DE9">
        <w:rPr>
          <w:color w:val="000000"/>
          <w:sz w:val="28"/>
          <w:szCs w:val="28"/>
        </w:rPr>
        <w:t>concentrated HNO</w:t>
      </w:r>
      <w:r w:rsidR="009F6FF2" w:rsidRPr="00220141">
        <w:rPr>
          <w:color w:val="000000"/>
          <w:sz w:val="28"/>
          <w:szCs w:val="28"/>
          <w:vertAlign w:val="subscript"/>
        </w:rPr>
        <w:t>3</w:t>
      </w:r>
      <w:r w:rsidR="00B80309">
        <w:rPr>
          <w:rFonts w:hint="eastAsia"/>
          <w:color w:val="000000"/>
          <w:sz w:val="28"/>
          <w:szCs w:val="28"/>
        </w:rPr>
        <w:t>,</w:t>
      </w:r>
      <w:r w:rsidR="00B80309">
        <w:rPr>
          <w:color w:val="000000"/>
          <w:sz w:val="28"/>
          <w:szCs w:val="28"/>
        </w:rPr>
        <w:t xml:space="preserve"> </w:t>
      </w:r>
      <w:r w:rsidR="009F6FF2" w:rsidRPr="00CB2DE9">
        <w:rPr>
          <w:color w:val="000000"/>
          <w:sz w:val="28"/>
          <w:szCs w:val="28"/>
        </w:rPr>
        <w:t xml:space="preserve">and </w:t>
      </w:r>
      <w:r w:rsidR="009F6FF2" w:rsidRPr="009F6FF2">
        <w:rPr>
          <w:color w:val="000000"/>
          <w:sz w:val="28"/>
          <w:szCs w:val="28"/>
        </w:rPr>
        <w:t>analyzed by ICP</w:t>
      </w:r>
      <w:r w:rsidR="0053171C">
        <w:rPr>
          <w:color w:val="000000"/>
          <w:sz w:val="28"/>
          <w:szCs w:val="28"/>
        </w:rPr>
        <w:t>-</w:t>
      </w:r>
      <w:r w:rsidR="009F6FF2" w:rsidRPr="009F6FF2">
        <w:rPr>
          <w:color w:val="000000"/>
          <w:sz w:val="28"/>
          <w:szCs w:val="28"/>
        </w:rPr>
        <w:t>OES to determine the residual Hg concentration.</w:t>
      </w:r>
    </w:p>
    <w:p w14:paraId="58147543" w14:textId="5F3B3291" w:rsidR="00FE5467" w:rsidRPr="00A16F40" w:rsidRDefault="00B638FB" w:rsidP="00BD0EC3">
      <w:pPr>
        <w:pStyle w:val="LMY-HgCl2-3"/>
      </w:pPr>
      <w:bookmarkStart w:id="12" w:name="_Toc230855008"/>
      <w:r w:rsidRPr="00A16F40">
        <w:rPr>
          <w:rFonts w:hint="eastAsia"/>
        </w:rPr>
        <w:t>1.</w:t>
      </w:r>
      <w:r w:rsidR="00E43A26" w:rsidRPr="00A16F40">
        <w:rPr>
          <w:rFonts w:hint="eastAsia"/>
        </w:rPr>
        <w:t>4</w:t>
      </w:r>
      <w:r w:rsidRPr="00A16F40">
        <w:rPr>
          <w:rFonts w:hint="eastAsia"/>
        </w:rPr>
        <w:t xml:space="preserve"> </w:t>
      </w:r>
      <w:r w:rsidR="00401D38" w:rsidRPr="00A16F40">
        <w:t xml:space="preserve">Computational </w:t>
      </w:r>
      <w:r w:rsidR="007C5FFE" w:rsidRPr="00A16F40">
        <w:t>D</w:t>
      </w:r>
      <w:r w:rsidR="00401D38" w:rsidRPr="00A16F40">
        <w:t>etails</w:t>
      </w:r>
      <w:bookmarkEnd w:id="12"/>
    </w:p>
    <w:p w14:paraId="0ABC40A8" w14:textId="11B517B6" w:rsidR="00C81C97" w:rsidRPr="002909AC" w:rsidRDefault="00C81C97" w:rsidP="00C716FC">
      <w:pPr>
        <w:tabs>
          <w:tab w:val="left" w:pos="3052"/>
        </w:tabs>
        <w:spacing w:afterLines="50" w:after="163" w:line="276" w:lineRule="auto"/>
        <w:rPr>
          <w:rFonts w:cs="Times New Roman"/>
          <w:bCs/>
          <w:color w:val="000000"/>
          <w:sz w:val="28"/>
        </w:rPr>
      </w:pPr>
      <w:r w:rsidRPr="002909AC">
        <w:rPr>
          <w:rFonts w:cs="Times New Roman"/>
          <w:b/>
          <w:color w:val="000000"/>
          <w:sz w:val="28"/>
        </w:rPr>
        <w:t xml:space="preserve">Diffusion </w:t>
      </w:r>
      <w:r w:rsidR="00DE34E1">
        <w:rPr>
          <w:rFonts w:cs="Times New Roman"/>
          <w:b/>
          <w:color w:val="000000"/>
          <w:sz w:val="28"/>
        </w:rPr>
        <w:t>C</w:t>
      </w:r>
      <w:r w:rsidRPr="002909AC">
        <w:rPr>
          <w:rFonts w:cs="Times New Roman"/>
          <w:b/>
          <w:color w:val="000000"/>
          <w:sz w:val="28"/>
        </w:rPr>
        <w:t xml:space="preserve">oefficient </w:t>
      </w:r>
      <w:r w:rsidR="00DE34E1">
        <w:rPr>
          <w:rFonts w:cs="Times New Roman"/>
          <w:b/>
          <w:color w:val="000000"/>
          <w:sz w:val="28"/>
        </w:rPr>
        <w:t>A</w:t>
      </w:r>
      <w:r w:rsidR="00DE34E1" w:rsidRPr="002909AC">
        <w:rPr>
          <w:rFonts w:cs="Times New Roman"/>
          <w:b/>
          <w:color w:val="000000"/>
          <w:sz w:val="28"/>
        </w:rPr>
        <w:t>nalysis</w:t>
      </w:r>
      <w:r>
        <w:rPr>
          <w:rFonts w:cs="Times New Roman" w:hint="eastAsia"/>
          <w:b/>
          <w:color w:val="000000"/>
          <w:sz w:val="28"/>
        </w:rPr>
        <w:t>:</w:t>
      </w:r>
      <w:r w:rsidR="00B05716">
        <w:rPr>
          <w:rFonts w:cs="Times New Roman"/>
          <w:b/>
          <w:color w:val="000000"/>
          <w:sz w:val="28"/>
        </w:rPr>
        <w:t xml:space="preserve"> </w:t>
      </w:r>
      <w:r w:rsidRPr="002909AC">
        <w:rPr>
          <w:rFonts w:cs="Times New Roman"/>
          <w:bCs/>
          <w:color w:val="000000"/>
          <w:sz w:val="28"/>
        </w:rPr>
        <w:t>To evaluate the molecular mobility of HgCl</w:t>
      </w:r>
      <w:r w:rsidRPr="00C81C97">
        <w:rPr>
          <w:rFonts w:cs="Times New Roman"/>
          <w:bCs/>
          <w:color w:val="000000"/>
          <w:sz w:val="28"/>
          <w:vertAlign w:val="subscript"/>
        </w:rPr>
        <w:t>2</w:t>
      </w:r>
      <w:r w:rsidRPr="002909AC">
        <w:rPr>
          <w:rFonts w:cs="Times New Roman"/>
          <w:bCs/>
          <w:color w:val="000000"/>
          <w:sz w:val="28"/>
        </w:rPr>
        <w:t xml:space="preserve"> </w:t>
      </w:r>
      <w:r w:rsidR="00B8763A">
        <w:rPr>
          <w:rFonts w:cs="Times New Roman"/>
          <w:bCs/>
          <w:color w:val="000000"/>
          <w:sz w:val="28"/>
        </w:rPr>
        <w:t>in</w:t>
      </w:r>
      <w:r w:rsidRPr="002909AC">
        <w:rPr>
          <w:rFonts w:cs="Times New Roman"/>
          <w:bCs/>
          <w:color w:val="000000"/>
          <w:sz w:val="28"/>
        </w:rPr>
        <w:t xml:space="preserve"> the simulated systems, the </w:t>
      </w:r>
      <w:r w:rsidR="001E73C8">
        <w:rPr>
          <w:rFonts w:cs="Times New Roman"/>
          <w:bCs/>
          <w:color w:val="000000"/>
          <w:sz w:val="28"/>
        </w:rPr>
        <w:t>self-</w:t>
      </w:r>
      <w:r w:rsidRPr="002909AC">
        <w:rPr>
          <w:rFonts w:cs="Times New Roman"/>
          <w:bCs/>
          <w:color w:val="000000"/>
          <w:sz w:val="28"/>
        </w:rPr>
        <w:t xml:space="preserve">diffusion coefficient </w:t>
      </w:r>
      <w:r w:rsidRPr="001E73C8">
        <w:rPr>
          <w:rFonts w:cs="Times New Roman"/>
          <w:bCs/>
          <w:i/>
          <w:iCs/>
          <w:color w:val="000000"/>
          <w:sz w:val="28"/>
        </w:rPr>
        <w:t>D</w:t>
      </w:r>
      <w:r w:rsidR="001E73C8">
        <w:rPr>
          <w:rFonts w:cs="Times New Roman"/>
          <w:bCs/>
          <w:color w:val="000000"/>
          <w:sz w:val="28"/>
        </w:rPr>
        <w:t xml:space="preserve"> </w:t>
      </w:r>
      <w:r w:rsidRPr="002909AC">
        <w:rPr>
          <w:rFonts w:cs="Times New Roman"/>
          <w:bCs/>
          <w:color w:val="000000"/>
          <w:sz w:val="28"/>
        </w:rPr>
        <w:t>was calculated</w:t>
      </w:r>
      <w:r w:rsidR="001E73C8" w:rsidRPr="002909AC">
        <w:rPr>
          <w:rFonts w:cs="Times New Roman"/>
          <w:bCs/>
          <w:color w:val="000000"/>
          <w:sz w:val="28"/>
        </w:rPr>
        <w:t xml:space="preserve"> </w:t>
      </w:r>
      <w:r w:rsidR="001E73C8">
        <w:rPr>
          <w:rFonts w:cs="Times New Roman"/>
          <w:bCs/>
          <w:color w:val="000000"/>
          <w:sz w:val="28"/>
        </w:rPr>
        <w:t xml:space="preserve">from the </w:t>
      </w:r>
      <w:r w:rsidR="001E73C8" w:rsidRPr="002909AC">
        <w:rPr>
          <w:rFonts w:cs="Times New Roman"/>
          <w:bCs/>
          <w:color w:val="000000"/>
          <w:sz w:val="28"/>
        </w:rPr>
        <w:t xml:space="preserve">mean squared displacement (MSD) </w:t>
      </w:r>
      <w:r w:rsidR="001E73C8">
        <w:rPr>
          <w:rFonts w:cs="Times New Roman"/>
          <w:bCs/>
          <w:color w:val="000000"/>
          <w:sz w:val="28"/>
        </w:rPr>
        <w:t>using the</w:t>
      </w:r>
      <w:r w:rsidRPr="002909AC">
        <w:rPr>
          <w:rFonts w:cs="Times New Roman"/>
          <w:bCs/>
          <w:color w:val="000000"/>
          <w:sz w:val="28"/>
        </w:rPr>
        <w:t xml:space="preserve"> Einstein relation</w:t>
      </w:r>
      <w:r w:rsidRPr="002909AC">
        <w:rPr>
          <w:rFonts w:cs="Times New Roman" w:hint="eastAsia"/>
          <w:bCs/>
          <w:color w:val="000000"/>
          <w:sz w:val="28"/>
          <w:vertAlign w:val="superscript"/>
        </w:rPr>
        <w:t>1</w:t>
      </w:r>
      <w:r w:rsidRPr="002909AC">
        <w:rPr>
          <w:rFonts w:cs="Times New Roman"/>
          <w:bCs/>
          <w:color w:val="000000"/>
          <w:sz w:val="28"/>
        </w:rPr>
        <w:t xml:space="preserve">. </w:t>
      </w:r>
      <w:r w:rsidRPr="001E73C8">
        <w:rPr>
          <w:rFonts w:cs="Times New Roman"/>
          <w:bCs/>
          <w:i/>
          <w:iCs/>
          <w:color w:val="000000"/>
          <w:sz w:val="28"/>
        </w:rPr>
        <w:t>D</w:t>
      </w:r>
      <w:r w:rsidRPr="002909AC">
        <w:rPr>
          <w:rFonts w:cs="Times New Roman"/>
          <w:bCs/>
          <w:color w:val="000000"/>
          <w:sz w:val="28"/>
        </w:rPr>
        <w:t xml:space="preserve"> was determined from the slope of the</w:t>
      </w:r>
      <w:r w:rsidR="001E73C8">
        <w:rPr>
          <w:rFonts w:cs="Times New Roman"/>
          <w:bCs/>
          <w:color w:val="000000"/>
          <w:sz w:val="28"/>
        </w:rPr>
        <w:t xml:space="preserve"> MSD-</w:t>
      </w:r>
      <w:r w:rsidRPr="002909AC">
        <w:rPr>
          <w:rFonts w:cs="Times New Roman"/>
          <w:bCs/>
          <w:color w:val="000000"/>
          <w:sz w:val="28"/>
        </w:rPr>
        <w:t xml:space="preserve">time </w:t>
      </w:r>
      <w:r w:rsidR="001E73C8">
        <w:rPr>
          <w:rFonts w:cs="Times New Roman"/>
          <w:bCs/>
          <w:color w:val="000000"/>
          <w:sz w:val="28"/>
        </w:rPr>
        <w:t xml:space="preserve">curve </w:t>
      </w:r>
      <w:r w:rsidRPr="002909AC">
        <w:rPr>
          <w:rFonts w:cs="Times New Roman"/>
          <w:bCs/>
          <w:color w:val="000000"/>
          <w:sz w:val="28"/>
        </w:rPr>
        <w:t>in the long-time diffusive regime:</w:t>
      </w:r>
      <w:r w:rsidR="00B05716" w:rsidRPr="00B05716">
        <w:t xml:space="preserve"> </w:t>
      </w:r>
    </w:p>
    <w:p w14:paraId="7309121E" w14:textId="06BE6D9A" w:rsidR="00C81C97" w:rsidRPr="002C2A5E" w:rsidRDefault="00C81C97" w:rsidP="00C716FC">
      <w:pPr>
        <w:tabs>
          <w:tab w:val="left" w:pos="3052"/>
        </w:tabs>
        <w:spacing w:afterLines="50" w:after="163" w:line="276" w:lineRule="auto"/>
        <w:jc w:val="center"/>
        <w:rPr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D=</m:t>
        </m:r>
        <m:limLow>
          <m:limLowPr>
            <m:ctrlPr>
              <w:rPr>
                <w:rFonts w:ascii="Cambria Math" w:hAnsi="Cambria Math" w:cs="Times New Roman"/>
                <w:sz w:val="28"/>
                <w:szCs w:val="28"/>
              </w:rPr>
            </m:ctrlPr>
          </m:limLow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lim</m:t>
            </m:r>
          </m:e>
          <m:lim>
            <m:r>
              <w:rPr>
                <w:rFonts w:ascii="Cambria Math" w:hAnsi="Cambria Math" w:cs="Times New Roman"/>
                <w:sz w:val="28"/>
                <w:szCs w:val="28"/>
              </w:rPr>
              <m:t>t→∞</m:t>
            </m:r>
          </m:lim>
        </m:limLow>
        <m:r>
          <w:rPr>
            <w:rFonts w:ascii="Cambria Math" w:hAnsi="Cambria Math" w:cs="Times New Roman"/>
            <w:sz w:val="28"/>
            <w:szCs w:val="28"/>
          </w:rPr>
          <m:t>⁡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6N</m:t>
            </m:r>
          </m:den>
        </m:f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dt</m:t>
            </m:r>
          </m:den>
        </m:f>
        <m:nary>
          <m:naryPr>
            <m:chr m:val="∑"/>
            <m:limLoc m:val="undOvr"/>
            <m:grow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i=1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>⟨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w:bookmarkStart w:id="13" w:name="_Hlk224804025"/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(t)</m:t>
                </m:r>
                <w:bookmarkEnd w:id="13"/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(0)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⟩</m:t>
        </m:r>
      </m:oMath>
      <w:r w:rsidR="002C2A5E">
        <w:rPr>
          <w:sz w:val="28"/>
          <w:szCs w:val="28"/>
        </w:rPr>
        <w:t xml:space="preserve"> </w:t>
      </w:r>
    </w:p>
    <w:p w14:paraId="3E0905BB" w14:textId="3C6A1E63" w:rsidR="00C81C97" w:rsidRPr="00252D2E" w:rsidRDefault="00C81C97" w:rsidP="00C716FC">
      <w:pPr>
        <w:tabs>
          <w:tab w:val="left" w:pos="3052"/>
        </w:tabs>
        <w:snapToGrid w:val="0"/>
        <w:spacing w:afterLines="50" w:after="163" w:line="276" w:lineRule="auto"/>
        <w:rPr>
          <w:rFonts w:cs="Times New Roman"/>
          <w:bCs/>
          <w:color w:val="000000"/>
          <w:sz w:val="28"/>
        </w:rPr>
      </w:pPr>
      <w:r w:rsidRPr="00252D2E">
        <w:rPr>
          <w:rFonts w:cs="Times New Roman" w:hint="eastAsia"/>
          <w:bCs/>
          <w:color w:val="000000"/>
          <w:sz w:val="28"/>
        </w:rPr>
        <w:t>where</w:t>
      </w:r>
      <w:r w:rsidR="002C2A5E">
        <w:rPr>
          <w:rFonts w:cs="Times New Roman"/>
          <w:bCs/>
          <w:color w:val="000000"/>
          <w:sz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bCs/>
                <w:color w:val="000000"/>
                <w:sz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color w:val="000000"/>
                <w:sz w:val="28"/>
              </w:rPr>
              <m:t>r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 w:val="28"/>
          </w:rPr>
          <m:t>(</m:t>
        </m:r>
        <m:r>
          <w:rPr>
            <w:rFonts w:ascii="Cambria Math" w:hAnsi="Cambria Math" w:cs="Times New Roman"/>
            <w:color w:val="000000"/>
            <w:sz w:val="28"/>
          </w:rPr>
          <m:t>t</m:t>
        </m:r>
        <m:r>
          <m:rPr>
            <m:sty m:val="p"/>
          </m:rPr>
          <w:rPr>
            <w:rFonts w:ascii="Cambria Math" w:hAnsi="Cambria Math" w:cs="Times New Roman"/>
            <w:color w:val="000000"/>
            <w:sz w:val="28"/>
          </w:rPr>
          <m:t>)</m:t>
        </m:r>
      </m:oMath>
      <w:r w:rsidR="002C2A5E">
        <w:rPr>
          <w:rFonts w:cs="Times New Roman"/>
          <w:bCs/>
          <w:color w:val="000000"/>
          <w:sz w:val="28"/>
        </w:rPr>
        <w:t xml:space="preserve"> </w:t>
      </w:r>
      <w:r w:rsidRPr="00252D2E">
        <w:rPr>
          <w:rFonts w:cs="Times New Roman"/>
          <w:bCs/>
          <w:color w:val="000000"/>
          <w:sz w:val="28"/>
        </w:rPr>
        <w:t xml:space="preserve">and </w:t>
      </w:r>
      <w:bookmarkStart w:id="14" w:name="_Hlk224803889"/>
      <w:bookmarkStart w:id="15" w:name="_Hlk224803958"/>
      <m:oMath>
        <m:sSub>
          <m:sSubPr>
            <m:ctrlPr>
              <w:rPr>
                <w:rFonts w:ascii="Cambria Math" w:hAnsi="Cambria Math" w:cs="Times New Roman"/>
                <w:bCs/>
                <w:color w:val="000000"/>
                <w:sz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color w:val="000000"/>
                <w:sz w:val="28"/>
              </w:rPr>
              <m:t>r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 w:val="28"/>
          </w:rPr>
          <m:t>(0)</m:t>
        </m:r>
      </m:oMath>
      <w:bookmarkEnd w:id="14"/>
      <w:r w:rsidRPr="00252D2E">
        <w:rPr>
          <w:rFonts w:cs="Times New Roman"/>
          <w:bCs/>
          <w:color w:val="000000"/>
          <w:sz w:val="28"/>
        </w:rPr>
        <w:t xml:space="preserve"> </w:t>
      </w:r>
      <w:bookmarkEnd w:id="15"/>
      <w:r w:rsidRPr="00252D2E">
        <w:rPr>
          <w:rFonts w:cs="Times New Roman"/>
          <w:bCs/>
          <w:color w:val="000000"/>
          <w:sz w:val="28"/>
        </w:rPr>
        <w:t>denote</w:t>
      </w:r>
      <w:r w:rsidR="009848DB">
        <w:rPr>
          <w:rFonts w:cs="Times New Roman"/>
          <w:bCs/>
          <w:color w:val="000000"/>
          <w:sz w:val="28"/>
        </w:rPr>
        <w:t xml:space="preserve"> </w:t>
      </w:r>
      <w:r w:rsidR="001E73C8">
        <w:rPr>
          <w:rFonts w:cs="Times New Roman"/>
          <w:bCs/>
          <w:color w:val="000000"/>
          <w:sz w:val="28"/>
        </w:rPr>
        <w:t xml:space="preserve">the </w:t>
      </w:r>
      <w:r w:rsidRPr="00252D2E">
        <w:rPr>
          <w:rFonts w:cs="Times New Roman"/>
          <w:bCs/>
          <w:color w:val="000000"/>
          <w:sz w:val="28"/>
        </w:rPr>
        <w:t>position vectors of the</w:t>
      </w:r>
      <m:oMath>
        <m:r>
          <w:rPr>
            <w:rFonts w:ascii="Cambria Math" w:hAnsi="Cambria Math" w:cs="Times New Roman"/>
            <w:color w:val="000000"/>
            <w:sz w:val="28"/>
          </w:rPr>
          <m:t>i</m:t>
        </m:r>
        <m:r>
          <m:rPr>
            <m:sty m:val="p"/>
          </m:rPr>
          <w:rPr>
            <w:rFonts w:ascii="Cambria Math" w:hAnsi="Cambria Math" w:cs="Times New Roman"/>
            <w:color w:val="000000"/>
            <w:sz w:val="28"/>
          </w:rPr>
          <m:t>-</m:t>
        </m:r>
        <m:r>
          <w:rPr>
            <w:rFonts w:ascii="Cambria Math" w:hAnsi="Cambria Math" w:cs="Times New Roman"/>
            <w:color w:val="000000"/>
            <w:sz w:val="28"/>
          </w:rPr>
          <m:t>th</m:t>
        </m:r>
      </m:oMath>
      <w:r w:rsidRPr="00252D2E">
        <w:rPr>
          <w:rFonts w:cs="Times New Roman"/>
          <w:bCs/>
          <w:color w:val="000000"/>
          <w:sz w:val="28"/>
        </w:rPr>
        <w:t xml:space="preserve"> HgCl</w:t>
      </w:r>
      <w:r w:rsidRPr="00C81C97">
        <w:rPr>
          <w:rFonts w:cs="Times New Roman"/>
          <w:bCs/>
          <w:color w:val="000000"/>
          <w:sz w:val="28"/>
          <w:vertAlign w:val="subscript"/>
        </w:rPr>
        <w:t>2</w:t>
      </w:r>
      <w:r w:rsidRPr="00252D2E">
        <w:rPr>
          <w:rFonts w:cs="Times New Roman"/>
          <w:bCs/>
          <w:color w:val="000000"/>
          <w:sz w:val="28"/>
        </w:rPr>
        <w:t xml:space="preserve"> molecule at time</w:t>
      </w:r>
      <w:r w:rsidR="004B4181">
        <w:rPr>
          <w:rFonts w:cs="Times New Roman"/>
          <w:bCs/>
          <w:color w:val="000000"/>
          <w:sz w:val="28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28"/>
          </w:rPr>
          <m:t>t</m:t>
        </m:r>
      </m:oMath>
      <w:r w:rsidR="004B4181">
        <w:rPr>
          <w:rFonts w:cs="Times New Roman"/>
          <w:bCs/>
          <w:color w:val="000000"/>
          <w:sz w:val="28"/>
        </w:rPr>
        <w:t xml:space="preserve"> </w:t>
      </w:r>
      <w:r w:rsidRPr="00252D2E">
        <w:rPr>
          <w:rFonts w:cs="Times New Roman"/>
          <w:bCs/>
          <w:color w:val="000000"/>
          <w:sz w:val="28"/>
        </w:rPr>
        <w:t>and the time origin, respectively.</w:t>
      </w:r>
      <w:r w:rsidR="00DE34E1">
        <w:rPr>
          <w:rFonts w:cs="Times New Roman"/>
          <w:bCs/>
          <w:color w:val="000000"/>
          <w:sz w:val="28"/>
        </w:rPr>
        <w:t xml:space="preserve"> </w:t>
      </w:r>
      <w:r w:rsidRPr="00252D2E">
        <w:rPr>
          <w:rFonts w:cs="Times New Roman"/>
          <w:bCs/>
          <w:color w:val="000000"/>
          <w:sz w:val="28"/>
        </w:rPr>
        <w:t>N</w:t>
      </w:r>
      <w:r w:rsidR="00DE34E1">
        <w:rPr>
          <w:rFonts w:cs="Times New Roman"/>
          <w:bCs/>
          <w:color w:val="000000"/>
          <w:sz w:val="28"/>
        </w:rPr>
        <w:t xml:space="preserve"> </w:t>
      </w:r>
      <w:r w:rsidRPr="00252D2E">
        <w:rPr>
          <w:rFonts w:cs="Times New Roman"/>
          <w:bCs/>
          <w:color w:val="000000"/>
          <w:sz w:val="28"/>
        </w:rPr>
        <w:t>represents the total number of HgCl</w:t>
      </w:r>
      <w:r w:rsidRPr="00C81C97">
        <w:rPr>
          <w:rFonts w:cs="Times New Roman"/>
          <w:bCs/>
          <w:color w:val="000000"/>
          <w:sz w:val="28"/>
          <w:vertAlign w:val="subscript"/>
        </w:rPr>
        <w:t>2</w:t>
      </w:r>
      <w:r w:rsidRPr="00252D2E">
        <w:rPr>
          <w:rFonts w:cs="Times New Roman"/>
          <w:bCs/>
          <w:color w:val="000000"/>
          <w:sz w:val="28"/>
        </w:rPr>
        <w:t xml:space="preserve"> molecules, and the angular brackets</w:t>
      </w:r>
      <m:oMath>
        <m:r>
          <m:rPr>
            <m:sty m:val="p"/>
          </m:rPr>
          <w:rPr>
            <w:rFonts w:ascii="Cambria Math" w:hAnsi="Cambria Math" w:cs="Cambria Math"/>
            <w:color w:val="000000"/>
            <w:sz w:val="28"/>
          </w:rPr>
          <m:t>⟨⋅⟩</m:t>
        </m:r>
      </m:oMath>
      <w:r w:rsidRPr="00252D2E">
        <w:rPr>
          <w:rFonts w:cs="Times New Roman"/>
          <w:bCs/>
          <w:color w:val="000000"/>
          <w:sz w:val="28"/>
        </w:rPr>
        <w:t>indicate the ensemble average over all particles and time origins.</w:t>
      </w:r>
    </w:p>
    <w:p w14:paraId="7B2DA215" w14:textId="05AF8C22" w:rsidR="00C81C97" w:rsidRPr="000B7E8E" w:rsidRDefault="00C81C97" w:rsidP="00C716FC">
      <w:pPr>
        <w:spacing w:after="0" w:line="276" w:lineRule="auto"/>
        <w:rPr>
          <w:rFonts w:cs="Times New Roman"/>
          <w:bCs/>
          <w:color w:val="000000"/>
          <w:sz w:val="28"/>
        </w:rPr>
      </w:pPr>
      <w:r w:rsidRPr="000B7E8E">
        <w:rPr>
          <w:rFonts w:cs="Times New Roman"/>
          <w:b/>
          <w:color w:val="000000"/>
          <w:sz w:val="28"/>
        </w:rPr>
        <w:t>Distance</w:t>
      </w:r>
      <w:r w:rsidR="00B05716" w:rsidRPr="000B7E8E">
        <w:rPr>
          <w:rFonts w:cs="Times New Roman"/>
          <w:b/>
          <w:color w:val="000000"/>
          <w:sz w:val="28"/>
        </w:rPr>
        <w:t>-</w:t>
      </w:r>
      <w:r w:rsidRPr="000B7E8E">
        <w:rPr>
          <w:rFonts w:cs="Times New Roman"/>
          <w:b/>
          <w:color w:val="000000"/>
          <w:sz w:val="28"/>
        </w:rPr>
        <w:t xml:space="preserve">based </w:t>
      </w:r>
      <w:r w:rsidR="00DE34E1">
        <w:rPr>
          <w:rFonts w:cs="Times New Roman"/>
          <w:b/>
          <w:color w:val="000000"/>
          <w:sz w:val="28"/>
        </w:rPr>
        <w:t>C</w:t>
      </w:r>
      <w:r w:rsidR="00DE34E1" w:rsidRPr="000B7E8E">
        <w:rPr>
          <w:rFonts w:cs="Times New Roman"/>
          <w:b/>
          <w:color w:val="000000"/>
          <w:sz w:val="28"/>
        </w:rPr>
        <w:t>lassification</w:t>
      </w:r>
      <w:r w:rsidRPr="004D7D88">
        <w:rPr>
          <w:rFonts w:cs="Times New Roman"/>
          <w:b/>
          <w:color w:val="000000"/>
          <w:sz w:val="28"/>
        </w:rPr>
        <w:t>:</w:t>
      </w:r>
      <w:r w:rsidRPr="000B7E8E">
        <w:rPr>
          <w:rFonts w:cs="Times New Roman"/>
          <w:bCs/>
          <w:color w:val="000000"/>
          <w:sz w:val="28"/>
        </w:rPr>
        <w:t xml:space="preserve"> To quantitatively compare the adsorption behavior of HgCl</w:t>
      </w:r>
      <w:r w:rsidRPr="000B7E8E">
        <w:rPr>
          <w:rFonts w:cs="Times New Roman"/>
          <w:bCs/>
          <w:color w:val="000000"/>
          <w:sz w:val="28"/>
          <w:vertAlign w:val="subscript"/>
        </w:rPr>
        <w:t>2</w:t>
      </w:r>
      <w:r w:rsidRPr="000B7E8E">
        <w:rPr>
          <w:rFonts w:cs="Times New Roman"/>
          <w:bCs/>
          <w:color w:val="000000"/>
          <w:sz w:val="28"/>
        </w:rPr>
        <w:t xml:space="preserve"> </w:t>
      </w:r>
      <w:r w:rsidR="008E22C2" w:rsidRPr="000B7E8E">
        <w:rPr>
          <w:rFonts w:cs="Times New Roman"/>
          <w:bCs/>
          <w:color w:val="000000"/>
          <w:sz w:val="28"/>
        </w:rPr>
        <w:t>across</w:t>
      </w:r>
      <w:r w:rsidRPr="000B7E8E">
        <w:rPr>
          <w:rFonts w:cs="Times New Roman"/>
          <w:bCs/>
          <w:color w:val="000000"/>
          <w:sz w:val="28"/>
        </w:rPr>
        <w:t xml:space="preserve"> different COF systems (TP‑S‑COF, T</w:t>
      </w:r>
      <w:r w:rsidRPr="000B7E8E">
        <w:rPr>
          <w:rFonts w:cs="Times New Roman" w:hint="eastAsia"/>
          <w:bCs/>
          <w:color w:val="000000"/>
          <w:sz w:val="28"/>
        </w:rPr>
        <w:t>FP-S</w:t>
      </w:r>
      <w:r w:rsidRPr="000B7E8E">
        <w:rPr>
          <w:rFonts w:cs="Times New Roman"/>
          <w:bCs/>
          <w:color w:val="000000"/>
          <w:sz w:val="28"/>
        </w:rPr>
        <w:t>‑COF, and TP</w:t>
      </w:r>
      <w:r w:rsidRPr="000B7E8E">
        <w:rPr>
          <w:rFonts w:cs="Times New Roman" w:hint="eastAsia"/>
          <w:bCs/>
          <w:color w:val="000000"/>
          <w:sz w:val="28"/>
        </w:rPr>
        <w:t>PA</w:t>
      </w:r>
      <w:r w:rsidRPr="000B7E8E">
        <w:rPr>
          <w:rFonts w:cs="Times New Roman"/>
          <w:bCs/>
          <w:color w:val="000000"/>
          <w:sz w:val="28"/>
        </w:rPr>
        <w:t xml:space="preserve">‑COF), </w:t>
      </w:r>
      <w:r w:rsidR="008E22C2" w:rsidRPr="000B7E8E">
        <w:rPr>
          <w:rFonts w:cs="Times New Roman"/>
          <w:bCs/>
          <w:color w:val="000000"/>
          <w:sz w:val="28"/>
        </w:rPr>
        <w:t>we performed a</w:t>
      </w:r>
      <w:r w:rsidRPr="000B7E8E">
        <w:rPr>
          <w:rFonts w:cs="Times New Roman"/>
          <w:bCs/>
          <w:color w:val="000000"/>
          <w:sz w:val="28"/>
        </w:rPr>
        <w:t xml:space="preserve"> distance-based classification analysis </w:t>
      </w:r>
      <w:r w:rsidR="008E22C2" w:rsidRPr="000B7E8E">
        <w:rPr>
          <w:rFonts w:cs="Times New Roman"/>
          <w:bCs/>
          <w:color w:val="000000"/>
          <w:sz w:val="28"/>
        </w:rPr>
        <w:t>using configurations</w:t>
      </w:r>
      <w:r w:rsidRPr="000B7E8E">
        <w:rPr>
          <w:rFonts w:cs="Times New Roman"/>
          <w:bCs/>
          <w:color w:val="000000"/>
          <w:sz w:val="28"/>
        </w:rPr>
        <w:t xml:space="preserve"> extracted from </w:t>
      </w:r>
      <w:r w:rsidRPr="000B7E8E">
        <w:rPr>
          <w:rFonts w:cs="Times New Roman"/>
          <w:bCs/>
          <w:color w:val="000000"/>
          <w:sz w:val="28"/>
        </w:rPr>
        <w:lastRenderedPageBreak/>
        <w:t>equilibrium MD trajectories. For each</w:t>
      </w:r>
      <w:r w:rsidR="008E22C2" w:rsidRPr="000B7E8E">
        <w:rPr>
          <w:rFonts w:cs="Times New Roman"/>
          <w:bCs/>
          <w:color w:val="000000"/>
          <w:sz w:val="28"/>
        </w:rPr>
        <w:t xml:space="preserve"> trajectory</w:t>
      </w:r>
      <w:r w:rsidRPr="000B7E8E">
        <w:rPr>
          <w:rFonts w:cs="Times New Roman"/>
          <w:bCs/>
          <w:color w:val="000000"/>
          <w:sz w:val="28"/>
        </w:rPr>
        <w:t xml:space="preserve"> frame, the </w:t>
      </w:r>
      <w:r w:rsidR="008E22C2" w:rsidRPr="000B7E8E">
        <w:rPr>
          <w:rFonts w:cs="Times New Roman"/>
          <w:bCs/>
          <w:color w:val="000000"/>
          <w:sz w:val="28"/>
        </w:rPr>
        <w:t>minimum</w:t>
      </w:r>
      <w:r w:rsidRPr="000B7E8E">
        <w:rPr>
          <w:rFonts w:cs="Times New Roman"/>
          <w:bCs/>
          <w:color w:val="000000"/>
          <w:sz w:val="28"/>
        </w:rPr>
        <w:t xml:space="preserve"> distance </w:t>
      </w:r>
      <w:r w:rsidR="008E22C2" w:rsidRPr="000B7E8E">
        <w:rPr>
          <w:rFonts w:cs="Times New Roman"/>
          <w:bCs/>
          <w:color w:val="000000"/>
          <w:sz w:val="28"/>
        </w:rPr>
        <w:t>from</w:t>
      </w:r>
      <w:r w:rsidRPr="000B7E8E">
        <w:rPr>
          <w:rFonts w:cs="Times New Roman"/>
          <w:bCs/>
          <w:color w:val="000000"/>
          <w:sz w:val="28"/>
        </w:rPr>
        <w:t xml:space="preserve"> each Hg atom </w:t>
      </w:r>
      <w:r w:rsidR="008E22C2" w:rsidRPr="000B7E8E">
        <w:rPr>
          <w:rFonts w:cs="Times New Roman"/>
          <w:bCs/>
          <w:color w:val="000000"/>
          <w:sz w:val="28"/>
        </w:rPr>
        <w:t>to</w:t>
      </w:r>
      <w:r w:rsidRPr="000B7E8E">
        <w:rPr>
          <w:rFonts w:cs="Times New Roman"/>
          <w:bCs/>
          <w:color w:val="000000"/>
          <w:sz w:val="28"/>
        </w:rPr>
        <w:t xml:space="preserve"> framework sulfur (S) and oxygen (O) atoms were calculated. Based on the </w:t>
      </w:r>
      <w:r w:rsidR="008E22C2" w:rsidRPr="000B7E8E">
        <w:rPr>
          <w:rFonts w:cs="Times New Roman"/>
          <w:bCs/>
          <w:color w:val="000000"/>
          <w:sz w:val="28"/>
        </w:rPr>
        <w:t>corresponding radial</w:t>
      </w:r>
      <w:r w:rsidRPr="000B7E8E">
        <w:rPr>
          <w:rFonts w:cs="Times New Roman"/>
          <w:bCs/>
          <w:color w:val="000000"/>
          <w:sz w:val="28"/>
        </w:rPr>
        <w:t xml:space="preserve"> distribution functions (RDFs)</w:t>
      </w:r>
      <w:r w:rsidR="00B8763A" w:rsidRPr="000B7E8E">
        <w:t xml:space="preserve"> </w:t>
      </w:r>
      <w:r w:rsidR="00B8763A" w:rsidRPr="000B7E8E">
        <w:rPr>
          <w:rFonts w:cs="Times New Roman"/>
          <w:bCs/>
          <w:color w:val="000000"/>
          <w:sz w:val="28"/>
        </w:rPr>
        <w:t>—</w:t>
      </w:r>
      <w:r w:rsidR="00B8763A" w:rsidRPr="000B7E8E">
        <w:rPr>
          <w:rFonts w:cs="Times New Roman" w:hint="eastAsia"/>
          <w:bCs/>
          <w:color w:val="000000"/>
          <w:sz w:val="28"/>
        </w:rPr>
        <w:t>s</w:t>
      </w:r>
      <w:r w:rsidR="00B8763A" w:rsidRPr="000B7E8E">
        <w:rPr>
          <w:rFonts w:cs="Times New Roman"/>
          <w:bCs/>
          <w:color w:val="000000"/>
          <w:sz w:val="28"/>
        </w:rPr>
        <w:t>pecifically</w:t>
      </w:r>
      <w:r w:rsidRPr="000B7E8E">
        <w:rPr>
          <w:rFonts w:cs="Times New Roman"/>
          <w:bCs/>
          <w:color w:val="000000"/>
          <w:sz w:val="28"/>
        </w:rPr>
        <w:t xml:space="preserve">, </w:t>
      </w:r>
      <w:r w:rsidR="00B8763A" w:rsidRPr="000B7E8E">
        <w:rPr>
          <w:rFonts w:cs="Times New Roman"/>
          <w:bCs/>
          <w:color w:val="000000"/>
          <w:sz w:val="28"/>
        </w:rPr>
        <w:t xml:space="preserve">the r positions of </w:t>
      </w:r>
      <w:r w:rsidRPr="000B7E8E">
        <w:rPr>
          <w:rFonts w:cs="Times New Roman"/>
          <w:bCs/>
          <w:color w:val="000000"/>
          <w:sz w:val="28"/>
        </w:rPr>
        <w:t>peak maxima and the</w:t>
      </w:r>
      <w:r w:rsidR="00B8763A" w:rsidRPr="000B7E8E">
        <w:rPr>
          <w:rFonts w:cs="Times New Roman"/>
          <w:bCs/>
          <w:color w:val="000000"/>
          <w:sz w:val="28"/>
        </w:rPr>
        <w:t xml:space="preserve"> adjacent</w:t>
      </w:r>
      <w:r w:rsidRPr="000B7E8E">
        <w:rPr>
          <w:rFonts w:cs="Times New Roman"/>
          <w:bCs/>
          <w:color w:val="000000"/>
          <w:sz w:val="28"/>
        </w:rPr>
        <w:t xml:space="preserve"> minima that define the boundaries of coordination shells</w:t>
      </w:r>
      <w:r w:rsidR="00B8763A" w:rsidRPr="000B7E8E">
        <w:rPr>
          <w:rFonts w:cs="Times New Roman"/>
          <w:bCs/>
          <w:color w:val="000000"/>
          <w:sz w:val="28"/>
        </w:rPr>
        <w:t>—</w:t>
      </w:r>
      <w:r w:rsidRPr="000B7E8E">
        <w:rPr>
          <w:rFonts w:cs="Times New Roman"/>
          <w:bCs/>
          <w:color w:val="000000"/>
          <w:sz w:val="28"/>
        </w:rPr>
        <w:t>the local environments of</w:t>
      </w:r>
      <w:r w:rsidR="008E22C2" w:rsidRPr="000B7E8E">
        <w:rPr>
          <w:rFonts w:cs="Times New Roman"/>
          <w:bCs/>
          <w:color w:val="000000"/>
          <w:sz w:val="28"/>
        </w:rPr>
        <w:t xml:space="preserve"> each</w:t>
      </w:r>
      <w:r w:rsidRPr="000B7E8E">
        <w:rPr>
          <w:rFonts w:cs="Times New Roman"/>
          <w:bCs/>
          <w:color w:val="000000"/>
          <w:sz w:val="28"/>
        </w:rPr>
        <w:t xml:space="preserve"> Hg atom </w:t>
      </w:r>
      <w:proofErr w:type="gramStart"/>
      <w:r w:rsidR="00B8763A" w:rsidRPr="000B7E8E">
        <w:rPr>
          <w:rFonts w:cs="Times New Roman"/>
          <w:bCs/>
          <w:color w:val="000000"/>
          <w:sz w:val="28"/>
        </w:rPr>
        <w:t>was</w:t>
      </w:r>
      <w:proofErr w:type="gramEnd"/>
      <w:r w:rsidR="00B8763A" w:rsidRPr="000B7E8E">
        <w:rPr>
          <w:rFonts w:cs="Times New Roman"/>
          <w:bCs/>
          <w:color w:val="000000"/>
          <w:sz w:val="28"/>
        </w:rPr>
        <w:t xml:space="preserve"> assigned to discrete</w:t>
      </w:r>
      <w:r w:rsidRPr="000B7E8E">
        <w:rPr>
          <w:rFonts w:cs="Times New Roman"/>
          <w:bCs/>
          <w:color w:val="000000"/>
          <w:sz w:val="28"/>
        </w:rPr>
        <w:t xml:space="preserve"> states </w:t>
      </w:r>
      <w:r w:rsidRPr="00C02190">
        <w:rPr>
          <w:rFonts w:cs="Times New Roman"/>
          <w:bCs/>
          <w:color w:val="000000"/>
          <w:sz w:val="28"/>
        </w:rPr>
        <w:t>(Fig</w:t>
      </w:r>
      <w:r w:rsidR="009848DB" w:rsidRPr="00C02190">
        <w:rPr>
          <w:rFonts w:cs="Times New Roman" w:hint="eastAsia"/>
          <w:bCs/>
          <w:color w:val="000000"/>
          <w:sz w:val="28"/>
        </w:rPr>
        <w:t>.</w:t>
      </w:r>
      <w:r w:rsidR="009848DB" w:rsidRPr="00C02190">
        <w:rPr>
          <w:rFonts w:cs="Times New Roman"/>
          <w:bCs/>
          <w:color w:val="000000"/>
          <w:sz w:val="28"/>
        </w:rPr>
        <w:t xml:space="preserve"> </w:t>
      </w:r>
      <w:r w:rsidRPr="00C02190">
        <w:rPr>
          <w:rFonts w:cs="Times New Roman"/>
          <w:bCs/>
          <w:sz w:val="28"/>
        </w:rPr>
        <w:t>S</w:t>
      </w:r>
      <w:r w:rsidRPr="00C02190">
        <w:rPr>
          <w:rFonts w:cs="Times New Roman" w:hint="eastAsia"/>
          <w:bCs/>
          <w:sz w:val="28"/>
        </w:rPr>
        <w:t>1</w:t>
      </w:r>
      <w:r w:rsidR="00693D49">
        <w:rPr>
          <w:rFonts w:cs="Times New Roman"/>
          <w:bCs/>
          <w:sz w:val="28"/>
        </w:rPr>
        <w:t>7</w:t>
      </w:r>
      <w:r w:rsidRPr="00C02190">
        <w:rPr>
          <w:rFonts w:cs="Times New Roman"/>
          <w:bCs/>
          <w:color w:val="000000"/>
          <w:sz w:val="28"/>
        </w:rPr>
        <w:t>).</w:t>
      </w:r>
      <w:r w:rsidRPr="000B7E8E">
        <w:rPr>
          <w:rFonts w:cs="Times New Roman"/>
          <w:bCs/>
          <w:color w:val="000000"/>
          <w:sz w:val="28"/>
        </w:rPr>
        <w:t xml:space="preserve"> </w:t>
      </w:r>
    </w:p>
    <w:p w14:paraId="20B006F4" w14:textId="5BE646FF" w:rsidR="00C81C97" w:rsidRPr="00252D2E" w:rsidRDefault="00C81C97" w:rsidP="004D7D88">
      <w:pPr>
        <w:pStyle w:val="a9"/>
        <w:shd w:val="clear" w:color="auto" w:fill="FFFFFF"/>
        <w:snapToGrid w:val="0"/>
        <w:spacing w:before="0" w:beforeAutospacing="0" w:after="0" w:afterAutospacing="0" w:line="276" w:lineRule="auto"/>
        <w:ind w:firstLineChars="100" w:firstLine="280"/>
        <w:jc w:val="both"/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</w:pPr>
      <w:r w:rsidRPr="000B7E8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For</w:t>
      </w:r>
      <w:r w:rsidR="00DE34E1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</w:t>
      </w:r>
      <w:r w:rsidRPr="000B7E8E">
        <w:rPr>
          <w:rFonts w:ascii="Times New Roman" w:hAnsi="Times New Roman" w:cs="Times New Roman"/>
          <w:b/>
          <w:color w:val="000000"/>
          <w:kern w:val="2"/>
          <w:sz w:val="28"/>
          <w:szCs w:val="22"/>
        </w:rPr>
        <w:t>Hg</w:t>
      </w:r>
      <w:r w:rsidR="00BF4540">
        <w:rPr>
          <w:rFonts w:ascii="Times New Roman" w:hAnsi="Times New Roman" w:cs="Times New Roman"/>
          <w:b/>
          <w:color w:val="000000"/>
          <w:kern w:val="2"/>
          <w:sz w:val="28"/>
          <w:szCs w:val="22"/>
        </w:rPr>
        <w:t>–</w:t>
      </w:r>
      <w:r w:rsidRPr="000B7E8E">
        <w:rPr>
          <w:rFonts w:ascii="Times New Roman" w:hAnsi="Times New Roman" w:cs="Times New Roman"/>
          <w:b/>
          <w:color w:val="000000"/>
          <w:kern w:val="2"/>
          <w:sz w:val="28"/>
          <w:szCs w:val="22"/>
        </w:rPr>
        <w:t>S interactions</w:t>
      </w:r>
      <w:r w:rsidRPr="000B7E8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, </w:t>
      </w:r>
      <w:r w:rsidR="002F279C" w:rsidRPr="000B7E8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the RDF displays </w:t>
      </w:r>
      <w:r w:rsidRPr="000B7E8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two characteristic peaks. Accordingly, five structural states (</w:t>
      </w:r>
      <w:r w:rsidRPr="000B7E8E">
        <w:rPr>
          <w:rFonts w:ascii="Times New Roman" w:hAnsi="Times New Roman" w:cs="Times New Roman"/>
          <w:b/>
          <w:color w:val="000000"/>
          <w:kern w:val="2"/>
          <w:sz w:val="28"/>
          <w:szCs w:val="22"/>
        </w:rPr>
        <w:t>S1–S5</w:t>
      </w:r>
      <w:r w:rsidRPr="000B7E8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) were defined based on the Hg</w:t>
      </w:r>
      <w:r w:rsidR="00BF4540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–</w:t>
      </w:r>
      <w:r w:rsidRPr="000B7E8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S distance</w:t>
      </w:r>
      <w:r w:rsidR="00874626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bCs/>
                <w:color w:val="000000"/>
                <w:kern w:val="2"/>
                <w:sz w:val="28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kern w:val="2"/>
                <w:sz w:val="28"/>
                <w:szCs w:val="22"/>
              </w:rPr>
              <m:t>r</m:t>
            </m:r>
          </m:e>
          <m:sub>
            <m:r>
              <w:rPr>
                <w:rFonts w:ascii="Cambria Math" w:hAnsi="Cambria Math" w:cs="Times New Roman"/>
                <w:color w:val="000000"/>
                <w:kern w:val="2"/>
                <w:sz w:val="28"/>
                <w:szCs w:val="22"/>
              </w:rPr>
              <m:t>Hg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2"/>
              </w:rPr>
              <m:t>-</m:t>
            </m:r>
            <m:r>
              <w:rPr>
                <w:rFonts w:ascii="Cambria Math" w:hAnsi="Cambria Math" w:cs="Times New Roman"/>
                <w:color w:val="000000"/>
                <w:kern w:val="2"/>
                <w:sz w:val="28"/>
                <w:szCs w:val="22"/>
              </w:rPr>
              <m:t>S</m:t>
            </m:r>
          </m:sub>
        </m:sSub>
      </m:oMath>
      <w:r w:rsidRPr="000B7E8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, (nm)</w:t>
      </w:r>
      <w:r w:rsidR="00B8763A" w:rsidRPr="000B7E8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,</w:t>
      </w:r>
      <w:r w:rsidR="002F279C" w:rsidRPr="000B7E8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using the peak positions and the coordination-shell minima as boundaries</w:t>
      </w:r>
      <w:r w:rsidRPr="000B7E8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:</w:t>
      </w:r>
    </w:p>
    <w:p w14:paraId="1C0773EB" w14:textId="6463D80E" w:rsidR="00C81C97" w:rsidRPr="00252D2E" w:rsidRDefault="00C81C97" w:rsidP="00C716FC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adjustRightInd w:val="0"/>
        <w:snapToGrid w:val="0"/>
        <w:spacing w:after="0" w:line="276" w:lineRule="auto"/>
        <w:ind w:left="0" w:firstLine="0"/>
        <w:rPr>
          <w:rFonts w:eastAsia="Times New Roman" w:cs="Times New Roman"/>
          <w:color w:val="000000" w:themeColor="text1"/>
          <w:kern w:val="0"/>
          <w:sz w:val="28"/>
          <w:szCs w:val="28"/>
        </w:rPr>
      </w:pPr>
      <w:r w:rsidRPr="00252D2E">
        <w:rPr>
          <w:rFonts w:eastAsia="Times New Roman" w:cs="Times New Roman"/>
          <w:b/>
          <w:bCs/>
          <w:color w:val="000000" w:themeColor="text1"/>
          <w:kern w:val="0"/>
          <w:sz w:val="28"/>
          <w:szCs w:val="28"/>
        </w:rPr>
        <w:t>S1</w:t>
      </w:r>
      <w:r w:rsidR="0074744B" w:rsidRPr="00AB2B3C">
        <w:rPr>
          <w:rFonts w:eastAsia="Times New Roman" w:cs="Times New Roman"/>
          <w:color w:val="000000" w:themeColor="text1"/>
          <w:kern w:val="0"/>
          <w:sz w:val="28"/>
          <w:szCs w:val="28"/>
        </w:rPr>
        <w:t>:</w:t>
      </w:r>
      <w:r w:rsidR="00BF4540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</w:t>
      </w:r>
      <w:bookmarkStart w:id="16" w:name="_Hlk224806951"/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kern w:val="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Hg-S</m:t>
            </m:r>
          </m:sub>
        </m:sSub>
        <m:r>
          <w:rPr>
            <w:rFonts w:ascii="Cambria Math" w:eastAsia="Times New Roman" w:hAnsi="Cambria Math" w:cs="Times New Roman"/>
            <w:color w:val="000000" w:themeColor="text1"/>
            <w:kern w:val="0"/>
            <w:sz w:val="28"/>
            <w:szCs w:val="28"/>
          </w:rPr>
          <m:t xml:space="preserve">&lt;0.32 </m:t>
        </m:r>
      </m:oMath>
      <w:r w:rsidRPr="00252D2E">
        <w:rPr>
          <w:color w:val="000000" w:themeColor="text1"/>
          <w:sz w:val="28"/>
          <w:szCs w:val="28"/>
        </w:rPr>
        <w:t>(</w:t>
      </w:r>
      <w:bookmarkEnd w:id="16"/>
      <w:r w:rsidRPr="00252D2E">
        <w:rPr>
          <w:rFonts w:eastAsia="Times New Roman" w:cs="Times New Roman"/>
          <w:color w:val="000000" w:themeColor="text1"/>
          <w:kern w:val="0"/>
          <w:sz w:val="28"/>
          <w:szCs w:val="28"/>
        </w:rPr>
        <w:t>shorter than the first peak position</w:t>
      </w:r>
      <w:r w:rsidRPr="00252D2E">
        <w:rPr>
          <w:rFonts w:cs="Times New Roman"/>
          <w:color w:val="000000" w:themeColor="text1"/>
          <w:sz w:val="28"/>
          <w:szCs w:val="28"/>
        </w:rPr>
        <w:t>)</w:t>
      </w:r>
      <w:r w:rsidR="00C749E5" w:rsidRPr="00252D2E">
        <w:rPr>
          <w:rFonts w:eastAsia="Times New Roman" w:cs="Times New Roman"/>
          <w:color w:val="000000" w:themeColor="text1"/>
          <w:kern w:val="0"/>
          <w:sz w:val="28"/>
          <w:szCs w:val="28"/>
        </w:rPr>
        <w:t>;</w:t>
      </w:r>
    </w:p>
    <w:p w14:paraId="64F6B777" w14:textId="34FCEAAE" w:rsidR="00C81C97" w:rsidRPr="00252D2E" w:rsidRDefault="00C81C97" w:rsidP="00C716FC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adjustRightInd w:val="0"/>
        <w:snapToGrid w:val="0"/>
        <w:spacing w:after="0" w:line="276" w:lineRule="auto"/>
        <w:ind w:left="0" w:firstLine="0"/>
        <w:rPr>
          <w:rFonts w:eastAsia="Times New Roman" w:cs="Times New Roman"/>
          <w:color w:val="000000" w:themeColor="text1"/>
          <w:kern w:val="0"/>
          <w:sz w:val="28"/>
          <w:szCs w:val="28"/>
        </w:rPr>
      </w:pPr>
      <w:r w:rsidRPr="00252D2E">
        <w:rPr>
          <w:rFonts w:eastAsia="Times New Roman" w:cs="Times New Roman"/>
          <w:b/>
          <w:bCs/>
          <w:color w:val="000000" w:themeColor="text1"/>
          <w:kern w:val="0"/>
          <w:sz w:val="28"/>
          <w:szCs w:val="28"/>
        </w:rPr>
        <w:t>S2</w:t>
      </w:r>
      <w:r w:rsidRPr="00AB2B3C">
        <w:rPr>
          <w:rFonts w:eastAsia="Times New Roman" w:cs="Times New Roman"/>
          <w:color w:val="000000" w:themeColor="text1"/>
          <w:kern w:val="0"/>
          <w:sz w:val="28"/>
          <w:szCs w:val="28"/>
        </w:rPr>
        <w:t>:</w:t>
      </w:r>
      <w:r w:rsidR="00BF4540" w:rsidRPr="00252D2E" w:rsidDel="00BF4540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kern w:val="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0.32≤r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Hg-S</m:t>
            </m:r>
          </m:sub>
        </m:sSub>
        <m:r>
          <w:rPr>
            <w:rFonts w:ascii="Cambria Math" w:eastAsia="Times New Roman" w:hAnsi="Cambria Math" w:cs="Times New Roman"/>
            <w:color w:val="000000" w:themeColor="text1"/>
            <w:kern w:val="0"/>
            <w:sz w:val="28"/>
            <w:szCs w:val="28"/>
          </w:rPr>
          <m:t xml:space="preserve">&lt;0.36 </m:t>
        </m:r>
      </m:oMath>
      <w:r w:rsidRPr="00252D2E">
        <w:rPr>
          <w:rFonts w:eastAsia="Times New Roman" w:cs="Times New Roman"/>
          <w:color w:val="000000" w:themeColor="text1"/>
          <w:kern w:val="0"/>
          <w:sz w:val="28"/>
          <w:szCs w:val="28"/>
        </w:rPr>
        <w:t>(between the first peak and the first coordination</w:t>
      </w:r>
      <w:r w:rsidR="002F279C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</w:t>
      </w:r>
      <w:r w:rsidRPr="00252D2E">
        <w:rPr>
          <w:rFonts w:eastAsia="Times New Roman" w:cs="Times New Roman"/>
          <w:color w:val="000000" w:themeColor="text1"/>
          <w:kern w:val="0"/>
          <w:sz w:val="28"/>
          <w:szCs w:val="28"/>
        </w:rPr>
        <w:t>shell minimum);</w:t>
      </w:r>
    </w:p>
    <w:p w14:paraId="67E939CD" w14:textId="218EB772" w:rsidR="00C81C97" w:rsidRPr="00252D2E" w:rsidRDefault="00C81C97" w:rsidP="00C716FC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adjustRightInd w:val="0"/>
        <w:snapToGrid w:val="0"/>
        <w:spacing w:after="0" w:line="276" w:lineRule="auto"/>
        <w:ind w:left="0" w:firstLine="0"/>
        <w:rPr>
          <w:rFonts w:eastAsia="Times New Roman" w:cs="Times New Roman"/>
          <w:color w:val="000000" w:themeColor="text1"/>
          <w:kern w:val="0"/>
          <w:sz w:val="28"/>
          <w:szCs w:val="28"/>
        </w:rPr>
      </w:pPr>
      <w:r w:rsidRPr="00252D2E">
        <w:rPr>
          <w:rFonts w:eastAsia="Times New Roman" w:cs="Times New Roman"/>
          <w:b/>
          <w:bCs/>
          <w:color w:val="000000" w:themeColor="text1"/>
          <w:kern w:val="0"/>
          <w:sz w:val="28"/>
          <w:szCs w:val="28"/>
        </w:rPr>
        <w:t>S3</w:t>
      </w:r>
      <w:r w:rsidRPr="00AB2B3C">
        <w:rPr>
          <w:rFonts w:eastAsia="Times New Roman" w:cs="Times New Roman"/>
          <w:color w:val="000000" w:themeColor="text1"/>
          <w:kern w:val="0"/>
          <w:sz w:val="28"/>
          <w:szCs w:val="28"/>
        </w:rPr>
        <w:t>:</w:t>
      </w:r>
      <w:r w:rsidR="00BF4540" w:rsidRPr="00252D2E" w:rsidDel="00BF4540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kern w:val="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0.36≤r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Hg-S</m:t>
            </m:r>
          </m:sub>
        </m:sSub>
        <m:r>
          <w:rPr>
            <w:rFonts w:ascii="Cambria Math" w:eastAsia="Times New Roman" w:hAnsi="Cambria Math" w:cs="Times New Roman"/>
            <w:color w:val="000000" w:themeColor="text1"/>
            <w:kern w:val="0"/>
            <w:sz w:val="28"/>
            <w:szCs w:val="28"/>
          </w:rPr>
          <m:t>&lt;0.46</m:t>
        </m:r>
      </m:oMath>
      <w:r w:rsidR="00BF4540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</w:t>
      </w:r>
      <w:r w:rsidRPr="00252D2E">
        <w:rPr>
          <w:rFonts w:eastAsia="Times New Roman" w:cs="Times New Roman"/>
          <w:color w:val="000000" w:themeColor="text1"/>
          <w:kern w:val="0"/>
          <w:sz w:val="28"/>
          <w:szCs w:val="28"/>
        </w:rPr>
        <w:t>(between the first minimum and the second peak position);</w:t>
      </w:r>
    </w:p>
    <w:p w14:paraId="795B6B0D" w14:textId="4AB27460" w:rsidR="00C81C97" w:rsidRPr="00252D2E" w:rsidRDefault="00C81C97" w:rsidP="00C716FC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adjustRightInd w:val="0"/>
        <w:snapToGrid w:val="0"/>
        <w:spacing w:after="0" w:line="276" w:lineRule="auto"/>
        <w:ind w:left="0" w:firstLine="0"/>
        <w:rPr>
          <w:rFonts w:eastAsia="Times New Roman" w:cs="Times New Roman"/>
          <w:color w:val="000000" w:themeColor="text1"/>
          <w:kern w:val="0"/>
          <w:sz w:val="28"/>
          <w:szCs w:val="28"/>
        </w:rPr>
      </w:pPr>
      <w:r w:rsidRPr="00252D2E">
        <w:rPr>
          <w:rFonts w:eastAsia="Times New Roman" w:cs="Times New Roman"/>
          <w:b/>
          <w:bCs/>
          <w:color w:val="000000" w:themeColor="text1"/>
          <w:kern w:val="0"/>
          <w:sz w:val="28"/>
          <w:szCs w:val="28"/>
        </w:rPr>
        <w:t>S4</w:t>
      </w:r>
      <w:r w:rsidRPr="00AB2B3C">
        <w:rPr>
          <w:rFonts w:eastAsia="Times New Roman" w:cs="Times New Roman"/>
          <w:color w:val="000000" w:themeColor="text1"/>
          <w:kern w:val="0"/>
          <w:sz w:val="28"/>
          <w:szCs w:val="28"/>
        </w:rPr>
        <w:t>:</w:t>
      </w:r>
      <w:r w:rsidR="00BF4540" w:rsidRPr="00252D2E" w:rsidDel="00BF4540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kern w:val="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0.46≤r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Hg-S</m:t>
            </m:r>
          </m:sub>
        </m:sSub>
        <m:r>
          <w:rPr>
            <w:rFonts w:ascii="Cambria Math" w:eastAsia="Times New Roman" w:hAnsi="Cambria Math" w:cs="Times New Roman"/>
            <w:color w:val="000000" w:themeColor="text1"/>
            <w:kern w:val="0"/>
            <w:sz w:val="28"/>
            <w:szCs w:val="28"/>
          </w:rPr>
          <m:t>&lt;0.57</m:t>
        </m:r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 w:val="28"/>
            <w:szCs w:val="28"/>
          </w:rPr>
          <m:t xml:space="preserve"> </m:t>
        </m:r>
      </m:oMath>
      <w:r w:rsidR="00BF4540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</w:t>
      </w:r>
      <w:r w:rsidRPr="00252D2E">
        <w:rPr>
          <w:rFonts w:eastAsia="Times New Roman" w:cs="Times New Roman"/>
          <w:color w:val="000000" w:themeColor="text1"/>
          <w:kern w:val="0"/>
          <w:sz w:val="28"/>
          <w:szCs w:val="28"/>
        </w:rPr>
        <w:t>(between the second peak and the second coordination shell minimum);</w:t>
      </w:r>
    </w:p>
    <w:p w14:paraId="4326BC0C" w14:textId="7559B2B9" w:rsidR="00C81C97" w:rsidRPr="00252D2E" w:rsidRDefault="00C81C97" w:rsidP="0094112A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adjustRightInd w:val="0"/>
        <w:snapToGrid w:val="0"/>
        <w:spacing w:after="0" w:line="276" w:lineRule="auto"/>
        <w:ind w:left="0" w:firstLine="0"/>
        <w:rPr>
          <w:rFonts w:eastAsia="Times New Roman" w:cs="Times New Roman"/>
          <w:color w:val="000000" w:themeColor="text1"/>
          <w:kern w:val="0"/>
          <w:sz w:val="28"/>
          <w:szCs w:val="28"/>
        </w:rPr>
      </w:pPr>
      <w:r w:rsidRPr="00252D2E">
        <w:rPr>
          <w:rFonts w:eastAsia="Times New Roman" w:cs="Times New Roman"/>
          <w:b/>
          <w:bCs/>
          <w:color w:val="000000" w:themeColor="text1"/>
          <w:kern w:val="0"/>
          <w:sz w:val="28"/>
          <w:szCs w:val="28"/>
        </w:rPr>
        <w:t>S5</w:t>
      </w:r>
      <w:r w:rsidRPr="00AB2B3C">
        <w:rPr>
          <w:rFonts w:eastAsia="Times New Roman" w:cs="Times New Roman"/>
          <w:color w:val="000000" w:themeColor="text1"/>
          <w:kern w:val="0"/>
          <w:sz w:val="28"/>
          <w:szCs w:val="28"/>
        </w:rPr>
        <w:t>:</w:t>
      </w:r>
      <w:r w:rsidRPr="00252D2E">
        <w:rPr>
          <w:rFonts w:ascii="Cambria Math" w:eastAsia="Times New Roman" w:hAnsi="Cambria Math" w:cs="Times New Roman"/>
          <w:i/>
          <w:color w:val="000000" w:themeColor="text1"/>
          <w:kern w:val="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kern w:val="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Hg-S</m:t>
            </m:r>
          </m:sub>
        </m:sSub>
        <m:r>
          <w:rPr>
            <w:rFonts w:ascii="Cambria Math" w:eastAsia="Times New Roman" w:hAnsi="Cambria Math" w:cs="Times New Roman"/>
            <w:color w:val="000000" w:themeColor="text1"/>
            <w:kern w:val="0"/>
            <w:sz w:val="28"/>
            <w:szCs w:val="28"/>
          </w:rPr>
          <m:t>≥0.57</m:t>
        </m:r>
      </m:oMath>
      <w:r w:rsidRPr="00252D2E">
        <w:rPr>
          <w:rFonts w:eastAsia="Times New Roman" w:cs="Times New Roman"/>
          <w:color w:val="000000" w:themeColor="text1"/>
          <w:kern w:val="0"/>
          <w:sz w:val="28"/>
          <w:szCs w:val="28"/>
        </w:rPr>
        <w:t>(</w:t>
      </w:r>
      <w:r w:rsidR="002F279C">
        <w:rPr>
          <w:rFonts w:eastAsia="Times New Roman" w:cs="Times New Roman"/>
          <w:color w:val="000000" w:themeColor="text1"/>
          <w:kern w:val="0"/>
          <w:sz w:val="28"/>
          <w:szCs w:val="28"/>
        </w:rPr>
        <w:t>beyond</w:t>
      </w:r>
      <w:r w:rsidRPr="00252D2E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the second coordination shell minimum).</w:t>
      </w:r>
    </w:p>
    <w:p w14:paraId="4008E89C" w14:textId="0B0EF734" w:rsidR="00C81C97" w:rsidRPr="00252D2E" w:rsidRDefault="00C81C97" w:rsidP="0094112A">
      <w:pPr>
        <w:pStyle w:val="a9"/>
        <w:shd w:val="clear" w:color="auto" w:fill="FFFFFF"/>
        <w:tabs>
          <w:tab w:val="num" w:pos="284"/>
        </w:tabs>
        <w:snapToGrid w:val="0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</w:pPr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For</w:t>
      </w:r>
      <w:r w:rsidR="00BF4540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</w:t>
      </w:r>
      <w:r w:rsidRPr="007363B9">
        <w:rPr>
          <w:rFonts w:ascii="Times New Roman" w:hAnsi="Times New Roman" w:cs="Times New Roman"/>
          <w:b/>
          <w:color w:val="000000"/>
          <w:kern w:val="2"/>
          <w:sz w:val="28"/>
          <w:szCs w:val="22"/>
        </w:rPr>
        <w:t>Hg</w:t>
      </w:r>
      <w:r w:rsidR="00BF4540">
        <w:rPr>
          <w:rFonts w:ascii="Times New Roman" w:hAnsi="Times New Roman" w:cs="Times New Roman"/>
          <w:b/>
          <w:color w:val="000000"/>
          <w:kern w:val="2"/>
          <w:sz w:val="28"/>
          <w:szCs w:val="22"/>
        </w:rPr>
        <w:t>–</w:t>
      </w:r>
      <w:r w:rsidRPr="007363B9">
        <w:rPr>
          <w:rFonts w:ascii="Times New Roman" w:hAnsi="Times New Roman" w:cs="Times New Roman"/>
          <w:b/>
          <w:color w:val="000000"/>
          <w:kern w:val="2"/>
          <w:sz w:val="28"/>
          <w:szCs w:val="22"/>
        </w:rPr>
        <w:t>O interactions</w:t>
      </w:r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, the RDF exhibited a single characteristic peak. Following </w:t>
      </w:r>
      <w:r w:rsidR="002F279C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the</w:t>
      </w:r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similar criterion, three structural states (</w:t>
      </w:r>
      <w:r w:rsidRPr="007363B9">
        <w:rPr>
          <w:rFonts w:ascii="Times New Roman" w:hAnsi="Times New Roman" w:cs="Times New Roman"/>
          <w:b/>
          <w:color w:val="000000"/>
          <w:kern w:val="2"/>
          <w:sz w:val="28"/>
          <w:szCs w:val="22"/>
        </w:rPr>
        <w:t>O1–O3</w:t>
      </w:r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) were defined according to the Hg–O distance</w:t>
      </w:r>
      <w:r w:rsidR="00D95AC7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bCs/>
                <w:color w:val="000000"/>
                <w:kern w:val="2"/>
                <w:sz w:val="28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kern w:val="2"/>
                <w:sz w:val="28"/>
                <w:szCs w:val="22"/>
              </w:rPr>
              <m:t>r</m:t>
            </m:r>
          </m:e>
          <m:sub>
            <m:r>
              <w:rPr>
                <w:rFonts w:ascii="Cambria Math" w:hAnsi="Cambria Math" w:cs="Times New Roman"/>
                <w:color w:val="000000"/>
                <w:kern w:val="2"/>
                <w:sz w:val="28"/>
                <w:szCs w:val="22"/>
              </w:rPr>
              <m:t>Hg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kern w:val="2"/>
                <w:sz w:val="28"/>
                <w:szCs w:val="22"/>
              </w:rPr>
              <m:t>-</m:t>
            </m:r>
            <m:r>
              <w:rPr>
                <w:rFonts w:ascii="Cambria Math" w:hAnsi="Cambria Math" w:cs="Times New Roman"/>
                <w:color w:val="000000"/>
                <w:kern w:val="2"/>
                <w:sz w:val="28"/>
                <w:szCs w:val="22"/>
              </w:rPr>
              <m:t>O</m:t>
            </m:r>
          </m:sub>
        </m:sSub>
      </m:oMath>
      <w:r w:rsidR="00D95AC7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</w:t>
      </w:r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(unit: nm):</w:t>
      </w:r>
    </w:p>
    <w:p w14:paraId="30D070C1" w14:textId="6A003069" w:rsidR="00C81C97" w:rsidRPr="00252D2E" w:rsidRDefault="00C81C97" w:rsidP="00C716FC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left" w:pos="284"/>
        </w:tabs>
        <w:adjustRightInd w:val="0"/>
        <w:snapToGrid w:val="0"/>
        <w:spacing w:after="0" w:line="276" w:lineRule="auto"/>
        <w:ind w:left="0" w:firstLine="0"/>
        <w:rPr>
          <w:rFonts w:eastAsia="Times New Roman" w:cs="Times New Roman"/>
          <w:color w:val="000000" w:themeColor="text1"/>
          <w:kern w:val="0"/>
          <w:sz w:val="28"/>
          <w:szCs w:val="28"/>
        </w:rPr>
      </w:pPr>
      <w:r w:rsidRPr="00252D2E">
        <w:rPr>
          <w:rFonts w:eastAsia="Times New Roman" w:cs="Times New Roman"/>
          <w:b/>
          <w:bCs/>
          <w:color w:val="000000" w:themeColor="text1"/>
          <w:kern w:val="0"/>
          <w:sz w:val="28"/>
          <w:szCs w:val="28"/>
        </w:rPr>
        <w:t>O1</w:t>
      </w:r>
      <w:r w:rsidRPr="002C2A5E">
        <w:rPr>
          <w:rFonts w:eastAsia="Times New Roman" w:cs="Times New Roman"/>
          <w:color w:val="000000" w:themeColor="text1"/>
          <w:kern w:val="0"/>
          <w:sz w:val="28"/>
          <w:szCs w:val="28"/>
        </w:rPr>
        <w:t>:</w:t>
      </w:r>
      <w:r w:rsidRPr="00252D2E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kern w:val="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Hg-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O</m:t>
            </m:r>
          </m:sub>
        </m:sSub>
        <m:r>
          <w:rPr>
            <w:rFonts w:ascii="Cambria Math" w:eastAsia="Times New Roman" w:hAnsi="Cambria Math" w:cs="Times New Roman"/>
            <w:color w:val="000000" w:themeColor="text1"/>
            <w:kern w:val="0"/>
            <w:sz w:val="28"/>
            <w:szCs w:val="28"/>
          </w:rPr>
          <m:t>&lt;0.28</m:t>
        </m:r>
      </m:oMath>
      <w:r w:rsidRPr="00252D2E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(shorter than the first peak position);</w:t>
      </w:r>
    </w:p>
    <w:p w14:paraId="47826BE9" w14:textId="66E1BAF0" w:rsidR="00C81C97" w:rsidRPr="00252D2E" w:rsidRDefault="00C81C97" w:rsidP="00C716FC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adjustRightInd w:val="0"/>
        <w:snapToGrid w:val="0"/>
        <w:spacing w:after="0" w:line="276" w:lineRule="auto"/>
        <w:ind w:left="0" w:firstLine="0"/>
        <w:rPr>
          <w:rFonts w:eastAsia="Times New Roman" w:cs="Times New Roman"/>
          <w:color w:val="000000" w:themeColor="text1"/>
          <w:kern w:val="0"/>
          <w:sz w:val="28"/>
          <w:szCs w:val="28"/>
        </w:rPr>
      </w:pPr>
      <w:r w:rsidRPr="00252D2E">
        <w:rPr>
          <w:rFonts w:eastAsia="Times New Roman" w:cs="Times New Roman"/>
          <w:b/>
          <w:bCs/>
          <w:color w:val="000000" w:themeColor="text1"/>
          <w:kern w:val="0"/>
          <w:sz w:val="28"/>
          <w:szCs w:val="28"/>
        </w:rPr>
        <w:t>O2</w:t>
      </w:r>
      <w:r w:rsidRPr="002C2A5E">
        <w:rPr>
          <w:rFonts w:eastAsia="Times New Roman" w:cs="Times New Roman"/>
          <w:color w:val="000000" w:themeColor="text1"/>
          <w:kern w:val="0"/>
          <w:sz w:val="28"/>
          <w:szCs w:val="28"/>
        </w:rPr>
        <w:t>:</w:t>
      </w:r>
      <w:r w:rsidR="00BF4540" w:rsidRPr="00252D2E" w:rsidDel="00BF4540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kern w:val="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0.28≤r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Hg-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O</m:t>
            </m:r>
          </m:sub>
        </m:sSub>
        <m:r>
          <w:rPr>
            <w:rFonts w:ascii="Cambria Math" w:eastAsia="Times New Roman" w:hAnsi="Cambria Math" w:cs="Times New Roman"/>
            <w:color w:val="000000" w:themeColor="text1"/>
            <w:kern w:val="0"/>
            <w:sz w:val="28"/>
            <w:szCs w:val="28"/>
          </w:rPr>
          <m:t>&lt;0.40</m:t>
        </m:r>
      </m:oMath>
      <w:r w:rsidR="002C2A5E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</w:t>
      </w:r>
      <w:r w:rsidRPr="00252D2E">
        <w:rPr>
          <w:rFonts w:eastAsia="Times New Roman" w:cs="Times New Roman"/>
          <w:color w:val="000000" w:themeColor="text1"/>
          <w:kern w:val="0"/>
          <w:sz w:val="28"/>
          <w:szCs w:val="28"/>
        </w:rPr>
        <w:t>(between the first peak and the first coordination shell minimum);</w:t>
      </w:r>
    </w:p>
    <w:p w14:paraId="7172B4A4" w14:textId="340D6704" w:rsidR="00C81C97" w:rsidRPr="00252D2E" w:rsidRDefault="00C81C97" w:rsidP="00C716FC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adjustRightInd w:val="0"/>
        <w:snapToGrid w:val="0"/>
        <w:spacing w:after="0" w:line="276" w:lineRule="auto"/>
        <w:ind w:left="0" w:firstLine="0"/>
        <w:rPr>
          <w:rFonts w:eastAsia="Times New Roman" w:cs="Times New Roman"/>
          <w:color w:val="000000" w:themeColor="text1"/>
          <w:kern w:val="0"/>
          <w:sz w:val="28"/>
          <w:szCs w:val="28"/>
        </w:rPr>
      </w:pPr>
      <w:r w:rsidRPr="00252D2E">
        <w:rPr>
          <w:rFonts w:eastAsia="Times New Roman" w:cs="Times New Roman"/>
          <w:b/>
          <w:bCs/>
          <w:color w:val="000000" w:themeColor="text1"/>
          <w:kern w:val="0"/>
          <w:sz w:val="28"/>
          <w:szCs w:val="28"/>
        </w:rPr>
        <w:t>O3</w:t>
      </w:r>
      <w:r w:rsidRPr="002C2A5E">
        <w:rPr>
          <w:rFonts w:eastAsia="Times New Roman" w:cs="Times New Roman"/>
          <w:color w:val="000000" w:themeColor="text1"/>
          <w:kern w:val="0"/>
          <w:sz w:val="28"/>
          <w:szCs w:val="28"/>
        </w:rPr>
        <w:t>:</w:t>
      </w:r>
      <w:r w:rsidR="00BF4540" w:rsidRPr="00252D2E" w:rsidDel="00BF4540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 w:themeColor="text1"/>
                <w:kern w:val="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 w:themeColor="text1"/>
                <w:kern w:val="0"/>
                <w:sz w:val="28"/>
                <w:szCs w:val="28"/>
              </w:rPr>
              <m:t>Hg-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O</m:t>
            </m:r>
          </m:sub>
        </m:sSub>
        <m:r>
          <w:rPr>
            <w:rFonts w:ascii="Cambria Math" w:eastAsia="Times New Roman" w:hAnsi="Cambria Math" w:cs="Times New Roman"/>
            <w:color w:val="000000" w:themeColor="text1"/>
            <w:kern w:val="0"/>
            <w:sz w:val="28"/>
            <w:szCs w:val="28"/>
          </w:rPr>
          <m:t>≥0.40</m:t>
        </m:r>
      </m:oMath>
      <w:r w:rsidR="002C2A5E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</w:t>
      </w:r>
      <w:r w:rsidRPr="00252D2E">
        <w:rPr>
          <w:rFonts w:eastAsia="Times New Roman" w:cs="Times New Roman"/>
          <w:color w:val="000000" w:themeColor="text1"/>
          <w:kern w:val="0"/>
          <w:sz w:val="28"/>
          <w:szCs w:val="28"/>
        </w:rPr>
        <w:t>(</w:t>
      </w:r>
      <w:r w:rsidR="002F279C">
        <w:rPr>
          <w:rFonts w:eastAsia="Times New Roman" w:cs="Times New Roman"/>
          <w:color w:val="000000" w:themeColor="text1"/>
          <w:kern w:val="0"/>
          <w:sz w:val="28"/>
          <w:szCs w:val="28"/>
        </w:rPr>
        <w:t>beyond</w:t>
      </w:r>
      <w:r w:rsidRPr="00252D2E">
        <w:rPr>
          <w:rFonts w:eastAsia="Times New Roman" w:cs="Times New Roman"/>
          <w:color w:val="000000" w:themeColor="text1"/>
          <w:kern w:val="0"/>
          <w:sz w:val="28"/>
          <w:szCs w:val="28"/>
        </w:rPr>
        <w:t xml:space="preserve"> the first coordination shell minimum).</w:t>
      </w:r>
    </w:p>
    <w:p w14:paraId="5888E01A" w14:textId="0FBC578F" w:rsidR="00C81C97" w:rsidRPr="00252D2E" w:rsidRDefault="00C81C97" w:rsidP="004D7D88">
      <w:pPr>
        <w:pStyle w:val="a9"/>
        <w:shd w:val="clear" w:color="auto" w:fill="FFFFFF"/>
        <w:spacing w:before="0" w:beforeAutospacing="0" w:afterLines="50" w:after="163" w:afterAutospacing="0" w:line="276" w:lineRule="auto"/>
        <w:ind w:firstLineChars="100" w:firstLine="280"/>
        <w:jc w:val="both"/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</w:pPr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For each COF system, 5,001 frames sampled every 100 </w:t>
      </w:r>
      <w:proofErr w:type="spellStart"/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ps</w:t>
      </w:r>
      <w:proofErr w:type="spellEnd"/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from the </w:t>
      </w:r>
      <w:r w:rsidRPr="00252D2E">
        <w:rPr>
          <w:rFonts w:ascii="Times New Roman" w:hAnsi="Times New Roman" w:cs="Times New Roman" w:hint="eastAsia"/>
          <w:bCs/>
          <w:color w:val="000000"/>
          <w:kern w:val="2"/>
          <w:sz w:val="28"/>
          <w:szCs w:val="22"/>
        </w:rPr>
        <w:t>final</w:t>
      </w:r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500 ns of the MD trajectories were subjecte</w:t>
      </w:r>
      <w:r w:rsidRPr="009848DB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d to statistical analysis </w:t>
      </w:r>
      <w:r w:rsidRPr="00C02190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(Fig</w:t>
      </w:r>
      <w:r w:rsidR="009848DB" w:rsidRPr="00C02190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. S</w:t>
      </w:r>
      <w:r w:rsidRPr="00C02190">
        <w:rPr>
          <w:rFonts w:ascii="Times New Roman" w:hAnsi="Times New Roman" w:cs="Times New Roman" w:hint="eastAsia"/>
          <w:bCs/>
          <w:color w:val="000000"/>
          <w:kern w:val="2"/>
          <w:sz w:val="28"/>
          <w:szCs w:val="22"/>
        </w:rPr>
        <w:t>1</w:t>
      </w:r>
      <w:r w:rsidR="00EF5CD4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8</w:t>
      </w:r>
      <w:r w:rsidRPr="00C02190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for TP‑S‑COF, Fig</w:t>
      </w:r>
      <w:r w:rsidR="009848DB" w:rsidRPr="00C02190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.</w:t>
      </w:r>
      <w:r w:rsidRPr="00C02190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S</w:t>
      </w:r>
      <w:r w:rsidR="00EF5CD4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19</w:t>
      </w:r>
      <w:r w:rsidRPr="00C02190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for T</w:t>
      </w:r>
      <w:r w:rsidRPr="00C02190">
        <w:rPr>
          <w:rFonts w:ascii="Times New Roman" w:hAnsi="Times New Roman" w:cs="Times New Roman" w:hint="eastAsia"/>
          <w:bCs/>
          <w:color w:val="000000"/>
          <w:kern w:val="2"/>
          <w:sz w:val="28"/>
          <w:szCs w:val="22"/>
        </w:rPr>
        <w:t>FP-S</w:t>
      </w:r>
      <w:r w:rsidRPr="00C02190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‑COF and Fig</w:t>
      </w:r>
      <w:r w:rsidR="009848DB" w:rsidRPr="00C02190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.</w:t>
      </w:r>
      <w:r w:rsidR="00693D49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</w:t>
      </w:r>
      <w:r w:rsidRPr="00C02190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S</w:t>
      </w:r>
      <w:r w:rsidRPr="00C02190">
        <w:rPr>
          <w:rFonts w:ascii="Times New Roman" w:hAnsi="Times New Roman" w:cs="Times New Roman" w:hint="eastAsia"/>
          <w:bCs/>
          <w:color w:val="000000"/>
          <w:kern w:val="2"/>
          <w:sz w:val="28"/>
          <w:szCs w:val="22"/>
        </w:rPr>
        <w:t>2</w:t>
      </w:r>
      <w:r w:rsidR="00EF5CD4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0</w:t>
      </w:r>
      <w:r w:rsidRPr="00C02190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for TP</w:t>
      </w:r>
      <w:r w:rsidRPr="00C02190">
        <w:rPr>
          <w:rFonts w:ascii="Times New Roman" w:hAnsi="Times New Roman" w:cs="Times New Roman" w:hint="eastAsia"/>
          <w:bCs/>
          <w:color w:val="000000"/>
          <w:kern w:val="2"/>
          <w:sz w:val="28"/>
          <w:szCs w:val="22"/>
        </w:rPr>
        <w:t>PA</w:t>
      </w:r>
      <w:r w:rsidR="009539E1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-</w:t>
      </w:r>
      <w:r w:rsidRPr="00C02190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COF).</w:t>
      </w:r>
      <w:r w:rsidRPr="009848DB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Notably, for the TP‑S‑COF, which contains both S and O coordination sites, a combined classification</w:t>
      </w:r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was applied. The resulting states were denoted as</w:t>
      </w:r>
      <w:r w:rsidR="00BF4540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</w:t>
      </w:r>
      <w:proofErr w:type="spellStart"/>
      <w:r w:rsidRPr="00195342">
        <w:rPr>
          <w:rFonts w:ascii="Times New Roman" w:hAnsi="Times New Roman" w:cs="Times New Roman"/>
          <w:b/>
          <w:color w:val="000000"/>
          <w:kern w:val="2"/>
          <w:sz w:val="28"/>
          <w:szCs w:val="22"/>
        </w:rPr>
        <w:t>SxOy</w:t>
      </w:r>
      <w:proofErr w:type="spellEnd"/>
      <w:r w:rsidR="00BF4540" w:rsidRPr="00195342" w:rsidDel="00BF4540">
        <w:rPr>
          <w:rFonts w:ascii="Times New Roman" w:hAnsi="Times New Roman" w:cs="Times New Roman"/>
          <w:b/>
          <w:color w:val="000000"/>
          <w:kern w:val="2"/>
          <w:sz w:val="28"/>
          <w:szCs w:val="22"/>
        </w:rPr>
        <w:t xml:space="preserve"> </w:t>
      </w:r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(</w:t>
      </w:r>
      <w:proofErr w:type="gramStart"/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e.g.</w:t>
      </w:r>
      <w:proofErr w:type="gramEnd"/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 </w:t>
      </w:r>
      <w:r w:rsidRPr="00195342">
        <w:rPr>
          <w:rFonts w:ascii="Times New Roman" w:hAnsi="Times New Roman" w:cs="Times New Roman"/>
          <w:b/>
          <w:color w:val="000000"/>
          <w:kern w:val="2"/>
          <w:sz w:val="28"/>
          <w:szCs w:val="22"/>
        </w:rPr>
        <w:t>S1O1</w:t>
      </w:r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, </w:t>
      </w:r>
      <w:r w:rsidRPr="00195342">
        <w:rPr>
          <w:rFonts w:ascii="Times New Roman" w:hAnsi="Times New Roman" w:cs="Times New Roman"/>
          <w:b/>
          <w:color w:val="000000"/>
          <w:kern w:val="2"/>
          <w:sz w:val="28"/>
          <w:szCs w:val="22"/>
        </w:rPr>
        <w:t>S1O2</w:t>
      </w:r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, </w:t>
      </w:r>
      <w:r w:rsidRPr="00195342">
        <w:rPr>
          <w:rFonts w:ascii="Times New Roman" w:hAnsi="Times New Roman" w:cs="Times New Roman"/>
          <w:b/>
          <w:color w:val="000000"/>
          <w:kern w:val="2"/>
          <w:sz w:val="28"/>
          <w:szCs w:val="22"/>
        </w:rPr>
        <w:t>S2O1</w:t>
      </w:r>
      <w:r w:rsidR="007E2B35"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 xml:space="preserve">, </w:t>
      </w:r>
      <w:r w:rsidR="007E2B35" w:rsidRPr="00195342">
        <w:rPr>
          <w:rFonts w:ascii="Times New Roman" w:hAnsi="Times New Roman" w:cs="Times New Roman"/>
          <w:b/>
          <w:color w:val="000000"/>
          <w:kern w:val="2"/>
          <w:sz w:val="28"/>
          <w:szCs w:val="22"/>
        </w:rPr>
        <w:t>S2O</w:t>
      </w:r>
      <w:r w:rsidR="007E2B35">
        <w:rPr>
          <w:rFonts w:ascii="Times New Roman" w:hAnsi="Times New Roman" w:cs="Times New Roman" w:hint="eastAsia"/>
          <w:b/>
          <w:color w:val="000000"/>
          <w:kern w:val="2"/>
          <w:sz w:val="28"/>
          <w:szCs w:val="22"/>
        </w:rPr>
        <w:t>2</w:t>
      </w:r>
      <w:r w:rsidRPr="00252D2E">
        <w:rPr>
          <w:rFonts w:ascii="Times New Roman" w:hAnsi="Times New Roman" w:cs="Times New Roman"/>
          <w:bCs/>
          <w:color w:val="000000"/>
          <w:kern w:val="2"/>
          <w:sz w:val="28"/>
          <w:szCs w:val="22"/>
        </w:rPr>
        <w:t>), representing the specific coordination environment of Hg simultaneously with respect to both S and O atoms.</w:t>
      </w:r>
    </w:p>
    <w:p w14:paraId="160A2E46" w14:textId="4A984338" w:rsidR="00C81C97" w:rsidRPr="00252D2E" w:rsidRDefault="00C81C97" w:rsidP="00D95AC7">
      <w:pPr>
        <w:widowControl/>
        <w:shd w:val="clear" w:color="auto" w:fill="FFFFFF"/>
        <w:spacing w:after="0" w:line="276" w:lineRule="auto"/>
        <w:rPr>
          <w:rFonts w:cs="Times New Roman"/>
          <w:bCs/>
          <w:color w:val="000000"/>
          <w:sz w:val="28"/>
        </w:rPr>
      </w:pPr>
      <w:r w:rsidRPr="00850070">
        <w:rPr>
          <w:rFonts w:cs="Times New Roman"/>
          <w:b/>
          <w:sz w:val="28"/>
        </w:rPr>
        <w:t>M</w:t>
      </w:r>
      <w:r w:rsidRPr="00850070">
        <w:rPr>
          <w:rFonts w:cs="Times New Roman" w:hint="eastAsia"/>
          <w:b/>
          <w:sz w:val="28"/>
        </w:rPr>
        <w:t>ay</w:t>
      </w:r>
      <w:r w:rsidRPr="00850070">
        <w:rPr>
          <w:rFonts w:cs="Times New Roman"/>
          <w:b/>
          <w:sz w:val="28"/>
        </w:rPr>
        <w:t xml:space="preserve">er </w:t>
      </w:r>
      <w:r w:rsidR="00DE34E1">
        <w:rPr>
          <w:rFonts w:cs="Times New Roman"/>
          <w:b/>
          <w:sz w:val="28"/>
        </w:rPr>
        <w:t>B</w:t>
      </w:r>
      <w:r w:rsidR="00DE34E1" w:rsidRPr="00850070">
        <w:rPr>
          <w:rFonts w:cs="Times New Roman"/>
          <w:b/>
          <w:sz w:val="28"/>
        </w:rPr>
        <w:t xml:space="preserve">ond </w:t>
      </w:r>
      <w:r w:rsidR="007F2F75">
        <w:rPr>
          <w:rFonts w:cs="Times New Roman" w:hint="eastAsia"/>
          <w:b/>
          <w:sz w:val="28"/>
        </w:rPr>
        <w:t>O</w:t>
      </w:r>
      <w:r w:rsidR="007F2F75" w:rsidRPr="00850070">
        <w:rPr>
          <w:rFonts w:cs="Times New Roman"/>
          <w:b/>
          <w:sz w:val="28"/>
        </w:rPr>
        <w:t>rder</w:t>
      </w:r>
      <w:r>
        <w:rPr>
          <w:rFonts w:cs="Times New Roman"/>
          <w:bCs/>
          <w:color w:val="000000"/>
          <w:sz w:val="28"/>
        </w:rPr>
        <w:t>:</w:t>
      </w:r>
      <w:r>
        <w:rPr>
          <w:rFonts w:eastAsia="Times New Roman" w:cs="Times New Roman"/>
          <w:color w:val="0070C0"/>
          <w:kern w:val="0"/>
          <w:sz w:val="28"/>
          <w:szCs w:val="28"/>
        </w:rPr>
        <w:t xml:space="preserve"> </w:t>
      </w:r>
      <w:r w:rsidRPr="00252D2E">
        <w:rPr>
          <w:rFonts w:cs="Times New Roman"/>
          <w:bCs/>
          <w:color w:val="000000"/>
          <w:sz w:val="28"/>
        </w:rPr>
        <w:t xml:space="preserve">Mayer bond order (MBO) analysis was conducted to quantify the bonding strength between Hg and the S or O atoms </w:t>
      </w:r>
      <w:r w:rsidR="002F279C">
        <w:rPr>
          <w:rFonts w:cs="Times New Roman"/>
          <w:bCs/>
          <w:color w:val="000000"/>
          <w:sz w:val="28"/>
        </w:rPr>
        <w:t>in</w:t>
      </w:r>
      <w:r w:rsidRPr="00252D2E">
        <w:rPr>
          <w:rFonts w:cs="Times New Roman"/>
          <w:bCs/>
          <w:color w:val="000000"/>
          <w:sz w:val="28"/>
        </w:rPr>
        <w:t xml:space="preserve"> the TP</w:t>
      </w:r>
      <w:r w:rsidR="002F279C">
        <w:rPr>
          <w:rFonts w:cs="Times New Roman"/>
          <w:bCs/>
          <w:color w:val="000000"/>
          <w:sz w:val="28"/>
        </w:rPr>
        <w:t>-</w:t>
      </w:r>
      <w:r w:rsidRPr="00252D2E">
        <w:rPr>
          <w:rFonts w:cs="Times New Roman"/>
          <w:bCs/>
          <w:color w:val="000000"/>
          <w:sz w:val="28"/>
        </w:rPr>
        <w:t>S</w:t>
      </w:r>
      <w:r w:rsidR="002F279C">
        <w:rPr>
          <w:rFonts w:cs="Times New Roman"/>
          <w:bCs/>
          <w:color w:val="000000"/>
          <w:sz w:val="28"/>
        </w:rPr>
        <w:t>-</w:t>
      </w:r>
      <w:r w:rsidRPr="00252D2E">
        <w:rPr>
          <w:rFonts w:cs="Times New Roman"/>
          <w:bCs/>
          <w:color w:val="000000"/>
          <w:sz w:val="28"/>
        </w:rPr>
        <w:t xml:space="preserve">COF. </w:t>
      </w:r>
      <w:r w:rsidR="002F279C">
        <w:rPr>
          <w:rFonts w:cs="Times New Roman"/>
          <w:bCs/>
          <w:color w:val="000000"/>
          <w:sz w:val="28"/>
        </w:rPr>
        <w:t>According to</w:t>
      </w:r>
      <w:r w:rsidRPr="00252D2E">
        <w:rPr>
          <w:rFonts w:cs="Times New Roman"/>
          <w:bCs/>
          <w:color w:val="000000"/>
          <w:sz w:val="28"/>
        </w:rPr>
        <w:t xml:space="preserve"> the standard definition</w:t>
      </w:r>
      <w:r w:rsidRPr="00252D2E">
        <w:rPr>
          <w:rFonts w:cs="Times New Roman" w:hint="eastAsia"/>
          <w:bCs/>
          <w:color w:val="000000"/>
          <w:sz w:val="28"/>
          <w:vertAlign w:val="superscript"/>
        </w:rPr>
        <w:t>2</w:t>
      </w:r>
      <w:r w:rsidRPr="00252D2E">
        <w:rPr>
          <w:rFonts w:cs="Times New Roman"/>
          <w:bCs/>
          <w:color w:val="000000"/>
          <w:sz w:val="28"/>
        </w:rPr>
        <w:t xml:space="preserve">, the MBO between atoms </w:t>
      </w:r>
      <w:r w:rsidR="009848DB" w:rsidRPr="000B7E8E">
        <w:rPr>
          <w:rFonts w:cs="Times New Roman"/>
          <w:bCs/>
          <w:i/>
          <w:iCs/>
          <w:color w:val="000000"/>
          <w:sz w:val="28"/>
        </w:rPr>
        <w:t>A</w:t>
      </w:r>
      <w:r w:rsidR="009848DB" w:rsidRPr="000B7E8E">
        <w:rPr>
          <w:rFonts w:cs="Times New Roman"/>
          <w:bCs/>
          <w:color w:val="000000"/>
          <w:sz w:val="28"/>
        </w:rPr>
        <w:t xml:space="preserve"> </w:t>
      </w:r>
      <w:r w:rsidRPr="000B7E8E">
        <w:rPr>
          <w:rFonts w:cs="Times New Roman"/>
          <w:bCs/>
          <w:color w:val="000000"/>
          <w:sz w:val="28"/>
        </w:rPr>
        <w:t xml:space="preserve">and </w:t>
      </w:r>
      <w:r w:rsidR="009848DB" w:rsidRPr="000B7E8E">
        <w:rPr>
          <w:rFonts w:cs="Times New Roman"/>
          <w:bCs/>
          <w:i/>
          <w:iCs/>
          <w:color w:val="000000"/>
          <w:sz w:val="28"/>
        </w:rPr>
        <w:t>B</w:t>
      </w:r>
      <w:r w:rsidRPr="00252D2E">
        <w:rPr>
          <w:rFonts w:cs="Times New Roman"/>
          <w:bCs/>
          <w:color w:val="000000"/>
          <w:sz w:val="28"/>
        </w:rPr>
        <w:t xml:space="preserve"> is given by</w:t>
      </w:r>
      <w:r w:rsidR="000B7E8E">
        <w:rPr>
          <w:rFonts w:cs="Times New Roman"/>
          <w:bCs/>
          <w:color w:val="000000"/>
          <w:sz w:val="28"/>
        </w:rPr>
        <w:t>:</w:t>
      </w:r>
    </w:p>
    <w:p w14:paraId="1F9DEB54" w14:textId="1CEC1051" w:rsidR="00C81C97" w:rsidRPr="002C2A5E" w:rsidRDefault="009059F4" w:rsidP="00D95AC7">
      <w:pPr>
        <w:spacing w:after="0" w:line="276" w:lineRule="auto"/>
        <w:jc w:val="center"/>
        <w:rPr>
          <w:sz w:val="28"/>
          <w:szCs w:val="28"/>
          <w:lang w:val="de-DE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m:rPr>
                <m:nor/>
              </m:rPr>
              <w:rPr>
                <w:sz w:val="28"/>
                <w:szCs w:val="28"/>
                <w:lang w:val="de-DE"/>
              </w:rPr>
              <m:t>AB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Mayer</m:t>
            </m:r>
          </m:sup>
        </m:sSubSup>
        <m:r>
          <w:rPr>
            <w:rFonts w:ascii="Cambria Math" w:hAnsi="Cambria Math"/>
            <w:sz w:val="28"/>
            <w:szCs w:val="28"/>
            <w:lang w:val="de-DE"/>
          </w:rPr>
          <m:t>=</m:t>
        </m:r>
        <m:nary>
          <m:naryPr>
            <m:chr m:val="∑"/>
            <m:limLoc m:val="undOvr"/>
            <m:grow m:val="1"/>
            <m:supHide m:val="1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  <m:r>
              <w:rPr>
                <w:rFonts w:ascii="Cambria Math" w:hAnsi="Cambria Math"/>
                <w:sz w:val="28"/>
                <w:szCs w:val="28"/>
                <w:lang w:val="de-DE"/>
              </w:rPr>
              <m:t>∈</m:t>
            </m:r>
            <m:r>
              <w:rPr>
                <w:rFonts w:ascii="Cambria Math" w:hAnsi="Cambria Math"/>
                <w:sz w:val="28"/>
                <w:szCs w:val="28"/>
              </w:rPr>
              <m:t>A</m:t>
            </m:r>
          </m:sub>
          <m:sup/>
          <m:e>
            <m:r>
              <w:rPr>
                <w:rFonts w:ascii="Cambria Math" w:hAnsi="Cambria Math"/>
                <w:sz w:val="28"/>
                <w:szCs w:val="28"/>
                <w:lang w:val="de-DE"/>
              </w:rPr>
              <m:t xml:space="preserve"> </m:t>
            </m:r>
          </m:e>
        </m:nary>
        <m:nary>
          <m:naryPr>
            <m:chr m:val="∑"/>
            <m:limLoc m:val="undOvr"/>
            <m:grow m:val="1"/>
            <m:supHide m:val="1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j</m:t>
            </m:r>
            <m:r>
              <w:rPr>
                <w:rFonts w:ascii="Cambria Math" w:hAnsi="Cambria Math"/>
                <w:sz w:val="28"/>
                <w:szCs w:val="28"/>
                <w:lang w:val="de-DE"/>
              </w:rPr>
              <m:t>∈</m:t>
            </m:r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  <m:sup/>
          <m:e>
            <m:r>
              <w:rPr>
                <w:rFonts w:ascii="Cambria Math" w:hAnsi="Cambria Math"/>
                <w:sz w:val="28"/>
                <w:szCs w:val="28"/>
                <w:lang w:val="de-DE"/>
              </w:rPr>
              <m:t xml:space="preserve"> </m:t>
            </m:r>
          </m:e>
        </m:nary>
        <m:r>
          <w:rPr>
            <w:rFonts w:ascii="Cambria Math" w:hAnsi="Cambria Math"/>
            <w:sz w:val="28"/>
            <w:szCs w:val="28"/>
            <w:lang w:val="de-DE"/>
          </w:rPr>
          <m:t>(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PS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de-DE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ij</m:t>
            </m:r>
          </m:sub>
        </m:sSub>
        <m:r>
          <w:rPr>
            <w:rFonts w:ascii="Cambria Math" w:hAnsi="Cambria Math"/>
            <w:sz w:val="28"/>
            <w:szCs w:val="28"/>
            <w:lang w:val="de-DE"/>
          </w:rPr>
          <m:t>(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PS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de-DE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ji</m:t>
            </m:r>
          </m:sub>
        </m:sSub>
      </m:oMath>
      <w:r w:rsidR="002C2A5E" w:rsidRPr="002C2A5E">
        <w:rPr>
          <w:sz w:val="28"/>
          <w:szCs w:val="28"/>
          <w:lang w:val="de-DE"/>
        </w:rPr>
        <w:t xml:space="preserve"> </w:t>
      </w:r>
    </w:p>
    <w:p w14:paraId="0859BC54" w14:textId="510F444D" w:rsidR="00C81C97" w:rsidRPr="00252D2E" w:rsidRDefault="00BF4540" w:rsidP="00D95AC7">
      <w:pPr>
        <w:spacing w:after="0" w:line="276" w:lineRule="auto"/>
        <w:rPr>
          <w:rFonts w:cs="Times New Roman"/>
          <w:bCs/>
          <w:color w:val="000000"/>
          <w:sz w:val="28"/>
        </w:rPr>
      </w:pPr>
      <w:r w:rsidRPr="00252D2E">
        <w:rPr>
          <w:rFonts w:cs="Times New Roman"/>
          <w:bCs/>
          <w:color w:val="000000"/>
          <w:sz w:val="28"/>
        </w:rPr>
        <w:lastRenderedPageBreak/>
        <w:t>W</w:t>
      </w:r>
      <w:r w:rsidR="00C81C97" w:rsidRPr="00252D2E">
        <w:rPr>
          <w:rFonts w:cs="Times New Roman"/>
          <w:bCs/>
          <w:color w:val="000000"/>
          <w:sz w:val="28"/>
        </w:rPr>
        <w:t>here</w:t>
      </w:r>
      <w:r>
        <w:rPr>
          <w:rFonts w:cs="Times New Roman"/>
          <w:bCs/>
          <w:color w:val="000000"/>
          <w:sz w:val="28"/>
        </w:rPr>
        <w:t xml:space="preserve"> </w:t>
      </w:r>
      <w:r w:rsidR="009848DB" w:rsidRPr="000B7E8E">
        <w:rPr>
          <w:rFonts w:cs="Times New Roman"/>
          <w:b/>
          <w:i/>
          <w:iCs/>
          <w:color w:val="000000"/>
          <w:sz w:val="28"/>
        </w:rPr>
        <w:t>P</w:t>
      </w:r>
      <w:r w:rsidR="009848DB" w:rsidRPr="000B7E8E">
        <w:rPr>
          <w:rFonts w:cs="Times New Roman"/>
          <w:bCs/>
          <w:color w:val="000000"/>
          <w:sz w:val="28"/>
        </w:rPr>
        <w:t xml:space="preserve"> </w:t>
      </w:r>
      <w:r w:rsidR="00C81C97" w:rsidRPr="000B7E8E">
        <w:rPr>
          <w:rFonts w:cs="Times New Roman"/>
          <w:bCs/>
          <w:color w:val="000000"/>
          <w:sz w:val="28"/>
        </w:rPr>
        <w:t>and</w:t>
      </w:r>
      <w:r w:rsidR="009848DB" w:rsidRPr="000B7E8E">
        <w:rPr>
          <w:rFonts w:cs="Times New Roman"/>
          <w:bCs/>
          <w:color w:val="000000"/>
          <w:sz w:val="28"/>
        </w:rPr>
        <w:t xml:space="preserve"> </w:t>
      </w:r>
      <w:r w:rsidR="009848DB" w:rsidRPr="000B7E8E">
        <w:rPr>
          <w:rFonts w:cs="Times New Roman"/>
          <w:b/>
          <w:i/>
          <w:iCs/>
          <w:color w:val="000000"/>
          <w:sz w:val="28"/>
        </w:rPr>
        <w:t>S</w:t>
      </w:r>
      <w:r>
        <w:rPr>
          <w:rFonts w:cs="Times New Roman"/>
          <w:b/>
          <w:i/>
          <w:iCs/>
          <w:color w:val="000000"/>
          <w:sz w:val="28"/>
        </w:rPr>
        <w:t xml:space="preserve"> </w:t>
      </w:r>
      <w:r w:rsidR="000B7E8E">
        <w:rPr>
          <w:rFonts w:cs="Times New Roman"/>
          <w:bCs/>
          <w:color w:val="000000"/>
          <w:sz w:val="28"/>
        </w:rPr>
        <w:t>are</w:t>
      </w:r>
      <w:r w:rsidR="00C81C97" w:rsidRPr="00252D2E">
        <w:rPr>
          <w:rFonts w:cs="Times New Roman"/>
          <w:bCs/>
          <w:color w:val="000000"/>
          <w:sz w:val="28"/>
        </w:rPr>
        <w:t xml:space="preserve"> the density and overlap matrices, respectively. </w:t>
      </w:r>
      <w:r w:rsidR="000B7E8E">
        <w:rPr>
          <w:rFonts w:cs="Times New Roman"/>
          <w:bCs/>
          <w:color w:val="000000"/>
          <w:sz w:val="28"/>
        </w:rPr>
        <w:t xml:space="preserve">The MBO </w:t>
      </w:r>
      <w:r w:rsidR="000B7E8E">
        <w:rPr>
          <w:rFonts w:cs="Times New Roman" w:hint="eastAsia"/>
          <w:bCs/>
          <w:color w:val="000000"/>
          <w:sz w:val="28"/>
        </w:rPr>
        <w:t>re</w:t>
      </w:r>
      <w:r w:rsidR="000B7E8E">
        <w:rPr>
          <w:rFonts w:cs="Times New Roman"/>
          <w:bCs/>
          <w:color w:val="000000"/>
          <w:sz w:val="28"/>
        </w:rPr>
        <w:t xml:space="preserve">flects the extent of </w:t>
      </w:r>
      <w:r w:rsidR="00C81C97" w:rsidRPr="00252D2E">
        <w:rPr>
          <w:rFonts w:cs="Times New Roman"/>
          <w:bCs/>
          <w:color w:val="000000"/>
          <w:sz w:val="28"/>
        </w:rPr>
        <w:t>electron</w:t>
      </w:r>
      <w:r w:rsidR="000B7E8E">
        <w:rPr>
          <w:rFonts w:cs="Times New Roman"/>
          <w:bCs/>
          <w:color w:val="000000"/>
          <w:sz w:val="28"/>
        </w:rPr>
        <w:t xml:space="preserve">-density </w:t>
      </w:r>
      <w:r w:rsidR="00C81C97" w:rsidRPr="00252D2E">
        <w:rPr>
          <w:rFonts w:cs="Times New Roman"/>
          <w:bCs/>
          <w:color w:val="000000"/>
          <w:sz w:val="28"/>
        </w:rPr>
        <w:t xml:space="preserve">overlap </w:t>
      </w:r>
      <w:r w:rsidR="000B7E8E">
        <w:rPr>
          <w:rFonts w:cs="Times New Roman"/>
          <w:bCs/>
          <w:color w:val="000000"/>
          <w:sz w:val="28"/>
        </w:rPr>
        <w:t xml:space="preserve">between two atoms </w:t>
      </w:r>
      <w:r w:rsidR="00C81C97" w:rsidRPr="00252D2E">
        <w:rPr>
          <w:rFonts w:cs="Times New Roman"/>
          <w:bCs/>
          <w:color w:val="000000"/>
          <w:sz w:val="28"/>
        </w:rPr>
        <w:t xml:space="preserve">and </w:t>
      </w:r>
      <w:r w:rsidR="000B7E8E">
        <w:rPr>
          <w:rFonts w:cs="Times New Roman"/>
          <w:bCs/>
          <w:color w:val="000000"/>
          <w:sz w:val="28"/>
        </w:rPr>
        <w:t xml:space="preserve">provides </w:t>
      </w:r>
      <w:r w:rsidR="00C81C97" w:rsidRPr="00252D2E">
        <w:rPr>
          <w:rFonts w:cs="Times New Roman"/>
          <w:bCs/>
          <w:color w:val="000000"/>
          <w:sz w:val="28"/>
        </w:rPr>
        <w:t xml:space="preserve">a quantitative </w:t>
      </w:r>
      <w:r w:rsidR="000B7E8E">
        <w:rPr>
          <w:rFonts w:cs="Times New Roman"/>
          <w:bCs/>
          <w:color w:val="000000"/>
          <w:sz w:val="28"/>
        </w:rPr>
        <w:t xml:space="preserve">descriptor of </w:t>
      </w:r>
      <w:r w:rsidR="00C81C97" w:rsidRPr="00252D2E">
        <w:rPr>
          <w:rFonts w:cs="Times New Roman"/>
          <w:bCs/>
          <w:color w:val="000000"/>
          <w:sz w:val="28"/>
        </w:rPr>
        <w:t>bonding strength.</w:t>
      </w:r>
    </w:p>
    <w:p w14:paraId="759A8894" w14:textId="593ABB70" w:rsidR="00C81C97" w:rsidRDefault="00C81C97" w:rsidP="004D7D88">
      <w:pPr>
        <w:spacing w:after="0" w:line="276" w:lineRule="auto"/>
        <w:ind w:firstLineChars="100" w:firstLine="280"/>
        <w:rPr>
          <w:rFonts w:cs="Times New Roman"/>
          <w:bCs/>
          <w:color w:val="000000"/>
          <w:sz w:val="28"/>
        </w:rPr>
      </w:pPr>
      <w:r w:rsidRPr="00252D2E">
        <w:rPr>
          <w:rFonts w:cs="Times New Roman"/>
          <w:bCs/>
          <w:color w:val="000000"/>
          <w:sz w:val="28"/>
        </w:rPr>
        <w:t>Representative snapshots were extracted from equilibrated MD trajectories</w:t>
      </w:r>
      <w:r w:rsidR="000B7E8E">
        <w:rPr>
          <w:rFonts w:cs="Times New Roman"/>
          <w:bCs/>
          <w:color w:val="000000"/>
          <w:sz w:val="28"/>
        </w:rPr>
        <w:t xml:space="preserve"> by </w:t>
      </w:r>
      <w:r w:rsidRPr="00252D2E">
        <w:rPr>
          <w:rFonts w:cs="Times New Roman"/>
          <w:bCs/>
          <w:color w:val="000000"/>
          <w:sz w:val="28"/>
        </w:rPr>
        <w:t>selecting Hg</w:t>
      </w:r>
      <w:r w:rsidR="00BF4540">
        <w:rPr>
          <w:rFonts w:cs="Times New Roman"/>
          <w:bCs/>
          <w:color w:val="000000"/>
          <w:sz w:val="28"/>
        </w:rPr>
        <w:t>–</w:t>
      </w:r>
      <w:r w:rsidRPr="00252D2E">
        <w:rPr>
          <w:rFonts w:cs="Times New Roman"/>
          <w:bCs/>
          <w:color w:val="000000"/>
          <w:sz w:val="28"/>
        </w:rPr>
        <w:t>S pairs with interatomic distances &lt; 0.32 nm and Hg</w:t>
      </w:r>
      <w:r w:rsidR="00BF4540">
        <w:rPr>
          <w:rFonts w:cs="Times New Roman"/>
          <w:bCs/>
          <w:color w:val="000000"/>
          <w:sz w:val="28"/>
        </w:rPr>
        <w:t>–</w:t>
      </w:r>
      <w:r w:rsidRPr="00252D2E">
        <w:rPr>
          <w:rFonts w:cs="Times New Roman"/>
          <w:bCs/>
          <w:color w:val="000000"/>
          <w:sz w:val="28"/>
        </w:rPr>
        <w:t xml:space="preserve">O pairs &lt; 0.28 nm, corresponding to the first RDF peaks. </w:t>
      </w:r>
      <w:r w:rsidR="000B7E8E">
        <w:rPr>
          <w:rFonts w:cs="Times New Roman"/>
          <w:bCs/>
          <w:color w:val="000000"/>
          <w:sz w:val="28"/>
        </w:rPr>
        <w:t>F</w:t>
      </w:r>
      <w:r w:rsidRPr="00252D2E">
        <w:rPr>
          <w:rFonts w:cs="Times New Roman"/>
          <w:bCs/>
          <w:color w:val="000000"/>
          <w:sz w:val="28"/>
        </w:rPr>
        <w:t xml:space="preserve">our characteristic </w:t>
      </w:r>
      <w:r w:rsidR="000B7E8E">
        <w:rPr>
          <w:rFonts w:cs="Times New Roman"/>
          <w:bCs/>
          <w:color w:val="000000"/>
          <w:sz w:val="28"/>
        </w:rPr>
        <w:t xml:space="preserve">coordination </w:t>
      </w:r>
      <w:r w:rsidRPr="00252D2E">
        <w:rPr>
          <w:rFonts w:cs="Times New Roman"/>
          <w:bCs/>
          <w:color w:val="000000"/>
          <w:sz w:val="28"/>
        </w:rPr>
        <w:t>states (</w:t>
      </w:r>
      <w:r w:rsidRPr="007363B9">
        <w:rPr>
          <w:rFonts w:cs="Times New Roman"/>
          <w:b/>
          <w:color w:val="000000"/>
          <w:sz w:val="28"/>
        </w:rPr>
        <w:t>S1O1</w:t>
      </w:r>
      <w:r w:rsidRPr="00252D2E">
        <w:rPr>
          <w:rFonts w:cs="Times New Roman"/>
          <w:bCs/>
          <w:color w:val="000000"/>
          <w:sz w:val="28"/>
        </w:rPr>
        <w:t>,</w:t>
      </w:r>
      <w:r w:rsidR="00BF4540" w:rsidRPr="00252D2E" w:rsidDel="00BF4540">
        <w:rPr>
          <w:rFonts w:cs="Times New Roman"/>
          <w:bCs/>
          <w:color w:val="000000"/>
          <w:sz w:val="28"/>
        </w:rPr>
        <w:t xml:space="preserve"> </w:t>
      </w:r>
      <w:r w:rsidRPr="007363B9">
        <w:rPr>
          <w:rFonts w:cs="Times New Roman"/>
          <w:b/>
          <w:color w:val="000000"/>
          <w:sz w:val="28"/>
        </w:rPr>
        <w:t>S1O2</w:t>
      </w:r>
      <w:r w:rsidRPr="00252D2E">
        <w:rPr>
          <w:rFonts w:cs="Times New Roman"/>
          <w:bCs/>
          <w:color w:val="000000"/>
          <w:sz w:val="28"/>
        </w:rPr>
        <w:t>,</w:t>
      </w:r>
      <w:r w:rsidR="00BF4540">
        <w:rPr>
          <w:rFonts w:cs="Times New Roman"/>
          <w:bCs/>
          <w:color w:val="000000"/>
          <w:sz w:val="28"/>
        </w:rPr>
        <w:t xml:space="preserve"> </w:t>
      </w:r>
      <w:r w:rsidRPr="007363B9">
        <w:rPr>
          <w:rFonts w:cs="Times New Roman"/>
          <w:b/>
          <w:color w:val="000000"/>
          <w:sz w:val="28"/>
        </w:rPr>
        <w:t>S2O1</w:t>
      </w:r>
      <w:r w:rsidRPr="00252D2E">
        <w:rPr>
          <w:rFonts w:cs="Times New Roman"/>
          <w:bCs/>
          <w:color w:val="000000"/>
          <w:sz w:val="28"/>
        </w:rPr>
        <w:t>, and</w:t>
      </w:r>
      <w:r w:rsidR="00BF4540">
        <w:rPr>
          <w:rFonts w:cs="Times New Roman"/>
          <w:bCs/>
          <w:color w:val="000000"/>
          <w:sz w:val="28"/>
        </w:rPr>
        <w:t xml:space="preserve"> </w:t>
      </w:r>
      <w:r w:rsidRPr="007363B9">
        <w:rPr>
          <w:rFonts w:cs="Times New Roman"/>
          <w:b/>
          <w:color w:val="000000"/>
          <w:sz w:val="28"/>
        </w:rPr>
        <w:t>S2O2</w:t>
      </w:r>
      <w:r w:rsidRPr="00252D2E">
        <w:rPr>
          <w:rFonts w:cs="Times New Roman"/>
          <w:bCs/>
          <w:color w:val="000000"/>
          <w:sz w:val="28"/>
        </w:rPr>
        <w:t>) were considered, and three snapshots were randomly chosen for each state.</w:t>
      </w:r>
    </w:p>
    <w:p w14:paraId="44767A18" w14:textId="5C1305B4" w:rsidR="00C81C97" w:rsidRDefault="00C81C97" w:rsidP="004D7D88">
      <w:pPr>
        <w:spacing w:afterLines="50" w:after="163" w:line="276" w:lineRule="auto"/>
        <w:ind w:firstLineChars="100" w:firstLine="280"/>
        <w:rPr>
          <w:rFonts w:cs="Times New Roman"/>
          <w:bCs/>
          <w:color w:val="000000"/>
          <w:sz w:val="28"/>
        </w:rPr>
      </w:pPr>
      <w:r w:rsidRPr="00252D2E">
        <w:rPr>
          <w:rFonts w:cs="Times New Roman"/>
          <w:bCs/>
          <w:color w:val="000000"/>
          <w:sz w:val="28"/>
        </w:rPr>
        <w:t xml:space="preserve">For each snapshot, a </w:t>
      </w:r>
      <w:r w:rsidR="000B7E8E">
        <w:rPr>
          <w:rFonts w:cs="Times New Roman"/>
          <w:bCs/>
          <w:color w:val="000000"/>
          <w:sz w:val="28"/>
        </w:rPr>
        <w:t xml:space="preserve">cluster </w:t>
      </w:r>
      <w:r w:rsidRPr="00252D2E">
        <w:rPr>
          <w:rFonts w:cs="Times New Roman"/>
          <w:bCs/>
          <w:color w:val="000000"/>
          <w:sz w:val="28"/>
        </w:rPr>
        <w:t>model was prepared by retaining the target HgCl</w:t>
      </w:r>
      <w:r w:rsidR="009848DB" w:rsidRPr="009848DB">
        <w:rPr>
          <w:rFonts w:cs="Times New Roman"/>
          <w:bCs/>
          <w:color w:val="000000"/>
          <w:sz w:val="28"/>
          <w:vertAlign w:val="subscript"/>
        </w:rPr>
        <w:t>2</w:t>
      </w:r>
      <w:r w:rsidRPr="00252D2E">
        <w:rPr>
          <w:rFonts w:cs="Times New Roman"/>
          <w:bCs/>
          <w:color w:val="000000"/>
          <w:sz w:val="28"/>
        </w:rPr>
        <w:t xml:space="preserve"> molecule </w:t>
      </w:r>
      <w:r w:rsidR="000B7E8E">
        <w:rPr>
          <w:rFonts w:cs="Times New Roman"/>
          <w:bCs/>
          <w:color w:val="000000"/>
          <w:sz w:val="28"/>
        </w:rPr>
        <w:t>together with the</w:t>
      </w:r>
      <w:r w:rsidRPr="00252D2E">
        <w:rPr>
          <w:rFonts w:cs="Times New Roman"/>
          <w:bCs/>
          <w:color w:val="000000"/>
          <w:sz w:val="28"/>
        </w:rPr>
        <w:t xml:space="preserve"> adjacent COF fragment </w:t>
      </w:r>
      <w:r w:rsidRPr="00C02190">
        <w:rPr>
          <w:rFonts w:cs="Times New Roman"/>
          <w:bCs/>
          <w:color w:val="000000"/>
          <w:sz w:val="28"/>
        </w:rPr>
        <w:t>(Fig. S</w:t>
      </w:r>
      <w:r w:rsidRPr="00C02190">
        <w:rPr>
          <w:rFonts w:cs="Times New Roman" w:hint="eastAsia"/>
          <w:bCs/>
          <w:color w:val="000000"/>
          <w:sz w:val="28"/>
        </w:rPr>
        <w:t>2</w:t>
      </w:r>
      <w:r w:rsidR="00EF5CD4">
        <w:rPr>
          <w:rFonts w:cs="Times New Roman"/>
          <w:bCs/>
          <w:color w:val="000000"/>
          <w:sz w:val="28"/>
        </w:rPr>
        <w:t>1</w:t>
      </w:r>
      <w:r w:rsidRPr="00C02190">
        <w:rPr>
          <w:rFonts w:cs="Times New Roman"/>
          <w:bCs/>
          <w:color w:val="000000"/>
          <w:sz w:val="28"/>
        </w:rPr>
        <w:t>)</w:t>
      </w:r>
      <w:r w:rsidRPr="00252D2E">
        <w:rPr>
          <w:rFonts w:cs="Times New Roman"/>
          <w:bCs/>
          <w:color w:val="000000"/>
          <w:sz w:val="28"/>
        </w:rPr>
        <w:t>. Single-point calculations were carried out using the Gaussian 16 software package</w:t>
      </w:r>
      <w:r w:rsidRPr="00252D2E">
        <w:rPr>
          <w:rFonts w:cs="Times New Roman" w:hint="eastAsia"/>
          <w:bCs/>
          <w:color w:val="000000"/>
          <w:sz w:val="28"/>
          <w:vertAlign w:val="superscript"/>
        </w:rPr>
        <w:t>3</w:t>
      </w:r>
      <w:r w:rsidRPr="00252D2E">
        <w:rPr>
          <w:rFonts w:cs="Times New Roman"/>
          <w:bCs/>
          <w:color w:val="000000"/>
          <w:sz w:val="28"/>
        </w:rPr>
        <w:t xml:space="preserve"> at the </w:t>
      </w:r>
      <w:bookmarkStart w:id="17" w:name="OLE_LINK38"/>
      <w:r w:rsidRPr="00252D2E">
        <w:rPr>
          <w:rFonts w:cs="Times New Roman"/>
          <w:bCs/>
          <w:color w:val="000000"/>
          <w:sz w:val="28"/>
        </w:rPr>
        <w:t>PBE0/def2-TZVP</w:t>
      </w:r>
      <w:bookmarkEnd w:id="17"/>
      <w:r w:rsidRPr="00252D2E">
        <w:rPr>
          <w:rFonts w:cs="Times New Roman"/>
          <w:bCs/>
          <w:color w:val="000000"/>
          <w:sz w:val="28"/>
        </w:rPr>
        <w:t xml:space="preserve"> level</w:t>
      </w:r>
      <w:r w:rsidRPr="002C2649">
        <w:rPr>
          <w:rFonts w:cs="Times New Roman" w:hint="eastAsia"/>
          <w:bCs/>
          <w:color w:val="000000"/>
          <w:sz w:val="28"/>
          <w:vertAlign w:val="superscript"/>
        </w:rPr>
        <w:t>4</w:t>
      </w:r>
      <w:r w:rsidR="000B7E8E">
        <w:rPr>
          <w:rFonts w:cs="Times New Roman"/>
          <w:bCs/>
          <w:color w:val="000000"/>
          <w:sz w:val="28"/>
        </w:rPr>
        <w:t xml:space="preserve"> with</w:t>
      </w:r>
      <w:r w:rsidRPr="00252D2E">
        <w:rPr>
          <w:rFonts w:cs="Times New Roman"/>
          <w:bCs/>
          <w:color w:val="000000"/>
          <w:sz w:val="28"/>
        </w:rPr>
        <w:t xml:space="preserve"> DFT-D3 dispersion correction</w:t>
      </w:r>
      <w:r w:rsidRPr="002C2649">
        <w:rPr>
          <w:rFonts w:cs="Times New Roman" w:hint="eastAsia"/>
          <w:bCs/>
          <w:color w:val="000000"/>
          <w:sz w:val="28"/>
          <w:vertAlign w:val="superscript"/>
        </w:rPr>
        <w:t>5</w:t>
      </w:r>
      <w:r w:rsidRPr="00252D2E">
        <w:rPr>
          <w:rFonts w:cs="Times New Roman"/>
          <w:bCs/>
          <w:color w:val="000000"/>
          <w:sz w:val="28"/>
        </w:rPr>
        <w:t xml:space="preserve">, </w:t>
      </w:r>
      <w:r w:rsidR="000B7E8E">
        <w:rPr>
          <w:rFonts w:cs="Times New Roman"/>
          <w:bCs/>
          <w:color w:val="000000"/>
          <w:sz w:val="28"/>
        </w:rPr>
        <w:t>following the</w:t>
      </w:r>
      <w:r w:rsidRPr="00252D2E">
        <w:rPr>
          <w:rFonts w:cs="Times New Roman"/>
          <w:bCs/>
          <w:color w:val="000000"/>
          <w:sz w:val="28"/>
        </w:rPr>
        <w:t xml:space="preserve"> computational protocol in Ref. [</w:t>
      </w:r>
      <w:r>
        <w:rPr>
          <w:rFonts w:cs="Times New Roman" w:hint="eastAsia"/>
          <w:bCs/>
          <w:color w:val="000000"/>
          <w:sz w:val="28"/>
        </w:rPr>
        <w:t>6</w:t>
      </w:r>
      <w:r w:rsidRPr="00252D2E">
        <w:rPr>
          <w:rFonts w:cs="Times New Roman"/>
          <w:bCs/>
          <w:color w:val="000000"/>
          <w:sz w:val="28"/>
        </w:rPr>
        <w:t xml:space="preserve">]. MBO values were </w:t>
      </w:r>
      <w:r w:rsidR="000B7E8E">
        <w:rPr>
          <w:rFonts w:cs="Times New Roman"/>
          <w:bCs/>
          <w:color w:val="000000"/>
          <w:sz w:val="28"/>
        </w:rPr>
        <w:t>subsequently evaluated</w:t>
      </w:r>
      <w:r w:rsidRPr="00252D2E">
        <w:rPr>
          <w:rFonts w:cs="Times New Roman"/>
          <w:bCs/>
          <w:color w:val="000000"/>
          <w:sz w:val="28"/>
        </w:rPr>
        <w:t xml:space="preserve"> using the </w:t>
      </w:r>
      <w:proofErr w:type="spellStart"/>
      <w:r w:rsidRPr="00252D2E">
        <w:rPr>
          <w:rFonts w:cs="Times New Roman"/>
          <w:bCs/>
          <w:color w:val="000000"/>
          <w:sz w:val="28"/>
        </w:rPr>
        <w:t>Multiwfn</w:t>
      </w:r>
      <w:proofErr w:type="spellEnd"/>
      <w:r w:rsidRPr="00252D2E">
        <w:rPr>
          <w:rFonts w:cs="Times New Roman"/>
          <w:bCs/>
          <w:color w:val="000000"/>
          <w:sz w:val="28"/>
        </w:rPr>
        <w:t xml:space="preserve"> program</w:t>
      </w:r>
      <w:r w:rsidRPr="00195342">
        <w:rPr>
          <w:rFonts w:cs="Times New Roman" w:hint="eastAsia"/>
          <w:bCs/>
          <w:color w:val="000000"/>
          <w:sz w:val="28"/>
          <w:vertAlign w:val="superscript"/>
        </w:rPr>
        <w:t>7</w:t>
      </w:r>
      <w:r w:rsidRPr="00252D2E">
        <w:rPr>
          <w:rFonts w:cs="Times New Roman"/>
          <w:bCs/>
          <w:color w:val="000000"/>
          <w:sz w:val="28"/>
        </w:rPr>
        <w:t xml:space="preserve">. </w:t>
      </w:r>
    </w:p>
    <w:p w14:paraId="5BB8A788" w14:textId="2A51F84F" w:rsidR="00676C87" w:rsidRDefault="00676C87">
      <w:pPr>
        <w:widowControl/>
        <w:spacing w:after="0" w:line="240" w:lineRule="auto"/>
        <w:jc w:val="left"/>
        <w:rPr>
          <w:b/>
          <w:bCs/>
          <w:noProof/>
          <w:sz w:val="28"/>
          <w:szCs w:val="28"/>
          <w:highlight w:val="yellow"/>
        </w:rPr>
        <w:sectPr w:rsidR="00676C87" w:rsidSect="00240606">
          <w:footerReference w:type="default" r:id="rId11"/>
          <w:pgSz w:w="11906" w:h="16838"/>
          <w:pgMar w:top="1440" w:right="1134" w:bottom="1440" w:left="1134" w:header="567" w:footer="0" w:gutter="0"/>
          <w:lnNumType w:countBy="1" w:restart="continuous"/>
          <w:pgNumType w:start="1"/>
          <w:cols w:space="425"/>
          <w:docGrid w:type="lines" w:linePitch="326"/>
        </w:sectPr>
      </w:pPr>
    </w:p>
    <w:p w14:paraId="0774D550" w14:textId="2466E41F" w:rsidR="00FE5467" w:rsidRPr="002463C1" w:rsidRDefault="009A4EE4" w:rsidP="00BD0EC3">
      <w:pPr>
        <w:pStyle w:val="LMY-HgCl2-2"/>
      </w:pPr>
      <w:bookmarkStart w:id="18" w:name="_Toc230855009"/>
      <w:r w:rsidRPr="002463C1">
        <w:rPr>
          <w:rFonts w:hint="eastAsia"/>
        </w:rPr>
        <w:lastRenderedPageBreak/>
        <w:t xml:space="preserve">Section 2 </w:t>
      </w:r>
      <w:r w:rsidR="00FE5467" w:rsidRPr="002463C1">
        <w:rPr>
          <w:rFonts w:hint="eastAsia"/>
        </w:rPr>
        <w:t>Synthesis</w:t>
      </w:r>
      <w:r w:rsidR="006B757D" w:rsidRPr="002463C1">
        <w:rPr>
          <w:rFonts w:hint="eastAsia"/>
        </w:rPr>
        <w:t xml:space="preserve"> </w:t>
      </w:r>
      <w:r w:rsidR="00FE5467" w:rsidRPr="002463C1">
        <w:rPr>
          <w:rFonts w:hint="eastAsia"/>
        </w:rPr>
        <w:t xml:space="preserve">of </w:t>
      </w:r>
      <w:r w:rsidR="00393613" w:rsidRPr="002463C1">
        <w:t>L</w:t>
      </w:r>
      <w:r w:rsidR="006B757D" w:rsidRPr="002463C1">
        <w:rPr>
          <w:rFonts w:hint="eastAsia"/>
        </w:rPr>
        <w:t xml:space="preserve">inkers and </w:t>
      </w:r>
      <w:r w:rsidR="009C25D9">
        <w:rPr>
          <w:rFonts w:hint="eastAsia"/>
        </w:rPr>
        <w:t>TP-S-</w:t>
      </w:r>
      <w:r w:rsidR="00FE5467" w:rsidRPr="002463C1">
        <w:rPr>
          <w:rFonts w:hint="eastAsia"/>
        </w:rPr>
        <w:t>COF</w:t>
      </w:r>
      <w:bookmarkStart w:id="19" w:name="_Hlk195989490"/>
      <w:bookmarkEnd w:id="18"/>
    </w:p>
    <w:p w14:paraId="6F5FF8A0" w14:textId="562B73FC" w:rsidR="00721BDE" w:rsidRPr="006C3ED7" w:rsidRDefault="00721BDE" w:rsidP="00DA7942">
      <w:pPr>
        <w:pStyle w:val="LMY-HgCl2-3"/>
      </w:pPr>
      <w:bookmarkStart w:id="20" w:name="_Toc230855010"/>
      <w:r w:rsidRPr="002463C1">
        <w:t>2.1 Synthe</w:t>
      </w:r>
      <w:r w:rsidR="00EC56C1">
        <w:rPr>
          <w:rFonts w:hint="eastAsia"/>
        </w:rPr>
        <w:t>sis</w:t>
      </w:r>
      <w:r w:rsidRPr="002463C1">
        <w:t xml:space="preserve"> of S-PDA</w:t>
      </w:r>
      <w:bookmarkEnd w:id="20"/>
      <w:r w:rsidRPr="002463C1">
        <w:t xml:space="preserve"> </w:t>
      </w:r>
    </w:p>
    <w:bookmarkEnd w:id="19"/>
    <w:p w14:paraId="382BFFAC" w14:textId="3F0395E7" w:rsidR="00721BDE" w:rsidRDefault="00721BDE" w:rsidP="00721BDE">
      <w:pPr>
        <w:widowControl/>
        <w:spacing w:after="0"/>
        <w:jc w:val="center"/>
        <w:rPr>
          <w:b/>
          <w:bCs/>
          <w:noProof/>
          <w:sz w:val="28"/>
          <w:szCs w:val="28"/>
        </w:rPr>
      </w:pPr>
      <w:r>
        <w:rPr>
          <w:rFonts w:hint="eastAsia"/>
          <w:b/>
          <w:bCs/>
          <w:noProof/>
          <w:sz w:val="28"/>
          <w:szCs w:val="28"/>
        </w:rPr>
        <w:drawing>
          <wp:inline distT="0" distB="0" distL="0" distR="0" wp14:anchorId="079A9C5B" wp14:editId="571FAF0E">
            <wp:extent cx="2758526" cy="918000"/>
            <wp:effectExtent l="0" t="0" r="3810" b="0"/>
            <wp:docPr id="1486373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37361" name="图片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526" cy="9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5E97B" w14:textId="121AC108" w:rsidR="00A624FA" w:rsidRPr="005772EB" w:rsidRDefault="001A786D" w:rsidP="003A41D0">
      <w:pPr>
        <w:pStyle w:val="-Hg2"/>
        <w:spacing w:beforeLines="50" w:before="163" w:after="163"/>
        <w:ind w:firstLineChars="100" w:firstLine="280"/>
        <w:rPr>
          <w:rFonts w:cs="Times New Roman"/>
          <w:b/>
          <w:bCs/>
          <w:noProof/>
        </w:rPr>
      </w:pPr>
      <w:r w:rsidRPr="0059168E">
        <w:rPr>
          <w:noProof/>
        </w:rPr>
        <w:t>The synthetic route refers to previously reported literature</w:t>
      </w:r>
      <w:r w:rsidR="003A646C">
        <w:rPr>
          <w:noProof/>
          <w:vertAlign w:val="superscript"/>
        </w:rPr>
        <w:t>8</w:t>
      </w:r>
      <w:r w:rsidRPr="0059168E">
        <w:rPr>
          <w:noProof/>
        </w:rPr>
        <w:t>.</w:t>
      </w:r>
      <w:r w:rsidRPr="0059168E">
        <w:rPr>
          <w:rFonts w:hint="eastAsia"/>
          <w:noProof/>
        </w:rPr>
        <w:t xml:space="preserve"> </w:t>
      </w:r>
      <w:bookmarkStart w:id="21" w:name="_Hlk195988132"/>
      <w:r w:rsidR="00263107" w:rsidRPr="0059168E">
        <w:rPr>
          <w:noProof/>
        </w:rPr>
        <w:t>2,5-diamino-1,4-benzenedithiol dihydrochoride</w:t>
      </w:r>
      <w:bookmarkEnd w:id="21"/>
      <w:r w:rsidR="00263107" w:rsidRPr="0059168E">
        <w:rPr>
          <w:noProof/>
        </w:rPr>
        <w:t xml:space="preserve"> (</w:t>
      </w:r>
      <w:r w:rsidR="00DA7942">
        <w:rPr>
          <w:noProof/>
        </w:rPr>
        <w:t>DABDT</w:t>
      </w:r>
      <w:r w:rsidR="00263107" w:rsidRPr="0059168E">
        <w:rPr>
          <w:rFonts w:hint="eastAsia"/>
          <w:noProof/>
        </w:rPr>
        <w:t xml:space="preserve">, </w:t>
      </w:r>
      <w:r w:rsidR="00263107" w:rsidRPr="0059168E">
        <w:rPr>
          <w:noProof/>
        </w:rPr>
        <w:t>1.5 g, 6.1 mmol) was added to a solution of sodium (0.</w:t>
      </w:r>
      <w:r w:rsidR="00DA7942">
        <w:rPr>
          <w:noProof/>
        </w:rPr>
        <w:t>6</w:t>
      </w:r>
      <w:r w:rsidR="00263107" w:rsidRPr="0059168E">
        <w:rPr>
          <w:noProof/>
        </w:rPr>
        <w:t xml:space="preserve"> g, 25.1 mmol) in </w:t>
      </w:r>
      <w:bookmarkStart w:id="22" w:name="_Hlk195988530"/>
      <w:r w:rsidR="00263107" w:rsidRPr="0059168E">
        <w:rPr>
          <w:noProof/>
        </w:rPr>
        <w:t>methanol</w:t>
      </w:r>
      <w:bookmarkEnd w:id="22"/>
      <w:r w:rsidR="00263107" w:rsidRPr="0059168E">
        <w:rPr>
          <w:noProof/>
        </w:rPr>
        <w:t xml:space="preserve"> (40 m</w:t>
      </w:r>
      <w:r w:rsidR="0074744B">
        <w:rPr>
          <w:noProof/>
        </w:rPr>
        <w:t>L</w:t>
      </w:r>
      <w:r w:rsidR="00263107" w:rsidRPr="0059168E">
        <w:rPr>
          <w:noProof/>
        </w:rPr>
        <w:t>). After stirr</w:t>
      </w:r>
      <w:r w:rsidR="00AF2F09">
        <w:rPr>
          <w:rFonts w:hint="eastAsia"/>
          <w:noProof/>
        </w:rPr>
        <w:t xml:space="preserve">ed </w:t>
      </w:r>
      <w:r w:rsidR="00AF2F09" w:rsidRPr="0059168E">
        <w:rPr>
          <w:noProof/>
        </w:rPr>
        <w:t>at room temperature</w:t>
      </w:r>
      <w:r w:rsidR="00AF2F09">
        <w:rPr>
          <w:rFonts w:hint="eastAsia"/>
          <w:noProof/>
        </w:rPr>
        <w:t xml:space="preserve"> for</w:t>
      </w:r>
      <w:r w:rsidR="00AF2F09" w:rsidRPr="0059168E">
        <w:rPr>
          <w:noProof/>
        </w:rPr>
        <w:t xml:space="preserve"> 30 min</w:t>
      </w:r>
      <w:r w:rsidR="00AF2F09">
        <w:rPr>
          <w:rFonts w:hint="eastAsia"/>
          <w:noProof/>
        </w:rPr>
        <w:t>s</w:t>
      </w:r>
      <w:r w:rsidR="00263107" w:rsidRPr="0059168E">
        <w:rPr>
          <w:noProof/>
        </w:rPr>
        <w:t xml:space="preserve">, </w:t>
      </w:r>
      <w:bookmarkStart w:id="23" w:name="_Hlk195988623"/>
      <w:r w:rsidR="00263107" w:rsidRPr="0059168E">
        <w:rPr>
          <w:noProof/>
        </w:rPr>
        <w:t>iod</w:t>
      </w:r>
      <w:r w:rsidR="00D97223" w:rsidRPr="0059168E">
        <w:rPr>
          <w:rFonts w:hint="eastAsia"/>
          <w:noProof/>
        </w:rPr>
        <w:t>o</w:t>
      </w:r>
      <w:r w:rsidR="00263107" w:rsidRPr="0059168E">
        <w:rPr>
          <w:noProof/>
        </w:rPr>
        <w:t>methane</w:t>
      </w:r>
      <w:bookmarkEnd w:id="23"/>
      <w:r w:rsidR="00263107" w:rsidRPr="0059168E">
        <w:rPr>
          <w:noProof/>
        </w:rPr>
        <w:t xml:space="preserve"> (0.8 m</w:t>
      </w:r>
      <w:r w:rsidR="0074744B">
        <w:rPr>
          <w:noProof/>
        </w:rPr>
        <w:t>L</w:t>
      </w:r>
      <w:r w:rsidR="00263107" w:rsidRPr="0059168E">
        <w:rPr>
          <w:noProof/>
        </w:rPr>
        <w:t>, 1.8 g, 12.9 mmol) was added. The resultant suspension was stirred for 5 h at room temperature under N</w:t>
      </w:r>
      <w:r w:rsidR="00263107" w:rsidRPr="0059168E">
        <w:rPr>
          <w:noProof/>
          <w:vertAlign w:val="subscript"/>
        </w:rPr>
        <w:t>2</w:t>
      </w:r>
      <w:r w:rsidR="00263107" w:rsidRPr="0059168E">
        <w:rPr>
          <w:noProof/>
        </w:rPr>
        <w:t>. The reaction was then quenched with a 10 wt% aqueous solution of NaOH (10 m</w:t>
      </w:r>
      <w:r w:rsidR="0074744B">
        <w:rPr>
          <w:noProof/>
        </w:rPr>
        <w:t>L</w:t>
      </w:r>
      <w:r w:rsidR="00263107" w:rsidRPr="0059168E">
        <w:rPr>
          <w:noProof/>
        </w:rPr>
        <w:t>). The precipitated product was filtered with cold methanol (15 m</w:t>
      </w:r>
      <w:r w:rsidR="0074744B">
        <w:rPr>
          <w:noProof/>
        </w:rPr>
        <w:t>L</w:t>
      </w:r>
      <w:r w:rsidR="00263107" w:rsidRPr="0059168E">
        <w:rPr>
          <w:noProof/>
        </w:rPr>
        <w:t xml:space="preserve">) to afford </w:t>
      </w:r>
      <w:r w:rsidR="00263107" w:rsidRPr="0059168E">
        <w:rPr>
          <w:rFonts w:hint="eastAsia"/>
          <w:noProof/>
        </w:rPr>
        <w:t>S-PDA</w:t>
      </w:r>
      <w:r w:rsidR="00263107" w:rsidRPr="0059168E">
        <w:rPr>
          <w:noProof/>
        </w:rPr>
        <w:t xml:space="preserve"> as</w:t>
      </w:r>
      <w:r w:rsidR="00263107" w:rsidRPr="00263107">
        <w:rPr>
          <w:noProof/>
        </w:rPr>
        <w:t xml:space="preserve"> colorless</w:t>
      </w:r>
      <w:r w:rsidR="00263107">
        <w:rPr>
          <w:rFonts w:hint="eastAsia"/>
          <w:noProof/>
        </w:rPr>
        <w:t xml:space="preserve"> </w:t>
      </w:r>
      <w:r w:rsidR="00263107" w:rsidRPr="00263107">
        <w:rPr>
          <w:noProof/>
        </w:rPr>
        <w:t>crystals (1.1 g, 9</w:t>
      </w:r>
      <w:r>
        <w:rPr>
          <w:rFonts w:hint="eastAsia"/>
          <w:noProof/>
        </w:rPr>
        <w:t>2</w:t>
      </w:r>
      <w:r w:rsidR="00263107" w:rsidRPr="00263107">
        <w:rPr>
          <w:noProof/>
        </w:rPr>
        <w:t>%).</w:t>
      </w:r>
    </w:p>
    <w:p w14:paraId="2F7113ED" w14:textId="4DC77BBE" w:rsidR="00F341FE" w:rsidRPr="00BD0EC3" w:rsidRDefault="00F341FE" w:rsidP="00BD0EC3">
      <w:pPr>
        <w:pStyle w:val="LMY-HgCl2-3"/>
      </w:pPr>
      <w:bookmarkStart w:id="24" w:name="_Toc230855011"/>
      <w:bookmarkStart w:id="25" w:name="_Hlk195544702"/>
      <w:r w:rsidRPr="002463C1">
        <w:t>2.2 Synthe</w:t>
      </w:r>
      <w:r w:rsidR="00EC56C1">
        <w:rPr>
          <w:rFonts w:hint="eastAsia"/>
        </w:rPr>
        <w:t>sis</w:t>
      </w:r>
      <w:r w:rsidRPr="002463C1">
        <w:t xml:space="preserve"> of </w:t>
      </w:r>
      <w:r w:rsidRPr="002463C1">
        <w:rPr>
          <w:rFonts w:hint="eastAsia"/>
        </w:rPr>
        <w:t>TP-S-COF</w:t>
      </w:r>
      <w:bookmarkEnd w:id="24"/>
    </w:p>
    <w:bookmarkEnd w:id="25"/>
    <w:p w14:paraId="011DEC8D" w14:textId="568BBBF0" w:rsidR="001539DF" w:rsidRPr="009526D3" w:rsidRDefault="00F341FE" w:rsidP="009526D3">
      <w:pPr>
        <w:widowControl/>
        <w:spacing w:after="0"/>
        <w:jc w:val="center"/>
        <w:rPr>
          <w:b/>
          <w:bCs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C18C65F" wp14:editId="6B400B11">
            <wp:extent cx="4880665" cy="2743199"/>
            <wp:effectExtent l="0" t="0" r="0" b="635"/>
            <wp:docPr id="7821479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147916" name="图片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65" cy="274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E5A6B" w14:textId="5718BFE3" w:rsidR="00387C7E" w:rsidRPr="00621BAC" w:rsidRDefault="009F6FF2" w:rsidP="00621BAC">
      <w:pPr>
        <w:pStyle w:val="Tablecontent"/>
        <w:spacing w:beforeLines="50" w:before="163" w:afterLines="50" w:after="163" w:line="276" w:lineRule="auto"/>
        <w:ind w:firstLineChars="100" w:firstLine="280"/>
        <w:jc w:val="both"/>
        <w:rPr>
          <w:sz w:val="28"/>
          <w:szCs w:val="28"/>
        </w:rPr>
      </w:pPr>
      <w:bookmarkStart w:id="26" w:name="_Toc194948076"/>
      <w:bookmarkStart w:id="27" w:name="_Hlk192271351"/>
      <w:r w:rsidRPr="00621BAC">
        <w:rPr>
          <w:sz w:val="28"/>
          <w:szCs w:val="28"/>
        </w:rPr>
        <w:t>A Pyrex tube was charged with 1,3,5-triformylphloroglucinol (</w:t>
      </w:r>
      <w:r w:rsidR="00040B24" w:rsidRPr="00621BAC">
        <w:rPr>
          <w:sz w:val="28"/>
          <w:szCs w:val="28"/>
        </w:rPr>
        <w:t xml:space="preserve">TP, </w:t>
      </w:r>
      <w:r w:rsidRPr="00621BAC">
        <w:rPr>
          <w:sz w:val="28"/>
          <w:szCs w:val="28"/>
        </w:rPr>
        <w:t>0.1 mmol, 21</w:t>
      </w:r>
      <w:r w:rsidR="003A41D0" w:rsidRPr="00621BAC">
        <w:rPr>
          <w:rFonts w:hint="eastAsia"/>
          <w:sz w:val="28"/>
          <w:szCs w:val="28"/>
        </w:rPr>
        <w:t>.</w:t>
      </w:r>
      <w:r w:rsidR="003A41D0" w:rsidRPr="00621BAC">
        <w:rPr>
          <w:sz w:val="28"/>
          <w:szCs w:val="28"/>
        </w:rPr>
        <w:t>0</w:t>
      </w:r>
      <w:r w:rsidRPr="00621BAC">
        <w:rPr>
          <w:sz w:val="28"/>
          <w:szCs w:val="28"/>
        </w:rPr>
        <w:t xml:space="preserve"> mg), 2,5-bis(</w:t>
      </w:r>
      <w:proofErr w:type="spellStart"/>
      <w:r w:rsidRPr="00621BAC">
        <w:rPr>
          <w:sz w:val="28"/>
          <w:szCs w:val="28"/>
        </w:rPr>
        <w:t>methylsulfanyl</w:t>
      </w:r>
      <w:proofErr w:type="spellEnd"/>
      <w:r w:rsidRPr="00621BAC">
        <w:rPr>
          <w:sz w:val="28"/>
          <w:szCs w:val="28"/>
        </w:rPr>
        <w:t>)benzene-1,4-diamine (</w:t>
      </w:r>
      <w:r w:rsidR="00040B24" w:rsidRPr="00621BAC">
        <w:rPr>
          <w:sz w:val="28"/>
          <w:szCs w:val="28"/>
        </w:rPr>
        <w:t xml:space="preserve">S-PDA, </w:t>
      </w:r>
      <w:r w:rsidRPr="00621BAC">
        <w:rPr>
          <w:sz w:val="28"/>
          <w:szCs w:val="28"/>
        </w:rPr>
        <w:t>0.15 mmol, 30</w:t>
      </w:r>
      <w:r w:rsidR="003A41D0" w:rsidRPr="00621BAC">
        <w:rPr>
          <w:sz w:val="28"/>
          <w:szCs w:val="28"/>
        </w:rPr>
        <w:t>.0</w:t>
      </w:r>
      <w:r w:rsidRPr="00621BAC">
        <w:rPr>
          <w:sz w:val="28"/>
          <w:szCs w:val="28"/>
        </w:rPr>
        <w:t xml:space="preserve"> mg), 1,4-dioxane (1</w:t>
      </w:r>
      <w:r w:rsidR="00F26625" w:rsidRPr="00621BAC">
        <w:rPr>
          <w:sz w:val="28"/>
          <w:szCs w:val="28"/>
        </w:rPr>
        <w:t xml:space="preserve"> </w:t>
      </w:r>
      <w:r w:rsidRPr="00621BAC">
        <w:rPr>
          <w:sz w:val="28"/>
          <w:szCs w:val="28"/>
        </w:rPr>
        <w:t>m</w:t>
      </w:r>
      <w:r w:rsidR="0096298C" w:rsidRPr="00621BAC">
        <w:rPr>
          <w:sz w:val="28"/>
          <w:szCs w:val="28"/>
        </w:rPr>
        <w:t>L</w:t>
      </w:r>
      <w:r w:rsidRPr="00621BAC">
        <w:rPr>
          <w:sz w:val="28"/>
          <w:szCs w:val="28"/>
        </w:rPr>
        <w:t xml:space="preserve">), </w:t>
      </w:r>
      <w:r w:rsidR="00EC6306" w:rsidRPr="00621BAC">
        <w:rPr>
          <w:sz w:val="28"/>
          <w:szCs w:val="28"/>
        </w:rPr>
        <w:t>pyrrolidine</w:t>
      </w:r>
      <w:r w:rsidRPr="00621BAC">
        <w:rPr>
          <w:sz w:val="28"/>
          <w:szCs w:val="28"/>
        </w:rPr>
        <w:t xml:space="preserve"> (</w:t>
      </w:r>
      <w:r w:rsidR="003A41D0" w:rsidRPr="00621BAC">
        <w:rPr>
          <w:sz w:val="28"/>
          <w:szCs w:val="28"/>
        </w:rPr>
        <w:t xml:space="preserve">20 </w:t>
      </w:r>
      <w:proofErr w:type="spellStart"/>
      <w:r w:rsidR="003A41D0" w:rsidRPr="00621BAC">
        <w:rPr>
          <w:rFonts w:cs="Times New Roman"/>
          <w:sz w:val="28"/>
          <w:szCs w:val="28"/>
        </w:rPr>
        <w:t>μ</w:t>
      </w:r>
      <w:r w:rsidR="003A41D0" w:rsidRPr="00621BAC">
        <w:rPr>
          <w:rFonts w:hint="eastAsia"/>
          <w:sz w:val="28"/>
          <w:szCs w:val="28"/>
        </w:rPr>
        <w:t>L</w:t>
      </w:r>
      <w:proofErr w:type="spellEnd"/>
      <w:r w:rsidRPr="00621BAC">
        <w:rPr>
          <w:sz w:val="28"/>
          <w:szCs w:val="28"/>
        </w:rPr>
        <w:t>) and aqueous acetic acid (</w:t>
      </w:r>
      <w:r w:rsidR="00911AE0" w:rsidRPr="00621BAC">
        <w:rPr>
          <w:sz w:val="28"/>
          <w:szCs w:val="28"/>
        </w:rPr>
        <w:t>6</w:t>
      </w:r>
      <w:r w:rsidR="00CB5131" w:rsidRPr="00621BAC">
        <w:rPr>
          <w:sz w:val="28"/>
          <w:szCs w:val="28"/>
        </w:rPr>
        <w:t xml:space="preserve"> </w:t>
      </w:r>
      <w:r w:rsidR="00911AE0" w:rsidRPr="00621BAC">
        <w:rPr>
          <w:sz w:val="28"/>
          <w:szCs w:val="28"/>
        </w:rPr>
        <w:t xml:space="preserve">M, </w:t>
      </w:r>
      <w:r w:rsidRPr="00621BAC">
        <w:rPr>
          <w:sz w:val="28"/>
          <w:szCs w:val="28"/>
        </w:rPr>
        <w:t>0.1 m</w:t>
      </w:r>
      <w:r w:rsidR="0074744B" w:rsidRPr="00621BAC">
        <w:rPr>
          <w:sz w:val="28"/>
          <w:szCs w:val="28"/>
        </w:rPr>
        <w:t>L</w:t>
      </w:r>
      <w:r w:rsidRPr="00621BAC">
        <w:rPr>
          <w:sz w:val="28"/>
          <w:szCs w:val="28"/>
        </w:rPr>
        <w:t>). The mixture was flash-frozen at 77 K, degassed through three freeze–pump–thaw cycles, sealed</w:t>
      </w:r>
      <w:r w:rsidR="00911AE0" w:rsidRPr="00621BAC">
        <w:rPr>
          <w:sz w:val="28"/>
          <w:szCs w:val="28"/>
        </w:rPr>
        <w:t xml:space="preserve"> under vacuum</w:t>
      </w:r>
      <w:r w:rsidRPr="00621BAC">
        <w:rPr>
          <w:sz w:val="28"/>
          <w:szCs w:val="28"/>
        </w:rPr>
        <w:t xml:space="preserve"> and heated at 120</w:t>
      </w:r>
      <w:r w:rsidR="00F4014C" w:rsidRPr="00621BAC">
        <w:rPr>
          <w:sz w:val="28"/>
          <w:szCs w:val="28"/>
        </w:rPr>
        <w:t xml:space="preserve"> </w:t>
      </w:r>
      <w:r w:rsidRPr="00621BAC">
        <w:rPr>
          <w:sz w:val="28"/>
          <w:szCs w:val="28"/>
        </w:rPr>
        <w:t xml:space="preserve">°C for 3 days. The precipitate was isolated by </w:t>
      </w:r>
      <w:r w:rsidRPr="00621BAC">
        <w:rPr>
          <w:sz w:val="28"/>
          <w:szCs w:val="28"/>
        </w:rPr>
        <w:lastRenderedPageBreak/>
        <w:t>filtration, washed with tetrahydrofuran (THF) and acetone</w:t>
      </w:r>
      <w:r w:rsidR="00911AE0" w:rsidRPr="00621BAC">
        <w:rPr>
          <w:sz w:val="28"/>
          <w:szCs w:val="28"/>
        </w:rPr>
        <w:t>, and</w:t>
      </w:r>
      <w:r w:rsidR="00CB5131" w:rsidRPr="00621BAC">
        <w:rPr>
          <w:sz w:val="28"/>
          <w:szCs w:val="28"/>
        </w:rPr>
        <w:t xml:space="preserve"> </w:t>
      </w:r>
      <w:r w:rsidR="00911AE0" w:rsidRPr="00621BAC">
        <w:rPr>
          <w:sz w:val="28"/>
          <w:szCs w:val="28"/>
        </w:rPr>
        <w:t xml:space="preserve">dried </w:t>
      </w:r>
      <w:r w:rsidRPr="00621BAC">
        <w:rPr>
          <w:sz w:val="28"/>
          <w:szCs w:val="28"/>
        </w:rPr>
        <w:t>under vacuum at 80</w:t>
      </w:r>
      <w:r w:rsidR="00F4014C" w:rsidRPr="00621BAC">
        <w:rPr>
          <w:sz w:val="28"/>
          <w:szCs w:val="28"/>
        </w:rPr>
        <w:t xml:space="preserve"> </w:t>
      </w:r>
      <w:r w:rsidRPr="00621BAC">
        <w:rPr>
          <w:sz w:val="28"/>
          <w:szCs w:val="28"/>
        </w:rPr>
        <w:t>°C for 24 h</w:t>
      </w:r>
      <w:r w:rsidR="00911AE0" w:rsidRPr="00621BAC">
        <w:rPr>
          <w:sz w:val="28"/>
          <w:szCs w:val="28"/>
        </w:rPr>
        <w:t xml:space="preserve"> to afford TP-S-COF</w:t>
      </w:r>
      <w:r w:rsidR="00701C20" w:rsidRPr="00621BAC">
        <w:rPr>
          <w:sz w:val="28"/>
          <w:szCs w:val="28"/>
        </w:rPr>
        <w:t xml:space="preserve"> </w:t>
      </w:r>
      <w:r w:rsidR="00701C20" w:rsidRPr="00621BAC">
        <w:rPr>
          <w:rFonts w:hint="eastAsia"/>
          <w:sz w:val="28"/>
          <w:szCs w:val="28"/>
        </w:rPr>
        <w:t>as</w:t>
      </w:r>
      <w:r w:rsidR="00F4014C" w:rsidRPr="00621BAC">
        <w:rPr>
          <w:sz w:val="28"/>
          <w:szCs w:val="28"/>
        </w:rPr>
        <w:t xml:space="preserve"> </w:t>
      </w:r>
      <w:r w:rsidRPr="00621BAC">
        <w:rPr>
          <w:sz w:val="28"/>
          <w:szCs w:val="28"/>
        </w:rPr>
        <w:t xml:space="preserve">a deep red powder </w:t>
      </w:r>
      <w:r w:rsidR="00701C20" w:rsidRPr="00621BAC">
        <w:rPr>
          <w:sz w:val="28"/>
          <w:szCs w:val="28"/>
        </w:rPr>
        <w:t>(</w:t>
      </w:r>
      <w:r w:rsidR="00FC0FDB" w:rsidRPr="00621BAC">
        <w:rPr>
          <w:sz w:val="28"/>
          <w:szCs w:val="28"/>
        </w:rPr>
        <w:t>yield</w:t>
      </w:r>
      <w:r w:rsidR="00701C20" w:rsidRPr="00621BAC">
        <w:rPr>
          <w:sz w:val="28"/>
          <w:szCs w:val="28"/>
        </w:rPr>
        <w:t>:</w:t>
      </w:r>
      <w:r w:rsidR="00FC0FDB" w:rsidRPr="00621BAC">
        <w:rPr>
          <w:sz w:val="28"/>
          <w:szCs w:val="28"/>
        </w:rPr>
        <w:t xml:space="preserve"> 80 %</w:t>
      </w:r>
      <w:r w:rsidR="00701C20" w:rsidRPr="00621BAC">
        <w:rPr>
          <w:sz w:val="28"/>
          <w:szCs w:val="28"/>
        </w:rPr>
        <w:t>,</w:t>
      </w:r>
      <w:r w:rsidR="00F4014C" w:rsidRPr="00621BAC">
        <w:rPr>
          <w:sz w:val="28"/>
          <w:szCs w:val="28"/>
        </w:rPr>
        <w:t xml:space="preserve"> </w:t>
      </w:r>
      <w:r w:rsidR="00FC0FDB" w:rsidRPr="00621BAC">
        <w:rPr>
          <w:rFonts w:hint="eastAsia"/>
          <w:sz w:val="28"/>
          <w:szCs w:val="28"/>
        </w:rPr>
        <w:t>40.8</w:t>
      </w:r>
      <w:r w:rsidR="00FC0FDB" w:rsidRPr="00621BAC">
        <w:rPr>
          <w:sz w:val="28"/>
          <w:szCs w:val="28"/>
        </w:rPr>
        <w:t xml:space="preserve"> mg).</w:t>
      </w:r>
      <w:bookmarkEnd w:id="26"/>
      <w:r w:rsidR="00387C7E" w:rsidRPr="00621BAC">
        <w:rPr>
          <w:sz w:val="28"/>
          <w:szCs w:val="28"/>
        </w:rPr>
        <w:t xml:space="preserve"> </w:t>
      </w:r>
      <w:r w:rsidR="00387C7E" w:rsidRPr="00621BAC">
        <w:rPr>
          <w:rFonts w:hint="eastAsia"/>
          <w:sz w:val="28"/>
          <w:szCs w:val="28"/>
        </w:rPr>
        <w:t>E</w:t>
      </w:r>
      <w:r w:rsidR="00387C7E" w:rsidRPr="00621BAC">
        <w:rPr>
          <w:sz w:val="28"/>
          <w:szCs w:val="28"/>
        </w:rPr>
        <w:t xml:space="preserve">lemental analysis </w:t>
      </w:r>
      <w:r w:rsidR="00A503B2" w:rsidRPr="00621BAC">
        <w:rPr>
          <w:sz w:val="28"/>
          <w:szCs w:val="28"/>
        </w:rPr>
        <w:t xml:space="preserve">results </w:t>
      </w:r>
      <w:proofErr w:type="spellStart"/>
      <w:r w:rsidR="00A503B2" w:rsidRPr="00621BAC">
        <w:rPr>
          <w:sz w:val="28"/>
          <w:szCs w:val="28"/>
        </w:rPr>
        <w:t>calcd</w:t>
      </w:r>
      <w:proofErr w:type="spellEnd"/>
      <w:r w:rsidR="00A503B2" w:rsidRPr="00621BAC">
        <w:rPr>
          <w:sz w:val="28"/>
          <w:szCs w:val="28"/>
        </w:rPr>
        <w:t xml:space="preserve"> </w:t>
      </w:r>
      <w:r w:rsidR="00387C7E" w:rsidRPr="00621BAC">
        <w:rPr>
          <w:sz w:val="28"/>
          <w:szCs w:val="28"/>
        </w:rPr>
        <w:t xml:space="preserve">for </w:t>
      </w:r>
      <w:bookmarkStart w:id="28" w:name="_Hlk231327996"/>
      <w:r w:rsidR="00387C7E" w:rsidRPr="00621BAC">
        <w:rPr>
          <w:sz w:val="28"/>
          <w:szCs w:val="28"/>
        </w:rPr>
        <w:t>C</w:t>
      </w:r>
      <w:r w:rsidR="00083BE9" w:rsidRPr="00621BAC">
        <w:rPr>
          <w:rFonts w:hint="eastAsia"/>
          <w:sz w:val="28"/>
          <w:szCs w:val="28"/>
          <w:vertAlign w:val="subscript"/>
        </w:rPr>
        <w:t>7</w:t>
      </w:r>
      <w:r w:rsidR="00387C7E" w:rsidRPr="00621BAC">
        <w:rPr>
          <w:sz w:val="28"/>
          <w:szCs w:val="28"/>
        </w:rPr>
        <w:t>H</w:t>
      </w:r>
      <w:r w:rsidR="00083BE9" w:rsidRPr="00621BAC">
        <w:rPr>
          <w:rFonts w:hint="eastAsia"/>
          <w:sz w:val="28"/>
          <w:szCs w:val="28"/>
          <w:vertAlign w:val="subscript"/>
        </w:rPr>
        <w:t>6</w:t>
      </w:r>
      <w:r w:rsidR="00387C7E" w:rsidRPr="00621BAC">
        <w:rPr>
          <w:sz w:val="28"/>
          <w:szCs w:val="28"/>
        </w:rPr>
        <w:t>NO</w:t>
      </w:r>
      <w:r w:rsidR="00A503B2" w:rsidRPr="00621BAC">
        <w:rPr>
          <w:sz w:val="28"/>
          <w:szCs w:val="28"/>
        </w:rPr>
        <w:t>S</w:t>
      </w:r>
      <w:bookmarkEnd w:id="28"/>
      <w:r w:rsidR="00387C7E" w:rsidRPr="00621BAC">
        <w:rPr>
          <w:sz w:val="28"/>
          <w:szCs w:val="28"/>
        </w:rPr>
        <w:t>: C 5</w:t>
      </w:r>
      <w:r w:rsidR="00A503B2" w:rsidRPr="00621BAC">
        <w:rPr>
          <w:sz w:val="28"/>
          <w:szCs w:val="28"/>
        </w:rPr>
        <w:t>5.24</w:t>
      </w:r>
      <w:r w:rsidR="00387C7E" w:rsidRPr="00621BAC">
        <w:rPr>
          <w:sz w:val="28"/>
          <w:szCs w:val="28"/>
        </w:rPr>
        <w:t>%, H 3.</w:t>
      </w:r>
      <w:r w:rsidR="00A503B2" w:rsidRPr="00621BAC">
        <w:rPr>
          <w:sz w:val="28"/>
          <w:szCs w:val="28"/>
        </w:rPr>
        <w:t>97</w:t>
      </w:r>
      <w:r w:rsidR="00387C7E" w:rsidRPr="00621BAC">
        <w:rPr>
          <w:sz w:val="28"/>
          <w:szCs w:val="28"/>
        </w:rPr>
        <w:t xml:space="preserve">%, N </w:t>
      </w:r>
      <w:r w:rsidR="00A503B2" w:rsidRPr="00621BAC">
        <w:rPr>
          <w:sz w:val="28"/>
          <w:szCs w:val="28"/>
        </w:rPr>
        <w:t>9.20</w:t>
      </w:r>
      <w:r w:rsidR="00387C7E" w:rsidRPr="00621BAC">
        <w:rPr>
          <w:sz w:val="28"/>
          <w:szCs w:val="28"/>
        </w:rPr>
        <w:t xml:space="preserve">%, </w:t>
      </w:r>
      <w:proofErr w:type="spellStart"/>
      <w:r w:rsidR="00387C7E" w:rsidRPr="00621BAC">
        <w:rPr>
          <w:sz w:val="28"/>
          <w:szCs w:val="28"/>
        </w:rPr>
        <w:t>O</w:t>
      </w:r>
      <w:proofErr w:type="spellEnd"/>
      <w:r w:rsidR="00387C7E" w:rsidRPr="00621BAC">
        <w:rPr>
          <w:sz w:val="28"/>
          <w:szCs w:val="28"/>
        </w:rPr>
        <w:t xml:space="preserve"> </w:t>
      </w:r>
      <w:r w:rsidR="00A503B2" w:rsidRPr="00621BAC">
        <w:rPr>
          <w:sz w:val="28"/>
          <w:szCs w:val="28"/>
        </w:rPr>
        <w:t>10.51</w:t>
      </w:r>
      <w:r w:rsidR="00387C7E" w:rsidRPr="00621BAC">
        <w:rPr>
          <w:sz w:val="28"/>
          <w:szCs w:val="28"/>
        </w:rPr>
        <w:t>%</w:t>
      </w:r>
      <w:r w:rsidR="00A503B2" w:rsidRPr="00621BAC">
        <w:rPr>
          <w:sz w:val="28"/>
          <w:szCs w:val="28"/>
        </w:rPr>
        <w:t xml:space="preserve">, S 21.07%. </w:t>
      </w:r>
      <w:r w:rsidR="00387C7E" w:rsidRPr="00621BAC">
        <w:rPr>
          <w:sz w:val="28"/>
          <w:szCs w:val="28"/>
        </w:rPr>
        <w:t>Found C</w:t>
      </w:r>
      <w:r w:rsidR="00AB7DB6" w:rsidRPr="00621BAC">
        <w:rPr>
          <w:rFonts w:hint="eastAsia"/>
          <w:sz w:val="28"/>
          <w:szCs w:val="28"/>
        </w:rPr>
        <w:t xml:space="preserve"> </w:t>
      </w:r>
      <w:r w:rsidR="00226351" w:rsidRPr="00621BAC">
        <w:rPr>
          <w:sz w:val="28"/>
          <w:szCs w:val="28"/>
        </w:rPr>
        <w:t>47.86</w:t>
      </w:r>
      <w:r w:rsidR="00387C7E" w:rsidRPr="00621BAC">
        <w:rPr>
          <w:sz w:val="28"/>
          <w:szCs w:val="28"/>
        </w:rPr>
        <w:t xml:space="preserve">%, H </w:t>
      </w:r>
      <w:r w:rsidR="00226351" w:rsidRPr="00621BAC">
        <w:rPr>
          <w:sz w:val="28"/>
          <w:szCs w:val="28"/>
        </w:rPr>
        <w:t>4.80</w:t>
      </w:r>
      <w:r w:rsidR="00387C7E" w:rsidRPr="00621BAC">
        <w:rPr>
          <w:sz w:val="28"/>
          <w:szCs w:val="28"/>
        </w:rPr>
        <w:t xml:space="preserve">%, N </w:t>
      </w:r>
      <w:r w:rsidR="00226351" w:rsidRPr="00621BAC">
        <w:rPr>
          <w:sz w:val="28"/>
          <w:szCs w:val="28"/>
        </w:rPr>
        <w:t>7.53</w:t>
      </w:r>
      <w:r w:rsidR="00387C7E" w:rsidRPr="00621BAC">
        <w:rPr>
          <w:sz w:val="28"/>
          <w:szCs w:val="28"/>
        </w:rPr>
        <w:t xml:space="preserve">%, </w:t>
      </w:r>
      <w:proofErr w:type="spellStart"/>
      <w:r w:rsidR="00387C7E" w:rsidRPr="00621BAC">
        <w:rPr>
          <w:sz w:val="28"/>
          <w:szCs w:val="28"/>
        </w:rPr>
        <w:t>O</w:t>
      </w:r>
      <w:proofErr w:type="spellEnd"/>
      <w:r w:rsidR="00387C7E" w:rsidRPr="00621BAC">
        <w:rPr>
          <w:sz w:val="28"/>
          <w:szCs w:val="28"/>
        </w:rPr>
        <w:t xml:space="preserve"> </w:t>
      </w:r>
      <w:r w:rsidR="00226351" w:rsidRPr="00621BAC">
        <w:rPr>
          <w:sz w:val="28"/>
          <w:szCs w:val="28"/>
        </w:rPr>
        <w:t>22.90</w:t>
      </w:r>
      <w:r w:rsidR="00387C7E" w:rsidRPr="00621BAC">
        <w:rPr>
          <w:sz w:val="28"/>
          <w:szCs w:val="28"/>
        </w:rPr>
        <w:t>%</w:t>
      </w:r>
      <w:r w:rsidR="00226351" w:rsidRPr="00621BAC">
        <w:rPr>
          <w:sz w:val="28"/>
          <w:szCs w:val="28"/>
        </w:rPr>
        <w:t>, S 16.91%</w:t>
      </w:r>
      <w:r w:rsidR="00387C7E" w:rsidRPr="00621BAC">
        <w:rPr>
          <w:sz w:val="28"/>
          <w:szCs w:val="28"/>
        </w:rPr>
        <w:t>.</w:t>
      </w:r>
    </w:p>
    <w:bookmarkEnd w:id="27"/>
    <w:p w14:paraId="49B84D17" w14:textId="01280053" w:rsidR="001434DB" w:rsidRDefault="001434DB">
      <w:pPr>
        <w:widowControl/>
        <w:spacing w:after="0" w:line="240" w:lineRule="auto"/>
        <w:jc w:val="left"/>
        <w:rPr>
          <w:color w:val="000000"/>
          <w:sz w:val="28"/>
          <w:szCs w:val="28"/>
        </w:rPr>
        <w:sectPr w:rsidR="001434DB" w:rsidSect="00CD62A9">
          <w:pgSz w:w="11906" w:h="16838"/>
          <w:pgMar w:top="1440" w:right="1134" w:bottom="1440" w:left="1134" w:header="567" w:footer="0" w:gutter="0"/>
          <w:lnNumType w:countBy="1" w:restart="continuous"/>
          <w:cols w:space="425"/>
          <w:docGrid w:type="lines" w:linePitch="326"/>
        </w:sectPr>
      </w:pPr>
    </w:p>
    <w:p w14:paraId="6A1CEDEE" w14:textId="71B65CE1" w:rsidR="00FA4083" w:rsidRPr="006A7044" w:rsidRDefault="00FE5467" w:rsidP="006A7044">
      <w:pPr>
        <w:pStyle w:val="LMY-HgCl2-2"/>
      </w:pPr>
      <w:bookmarkStart w:id="29" w:name="_Toc230855012"/>
      <w:r w:rsidRPr="00FE5467">
        <w:lastRenderedPageBreak/>
        <w:t xml:space="preserve">Section </w:t>
      </w:r>
      <w:r w:rsidR="00E43A26">
        <w:rPr>
          <w:rFonts w:hint="eastAsia"/>
        </w:rPr>
        <w:t>3</w:t>
      </w:r>
      <w:r w:rsidRPr="00FE5467">
        <w:t xml:space="preserve"> </w:t>
      </w:r>
      <w:r w:rsidR="001409F6">
        <w:rPr>
          <w:rFonts w:hint="eastAsia"/>
        </w:rPr>
        <w:t>Characterization of TP-S-COF</w:t>
      </w:r>
      <w:bookmarkEnd w:id="29"/>
    </w:p>
    <w:p w14:paraId="012D1019" w14:textId="77777777" w:rsidR="008D04F6" w:rsidRDefault="008D04F6" w:rsidP="008D04F6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rFonts w:eastAsia="AdvGulliv-R"/>
          <w:noProof/>
          <w:kern w:val="0"/>
        </w:rPr>
        <w:drawing>
          <wp:inline distT="0" distB="0" distL="0" distR="0" wp14:anchorId="046CA047" wp14:editId="5EEB3311">
            <wp:extent cx="3538779" cy="3394800"/>
            <wp:effectExtent l="0" t="0" r="5080" b="0"/>
            <wp:docPr id="13650437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043795" name="图片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779" cy="339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F513F" w14:textId="2B91F39F" w:rsidR="008D04F6" w:rsidRPr="006C6A40" w:rsidRDefault="008D04F6" w:rsidP="008D04F6">
      <w:pPr>
        <w:widowControl/>
        <w:spacing w:beforeLines="50" w:before="163" w:after="0"/>
        <w:rPr>
          <w:rFonts w:eastAsia="AdvGulliv-R"/>
          <w:kern w:val="0"/>
          <w:sz w:val="28"/>
          <w:szCs w:val="28"/>
        </w:rPr>
      </w:pPr>
      <w:bookmarkStart w:id="30" w:name="_Hlk198109808"/>
      <w:r w:rsidRPr="006C6A40">
        <w:rPr>
          <w:rFonts w:eastAsia="AdvGulliv-R"/>
          <w:b/>
          <w:bCs/>
          <w:kern w:val="0"/>
          <w:sz w:val="28"/>
          <w:szCs w:val="28"/>
        </w:rPr>
        <w:t>Figure S</w:t>
      </w:r>
      <w:r>
        <w:rPr>
          <w:rFonts w:eastAsia="AdvGulliv-R"/>
          <w:b/>
          <w:bCs/>
          <w:kern w:val="0"/>
          <w:sz w:val="28"/>
          <w:szCs w:val="28"/>
        </w:rPr>
        <w:t>1</w:t>
      </w:r>
      <w:r w:rsidRPr="0082782C">
        <w:rPr>
          <w:rFonts w:eastAsia="AdvGulliv-R"/>
          <w:b/>
          <w:bCs/>
          <w:kern w:val="0"/>
          <w:sz w:val="28"/>
          <w:szCs w:val="28"/>
        </w:rPr>
        <w:t>.</w:t>
      </w:r>
      <w:r w:rsidRPr="006C6A40">
        <w:rPr>
          <w:rFonts w:eastAsia="AdvGulliv-R"/>
          <w:kern w:val="0"/>
          <w:sz w:val="28"/>
          <w:szCs w:val="28"/>
        </w:rPr>
        <w:t xml:space="preserve"> </w:t>
      </w:r>
      <w:bookmarkStart w:id="31" w:name="_Hlk195615126"/>
      <w:r w:rsidRPr="00BE0718">
        <w:rPr>
          <w:rFonts w:eastAsia="AdvGulliv-R"/>
          <w:b/>
          <w:bCs/>
          <w:kern w:val="0"/>
          <w:sz w:val="28"/>
          <w:szCs w:val="28"/>
        </w:rPr>
        <w:t>PXRD patterns of</w:t>
      </w:r>
      <w:r>
        <w:rPr>
          <w:rFonts w:eastAsia="AdvGulliv-R"/>
          <w:b/>
          <w:bCs/>
          <w:kern w:val="0"/>
          <w:sz w:val="28"/>
          <w:szCs w:val="28"/>
        </w:rPr>
        <w:t xml:space="preserve"> monomers and TP-S-COF.</w:t>
      </w:r>
      <w:r w:rsidRPr="00BE0718">
        <w:rPr>
          <w:rFonts w:eastAsia="AdvGulliv-R"/>
          <w:b/>
          <w:bCs/>
          <w:kern w:val="0"/>
          <w:sz w:val="28"/>
          <w:szCs w:val="28"/>
        </w:rPr>
        <w:t xml:space="preserve"> </w:t>
      </w:r>
      <w:r w:rsidRPr="00976CA7">
        <w:rPr>
          <w:rFonts w:eastAsia="AdvGulliv-R"/>
          <w:kern w:val="0"/>
          <w:sz w:val="28"/>
          <w:szCs w:val="28"/>
        </w:rPr>
        <w:t xml:space="preserve">PXRD patterns </w:t>
      </w:r>
      <w:r w:rsidRPr="005369BB">
        <w:rPr>
          <w:rFonts w:eastAsia="AdvGulliv-R" w:hint="eastAsia"/>
          <w:kern w:val="0"/>
          <w:sz w:val="28"/>
          <w:szCs w:val="28"/>
        </w:rPr>
        <w:t>of</w:t>
      </w:r>
      <w:r w:rsidRPr="00976CA7">
        <w:rPr>
          <w:rFonts w:eastAsia="AdvGulliv-R"/>
          <w:kern w:val="0"/>
          <w:sz w:val="28"/>
          <w:szCs w:val="28"/>
        </w:rPr>
        <w:t xml:space="preserve"> S-PDA (blue)</w:t>
      </w:r>
      <w:r>
        <w:rPr>
          <w:rFonts w:eastAsia="AdvGulliv-R"/>
          <w:kern w:val="0"/>
          <w:sz w:val="28"/>
          <w:szCs w:val="28"/>
        </w:rPr>
        <w:t xml:space="preserve">, </w:t>
      </w:r>
      <w:r w:rsidRPr="00976CA7">
        <w:rPr>
          <w:rFonts w:eastAsia="AdvGulliv-R"/>
          <w:kern w:val="0"/>
          <w:sz w:val="28"/>
          <w:szCs w:val="28"/>
        </w:rPr>
        <w:t>TP (red)</w:t>
      </w:r>
      <w:r>
        <w:rPr>
          <w:rFonts w:eastAsia="AdvGulliv-R"/>
          <w:kern w:val="0"/>
          <w:sz w:val="28"/>
          <w:szCs w:val="28"/>
        </w:rPr>
        <w:t xml:space="preserve">, </w:t>
      </w:r>
      <w:r w:rsidRPr="00976CA7">
        <w:rPr>
          <w:rFonts w:eastAsia="AdvGulliv-R"/>
          <w:kern w:val="0"/>
          <w:sz w:val="28"/>
          <w:szCs w:val="28"/>
        </w:rPr>
        <w:t>and TP-S-COF (black)</w:t>
      </w:r>
      <w:r>
        <w:rPr>
          <w:rFonts w:eastAsia="AdvGulliv-R"/>
          <w:kern w:val="0"/>
          <w:sz w:val="28"/>
          <w:szCs w:val="28"/>
        </w:rPr>
        <w:t>, with intensities no</w:t>
      </w:r>
      <w:bookmarkEnd w:id="31"/>
      <w:r>
        <w:rPr>
          <w:rFonts w:eastAsia="AdvGulliv-R"/>
          <w:kern w:val="0"/>
          <w:sz w:val="28"/>
          <w:szCs w:val="28"/>
        </w:rPr>
        <w:t>rmalized</w:t>
      </w:r>
      <w:r w:rsidRPr="00BE0718">
        <w:rPr>
          <w:rFonts w:eastAsia="AdvGulliv-R"/>
          <w:kern w:val="0"/>
          <w:sz w:val="28"/>
          <w:szCs w:val="28"/>
        </w:rPr>
        <w:t xml:space="preserve"> for comparison. </w:t>
      </w:r>
      <w:r w:rsidRPr="00976CA7">
        <w:rPr>
          <w:rFonts w:eastAsia="AdvGulliv-R"/>
          <w:kern w:val="0"/>
          <w:sz w:val="28"/>
          <w:szCs w:val="28"/>
        </w:rPr>
        <w:t xml:space="preserve">The distinct diffraction </w:t>
      </w:r>
      <w:r>
        <w:rPr>
          <w:rFonts w:eastAsia="AdvGulliv-R"/>
          <w:kern w:val="0"/>
          <w:sz w:val="28"/>
          <w:szCs w:val="28"/>
        </w:rPr>
        <w:t>profile</w:t>
      </w:r>
      <w:r w:rsidRPr="00976CA7">
        <w:rPr>
          <w:rFonts w:eastAsia="AdvGulliv-R"/>
          <w:kern w:val="0"/>
          <w:sz w:val="28"/>
          <w:szCs w:val="28"/>
        </w:rPr>
        <w:t xml:space="preserve"> of TP-S-COF relative to the individual linkers confirms the formation of a new crystalline phase</w:t>
      </w:r>
      <w:r w:rsidRPr="00BE0718">
        <w:rPr>
          <w:rFonts w:eastAsia="AdvGulliv-R"/>
          <w:kern w:val="0"/>
          <w:sz w:val="28"/>
          <w:szCs w:val="28"/>
        </w:rPr>
        <w:t>.</w:t>
      </w:r>
    </w:p>
    <w:bookmarkEnd w:id="30"/>
    <w:p w14:paraId="0D325606" w14:textId="77777777" w:rsidR="008D04F6" w:rsidRDefault="008D04F6" w:rsidP="006C6A40">
      <w:pPr>
        <w:rPr>
          <w:rFonts w:eastAsia="AdvGulliv-R"/>
          <w:kern w:val="0"/>
          <w:sz w:val="28"/>
          <w:szCs w:val="28"/>
        </w:rPr>
      </w:pPr>
    </w:p>
    <w:p w14:paraId="05A35981" w14:textId="63429A9D" w:rsidR="008D04F6" w:rsidRPr="008D04F6" w:rsidRDefault="008D04F6" w:rsidP="006C6A40">
      <w:pPr>
        <w:rPr>
          <w:rFonts w:eastAsia="AdvGulliv-R"/>
          <w:kern w:val="0"/>
          <w:sz w:val="28"/>
          <w:szCs w:val="28"/>
        </w:rPr>
        <w:sectPr w:rsidR="008D04F6" w:rsidRPr="008D04F6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30486543" w14:textId="1A41D146" w:rsidR="00A21E84" w:rsidRDefault="00A21E84" w:rsidP="00A21E84">
      <w:pPr>
        <w:widowControl/>
        <w:spacing w:after="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5A7EFF79" wp14:editId="5F2A0614">
            <wp:extent cx="6564454" cy="3420000"/>
            <wp:effectExtent l="0" t="0" r="8255" b="9525"/>
            <wp:docPr id="10953500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350028" name="图片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/>
                    <a:srcRect l="10044" t="20892" r="13183" b="8003"/>
                    <a:stretch/>
                  </pic:blipFill>
                  <pic:spPr bwMode="auto">
                    <a:xfrm>
                      <a:off x="0" y="0"/>
                      <a:ext cx="6564454" cy="34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B00478" w14:textId="5481B710" w:rsidR="008D04F6" w:rsidRDefault="00A21E84" w:rsidP="00D476FA">
      <w:pPr>
        <w:widowControl/>
        <w:spacing w:beforeLines="50" w:before="163" w:after="0"/>
        <w:rPr>
          <w:rFonts w:eastAsia="AdvGulliv-R"/>
          <w:kern w:val="0"/>
          <w:sz w:val="28"/>
          <w:szCs w:val="28"/>
        </w:rPr>
      </w:pPr>
      <w:r w:rsidRPr="00F356F2">
        <w:rPr>
          <w:rFonts w:eastAsia="AdvGulliv-R"/>
          <w:b/>
          <w:bCs/>
          <w:kern w:val="0"/>
          <w:sz w:val="28"/>
          <w:szCs w:val="28"/>
        </w:rPr>
        <w:t>Figure S</w:t>
      </w:r>
      <w:r w:rsidR="008D04F6">
        <w:rPr>
          <w:rFonts w:eastAsia="AdvGulliv-R"/>
          <w:b/>
          <w:bCs/>
          <w:kern w:val="0"/>
          <w:sz w:val="28"/>
          <w:szCs w:val="28"/>
        </w:rPr>
        <w:t>2</w:t>
      </w:r>
      <w:r w:rsidRPr="0082782C">
        <w:rPr>
          <w:rFonts w:eastAsia="AdvGulliv-R"/>
          <w:b/>
          <w:bCs/>
          <w:kern w:val="0"/>
          <w:sz w:val="28"/>
          <w:szCs w:val="28"/>
        </w:rPr>
        <w:t>.</w:t>
      </w:r>
      <w:r w:rsidRPr="006C6A40">
        <w:rPr>
          <w:rFonts w:eastAsia="AdvGulliv-R"/>
          <w:kern w:val="0"/>
          <w:sz w:val="28"/>
          <w:szCs w:val="28"/>
        </w:rPr>
        <w:t xml:space="preserve"> </w:t>
      </w:r>
      <w:r w:rsidR="004436C1" w:rsidRPr="004436C1">
        <w:rPr>
          <w:rFonts w:eastAsia="AdvGulliv-R" w:hint="eastAsia"/>
          <w:b/>
          <w:bCs/>
          <w:kern w:val="0"/>
          <w:sz w:val="28"/>
          <w:szCs w:val="28"/>
        </w:rPr>
        <w:t xml:space="preserve">PXRD simulation and </w:t>
      </w:r>
      <w:r w:rsidR="00814334">
        <w:rPr>
          <w:rFonts w:eastAsia="AdvGulliv-R" w:hint="eastAsia"/>
          <w:b/>
          <w:bCs/>
          <w:kern w:val="0"/>
          <w:sz w:val="28"/>
          <w:szCs w:val="28"/>
        </w:rPr>
        <w:t>modeled</w:t>
      </w:r>
      <w:r w:rsidR="004436C1" w:rsidRPr="005D14EA">
        <w:rPr>
          <w:rFonts w:eastAsia="AdvGulliv-R"/>
          <w:b/>
          <w:bCs/>
          <w:kern w:val="0"/>
          <w:sz w:val="28"/>
          <w:szCs w:val="28"/>
        </w:rPr>
        <w:t xml:space="preserve"> structure</w:t>
      </w:r>
      <w:r w:rsidR="00814334">
        <w:rPr>
          <w:rFonts w:eastAsia="AdvGulliv-R" w:hint="eastAsia"/>
          <w:b/>
          <w:bCs/>
          <w:kern w:val="0"/>
          <w:sz w:val="28"/>
          <w:szCs w:val="28"/>
        </w:rPr>
        <w:t>s</w:t>
      </w:r>
      <w:r w:rsidR="00F125BB">
        <w:rPr>
          <w:rFonts w:eastAsia="AdvGulliv-R" w:hint="eastAsia"/>
          <w:b/>
          <w:bCs/>
          <w:kern w:val="0"/>
          <w:sz w:val="28"/>
          <w:szCs w:val="28"/>
        </w:rPr>
        <w:t xml:space="preserve"> </w:t>
      </w:r>
      <w:r w:rsidR="00F125BB" w:rsidRPr="00F125BB">
        <w:rPr>
          <w:rFonts w:eastAsia="AdvGulliv-R"/>
          <w:b/>
          <w:bCs/>
          <w:kern w:val="0"/>
          <w:sz w:val="28"/>
          <w:szCs w:val="28"/>
        </w:rPr>
        <w:t>of TP-S-COF</w:t>
      </w:r>
      <w:r w:rsidR="004436C1" w:rsidRPr="004436C1">
        <w:rPr>
          <w:rFonts w:eastAsia="AdvGulliv-R" w:hint="eastAsia"/>
          <w:b/>
          <w:bCs/>
          <w:kern w:val="0"/>
          <w:sz w:val="28"/>
          <w:szCs w:val="28"/>
        </w:rPr>
        <w:t xml:space="preserve">. </w:t>
      </w:r>
      <w:r w:rsidR="00F356F2" w:rsidRPr="00845CA7">
        <w:rPr>
          <w:rFonts w:eastAsia="AdvGulliv-R" w:hint="eastAsia"/>
          <w:kern w:val="0"/>
          <w:sz w:val="28"/>
          <w:szCs w:val="28"/>
        </w:rPr>
        <w:t>(</w:t>
      </w:r>
      <w:r w:rsidR="004436C1" w:rsidRPr="00845CA7">
        <w:rPr>
          <w:rFonts w:eastAsia="AdvGulliv-R" w:hint="eastAsia"/>
          <w:kern w:val="0"/>
          <w:sz w:val="28"/>
          <w:szCs w:val="28"/>
        </w:rPr>
        <w:t>a</w:t>
      </w:r>
      <w:r w:rsidR="00F356F2" w:rsidRPr="00845CA7">
        <w:rPr>
          <w:rFonts w:eastAsia="AdvGulliv-R" w:hint="eastAsia"/>
          <w:kern w:val="0"/>
          <w:sz w:val="28"/>
          <w:szCs w:val="28"/>
        </w:rPr>
        <w:t>)</w:t>
      </w:r>
      <w:r w:rsidR="004436C1" w:rsidRPr="00845CA7">
        <w:rPr>
          <w:rFonts w:eastAsia="AdvGulliv-R" w:hint="eastAsia"/>
          <w:kern w:val="0"/>
          <w:sz w:val="28"/>
          <w:szCs w:val="28"/>
        </w:rPr>
        <w:t xml:space="preserve"> </w:t>
      </w:r>
      <w:r w:rsidR="00A84FEA" w:rsidRPr="00845CA7">
        <w:rPr>
          <w:rFonts w:eastAsia="AdvGulliv-R" w:hint="eastAsia"/>
          <w:kern w:val="0"/>
          <w:sz w:val="28"/>
          <w:szCs w:val="28"/>
        </w:rPr>
        <w:t xml:space="preserve">Comparison </w:t>
      </w:r>
      <w:r w:rsidR="00976CA7" w:rsidRPr="00845CA7">
        <w:rPr>
          <w:rFonts w:eastAsia="AdvGulliv-R"/>
          <w:kern w:val="0"/>
          <w:sz w:val="28"/>
          <w:szCs w:val="28"/>
        </w:rPr>
        <w:t>between</w:t>
      </w:r>
      <w:r w:rsidR="00137B4D" w:rsidRPr="00845CA7">
        <w:rPr>
          <w:rFonts w:eastAsia="AdvGulliv-R" w:hint="eastAsia"/>
          <w:kern w:val="0"/>
          <w:sz w:val="28"/>
          <w:szCs w:val="28"/>
        </w:rPr>
        <w:t xml:space="preserve"> the experimental</w:t>
      </w:r>
      <w:r w:rsidR="00976CA7" w:rsidRPr="00845CA7">
        <w:rPr>
          <w:rFonts w:eastAsia="AdvGulliv-R"/>
          <w:kern w:val="0"/>
          <w:sz w:val="28"/>
          <w:szCs w:val="28"/>
        </w:rPr>
        <w:t xml:space="preserve"> </w:t>
      </w:r>
      <w:r w:rsidR="00D07D71" w:rsidRPr="00845CA7">
        <w:rPr>
          <w:rFonts w:eastAsia="AdvGulliv-R"/>
          <w:kern w:val="0"/>
          <w:sz w:val="28"/>
          <w:szCs w:val="28"/>
        </w:rPr>
        <w:t xml:space="preserve">PXRD </w:t>
      </w:r>
      <w:r w:rsidR="00137B4D" w:rsidRPr="00845CA7">
        <w:rPr>
          <w:rFonts w:eastAsia="AdvGulliv-R"/>
          <w:kern w:val="0"/>
          <w:sz w:val="28"/>
          <w:szCs w:val="28"/>
        </w:rPr>
        <w:t xml:space="preserve">and </w:t>
      </w:r>
      <w:r w:rsidR="004A5514">
        <w:rPr>
          <w:rFonts w:eastAsia="AdvGulliv-R"/>
          <w:kern w:val="0"/>
          <w:sz w:val="28"/>
          <w:szCs w:val="28"/>
        </w:rPr>
        <w:t>simulated</w:t>
      </w:r>
      <w:r w:rsidR="00A84FEA" w:rsidRPr="00845CA7">
        <w:rPr>
          <w:rFonts w:eastAsia="AdvGulliv-R" w:hint="eastAsia"/>
          <w:kern w:val="0"/>
          <w:sz w:val="28"/>
          <w:szCs w:val="28"/>
        </w:rPr>
        <w:t xml:space="preserve"> </w:t>
      </w:r>
      <w:r w:rsidR="00FD4A3C" w:rsidRPr="00845CA7">
        <w:rPr>
          <w:rFonts w:eastAsia="AdvGulliv-R" w:hint="eastAsia"/>
          <w:kern w:val="0"/>
          <w:sz w:val="28"/>
          <w:szCs w:val="28"/>
        </w:rPr>
        <w:t>pattern</w:t>
      </w:r>
      <w:r w:rsidR="00D53F88" w:rsidRPr="00845CA7">
        <w:rPr>
          <w:rFonts w:eastAsia="AdvGulliv-R"/>
          <w:kern w:val="0"/>
          <w:sz w:val="28"/>
          <w:szCs w:val="28"/>
        </w:rPr>
        <w:t>s</w:t>
      </w:r>
      <w:r w:rsidR="00FD4A3C" w:rsidRPr="00845CA7">
        <w:rPr>
          <w:rFonts w:eastAsia="AdvGulliv-R" w:hint="eastAsia"/>
          <w:kern w:val="0"/>
          <w:sz w:val="28"/>
          <w:szCs w:val="28"/>
        </w:rPr>
        <w:t xml:space="preserve"> of TP-S-COF. </w:t>
      </w:r>
      <w:r w:rsidR="004A5514" w:rsidRPr="004A5514">
        <w:rPr>
          <w:rFonts w:eastAsia="AdvGulliv-R"/>
          <w:kern w:val="0"/>
          <w:sz w:val="28"/>
          <w:szCs w:val="28"/>
        </w:rPr>
        <w:t>The simulated pattern based on the AA-stacked structural model matches well with the experimental pattern, confirming the AA-stacked structure of TP-S-COF</w:t>
      </w:r>
      <w:r w:rsidR="00814334" w:rsidRPr="003A41D0">
        <w:rPr>
          <w:rFonts w:eastAsia="AdvGulliv-R"/>
          <w:kern w:val="0"/>
          <w:sz w:val="28"/>
          <w:szCs w:val="28"/>
        </w:rPr>
        <w:t>.</w:t>
      </w:r>
      <w:r w:rsidR="00814334">
        <w:rPr>
          <w:rFonts w:eastAsia="AdvGulliv-R" w:hint="eastAsia"/>
          <w:kern w:val="0"/>
          <w:sz w:val="28"/>
          <w:szCs w:val="28"/>
        </w:rPr>
        <w:t xml:space="preserve"> </w:t>
      </w:r>
      <w:r w:rsidR="00F356F2" w:rsidRPr="00845CA7">
        <w:rPr>
          <w:rFonts w:eastAsia="AdvGulliv-R" w:hint="eastAsia"/>
          <w:kern w:val="0"/>
          <w:sz w:val="28"/>
          <w:szCs w:val="28"/>
        </w:rPr>
        <w:t>(b)</w:t>
      </w:r>
      <w:r w:rsidR="004436C1" w:rsidRPr="00845CA7">
        <w:rPr>
          <w:rFonts w:eastAsia="AdvGulliv-R" w:hint="eastAsia"/>
          <w:kern w:val="0"/>
          <w:sz w:val="28"/>
          <w:szCs w:val="28"/>
        </w:rPr>
        <w:t xml:space="preserve"> </w:t>
      </w:r>
      <w:r w:rsidR="00976CA7" w:rsidRPr="00845CA7">
        <w:rPr>
          <w:rFonts w:eastAsia="AdvGulliv-R"/>
          <w:kern w:val="0"/>
          <w:sz w:val="28"/>
          <w:szCs w:val="28"/>
        </w:rPr>
        <w:t>T</w:t>
      </w:r>
      <w:r w:rsidR="00FD4A3C" w:rsidRPr="00845CA7">
        <w:rPr>
          <w:rFonts w:eastAsia="AdvGulliv-R" w:hint="eastAsia"/>
          <w:kern w:val="0"/>
          <w:sz w:val="28"/>
          <w:szCs w:val="28"/>
        </w:rPr>
        <w:t>op</w:t>
      </w:r>
      <w:r w:rsidR="00FD4A3C">
        <w:rPr>
          <w:rFonts w:eastAsia="AdvGulliv-R" w:hint="eastAsia"/>
          <w:kern w:val="0"/>
          <w:sz w:val="28"/>
          <w:szCs w:val="28"/>
        </w:rPr>
        <w:t xml:space="preserve"> view of AA</w:t>
      </w:r>
      <w:r w:rsidR="00137B4D">
        <w:rPr>
          <w:rFonts w:eastAsia="AdvGulliv-R"/>
          <w:kern w:val="0"/>
          <w:sz w:val="28"/>
          <w:szCs w:val="28"/>
        </w:rPr>
        <w:t>-</w:t>
      </w:r>
      <w:r w:rsidR="00FD4A3C">
        <w:rPr>
          <w:rFonts w:eastAsia="AdvGulliv-R" w:hint="eastAsia"/>
          <w:kern w:val="0"/>
          <w:sz w:val="28"/>
          <w:szCs w:val="28"/>
        </w:rPr>
        <w:t>stack</w:t>
      </w:r>
      <w:r w:rsidR="00137B4D">
        <w:rPr>
          <w:rFonts w:eastAsia="AdvGulliv-R"/>
          <w:kern w:val="0"/>
          <w:sz w:val="28"/>
          <w:szCs w:val="28"/>
        </w:rPr>
        <w:t>ed structural</w:t>
      </w:r>
      <w:r w:rsidR="00FD4A3C">
        <w:rPr>
          <w:rFonts w:eastAsia="AdvGulliv-R" w:hint="eastAsia"/>
          <w:kern w:val="0"/>
          <w:sz w:val="28"/>
          <w:szCs w:val="28"/>
        </w:rPr>
        <w:t xml:space="preserve"> mode</w:t>
      </w:r>
      <w:r w:rsidR="00976CA7">
        <w:rPr>
          <w:rFonts w:eastAsia="AdvGulliv-R"/>
          <w:kern w:val="0"/>
          <w:sz w:val="28"/>
          <w:szCs w:val="28"/>
        </w:rPr>
        <w:t>l</w:t>
      </w:r>
      <w:r w:rsidR="004436C1">
        <w:rPr>
          <w:rFonts w:eastAsia="AdvGulliv-R" w:hint="eastAsia"/>
          <w:kern w:val="0"/>
          <w:sz w:val="28"/>
          <w:szCs w:val="28"/>
        </w:rPr>
        <w:t>.</w:t>
      </w:r>
      <w:r w:rsidR="00F356F2">
        <w:rPr>
          <w:rFonts w:eastAsia="AdvGulliv-R" w:hint="eastAsia"/>
          <w:kern w:val="0"/>
          <w:sz w:val="28"/>
          <w:szCs w:val="28"/>
        </w:rPr>
        <w:t xml:space="preserve"> (c)</w:t>
      </w:r>
      <w:r w:rsidR="00F4014C">
        <w:rPr>
          <w:rFonts w:eastAsia="AdvGulliv-R"/>
          <w:kern w:val="0"/>
          <w:sz w:val="28"/>
          <w:szCs w:val="28"/>
        </w:rPr>
        <w:t xml:space="preserve"> </w:t>
      </w:r>
      <w:r w:rsidR="00976CA7">
        <w:rPr>
          <w:rFonts w:eastAsia="AdvGulliv-R"/>
          <w:kern w:val="0"/>
          <w:sz w:val="28"/>
          <w:szCs w:val="28"/>
        </w:rPr>
        <w:t>T</w:t>
      </w:r>
      <w:r w:rsidR="004436C1">
        <w:rPr>
          <w:rFonts w:eastAsia="AdvGulliv-R" w:hint="eastAsia"/>
          <w:kern w:val="0"/>
          <w:sz w:val="28"/>
          <w:szCs w:val="28"/>
        </w:rPr>
        <w:t>op view of AB</w:t>
      </w:r>
      <w:r w:rsidR="00137B4D">
        <w:rPr>
          <w:rFonts w:eastAsia="AdvGulliv-R"/>
          <w:kern w:val="0"/>
          <w:sz w:val="28"/>
          <w:szCs w:val="28"/>
        </w:rPr>
        <w:t>-s</w:t>
      </w:r>
      <w:r w:rsidR="00137B4D">
        <w:rPr>
          <w:rFonts w:eastAsia="AdvGulliv-R" w:hint="eastAsia"/>
          <w:kern w:val="0"/>
          <w:sz w:val="28"/>
          <w:szCs w:val="28"/>
        </w:rPr>
        <w:t>tack</w:t>
      </w:r>
      <w:r w:rsidR="00137B4D">
        <w:rPr>
          <w:rFonts w:eastAsia="AdvGulliv-R"/>
          <w:kern w:val="0"/>
          <w:sz w:val="28"/>
          <w:szCs w:val="28"/>
        </w:rPr>
        <w:t>ed structural</w:t>
      </w:r>
      <w:r w:rsidR="004436C1">
        <w:rPr>
          <w:rFonts w:eastAsia="AdvGulliv-R" w:hint="eastAsia"/>
          <w:kern w:val="0"/>
          <w:sz w:val="28"/>
          <w:szCs w:val="28"/>
        </w:rPr>
        <w:t xml:space="preserve"> mode</w:t>
      </w:r>
      <w:r w:rsidR="00976CA7">
        <w:rPr>
          <w:rFonts w:eastAsia="AdvGulliv-R" w:hint="eastAsia"/>
          <w:kern w:val="0"/>
          <w:sz w:val="28"/>
          <w:szCs w:val="28"/>
        </w:rPr>
        <w:t>l</w:t>
      </w:r>
      <w:r w:rsidR="00976CA7">
        <w:rPr>
          <w:rFonts w:eastAsia="AdvGulliv-R"/>
          <w:kern w:val="0"/>
          <w:sz w:val="28"/>
          <w:szCs w:val="28"/>
        </w:rPr>
        <w:t>.</w:t>
      </w:r>
    </w:p>
    <w:p w14:paraId="7EFB1A3B" w14:textId="7F0101D3" w:rsidR="00A21E84" w:rsidRDefault="00814334" w:rsidP="00D476FA">
      <w:pPr>
        <w:widowControl/>
        <w:spacing w:beforeLines="50" w:before="163" w:after="0"/>
        <w:rPr>
          <w:rFonts w:eastAsia="AdvGulliv-R"/>
          <w:kern w:val="0"/>
          <w:sz w:val="28"/>
          <w:szCs w:val="28"/>
        </w:rPr>
        <w:sectPr w:rsidR="00A21E84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>
        <w:rPr>
          <w:rFonts w:eastAsia="AdvGulliv-R" w:hint="eastAsia"/>
          <w:kern w:val="0"/>
          <w:sz w:val="28"/>
          <w:szCs w:val="28"/>
        </w:rPr>
        <w:t xml:space="preserve"> </w:t>
      </w:r>
    </w:p>
    <w:p w14:paraId="546F1A45" w14:textId="7D6E4028" w:rsidR="00D648B0" w:rsidRPr="0082782C" w:rsidRDefault="00D648B0" w:rsidP="005D14EA">
      <w:pPr>
        <w:widowControl/>
        <w:spacing w:afterLines="50" w:after="163"/>
        <w:rPr>
          <w:noProof/>
          <w:sz w:val="28"/>
          <w:szCs w:val="28"/>
        </w:rPr>
      </w:pPr>
      <w:r w:rsidRPr="00FA3002">
        <w:rPr>
          <w:rFonts w:hint="eastAsia"/>
          <w:b/>
          <w:bCs/>
          <w:noProof/>
          <w:sz w:val="28"/>
          <w:szCs w:val="28"/>
        </w:rPr>
        <w:lastRenderedPageBreak/>
        <w:t>Table</w:t>
      </w:r>
      <w:r w:rsidRPr="00FA3002">
        <w:rPr>
          <w:b/>
          <w:bCs/>
          <w:noProof/>
          <w:sz w:val="28"/>
          <w:szCs w:val="28"/>
        </w:rPr>
        <w:t xml:space="preserve"> S</w:t>
      </w:r>
      <w:r>
        <w:rPr>
          <w:rFonts w:hint="eastAsia"/>
          <w:b/>
          <w:bCs/>
          <w:noProof/>
          <w:sz w:val="28"/>
          <w:szCs w:val="28"/>
        </w:rPr>
        <w:t>1</w:t>
      </w:r>
      <w:r w:rsidRPr="0082782C">
        <w:rPr>
          <w:rFonts w:hint="eastAsia"/>
          <w:b/>
          <w:bCs/>
          <w:noProof/>
          <w:sz w:val="28"/>
          <w:szCs w:val="28"/>
        </w:rPr>
        <w:t>.</w:t>
      </w:r>
      <w:r w:rsidRPr="00316F8D">
        <w:rPr>
          <w:rFonts w:hint="eastAsia"/>
          <w:noProof/>
          <w:sz w:val="28"/>
          <w:szCs w:val="28"/>
        </w:rPr>
        <w:t xml:space="preserve"> </w:t>
      </w:r>
      <w:r w:rsidRPr="0082782C">
        <w:rPr>
          <w:rFonts w:hint="eastAsia"/>
          <w:noProof/>
          <w:sz w:val="28"/>
          <w:szCs w:val="28"/>
        </w:rPr>
        <w:t>F</w:t>
      </w:r>
      <w:r w:rsidRPr="0082782C">
        <w:rPr>
          <w:noProof/>
          <w:sz w:val="28"/>
          <w:szCs w:val="28"/>
        </w:rPr>
        <w:t>ractional atomic coordinates</w:t>
      </w:r>
      <w:r w:rsidRPr="0082782C">
        <w:rPr>
          <w:rFonts w:hint="eastAsia"/>
          <w:noProof/>
          <w:sz w:val="28"/>
          <w:szCs w:val="28"/>
        </w:rPr>
        <w:t xml:space="preserve"> </w:t>
      </w:r>
      <w:r w:rsidR="00F00580" w:rsidRPr="0082782C">
        <w:rPr>
          <w:noProof/>
          <w:sz w:val="28"/>
          <w:szCs w:val="28"/>
        </w:rPr>
        <w:t xml:space="preserve">of the </w:t>
      </w:r>
      <w:r w:rsidR="00F00580" w:rsidRPr="0082782C">
        <w:rPr>
          <w:rFonts w:eastAsia="AdvGulliv-R" w:hint="eastAsia"/>
          <w:kern w:val="0"/>
          <w:sz w:val="28"/>
          <w:szCs w:val="28"/>
        </w:rPr>
        <w:t>AA</w:t>
      </w:r>
      <w:r w:rsidR="00F00580" w:rsidRPr="0082782C">
        <w:rPr>
          <w:rFonts w:eastAsia="AdvGulliv-R"/>
          <w:kern w:val="0"/>
          <w:sz w:val="28"/>
          <w:szCs w:val="28"/>
        </w:rPr>
        <w:t>-</w:t>
      </w:r>
      <w:r w:rsidR="00F00580" w:rsidRPr="0082782C">
        <w:rPr>
          <w:rFonts w:eastAsia="AdvGulliv-R" w:hint="eastAsia"/>
          <w:kern w:val="0"/>
          <w:sz w:val="28"/>
          <w:szCs w:val="28"/>
        </w:rPr>
        <w:t>stack</w:t>
      </w:r>
      <w:r w:rsidR="00F00580" w:rsidRPr="0082782C">
        <w:rPr>
          <w:rFonts w:eastAsia="AdvGulliv-R"/>
          <w:kern w:val="0"/>
          <w:sz w:val="28"/>
          <w:szCs w:val="28"/>
        </w:rPr>
        <w:t>ed</w:t>
      </w:r>
      <w:r w:rsidR="00F00580" w:rsidRPr="0082782C">
        <w:rPr>
          <w:noProof/>
          <w:sz w:val="28"/>
          <w:szCs w:val="28"/>
        </w:rPr>
        <w:t xml:space="preserve"> structural model of</w:t>
      </w:r>
      <w:r w:rsidRPr="0082782C">
        <w:rPr>
          <w:rFonts w:hint="eastAsia"/>
          <w:noProof/>
          <w:sz w:val="28"/>
          <w:szCs w:val="28"/>
        </w:rPr>
        <w:t xml:space="preserve"> TP-</w:t>
      </w:r>
      <w:r w:rsidR="00F00580" w:rsidRPr="0082782C">
        <w:rPr>
          <w:noProof/>
          <w:sz w:val="28"/>
          <w:szCs w:val="28"/>
        </w:rPr>
        <w:t>S-</w:t>
      </w:r>
      <w:r w:rsidRPr="0082782C">
        <w:rPr>
          <w:rFonts w:hint="eastAsia"/>
          <w:noProof/>
          <w:sz w:val="28"/>
          <w:szCs w:val="28"/>
        </w:rPr>
        <w:t>COF.</w:t>
      </w:r>
    </w:p>
    <w:tbl>
      <w:tblPr>
        <w:tblStyle w:val="a7"/>
        <w:tblpPr w:leftFromText="180" w:rightFromText="180" w:vertAnchor="text" w:horzAnchor="margin" w:tblpY="126"/>
        <w:tblW w:w="9634" w:type="dxa"/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9C6582" w14:paraId="430FBAA0" w14:textId="77777777" w:rsidTr="009C6582">
        <w:trPr>
          <w:trHeight w:val="567"/>
        </w:trPr>
        <w:tc>
          <w:tcPr>
            <w:tcW w:w="9634" w:type="dxa"/>
            <w:gridSpan w:val="4"/>
            <w:vAlign w:val="center"/>
          </w:tcPr>
          <w:p w14:paraId="1FEF86B6" w14:textId="77777777" w:rsidR="009C6582" w:rsidRPr="00CF05F3" w:rsidRDefault="009C6582" w:rsidP="009C6582">
            <w:pPr>
              <w:widowControl/>
              <w:spacing w:after="0"/>
              <w:rPr>
                <w:b/>
                <w:bCs/>
                <w:noProof/>
                <w:sz w:val="28"/>
                <w:szCs w:val="28"/>
              </w:rPr>
            </w:pPr>
            <w:r w:rsidRPr="00CF05F3">
              <w:rPr>
                <w:rFonts w:hint="eastAsia"/>
                <w:b/>
                <w:bCs/>
                <w:noProof/>
                <w:sz w:val="28"/>
                <w:szCs w:val="28"/>
              </w:rPr>
              <w:t>T</w:t>
            </w:r>
            <w:r w:rsidRPr="00CF05F3">
              <w:rPr>
                <w:b/>
                <w:bCs/>
                <w:noProof/>
                <w:sz w:val="28"/>
                <w:szCs w:val="28"/>
              </w:rPr>
              <w:t>P-S-COF</w:t>
            </w:r>
          </w:p>
        </w:tc>
      </w:tr>
      <w:tr w:rsidR="009C6582" w14:paraId="3F1FF9AB" w14:textId="77777777" w:rsidTr="009C6582">
        <w:trPr>
          <w:trHeight w:val="567"/>
        </w:trPr>
        <w:tc>
          <w:tcPr>
            <w:tcW w:w="9634" w:type="dxa"/>
            <w:gridSpan w:val="4"/>
            <w:vAlign w:val="center"/>
          </w:tcPr>
          <w:p w14:paraId="4D77630B" w14:textId="77777777" w:rsidR="009C6582" w:rsidRDefault="009C6582" w:rsidP="009C6582">
            <w:pPr>
              <w:widowControl/>
              <w:spacing w:after="0"/>
              <w:rPr>
                <w:noProof/>
                <w:sz w:val="28"/>
                <w:szCs w:val="28"/>
              </w:rPr>
            </w:pPr>
            <w:r w:rsidRPr="008D3354">
              <w:rPr>
                <w:i/>
                <w:iCs/>
                <w:noProof/>
                <w:sz w:val="28"/>
                <w:szCs w:val="28"/>
              </w:rPr>
              <w:t>P6</w:t>
            </w:r>
            <w:r w:rsidRPr="008D3354">
              <w:rPr>
                <w:noProof/>
                <w:sz w:val="28"/>
                <w:szCs w:val="28"/>
              </w:rPr>
              <w:t>/</w:t>
            </w:r>
            <w:r w:rsidRPr="00F52262">
              <w:rPr>
                <w:i/>
                <w:iCs/>
                <w:noProof/>
                <w:sz w:val="28"/>
                <w:szCs w:val="28"/>
              </w:rPr>
              <w:t>m</w:t>
            </w:r>
            <w:r w:rsidRPr="008D3354">
              <w:rPr>
                <w:noProof/>
                <w:sz w:val="28"/>
                <w:szCs w:val="28"/>
              </w:rPr>
              <w:t xml:space="preserve"> (No. 175)</w:t>
            </w:r>
          </w:p>
          <w:p w14:paraId="781F6B71" w14:textId="60E37CD1" w:rsidR="009C6582" w:rsidRDefault="009C6582" w:rsidP="009C6582">
            <w:pPr>
              <w:widowControl/>
              <w:spacing w:after="0"/>
              <w:rPr>
                <w:noProof/>
                <w:sz w:val="28"/>
                <w:szCs w:val="28"/>
              </w:rPr>
            </w:pPr>
            <w:r w:rsidRPr="008D3354">
              <w:rPr>
                <w:i/>
                <w:iCs/>
                <w:noProof/>
                <w:sz w:val="28"/>
                <w:szCs w:val="28"/>
              </w:rPr>
              <w:t>a</w:t>
            </w:r>
            <w:r w:rsidRPr="008D3354">
              <w:rPr>
                <w:noProof/>
                <w:sz w:val="28"/>
                <w:szCs w:val="28"/>
              </w:rPr>
              <w:t xml:space="preserve"> = </w:t>
            </w:r>
            <w:r w:rsidRPr="008D3354">
              <w:rPr>
                <w:i/>
                <w:iCs/>
                <w:noProof/>
                <w:sz w:val="28"/>
                <w:szCs w:val="28"/>
              </w:rPr>
              <w:t>b</w:t>
            </w:r>
            <w:r w:rsidRPr="008D3354">
              <w:rPr>
                <w:noProof/>
                <w:sz w:val="28"/>
                <w:szCs w:val="28"/>
              </w:rPr>
              <w:t xml:space="preserve"> = 22.</w:t>
            </w:r>
            <w:r w:rsidR="00CD43E4">
              <w:rPr>
                <w:noProof/>
                <w:sz w:val="28"/>
                <w:szCs w:val="28"/>
              </w:rPr>
              <w:t>55</w:t>
            </w:r>
            <w:r w:rsidRPr="008D3354">
              <w:rPr>
                <w:noProof/>
                <w:sz w:val="28"/>
                <w:szCs w:val="28"/>
              </w:rPr>
              <w:t xml:space="preserve">Å, </w:t>
            </w:r>
            <w:r w:rsidRPr="008D3354">
              <w:rPr>
                <w:i/>
                <w:iCs/>
                <w:noProof/>
                <w:sz w:val="28"/>
                <w:szCs w:val="28"/>
              </w:rPr>
              <w:t>c</w:t>
            </w:r>
            <w:r w:rsidRPr="008D3354">
              <w:rPr>
                <w:noProof/>
                <w:sz w:val="28"/>
                <w:szCs w:val="28"/>
              </w:rPr>
              <w:t xml:space="preserve"> = </w:t>
            </w:r>
            <w:r w:rsidR="00CD43E4">
              <w:rPr>
                <w:noProof/>
                <w:sz w:val="28"/>
                <w:szCs w:val="28"/>
              </w:rPr>
              <w:t>6</w:t>
            </w:r>
            <w:r w:rsidRPr="008D3354">
              <w:rPr>
                <w:noProof/>
                <w:sz w:val="28"/>
                <w:szCs w:val="28"/>
              </w:rPr>
              <w:t>.</w:t>
            </w:r>
            <w:r w:rsidR="00CD43E4">
              <w:rPr>
                <w:noProof/>
                <w:sz w:val="28"/>
                <w:szCs w:val="28"/>
              </w:rPr>
              <w:t>80</w:t>
            </w:r>
            <w:r w:rsidRPr="008D3354">
              <w:rPr>
                <w:noProof/>
                <w:sz w:val="28"/>
                <w:szCs w:val="28"/>
              </w:rPr>
              <w:t xml:space="preserve"> Å, </w:t>
            </w:r>
          </w:p>
          <w:p w14:paraId="6869D512" w14:textId="748C88FC" w:rsidR="009C6582" w:rsidRPr="008D3354" w:rsidRDefault="009C6582" w:rsidP="009C6582">
            <w:pPr>
              <w:widowControl/>
              <w:spacing w:after="0"/>
              <w:rPr>
                <w:noProof/>
                <w:sz w:val="28"/>
                <w:szCs w:val="28"/>
              </w:rPr>
            </w:pPr>
            <w:r w:rsidRPr="00956B01">
              <w:rPr>
                <w:i/>
                <w:iCs/>
                <w:noProof/>
                <w:sz w:val="28"/>
                <w:szCs w:val="28"/>
              </w:rPr>
              <w:t>α</w:t>
            </w:r>
            <w:r w:rsidRPr="00956B01">
              <w:rPr>
                <w:noProof/>
                <w:sz w:val="28"/>
                <w:szCs w:val="28"/>
              </w:rPr>
              <w:t xml:space="preserve"> = </w:t>
            </w:r>
            <w:r w:rsidRPr="00956B01">
              <w:rPr>
                <w:i/>
                <w:iCs/>
                <w:noProof/>
                <w:sz w:val="28"/>
                <w:szCs w:val="28"/>
              </w:rPr>
              <w:t>β</w:t>
            </w:r>
            <w:r w:rsidRPr="00956B01">
              <w:rPr>
                <w:noProof/>
                <w:sz w:val="28"/>
                <w:szCs w:val="28"/>
              </w:rPr>
              <w:t xml:space="preserve"> = 90°</w:t>
            </w:r>
            <w:r w:rsidRPr="00956B01">
              <w:rPr>
                <w:rFonts w:hint="eastAsia"/>
                <w:noProof/>
                <w:sz w:val="28"/>
                <w:szCs w:val="28"/>
              </w:rPr>
              <w:t>，</w:t>
            </w:r>
            <w:r w:rsidRPr="00956B01">
              <w:rPr>
                <w:i/>
                <w:iCs/>
                <w:noProof/>
                <w:sz w:val="28"/>
                <w:szCs w:val="28"/>
              </w:rPr>
              <w:t>γ</w:t>
            </w:r>
            <w:r w:rsidRPr="00956B01">
              <w:rPr>
                <w:noProof/>
                <w:sz w:val="28"/>
                <w:szCs w:val="28"/>
              </w:rPr>
              <w:t xml:space="preserve"> =120</w:t>
            </w:r>
            <w:r w:rsidR="00061CF5" w:rsidRPr="00956B01">
              <w:rPr>
                <w:noProof/>
                <w:sz w:val="28"/>
                <w:szCs w:val="28"/>
              </w:rPr>
              <w:t>°</w:t>
            </w:r>
          </w:p>
        </w:tc>
      </w:tr>
      <w:tr w:rsidR="009C6582" w14:paraId="1AAED077" w14:textId="77777777" w:rsidTr="009C6582">
        <w:trPr>
          <w:trHeight w:val="567"/>
        </w:trPr>
        <w:tc>
          <w:tcPr>
            <w:tcW w:w="2408" w:type="dxa"/>
            <w:vAlign w:val="center"/>
          </w:tcPr>
          <w:p w14:paraId="48B9DEB3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b/>
                <w:bCs/>
                <w:noProof/>
                <w:sz w:val="28"/>
                <w:szCs w:val="28"/>
              </w:rPr>
            </w:pPr>
            <w:r>
              <w:rPr>
                <w:rFonts w:hint="eastAsia"/>
                <w:b/>
                <w:bCs/>
                <w:noProof/>
                <w:sz w:val="28"/>
                <w:szCs w:val="28"/>
              </w:rPr>
              <w:t>Atom</w:t>
            </w:r>
          </w:p>
        </w:tc>
        <w:tc>
          <w:tcPr>
            <w:tcW w:w="2409" w:type="dxa"/>
            <w:vAlign w:val="center"/>
          </w:tcPr>
          <w:p w14:paraId="1DA1611B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b/>
                <w:bCs/>
                <w:noProof/>
                <w:sz w:val="28"/>
                <w:szCs w:val="28"/>
              </w:rPr>
            </w:pPr>
            <w:r w:rsidRPr="008D3354">
              <w:rPr>
                <w:b/>
                <w:bCs/>
                <w:noProof/>
                <w:sz w:val="28"/>
                <w:szCs w:val="28"/>
              </w:rPr>
              <w:t>x</w:t>
            </w:r>
          </w:p>
        </w:tc>
        <w:tc>
          <w:tcPr>
            <w:tcW w:w="2408" w:type="dxa"/>
            <w:vAlign w:val="center"/>
          </w:tcPr>
          <w:p w14:paraId="531707BF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b/>
                <w:bCs/>
                <w:noProof/>
                <w:sz w:val="28"/>
                <w:szCs w:val="28"/>
              </w:rPr>
            </w:pPr>
            <w:r w:rsidRPr="008D3354">
              <w:rPr>
                <w:b/>
                <w:bCs/>
                <w:noProof/>
                <w:sz w:val="28"/>
                <w:szCs w:val="28"/>
              </w:rPr>
              <w:t>y</w:t>
            </w:r>
          </w:p>
        </w:tc>
        <w:tc>
          <w:tcPr>
            <w:tcW w:w="2409" w:type="dxa"/>
            <w:vAlign w:val="center"/>
          </w:tcPr>
          <w:p w14:paraId="35911A68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b/>
                <w:bCs/>
                <w:noProof/>
                <w:sz w:val="28"/>
                <w:szCs w:val="28"/>
              </w:rPr>
            </w:pPr>
            <w:r w:rsidRPr="008D3354">
              <w:rPr>
                <w:b/>
                <w:bCs/>
                <w:noProof/>
                <w:sz w:val="28"/>
                <w:szCs w:val="28"/>
              </w:rPr>
              <w:t>z</w:t>
            </w:r>
          </w:p>
        </w:tc>
      </w:tr>
      <w:tr w:rsidR="009C6582" w14:paraId="748BBFC7" w14:textId="77777777" w:rsidTr="009C6582">
        <w:trPr>
          <w:trHeight w:val="567"/>
        </w:trPr>
        <w:tc>
          <w:tcPr>
            <w:tcW w:w="2408" w:type="dxa"/>
            <w:vAlign w:val="center"/>
          </w:tcPr>
          <w:p w14:paraId="3F80200D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H1</w:t>
            </w:r>
          </w:p>
        </w:tc>
        <w:tc>
          <w:tcPr>
            <w:tcW w:w="2409" w:type="dxa"/>
            <w:vAlign w:val="center"/>
          </w:tcPr>
          <w:p w14:paraId="315A5CC1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0.76633</w:t>
            </w:r>
          </w:p>
        </w:tc>
        <w:tc>
          <w:tcPr>
            <w:tcW w:w="2408" w:type="dxa"/>
            <w:vAlign w:val="center"/>
          </w:tcPr>
          <w:p w14:paraId="72A51D45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0.65390</w:t>
            </w:r>
          </w:p>
        </w:tc>
        <w:tc>
          <w:tcPr>
            <w:tcW w:w="2409" w:type="dxa"/>
            <w:vAlign w:val="center"/>
          </w:tcPr>
          <w:p w14:paraId="4360D302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0.50000</w:t>
            </w:r>
          </w:p>
        </w:tc>
      </w:tr>
      <w:tr w:rsidR="009C6582" w14:paraId="746C099A" w14:textId="77777777" w:rsidTr="009C6582">
        <w:trPr>
          <w:trHeight w:val="567"/>
        </w:trPr>
        <w:tc>
          <w:tcPr>
            <w:tcW w:w="2408" w:type="dxa"/>
            <w:vAlign w:val="center"/>
          </w:tcPr>
          <w:p w14:paraId="30491D25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H2</w:t>
            </w:r>
          </w:p>
        </w:tc>
        <w:tc>
          <w:tcPr>
            <w:tcW w:w="2409" w:type="dxa"/>
            <w:vAlign w:val="center"/>
          </w:tcPr>
          <w:p w14:paraId="7FEFE4FC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0.72129</w:t>
            </w:r>
          </w:p>
        </w:tc>
        <w:tc>
          <w:tcPr>
            <w:tcW w:w="2408" w:type="dxa"/>
            <w:vAlign w:val="center"/>
          </w:tcPr>
          <w:p w14:paraId="3130A1DE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0.57622</w:t>
            </w:r>
          </w:p>
        </w:tc>
        <w:tc>
          <w:tcPr>
            <w:tcW w:w="2409" w:type="dxa"/>
            <w:vAlign w:val="center"/>
          </w:tcPr>
          <w:p w14:paraId="31BE811D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0.66165</w:t>
            </w:r>
          </w:p>
        </w:tc>
      </w:tr>
      <w:tr w:rsidR="009C6582" w14:paraId="7EC14B2C" w14:textId="77777777" w:rsidTr="009C6582">
        <w:trPr>
          <w:trHeight w:val="567"/>
        </w:trPr>
        <w:tc>
          <w:tcPr>
            <w:tcW w:w="2408" w:type="dxa"/>
            <w:vAlign w:val="center"/>
          </w:tcPr>
          <w:p w14:paraId="6FB95181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S3</w:t>
            </w:r>
          </w:p>
        </w:tc>
        <w:tc>
          <w:tcPr>
            <w:tcW w:w="2409" w:type="dxa"/>
            <w:vAlign w:val="center"/>
          </w:tcPr>
          <w:p w14:paraId="3378A5BE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0.65269</w:t>
            </w:r>
          </w:p>
        </w:tc>
        <w:tc>
          <w:tcPr>
            <w:tcW w:w="2408" w:type="dxa"/>
            <w:vAlign w:val="center"/>
          </w:tcPr>
          <w:p w14:paraId="367B48CF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0.62296</w:t>
            </w:r>
          </w:p>
        </w:tc>
        <w:tc>
          <w:tcPr>
            <w:tcW w:w="2409" w:type="dxa"/>
            <w:vAlign w:val="center"/>
          </w:tcPr>
          <w:p w14:paraId="32A4FE6C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0.50000</w:t>
            </w:r>
          </w:p>
        </w:tc>
      </w:tr>
      <w:tr w:rsidR="009C6582" w14:paraId="102126DE" w14:textId="77777777" w:rsidTr="009C6582">
        <w:trPr>
          <w:trHeight w:val="567"/>
        </w:trPr>
        <w:tc>
          <w:tcPr>
            <w:tcW w:w="2408" w:type="dxa"/>
            <w:vAlign w:val="center"/>
          </w:tcPr>
          <w:p w14:paraId="586DE44C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O4</w:t>
            </w:r>
          </w:p>
        </w:tc>
        <w:tc>
          <w:tcPr>
            <w:tcW w:w="2409" w:type="dxa"/>
            <w:vAlign w:val="center"/>
          </w:tcPr>
          <w:p w14:paraId="0ADC27A1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0.28010</w:t>
            </w:r>
          </w:p>
        </w:tc>
        <w:tc>
          <w:tcPr>
            <w:tcW w:w="2408" w:type="dxa"/>
            <w:vAlign w:val="center"/>
          </w:tcPr>
          <w:p w14:paraId="3AE9142B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0.52846</w:t>
            </w:r>
          </w:p>
        </w:tc>
        <w:tc>
          <w:tcPr>
            <w:tcW w:w="2409" w:type="dxa"/>
            <w:vAlign w:val="center"/>
          </w:tcPr>
          <w:p w14:paraId="1AB796CE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0.50000</w:t>
            </w:r>
          </w:p>
        </w:tc>
      </w:tr>
      <w:tr w:rsidR="009C6582" w14:paraId="1A8F79E9" w14:textId="77777777" w:rsidTr="009C6582">
        <w:trPr>
          <w:trHeight w:val="567"/>
        </w:trPr>
        <w:tc>
          <w:tcPr>
            <w:tcW w:w="2408" w:type="dxa"/>
            <w:vAlign w:val="center"/>
          </w:tcPr>
          <w:p w14:paraId="62DCD7CE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C5</w:t>
            </w:r>
          </w:p>
        </w:tc>
        <w:tc>
          <w:tcPr>
            <w:tcW w:w="2409" w:type="dxa"/>
            <w:vAlign w:val="center"/>
          </w:tcPr>
          <w:p w14:paraId="4D4FECC7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0.72030</w:t>
            </w:r>
          </w:p>
        </w:tc>
        <w:tc>
          <w:tcPr>
            <w:tcW w:w="2408" w:type="dxa"/>
            <w:vAlign w:val="center"/>
          </w:tcPr>
          <w:p w14:paraId="0E3B5A33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0.60330</w:t>
            </w:r>
          </w:p>
        </w:tc>
        <w:tc>
          <w:tcPr>
            <w:tcW w:w="2409" w:type="dxa"/>
            <w:vAlign w:val="center"/>
          </w:tcPr>
          <w:p w14:paraId="16000A15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0.50000</w:t>
            </w:r>
          </w:p>
        </w:tc>
      </w:tr>
      <w:tr w:rsidR="009C6582" w14:paraId="538E9292" w14:textId="77777777" w:rsidTr="009C6582">
        <w:trPr>
          <w:trHeight w:val="567"/>
        </w:trPr>
        <w:tc>
          <w:tcPr>
            <w:tcW w:w="2408" w:type="dxa"/>
            <w:vAlign w:val="center"/>
          </w:tcPr>
          <w:p w14:paraId="0D448E8E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N6</w:t>
            </w:r>
          </w:p>
        </w:tc>
        <w:tc>
          <w:tcPr>
            <w:tcW w:w="2409" w:type="dxa"/>
            <w:vAlign w:val="center"/>
          </w:tcPr>
          <w:p w14:paraId="1A1D85D3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0.40555</w:t>
            </w:r>
          </w:p>
        </w:tc>
        <w:tc>
          <w:tcPr>
            <w:tcW w:w="2408" w:type="dxa"/>
            <w:vAlign w:val="center"/>
          </w:tcPr>
          <w:p w14:paraId="79A3B7E1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0.54768</w:t>
            </w:r>
          </w:p>
        </w:tc>
        <w:tc>
          <w:tcPr>
            <w:tcW w:w="2409" w:type="dxa"/>
            <w:vAlign w:val="center"/>
          </w:tcPr>
          <w:p w14:paraId="18D236D7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0.50000</w:t>
            </w:r>
          </w:p>
        </w:tc>
      </w:tr>
      <w:tr w:rsidR="009C6582" w14:paraId="2D901CB8" w14:textId="77777777" w:rsidTr="009C6582">
        <w:trPr>
          <w:trHeight w:val="567"/>
        </w:trPr>
        <w:tc>
          <w:tcPr>
            <w:tcW w:w="2408" w:type="dxa"/>
            <w:vAlign w:val="center"/>
          </w:tcPr>
          <w:p w14:paraId="1F99DB49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C7</w:t>
            </w:r>
          </w:p>
        </w:tc>
        <w:tc>
          <w:tcPr>
            <w:tcW w:w="2409" w:type="dxa"/>
            <w:vAlign w:val="center"/>
          </w:tcPr>
          <w:p w14:paraId="6C7E36BD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0.30466</w:t>
            </w:r>
          </w:p>
        </w:tc>
        <w:tc>
          <w:tcPr>
            <w:tcW w:w="2408" w:type="dxa"/>
            <w:vAlign w:val="center"/>
          </w:tcPr>
          <w:p w14:paraId="4106EBD8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0.59263</w:t>
            </w:r>
          </w:p>
        </w:tc>
        <w:tc>
          <w:tcPr>
            <w:tcW w:w="2409" w:type="dxa"/>
            <w:vAlign w:val="center"/>
          </w:tcPr>
          <w:p w14:paraId="4192889F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0.50000</w:t>
            </w:r>
          </w:p>
        </w:tc>
      </w:tr>
      <w:tr w:rsidR="009C6582" w14:paraId="023BE0B1" w14:textId="77777777" w:rsidTr="009C6582">
        <w:trPr>
          <w:trHeight w:val="567"/>
        </w:trPr>
        <w:tc>
          <w:tcPr>
            <w:tcW w:w="2408" w:type="dxa"/>
            <w:vAlign w:val="center"/>
          </w:tcPr>
          <w:p w14:paraId="0CAA9A56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H8</w:t>
            </w:r>
          </w:p>
        </w:tc>
        <w:tc>
          <w:tcPr>
            <w:tcW w:w="2409" w:type="dxa"/>
            <w:vAlign w:val="center"/>
          </w:tcPr>
          <w:p w14:paraId="07EF8068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0.35265</w:t>
            </w:r>
          </w:p>
        </w:tc>
        <w:tc>
          <w:tcPr>
            <w:tcW w:w="2408" w:type="dxa"/>
            <w:vAlign w:val="center"/>
          </w:tcPr>
          <w:p w14:paraId="0A1DBAE0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0.51628</w:t>
            </w:r>
          </w:p>
        </w:tc>
        <w:tc>
          <w:tcPr>
            <w:tcW w:w="2409" w:type="dxa"/>
            <w:vAlign w:val="center"/>
          </w:tcPr>
          <w:p w14:paraId="3196D37B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0.50000</w:t>
            </w:r>
          </w:p>
        </w:tc>
      </w:tr>
      <w:tr w:rsidR="009C6582" w14:paraId="052C5906" w14:textId="77777777" w:rsidTr="009C6582">
        <w:trPr>
          <w:trHeight w:val="567"/>
        </w:trPr>
        <w:tc>
          <w:tcPr>
            <w:tcW w:w="2408" w:type="dxa"/>
            <w:vAlign w:val="center"/>
          </w:tcPr>
          <w:p w14:paraId="4E2792F5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C9</w:t>
            </w:r>
          </w:p>
        </w:tc>
        <w:tc>
          <w:tcPr>
            <w:tcW w:w="2409" w:type="dxa"/>
            <w:vAlign w:val="center"/>
          </w:tcPr>
          <w:p w14:paraId="5F3DA4BC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0.37774</w:t>
            </w:r>
          </w:p>
        </w:tc>
        <w:tc>
          <w:tcPr>
            <w:tcW w:w="2408" w:type="dxa"/>
            <w:vAlign w:val="center"/>
          </w:tcPr>
          <w:p w14:paraId="5AE5A812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0.63812</w:t>
            </w:r>
          </w:p>
        </w:tc>
        <w:tc>
          <w:tcPr>
            <w:tcW w:w="2409" w:type="dxa"/>
            <w:vAlign w:val="center"/>
          </w:tcPr>
          <w:p w14:paraId="376DAA55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0.50000</w:t>
            </w:r>
          </w:p>
        </w:tc>
      </w:tr>
      <w:tr w:rsidR="009C6582" w14:paraId="5F3A42F9" w14:textId="77777777" w:rsidTr="009C6582">
        <w:trPr>
          <w:trHeight w:val="567"/>
        </w:trPr>
        <w:tc>
          <w:tcPr>
            <w:tcW w:w="2408" w:type="dxa"/>
            <w:vAlign w:val="center"/>
          </w:tcPr>
          <w:p w14:paraId="115FDC00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C10</w:t>
            </w:r>
          </w:p>
        </w:tc>
        <w:tc>
          <w:tcPr>
            <w:tcW w:w="2409" w:type="dxa"/>
            <w:vAlign w:val="center"/>
          </w:tcPr>
          <w:p w14:paraId="2587B4E8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0.42305</w:t>
            </w:r>
          </w:p>
        </w:tc>
        <w:tc>
          <w:tcPr>
            <w:tcW w:w="2408" w:type="dxa"/>
            <w:vAlign w:val="center"/>
          </w:tcPr>
          <w:p w14:paraId="6233F801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0.61373</w:t>
            </w:r>
          </w:p>
        </w:tc>
        <w:tc>
          <w:tcPr>
            <w:tcW w:w="2409" w:type="dxa"/>
            <w:vAlign w:val="center"/>
          </w:tcPr>
          <w:p w14:paraId="7EBE2264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0.50000</w:t>
            </w:r>
          </w:p>
        </w:tc>
      </w:tr>
      <w:tr w:rsidR="009C6582" w14:paraId="735C4903" w14:textId="77777777" w:rsidTr="009C6582">
        <w:trPr>
          <w:trHeight w:val="567"/>
        </w:trPr>
        <w:tc>
          <w:tcPr>
            <w:tcW w:w="2408" w:type="dxa"/>
            <w:vAlign w:val="center"/>
          </w:tcPr>
          <w:p w14:paraId="592832FB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H11</w:t>
            </w:r>
          </w:p>
        </w:tc>
        <w:tc>
          <w:tcPr>
            <w:tcW w:w="2409" w:type="dxa"/>
            <w:vAlign w:val="center"/>
          </w:tcPr>
          <w:p w14:paraId="7638AFEE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0.47687</w:t>
            </w:r>
          </w:p>
        </w:tc>
        <w:tc>
          <w:tcPr>
            <w:tcW w:w="2408" w:type="dxa"/>
            <w:vAlign w:val="center"/>
          </w:tcPr>
          <w:p w14:paraId="77C23B1D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0.65239</w:t>
            </w:r>
          </w:p>
        </w:tc>
        <w:tc>
          <w:tcPr>
            <w:tcW w:w="2409" w:type="dxa"/>
            <w:vAlign w:val="center"/>
          </w:tcPr>
          <w:p w14:paraId="7162B8E6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0.50000</w:t>
            </w:r>
          </w:p>
        </w:tc>
      </w:tr>
      <w:tr w:rsidR="009C6582" w14:paraId="0239E59A" w14:textId="77777777" w:rsidTr="009C6582">
        <w:trPr>
          <w:trHeight w:val="567"/>
        </w:trPr>
        <w:tc>
          <w:tcPr>
            <w:tcW w:w="2408" w:type="dxa"/>
            <w:vAlign w:val="center"/>
          </w:tcPr>
          <w:p w14:paraId="3669E2DD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H12</w:t>
            </w:r>
          </w:p>
        </w:tc>
        <w:tc>
          <w:tcPr>
            <w:tcW w:w="2409" w:type="dxa"/>
            <w:vAlign w:val="center"/>
          </w:tcPr>
          <w:p w14:paraId="17310BFC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0.53908</w:t>
            </w:r>
          </w:p>
        </w:tc>
        <w:tc>
          <w:tcPr>
            <w:tcW w:w="2408" w:type="dxa"/>
            <w:vAlign w:val="center"/>
          </w:tcPr>
          <w:p w14:paraId="4FA571E7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0.62163</w:t>
            </w:r>
          </w:p>
        </w:tc>
        <w:tc>
          <w:tcPr>
            <w:tcW w:w="2409" w:type="dxa"/>
            <w:vAlign w:val="center"/>
          </w:tcPr>
          <w:p w14:paraId="190F7CF8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0.50000</w:t>
            </w:r>
          </w:p>
        </w:tc>
      </w:tr>
      <w:tr w:rsidR="009C6582" w14:paraId="021C9AF9" w14:textId="77777777" w:rsidTr="009C6582">
        <w:trPr>
          <w:trHeight w:val="567"/>
        </w:trPr>
        <w:tc>
          <w:tcPr>
            <w:tcW w:w="2408" w:type="dxa"/>
            <w:vAlign w:val="center"/>
          </w:tcPr>
          <w:p w14:paraId="0229FE92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C13</w:t>
            </w:r>
          </w:p>
        </w:tc>
        <w:tc>
          <w:tcPr>
            <w:tcW w:w="2409" w:type="dxa"/>
            <w:vAlign w:val="center"/>
          </w:tcPr>
          <w:p w14:paraId="2017CE4E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0.45082</w:t>
            </w:r>
          </w:p>
        </w:tc>
        <w:tc>
          <w:tcPr>
            <w:tcW w:w="2408" w:type="dxa"/>
            <w:vAlign w:val="center"/>
          </w:tcPr>
          <w:p w14:paraId="4C5257B4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0.52191</w:t>
            </w:r>
          </w:p>
        </w:tc>
        <w:tc>
          <w:tcPr>
            <w:tcW w:w="2409" w:type="dxa"/>
            <w:vAlign w:val="center"/>
          </w:tcPr>
          <w:p w14:paraId="0DFB70A1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0.50000</w:t>
            </w:r>
          </w:p>
        </w:tc>
      </w:tr>
      <w:tr w:rsidR="009C6582" w14:paraId="3CA0BD75" w14:textId="77777777" w:rsidTr="009C6582">
        <w:trPr>
          <w:trHeight w:val="567"/>
        </w:trPr>
        <w:tc>
          <w:tcPr>
            <w:tcW w:w="2408" w:type="dxa"/>
            <w:tcBorders>
              <w:bottom w:val="single" w:sz="4" w:space="0" w:color="auto"/>
            </w:tcBorders>
            <w:vAlign w:val="center"/>
          </w:tcPr>
          <w:p w14:paraId="1E71E4B4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C14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125F813F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0.52097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vAlign w:val="center"/>
          </w:tcPr>
          <w:p w14:paraId="74EE0CAC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0.56717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6B692AED" w14:textId="77777777" w:rsidR="009C6582" w:rsidRPr="008D3354" w:rsidRDefault="009C6582" w:rsidP="009C6582">
            <w:pPr>
              <w:widowControl/>
              <w:spacing w:after="0"/>
              <w:ind w:rightChars="380" w:right="912"/>
              <w:jc w:val="center"/>
              <w:rPr>
                <w:noProof/>
                <w:sz w:val="28"/>
                <w:szCs w:val="28"/>
              </w:rPr>
            </w:pPr>
            <w:r w:rsidRPr="008D3354">
              <w:rPr>
                <w:rFonts w:eastAsia="等线"/>
                <w:color w:val="000000"/>
                <w:sz w:val="28"/>
                <w:szCs w:val="28"/>
              </w:rPr>
              <w:t>0.50000</w:t>
            </w:r>
          </w:p>
        </w:tc>
      </w:tr>
    </w:tbl>
    <w:p w14:paraId="454FA48E" w14:textId="77777777" w:rsidR="00D648B0" w:rsidRDefault="00D648B0" w:rsidP="00D476FA">
      <w:pPr>
        <w:widowControl/>
        <w:spacing w:after="0"/>
        <w:rPr>
          <w:noProof/>
          <w:sz w:val="28"/>
          <w:szCs w:val="28"/>
        </w:rPr>
      </w:pPr>
    </w:p>
    <w:p w14:paraId="54EDE376" w14:textId="77777777" w:rsidR="00D648B0" w:rsidRDefault="00D648B0" w:rsidP="00D648B0">
      <w:pPr>
        <w:widowControl/>
        <w:spacing w:after="0" w:line="240" w:lineRule="auto"/>
        <w:rPr>
          <w:noProof/>
          <w:sz w:val="28"/>
          <w:szCs w:val="28"/>
        </w:rPr>
        <w:sectPr w:rsidR="00D648B0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202BA347" w14:textId="13F57C67" w:rsidR="007515FD" w:rsidRPr="00316F8D" w:rsidRDefault="000E548F" w:rsidP="006564AC">
      <w:pPr>
        <w:spacing w:beforeLines="100" w:before="326" w:after="0"/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6C5D0EF7" wp14:editId="4BB22CA5">
            <wp:extent cx="5216580" cy="1656210"/>
            <wp:effectExtent l="0" t="0" r="3175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 rotWithShape="1">
                    <a:blip r:embed="rId16"/>
                    <a:srcRect l="11624" t="19471" r="32388" b="43199"/>
                    <a:stretch/>
                  </pic:blipFill>
                  <pic:spPr bwMode="auto">
                    <a:xfrm>
                      <a:off x="0" y="0"/>
                      <a:ext cx="5249840" cy="166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A5D95" w14:textId="77777777" w:rsidR="00CE186B" w:rsidRDefault="007515FD" w:rsidP="00D476FA">
      <w:pPr>
        <w:spacing w:beforeLines="50" w:before="163" w:after="0"/>
        <w:rPr>
          <w:color w:val="000000"/>
          <w:sz w:val="28"/>
          <w:szCs w:val="28"/>
        </w:rPr>
      </w:pPr>
      <w:r w:rsidRPr="006564AC">
        <w:rPr>
          <w:b/>
          <w:noProof/>
          <w:sz w:val="28"/>
          <w:szCs w:val="28"/>
        </w:rPr>
        <w:t>Figure S</w:t>
      </w:r>
      <w:r w:rsidR="00D5288F">
        <w:rPr>
          <w:b/>
          <w:noProof/>
          <w:sz w:val="28"/>
          <w:szCs w:val="28"/>
        </w:rPr>
        <w:t>3</w:t>
      </w:r>
      <w:r w:rsidRPr="0082782C">
        <w:rPr>
          <w:b/>
          <w:noProof/>
          <w:sz w:val="28"/>
          <w:szCs w:val="28"/>
        </w:rPr>
        <w:t>.</w:t>
      </w:r>
      <w:r w:rsidRPr="006564AC">
        <w:rPr>
          <w:bCs/>
          <w:noProof/>
          <w:sz w:val="28"/>
          <w:szCs w:val="28"/>
        </w:rPr>
        <w:t xml:space="preserve"> </w:t>
      </w:r>
      <w:r w:rsidR="0071145A" w:rsidRPr="0071145A">
        <w:rPr>
          <w:b/>
          <w:noProof/>
          <w:sz w:val="28"/>
          <w:szCs w:val="28"/>
        </w:rPr>
        <w:t>SEM</w:t>
      </w:r>
      <w:r w:rsidRPr="004579AB">
        <w:rPr>
          <w:b/>
          <w:noProof/>
          <w:sz w:val="28"/>
          <w:szCs w:val="28"/>
        </w:rPr>
        <w:t xml:space="preserve"> images of T</w:t>
      </w:r>
      <w:r w:rsidR="00D53F88">
        <w:rPr>
          <w:b/>
          <w:noProof/>
          <w:sz w:val="28"/>
          <w:szCs w:val="28"/>
        </w:rPr>
        <w:t>P</w:t>
      </w:r>
      <w:r w:rsidRPr="004579AB">
        <w:rPr>
          <w:b/>
          <w:noProof/>
          <w:sz w:val="28"/>
          <w:szCs w:val="28"/>
        </w:rPr>
        <w:t>-S-C</w:t>
      </w:r>
      <w:r w:rsidRPr="004579AB">
        <w:rPr>
          <w:rFonts w:cs="Times New Roman"/>
          <w:b/>
          <w:noProof/>
          <w:sz w:val="28"/>
          <w:szCs w:val="28"/>
        </w:rPr>
        <w:t>OF</w:t>
      </w:r>
      <w:r w:rsidR="007F3B26" w:rsidRPr="004579AB">
        <w:rPr>
          <w:rFonts w:cs="Times New Roman" w:hint="eastAsia"/>
          <w:b/>
          <w:noProof/>
          <w:sz w:val="28"/>
          <w:szCs w:val="28"/>
        </w:rPr>
        <w:t>.</w:t>
      </w:r>
      <w:r w:rsidRPr="006564AC">
        <w:rPr>
          <w:rFonts w:cs="Times New Roman"/>
          <w:bCs/>
          <w:noProof/>
          <w:sz w:val="28"/>
          <w:szCs w:val="28"/>
        </w:rPr>
        <w:t xml:space="preserve"> </w:t>
      </w:r>
      <w:r w:rsidR="00976CA7" w:rsidRPr="00976CA7">
        <w:rPr>
          <w:color w:val="000000"/>
          <w:sz w:val="28"/>
          <w:szCs w:val="28"/>
        </w:rPr>
        <w:t>The images reveal uniform aggregates composed of small particles, indicating a homogeneous morphology of TP-S-COF.</w:t>
      </w:r>
    </w:p>
    <w:p w14:paraId="787578A0" w14:textId="77777777" w:rsidR="00A25CB5" w:rsidRDefault="00A25CB5" w:rsidP="00D476FA">
      <w:pPr>
        <w:spacing w:beforeLines="50" w:before="163" w:after="0"/>
        <w:rPr>
          <w:color w:val="000000"/>
          <w:sz w:val="28"/>
          <w:szCs w:val="28"/>
        </w:rPr>
      </w:pPr>
    </w:p>
    <w:p w14:paraId="34653E80" w14:textId="6F7F0F29" w:rsidR="00A25CB5" w:rsidRDefault="00A25CB5" w:rsidP="00D476FA">
      <w:pPr>
        <w:spacing w:beforeLines="50" w:before="163" w:after="0"/>
        <w:rPr>
          <w:rFonts w:cs="Times New Roman"/>
          <w:bCs/>
          <w:noProof/>
          <w:color w:val="FF0000"/>
          <w:sz w:val="28"/>
          <w:szCs w:val="28"/>
        </w:rPr>
        <w:sectPr w:rsidR="00A25CB5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34403EE7" w14:textId="07F6356D" w:rsidR="00CE186B" w:rsidRPr="00B90E4B" w:rsidRDefault="00CE186B" w:rsidP="001A1A3D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572C6D0B" wp14:editId="62307E6E">
            <wp:extent cx="4970500" cy="2444400"/>
            <wp:effectExtent l="0" t="0" r="1905" b="0"/>
            <wp:docPr id="74604566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045661" name="图片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/>
                    <a:srcRect l="24979" t="25314" r="25466" b="31361"/>
                    <a:stretch/>
                  </pic:blipFill>
                  <pic:spPr bwMode="auto">
                    <a:xfrm>
                      <a:off x="0" y="0"/>
                      <a:ext cx="4970500" cy="24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A1555E" w14:textId="353D46DA" w:rsidR="00CE186B" w:rsidRDefault="00CE186B" w:rsidP="00D476FA">
      <w:pPr>
        <w:spacing w:beforeLines="50" w:before="163" w:after="0"/>
        <w:rPr>
          <w:rFonts w:eastAsia="AdvGulliv-R"/>
          <w:kern w:val="0"/>
        </w:rPr>
        <w:sectPr w:rsidR="00CE186B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 w:rsidRPr="00372CA4">
        <w:rPr>
          <w:b/>
          <w:bCs/>
          <w:noProof/>
          <w:sz w:val="28"/>
          <w:szCs w:val="28"/>
        </w:rPr>
        <w:t>Figure S</w:t>
      </w:r>
      <w:r w:rsidR="00D5288F">
        <w:rPr>
          <w:b/>
          <w:bCs/>
          <w:noProof/>
          <w:sz w:val="28"/>
          <w:szCs w:val="28"/>
        </w:rPr>
        <w:t>4</w:t>
      </w:r>
      <w:r w:rsidRPr="0082782C">
        <w:rPr>
          <w:rFonts w:hint="eastAsia"/>
          <w:b/>
          <w:bCs/>
          <w:noProof/>
          <w:sz w:val="28"/>
          <w:szCs w:val="28"/>
        </w:rPr>
        <w:t>.</w:t>
      </w:r>
      <w:r w:rsidRPr="00372CA4">
        <w:rPr>
          <w:rFonts w:hint="eastAsia"/>
          <w:noProof/>
          <w:sz w:val="28"/>
          <w:szCs w:val="28"/>
        </w:rPr>
        <w:t xml:space="preserve"> </w:t>
      </w:r>
      <w:r w:rsidR="00203964">
        <w:rPr>
          <w:b/>
          <w:bCs/>
          <w:noProof/>
          <w:sz w:val="28"/>
          <w:szCs w:val="28"/>
        </w:rPr>
        <w:t>T</w:t>
      </w:r>
      <w:r w:rsidRPr="004579AB">
        <w:rPr>
          <w:b/>
          <w:bCs/>
          <w:noProof/>
          <w:sz w:val="28"/>
          <w:szCs w:val="28"/>
        </w:rPr>
        <w:t>EM images of</w:t>
      </w:r>
      <w:r w:rsidRPr="004579AB">
        <w:rPr>
          <w:rFonts w:hint="eastAsia"/>
          <w:b/>
          <w:bCs/>
          <w:noProof/>
          <w:sz w:val="28"/>
          <w:szCs w:val="28"/>
        </w:rPr>
        <w:t xml:space="preserve"> TP-S-COF</w:t>
      </w:r>
      <w:r w:rsidR="00E22B04" w:rsidRPr="004579AB">
        <w:rPr>
          <w:rFonts w:hint="eastAsia"/>
          <w:b/>
          <w:bCs/>
          <w:noProof/>
          <w:sz w:val="28"/>
          <w:szCs w:val="28"/>
        </w:rPr>
        <w:t>.</w:t>
      </w:r>
      <w:r w:rsidRPr="00ED56B8">
        <w:rPr>
          <w:rFonts w:hint="eastAsia"/>
          <w:noProof/>
          <w:sz w:val="28"/>
          <w:szCs w:val="28"/>
        </w:rPr>
        <w:t xml:space="preserve"> </w:t>
      </w:r>
      <w:r w:rsidR="00D544C4" w:rsidRPr="00D544C4">
        <w:rPr>
          <w:noProof/>
          <w:sz w:val="28"/>
          <w:szCs w:val="28"/>
        </w:rPr>
        <w:t>TEM images confirm that TP</w:t>
      </w:r>
      <w:r w:rsidR="00D544C4">
        <w:rPr>
          <w:noProof/>
          <w:sz w:val="28"/>
          <w:szCs w:val="28"/>
        </w:rPr>
        <w:t>-S-</w:t>
      </w:r>
      <w:r w:rsidR="00D544C4" w:rsidRPr="00D544C4">
        <w:rPr>
          <w:noProof/>
          <w:sz w:val="28"/>
          <w:szCs w:val="28"/>
        </w:rPr>
        <w:t>COF possesses a uniform morphology.</w:t>
      </w:r>
    </w:p>
    <w:p w14:paraId="68361712" w14:textId="4C375CC7" w:rsidR="00BF3994" w:rsidRPr="00107D8F" w:rsidRDefault="00BF3994" w:rsidP="001A1A3D">
      <w:pPr>
        <w:spacing w:beforeLines="100" w:before="326" w:after="0" w:line="240" w:lineRule="auto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660D388C" wp14:editId="0D82A5B8">
            <wp:extent cx="5021602" cy="3406140"/>
            <wp:effectExtent l="0" t="0" r="7620" b="3810"/>
            <wp:docPr id="30530784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307849" name="图片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/>
                    <a:srcRect l="20703" t="6694" r="9893" b="9615"/>
                    <a:stretch/>
                  </pic:blipFill>
                  <pic:spPr bwMode="auto">
                    <a:xfrm>
                      <a:off x="0" y="0"/>
                      <a:ext cx="5038008" cy="341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25E3D4" w14:textId="3924887C" w:rsidR="00BF3994" w:rsidRDefault="00BF3994" w:rsidP="00D476FA">
      <w:pPr>
        <w:widowControl/>
        <w:spacing w:beforeLines="50" w:before="163" w:after="0"/>
        <w:rPr>
          <w:rFonts w:eastAsia="AdvGulliv-R"/>
          <w:kern w:val="0"/>
        </w:rPr>
        <w:sectPr w:rsidR="00BF3994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 w:rsidRPr="00316F8D">
        <w:rPr>
          <w:b/>
          <w:bCs/>
          <w:noProof/>
          <w:sz w:val="28"/>
          <w:szCs w:val="28"/>
        </w:rPr>
        <w:t>Figure S</w:t>
      </w:r>
      <w:r w:rsidR="00D5288F">
        <w:rPr>
          <w:b/>
          <w:bCs/>
          <w:noProof/>
          <w:sz w:val="28"/>
          <w:szCs w:val="28"/>
        </w:rPr>
        <w:t>5</w:t>
      </w:r>
      <w:r w:rsidRPr="0082782C">
        <w:rPr>
          <w:b/>
          <w:bCs/>
          <w:noProof/>
          <w:sz w:val="28"/>
          <w:szCs w:val="28"/>
        </w:rPr>
        <w:t>.</w:t>
      </w:r>
      <w:r w:rsidRPr="00316F8D">
        <w:rPr>
          <w:rFonts w:hint="eastAsia"/>
          <w:noProof/>
          <w:sz w:val="28"/>
          <w:szCs w:val="28"/>
        </w:rPr>
        <w:t xml:space="preserve"> </w:t>
      </w:r>
      <w:r w:rsidR="00203964">
        <w:rPr>
          <w:b/>
          <w:bCs/>
          <w:noProof/>
          <w:sz w:val="28"/>
          <w:szCs w:val="28"/>
        </w:rPr>
        <w:t>E</w:t>
      </w:r>
      <w:r w:rsidRPr="0083250D">
        <w:rPr>
          <w:b/>
          <w:bCs/>
          <w:noProof/>
          <w:sz w:val="28"/>
          <w:szCs w:val="28"/>
        </w:rPr>
        <w:t xml:space="preserve">DS </w:t>
      </w:r>
      <w:r w:rsidRPr="005F5AE2">
        <w:rPr>
          <w:b/>
          <w:bCs/>
          <w:noProof/>
          <w:sz w:val="28"/>
          <w:szCs w:val="28"/>
        </w:rPr>
        <w:t>elemental mapping of</w:t>
      </w:r>
      <w:r w:rsidRPr="005F5AE2">
        <w:rPr>
          <w:rFonts w:hint="eastAsia"/>
          <w:b/>
          <w:bCs/>
          <w:noProof/>
          <w:sz w:val="28"/>
          <w:szCs w:val="28"/>
        </w:rPr>
        <w:t xml:space="preserve"> </w:t>
      </w:r>
      <w:r w:rsidR="00D53F88" w:rsidRPr="005F5AE2">
        <w:rPr>
          <w:b/>
          <w:bCs/>
          <w:noProof/>
          <w:sz w:val="28"/>
          <w:szCs w:val="28"/>
        </w:rPr>
        <w:t>TP</w:t>
      </w:r>
      <w:r w:rsidR="00CA299E" w:rsidRPr="005F5AE2">
        <w:rPr>
          <w:b/>
          <w:bCs/>
          <w:noProof/>
          <w:sz w:val="28"/>
          <w:szCs w:val="28"/>
        </w:rPr>
        <w:t>-</w:t>
      </w:r>
      <w:r w:rsidRPr="005F5AE2">
        <w:rPr>
          <w:rFonts w:hint="eastAsia"/>
          <w:b/>
          <w:bCs/>
          <w:noProof/>
          <w:sz w:val="28"/>
          <w:szCs w:val="28"/>
        </w:rPr>
        <w:t>S</w:t>
      </w:r>
      <w:r w:rsidR="00CA299E" w:rsidRPr="005F5AE2">
        <w:rPr>
          <w:b/>
          <w:bCs/>
          <w:noProof/>
          <w:sz w:val="28"/>
          <w:szCs w:val="28"/>
        </w:rPr>
        <w:t>-</w:t>
      </w:r>
      <w:r w:rsidRPr="005F5AE2">
        <w:rPr>
          <w:rFonts w:hint="eastAsia"/>
          <w:b/>
          <w:bCs/>
          <w:noProof/>
          <w:sz w:val="28"/>
          <w:szCs w:val="28"/>
        </w:rPr>
        <w:t>COF</w:t>
      </w:r>
      <w:r w:rsidR="0082782C" w:rsidRPr="0082782C">
        <w:rPr>
          <w:rFonts w:eastAsia="AdvGulliv-R"/>
          <w:b/>
          <w:bCs/>
          <w:kern w:val="0"/>
          <w:sz w:val="28"/>
          <w:szCs w:val="28"/>
        </w:rPr>
        <w:t xml:space="preserve">. </w:t>
      </w:r>
      <w:r w:rsidR="00203964" w:rsidRPr="0082782C">
        <w:rPr>
          <w:rFonts w:eastAsia="AdvGulliv-R"/>
          <w:kern w:val="0"/>
          <w:sz w:val="28"/>
          <w:szCs w:val="28"/>
        </w:rPr>
        <w:t xml:space="preserve">Elemental </w:t>
      </w:r>
      <w:r w:rsidR="00E15642" w:rsidRPr="0082782C">
        <w:rPr>
          <w:rFonts w:eastAsia="AdvGulliv-R"/>
          <w:kern w:val="0"/>
          <w:sz w:val="28"/>
          <w:szCs w:val="28"/>
        </w:rPr>
        <w:t xml:space="preserve">maps </w:t>
      </w:r>
      <w:r w:rsidR="004A5514">
        <w:rPr>
          <w:rFonts w:eastAsia="AdvGulliv-R"/>
          <w:kern w:val="0"/>
          <w:sz w:val="28"/>
          <w:szCs w:val="28"/>
        </w:rPr>
        <w:t>showing</w:t>
      </w:r>
      <w:r w:rsidR="00203964" w:rsidRPr="0082782C">
        <w:rPr>
          <w:rFonts w:eastAsia="AdvGulliv-R"/>
          <w:kern w:val="0"/>
          <w:sz w:val="28"/>
          <w:szCs w:val="28"/>
        </w:rPr>
        <w:t xml:space="preserve"> the homogeneous </w:t>
      </w:r>
      <w:r w:rsidR="00E15642" w:rsidRPr="0082782C">
        <w:rPr>
          <w:rFonts w:eastAsia="AdvGulliv-R"/>
          <w:kern w:val="0"/>
          <w:sz w:val="28"/>
          <w:szCs w:val="28"/>
        </w:rPr>
        <w:t xml:space="preserve">distribution </w:t>
      </w:r>
      <w:r w:rsidR="00203964" w:rsidRPr="0082782C">
        <w:rPr>
          <w:rFonts w:eastAsia="AdvGulliv-R"/>
          <w:kern w:val="0"/>
          <w:sz w:val="28"/>
          <w:szCs w:val="28"/>
        </w:rPr>
        <w:t xml:space="preserve">of C, S and N </w:t>
      </w:r>
      <w:r w:rsidR="00E15642">
        <w:rPr>
          <w:rFonts w:eastAsia="AdvGulliv-R"/>
          <w:kern w:val="0"/>
          <w:sz w:val="28"/>
          <w:szCs w:val="28"/>
        </w:rPr>
        <w:t>throughout</w:t>
      </w:r>
      <w:r w:rsidR="00203964" w:rsidRPr="0082782C">
        <w:rPr>
          <w:rFonts w:eastAsia="AdvGulliv-R"/>
          <w:kern w:val="0"/>
          <w:sz w:val="28"/>
          <w:szCs w:val="28"/>
        </w:rPr>
        <w:t xml:space="preserve"> the TP-S-COF framework.</w:t>
      </w:r>
    </w:p>
    <w:p w14:paraId="5600A4A2" w14:textId="77777777" w:rsidR="00A66FA4" w:rsidRPr="00722832" w:rsidRDefault="00A66FA4" w:rsidP="00A66FA4">
      <w:pPr>
        <w:widowControl/>
        <w:spacing w:beforeLines="50" w:before="163" w:after="0"/>
        <w:jc w:val="center"/>
        <w:rPr>
          <w:noProof/>
          <w:sz w:val="28"/>
          <w:szCs w:val="28"/>
        </w:rPr>
      </w:pPr>
      <w:r>
        <w:rPr>
          <w:noProof/>
          <w:sz w:val="22"/>
        </w:rPr>
        <w:lastRenderedPageBreak/>
        <w:drawing>
          <wp:inline distT="0" distB="0" distL="0" distR="0" wp14:anchorId="553824A3" wp14:editId="7B5A86DC">
            <wp:extent cx="4221001" cy="3376800"/>
            <wp:effectExtent l="0" t="0" r="8255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001" cy="33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1E1EE" w14:textId="48B3F076" w:rsidR="00A66FA4" w:rsidRPr="002862C4" w:rsidRDefault="00A66FA4" w:rsidP="00A66FA4">
      <w:pPr>
        <w:spacing w:beforeLines="50" w:before="163" w:after="0"/>
        <w:rPr>
          <w:noProof/>
          <w:sz w:val="28"/>
          <w:szCs w:val="28"/>
        </w:rPr>
      </w:pPr>
      <w:r w:rsidRPr="00DE6D04">
        <w:rPr>
          <w:b/>
          <w:bCs/>
          <w:noProof/>
          <w:sz w:val="28"/>
          <w:szCs w:val="28"/>
        </w:rPr>
        <w:t>Figure S</w:t>
      </w:r>
      <w:r w:rsidR="00D5288F" w:rsidRPr="000273C6">
        <w:rPr>
          <w:b/>
          <w:bCs/>
          <w:noProof/>
          <w:sz w:val="28"/>
          <w:szCs w:val="28"/>
        </w:rPr>
        <w:t>6</w:t>
      </w:r>
      <w:r w:rsidRPr="00DE6D04">
        <w:rPr>
          <w:b/>
          <w:bCs/>
          <w:noProof/>
          <w:sz w:val="28"/>
          <w:szCs w:val="28"/>
        </w:rPr>
        <w:t xml:space="preserve">. </w:t>
      </w:r>
      <w:r>
        <w:rPr>
          <w:rFonts w:eastAsia="AdvGulliv-R"/>
          <w:b/>
          <w:bCs/>
          <w:kern w:val="0"/>
          <w:sz w:val="28"/>
          <w:szCs w:val="28"/>
        </w:rPr>
        <w:t>TG curve of</w:t>
      </w:r>
      <w:r w:rsidRPr="00A17813">
        <w:rPr>
          <w:rFonts w:eastAsia="AdvGulliv-R"/>
          <w:b/>
          <w:bCs/>
          <w:kern w:val="0"/>
          <w:sz w:val="28"/>
          <w:szCs w:val="28"/>
        </w:rPr>
        <w:t xml:space="preserve"> T</w:t>
      </w:r>
      <w:r w:rsidR="00D5288F">
        <w:rPr>
          <w:rFonts w:eastAsia="AdvGulliv-R"/>
          <w:b/>
          <w:bCs/>
          <w:kern w:val="0"/>
          <w:sz w:val="28"/>
          <w:szCs w:val="28"/>
        </w:rPr>
        <w:t>P</w:t>
      </w:r>
      <w:r w:rsidR="00B14D60">
        <w:rPr>
          <w:rFonts w:eastAsia="AdvGulliv-R"/>
          <w:b/>
          <w:bCs/>
          <w:kern w:val="0"/>
          <w:sz w:val="28"/>
          <w:szCs w:val="28"/>
        </w:rPr>
        <w:t>-</w:t>
      </w:r>
      <w:r w:rsidRPr="00A17813">
        <w:rPr>
          <w:rFonts w:eastAsia="AdvGulliv-R"/>
          <w:b/>
          <w:bCs/>
          <w:kern w:val="0"/>
          <w:sz w:val="28"/>
          <w:szCs w:val="28"/>
        </w:rPr>
        <w:t>S-COF</w:t>
      </w:r>
      <w:r>
        <w:rPr>
          <w:rFonts w:hint="eastAsia"/>
          <w:b/>
          <w:bCs/>
          <w:noProof/>
          <w:sz w:val="28"/>
          <w:szCs w:val="28"/>
        </w:rPr>
        <w:t xml:space="preserve">. </w:t>
      </w:r>
      <w:r w:rsidR="00794D62" w:rsidRPr="00621BAC">
        <w:rPr>
          <w:rFonts w:eastAsia="AdvGulliv-R"/>
          <w:kern w:val="0"/>
          <w:sz w:val="28"/>
          <w:szCs w:val="28"/>
        </w:rPr>
        <w:t>T</w:t>
      </w:r>
      <w:r w:rsidR="00EB5DF7">
        <w:rPr>
          <w:rFonts w:eastAsia="AdvGulliv-R"/>
          <w:kern w:val="0"/>
          <w:sz w:val="28"/>
          <w:szCs w:val="28"/>
        </w:rPr>
        <w:t>he T</w:t>
      </w:r>
      <w:r w:rsidR="00794D62" w:rsidRPr="00621BAC">
        <w:rPr>
          <w:rFonts w:eastAsia="AdvGulliv-R"/>
          <w:kern w:val="0"/>
          <w:sz w:val="28"/>
          <w:szCs w:val="28"/>
        </w:rPr>
        <w:t>G curve was recorded</w:t>
      </w:r>
      <w:r w:rsidRPr="002862C4">
        <w:rPr>
          <w:noProof/>
          <w:sz w:val="28"/>
          <w:szCs w:val="28"/>
        </w:rPr>
        <w:t xml:space="preserve"> under a continuous </w:t>
      </w:r>
      <w:r w:rsidR="00EB5DF7" w:rsidRPr="002F5030">
        <w:rPr>
          <w:noProof/>
          <w:sz w:val="28"/>
          <w:szCs w:val="28"/>
        </w:rPr>
        <w:t>N</w:t>
      </w:r>
      <w:r w:rsidR="00EB5DF7" w:rsidRPr="002F5030">
        <w:rPr>
          <w:noProof/>
          <w:sz w:val="28"/>
          <w:szCs w:val="28"/>
          <w:vertAlign w:val="subscript"/>
        </w:rPr>
        <w:t>2</w:t>
      </w:r>
      <w:r w:rsidR="00EB5DF7">
        <w:rPr>
          <w:noProof/>
          <w:sz w:val="28"/>
          <w:szCs w:val="28"/>
        </w:rPr>
        <w:t xml:space="preserve"> </w:t>
      </w:r>
      <w:r w:rsidRPr="002862C4">
        <w:rPr>
          <w:noProof/>
          <w:sz w:val="28"/>
          <w:szCs w:val="28"/>
        </w:rPr>
        <w:t>flow.</w:t>
      </w:r>
      <w:r w:rsidR="000273C6" w:rsidRPr="002862C4">
        <w:rPr>
          <w:noProof/>
          <w:sz w:val="28"/>
          <w:szCs w:val="28"/>
        </w:rPr>
        <w:t xml:space="preserve"> </w:t>
      </w:r>
      <w:r w:rsidR="00EB5DF7" w:rsidRPr="00C03DC8">
        <w:rPr>
          <w:sz w:val="28"/>
          <w:szCs w:val="28"/>
        </w:rPr>
        <w:t xml:space="preserve">TP-S-COF </w:t>
      </w:r>
      <w:r w:rsidR="00EB5DF7">
        <w:rPr>
          <w:rFonts w:hint="eastAsia"/>
          <w:sz w:val="28"/>
          <w:szCs w:val="28"/>
        </w:rPr>
        <w:t>e</w:t>
      </w:r>
      <w:r w:rsidR="00EB5DF7">
        <w:rPr>
          <w:sz w:val="28"/>
          <w:szCs w:val="28"/>
        </w:rPr>
        <w:t>xhibits a</w:t>
      </w:r>
      <w:r w:rsidR="00C03DC8" w:rsidRPr="00C03DC8">
        <w:rPr>
          <w:sz w:val="28"/>
          <w:szCs w:val="28"/>
        </w:rPr>
        <w:t xml:space="preserve"> decomposition temperature </w:t>
      </w:r>
      <w:r w:rsidR="009B7CC3">
        <w:rPr>
          <w:sz w:val="28"/>
          <w:szCs w:val="28"/>
        </w:rPr>
        <w:t>of</w:t>
      </w:r>
      <w:r w:rsidR="00C03DC8" w:rsidRPr="00C03DC8">
        <w:rPr>
          <w:sz w:val="28"/>
          <w:szCs w:val="28"/>
        </w:rPr>
        <w:t xml:space="preserve"> </w:t>
      </w:r>
      <w:r w:rsidR="00C03DC8" w:rsidRPr="00421030">
        <w:rPr>
          <w:sz w:val="28"/>
          <w:szCs w:val="28"/>
        </w:rPr>
        <w:t>~</w:t>
      </w:r>
      <w:r w:rsidR="00421030" w:rsidRPr="00421030">
        <w:rPr>
          <w:sz w:val="28"/>
          <w:szCs w:val="28"/>
        </w:rPr>
        <w:t>3</w:t>
      </w:r>
      <w:r w:rsidR="004F5893">
        <w:rPr>
          <w:sz w:val="28"/>
          <w:szCs w:val="28"/>
        </w:rPr>
        <w:t>85</w:t>
      </w:r>
      <w:r w:rsidR="00C03DC8" w:rsidRPr="00421030">
        <w:rPr>
          <w:rFonts w:hint="eastAsia"/>
          <w:sz w:val="28"/>
          <w:szCs w:val="28"/>
        </w:rPr>
        <w:t xml:space="preserve"> </w:t>
      </w:r>
      <w:proofErr w:type="spellStart"/>
      <w:r w:rsidR="00C03DC8" w:rsidRPr="00421030">
        <w:rPr>
          <w:sz w:val="28"/>
          <w:szCs w:val="28"/>
          <w:vertAlign w:val="superscript"/>
        </w:rPr>
        <w:t>o</w:t>
      </w:r>
      <w:r w:rsidR="00C03DC8" w:rsidRPr="00421030">
        <w:rPr>
          <w:sz w:val="28"/>
          <w:szCs w:val="28"/>
        </w:rPr>
        <w:t>C</w:t>
      </w:r>
      <w:r w:rsidR="00421030">
        <w:rPr>
          <w:sz w:val="28"/>
          <w:szCs w:val="28"/>
        </w:rPr>
        <w:t>.</w:t>
      </w:r>
      <w:proofErr w:type="spellEnd"/>
      <w:r w:rsidR="00421030">
        <w:rPr>
          <w:sz w:val="28"/>
          <w:szCs w:val="28"/>
        </w:rPr>
        <w:t xml:space="preserve"> </w:t>
      </w:r>
      <w:r w:rsidR="00820B13" w:rsidRPr="00421030">
        <w:rPr>
          <w:sz w:val="28"/>
          <w:szCs w:val="28"/>
        </w:rPr>
        <w:t>Ma</w:t>
      </w:r>
      <w:r w:rsidR="00820B13" w:rsidRPr="00820B13">
        <w:rPr>
          <w:sz w:val="28"/>
          <w:szCs w:val="28"/>
        </w:rPr>
        <w:t>ss loss below 100 °C corresponds to desorption of airborne water adsorbed by the COF, confirming its high hydrophilic character.</w:t>
      </w:r>
    </w:p>
    <w:p w14:paraId="0ACC7C53" w14:textId="77777777" w:rsidR="00A66FA4" w:rsidRDefault="00A66FA4" w:rsidP="00A66FA4">
      <w:pPr>
        <w:spacing w:beforeLines="50" w:before="163" w:after="0"/>
        <w:rPr>
          <w:noProof/>
          <w:sz w:val="28"/>
          <w:szCs w:val="28"/>
        </w:rPr>
      </w:pPr>
    </w:p>
    <w:p w14:paraId="1BE40657" w14:textId="177551B6" w:rsidR="00A66FA4" w:rsidRDefault="00A66FA4" w:rsidP="00A66FA4">
      <w:pPr>
        <w:spacing w:beforeLines="50" w:before="163" w:after="0"/>
        <w:rPr>
          <w:noProof/>
          <w:sz w:val="28"/>
          <w:szCs w:val="28"/>
          <w:vertAlign w:val="subscript"/>
        </w:rPr>
        <w:sectPr w:rsidR="00A66FA4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2385C031" w14:textId="28EEE44F" w:rsidR="009A4EE4" w:rsidRDefault="001409F6" w:rsidP="0051011A">
      <w:pPr>
        <w:pStyle w:val="LMY-HgCl2-2"/>
      </w:pPr>
      <w:bookmarkStart w:id="32" w:name="_Toc230855013"/>
      <w:r w:rsidRPr="004579AB">
        <w:lastRenderedPageBreak/>
        <w:t xml:space="preserve">Section </w:t>
      </w:r>
      <w:r w:rsidR="00DD458A">
        <w:t>4</w:t>
      </w:r>
      <w:r w:rsidRPr="004579AB">
        <w:t xml:space="preserve"> HgCl</w:t>
      </w:r>
      <w:r w:rsidRPr="004579AB">
        <w:rPr>
          <w:vertAlign w:val="subscript"/>
        </w:rPr>
        <w:t>2</w:t>
      </w:r>
      <w:r w:rsidRPr="004579AB">
        <w:t xml:space="preserve"> </w:t>
      </w:r>
      <w:r w:rsidR="007E401F">
        <w:t>A</w:t>
      </w:r>
      <w:r w:rsidRPr="004579AB">
        <w:t xml:space="preserve">dsorption </w:t>
      </w:r>
      <w:r w:rsidR="007E401F">
        <w:t>E</w:t>
      </w:r>
      <w:r w:rsidRPr="004579AB">
        <w:t xml:space="preserve">xperiments with TP-S-COF and </w:t>
      </w:r>
      <w:r w:rsidR="007E401F">
        <w:t>R</w:t>
      </w:r>
      <w:r w:rsidRPr="004579AB">
        <w:t xml:space="preserve">elated </w:t>
      </w:r>
      <w:r w:rsidR="007E401F">
        <w:t>A</w:t>
      </w:r>
      <w:r w:rsidRPr="004579AB">
        <w:t>nalysis</w:t>
      </w:r>
      <w:bookmarkEnd w:id="32"/>
    </w:p>
    <w:p w14:paraId="5D1D9787" w14:textId="39C26F41" w:rsidR="007A2871" w:rsidRDefault="007A2871" w:rsidP="001A1A3D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rFonts w:eastAsia="AdvGulliv-R"/>
          <w:noProof/>
          <w:kern w:val="0"/>
        </w:rPr>
        <w:drawing>
          <wp:inline distT="0" distB="0" distL="0" distR="0" wp14:anchorId="087FE47B" wp14:editId="39EACE42">
            <wp:extent cx="4224316" cy="3474000"/>
            <wp:effectExtent l="0" t="0" r="5080" b="0"/>
            <wp:docPr id="12422446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244638" name="图片 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316" cy="34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9A349" w14:textId="0E3FB9C8" w:rsidR="00156E20" w:rsidRDefault="00A430CE" w:rsidP="006511EF">
      <w:pPr>
        <w:widowControl/>
        <w:spacing w:beforeLines="50" w:before="163" w:after="0"/>
        <w:rPr>
          <w:rStyle w:val="30"/>
          <w:color w:val="000000" w:themeColor="text1"/>
        </w:rPr>
        <w:sectPr w:rsidR="00156E20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bookmarkStart w:id="33" w:name="_Toc230724145"/>
      <w:bookmarkStart w:id="34" w:name="_Toc230855014"/>
      <w:bookmarkStart w:id="35" w:name="_Toc223475475"/>
      <w:bookmarkStart w:id="36" w:name="_Toc223520208"/>
      <w:bookmarkStart w:id="37" w:name="_Toc223527753"/>
      <w:bookmarkStart w:id="38" w:name="_Toc223527853"/>
      <w:bookmarkStart w:id="39" w:name="_Toc223527976"/>
      <w:bookmarkStart w:id="40" w:name="_Toc223709835"/>
      <w:bookmarkStart w:id="41" w:name="_Toc224189743"/>
      <w:bookmarkStart w:id="42" w:name="_Toc228782161"/>
      <w:r w:rsidRPr="009370E7">
        <w:rPr>
          <w:rStyle w:val="30"/>
          <w:rFonts w:hint="eastAsia"/>
          <w:color w:val="000000" w:themeColor="text1"/>
        </w:rPr>
        <w:t>F</w:t>
      </w:r>
      <w:r w:rsidRPr="009370E7">
        <w:rPr>
          <w:rStyle w:val="30"/>
          <w:color w:val="000000" w:themeColor="text1"/>
        </w:rPr>
        <w:t>igure</w:t>
      </w:r>
      <w:r w:rsidRPr="009370E7">
        <w:rPr>
          <w:rStyle w:val="30"/>
          <w:rFonts w:hint="eastAsia"/>
          <w:color w:val="000000" w:themeColor="text1"/>
        </w:rPr>
        <w:t xml:space="preserve"> S</w:t>
      </w:r>
      <w:r w:rsidR="00AE2867">
        <w:rPr>
          <w:rStyle w:val="30"/>
          <w:color w:val="000000" w:themeColor="text1"/>
        </w:rPr>
        <w:t>7</w:t>
      </w:r>
      <w:r w:rsidR="00156E20" w:rsidRPr="009370E7">
        <w:rPr>
          <w:rStyle w:val="30"/>
          <w:rFonts w:hint="eastAsia"/>
          <w:color w:val="000000" w:themeColor="text1"/>
        </w:rPr>
        <w:t>.</w:t>
      </w:r>
      <w:r w:rsidR="00156E20">
        <w:rPr>
          <w:rStyle w:val="30"/>
          <w:rFonts w:hint="eastAsia"/>
          <w:color w:val="000000" w:themeColor="text1"/>
        </w:rPr>
        <w:t xml:space="preserve"> </w:t>
      </w:r>
      <w:bookmarkStart w:id="43" w:name="_Hlk198551600"/>
      <w:r w:rsidR="007B499A" w:rsidRPr="007B499A">
        <w:rPr>
          <w:rStyle w:val="30"/>
          <w:color w:val="000000" w:themeColor="text1"/>
        </w:rPr>
        <w:t xml:space="preserve">Comparison of </w:t>
      </w:r>
      <w:proofErr w:type="gramStart"/>
      <w:r w:rsidR="001B2C31">
        <w:rPr>
          <w:rStyle w:val="30"/>
          <w:color w:val="000000" w:themeColor="text1"/>
        </w:rPr>
        <w:t>Hg</w:t>
      </w:r>
      <w:r w:rsidR="00B565CD">
        <w:rPr>
          <w:rStyle w:val="30"/>
          <w:color w:val="000000" w:themeColor="text1"/>
        </w:rPr>
        <w:t>(</w:t>
      </w:r>
      <w:proofErr w:type="gramEnd"/>
      <w:r w:rsidR="00B565CD">
        <w:rPr>
          <w:rStyle w:val="30"/>
          <w:color w:val="000000" w:themeColor="text1"/>
        </w:rPr>
        <w:t>NO</w:t>
      </w:r>
      <w:r w:rsidR="00B565CD" w:rsidRPr="00B565CD">
        <w:rPr>
          <w:rStyle w:val="30"/>
          <w:color w:val="000000" w:themeColor="text1"/>
          <w:vertAlign w:val="subscript"/>
        </w:rPr>
        <w:t>3</w:t>
      </w:r>
      <w:r w:rsidR="00B565CD">
        <w:rPr>
          <w:rStyle w:val="30"/>
          <w:color w:val="000000" w:themeColor="text1"/>
        </w:rPr>
        <w:t>)</w:t>
      </w:r>
      <w:r w:rsidR="001B2C31" w:rsidRPr="001B2C31">
        <w:rPr>
          <w:rStyle w:val="30"/>
          <w:color w:val="000000" w:themeColor="text1"/>
          <w:vertAlign w:val="subscript"/>
        </w:rPr>
        <w:t>2</w:t>
      </w:r>
      <w:bookmarkEnd w:id="33"/>
      <w:bookmarkEnd w:id="34"/>
      <w:r w:rsidR="001B2C31">
        <w:rPr>
          <w:rStyle w:val="30"/>
          <w:color w:val="000000" w:themeColor="text1"/>
        </w:rPr>
        <w:t xml:space="preserve"> </w:t>
      </w:r>
      <w:r w:rsidR="007B499A" w:rsidRPr="007B499A">
        <w:rPr>
          <w:rStyle w:val="30"/>
          <w:color w:val="000000" w:themeColor="text1"/>
        </w:rPr>
        <w:t xml:space="preserve">adsorption capacities between TP-S-COF and conventional </w:t>
      </w:r>
      <w:r w:rsidR="007B499A" w:rsidRPr="00E0218C">
        <w:rPr>
          <w:rStyle w:val="30"/>
          <w:color w:val="000000" w:themeColor="text1"/>
        </w:rPr>
        <w:t>adsorbents</w:t>
      </w:r>
      <w:bookmarkEnd w:id="43"/>
      <w:r w:rsidR="007B499A" w:rsidRPr="00E0218C">
        <w:rPr>
          <w:rStyle w:val="30"/>
          <w:rFonts w:hint="eastAsia"/>
          <w:color w:val="000000" w:themeColor="text1"/>
        </w:rPr>
        <w:t>.</w:t>
      </w:r>
      <w:r w:rsidR="000219D2">
        <w:rPr>
          <w:rStyle w:val="30"/>
          <w:b w:val="0"/>
          <w:bCs w:val="0"/>
          <w:color w:val="000000" w:themeColor="text1"/>
          <w:szCs w:val="28"/>
        </w:rPr>
        <w:t xml:space="preserve"> </w:t>
      </w:r>
      <w:r w:rsidR="007D45DA" w:rsidRPr="007D45DA">
        <w:rPr>
          <w:color w:val="000000" w:themeColor="text1"/>
          <w:sz w:val="28"/>
          <w:szCs w:val="28"/>
        </w:rPr>
        <w:t>Besides evaluating the HgCl</w:t>
      </w:r>
      <w:r w:rsidR="00935306" w:rsidRPr="00935306">
        <w:rPr>
          <w:color w:val="000000" w:themeColor="text1"/>
          <w:sz w:val="28"/>
          <w:szCs w:val="28"/>
          <w:vertAlign w:val="subscript"/>
        </w:rPr>
        <w:t>2</w:t>
      </w:r>
      <w:r w:rsidR="007D45DA" w:rsidRPr="007D45DA">
        <w:rPr>
          <w:color w:val="000000" w:themeColor="text1"/>
          <w:sz w:val="28"/>
          <w:szCs w:val="28"/>
        </w:rPr>
        <w:t xml:space="preserve"> adsorption performance of TP-S-COF, we also investigated its capture capacity toward divalent mercury ions using mercury nitrate as a representative mercury source. Furthermore, a performance comparison was carried out against previously reported adsorbents and commercial counterparts. </w:t>
      </w:r>
      <w:r w:rsidR="00D06A44" w:rsidRPr="007B711D">
        <w:rPr>
          <w:rStyle w:val="30"/>
          <w:b w:val="0"/>
          <w:bCs w:val="0"/>
          <w:color w:val="000000" w:themeColor="text1"/>
          <w:szCs w:val="28"/>
        </w:rPr>
        <w:t xml:space="preserve">Silica-based adsorbents </w:t>
      </w:r>
      <w:r w:rsidR="001B2C31" w:rsidRPr="007B711D">
        <w:rPr>
          <w:rStyle w:val="30"/>
          <w:b w:val="0"/>
          <w:bCs w:val="0"/>
          <w:color w:val="000000" w:themeColor="text1"/>
          <w:szCs w:val="28"/>
        </w:rPr>
        <w:t xml:space="preserve">include </w:t>
      </w:r>
      <w:r w:rsidR="00E0218C" w:rsidRPr="007B711D">
        <w:rPr>
          <w:rStyle w:val="30"/>
          <w:b w:val="0"/>
          <w:bCs w:val="0"/>
          <w:color w:val="000000" w:themeColor="text1"/>
          <w:szCs w:val="28"/>
        </w:rPr>
        <w:t>thiol-functionalized materials (K40-SH</w:t>
      </w:r>
      <w:r w:rsidR="000219D2" w:rsidRPr="007B711D">
        <w:rPr>
          <w:rStyle w:val="30"/>
          <w:b w:val="0"/>
          <w:bCs w:val="0"/>
          <w:color w:val="000000" w:themeColor="text1"/>
          <w:szCs w:val="28"/>
          <w:vertAlign w:val="superscript"/>
        </w:rPr>
        <w:t>9</w:t>
      </w:r>
      <w:r w:rsidR="00E0218C" w:rsidRPr="007B711D">
        <w:rPr>
          <w:rStyle w:val="30"/>
          <w:b w:val="0"/>
          <w:bCs w:val="0"/>
          <w:color w:val="000000" w:themeColor="text1"/>
          <w:szCs w:val="28"/>
        </w:rPr>
        <w:t xml:space="preserve"> and SBA-15-SH-10</w:t>
      </w:r>
      <w:r w:rsidR="00E0218C" w:rsidRPr="007B711D">
        <w:rPr>
          <w:rStyle w:val="30"/>
          <w:b w:val="0"/>
          <w:bCs w:val="0"/>
          <w:color w:val="000000" w:themeColor="text1"/>
          <w:szCs w:val="28"/>
          <w:vertAlign w:val="superscript"/>
        </w:rPr>
        <w:t>1</w:t>
      </w:r>
      <w:r w:rsidR="000219D2" w:rsidRPr="007B711D">
        <w:rPr>
          <w:rStyle w:val="30"/>
          <w:b w:val="0"/>
          <w:bCs w:val="0"/>
          <w:color w:val="000000" w:themeColor="text1"/>
          <w:szCs w:val="28"/>
          <w:vertAlign w:val="superscript"/>
        </w:rPr>
        <w:t>0</w:t>
      </w:r>
      <w:r w:rsidR="00E0218C" w:rsidRPr="007B711D">
        <w:rPr>
          <w:rStyle w:val="30"/>
          <w:b w:val="0"/>
          <w:bCs w:val="0"/>
          <w:color w:val="000000" w:themeColor="text1"/>
          <w:szCs w:val="28"/>
        </w:rPr>
        <w:t xml:space="preserve">) and </w:t>
      </w:r>
      <w:r w:rsidR="00D06A44" w:rsidRPr="007B711D">
        <w:rPr>
          <w:rStyle w:val="30"/>
          <w:b w:val="0"/>
          <w:bCs w:val="0"/>
          <w:color w:val="000000" w:themeColor="text1"/>
          <w:szCs w:val="28"/>
        </w:rPr>
        <w:t>unmodified mesoporous silica gel (</w:t>
      </w:r>
      <w:r w:rsidR="004B4181" w:rsidRPr="00806F94">
        <w:rPr>
          <w:rFonts w:cs="Times New Roman"/>
          <w:sz w:val="28"/>
          <w:szCs w:val="28"/>
        </w:rPr>
        <w:t>MP-MSU-6%</w:t>
      </w:r>
      <w:r w:rsidR="004B4181" w:rsidRPr="004B4181">
        <w:rPr>
          <w:rFonts w:cs="Times New Roman"/>
          <w:sz w:val="28"/>
          <w:szCs w:val="28"/>
          <w:vertAlign w:val="superscript"/>
        </w:rPr>
        <w:t>11</w:t>
      </w:r>
      <w:r w:rsidR="004B4181">
        <w:rPr>
          <w:rStyle w:val="30"/>
          <w:rFonts w:hint="eastAsia"/>
          <w:b w:val="0"/>
          <w:bCs w:val="0"/>
          <w:color w:val="000000" w:themeColor="text1"/>
          <w:szCs w:val="28"/>
        </w:rPr>
        <w:t>and</w:t>
      </w:r>
      <w:r w:rsidR="004B4181">
        <w:rPr>
          <w:rStyle w:val="30"/>
          <w:b w:val="0"/>
          <w:bCs w:val="0"/>
          <w:color w:val="000000" w:themeColor="text1"/>
          <w:szCs w:val="28"/>
        </w:rPr>
        <w:t xml:space="preserve"> </w:t>
      </w:r>
      <w:r w:rsidR="00D06A44" w:rsidRPr="007B711D">
        <w:rPr>
          <w:rStyle w:val="30"/>
          <w:b w:val="0"/>
          <w:bCs w:val="0"/>
          <w:color w:val="000000" w:themeColor="text1"/>
          <w:szCs w:val="28"/>
        </w:rPr>
        <w:t>MP-SG</w:t>
      </w:r>
      <w:r w:rsidR="00714ECF" w:rsidRPr="007B711D">
        <w:rPr>
          <w:rStyle w:val="30"/>
          <w:b w:val="0"/>
          <w:bCs w:val="0"/>
          <w:color w:val="000000" w:themeColor="text1"/>
          <w:szCs w:val="28"/>
          <w:vertAlign w:val="superscript"/>
        </w:rPr>
        <w:t>1</w:t>
      </w:r>
      <w:r w:rsidR="000219D2" w:rsidRPr="007B711D">
        <w:rPr>
          <w:rStyle w:val="30"/>
          <w:b w:val="0"/>
          <w:bCs w:val="0"/>
          <w:color w:val="000000" w:themeColor="text1"/>
          <w:szCs w:val="28"/>
          <w:vertAlign w:val="superscript"/>
        </w:rPr>
        <w:t>2</w:t>
      </w:r>
      <w:r w:rsidR="00D06A44" w:rsidRPr="007B711D">
        <w:rPr>
          <w:rStyle w:val="30"/>
          <w:b w:val="0"/>
          <w:bCs w:val="0"/>
          <w:color w:val="000000" w:themeColor="text1"/>
          <w:szCs w:val="28"/>
        </w:rPr>
        <w:t>), which exhibit enhanced mercury affinity. Carbon-based adsorbents includ</w:t>
      </w:r>
      <w:r w:rsidR="00203964" w:rsidRPr="007B711D">
        <w:rPr>
          <w:rStyle w:val="30"/>
          <w:b w:val="0"/>
          <w:bCs w:val="0"/>
          <w:color w:val="000000" w:themeColor="text1"/>
          <w:szCs w:val="28"/>
        </w:rPr>
        <w:t>e</w:t>
      </w:r>
      <w:r w:rsidR="00D06A44" w:rsidRPr="007B711D">
        <w:rPr>
          <w:rStyle w:val="30"/>
          <w:b w:val="0"/>
          <w:bCs w:val="0"/>
          <w:color w:val="000000" w:themeColor="text1"/>
          <w:szCs w:val="28"/>
        </w:rPr>
        <w:t xml:space="preserve"> sulfur-loaded activated carbon</w:t>
      </w:r>
      <w:r w:rsidR="00D06A44" w:rsidRPr="007B711D">
        <w:rPr>
          <w:rStyle w:val="30"/>
          <w:rFonts w:hint="eastAsia"/>
          <w:b w:val="0"/>
          <w:bCs w:val="0"/>
          <w:color w:val="000000" w:themeColor="text1"/>
          <w:szCs w:val="28"/>
        </w:rPr>
        <w:t xml:space="preserve"> (SIAC</w:t>
      </w:r>
      <w:r w:rsidR="00714ECF" w:rsidRPr="007B711D">
        <w:rPr>
          <w:rStyle w:val="30"/>
          <w:b w:val="0"/>
          <w:bCs w:val="0"/>
          <w:color w:val="000000" w:themeColor="text1"/>
          <w:szCs w:val="28"/>
          <w:vertAlign w:val="superscript"/>
        </w:rPr>
        <w:t>1</w:t>
      </w:r>
      <w:r w:rsidR="000219D2" w:rsidRPr="007B711D">
        <w:rPr>
          <w:rStyle w:val="30"/>
          <w:b w:val="0"/>
          <w:bCs w:val="0"/>
          <w:color w:val="000000" w:themeColor="text1"/>
          <w:szCs w:val="28"/>
          <w:vertAlign w:val="superscript"/>
        </w:rPr>
        <w:t>3</w:t>
      </w:r>
      <w:r w:rsidR="00D06A44" w:rsidRPr="007B711D">
        <w:rPr>
          <w:rStyle w:val="30"/>
          <w:rFonts w:hint="eastAsia"/>
          <w:b w:val="0"/>
          <w:bCs w:val="0"/>
          <w:color w:val="000000" w:themeColor="text1"/>
          <w:szCs w:val="28"/>
        </w:rPr>
        <w:t>)</w:t>
      </w:r>
      <w:r w:rsidR="00D06A44" w:rsidRPr="007B711D">
        <w:rPr>
          <w:rStyle w:val="30"/>
          <w:b w:val="0"/>
          <w:bCs w:val="0"/>
          <w:color w:val="000000" w:themeColor="text1"/>
          <w:szCs w:val="28"/>
        </w:rPr>
        <w:t>, and sulfurized mesoporous carbon (S-FMC</w:t>
      </w:r>
      <w:r w:rsidR="00714ECF" w:rsidRPr="007B711D">
        <w:rPr>
          <w:rStyle w:val="30"/>
          <w:b w:val="0"/>
          <w:bCs w:val="0"/>
          <w:color w:val="000000" w:themeColor="text1"/>
          <w:szCs w:val="28"/>
          <w:vertAlign w:val="superscript"/>
        </w:rPr>
        <w:t>1</w:t>
      </w:r>
      <w:r w:rsidR="000219D2" w:rsidRPr="007B711D">
        <w:rPr>
          <w:rStyle w:val="30"/>
          <w:b w:val="0"/>
          <w:bCs w:val="0"/>
          <w:color w:val="000000" w:themeColor="text1"/>
          <w:szCs w:val="28"/>
          <w:vertAlign w:val="superscript"/>
        </w:rPr>
        <w:t>3</w:t>
      </w:r>
      <w:r w:rsidR="00D06A44" w:rsidRPr="007B711D">
        <w:rPr>
          <w:rStyle w:val="30"/>
          <w:b w:val="0"/>
          <w:bCs w:val="0"/>
          <w:color w:val="000000" w:themeColor="text1"/>
          <w:szCs w:val="28"/>
        </w:rPr>
        <w:t xml:space="preserve">), </w:t>
      </w:r>
      <w:r w:rsidR="00037213" w:rsidRPr="007B711D">
        <w:rPr>
          <w:rStyle w:val="30"/>
          <w:b w:val="0"/>
          <w:bCs w:val="0"/>
          <w:color w:val="000000" w:themeColor="text1"/>
          <w:szCs w:val="28"/>
        </w:rPr>
        <w:t>activated carbon fibers (ACF</w:t>
      </w:r>
      <w:r w:rsidR="00037213" w:rsidRPr="00037213">
        <w:rPr>
          <w:rStyle w:val="30"/>
          <w:b w:val="0"/>
          <w:bCs w:val="0"/>
          <w:color w:val="000000" w:themeColor="text1"/>
          <w:szCs w:val="28"/>
          <w:vertAlign w:val="superscript"/>
        </w:rPr>
        <w:t>14</w:t>
      </w:r>
      <w:r w:rsidR="00037213" w:rsidRPr="007B711D">
        <w:rPr>
          <w:rStyle w:val="30"/>
          <w:b w:val="0"/>
          <w:bCs w:val="0"/>
          <w:color w:val="000000" w:themeColor="text1"/>
          <w:szCs w:val="28"/>
        </w:rPr>
        <w:t xml:space="preserve">), </w:t>
      </w:r>
      <w:r w:rsidR="00D06A44" w:rsidRPr="007B711D">
        <w:rPr>
          <w:rStyle w:val="30"/>
          <w:b w:val="0"/>
          <w:bCs w:val="0"/>
          <w:color w:val="000000" w:themeColor="text1"/>
          <w:szCs w:val="28"/>
        </w:rPr>
        <w:t xml:space="preserve">which </w:t>
      </w:r>
      <w:r w:rsidR="00286240" w:rsidRPr="007B711D">
        <w:rPr>
          <w:rStyle w:val="30"/>
          <w:b w:val="0"/>
          <w:bCs w:val="0"/>
          <w:color w:val="000000" w:themeColor="text1"/>
          <w:szCs w:val="28"/>
        </w:rPr>
        <w:t xml:space="preserve">combine </w:t>
      </w:r>
      <w:r w:rsidR="00D06A44" w:rsidRPr="007B711D">
        <w:rPr>
          <w:rStyle w:val="30"/>
          <w:b w:val="0"/>
          <w:bCs w:val="0"/>
          <w:color w:val="000000" w:themeColor="text1"/>
          <w:szCs w:val="28"/>
        </w:rPr>
        <w:t>high surface area and sulfur functionalities for mercury capture.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r w:rsidR="007D45DA">
        <w:rPr>
          <w:rStyle w:val="30"/>
          <w:rFonts w:hint="eastAsia"/>
          <w:b w:val="0"/>
          <w:bCs w:val="0"/>
          <w:color w:val="000000" w:themeColor="text1"/>
          <w:szCs w:val="28"/>
        </w:rPr>
        <w:t xml:space="preserve"> </w:t>
      </w:r>
      <w:r w:rsidR="007D45DA" w:rsidRPr="007D45DA">
        <w:rPr>
          <w:color w:val="000000" w:themeColor="text1"/>
          <w:sz w:val="28"/>
          <w:szCs w:val="28"/>
        </w:rPr>
        <w:t>The results reveal that TP-S-COF exhibits considerably superior adsorption capability for Hg</w:t>
      </w:r>
      <w:r w:rsidR="00935306">
        <w:t>(</w:t>
      </w:r>
      <w:r w:rsidR="00935306" w:rsidRPr="00E46B39">
        <w:rPr>
          <w:rFonts w:cs="Times New Roman"/>
          <w:sz w:val="28"/>
          <w:szCs w:val="28"/>
        </w:rPr>
        <w:t>Ⅱ</w:t>
      </w:r>
      <w:r w:rsidR="00935306">
        <w:rPr>
          <w:rFonts w:cs="Times New Roman"/>
        </w:rPr>
        <w:t>)</w:t>
      </w:r>
      <w:r w:rsidR="007D45DA" w:rsidRPr="007D45DA">
        <w:rPr>
          <w:color w:val="000000" w:themeColor="text1"/>
          <w:sz w:val="28"/>
          <w:szCs w:val="28"/>
        </w:rPr>
        <w:t xml:space="preserve"> relative to these reference adsorbents.</w:t>
      </w:r>
    </w:p>
    <w:p w14:paraId="40FAD4F8" w14:textId="084E399F" w:rsidR="000273C6" w:rsidRPr="005D14EA" w:rsidRDefault="006C66D3" w:rsidP="000273C6">
      <w:pPr>
        <w:widowControl/>
        <w:spacing w:afterLines="50" w:after="163"/>
        <w:rPr>
          <w:rStyle w:val="30"/>
          <w:color w:val="000000" w:themeColor="text1"/>
        </w:rPr>
      </w:pPr>
      <w:r w:rsidRPr="009370E7">
        <w:rPr>
          <w:rFonts w:hint="eastAsia"/>
          <w:b/>
          <w:bCs/>
          <w:noProof/>
          <w:sz w:val="28"/>
          <w:szCs w:val="28"/>
        </w:rPr>
        <w:lastRenderedPageBreak/>
        <w:t>Table</w:t>
      </w:r>
      <w:r w:rsidRPr="009370E7">
        <w:rPr>
          <w:b/>
          <w:bCs/>
          <w:noProof/>
          <w:sz w:val="28"/>
          <w:szCs w:val="28"/>
        </w:rPr>
        <w:t xml:space="preserve"> S</w:t>
      </w:r>
      <w:r w:rsidR="000219D2">
        <w:rPr>
          <w:b/>
          <w:bCs/>
          <w:noProof/>
          <w:sz w:val="28"/>
          <w:szCs w:val="28"/>
        </w:rPr>
        <w:t>2</w:t>
      </w:r>
      <w:r w:rsidRPr="0082782C">
        <w:rPr>
          <w:b/>
          <w:bCs/>
          <w:noProof/>
          <w:sz w:val="28"/>
          <w:szCs w:val="28"/>
        </w:rPr>
        <w:t>.</w:t>
      </w:r>
      <w:r>
        <w:rPr>
          <w:rFonts w:hint="eastAsia"/>
          <w:noProof/>
          <w:sz w:val="28"/>
          <w:szCs w:val="28"/>
        </w:rPr>
        <w:t xml:space="preserve"> </w:t>
      </w:r>
      <w:proofErr w:type="gramStart"/>
      <w:r>
        <w:rPr>
          <w:rStyle w:val="30"/>
          <w:color w:val="000000" w:themeColor="text1"/>
        </w:rPr>
        <w:t>H</w:t>
      </w:r>
      <w:r>
        <w:rPr>
          <w:rStyle w:val="30"/>
          <w:rFonts w:hint="eastAsia"/>
          <w:color w:val="000000" w:themeColor="text1"/>
        </w:rPr>
        <w:t>g</w:t>
      </w:r>
      <w:r>
        <w:rPr>
          <w:rStyle w:val="30"/>
          <w:color w:val="000000" w:themeColor="text1"/>
        </w:rPr>
        <w:t>(</w:t>
      </w:r>
      <w:proofErr w:type="gramEnd"/>
      <w:r>
        <w:rPr>
          <w:rStyle w:val="30"/>
          <w:color w:val="000000" w:themeColor="text1"/>
        </w:rPr>
        <w:t>NO</w:t>
      </w:r>
      <w:r w:rsidRPr="006C66D3">
        <w:rPr>
          <w:rStyle w:val="30"/>
          <w:color w:val="000000" w:themeColor="text1"/>
          <w:vertAlign w:val="subscript"/>
        </w:rPr>
        <w:t>3</w:t>
      </w:r>
      <w:r>
        <w:rPr>
          <w:rStyle w:val="30"/>
          <w:color w:val="000000" w:themeColor="text1"/>
        </w:rPr>
        <w:t>)</w:t>
      </w:r>
      <w:r w:rsidRPr="001D335F">
        <w:rPr>
          <w:rStyle w:val="30"/>
          <w:color w:val="000000" w:themeColor="text1"/>
          <w:vertAlign w:val="subscript"/>
        </w:rPr>
        <w:t>2</w:t>
      </w:r>
      <w:r>
        <w:rPr>
          <w:rStyle w:val="30"/>
          <w:color w:val="000000" w:themeColor="text1"/>
        </w:rPr>
        <w:t xml:space="preserve"> </w:t>
      </w:r>
      <w:r w:rsidRPr="007B499A">
        <w:rPr>
          <w:rStyle w:val="30"/>
          <w:color w:val="000000" w:themeColor="text1"/>
        </w:rPr>
        <w:t xml:space="preserve">adsorption capacities </w:t>
      </w:r>
      <w:r w:rsidR="005279A0">
        <w:rPr>
          <w:rStyle w:val="30"/>
          <w:rFonts w:hint="eastAsia"/>
          <w:color w:val="000000" w:themeColor="text1"/>
        </w:rPr>
        <w:t>of</w:t>
      </w:r>
      <w:r w:rsidR="005279A0">
        <w:rPr>
          <w:rStyle w:val="30"/>
          <w:color w:val="000000" w:themeColor="text1"/>
        </w:rPr>
        <w:t xml:space="preserve"> </w:t>
      </w:r>
      <w:r w:rsidRPr="007B499A">
        <w:rPr>
          <w:rStyle w:val="30"/>
          <w:color w:val="000000" w:themeColor="text1"/>
        </w:rPr>
        <w:t>conventional adsorbents</w:t>
      </w: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410"/>
      </w:tblGrid>
      <w:tr w:rsidR="00D56782" w14:paraId="614FB7D4" w14:textId="77777777" w:rsidTr="00D56782">
        <w:trPr>
          <w:trHeight w:val="978"/>
        </w:trPr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8F480D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Adsorbents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CBE4D3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2D68F2">
              <w:rPr>
                <w:rFonts w:cs="Times New Roman"/>
                <w:b/>
                <w:bCs/>
                <w:sz w:val="28"/>
                <w:szCs w:val="28"/>
              </w:rPr>
              <w:t>Material</w:t>
            </w:r>
            <w:r>
              <w:rPr>
                <w:rFonts w:cs="Times New Roman" w:hint="eastAsia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166525" w14:textId="77777777" w:rsidR="002B22F2" w:rsidRPr="005369BB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5369BB">
              <w:rPr>
                <w:rFonts w:hint="eastAsia"/>
                <w:b/>
                <w:bCs/>
                <w:sz w:val="22"/>
              </w:rPr>
              <w:t>Hg</w:t>
            </w:r>
            <w:r w:rsidRPr="005369BB">
              <w:rPr>
                <w:b/>
                <w:bCs/>
                <w:sz w:val="22"/>
              </w:rPr>
              <w:t>(</w:t>
            </w:r>
            <w:proofErr w:type="gramEnd"/>
            <w:r w:rsidRPr="005369BB">
              <w:rPr>
                <w:b/>
                <w:bCs/>
                <w:sz w:val="22"/>
              </w:rPr>
              <w:t>NO</w:t>
            </w:r>
            <w:r w:rsidRPr="005369BB">
              <w:rPr>
                <w:b/>
                <w:bCs/>
                <w:sz w:val="22"/>
                <w:vertAlign w:val="subscript"/>
              </w:rPr>
              <w:t>3</w:t>
            </w:r>
            <w:r w:rsidRPr="005369BB">
              <w:rPr>
                <w:b/>
                <w:bCs/>
                <w:sz w:val="22"/>
              </w:rPr>
              <w:t>)</w:t>
            </w:r>
            <w:r w:rsidRPr="005369BB">
              <w:rPr>
                <w:b/>
                <w:bCs/>
                <w:sz w:val="22"/>
                <w:vertAlign w:val="subscript"/>
              </w:rPr>
              <w:t xml:space="preserve">2 </w:t>
            </w:r>
            <w:r w:rsidRPr="005369BB">
              <w:rPr>
                <w:rFonts w:hint="eastAsia"/>
                <w:b/>
                <w:bCs/>
                <w:sz w:val="22"/>
              </w:rPr>
              <w:t>adsorption capacity (mg g</w:t>
            </w:r>
            <w:r w:rsidRPr="005369BB">
              <w:rPr>
                <w:b/>
                <w:bCs/>
                <w:sz w:val="22"/>
                <w:vertAlign w:val="superscript"/>
              </w:rPr>
              <w:t>–</w:t>
            </w:r>
            <w:r w:rsidRPr="005369BB">
              <w:rPr>
                <w:rFonts w:hint="eastAsia"/>
                <w:b/>
                <w:bCs/>
                <w:sz w:val="22"/>
                <w:vertAlign w:val="superscript"/>
              </w:rPr>
              <w:t>1</w:t>
            </w:r>
            <w:r w:rsidRPr="005369BB">
              <w:rPr>
                <w:rFonts w:hint="eastAsia"/>
                <w:b/>
                <w:bCs/>
                <w:sz w:val="22"/>
              </w:rPr>
              <w:t>)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3304E6" w14:textId="77777777" w:rsidR="002B22F2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Reference</w:t>
            </w:r>
          </w:p>
        </w:tc>
      </w:tr>
      <w:tr w:rsidR="00D56782" w14:paraId="28849172" w14:textId="77777777" w:rsidTr="001C7D97">
        <w:trPr>
          <w:trHeight w:val="567"/>
        </w:trPr>
        <w:tc>
          <w:tcPr>
            <w:tcW w:w="2409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4C3CC5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806F94">
              <w:rPr>
                <w:rFonts w:cs="Times New Roman"/>
                <w:sz w:val="28"/>
                <w:szCs w:val="28"/>
              </w:rPr>
              <w:t>Silicon material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69C43BF6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806F94">
              <w:rPr>
                <w:rFonts w:cs="Times New Roman"/>
                <w:sz w:val="28"/>
                <w:szCs w:val="28"/>
              </w:rPr>
              <w:t>K40-SH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283D49E0" w14:textId="77777777" w:rsidR="002B22F2" w:rsidRPr="005369BB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5369BB">
              <w:rPr>
                <w:rFonts w:cs="Times New Roman"/>
                <w:sz w:val="28"/>
                <w:szCs w:val="28"/>
              </w:rPr>
              <w:t>158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5247D35E" w14:textId="69485951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[</w:t>
            </w:r>
            <w:r w:rsidR="000219D2">
              <w:rPr>
                <w:rFonts w:cs="Times New Roman"/>
                <w:sz w:val="28"/>
                <w:szCs w:val="28"/>
              </w:rPr>
              <w:t>9</w:t>
            </w:r>
            <w:r>
              <w:rPr>
                <w:rFonts w:cs="Times New Roman" w:hint="eastAsia"/>
                <w:sz w:val="28"/>
                <w:szCs w:val="28"/>
              </w:rPr>
              <w:t>]</w:t>
            </w:r>
          </w:p>
        </w:tc>
      </w:tr>
      <w:tr w:rsidR="00D56782" w14:paraId="301BFE5D" w14:textId="77777777" w:rsidTr="001C7D97">
        <w:trPr>
          <w:trHeight w:val="567"/>
        </w:trPr>
        <w:tc>
          <w:tcPr>
            <w:tcW w:w="240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C8328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0D0469C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806F94">
              <w:rPr>
                <w:rFonts w:cs="Times New Roman"/>
                <w:sz w:val="28"/>
                <w:szCs w:val="28"/>
              </w:rPr>
              <w:t>G-60-SH</w:t>
            </w:r>
          </w:p>
        </w:tc>
        <w:tc>
          <w:tcPr>
            <w:tcW w:w="2410" w:type="dxa"/>
            <w:vAlign w:val="center"/>
          </w:tcPr>
          <w:p w14:paraId="1131A78B" w14:textId="77777777" w:rsidR="002B22F2" w:rsidRPr="005369BB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5369BB">
              <w:rPr>
                <w:rFonts w:cs="Times New Roman"/>
                <w:sz w:val="28"/>
                <w:szCs w:val="28"/>
              </w:rPr>
              <w:t>194</w:t>
            </w:r>
          </w:p>
        </w:tc>
        <w:tc>
          <w:tcPr>
            <w:tcW w:w="2410" w:type="dxa"/>
            <w:vAlign w:val="center"/>
          </w:tcPr>
          <w:p w14:paraId="38F52868" w14:textId="257212E6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[</w:t>
            </w:r>
            <w:r w:rsidR="000219D2">
              <w:rPr>
                <w:rFonts w:cs="Times New Roman"/>
                <w:sz w:val="28"/>
                <w:szCs w:val="28"/>
              </w:rPr>
              <w:t>9</w:t>
            </w:r>
            <w:r>
              <w:rPr>
                <w:rFonts w:cs="Times New Roman" w:hint="eastAsia"/>
                <w:sz w:val="28"/>
                <w:szCs w:val="28"/>
              </w:rPr>
              <w:t>]</w:t>
            </w:r>
          </w:p>
        </w:tc>
      </w:tr>
      <w:tr w:rsidR="00D56782" w14:paraId="121E7CC9" w14:textId="77777777" w:rsidTr="001C7D97">
        <w:trPr>
          <w:trHeight w:val="567"/>
        </w:trPr>
        <w:tc>
          <w:tcPr>
            <w:tcW w:w="240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A14CB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0FC95DF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806F94">
              <w:rPr>
                <w:rFonts w:cs="Times New Roman"/>
                <w:sz w:val="28"/>
                <w:szCs w:val="28"/>
              </w:rPr>
              <w:t>MPS-20%</w:t>
            </w:r>
          </w:p>
        </w:tc>
        <w:tc>
          <w:tcPr>
            <w:tcW w:w="2410" w:type="dxa"/>
            <w:vAlign w:val="center"/>
          </w:tcPr>
          <w:p w14:paraId="550E7BF4" w14:textId="77777777" w:rsidR="002B22F2" w:rsidRPr="005369BB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5369BB">
              <w:rPr>
                <w:rFonts w:cs="Times New Roman"/>
                <w:sz w:val="28"/>
                <w:szCs w:val="28"/>
              </w:rPr>
              <w:t>283</w:t>
            </w:r>
          </w:p>
        </w:tc>
        <w:tc>
          <w:tcPr>
            <w:tcW w:w="2410" w:type="dxa"/>
            <w:vAlign w:val="center"/>
          </w:tcPr>
          <w:p w14:paraId="27B627B8" w14:textId="0C2CAEE0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[</w:t>
            </w:r>
            <w:r w:rsidR="000219D2">
              <w:rPr>
                <w:rFonts w:cs="Times New Roman"/>
                <w:sz w:val="28"/>
                <w:szCs w:val="28"/>
              </w:rPr>
              <w:t>9</w:t>
            </w:r>
            <w:r>
              <w:rPr>
                <w:rFonts w:cs="Times New Roman" w:hint="eastAsia"/>
                <w:sz w:val="28"/>
                <w:szCs w:val="28"/>
              </w:rPr>
              <w:t>]</w:t>
            </w:r>
          </w:p>
        </w:tc>
      </w:tr>
      <w:tr w:rsidR="00D56782" w14:paraId="1B9D129B" w14:textId="77777777" w:rsidTr="001C7D97">
        <w:trPr>
          <w:trHeight w:val="567"/>
        </w:trPr>
        <w:tc>
          <w:tcPr>
            <w:tcW w:w="240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5F4AD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7A85988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806F94">
              <w:rPr>
                <w:rFonts w:cs="Times New Roman"/>
                <w:sz w:val="28"/>
                <w:szCs w:val="28"/>
              </w:rPr>
              <w:t>SBA-15-SH-10</w:t>
            </w:r>
          </w:p>
        </w:tc>
        <w:tc>
          <w:tcPr>
            <w:tcW w:w="2410" w:type="dxa"/>
            <w:vAlign w:val="center"/>
          </w:tcPr>
          <w:p w14:paraId="307F713A" w14:textId="77777777" w:rsidR="002B22F2" w:rsidRPr="005369BB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5369BB">
              <w:rPr>
                <w:rFonts w:cs="Times New Roman"/>
                <w:sz w:val="28"/>
                <w:szCs w:val="28"/>
              </w:rPr>
              <w:t>245</w:t>
            </w:r>
          </w:p>
        </w:tc>
        <w:tc>
          <w:tcPr>
            <w:tcW w:w="2410" w:type="dxa"/>
            <w:vAlign w:val="center"/>
          </w:tcPr>
          <w:p w14:paraId="2427881A" w14:textId="39C68A8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[</w:t>
            </w:r>
            <w:r>
              <w:rPr>
                <w:rFonts w:cs="Times New Roman"/>
                <w:sz w:val="28"/>
                <w:szCs w:val="28"/>
              </w:rPr>
              <w:t>1</w:t>
            </w:r>
            <w:r w:rsidR="000219D2">
              <w:rPr>
                <w:rFonts w:cs="Times New Roman"/>
                <w:sz w:val="28"/>
                <w:szCs w:val="28"/>
              </w:rPr>
              <w:t>0</w:t>
            </w:r>
            <w:r>
              <w:rPr>
                <w:rFonts w:cs="Times New Roman" w:hint="eastAsia"/>
                <w:sz w:val="28"/>
                <w:szCs w:val="28"/>
              </w:rPr>
              <w:t>]</w:t>
            </w:r>
          </w:p>
        </w:tc>
      </w:tr>
      <w:tr w:rsidR="00D56782" w14:paraId="7357374C" w14:textId="77777777" w:rsidTr="001C7D97">
        <w:trPr>
          <w:trHeight w:val="567"/>
        </w:trPr>
        <w:tc>
          <w:tcPr>
            <w:tcW w:w="240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F90E2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C6205E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806F94">
              <w:rPr>
                <w:rFonts w:cs="Times New Roman"/>
                <w:sz w:val="28"/>
                <w:szCs w:val="28"/>
              </w:rPr>
              <w:t>MP-MSU-6%</w:t>
            </w:r>
          </w:p>
        </w:tc>
        <w:tc>
          <w:tcPr>
            <w:tcW w:w="2410" w:type="dxa"/>
            <w:vAlign w:val="center"/>
          </w:tcPr>
          <w:p w14:paraId="65D49023" w14:textId="77777777" w:rsidR="002B22F2" w:rsidRPr="005369BB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5369BB">
              <w:rPr>
                <w:rFonts w:cs="Times New Roman"/>
                <w:sz w:val="28"/>
                <w:szCs w:val="28"/>
              </w:rPr>
              <w:t>299</w:t>
            </w:r>
          </w:p>
        </w:tc>
        <w:tc>
          <w:tcPr>
            <w:tcW w:w="2410" w:type="dxa"/>
            <w:vAlign w:val="center"/>
          </w:tcPr>
          <w:p w14:paraId="26AA6E53" w14:textId="44CCFAD6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[</w:t>
            </w:r>
            <w:r>
              <w:rPr>
                <w:rFonts w:cs="Times New Roman"/>
                <w:sz w:val="28"/>
                <w:szCs w:val="28"/>
              </w:rPr>
              <w:t>1</w:t>
            </w:r>
            <w:r w:rsidR="000219D2">
              <w:rPr>
                <w:rFonts w:cs="Times New Roman"/>
                <w:sz w:val="28"/>
                <w:szCs w:val="28"/>
              </w:rPr>
              <w:t>1</w:t>
            </w:r>
            <w:r>
              <w:rPr>
                <w:rFonts w:cs="Times New Roman" w:hint="eastAsia"/>
                <w:sz w:val="28"/>
                <w:szCs w:val="28"/>
              </w:rPr>
              <w:t>]</w:t>
            </w:r>
          </w:p>
        </w:tc>
      </w:tr>
      <w:tr w:rsidR="00D56782" w14:paraId="5B4D744D" w14:textId="77777777" w:rsidTr="001C7D97">
        <w:trPr>
          <w:trHeight w:val="567"/>
        </w:trPr>
        <w:tc>
          <w:tcPr>
            <w:tcW w:w="240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153F2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2E5624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806F94">
              <w:rPr>
                <w:rFonts w:cs="Times New Roman"/>
                <w:sz w:val="28"/>
                <w:szCs w:val="28"/>
              </w:rPr>
              <w:t>MP-HMS</w:t>
            </w:r>
          </w:p>
        </w:tc>
        <w:tc>
          <w:tcPr>
            <w:tcW w:w="2410" w:type="dxa"/>
            <w:vAlign w:val="center"/>
          </w:tcPr>
          <w:p w14:paraId="68AB53DB" w14:textId="77777777" w:rsidR="002B22F2" w:rsidRPr="005369BB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5369BB">
              <w:rPr>
                <w:rFonts w:cs="Times New Roman"/>
                <w:sz w:val="28"/>
                <w:szCs w:val="28"/>
              </w:rPr>
              <w:t>301</w:t>
            </w:r>
          </w:p>
        </w:tc>
        <w:tc>
          <w:tcPr>
            <w:tcW w:w="2410" w:type="dxa"/>
            <w:vAlign w:val="center"/>
          </w:tcPr>
          <w:p w14:paraId="0FBCDBEB" w14:textId="03EA398A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[</w:t>
            </w:r>
            <w:r>
              <w:rPr>
                <w:rFonts w:cs="Times New Roman"/>
                <w:sz w:val="28"/>
                <w:szCs w:val="28"/>
              </w:rPr>
              <w:t>1</w:t>
            </w:r>
            <w:r w:rsidR="000219D2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 w:hint="eastAsia"/>
                <w:sz w:val="28"/>
                <w:szCs w:val="28"/>
              </w:rPr>
              <w:t>]</w:t>
            </w:r>
          </w:p>
        </w:tc>
      </w:tr>
      <w:tr w:rsidR="00D56782" w14:paraId="46858790" w14:textId="77777777" w:rsidTr="001C7D97">
        <w:trPr>
          <w:trHeight w:val="567"/>
        </w:trPr>
        <w:tc>
          <w:tcPr>
            <w:tcW w:w="2409" w:type="dxa"/>
            <w:vMerge/>
            <w:tcBorders>
              <w:top w:val="single" w:sz="4" w:space="0" w:color="auto"/>
            </w:tcBorders>
            <w:vAlign w:val="center"/>
          </w:tcPr>
          <w:p w14:paraId="45739513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E2AD157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806F94">
              <w:rPr>
                <w:rFonts w:cs="Times New Roman"/>
                <w:sz w:val="28"/>
                <w:szCs w:val="28"/>
              </w:rPr>
              <w:t>MP-SG</w:t>
            </w:r>
          </w:p>
        </w:tc>
        <w:tc>
          <w:tcPr>
            <w:tcW w:w="2410" w:type="dxa"/>
            <w:vAlign w:val="center"/>
          </w:tcPr>
          <w:p w14:paraId="4BADF5D5" w14:textId="77777777" w:rsidR="002B22F2" w:rsidRPr="005369BB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5369BB">
              <w:rPr>
                <w:rFonts w:cs="Times New Roman"/>
                <w:sz w:val="28"/>
                <w:szCs w:val="28"/>
              </w:rPr>
              <w:t>20±14</w:t>
            </w:r>
          </w:p>
        </w:tc>
        <w:tc>
          <w:tcPr>
            <w:tcW w:w="2410" w:type="dxa"/>
            <w:vAlign w:val="center"/>
          </w:tcPr>
          <w:p w14:paraId="6BBCD6B3" w14:textId="701956AE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[</w:t>
            </w:r>
            <w:r>
              <w:rPr>
                <w:rFonts w:cs="Times New Roman"/>
                <w:sz w:val="28"/>
                <w:szCs w:val="28"/>
              </w:rPr>
              <w:t>1</w:t>
            </w:r>
            <w:r w:rsidR="000219D2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 w:hint="eastAsia"/>
                <w:sz w:val="28"/>
                <w:szCs w:val="28"/>
              </w:rPr>
              <w:t>]</w:t>
            </w:r>
          </w:p>
        </w:tc>
      </w:tr>
      <w:tr w:rsidR="00D56782" w14:paraId="007EB470" w14:textId="77777777" w:rsidTr="001C7D97">
        <w:trPr>
          <w:trHeight w:val="567"/>
        </w:trPr>
        <w:tc>
          <w:tcPr>
            <w:tcW w:w="2409" w:type="dxa"/>
            <w:vMerge w:val="restart"/>
            <w:vAlign w:val="center"/>
          </w:tcPr>
          <w:p w14:paraId="0BAE86F1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806F94">
              <w:rPr>
                <w:rFonts w:cs="Times New Roman"/>
                <w:sz w:val="28"/>
                <w:szCs w:val="28"/>
              </w:rPr>
              <w:t>Carbon</w:t>
            </w:r>
          </w:p>
        </w:tc>
        <w:tc>
          <w:tcPr>
            <w:tcW w:w="2410" w:type="dxa"/>
            <w:vAlign w:val="center"/>
          </w:tcPr>
          <w:p w14:paraId="417B870B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806F94">
              <w:rPr>
                <w:rFonts w:cs="Times New Roman"/>
                <w:sz w:val="28"/>
                <w:szCs w:val="28"/>
              </w:rPr>
              <w:t>S-FMC</w:t>
            </w:r>
          </w:p>
        </w:tc>
        <w:tc>
          <w:tcPr>
            <w:tcW w:w="2410" w:type="dxa"/>
            <w:vAlign w:val="center"/>
          </w:tcPr>
          <w:p w14:paraId="3AF89361" w14:textId="77777777" w:rsidR="002B22F2" w:rsidRPr="005369BB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5369BB">
              <w:rPr>
                <w:rFonts w:cs="Times New Roman"/>
                <w:sz w:val="28"/>
                <w:szCs w:val="28"/>
              </w:rPr>
              <w:t>500-700</w:t>
            </w:r>
          </w:p>
        </w:tc>
        <w:tc>
          <w:tcPr>
            <w:tcW w:w="2410" w:type="dxa"/>
            <w:vAlign w:val="center"/>
          </w:tcPr>
          <w:p w14:paraId="6D3AB6AB" w14:textId="233632B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[1</w:t>
            </w:r>
            <w:r w:rsidR="000219D2">
              <w:rPr>
                <w:rFonts w:cs="Times New Roman"/>
                <w:sz w:val="28"/>
                <w:szCs w:val="28"/>
              </w:rPr>
              <w:t>3</w:t>
            </w:r>
            <w:r>
              <w:rPr>
                <w:rFonts w:cs="Times New Roman" w:hint="eastAsia"/>
                <w:sz w:val="28"/>
                <w:szCs w:val="28"/>
              </w:rPr>
              <w:t>]</w:t>
            </w:r>
          </w:p>
        </w:tc>
      </w:tr>
      <w:tr w:rsidR="00D56782" w14:paraId="26FFF1BF" w14:textId="77777777" w:rsidTr="001C7D97">
        <w:trPr>
          <w:trHeight w:val="567"/>
        </w:trPr>
        <w:tc>
          <w:tcPr>
            <w:tcW w:w="2409" w:type="dxa"/>
            <w:vMerge/>
            <w:vAlign w:val="center"/>
          </w:tcPr>
          <w:p w14:paraId="17DCD8F9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E7C8959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806F94">
              <w:rPr>
                <w:rFonts w:cs="Times New Roman"/>
                <w:sz w:val="28"/>
                <w:szCs w:val="28"/>
              </w:rPr>
              <w:t>SIAC</w:t>
            </w:r>
          </w:p>
        </w:tc>
        <w:tc>
          <w:tcPr>
            <w:tcW w:w="2410" w:type="dxa"/>
            <w:vAlign w:val="center"/>
          </w:tcPr>
          <w:p w14:paraId="5AADE5D9" w14:textId="77777777" w:rsidR="002B22F2" w:rsidRPr="005369BB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5369BB">
              <w:rPr>
                <w:rFonts w:cs="Times New Roman" w:hint="eastAsia"/>
                <w:sz w:val="28"/>
                <w:szCs w:val="28"/>
              </w:rPr>
              <w:t>&lt;</w:t>
            </w:r>
            <w:r w:rsidRPr="005369BB">
              <w:rPr>
                <w:rFonts w:cs="Times New Roman"/>
                <w:sz w:val="28"/>
                <w:szCs w:val="28"/>
              </w:rPr>
              <w:t xml:space="preserve"> 600</w:t>
            </w:r>
          </w:p>
        </w:tc>
        <w:tc>
          <w:tcPr>
            <w:tcW w:w="2410" w:type="dxa"/>
            <w:vAlign w:val="center"/>
          </w:tcPr>
          <w:p w14:paraId="5C57951A" w14:textId="6496A502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[1</w:t>
            </w:r>
            <w:r w:rsidR="000219D2">
              <w:rPr>
                <w:rFonts w:cs="Times New Roman"/>
                <w:sz w:val="28"/>
                <w:szCs w:val="28"/>
              </w:rPr>
              <w:t>3</w:t>
            </w:r>
            <w:r>
              <w:rPr>
                <w:rFonts w:cs="Times New Roman" w:hint="eastAsia"/>
                <w:sz w:val="28"/>
                <w:szCs w:val="28"/>
              </w:rPr>
              <w:t>]</w:t>
            </w:r>
          </w:p>
        </w:tc>
      </w:tr>
      <w:tr w:rsidR="00D56782" w14:paraId="40A7F9A9" w14:textId="77777777" w:rsidTr="001C7D97">
        <w:trPr>
          <w:trHeight w:val="567"/>
        </w:trPr>
        <w:tc>
          <w:tcPr>
            <w:tcW w:w="2409" w:type="dxa"/>
            <w:vMerge/>
            <w:vAlign w:val="center"/>
          </w:tcPr>
          <w:p w14:paraId="43E9E40F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EDEEBB6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806F94">
              <w:rPr>
                <w:rFonts w:cs="Times New Roman"/>
                <w:sz w:val="28"/>
                <w:szCs w:val="28"/>
              </w:rPr>
              <w:t>ACF-20</w:t>
            </w:r>
          </w:p>
        </w:tc>
        <w:tc>
          <w:tcPr>
            <w:tcW w:w="2410" w:type="dxa"/>
            <w:vAlign w:val="center"/>
          </w:tcPr>
          <w:p w14:paraId="4905A445" w14:textId="77777777" w:rsidR="002B22F2" w:rsidRPr="005369BB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5369BB">
              <w:rPr>
                <w:rFonts w:cs="Times New Roman"/>
                <w:sz w:val="28"/>
                <w:szCs w:val="28"/>
              </w:rPr>
              <w:t>4.5</w:t>
            </w:r>
          </w:p>
        </w:tc>
        <w:tc>
          <w:tcPr>
            <w:tcW w:w="2410" w:type="dxa"/>
            <w:vAlign w:val="center"/>
          </w:tcPr>
          <w:p w14:paraId="787BCE58" w14:textId="3434F2D8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[1</w:t>
            </w:r>
            <w:r w:rsidR="000219D2">
              <w:rPr>
                <w:rFonts w:cs="Times New Roman"/>
                <w:sz w:val="28"/>
                <w:szCs w:val="28"/>
              </w:rPr>
              <w:t>4</w:t>
            </w:r>
            <w:r>
              <w:rPr>
                <w:rFonts w:cs="Times New Roman" w:hint="eastAsia"/>
                <w:sz w:val="28"/>
                <w:szCs w:val="28"/>
              </w:rPr>
              <w:t>]</w:t>
            </w:r>
          </w:p>
        </w:tc>
      </w:tr>
      <w:tr w:rsidR="00D56782" w14:paraId="40A4565D" w14:textId="77777777" w:rsidTr="001C7D97">
        <w:trPr>
          <w:trHeight w:val="567"/>
        </w:trPr>
        <w:tc>
          <w:tcPr>
            <w:tcW w:w="2409" w:type="dxa"/>
            <w:vMerge/>
            <w:tcBorders>
              <w:bottom w:val="single" w:sz="12" w:space="0" w:color="auto"/>
            </w:tcBorders>
            <w:vAlign w:val="center"/>
          </w:tcPr>
          <w:p w14:paraId="07218D42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2D34CDAE" w14:textId="77777777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806F94">
              <w:rPr>
                <w:rFonts w:cs="Times New Roman"/>
                <w:sz w:val="28"/>
                <w:szCs w:val="28"/>
              </w:rPr>
              <w:t>FA-S3002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5DC36899" w14:textId="77777777" w:rsidR="002B22F2" w:rsidRPr="005369BB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5369BB">
              <w:rPr>
                <w:rFonts w:cs="Times New Roman"/>
                <w:sz w:val="28"/>
                <w:szCs w:val="28"/>
              </w:rPr>
              <w:t>0.104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2C908E00" w14:textId="4F7A42C2" w:rsidR="002B22F2" w:rsidRPr="00806F94" w:rsidRDefault="002B22F2" w:rsidP="00457FA5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[1</w:t>
            </w:r>
            <w:r w:rsidR="000219D2">
              <w:rPr>
                <w:rFonts w:cs="Times New Roman"/>
                <w:sz w:val="28"/>
                <w:szCs w:val="28"/>
              </w:rPr>
              <w:t>4</w:t>
            </w:r>
            <w:r>
              <w:rPr>
                <w:rFonts w:cs="Times New Roman" w:hint="eastAsia"/>
                <w:sz w:val="28"/>
                <w:szCs w:val="28"/>
              </w:rPr>
              <w:t>]</w:t>
            </w:r>
          </w:p>
        </w:tc>
      </w:tr>
    </w:tbl>
    <w:p w14:paraId="27F4FE27" w14:textId="77777777" w:rsidR="00037213" w:rsidRDefault="00037213" w:rsidP="001552AC">
      <w:pPr>
        <w:spacing w:after="0"/>
        <w:rPr>
          <w:rStyle w:val="30"/>
          <w:color w:val="000000" w:themeColor="text1"/>
        </w:rPr>
      </w:pPr>
    </w:p>
    <w:p w14:paraId="590A5FAD" w14:textId="7D8D6F97" w:rsidR="000219D2" w:rsidRDefault="000219D2" w:rsidP="00693D49">
      <w:pPr>
        <w:widowControl/>
        <w:spacing w:after="0"/>
        <w:rPr>
          <w:rStyle w:val="30"/>
          <w:color w:val="000000" w:themeColor="text1"/>
        </w:rPr>
      </w:pPr>
      <w:r w:rsidRPr="009370E7">
        <w:rPr>
          <w:rFonts w:hint="eastAsia"/>
          <w:b/>
          <w:bCs/>
          <w:noProof/>
          <w:sz w:val="28"/>
          <w:szCs w:val="28"/>
        </w:rPr>
        <w:t>Table</w:t>
      </w:r>
      <w:r w:rsidRPr="009370E7">
        <w:rPr>
          <w:b/>
          <w:bCs/>
          <w:noProof/>
          <w:sz w:val="28"/>
          <w:szCs w:val="28"/>
        </w:rPr>
        <w:t xml:space="preserve"> S</w:t>
      </w:r>
      <w:r>
        <w:rPr>
          <w:b/>
          <w:bCs/>
          <w:noProof/>
          <w:sz w:val="28"/>
          <w:szCs w:val="28"/>
        </w:rPr>
        <w:t>3</w:t>
      </w:r>
      <w:r w:rsidRPr="0082782C">
        <w:rPr>
          <w:b/>
          <w:bCs/>
          <w:noProof/>
          <w:sz w:val="28"/>
          <w:szCs w:val="28"/>
        </w:rPr>
        <w:t>.</w:t>
      </w:r>
      <w:r>
        <w:rPr>
          <w:rFonts w:hint="eastAsia"/>
          <w:noProof/>
          <w:sz w:val="28"/>
          <w:szCs w:val="28"/>
        </w:rPr>
        <w:t xml:space="preserve"> </w:t>
      </w:r>
      <w:r w:rsidRPr="007B499A">
        <w:rPr>
          <w:rStyle w:val="30"/>
          <w:color w:val="000000" w:themeColor="text1"/>
        </w:rPr>
        <w:t xml:space="preserve">Comparison of </w:t>
      </w:r>
      <w:r>
        <w:rPr>
          <w:rStyle w:val="30"/>
          <w:color w:val="000000" w:themeColor="text1"/>
        </w:rPr>
        <w:t>H</w:t>
      </w:r>
      <w:r>
        <w:rPr>
          <w:rStyle w:val="30"/>
          <w:rFonts w:hint="eastAsia"/>
          <w:color w:val="000000" w:themeColor="text1"/>
        </w:rPr>
        <w:t>g</w:t>
      </w:r>
      <w:r>
        <w:rPr>
          <w:rStyle w:val="30"/>
          <w:color w:val="000000" w:themeColor="text1"/>
        </w:rPr>
        <w:t>Cl</w:t>
      </w:r>
      <w:r w:rsidRPr="001D335F">
        <w:rPr>
          <w:rStyle w:val="30"/>
          <w:color w:val="000000" w:themeColor="text1"/>
          <w:vertAlign w:val="subscript"/>
        </w:rPr>
        <w:t>2</w:t>
      </w:r>
      <w:r>
        <w:rPr>
          <w:rStyle w:val="30"/>
          <w:color w:val="000000" w:themeColor="text1"/>
        </w:rPr>
        <w:t xml:space="preserve"> </w:t>
      </w:r>
      <w:r w:rsidRPr="007B499A">
        <w:rPr>
          <w:rStyle w:val="30"/>
          <w:color w:val="000000" w:themeColor="text1"/>
        </w:rPr>
        <w:t>adsorption capacities between TP-S-COF and conventional adsorbents</w:t>
      </w:r>
    </w:p>
    <w:tbl>
      <w:tblPr>
        <w:tblStyle w:val="a7"/>
        <w:tblpPr w:leftFromText="180" w:rightFromText="180" w:vertAnchor="text" w:horzAnchor="margin" w:tblpY="210"/>
        <w:tblW w:w="963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410"/>
      </w:tblGrid>
      <w:tr w:rsidR="000219D2" w14:paraId="05D6FE99" w14:textId="77777777" w:rsidTr="000219D2">
        <w:trPr>
          <w:trHeight w:val="816"/>
        </w:trPr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05506D" w14:textId="77777777" w:rsidR="000219D2" w:rsidRDefault="000219D2" w:rsidP="00767425">
            <w:pPr>
              <w:widowControl/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Adsorbents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EB6AF9" w14:textId="77777777" w:rsidR="000219D2" w:rsidRDefault="000219D2" w:rsidP="00767425">
            <w:pPr>
              <w:widowControl/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2D68F2">
              <w:rPr>
                <w:rFonts w:cs="Times New Roman"/>
                <w:b/>
                <w:bCs/>
                <w:sz w:val="28"/>
                <w:szCs w:val="28"/>
              </w:rPr>
              <w:t>Material</w:t>
            </w:r>
            <w:r>
              <w:rPr>
                <w:rFonts w:cs="Times New Roman" w:hint="eastAsia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739238" w14:textId="77777777" w:rsidR="000219D2" w:rsidRPr="005369BB" w:rsidRDefault="000219D2" w:rsidP="00767425">
            <w:pPr>
              <w:widowControl/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5369BB">
              <w:rPr>
                <w:rFonts w:hint="eastAsia"/>
                <w:b/>
                <w:bCs/>
                <w:sz w:val="22"/>
              </w:rPr>
              <w:t>HgCl</w:t>
            </w:r>
            <w:r w:rsidRPr="005369BB">
              <w:rPr>
                <w:rFonts w:hint="eastAsia"/>
                <w:b/>
                <w:bCs/>
                <w:sz w:val="22"/>
                <w:vertAlign w:val="subscript"/>
              </w:rPr>
              <w:t>2</w:t>
            </w:r>
            <w:r w:rsidRPr="005369BB">
              <w:rPr>
                <w:rFonts w:hint="eastAsia"/>
                <w:b/>
                <w:bCs/>
                <w:sz w:val="22"/>
              </w:rPr>
              <w:t xml:space="preserve"> adsorption capacity (mg g</w:t>
            </w:r>
            <w:r w:rsidRPr="005369BB">
              <w:rPr>
                <w:b/>
                <w:bCs/>
                <w:sz w:val="22"/>
                <w:vertAlign w:val="superscript"/>
              </w:rPr>
              <w:t>–</w:t>
            </w:r>
            <w:r w:rsidRPr="005369BB">
              <w:rPr>
                <w:rFonts w:hint="eastAsia"/>
                <w:b/>
                <w:bCs/>
                <w:sz w:val="22"/>
                <w:vertAlign w:val="superscript"/>
              </w:rPr>
              <w:t>1</w:t>
            </w:r>
            <w:r w:rsidRPr="005369BB">
              <w:rPr>
                <w:rFonts w:hint="eastAsia"/>
                <w:b/>
                <w:bCs/>
                <w:sz w:val="22"/>
              </w:rPr>
              <w:t>)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BD5E4A" w14:textId="77777777" w:rsidR="000219D2" w:rsidRDefault="000219D2" w:rsidP="00767425">
            <w:pPr>
              <w:widowControl/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Reference</w:t>
            </w:r>
          </w:p>
        </w:tc>
      </w:tr>
      <w:tr w:rsidR="000219D2" w14:paraId="1449B267" w14:textId="77777777" w:rsidTr="000219D2">
        <w:trPr>
          <w:trHeight w:val="1157"/>
        </w:trPr>
        <w:tc>
          <w:tcPr>
            <w:tcW w:w="2409" w:type="dxa"/>
            <w:tcBorders>
              <w:top w:val="single" w:sz="12" w:space="0" w:color="auto"/>
            </w:tcBorders>
            <w:vAlign w:val="center"/>
          </w:tcPr>
          <w:p w14:paraId="23F1F286" w14:textId="77777777" w:rsidR="000219D2" w:rsidRPr="008D448F" w:rsidRDefault="000219D2" w:rsidP="00767425">
            <w:pPr>
              <w:widowControl/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D448F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Covalent organic framework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13F1C856" w14:textId="77777777" w:rsidR="000219D2" w:rsidRPr="008D448F" w:rsidRDefault="000219D2" w:rsidP="00767425">
            <w:pPr>
              <w:widowControl/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D448F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TP-S-COF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3D9F53EC" w14:textId="5E3ECC6C" w:rsidR="000219D2" w:rsidRPr="008D448F" w:rsidRDefault="00C83334" w:rsidP="00767425">
            <w:pPr>
              <w:widowControl/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1079.2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246365EB" w14:textId="77777777" w:rsidR="000219D2" w:rsidRPr="008D448F" w:rsidRDefault="000219D2" w:rsidP="00767425">
            <w:pPr>
              <w:widowControl/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D448F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This work</w:t>
            </w:r>
          </w:p>
        </w:tc>
      </w:tr>
      <w:tr w:rsidR="000219D2" w14:paraId="5AAF43BD" w14:textId="77777777" w:rsidTr="00767425">
        <w:trPr>
          <w:trHeight w:val="503"/>
        </w:trPr>
        <w:tc>
          <w:tcPr>
            <w:tcW w:w="2409" w:type="dxa"/>
            <w:vAlign w:val="center"/>
          </w:tcPr>
          <w:p w14:paraId="6A4DDE93" w14:textId="77777777" w:rsidR="000219D2" w:rsidRPr="00806F94" w:rsidRDefault="000219D2" w:rsidP="00767425">
            <w:pPr>
              <w:widowControl/>
              <w:spacing w:after="0"/>
              <w:jc w:val="center"/>
              <w:rPr>
                <w:rFonts w:cs="Times New Roman"/>
                <w:color w:val="FF0000"/>
                <w:sz w:val="28"/>
                <w:szCs w:val="28"/>
              </w:rPr>
            </w:pPr>
            <w:r w:rsidRPr="00806F94">
              <w:rPr>
                <w:rFonts w:cs="Times New Roman"/>
                <w:sz w:val="28"/>
                <w:szCs w:val="28"/>
              </w:rPr>
              <w:t>Resin</w:t>
            </w:r>
          </w:p>
        </w:tc>
        <w:tc>
          <w:tcPr>
            <w:tcW w:w="2410" w:type="dxa"/>
            <w:vAlign w:val="center"/>
          </w:tcPr>
          <w:p w14:paraId="4860A058" w14:textId="77777777" w:rsidR="000219D2" w:rsidRPr="00806F94" w:rsidRDefault="000219D2" w:rsidP="00767425">
            <w:pPr>
              <w:widowControl/>
              <w:spacing w:after="0"/>
              <w:jc w:val="center"/>
              <w:rPr>
                <w:rFonts w:cs="Times New Roman"/>
                <w:color w:val="FF0000"/>
                <w:sz w:val="28"/>
                <w:szCs w:val="28"/>
              </w:rPr>
            </w:pPr>
            <w:proofErr w:type="spellStart"/>
            <w:r w:rsidRPr="00806F94">
              <w:rPr>
                <w:rFonts w:cs="Times New Roman"/>
                <w:sz w:val="28"/>
                <w:szCs w:val="28"/>
              </w:rPr>
              <w:t>Duolite</w:t>
            </w:r>
            <w:proofErr w:type="spellEnd"/>
            <w:r w:rsidRPr="00806F94">
              <w:rPr>
                <w:rFonts w:cs="Times New Roman"/>
                <w:sz w:val="28"/>
                <w:szCs w:val="28"/>
              </w:rPr>
              <w:t xml:space="preserve"> GT-73</w:t>
            </w:r>
          </w:p>
        </w:tc>
        <w:tc>
          <w:tcPr>
            <w:tcW w:w="2410" w:type="dxa"/>
            <w:vAlign w:val="center"/>
          </w:tcPr>
          <w:p w14:paraId="3DF41BDF" w14:textId="77777777" w:rsidR="000219D2" w:rsidRPr="005369BB" w:rsidRDefault="000219D2" w:rsidP="00767425">
            <w:pPr>
              <w:widowControl/>
              <w:spacing w:after="0"/>
              <w:jc w:val="center"/>
              <w:rPr>
                <w:rFonts w:cs="Times New Roman"/>
                <w:color w:val="FF0000"/>
                <w:sz w:val="28"/>
                <w:szCs w:val="28"/>
              </w:rPr>
            </w:pPr>
            <w:r w:rsidRPr="005369BB">
              <w:rPr>
                <w:rFonts w:cs="Times New Roman"/>
                <w:sz w:val="28"/>
                <w:szCs w:val="28"/>
              </w:rPr>
              <w:t>375</w:t>
            </w:r>
          </w:p>
        </w:tc>
        <w:tc>
          <w:tcPr>
            <w:tcW w:w="2410" w:type="dxa"/>
            <w:vAlign w:val="center"/>
          </w:tcPr>
          <w:p w14:paraId="58DE13ED" w14:textId="67C07C41" w:rsidR="000219D2" w:rsidRPr="00806F94" w:rsidRDefault="000219D2" w:rsidP="00767425">
            <w:pPr>
              <w:widowControl/>
              <w:spacing w:after="0"/>
              <w:jc w:val="center"/>
              <w:rPr>
                <w:rFonts w:cs="Times New Roman"/>
                <w:color w:val="FF0000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[</w:t>
            </w:r>
            <w:r>
              <w:rPr>
                <w:rFonts w:cs="Times New Roman"/>
                <w:sz w:val="28"/>
                <w:szCs w:val="28"/>
              </w:rPr>
              <w:t>1</w:t>
            </w:r>
            <w:r w:rsidRPr="000219D2">
              <w:rPr>
                <w:rFonts w:cs="Times New Roman"/>
                <w:sz w:val="28"/>
                <w:szCs w:val="28"/>
              </w:rPr>
              <w:t>5</w:t>
            </w:r>
            <w:r>
              <w:rPr>
                <w:rFonts w:cs="Times New Roman" w:hint="eastAsia"/>
                <w:sz w:val="28"/>
                <w:szCs w:val="28"/>
              </w:rPr>
              <w:t>]</w:t>
            </w:r>
          </w:p>
        </w:tc>
      </w:tr>
    </w:tbl>
    <w:p w14:paraId="10C67EEF" w14:textId="77777777" w:rsidR="000219D2" w:rsidRDefault="000219D2" w:rsidP="000219D2">
      <w:pPr>
        <w:spacing w:afterLines="50" w:after="163"/>
        <w:rPr>
          <w:rStyle w:val="30"/>
          <w:color w:val="000000" w:themeColor="text1"/>
        </w:rPr>
      </w:pPr>
    </w:p>
    <w:p w14:paraId="668B055C" w14:textId="3DDE010D" w:rsidR="000219D2" w:rsidRDefault="000219D2" w:rsidP="001552AC">
      <w:pPr>
        <w:spacing w:after="0"/>
        <w:rPr>
          <w:rStyle w:val="30"/>
          <w:color w:val="000000" w:themeColor="text1"/>
        </w:rPr>
        <w:sectPr w:rsidR="000219D2" w:rsidSect="001C7D97">
          <w:pgSz w:w="11906" w:h="16838"/>
          <w:pgMar w:top="1440" w:right="1134" w:bottom="1843" w:left="1134" w:header="851" w:footer="0" w:gutter="0"/>
          <w:cols w:space="425"/>
          <w:docGrid w:type="lines" w:linePitch="326"/>
        </w:sectPr>
      </w:pPr>
    </w:p>
    <w:p w14:paraId="2F301937" w14:textId="45681A60" w:rsidR="0079658E" w:rsidRPr="00D56782" w:rsidRDefault="00D56782" w:rsidP="00D56782">
      <w:pPr>
        <w:spacing w:after="0"/>
        <w:jc w:val="center"/>
        <w:rPr>
          <w:b/>
          <w:bCs/>
          <w:color w:val="000000" w:themeColor="text1"/>
          <w:sz w:val="28"/>
          <w:szCs w:val="32"/>
        </w:r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7312EDCC" wp14:editId="579A6F57">
            <wp:extent cx="3544554" cy="3556800"/>
            <wp:effectExtent l="0" t="0" r="0" b="5715"/>
            <wp:docPr id="9910718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071806" name="图片 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554" cy="35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6A7C1" w14:textId="09E66DD4" w:rsidR="004D6AB2" w:rsidRDefault="0079658E" w:rsidP="006511EF">
      <w:pPr>
        <w:spacing w:beforeLines="50" w:before="163" w:after="0"/>
        <w:rPr>
          <w:color w:val="000000" w:themeColor="text1"/>
          <w:sz w:val="28"/>
          <w:szCs w:val="32"/>
        </w:rPr>
        <w:sectPr w:rsidR="004D6AB2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bookmarkStart w:id="44" w:name="_Toc195085980"/>
      <w:bookmarkStart w:id="45" w:name="_Toc195112949"/>
      <w:bookmarkStart w:id="46" w:name="_Toc195113276"/>
      <w:bookmarkStart w:id="47" w:name="_Toc195113471"/>
      <w:bookmarkStart w:id="48" w:name="_Toc195118748"/>
      <w:bookmarkStart w:id="49" w:name="_Toc195373472"/>
      <w:bookmarkStart w:id="50" w:name="_Toc223475476"/>
      <w:bookmarkStart w:id="51" w:name="_Toc223520209"/>
      <w:bookmarkStart w:id="52" w:name="_Toc223527754"/>
      <w:bookmarkStart w:id="53" w:name="_Toc223527854"/>
      <w:bookmarkStart w:id="54" w:name="_Toc223527977"/>
      <w:bookmarkStart w:id="55" w:name="_Toc223709836"/>
      <w:bookmarkStart w:id="56" w:name="_Toc224189744"/>
      <w:bookmarkStart w:id="57" w:name="_Toc228782162"/>
      <w:bookmarkStart w:id="58" w:name="_Toc230724146"/>
      <w:bookmarkStart w:id="59" w:name="_Toc230855015"/>
      <w:r w:rsidRPr="00057719">
        <w:rPr>
          <w:rStyle w:val="30"/>
          <w:color w:val="000000" w:themeColor="text1"/>
        </w:rPr>
        <w:t>Figure S</w:t>
      </w:r>
      <w:r w:rsidR="00AE2867">
        <w:rPr>
          <w:rStyle w:val="30"/>
          <w:color w:val="000000" w:themeColor="text1"/>
        </w:rPr>
        <w:t>8</w:t>
      </w:r>
      <w:r w:rsidRPr="00057719">
        <w:rPr>
          <w:rStyle w:val="30"/>
          <w:rFonts w:hint="eastAsia"/>
          <w:color w:val="000000" w:themeColor="text1"/>
        </w:rPr>
        <w:t>.</w:t>
      </w:r>
      <w:bookmarkEnd w:id="44"/>
      <w:bookmarkEnd w:id="45"/>
      <w:bookmarkEnd w:id="46"/>
      <w:bookmarkEnd w:id="47"/>
      <w:bookmarkEnd w:id="48"/>
      <w:bookmarkEnd w:id="49"/>
      <w:r w:rsidRPr="00057719">
        <w:rPr>
          <w:rStyle w:val="30"/>
          <w:rFonts w:hint="eastAsia"/>
          <w:color w:val="000000" w:themeColor="text1"/>
        </w:rPr>
        <w:t xml:space="preserve"> </w:t>
      </w:r>
      <w:r w:rsidR="00B929F2">
        <w:rPr>
          <w:rStyle w:val="30"/>
          <w:rFonts w:hint="eastAsia"/>
          <w:color w:val="000000" w:themeColor="text1"/>
        </w:rPr>
        <w:t>S</w:t>
      </w:r>
      <w:r w:rsidR="009B058D">
        <w:rPr>
          <w:rStyle w:val="30"/>
          <w:color w:val="000000" w:themeColor="text1"/>
        </w:rPr>
        <w:t>tability of TP-S-COF.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="009B058D">
        <w:rPr>
          <w:rStyle w:val="30"/>
          <w:color w:val="000000" w:themeColor="text1"/>
        </w:rPr>
        <w:t xml:space="preserve"> </w:t>
      </w:r>
      <w:r w:rsidRPr="00057719">
        <w:rPr>
          <w:color w:val="000000" w:themeColor="text1"/>
          <w:sz w:val="28"/>
          <w:szCs w:val="32"/>
        </w:rPr>
        <w:t xml:space="preserve">PXRD patterns of </w:t>
      </w:r>
      <w:bookmarkStart w:id="60" w:name="_Hlk195990339"/>
      <w:r w:rsidR="00496FDA">
        <w:rPr>
          <w:color w:val="000000" w:themeColor="text1"/>
          <w:sz w:val="28"/>
          <w:szCs w:val="32"/>
        </w:rPr>
        <w:t>pristine</w:t>
      </w:r>
      <w:r w:rsidR="00B929F2">
        <w:rPr>
          <w:rFonts w:hint="eastAsia"/>
          <w:color w:val="000000" w:themeColor="text1"/>
          <w:sz w:val="28"/>
          <w:szCs w:val="32"/>
        </w:rPr>
        <w:t xml:space="preserve"> </w:t>
      </w:r>
      <w:r w:rsidRPr="00057719">
        <w:rPr>
          <w:rFonts w:hint="eastAsia"/>
          <w:color w:val="000000" w:themeColor="text1"/>
          <w:sz w:val="28"/>
          <w:szCs w:val="32"/>
        </w:rPr>
        <w:t>TP-S-COF</w:t>
      </w:r>
      <w:bookmarkEnd w:id="60"/>
      <w:r w:rsidR="00B929F2">
        <w:rPr>
          <w:rFonts w:hint="eastAsia"/>
          <w:color w:val="000000" w:themeColor="text1"/>
          <w:sz w:val="28"/>
          <w:szCs w:val="32"/>
        </w:rPr>
        <w:t xml:space="preserve"> </w:t>
      </w:r>
      <w:r w:rsidR="00B929F2">
        <w:rPr>
          <w:color w:val="000000" w:themeColor="text1"/>
          <w:sz w:val="28"/>
          <w:szCs w:val="32"/>
        </w:rPr>
        <w:t>(black)</w:t>
      </w:r>
      <w:r w:rsidR="001B2C31" w:rsidRPr="001B2C31">
        <w:rPr>
          <w:color w:val="000000" w:themeColor="text1"/>
          <w:sz w:val="28"/>
          <w:szCs w:val="32"/>
        </w:rPr>
        <w:t xml:space="preserve"> </w:t>
      </w:r>
      <w:r w:rsidR="00B929F2">
        <w:rPr>
          <w:rFonts w:hint="eastAsia"/>
          <w:color w:val="000000" w:themeColor="text1"/>
          <w:sz w:val="28"/>
          <w:szCs w:val="32"/>
        </w:rPr>
        <w:t xml:space="preserve">and samples </w:t>
      </w:r>
      <w:r w:rsidR="00496FDA">
        <w:rPr>
          <w:color w:val="000000" w:themeColor="text1"/>
          <w:sz w:val="28"/>
          <w:szCs w:val="32"/>
        </w:rPr>
        <w:t xml:space="preserve">after </w:t>
      </w:r>
      <w:r w:rsidR="001B2C31">
        <w:rPr>
          <w:color w:val="000000" w:themeColor="text1"/>
          <w:sz w:val="28"/>
          <w:szCs w:val="32"/>
        </w:rPr>
        <w:t>exposur</w:t>
      </w:r>
      <w:r w:rsidR="00496FDA">
        <w:rPr>
          <w:color w:val="000000" w:themeColor="text1"/>
          <w:sz w:val="28"/>
          <w:szCs w:val="32"/>
        </w:rPr>
        <w:t>e</w:t>
      </w:r>
      <w:r w:rsidR="001B2C31">
        <w:rPr>
          <w:color w:val="000000" w:themeColor="text1"/>
          <w:sz w:val="28"/>
          <w:szCs w:val="32"/>
        </w:rPr>
        <w:t xml:space="preserve"> to</w:t>
      </w:r>
      <w:r w:rsidR="00496FDA">
        <w:rPr>
          <w:color w:val="000000" w:themeColor="text1"/>
          <w:sz w:val="28"/>
          <w:szCs w:val="32"/>
        </w:rPr>
        <w:t xml:space="preserve"> </w:t>
      </w:r>
      <w:r w:rsidR="00496FDA">
        <w:rPr>
          <w:rFonts w:hint="eastAsia"/>
          <w:color w:val="000000" w:themeColor="text1"/>
          <w:sz w:val="28"/>
          <w:szCs w:val="32"/>
        </w:rPr>
        <w:t>0.0</w:t>
      </w:r>
      <w:r w:rsidR="00496FDA" w:rsidRPr="00057719">
        <w:rPr>
          <w:rFonts w:hint="eastAsia"/>
          <w:color w:val="000000" w:themeColor="text1"/>
          <w:sz w:val="28"/>
          <w:szCs w:val="32"/>
        </w:rPr>
        <w:t>1</w:t>
      </w:r>
      <w:r w:rsidR="00496FDA">
        <w:rPr>
          <w:rFonts w:hint="eastAsia"/>
          <w:color w:val="000000" w:themeColor="text1"/>
          <w:sz w:val="28"/>
          <w:szCs w:val="32"/>
        </w:rPr>
        <w:t xml:space="preserve"> </w:t>
      </w:r>
      <w:r w:rsidR="00496FDA" w:rsidRPr="00057719">
        <w:rPr>
          <w:rFonts w:hint="eastAsia"/>
          <w:color w:val="000000" w:themeColor="text1"/>
          <w:sz w:val="28"/>
          <w:szCs w:val="32"/>
        </w:rPr>
        <w:t>M HCl</w:t>
      </w:r>
      <w:r w:rsidR="00496FDA">
        <w:rPr>
          <w:rFonts w:hint="eastAsia"/>
          <w:color w:val="000000" w:themeColor="text1"/>
          <w:sz w:val="28"/>
          <w:szCs w:val="32"/>
        </w:rPr>
        <w:t xml:space="preserve"> (red)</w:t>
      </w:r>
      <w:r w:rsidR="00496FDA">
        <w:rPr>
          <w:color w:val="000000" w:themeColor="text1"/>
          <w:sz w:val="28"/>
          <w:szCs w:val="32"/>
        </w:rPr>
        <w:t>,</w:t>
      </w:r>
      <w:r w:rsidR="001B2C31">
        <w:rPr>
          <w:color w:val="000000" w:themeColor="text1"/>
          <w:sz w:val="28"/>
          <w:szCs w:val="32"/>
        </w:rPr>
        <w:t xml:space="preserve"> </w:t>
      </w:r>
      <w:r w:rsidR="00496FDA" w:rsidRPr="00057719">
        <w:rPr>
          <w:rFonts w:hint="eastAsia"/>
          <w:color w:val="000000" w:themeColor="text1"/>
          <w:sz w:val="28"/>
          <w:szCs w:val="32"/>
        </w:rPr>
        <w:t>0.1</w:t>
      </w:r>
      <w:r w:rsidR="00496FDA">
        <w:rPr>
          <w:rFonts w:hint="eastAsia"/>
          <w:color w:val="000000" w:themeColor="text1"/>
          <w:sz w:val="28"/>
          <w:szCs w:val="32"/>
        </w:rPr>
        <w:t xml:space="preserve"> </w:t>
      </w:r>
      <w:r w:rsidR="00496FDA" w:rsidRPr="00057719">
        <w:rPr>
          <w:rFonts w:hint="eastAsia"/>
          <w:color w:val="000000" w:themeColor="text1"/>
          <w:sz w:val="28"/>
          <w:szCs w:val="32"/>
        </w:rPr>
        <w:t>M HCl</w:t>
      </w:r>
      <w:r w:rsidR="00496FDA">
        <w:rPr>
          <w:rFonts w:hint="eastAsia"/>
          <w:color w:val="000000" w:themeColor="text1"/>
          <w:sz w:val="28"/>
          <w:szCs w:val="32"/>
        </w:rPr>
        <w:t xml:space="preserve"> (blue), </w:t>
      </w:r>
      <w:r w:rsidRPr="00057719">
        <w:rPr>
          <w:rFonts w:hint="eastAsia"/>
          <w:color w:val="000000" w:themeColor="text1"/>
          <w:sz w:val="28"/>
          <w:szCs w:val="32"/>
        </w:rPr>
        <w:t>1</w:t>
      </w:r>
      <w:r>
        <w:rPr>
          <w:rFonts w:hint="eastAsia"/>
          <w:color w:val="000000" w:themeColor="text1"/>
          <w:sz w:val="28"/>
          <w:szCs w:val="32"/>
        </w:rPr>
        <w:t xml:space="preserve"> </w:t>
      </w:r>
      <w:r w:rsidRPr="00057719">
        <w:rPr>
          <w:rFonts w:hint="eastAsia"/>
          <w:color w:val="000000" w:themeColor="text1"/>
          <w:sz w:val="28"/>
          <w:szCs w:val="32"/>
        </w:rPr>
        <w:t>M HCl</w:t>
      </w:r>
      <w:r w:rsidR="003C38D6">
        <w:rPr>
          <w:rFonts w:hint="eastAsia"/>
          <w:color w:val="000000" w:themeColor="text1"/>
          <w:sz w:val="28"/>
          <w:szCs w:val="32"/>
        </w:rPr>
        <w:t xml:space="preserve"> (green)</w:t>
      </w:r>
      <w:r w:rsidR="00496FDA">
        <w:rPr>
          <w:color w:val="000000" w:themeColor="text1"/>
          <w:sz w:val="28"/>
          <w:szCs w:val="32"/>
        </w:rPr>
        <w:t xml:space="preserve"> </w:t>
      </w:r>
      <w:r w:rsidR="00B929F2">
        <w:rPr>
          <w:rFonts w:hint="eastAsia"/>
          <w:color w:val="000000" w:themeColor="text1"/>
          <w:sz w:val="28"/>
          <w:szCs w:val="32"/>
        </w:rPr>
        <w:t xml:space="preserve">for </w:t>
      </w:r>
      <w:r w:rsidR="00B929F2" w:rsidRPr="00057719">
        <w:rPr>
          <w:rFonts w:hint="eastAsia"/>
          <w:color w:val="000000" w:themeColor="text1"/>
          <w:sz w:val="28"/>
          <w:szCs w:val="32"/>
        </w:rPr>
        <w:t>24</w:t>
      </w:r>
      <w:r w:rsidR="00B929F2">
        <w:rPr>
          <w:color w:val="000000" w:themeColor="text1"/>
          <w:sz w:val="28"/>
          <w:szCs w:val="32"/>
        </w:rPr>
        <w:t xml:space="preserve"> </w:t>
      </w:r>
      <w:r w:rsidR="00B929F2" w:rsidRPr="00057719">
        <w:rPr>
          <w:rFonts w:hint="eastAsia"/>
          <w:color w:val="000000" w:themeColor="text1"/>
          <w:sz w:val="28"/>
          <w:szCs w:val="32"/>
        </w:rPr>
        <w:t>h</w:t>
      </w:r>
      <w:r w:rsidRPr="00057719">
        <w:rPr>
          <w:color w:val="000000" w:themeColor="text1"/>
          <w:sz w:val="28"/>
          <w:szCs w:val="32"/>
        </w:rPr>
        <w:t>.</w:t>
      </w:r>
      <w:r w:rsidR="00B23C58">
        <w:rPr>
          <w:rFonts w:hint="eastAsia"/>
          <w:color w:val="000000" w:themeColor="text1"/>
          <w:sz w:val="28"/>
          <w:szCs w:val="32"/>
        </w:rPr>
        <w:t xml:space="preserve"> </w:t>
      </w:r>
      <w:r w:rsidR="001B2C31" w:rsidRPr="001B2C31">
        <w:rPr>
          <w:color w:val="000000" w:themeColor="text1"/>
          <w:sz w:val="28"/>
          <w:szCs w:val="32"/>
        </w:rPr>
        <w:t xml:space="preserve">The diffraction patterns remain essentially unchanged, confirming the </w:t>
      </w:r>
      <w:r w:rsidR="00496FDA">
        <w:rPr>
          <w:color w:val="000000" w:themeColor="text1"/>
          <w:sz w:val="28"/>
          <w:szCs w:val="32"/>
        </w:rPr>
        <w:t>preservation</w:t>
      </w:r>
      <w:r w:rsidR="00286240" w:rsidRPr="001B2C31">
        <w:rPr>
          <w:color w:val="000000" w:themeColor="text1"/>
          <w:sz w:val="28"/>
          <w:szCs w:val="32"/>
        </w:rPr>
        <w:t xml:space="preserve"> </w:t>
      </w:r>
      <w:r w:rsidR="001B2C31" w:rsidRPr="001B2C31">
        <w:rPr>
          <w:color w:val="000000" w:themeColor="text1"/>
          <w:sz w:val="28"/>
          <w:szCs w:val="32"/>
        </w:rPr>
        <w:t xml:space="preserve">of crystallinity and </w:t>
      </w:r>
      <w:r w:rsidR="00496FDA">
        <w:rPr>
          <w:color w:val="000000" w:themeColor="text1"/>
          <w:sz w:val="28"/>
          <w:szCs w:val="32"/>
        </w:rPr>
        <w:t xml:space="preserve">the </w:t>
      </w:r>
      <w:r w:rsidR="001B2C31" w:rsidRPr="001B2C31">
        <w:rPr>
          <w:color w:val="000000" w:themeColor="text1"/>
          <w:sz w:val="28"/>
          <w:szCs w:val="32"/>
        </w:rPr>
        <w:t xml:space="preserve">excellent </w:t>
      </w:r>
      <w:r w:rsidR="00496FDA">
        <w:rPr>
          <w:color w:val="000000" w:themeColor="text1"/>
          <w:sz w:val="28"/>
          <w:szCs w:val="32"/>
        </w:rPr>
        <w:t>acid</w:t>
      </w:r>
      <w:r w:rsidR="001B2C31" w:rsidRPr="001B2C31">
        <w:rPr>
          <w:color w:val="000000" w:themeColor="text1"/>
          <w:sz w:val="28"/>
          <w:szCs w:val="32"/>
        </w:rPr>
        <w:t xml:space="preserve"> stability </w:t>
      </w:r>
      <w:r w:rsidR="00496FDA">
        <w:rPr>
          <w:color w:val="000000" w:themeColor="text1"/>
          <w:sz w:val="28"/>
          <w:szCs w:val="32"/>
        </w:rPr>
        <w:t>of TP-S-COF</w:t>
      </w:r>
      <w:r w:rsidR="00EC2FEA">
        <w:rPr>
          <w:color w:val="000000" w:themeColor="text1"/>
          <w:sz w:val="28"/>
          <w:szCs w:val="32"/>
        </w:rPr>
        <w:t>.</w:t>
      </w:r>
    </w:p>
    <w:p w14:paraId="35A80718" w14:textId="395360A2" w:rsidR="00A25C8C" w:rsidRDefault="00A25C8C" w:rsidP="001A1A3D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5CB902CC" wp14:editId="4377CEDC">
            <wp:extent cx="4102582" cy="3373200"/>
            <wp:effectExtent l="0" t="0" r="0" b="0"/>
            <wp:docPr id="137310762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107621" name="图片 1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582" cy="33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42182" w14:textId="32D4F6CC" w:rsidR="00A25C8C" w:rsidRDefault="00A25C8C" w:rsidP="006511EF">
      <w:pPr>
        <w:spacing w:beforeLines="50" w:before="163" w:after="0"/>
        <w:rPr>
          <w:rFonts w:eastAsia="AdvGulliv-R"/>
          <w:kern w:val="0"/>
          <w:sz w:val="28"/>
          <w:szCs w:val="28"/>
        </w:rPr>
        <w:sectPr w:rsidR="00A25C8C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bookmarkStart w:id="61" w:name="_Toc195085981"/>
      <w:bookmarkStart w:id="62" w:name="_Toc195112950"/>
      <w:bookmarkStart w:id="63" w:name="_Toc195113277"/>
      <w:bookmarkStart w:id="64" w:name="_Toc195113472"/>
      <w:bookmarkStart w:id="65" w:name="_Toc195118749"/>
      <w:bookmarkStart w:id="66" w:name="_Toc195373473"/>
      <w:bookmarkStart w:id="67" w:name="_Toc223475477"/>
      <w:bookmarkStart w:id="68" w:name="_Toc223520210"/>
      <w:bookmarkStart w:id="69" w:name="_Toc223527755"/>
      <w:bookmarkStart w:id="70" w:name="_Toc223527855"/>
      <w:bookmarkStart w:id="71" w:name="_Toc223527978"/>
      <w:bookmarkStart w:id="72" w:name="_Toc223709837"/>
      <w:bookmarkStart w:id="73" w:name="_Toc224189745"/>
      <w:bookmarkStart w:id="74" w:name="_Toc228782163"/>
      <w:bookmarkStart w:id="75" w:name="_Toc230724147"/>
      <w:bookmarkStart w:id="76" w:name="_Toc230855016"/>
      <w:r w:rsidRPr="00A25C8C">
        <w:rPr>
          <w:rStyle w:val="30"/>
          <w:szCs w:val="28"/>
        </w:rPr>
        <w:t>Figure S</w:t>
      </w:r>
      <w:r w:rsidR="00AE2867">
        <w:rPr>
          <w:rStyle w:val="30"/>
          <w:szCs w:val="28"/>
        </w:rPr>
        <w:t>9</w:t>
      </w:r>
      <w:r w:rsidRPr="0082782C">
        <w:rPr>
          <w:rStyle w:val="30"/>
          <w:rFonts w:hint="eastAsia"/>
          <w:szCs w:val="28"/>
        </w:rPr>
        <w:t>.</w:t>
      </w:r>
      <w:r w:rsidRPr="00A25C8C">
        <w:rPr>
          <w:rStyle w:val="30"/>
          <w:rFonts w:hint="eastAsia"/>
          <w:b w:val="0"/>
          <w:bCs w:val="0"/>
          <w:szCs w:val="28"/>
        </w:rPr>
        <w:t xml:space="preserve"> </w:t>
      </w:r>
      <w:r w:rsidRPr="003F4985">
        <w:rPr>
          <w:rStyle w:val="30"/>
          <w:rFonts w:hint="eastAsia"/>
          <w:szCs w:val="28"/>
        </w:rPr>
        <w:t>E</w:t>
      </w:r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r w:rsidRPr="00EC2FEA">
        <w:rPr>
          <w:b/>
          <w:bCs/>
          <w:sz w:val="28"/>
          <w:szCs w:val="28"/>
        </w:rPr>
        <w:t xml:space="preserve">ffect of </w:t>
      </w:r>
      <w:r w:rsidRPr="00EC2FEA">
        <w:rPr>
          <w:rFonts w:hint="eastAsia"/>
          <w:b/>
          <w:bCs/>
          <w:sz w:val="28"/>
          <w:szCs w:val="28"/>
        </w:rPr>
        <w:t>Ca</w:t>
      </w:r>
      <w:r w:rsidR="00E46B39" w:rsidRPr="00EC2FEA">
        <w:rPr>
          <w:rFonts w:cs="Times New Roman"/>
          <w:b/>
          <w:bCs/>
          <w:sz w:val="28"/>
          <w:szCs w:val="28"/>
        </w:rPr>
        <w:t>(Ⅱ)</w:t>
      </w:r>
      <w:r w:rsidR="00D51B9C" w:rsidRPr="00EC2FEA">
        <w:rPr>
          <w:b/>
          <w:bCs/>
        </w:rPr>
        <w:t xml:space="preserve"> </w:t>
      </w:r>
      <w:r w:rsidRPr="00EC2FEA">
        <w:rPr>
          <w:b/>
          <w:bCs/>
          <w:sz w:val="28"/>
          <w:szCs w:val="28"/>
        </w:rPr>
        <w:t>on HgCl</w:t>
      </w:r>
      <w:r w:rsidRPr="00EC2FEA">
        <w:rPr>
          <w:b/>
          <w:bCs/>
          <w:sz w:val="28"/>
          <w:szCs w:val="28"/>
          <w:vertAlign w:val="subscript"/>
        </w:rPr>
        <w:t>2</w:t>
      </w:r>
      <w:r w:rsidRPr="00EC2FEA">
        <w:rPr>
          <w:b/>
          <w:bCs/>
          <w:sz w:val="28"/>
          <w:szCs w:val="28"/>
        </w:rPr>
        <w:t xml:space="preserve"> removal</w:t>
      </w:r>
      <w:r w:rsidRPr="003B487A">
        <w:rPr>
          <w:rFonts w:eastAsia="AdvGulliv-R"/>
          <w:b/>
          <w:bCs/>
          <w:kern w:val="0"/>
          <w:sz w:val="28"/>
          <w:szCs w:val="28"/>
        </w:rPr>
        <w:t>.</w:t>
      </w:r>
      <w:r w:rsidR="003B487A">
        <w:rPr>
          <w:rFonts w:eastAsia="AdvGulliv-R" w:hint="eastAsia"/>
          <w:kern w:val="0"/>
          <w:sz w:val="28"/>
          <w:szCs w:val="28"/>
        </w:rPr>
        <w:t xml:space="preserve"> </w:t>
      </w:r>
      <w:r w:rsidR="003B487A" w:rsidRPr="003B487A">
        <w:rPr>
          <w:rFonts w:eastAsia="AdvGulliv-R"/>
          <w:kern w:val="0"/>
          <w:sz w:val="28"/>
          <w:szCs w:val="28"/>
        </w:rPr>
        <w:t xml:space="preserve">TP-S-COF </w:t>
      </w:r>
      <w:r w:rsidR="001B2C31">
        <w:rPr>
          <w:rFonts w:eastAsia="AdvGulliv-R"/>
          <w:kern w:val="0"/>
          <w:sz w:val="28"/>
          <w:szCs w:val="28"/>
        </w:rPr>
        <w:t>maintained high</w:t>
      </w:r>
      <w:r w:rsidR="003B487A" w:rsidRPr="003B487A">
        <w:rPr>
          <w:rFonts w:eastAsia="AdvGulliv-R"/>
          <w:kern w:val="0"/>
          <w:sz w:val="28"/>
          <w:szCs w:val="28"/>
        </w:rPr>
        <w:t xml:space="preserve"> HgCl</w:t>
      </w:r>
      <w:r w:rsidR="003B487A" w:rsidRPr="003B487A">
        <w:rPr>
          <w:rFonts w:eastAsia="AdvGulliv-R"/>
          <w:kern w:val="0"/>
          <w:sz w:val="28"/>
          <w:szCs w:val="28"/>
          <w:vertAlign w:val="subscript"/>
        </w:rPr>
        <w:t>2</w:t>
      </w:r>
      <w:r w:rsidR="003B487A" w:rsidRPr="003B487A">
        <w:rPr>
          <w:rFonts w:eastAsia="AdvGulliv-R"/>
          <w:kern w:val="0"/>
          <w:sz w:val="28"/>
          <w:szCs w:val="28"/>
        </w:rPr>
        <w:t xml:space="preserve"> removal </w:t>
      </w:r>
      <w:r w:rsidR="001B2C31">
        <w:rPr>
          <w:rFonts w:eastAsia="AdvGulliv-R"/>
          <w:kern w:val="0"/>
          <w:sz w:val="28"/>
          <w:szCs w:val="28"/>
        </w:rPr>
        <w:t xml:space="preserve">efficiency with </w:t>
      </w:r>
      <w:r w:rsidR="001B2C31" w:rsidRPr="003B487A">
        <w:rPr>
          <w:rFonts w:eastAsia="AdvGulliv-R"/>
          <w:kern w:val="0"/>
          <w:sz w:val="28"/>
          <w:szCs w:val="28"/>
        </w:rPr>
        <w:t>increasing Ca</w:t>
      </w:r>
      <w:r w:rsidR="00A45EFE">
        <w:t>(</w:t>
      </w:r>
      <w:r w:rsidR="00A45EFE" w:rsidRPr="00E46B39">
        <w:rPr>
          <w:rFonts w:cs="Times New Roman"/>
          <w:sz w:val="28"/>
          <w:szCs w:val="28"/>
        </w:rPr>
        <w:t>Ⅱ</w:t>
      </w:r>
      <w:r w:rsidR="00A45EFE">
        <w:rPr>
          <w:rFonts w:cs="Times New Roman"/>
        </w:rPr>
        <w:t>)</w:t>
      </w:r>
      <w:r w:rsidR="001B2C31" w:rsidRPr="003B487A">
        <w:rPr>
          <w:rFonts w:eastAsia="AdvGulliv-R"/>
          <w:kern w:val="0"/>
          <w:sz w:val="28"/>
          <w:szCs w:val="28"/>
        </w:rPr>
        <w:t xml:space="preserve"> concentrations</w:t>
      </w:r>
      <w:r w:rsidR="003B487A" w:rsidRPr="003B487A">
        <w:rPr>
          <w:rFonts w:eastAsia="AdvGulliv-R"/>
          <w:kern w:val="0"/>
          <w:sz w:val="28"/>
          <w:szCs w:val="28"/>
        </w:rPr>
        <w:t xml:space="preserve">, achieving 99.4% </w:t>
      </w:r>
      <w:r w:rsidR="001B2C31">
        <w:rPr>
          <w:rFonts w:eastAsia="AdvGulliv-R"/>
          <w:kern w:val="0"/>
          <w:sz w:val="28"/>
          <w:szCs w:val="28"/>
        </w:rPr>
        <w:t>removal</w:t>
      </w:r>
      <w:r w:rsidR="003B487A" w:rsidRPr="003B487A">
        <w:rPr>
          <w:rFonts w:eastAsia="AdvGulliv-R"/>
          <w:kern w:val="0"/>
          <w:sz w:val="28"/>
          <w:szCs w:val="28"/>
        </w:rPr>
        <w:t xml:space="preserve"> </w:t>
      </w:r>
      <w:r w:rsidR="0004584F">
        <w:rPr>
          <w:rFonts w:eastAsia="AdvGulliv-R" w:hint="eastAsia"/>
          <w:kern w:val="0"/>
          <w:sz w:val="28"/>
          <w:szCs w:val="28"/>
        </w:rPr>
        <w:t>in the solution containing</w:t>
      </w:r>
      <w:r w:rsidR="0004584F" w:rsidRPr="003B487A">
        <w:rPr>
          <w:rFonts w:eastAsia="AdvGulliv-R"/>
          <w:kern w:val="0"/>
          <w:sz w:val="28"/>
          <w:szCs w:val="28"/>
        </w:rPr>
        <w:t xml:space="preserve"> </w:t>
      </w:r>
      <w:r w:rsidR="003B487A" w:rsidRPr="003B487A">
        <w:rPr>
          <w:rFonts w:eastAsia="AdvGulliv-R"/>
          <w:kern w:val="0"/>
          <w:sz w:val="28"/>
          <w:szCs w:val="28"/>
        </w:rPr>
        <w:t>200 mg</w:t>
      </w:r>
      <w:r w:rsidR="00F4014C">
        <w:rPr>
          <w:rFonts w:eastAsia="AdvGulliv-R"/>
          <w:kern w:val="0"/>
          <w:sz w:val="28"/>
          <w:szCs w:val="28"/>
        </w:rPr>
        <w:t xml:space="preserve"> </w:t>
      </w:r>
      <w:r w:rsidR="003B487A" w:rsidRPr="003B487A">
        <w:rPr>
          <w:rFonts w:eastAsia="AdvGulliv-R"/>
          <w:kern w:val="0"/>
          <w:sz w:val="28"/>
          <w:szCs w:val="28"/>
        </w:rPr>
        <w:t>L</w:t>
      </w:r>
      <w:r w:rsidR="00AF3249">
        <w:rPr>
          <w:rFonts w:eastAsia="AdvGulliv-R"/>
          <w:kern w:val="0"/>
          <w:sz w:val="28"/>
          <w:szCs w:val="28"/>
          <w:vertAlign w:val="superscript"/>
        </w:rPr>
        <w:t>–</w:t>
      </w:r>
      <w:r w:rsidR="00F4014C" w:rsidRPr="00F4014C">
        <w:rPr>
          <w:rFonts w:eastAsia="AdvGulliv-R"/>
          <w:kern w:val="0"/>
          <w:sz w:val="28"/>
          <w:szCs w:val="28"/>
          <w:vertAlign w:val="superscript"/>
        </w:rPr>
        <w:t>1</w:t>
      </w:r>
      <w:r w:rsidR="003B487A" w:rsidRPr="003B487A">
        <w:rPr>
          <w:rFonts w:eastAsia="AdvGulliv-R"/>
          <w:kern w:val="0"/>
          <w:sz w:val="28"/>
          <w:szCs w:val="28"/>
        </w:rPr>
        <w:t xml:space="preserve"> Ca</w:t>
      </w:r>
      <w:r w:rsidR="00A45EFE">
        <w:t>(</w:t>
      </w:r>
      <w:r w:rsidR="00A45EFE" w:rsidRPr="00E46B39">
        <w:rPr>
          <w:rFonts w:cs="Times New Roman"/>
          <w:sz w:val="28"/>
          <w:szCs w:val="28"/>
        </w:rPr>
        <w:t>Ⅱ</w:t>
      </w:r>
      <w:r w:rsidR="00A45EFE">
        <w:rPr>
          <w:rFonts w:cs="Times New Roman"/>
        </w:rPr>
        <w:t>)</w:t>
      </w:r>
      <w:r w:rsidR="003B487A" w:rsidRPr="003B487A">
        <w:rPr>
          <w:rFonts w:eastAsia="AdvGulliv-R"/>
          <w:kern w:val="0"/>
          <w:sz w:val="28"/>
          <w:szCs w:val="28"/>
        </w:rPr>
        <w:t xml:space="preserve">. These results </w:t>
      </w:r>
      <w:r w:rsidR="001B2C31">
        <w:rPr>
          <w:rFonts w:eastAsia="AdvGulliv-R"/>
          <w:kern w:val="0"/>
          <w:sz w:val="28"/>
          <w:szCs w:val="28"/>
        </w:rPr>
        <w:t>demonstrate</w:t>
      </w:r>
      <w:r w:rsidR="003B487A" w:rsidRPr="003B487A">
        <w:rPr>
          <w:rFonts w:eastAsia="AdvGulliv-R"/>
          <w:kern w:val="0"/>
          <w:sz w:val="28"/>
          <w:szCs w:val="28"/>
        </w:rPr>
        <w:t xml:space="preserve"> </w:t>
      </w:r>
      <w:r w:rsidR="00496FDA">
        <w:rPr>
          <w:rFonts w:eastAsia="AdvGulliv-R"/>
          <w:kern w:val="0"/>
          <w:sz w:val="28"/>
          <w:szCs w:val="28"/>
        </w:rPr>
        <w:t xml:space="preserve">the </w:t>
      </w:r>
      <w:r w:rsidR="001B2C31">
        <w:rPr>
          <w:rFonts w:eastAsia="AdvGulliv-R"/>
          <w:kern w:val="0"/>
          <w:sz w:val="28"/>
          <w:szCs w:val="28"/>
        </w:rPr>
        <w:t>robust</w:t>
      </w:r>
      <w:r w:rsidR="003B487A" w:rsidRPr="003B487A">
        <w:rPr>
          <w:rFonts w:eastAsia="AdvGulliv-R"/>
          <w:kern w:val="0"/>
          <w:sz w:val="28"/>
          <w:szCs w:val="28"/>
        </w:rPr>
        <w:t xml:space="preserve"> </w:t>
      </w:r>
      <w:r w:rsidR="001B2C31">
        <w:rPr>
          <w:rFonts w:eastAsia="AdvGulliv-R"/>
          <w:kern w:val="0"/>
          <w:sz w:val="28"/>
          <w:szCs w:val="28"/>
        </w:rPr>
        <w:t xml:space="preserve">performance </w:t>
      </w:r>
      <w:r w:rsidR="0004584F">
        <w:rPr>
          <w:rFonts w:eastAsia="AdvGulliv-R" w:hint="eastAsia"/>
          <w:kern w:val="0"/>
          <w:sz w:val="28"/>
          <w:szCs w:val="28"/>
        </w:rPr>
        <w:t xml:space="preserve">of </w:t>
      </w:r>
      <w:r w:rsidR="0004584F" w:rsidRPr="003B487A">
        <w:rPr>
          <w:rFonts w:eastAsia="AdvGulliv-R"/>
          <w:kern w:val="0"/>
          <w:sz w:val="28"/>
          <w:szCs w:val="28"/>
        </w:rPr>
        <w:t>TP-S-COF</w:t>
      </w:r>
      <w:r w:rsidR="0004584F">
        <w:rPr>
          <w:rFonts w:eastAsia="AdvGulliv-R"/>
          <w:kern w:val="0"/>
          <w:sz w:val="28"/>
          <w:szCs w:val="28"/>
        </w:rPr>
        <w:t xml:space="preserve"> </w:t>
      </w:r>
      <w:r w:rsidR="001B2C31">
        <w:rPr>
          <w:rFonts w:eastAsia="AdvGulliv-R"/>
          <w:kern w:val="0"/>
          <w:sz w:val="28"/>
          <w:szCs w:val="28"/>
        </w:rPr>
        <w:t>under high ionic</w:t>
      </w:r>
      <w:r w:rsidR="003B487A" w:rsidRPr="003B487A">
        <w:rPr>
          <w:rFonts w:eastAsia="AdvGulliv-R"/>
          <w:kern w:val="0"/>
          <w:sz w:val="28"/>
          <w:szCs w:val="28"/>
        </w:rPr>
        <w:t xml:space="preserve"> </w:t>
      </w:r>
      <w:r w:rsidR="001B2C31">
        <w:rPr>
          <w:rFonts w:eastAsia="AdvGulliv-R"/>
          <w:kern w:val="0"/>
          <w:sz w:val="28"/>
          <w:szCs w:val="28"/>
        </w:rPr>
        <w:t>conditions</w:t>
      </w:r>
      <w:r w:rsidR="0004584F">
        <w:rPr>
          <w:rFonts w:eastAsia="AdvGulliv-R" w:hint="eastAsia"/>
          <w:kern w:val="0"/>
          <w:sz w:val="28"/>
          <w:szCs w:val="28"/>
        </w:rPr>
        <w:t>, implying</w:t>
      </w:r>
      <w:r w:rsidR="001B2C31">
        <w:rPr>
          <w:rFonts w:eastAsia="AdvGulliv-R"/>
          <w:kern w:val="0"/>
          <w:sz w:val="28"/>
          <w:szCs w:val="28"/>
        </w:rPr>
        <w:t xml:space="preserve"> </w:t>
      </w:r>
      <w:r w:rsidR="0004584F">
        <w:rPr>
          <w:rFonts w:eastAsia="AdvGulliv-R" w:hint="eastAsia"/>
          <w:kern w:val="0"/>
          <w:sz w:val="28"/>
          <w:szCs w:val="28"/>
        </w:rPr>
        <w:t xml:space="preserve">its </w:t>
      </w:r>
      <w:r w:rsidR="007C3E7B">
        <w:rPr>
          <w:rFonts w:eastAsia="AdvGulliv-R"/>
          <w:kern w:val="0"/>
          <w:sz w:val="28"/>
          <w:szCs w:val="28"/>
        </w:rPr>
        <w:t>potential for p</w:t>
      </w:r>
      <w:r w:rsidR="00B548F2">
        <w:rPr>
          <w:rFonts w:eastAsia="AdvGulliv-R"/>
          <w:kern w:val="0"/>
          <w:sz w:val="28"/>
          <w:szCs w:val="28"/>
        </w:rPr>
        <w:t>ra</w:t>
      </w:r>
      <w:r w:rsidR="007C3E7B">
        <w:rPr>
          <w:rFonts w:eastAsia="AdvGulliv-R"/>
          <w:kern w:val="0"/>
          <w:sz w:val="28"/>
          <w:szCs w:val="28"/>
        </w:rPr>
        <w:t>ctical</w:t>
      </w:r>
      <w:r w:rsidR="0004584F">
        <w:rPr>
          <w:rFonts w:eastAsia="AdvGulliv-R" w:hint="eastAsia"/>
          <w:kern w:val="0"/>
          <w:sz w:val="28"/>
          <w:szCs w:val="28"/>
        </w:rPr>
        <w:t xml:space="preserve"> </w:t>
      </w:r>
      <w:r w:rsidR="00B548F2">
        <w:rPr>
          <w:rFonts w:eastAsia="AdvGulliv-R"/>
          <w:kern w:val="0"/>
          <w:sz w:val="28"/>
          <w:szCs w:val="28"/>
        </w:rPr>
        <w:t xml:space="preserve">applications </w:t>
      </w:r>
      <w:r w:rsidR="0004584F">
        <w:rPr>
          <w:rFonts w:eastAsia="AdvGulliv-R" w:hint="eastAsia"/>
          <w:kern w:val="0"/>
          <w:sz w:val="28"/>
          <w:szCs w:val="28"/>
        </w:rPr>
        <w:t xml:space="preserve">in </w:t>
      </w:r>
      <w:r w:rsidR="001B2C31">
        <w:rPr>
          <w:rFonts w:eastAsia="AdvGulliv-R"/>
          <w:kern w:val="0"/>
          <w:sz w:val="28"/>
          <w:szCs w:val="28"/>
        </w:rPr>
        <w:t>complex wastewater environments.</w:t>
      </w:r>
      <w:r w:rsidR="003B487A">
        <w:rPr>
          <w:rFonts w:eastAsia="AdvGulliv-R" w:hint="eastAsia"/>
          <w:kern w:val="0"/>
          <w:sz w:val="28"/>
          <w:szCs w:val="28"/>
        </w:rPr>
        <w:t xml:space="preserve"> </w:t>
      </w:r>
    </w:p>
    <w:p w14:paraId="59931DC8" w14:textId="77777777" w:rsidR="003515C1" w:rsidRPr="00316F8D" w:rsidRDefault="003515C1" w:rsidP="003515C1">
      <w:pPr>
        <w:widowControl/>
        <w:spacing w:beforeLines="100" w:before="326" w:after="0" w:line="240" w:lineRule="auto"/>
        <w:jc w:val="center"/>
        <w:rPr>
          <w:rFonts w:eastAsia="AdvGulliv-R"/>
          <w:kern w:val="0"/>
          <w:sz w:val="28"/>
          <w:szCs w:val="28"/>
        </w:rPr>
      </w:pPr>
      <w:r>
        <w:rPr>
          <w:rFonts w:eastAsia="AdvGulliv-R"/>
          <w:noProof/>
          <w:kern w:val="0"/>
          <w:sz w:val="28"/>
          <w:szCs w:val="28"/>
        </w:rPr>
        <w:lastRenderedPageBreak/>
        <w:drawing>
          <wp:inline distT="0" distB="0" distL="0" distR="0" wp14:anchorId="68466E7F" wp14:editId="3745D450">
            <wp:extent cx="3540965" cy="3553200"/>
            <wp:effectExtent l="0" t="0" r="2540" b="9525"/>
            <wp:docPr id="164139685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396850" name="图片 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965" cy="3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B41DE" w14:textId="14616013" w:rsidR="00B036AF" w:rsidRDefault="003515C1" w:rsidP="006511EF">
      <w:pPr>
        <w:widowControl/>
        <w:spacing w:beforeLines="50" w:before="163" w:after="0"/>
        <w:rPr>
          <w:rStyle w:val="30"/>
          <w:b w:val="0"/>
          <w:bCs w:val="0"/>
        </w:rPr>
      </w:pPr>
      <w:bookmarkStart w:id="77" w:name="_Toc195085982"/>
      <w:bookmarkStart w:id="78" w:name="_Toc195112951"/>
      <w:bookmarkStart w:id="79" w:name="_Toc195113278"/>
      <w:bookmarkStart w:id="80" w:name="_Toc195113473"/>
      <w:bookmarkStart w:id="81" w:name="_Toc195118750"/>
      <w:bookmarkStart w:id="82" w:name="_Toc195373474"/>
      <w:bookmarkStart w:id="83" w:name="_Toc223475478"/>
      <w:bookmarkStart w:id="84" w:name="_Toc223520211"/>
      <w:bookmarkStart w:id="85" w:name="_Toc223527756"/>
      <w:bookmarkStart w:id="86" w:name="_Toc223527856"/>
      <w:bookmarkStart w:id="87" w:name="_Toc223527979"/>
      <w:bookmarkStart w:id="88" w:name="_Toc223709838"/>
      <w:bookmarkStart w:id="89" w:name="_Toc224189746"/>
      <w:bookmarkStart w:id="90" w:name="_Toc228782164"/>
      <w:bookmarkStart w:id="91" w:name="_Toc230724148"/>
      <w:bookmarkStart w:id="92" w:name="_Toc230855017"/>
      <w:r w:rsidRPr="00316F8D">
        <w:rPr>
          <w:rStyle w:val="30"/>
        </w:rPr>
        <w:t>Figure S</w:t>
      </w:r>
      <w:r w:rsidR="00AE2867">
        <w:rPr>
          <w:rStyle w:val="30"/>
        </w:rPr>
        <w:t>10</w:t>
      </w:r>
      <w:r w:rsidRPr="0082782C">
        <w:rPr>
          <w:rStyle w:val="30"/>
          <w:rFonts w:hint="eastAsia"/>
        </w:rPr>
        <w:t>.</w:t>
      </w:r>
      <w:r w:rsidRPr="00316F8D">
        <w:rPr>
          <w:rStyle w:val="30"/>
          <w:rFonts w:hint="eastAsia"/>
          <w:b w:val="0"/>
          <w:bCs w:val="0"/>
        </w:rPr>
        <w:t xml:space="preserve"> </w:t>
      </w:r>
      <w:r w:rsidR="00976CA7">
        <w:rPr>
          <w:rStyle w:val="30"/>
        </w:rPr>
        <w:t xml:space="preserve">Structural stability of </w:t>
      </w:r>
      <w:r w:rsidRPr="004579AB">
        <w:rPr>
          <w:rStyle w:val="30"/>
          <w:rFonts w:hint="eastAsia"/>
        </w:rPr>
        <w:t>TP-S-COF</w:t>
      </w:r>
      <w:r w:rsidR="00587779">
        <w:rPr>
          <w:rStyle w:val="30"/>
        </w:rPr>
        <w:t xml:space="preserve"> </w:t>
      </w:r>
      <w:r w:rsidR="00587779" w:rsidRPr="00A45FDB">
        <w:rPr>
          <w:rStyle w:val="30"/>
        </w:rPr>
        <w:t>after cycling</w:t>
      </w:r>
      <w:r w:rsidRPr="004579AB">
        <w:rPr>
          <w:rStyle w:val="30"/>
          <w:rFonts w:hint="eastAsia"/>
        </w:rPr>
        <w:t>.</w:t>
      </w:r>
      <w:r>
        <w:rPr>
          <w:rStyle w:val="30"/>
          <w:rFonts w:hint="eastAsia"/>
          <w:b w:val="0"/>
          <w:bCs w:val="0"/>
        </w:rPr>
        <w:t xml:space="preserve"> </w:t>
      </w:r>
      <w:bookmarkEnd w:id="77"/>
      <w:bookmarkEnd w:id="78"/>
      <w:bookmarkEnd w:id="79"/>
      <w:bookmarkEnd w:id="80"/>
      <w:bookmarkEnd w:id="81"/>
      <w:bookmarkEnd w:id="82"/>
      <w:r>
        <w:rPr>
          <w:rStyle w:val="30"/>
          <w:rFonts w:hint="eastAsia"/>
          <w:b w:val="0"/>
          <w:bCs w:val="0"/>
        </w:rPr>
        <w:t>P</w:t>
      </w:r>
      <w:r w:rsidRPr="00506D29">
        <w:rPr>
          <w:rStyle w:val="30"/>
          <w:b w:val="0"/>
          <w:bCs w:val="0"/>
        </w:rPr>
        <w:t>XRD pattern</w:t>
      </w:r>
      <w:r w:rsidR="00587779">
        <w:rPr>
          <w:rStyle w:val="30"/>
          <w:b w:val="0"/>
          <w:bCs w:val="0"/>
        </w:rPr>
        <w:t>s</w:t>
      </w:r>
      <w:r w:rsidRPr="00506D29">
        <w:rPr>
          <w:rStyle w:val="30"/>
          <w:b w:val="0"/>
          <w:bCs w:val="0"/>
        </w:rPr>
        <w:t xml:space="preserve"> of </w:t>
      </w:r>
      <w:r w:rsidR="00246702">
        <w:rPr>
          <w:rStyle w:val="30"/>
          <w:rFonts w:hint="eastAsia"/>
          <w:b w:val="0"/>
          <w:bCs w:val="0"/>
        </w:rPr>
        <w:t>pri</w:t>
      </w:r>
      <w:r w:rsidR="00246702">
        <w:rPr>
          <w:rStyle w:val="30"/>
          <w:b w:val="0"/>
          <w:bCs w:val="0"/>
        </w:rPr>
        <w:t xml:space="preserve">stine </w:t>
      </w:r>
      <w:r w:rsidR="00587779">
        <w:rPr>
          <w:rStyle w:val="30"/>
          <w:b w:val="0"/>
          <w:bCs w:val="0"/>
        </w:rPr>
        <w:t xml:space="preserve">TP-S-COF (black) and </w:t>
      </w:r>
      <w:r w:rsidRPr="00506D29">
        <w:rPr>
          <w:rStyle w:val="30"/>
          <w:b w:val="0"/>
          <w:bCs w:val="0"/>
        </w:rPr>
        <w:t xml:space="preserve">after </w:t>
      </w:r>
      <w:r w:rsidR="00587779">
        <w:rPr>
          <w:rStyle w:val="30"/>
          <w:b w:val="0"/>
          <w:bCs w:val="0"/>
        </w:rPr>
        <w:t xml:space="preserve">fifteen </w:t>
      </w:r>
      <w:r w:rsidRPr="00506D29">
        <w:rPr>
          <w:rStyle w:val="30"/>
          <w:b w:val="0"/>
          <w:bCs w:val="0"/>
        </w:rPr>
        <w:t>adsorption</w:t>
      </w:r>
      <w:r>
        <w:rPr>
          <w:rStyle w:val="30"/>
          <w:rFonts w:hint="eastAsia"/>
          <w:b w:val="0"/>
          <w:bCs w:val="0"/>
        </w:rPr>
        <w:t>-</w:t>
      </w:r>
      <w:r w:rsidRPr="00506D29">
        <w:rPr>
          <w:rStyle w:val="30"/>
          <w:b w:val="0"/>
          <w:bCs w:val="0"/>
        </w:rPr>
        <w:t>desorption cycles</w:t>
      </w:r>
      <w:r w:rsidR="00587779">
        <w:rPr>
          <w:rStyle w:val="30"/>
          <w:b w:val="0"/>
          <w:bCs w:val="0"/>
        </w:rPr>
        <w:t xml:space="preserve"> (red).</w:t>
      </w:r>
      <w:r w:rsidRPr="00506D29">
        <w:rPr>
          <w:rStyle w:val="30"/>
          <w:b w:val="0"/>
          <w:bCs w:val="0"/>
        </w:rPr>
        <w:t xml:space="preserve"> </w:t>
      </w:r>
      <w:r w:rsidR="00587779" w:rsidRPr="00587779">
        <w:rPr>
          <w:rStyle w:val="30"/>
          <w:b w:val="0"/>
          <w:bCs w:val="0"/>
        </w:rPr>
        <w:t xml:space="preserve">The diffraction profiles remain essentially unchanged after cycling, confirming the </w:t>
      </w:r>
      <w:r w:rsidR="008279A6">
        <w:rPr>
          <w:rStyle w:val="30"/>
          <w:b w:val="0"/>
          <w:bCs w:val="0"/>
        </w:rPr>
        <w:t>retention</w:t>
      </w:r>
      <w:r w:rsidR="008279A6" w:rsidRPr="00587779">
        <w:rPr>
          <w:rStyle w:val="30"/>
          <w:b w:val="0"/>
          <w:bCs w:val="0"/>
        </w:rPr>
        <w:t xml:space="preserve"> </w:t>
      </w:r>
      <w:r w:rsidR="00587779" w:rsidRPr="00587779">
        <w:rPr>
          <w:rStyle w:val="30"/>
          <w:b w:val="0"/>
          <w:bCs w:val="0"/>
        </w:rPr>
        <w:t>of crystallinity and demonstrating excellent structural robustness.</w:t>
      </w:r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</w:p>
    <w:p w14:paraId="39F565BE" w14:textId="77777777" w:rsidR="00367AC9" w:rsidRDefault="00367AC9" w:rsidP="006511EF">
      <w:pPr>
        <w:widowControl/>
        <w:spacing w:beforeLines="50" w:before="163" w:after="0"/>
        <w:rPr>
          <w:rStyle w:val="30"/>
          <w:b w:val="0"/>
          <w:bCs w:val="0"/>
        </w:rPr>
      </w:pPr>
    </w:p>
    <w:p w14:paraId="7C101BD1" w14:textId="0E5DA7A7" w:rsidR="00367AC9" w:rsidRDefault="00367AC9" w:rsidP="006511EF">
      <w:pPr>
        <w:widowControl/>
        <w:spacing w:beforeLines="50" w:before="163" w:after="0"/>
        <w:rPr>
          <w:rStyle w:val="30"/>
          <w:b w:val="0"/>
          <w:bCs w:val="0"/>
        </w:rPr>
        <w:sectPr w:rsidR="00367AC9" w:rsidSect="00DF3F25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65C0EA13" w14:textId="24F87712" w:rsidR="00626562" w:rsidRDefault="00D56782" w:rsidP="0009433D">
      <w:pPr>
        <w:widowControl/>
        <w:spacing w:after="0"/>
        <w:jc w:val="center"/>
        <w:rPr>
          <w:rStyle w:val="30"/>
          <w:b w:val="0"/>
          <w:bCs w:val="0"/>
        </w:r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6AFCAB0E" wp14:editId="425F622E">
            <wp:extent cx="3916807" cy="3312000"/>
            <wp:effectExtent l="0" t="0" r="7620" b="3175"/>
            <wp:docPr id="1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807" cy="33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A16B8" w14:textId="35F15188" w:rsidR="00D56782" w:rsidRDefault="00D56782" w:rsidP="00D56782">
      <w:pPr>
        <w:widowControl/>
        <w:spacing w:beforeLines="50" w:before="163" w:after="0"/>
        <w:rPr>
          <w:rStyle w:val="30"/>
          <w:b w:val="0"/>
          <w:bCs w:val="0"/>
        </w:rPr>
        <w:sectPr w:rsidR="00D56782" w:rsidSect="00DF3F25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bookmarkStart w:id="93" w:name="_Toc230724149"/>
      <w:bookmarkStart w:id="94" w:name="_Toc230855018"/>
      <w:r w:rsidRPr="00316F8D">
        <w:rPr>
          <w:rStyle w:val="30"/>
        </w:rPr>
        <w:t>Figure S</w:t>
      </w:r>
      <w:r w:rsidRPr="00316F8D">
        <w:rPr>
          <w:rStyle w:val="30"/>
          <w:rFonts w:hint="eastAsia"/>
        </w:rPr>
        <w:t>1</w:t>
      </w:r>
      <w:r w:rsidR="00AE2867">
        <w:rPr>
          <w:rStyle w:val="30"/>
        </w:rPr>
        <w:t>1</w:t>
      </w:r>
      <w:r w:rsidRPr="0082782C">
        <w:rPr>
          <w:rStyle w:val="30"/>
          <w:rFonts w:hint="eastAsia"/>
        </w:rPr>
        <w:t>.</w:t>
      </w:r>
      <w:r w:rsidRPr="00316F8D">
        <w:rPr>
          <w:rStyle w:val="30"/>
          <w:rFonts w:hint="eastAsia"/>
          <w:b w:val="0"/>
          <w:bCs w:val="0"/>
        </w:rPr>
        <w:t xml:space="preserve"> </w:t>
      </w:r>
      <w:r w:rsidRPr="00BE0718">
        <w:rPr>
          <w:rStyle w:val="30"/>
          <w:rFonts w:hint="eastAsia"/>
        </w:rPr>
        <w:t>A</w:t>
      </w:r>
      <w:r w:rsidRPr="00BE0718">
        <w:rPr>
          <w:rStyle w:val="30"/>
        </w:rPr>
        <w:t xml:space="preserve">dsorption kinetics </w:t>
      </w:r>
      <w:r>
        <w:rPr>
          <w:rStyle w:val="30"/>
        </w:rPr>
        <w:t>at an</w:t>
      </w:r>
      <w:r w:rsidRPr="00BE0718">
        <w:rPr>
          <w:rStyle w:val="30"/>
        </w:rPr>
        <w:t xml:space="preserve"> initial Hg</w:t>
      </w:r>
      <w:r w:rsidR="0043592C" w:rsidRPr="00E46B39">
        <w:rPr>
          <w:b/>
          <w:bCs/>
          <w:sz w:val="28"/>
          <w:szCs w:val="28"/>
        </w:rPr>
        <w:t>(</w:t>
      </w:r>
      <w:r w:rsidR="0043592C" w:rsidRPr="00E46B39">
        <w:rPr>
          <w:rFonts w:cs="Times New Roman"/>
          <w:b/>
          <w:bCs/>
          <w:sz w:val="28"/>
          <w:szCs w:val="28"/>
        </w:rPr>
        <w:t>Ⅱ)</w:t>
      </w:r>
      <w:r w:rsidRPr="00BE0718">
        <w:rPr>
          <w:rStyle w:val="30"/>
        </w:rPr>
        <w:t xml:space="preserve"> concentration of 10 </w:t>
      </w:r>
      <w:r w:rsidR="005721C0">
        <w:rPr>
          <w:rStyle w:val="30"/>
        </w:rPr>
        <w:t>mg L</w:t>
      </w:r>
      <w:r w:rsidR="005721C0" w:rsidRPr="005721C0">
        <w:rPr>
          <w:rStyle w:val="30"/>
          <w:vertAlign w:val="superscript"/>
        </w:rPr>
        <w:t>–1</w:t>
      </w:r>
      <w:r w:rsidRPr="00BE0718">
        <w:rPr>
          <w:rStyle w:val="30"/>
          <w:rFonts w:hint="eastAsia"/>
        </w:rPr>
        <w:t>.</w:t>
      </w:r>
      <w:bookmarkEnd w:id="93"/>
      <w:bookmarkEnd w:id="94"/>
      <w:r>
        <w:rPr>
          <w:rStyle w:val="30"/>
          <w:rFonts w:hint="eastAsia"/>
          <w:b w:val="0"/>
          <w:bCs w:val="0"/>
        </w:rPr>
        <w:t xml:space="preserve"> </w:t>
      </w:r>
      <w:r w:rsidRPr="00587779">
        <w:rPr>
          <w:sz w:val="28"/>
          <w:szCs w:val="32"/>
        </w:rPr>
        <w:t>The blue curve represents the adsorption kinetics of TP-S-COF in the presence of Hg</w:t>
      </w:r>
      <w:r w:rsidR="00E46B39" w:rsidRPr="00E46B39">
        <w:rPr>
          <w:sz w:val="28"/>
          <w:szCs w:val="28"/>
        </w:rPr>
        <w:t>(</w:t>
      </w:r>
      <w:r w:rsidR="00E46B39" w:rsidRPr="00E46B39">
        <w:rPr>
          <w:rFonts w:cs="Times New Roman"/>
          <w:sz w:val="28"/>
          <w:szCs w:val="28"/>
        </w:rPr>
        <w:t>Ⅱ)</w:t>
      </w:r>
      <w:r w:rsidRPr="00587779">
        <w:rPr>
          <w:sz w:val="28"/>
          <w:szCs w:val="32"/>
        </w:rPr>
        <w:t xml:space="preserve"> alone, whereas the red curve corresponds to conditions where Hg</w:t>
      </w:r>
      <w:bookmarkStart w:id="95" w:name="_Hlk234941511"/>
      <w:r w:rsidR="0043592C" w:rsidRPr="00E46B39">
        <w:rPr>
          <w:sz w:val="28"/>
          <w:szCs w:val="28"/>
        </w:rPr>
        <w:t>(</w:t>
      </w:r>
      <w:r w:rsidR="0043592C" w:rsidRPr="00E46B39">
        <w:rPr>
          <w:rFonts w:cs="Times New Roman"/>
          <w:sz w:val="28"/>
          <w:szCs w:val="28"/>
        </w:rPr>
        <w:t>Ⅱ)</w:t>
      </w:r>
      <w:bookmarkEnd w:id="95"/>
      <w:r w:rsidRPr="00587779">
        <w:rPr>
          <w:sz w:val="28"/>
          <w:szCs w:val="32"/>
        </w:rPr>
        <w:t xml:space="preserve"> and HgCl</w:t>
      </w:r>
      <w:r w:rsidRPr="00587779">
        <w:rPr>
          <w:sz w:val="28"/>
          <w:szCs w:val="32"/>
          <w:vertAlign w:val="subscript"/>
        </w:rPr>
        <w:t>2</w:t>
      </w:r>
      <w:r w:rsidRPr="00587779">
        <w:rPr>
          <w:sz w:val="28"/>
          <w:szCs w:val="32"/>
        </w:rPr>
        <w:t xml:space="preserve"> coexist.</w:t>
      </w:r>
      <w:r>
        <w:rPr>
          <w:rFonts w:hint="eastAsia"/>
          <w:sz w:val="28"/>
          <w:szCs w:val="32"/>
        </w:rPr>
        <w:t xml:space="preserve"> </w:t>
      </w:r>
    </w:p>
    <w:p w14:paraId="4498CEF1" w14:textId="77777777" w:rsidR="00DF3F25" w:rsidRDefault="00DF3F25" w:rsidP="00DF3F25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2156E7B5" wp14:editId="5FC6D8DF">
            <wp:extent cx="4032000" cy="3416597"/>
            <wp:effectExtent l="0" t="0" r="6985" b="0"/>
            <wp:docPr id="161402343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023433" name="图片 2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000" cy="341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8FC63" w14:textId="38693954" w:rsidR="00DF3F25" w:rsidRDefault="00DF3F25" w:rsidP="006511EF">
      <w:pPr>
        <w:widowControl/>
        <w:spacing w:beforeLines="50" w:before="163" w:after="0"/>
        <w:rPr>
          <w:sz w:val="28"/>
          <w:szCs w:val="32"/>
        </w:rPr>
        <w:sectPr w:rsidR="00DF3F25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bookmarkStart w:id="96" w:name="_Toc195085983"/>
      <w:bookmarkStart w:id="97" w:name="_Toc195112952"/>
      <w:bookmarkStart w:id="98" w:name="_Toc195113279"/>
      <w:bookmarkStart w:id="99" w:name="_Toc195113474"/>
      <w:bookmarkStart w:id="100" w:name="_Toc195118751"/>
      <w:bookmarkStart w:id="101" w:name="_Toc195373475"/>
      <w:bookmarkStart w:id="102" w:name="_Toc223475480"/>
      <w:bookmarkStart w:id="103" w:name="_Toc223520213"/>
      <w:bookmarkStart w:id="104" w:name="_Toc223527758"/>
      <w:bookmarkStart w:id="105" w:name="_Toc223527858"/>
      <w:bookmarkStart w:id="106" w:name="_Toc223527981"/>
      <w:bookmarkStart w:id="107" w:name="_Toc223709840"/>
      <w:bookmarkStart w:id="108" w:name="_Toc224189748"/>
      <w:bookmarkStart w:id="109" w:name="_Toc228782166"/>
      <w:bookmarkStart w:id="110" w:name="_Toc230724150"/>
      <w:bookmarkStart w:id="111" w:name="_Toc230855019"/>
      <w:r w:rsidRPr="00316F8D">
        <w:rPr>
          <w:rStyle w:val="30"/>
        </w:rPr>
        <w:t>Figure S</w:t>
      </w:r>
      <w:r>
        <w:rPr>
          <w:rStyle w:val="30"/>
          <w:rFonts w:hint="eastAsia"/>
        </w:rPr>
        <w:t>1</w:t>
      </w:r>
      <w:r w:rsidR="00AE2867">
        <w:rPr>
          <w:rStyle w:val="30"/>
        </w:rPr>
        <w:t>2</w:t>
      </w:r>
      <w:r w:rsidRPr="0082782C">
        <w:rPr>
          <w:rStyle w:val="30"/>
          <w:rFonts w:hint="eastAsia"/>
        </w:rPr>
        <w:t>.</w:t>
      </w:r>
      <w:r w:rsidRPr="00316F8D">
        <w:rPr>
          <w:rStyle w:val="30"/>
          <w:rFonts w:hint="eastAsia"/>
          <w:b w:val="0"/>
          <w:bCs w:val="0"/>
        </w:rPr>
        <w:t xml:space="preserve"> </w:t>
      </w:r>
      <w:r w:rsidR="00B036AF" w:rsidRPr="00B036AF">
        <w:rPr>
          <w:rStyle w:val="30"/>
        </w:rPr>
        <w:t>HgCl</w:t>
      </w:r>
      <w:r w:rsidR="00B036AF" w:rsidRPr="00B036AF">
        <w:rPr>
          <w:rStyle w:val="30"/>
          <w:rFonts w:hint="eastAsia"/>
          <w:vertAlign w:val="subscript"/>
        </w:rPr>
        <w:t>2</w:t>
      </w:r>
      <w:r w:rsidR="00B036AF" w:rsidRPr="00B036AF">
        <w:rPr>
          <w:rStyle w:val="30"/>
        </w:rPr>
        <w:t xml:space="preserve"> uptake </w:t>
      </w:r>
      <w:r w:rsidR="00587779">
        <w:rPr>
          <w:rStyle w:val="30"/>
        </w:rPr>
        <w:t>kinetics of</w:t>
      </w:r>
      <w:r w:rsidR="00B036AF" w:rsidRPr="00B036AF">
        <w:rPr>
          <w:rStyle w:val="30"/>
        </w:rPr>
        <w:t xml:space="preserve"> TP</w:t>
      </w:r>
      <w:r w:rsidR="00CA299E">
        <w:rPr>
          <w:rStyle w:val="30"/>
        </w:rPr>
        <w:t>-</w:t>
      </w:r>
      <w:r w:rsidR="00B036AF" w:rsidRPr="00B036AF">
        <w:rPr>
          <w:rStyle w:val="30"/>
        </w:rPr>
        <w:t>S</w:t>
      </w:r>
      <w:r w:rsidR="00CA299E">
        <w:rPr>
          <w:rStyle w:val="30"/>
        </w:rPr>
        <w:t>-</w:t>
      </w:r>
      <w:r w:rsidR="00B036AF" w:rsidRPr="00B036AF">
        <w:rPr>
          <w:rStyle w:val="30"/>
        </w:rPr>
        <w:t>COF</w:t>
      </w:r>
      <w:r w:rsidR="00B036AF" w:rsidRPr="0082782C">
        <w:rPr>
          <w:rStyle w:val="30"/>
        </w:rPr>
        <w:t>.</w:t>
      </w:r>
      <w:r w:rsidR="00B036AF">
        <w:rPr>
          <w:rStyle w:val="30"/>
          <w:b w:val="0"/>
          <w:bCs w:val="0"/>
        </w:rPr>
        <w:t xml:space="preserve"> </w:t>
      </w:r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r w:rsidR="00E67FA5">
        <w:rPr>
          <w:rStyle w:val="30"/>
          <w:b w:val="0"/>
          <w:bCs w:val="0"/>
        </w:rPr>
        <w:t>T</w:t>
      </w:r>
      <w:r w:rsidR="00E67FA5">
        <w:rPr>
          <w:rStyle w:val="30"/>
          <w:rFonts w:hint="eastAsia"/>
          <w:b w:val="0"/>
          <w:bCs w:val="0"/>
        </w:rPr>
        <w:t>ime</w:t>
      </w:r>
      <w:r w:rsidR="00E67FA5">
        <w:rPr>
          <w:rStyle w:val="30"/>
          <w:b w:val="0"/>
          <w:bCs w:val="0"/>
        </w:rPr>
        <w:t>-dependent</w:t>
      </w:r>
      <w:r w:rsidRPr="00316F8D">
        <w:rPr>
          <w:sz w:val="28"/>
          <w:szCs w:val="32"/>
        </w:rPr>
        <w:t xml:space="preserve"> Hg</w:t>
      </w:r>
      <w:r w:rsidRPr="00316F8D">
        <w:rPr>
          <w:rFonts w:hint="eastAsia"/>
          <w:sz w:val="28"/>
          <w:szCs w:val="32"/>
        </w:rPr>
        <w:t>Cl</w:t>
      </w:r>
      <w:r w:rsidRPr="00316F8D">
        <w:rPr>
          <w:rFonts w:hint="eastAsia"/>
          <w:sz w:val="28"/>
          <w:szCs w:val="32"/>
          <w:vertAlign w:val="subscript"/>
        </w:rPr>
        <w:t>2</w:t>
      </w:r>
      <w:r w:rsidRPr="00316F8D">
        <w:rPr>
          <w:sz w:val="28"/>
          <w:szCs w:val="32"/>
          <w:vertAlign w:val="superscript"/>
        </w:rPr>
        <w:t xml:space="preserve"> </w:t>
      </w:r>
      <w:r w:rsidR="00E67FA5">
        <w:rPr>
          <w:sz w:val="28"/>
          <w:szCs w:val="32"/>
        </w:rPr>
        <w:t xml:space="preserve">uptake by TP-S-COF in </w:t>
      </w:r>
      <w:r w:rsidRPr="00316F8D">
        <w:rPr>
          <w:sz w:val="28"/>
          <w:szCs w:val="32"/>
        </w:rPr>
        <w:t>aqueous solution</w:t>
      </w:r>
      <w:r>
        <w:rPr>
          <w:rFonts w:hint="eastAsia"/>
          <w:sz w:val="28"/>
          <w:szCs w:val="32"/>
        </w:rPr>
        <w:t xml:space="preserve">. </w:t>
      </w:r>
    </w:p>
    <w:p w14:paraId="331B965A" w14:textId="22B3C79D" w:rsidR="00BB0BE3" w:rsidRPr="00552E1B" w:rsidRDefault="00125FD0" w:rsidP="001A1A3D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65FDA401" wp14:editId="479A671E">
            <wp:extent cx="4261566" cy="3340800"/>
            <wp:effectExtent l="0" t="0" r="5715" b="0"/>
            <wp:docPr id="144599154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991543" name="图片 2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566" cy="334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AD7C5" w14:textId="3F99BB50" w:rsidR="00C0406F" w:rsidRDefault="00BB0BE3" w:rsidP="006511EF">
      <w:pPr>
        <w:widowControl/>
        <w:spacing w:beforeLines="50" w:before="163" w:after="0"/>
        <w:rPr>
          <w:rStyle w:val="30"/>
          <w:b w:val="0"/>
          <w:bCs w:val="0"/>
        </w:rPr>
        <w:sectPr w:rsidR="00C0406F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bookmarkStart w:id="112" w:name="_Toc230724151"/>
      <w:bookmarkStart w:id="113" w:name="_Toc230855020"/>
      <w:bookmarkStart w:id="114" w:name="_Toc228782167"/>
      <w:bookmarkStart w:id="115" w:name="_Toc195085984"/>
      <w:bookmarkStart w:id="116" w:name="_Toc195112953"/>
      <w:bookmarkStart w:id="117" w:name="_Toc195113280"/>
      <w:bookmarkStart w:id="118" w:name="_Toc195113475"/>
      <w:bookmarkStart w:id="119" w:name="_Toc195118752"/>
      <w:bookmarkStart w:id="120" w:name="_Toc195373477"/>
      <w:bookmarkStart w:id="121" w:name="_Toc223475481"/>
      <w:bookmarkStart w:id="122" w:name="_Toc223520214"/>
      <w:bookmarkStart w:id="123" w:name="_Toc223527759"/>
      <w:bookmarkStart w:id="124" w:name="_Toc223527859"/>
      <w:bookmarkStart w:id="125" w:name="_Toc223527982"/>
      <w:bookmarkStart w:id="126" w:name="_Toc223709841"/>
      <w:bookmarkStart w:id="127" w:name="_Toc224189749"/>
      <w:r w:rsidRPr="00316F8D">
        <w:rPr>
          <w:rStyle w:val="30"/>
        </w:rPr>
        <w:t>Figure S</w:t>
      </w:r>
      <w:r w:rsidRPr="00316F8D">
        <w:rPr>
          <w:rStyle w:val="30"/>
          <w:rFonts w:hint="eastAsia"/>
        </w:rPr>
        <w:t>1</w:t>
      </w:r>
      <w:r w:rsidR="00AE2867">
        <w:rPr>
          <w:rStyle w:val="30"/>
        </w:rPr>
        <w:t>3</w:t>
      </w:r>
      <w:r w:rsidRPr="0082782C">
        <w:rPr>
          <w:rStyle w:val="30"/>
          <w:rFonts w:hint="eastAsia"/>
        </w:rPr>
        <w:t>.</w:t>
      </w:r>
      <w:bookmarkEnd w:id="112"/>
      <w:bookmarkEnd w:id="113"/>
      <w:r w:rsidRPr="00316F8D">
        <w:rPr>
          <w:rStyle w:val="30"/>
          <w:rFonts w:hint="eastAsia"/>
          <w:b w:val="0"/>
          <w:bCs w:val="0"/>
        </w:rPr>
        <w:t xml:space="preserve"> </w:t>
      </w:r>
      <w:r w:rsidR="00F87D3A" w:rsidRPr="00F87D3A">
        <w:rPr>
          <w:rStyle w:val="30"/>
        </w:rPr>
        <w:t>Comparison of pseudo-second-order rate constants (</w:t>
      </w:r>
      <w:r w:rsidR="00F87D3A" w:rsidRPr="008D448F">
        <w:rPr>
          <w:rStyle w:val="30"/>
          <w:i/>
          <w:iCs/>
        </w:rPr>
        <w:t>k</w:t>
      </w:r>
      <w:r w:rsidR="00F87D3A" w:rsidRPr="00F87D3A">
        <w:rPr>
          <w:rStyle w:val="30"/>
        </w:rPr>
        <w:t>₂) for TP-S-COF and representative</w:t>
      </w:r>
      <w:r w:rsidR="00F87D3A">
        <w:rPr>
          <w:rStyle w:val="30"/>
        </w:rPr>
        <w:t xml:space="preserve"> </w:t>
      </w:r>
      <w:proofErr w:type="gramStart"/>
      <w:r w:rsidRPr="005D14EA">
        <w:rPr>
          <w:rStyle w:val="30"/>
        </w:rPr>
        <w:t>Hg</w:t>
      </w:r>
      <w:r w:rsidR="00C22372" w:rsidRPr="005D14EA">
        <w:rPr>
          <w:rStyle w:val="30"/>
        </w:rPr>
        <w:t>(</w:t>
      </w:r>
      <w:proofErr w:type="gramEnd"/>
      <w:r w:rsidR="00C22372" w:rsidRPr="005D14EA">
        <w:rPr>
          <w:rStyle w:val="30"/>
        </w:rPr>
        <w:t>NO</w:t>
      </w:r>
      <w:r w:rsidR="00C22372" w:rsidRPr="005D14EA">
        <w:rPr>
          <w:rStyle w:val="30"/>
          <w:vertAlign w:val="subscript"/>
        </w:rPr>
        <w:t>3</w:t>
      </w:r>
      <w:r w:rsidR="00C22372" w:rsidRPr="005D14EA">
        <w:rPr>
          <w:rStyle w:val="30"/>
        </w:rPr>
        <w:t>)</w:t>
      </w:r>
      <w:r w:rsidR="00C22372" w:rsidRPr="005D14EA">
        <w:rPr>
          <w:rStyle w:val="30"/>
          <w:vertAlign w:val="subscript"/>
        </w:rPr>
        <w:t>2</w:t>
      </w:r>
      <w:r w:rsidR="00F87D3A" w:rsidRPr="005D14EA">
        <w:rPr>
          <w:rStyle w:val="30"/>
        </w:rPr>
        <w:t xml:space="preserve"> </w:t>
      </w:r>
      <w:r w:rsidRPr="005D14EA">
        <w:rPr>
          <w:rStyle w:val="30"/>
        </w:rPr>
        <w:t>adsorbent</w:t>
      </w:r>
      <w:r w:rsidR="00F87D3A" w:rsidRPr="005D14EA">
        <w:rPr>
          <w:rStyle w:val="30"/>
        </w:rPr>
        <w:t>s</w:t>
      </w:r>
      <w:bookmarkEnd w:id="114"/>
      <w:r w:rsidRPr="003B487A">
        <w:rPr>
          <w:rStyle w:val="30"/>
        </w:rPr>
        <w:t>.</w:t>
      </w:r>
      <w:bookmarkEnd w:id="115"/>
      <w:bookmarkEnd w:id="116"/>
      <w:bookmarkEnd w:id="117"/>
      <w:bookmarkEnd w:id="118"/>
      <w:bookmarkEnd w:id="119"/>
      <w:r w:rsidR="00BE0718" w:rsidRPr="00BE0718">
        <w:rPr>
          <w:rStyle w:val="30"/>
          <w:rFonts w:hint="eastAsia"/>
          <w:b w:val="0"/>
          <w:bCs w:val="0"/>
        </w:rPr>
        <w:t xml:space="preserve"> </w:t>
      </w:r>
      <w:bookmarkEnd w:id="120"/>
      <w:r w:rsidR="00F87D3A">
        <w:rPr>
          <w:rStyle w:val="30"/>
          <w:b w:val="0"/>
          <w:bCs w:val="0"/>
        </w:rPr>
        <w:t>T</w:t>
      </w:r>
      <w:r w:rsidR="00F87D3A" w:rsidRPr="00F87D3A">
        <w:rPr>
          <w:rStyle w:val="30"/>
          <w:b w:val="0"/>
          <w:bCs w:val="0"/>
        </w:rPr>
        <w:t xml:space="preserve">P-S-COF exhibits a pseudo-second-order rate constant </w:t>
      </w:r>
      <w:r w:rsidR="003B487A" w:rsidRPr="003B487A">
        <w:rPr>
          <w:rStyle w:val="30"/>
          <w:b w:val="0"/>
          <w:bCs w:val="0"/>
          <w:szCs w:val="28"/>
        </w:rPr>
        <w:t>(</w:t>
      </w:r>
      <w:r w:rsidR="003B487A" w:rsidRPr="005D14EA">
        <w:rPr>
          <w:rStyle w:val="30"/>
          <w:b w:val="0"/>
          <w:bCs w:val="0"/>
          <w:i/>
          <w:iCs/>
          <w:szCs w:val="28"/>
        </w:rPr>
        <w:t>k</w:t>
      </w:r>
      <w:r w:rsidR="003B487A" w:rsidRPr="003B487A">
        <w:rPr>
          <w:rStyle w:val="30"/>
          <w:rFonts w:hint="eastAsia"/>
          <w:b w:val="0"/>
          <w:bCs w:val="0"/>
          <w:szCs w:val="28"/>
          <w:vertAlign w:val="subscript"/>
        </w:rPr>
        <w:t>2</w:t>
      </w:r>
      <w:r w:rsidR="003B487A" w:rsidRPr="003B487A">
        <w:rPr>
          <w:rStyle w:val="30"/>
          <w:b w:val="0"/>
          <w:bCs w:val="0"/>
          <w:szCs w:val="28"/>
        </w:rPr>
        <w:t>) of 37.</w:t>
      </w:r>
      <w:r w:rsidR="00D51B9C">
        <w:rPr>
          <w:rStyle w:val="30"/>
          <w:b w:val="0"/>
          <w:bCs w:val="0"/>
          <w:szCs w:val="28"/>
        </w:rPr>
        <w:t>2</w:t>
      </w:r>
      <w:r w:rsidR="003B487A" w:rsidRPr="003B487A">
        <w:rPr>
          <w:rStyle w:val="30"/>
          <w:b w:val="0"/>
          <w:bCs w:val="0"/>
          <w:szCs w:val="28"/>
        </w:rPr>
        <w:t xml:space="preserve"> </w:t>
      </w:r>
      <w:proofErr w:type="spellStart"/>
      <w:r w:rsidR="003B487A" w:rsidRPr="003B487A">
        <w:rPr>
          <w:rStyle w:val="30"/>
          <w:b w:val="0"/>
          <w:bCs w:val="0"/>
          <w:szCs w:val="28"/>
        </w:rPr>
        <w:t>g·mg</w:t>
      </w:r>
      <w:proofErr w:type="spellEnd"/>
      <w:r w:rsidR="00142AB2">
        <w:rPr>
          <w:rStyle w:val="30"/>
          <w:b w:val="0"/>
          <w:bCs w:val="0"/>
          <w:szCs w:val="28"/>
          <w:vertAlign w:val="superscript"/>
        </w:rPr>
        <w:t>–</w:t>
      </w:r>
      <w:r w:rsidR="003B487A" w:rsidRPr="003B487A">
        <w:rPr>
          <w:rStyle w:val="30"/>
          <w:rFonts w:hint="eastAsia"/>
          <w:b w:val="0"/>
          <w:bCs w:val="0"/>
          <w:szCs w:val="28"/>
          <w:vertAlign w:val="superscript"/>
        </w:rPr>
        <w:t>1</w:t>
      </w:r>
      <w:r w:rsidR="003B487A" w:rsidRPr="003B487A">
        <w:rPr>
          <w:rStyle w:val="30"/>
          <w:b w:val="0"/>
          <w:bCs w:val="0"/>
          <w:szCs w:val="28"/>
        </w:rPr>
        <w:t>·min</w:t>
      </w:r>
      <w:r w:rsidR="00142AB2">
        <w:rPr>
          <w:rStyle w:val="30"/>
          <w:b w:val="0"/>
          <w:bCs w:val="0"/>
          <w:szCs w:val="28"/>
          <w:vertAlign w:val="superscript"/>
        </w:rPr>
        <w:t>–</w:t>
      </w:r>
      <w:r w:rsidR="003B487A" w:rsidRPr="003B487A">
        <w:rPr>
          <w:rStyle w:val="30"/>
          <w:rFonts w:hint="eastAsia"/>
          <w:b w:val="0"/>
          <w:bCs w:val="0"/>
          <w:szCs w:val="28"/>
          <w:vertAlign w:val="superscript"/>
        </w:rPr>
        <w:t>1</w:t>
      </w:r>
      <w:r w:rsidR="003B487A" w:rsidRPr="003B487A">
        <w:rPr>
          <w:rStyle w:val="30"/>
          <w:b w:val="0"/>
          <w:bCs w:val="0"/>
          <w:szCs w:val="28"/>
        </w:rPr>
        <w:t>,</w:t>
      </w:r>
      <w:bookmarkEnd w:id="121"/>
      <w:bookmarkEnd w:id="122"/>
      <w:bookmarkEnd w:id="123"/>
      <w:bookmarkEnd w:id="124"/>
      <w:bookmarkEnd w:id="125"/>
      <w:bookmarkEnd w:id="126"/>
      <w:bookmarkEnd w:id="127"/>
      <w:r w:rsidR="00F87D3A" w:rsidRPr="00F87D3A">
        <w:t xml:space="preserve"> </w:t>
      </w:r>
      <w:r w:rsidR="00F87D3A" w:rsidRPr="00F87D3A">
        <w:rPr>
          <w:rStyle w:val="30"/>
          <w:b w:val="0"/>
          <w:bCs w:val="0"/>
          <w:szCs w:val="28"/>
        </w:rPr>
        <w:t>exceeding those of previously reported adsorbents. This value is approximately threefold higher than that of TPB-DMTP-COF-SH</w:t>
      </w:r>
      <w:r w:rsidR="00E67FA5" w:rsidRPr="00E67FA5">
        <w:rPr>
          <w:rStyle w:val="30"/>
          <w:rFonts w:hint="eastAsia"/>
          <w:b w:val="0"/>
          <w:bCs w:val="0"/>
          <w:szCs w:val="28"/>
          <w:vertAlign w:val="superscript"/>
        </w:rPr>
        <w:t>19</w:t>
      </w:r>
      <w:r w:rsidR="00F87D3A" w:rsidRPr="00F87D3A">
        <w:rPr>
          <w:rStyle w:val="30"/>
          <w:b w:val="0"/>
          <w:bCs w:val="0"/>
          <w:szCs w:val="28"/>
        </w:rPr>
        <w:t>, six</w:t>
      </w:r>
      <w:r w:rsidR="00845CA7">
        <w:rPr>
          <w:rStyle w:val="30"/>
          <w:b w:val="0"/>
          <w:bCs w:val="0"/>
          <w:szCs w:val="28"/>
        </w:rPr>
        <w:t>-</w:t>
      </w:r>
      <w:r w:rsidR="00F87D3A" w:rsidRPr="00F87D3A">
        <w:rPr>
          <w:rStyle w:val="30"/>
          <w:b w:val="0"/>
          <w:bCs w:val="0"/>
          <w:szCs w:val="28"/>
        </w:rPr>
        <w:t xml:space="preserve">fold </w:t>
      </w:r>
      <w:r w:rsidR="008279A6">
        <w:rPr>
          <w:rStyle w:val="30"/>
          <w:b w:val="0"/>
          <w:bCs w:val="0"/>
          <w:szCs w:val="28"/>
        </w:rPr>
        <w:t>higher</w:t>
      </w:r>
      <w:r w:rsidR="008279A6" w:rsidRPr="00F87D3A">
        <w:rPr>
          <w:rStyle w:val="30"/>
          <w:b w:val="0"/>
          <w:bCs w:val="0"/>
          <w:szCs w:val="28"/>
        </w:rPr>
        <w:t xml:space="preserve"> </w:t>
      </w:r>
      <w:r w:rsidR="00F87D3A" w:rsidRPr="00F87D3A">
        <w:rPr>
          <w:rStyle w:val="30"/>
          <w:b w:val="0"/>
          <w:bCs w:val="0"/>
          <w:szCs w:val="28"/>
        </w:rPr>
        <w:t>than TAPB-BMTTPA-COF</w:t>
      </w:r>
      <w:r w:rsidR="00E67FA5" w:rsidRPr="00E67FA5">
        <w:rPr>
          <w:rStyle w:val="30"/>
          <w:rFonts w:hint="eastAsia"/>
          <w:b w:val="0"/>
          <w:bCs w:val="0"/>
          <w:szCs w:val="28"/>
          <w:vertAlign w:val="superscript"/>
        </w:rPr>
        <w:t>22</w:t>
      </w:r>
      <w:r w:rsidR="00F87D3A" w:rsidRPr="00F87D3A">
        <w:rPr>
          <w:rStyle w:val="30"/>
          <w:b w:val="0"/>
          <w:bCs w:val="0"/>
          <w:szCs w:val="28"/>
        </w:rPr>
        <w:t>, and sixteen</w:t>
      </w:r>
      <w:r w:rsidR="00845CA7">
        <w:rPr>
          <w:rStyle w:val="30"/>
          <w:b w:val="0"/>
          <w:bCs w:val="0"/>
          <w:szCs w:val="28"/>
        </w:rPr>
        <w:t>-</w:t>
      </w:r>
      <w:r w:rsidR="00F87D3A" w:rsidRPr="00F87D3A">
        <w:rPr>
          <w:rStyle w:val="30"/>
          <w:b w:val="0"/>
          <w:bCs w:val="0"/>
          <w:szCs w:val="28"/>
        </w:rPr>
        <w:t>fold higher than amino-sulfonic-acid-based COFs</w:t>
      </w:r>
      <w:r w:rsidR="00E67FA5">
        <w:rPr>
          <w:rStyle w:val="30"/>
          <w:rFonts w:hint="eastAsia"/>
          <w:b w:val="0"/>
          <w:bCs w:val="0"/>
          <w:vertAlign w:val="superscript"/>
        </w:rPr>
        <w:t>23</w:t>
      </w:r>
      <w:r w:rsidR="00F87D3A" w:rsidRPr="00F87D3A">
        <w:rPr>
          <w:rStyle w:val="30"/>
          <w:b w:val="0"/>
          <w:bCs w:val="0"/>
          <w:szCs w:val="28"/>
        </w:rPr>
        <w:t>.</w:t>
      </w:r>
    </w:p>
    <w:p w14:paraId="68DAEE6F" w14:textId="799BB64F" w:rsidR="00A413D1" w:rsidRDefault="00A45447" w:rsidP="00D476FA">
      <w:pPr>
        <w:widowControl/>
        <w:spacing w:after="0"/>
        <w:rPr>
          <w:noProof/>
          <w:sz w:val="28"/>
          <w:szCs w:val="28"/>
        </w:rPr>
      </w:pPr>
      <w:r w:rsidRPr="00316F8D">
        <w:rPr>
          <w:rFonts w:hint="eastAsia"/>
          <w:b/>
          <w:bCs/>
          <w:noProof/>
          <w:sz w:val="28"/>
          <w:szCs w:val="28"/>
        </w:rPr>
        <w:lastRenderedPageBreak/>
        <w:t>Table</w:t>
      </w:r>
      <w:r w:rsidRPr="00316F8D">
        <w:rPr>
          <w:b/>
          <w:bCs/>
          <w:noProof/>
          <w:sz w:val="28"/>
          <w:szCs w:val="28"/>
        </w:rPr>
        <w:t xml:space="preserve"> S</w:t>
      </w:r>
      <w:r>
        <w:rPr>
          <w:b/>
          <w:bCs/>
          <w:noProof/>
          <w:sz w:val="28"/>
          <w:szCs w:val="28"/>
        </w:rPr>
        <w:t>4</w:t>
      </w:r>
      <w:r w:rsidRPr="0082782C">
        <w:rPr>
          <w:b/>
          <w:bCs/>
          <w:noProof/>
          <w:sz w:val="28"/>
          <w:szCs w:val="28"/>
        </w:rPr>
        <w:t>.</w:t>
      </w:r>
      <w:r w:rsidRPr="00316F8D">
        <w:rPr>
          <w:rFonts w:hint="eastAsia"/>
          <w:noProof/>
          <w:sz w:val="28"/>
          <w:szCs w:val="28"/>
        </w:rPr>
        <w:t xml:space="preserve"> </w:t>
      </w:r>
      <w:r w:rsidRPr="00C208EF">
        <w:rPr>
          <w:noProof/>
          <w:sz w:val="28"/>
          <w:szCs w:val="28"/>
        </w:rPr>
        <w:t xml:space="preserve">The </w:t>
      </w:r>
      <w:r w:rsidRPr="005C79EA">
        <w:rPr>
          <w:i/>
          <w:iCs/>
          <w:noProof/>
          <w:sz w:val="28"/>
          <w:szCs w:val="28"/>
        </w:rPr>
        <w:t>k</w:t>
      </w:r>
      <w:r w:rsidRPr="008D3354">
        <w:rPr>
          <w:noProof/>
          <w:sz w:val="28"/>
          <w:szCs w:val="28"/>
          <w:vertAlign w:val="subscript"/>
        </w:rPr>
        <w:t>2</w:t>
      </w:r>
      <w:r w:rsidRPr="00C208EF">
        <w:rPr>
          <w:noProof/>
          <w:sz w:val="28"/>
          <w:szCs w:val="28"/>
        </w:rPr>
        <w:t xml:space="preserve"> value for TP-S-COF comparison with other reported Hg</w:t>
      </w:r>
      <w:r w:rsidRPr="00C22372">
        <w:rPr>
          <w:noProof/>
          <w:sz w:val="28"/>
          <w:szCs w:val="28"/>
        </w:rPr>
        <w:t>(NO</w:t>
      </w:r>
      <w:r w:rsidRPr="00C22372">
        <w:rPr>
          <w:noProof/>
          <w:sz w:val="28"/>
          <w:szCs w:val="28"/>
          <w:vertAlign w:val="subscript"/>
        </w:rPr>
        <w:t>3</w:t>
      </w:r>
      <w:r w:rsidRPr="00C22372">
        <w:rPr>
          <w:noProof/>
          <w:sz w:val="28"/>
          <w:szCs w:val="28"/>
        </w:rPr>
        <w:t>)</w:t>
      </w:r>
      <w:r w:rsidRPr="00C22372">
        <w:rPr>
          <w:noProof/>
          <w:sz w:val="28"/>
          <w:szCs w:val="28"/>
          <w:vertAlign w:val="subscript"/>
        </w:rPr>
        <w:t>2</w:t>
      </w:r>
      <w:r>
        <w:rPr>
          <w:rFonts w:hint="eastAsia"/>
          <w:noProof/>
          <w:sz w:val="28"/>
          <w:szCs w:val="28"/>
        </w:rPr>
        <w:t xml:space="preserve"> </w:t>
      </w:r>
      <w:r w:rsidRPr="00C208EF">
        <w:rPr>
          <w:noProof/>
          <w:sz w:val="28"/>
          <w:szCs w:val="28"/>
        </w:rPr>
        <w:t>adsorbents</w:t>
      </w:r>
      <w:r>
        <w:rPr>
          <w:rFonts w:hint="eastAsia"/>
          <w:noProof/>
          <w:sz w:val="28"/>
          <w:szCs w:val="28"/>
        </w:rPr>
        <w:t>.</w:t>
      </w:r>
    </w:p>
    <w:tbl>
      <w:tblPr>
        <w:tblStyle w:val="a7"/>
        <w:tblpPr w:leftFromText="180" w:rightFromText="180" w:vertAnchor="text" w:horzAnchor="margin" w:tblpY="104"/>
        <w:tblW w:w="9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1"/>
        <w:gridCol w:w="2391"/>
        <w:gridCol w:w="2391"/>
        <w:gridCol w:w="2391"/>
      </w:tblGrid>
      <w:tr w:rsidR="00F91E7A" w14:paraId="21785EB4" w14:textId="77777777" w:rsidTr="00A45EFE">
        <w:trPr>
          <w:trHeight w:val="392"/>
        </w:trPr>
        <w:tc>
          <w:tcPr>
            <w:tcW w:w="23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27F676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szCs w:val="28"/>
              </w:rPr>
            </w:pPr>
            <w:bookmarkStart w:id="128" w:name="_Hlk198235419"/>
            <w:r w:rsidRPr="002D68F2">
              <w:rPr>
                <w:rFonts w:cs="Times New Roman"/>
                <w:b/>
                <w:bCs/>
                <w:sz w:val="28"/>
                <w:szCs w:val="28"/>
              </w:rPr>
              <w:t>No.</w:t>
            </w:r>
          </w:p>
        </w:tc>
        <w:tc>
          <w:tcPr>
            <w:tcW w:w="23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26F611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szCs w:val="28"/>
              </w:rPr>
            </w:pPr>
            <w:r w:rsidRPr="002D68F2">
              <w:rPr>
                <w:rFonts w:cs="Times New Roman"/>
                <w:b/>
                <w:bCs/>
                <w:sz w:val="28"/>
                <w:szCs w:val="28"/>
              </w:rPr>
              <w:t>Material</w:t>
            </w:r>
            <w:r>
              <w:rPr>
                <w:rFonts w:cs="Times New Roman" w:hint="eastAsia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23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BAC4EB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szCs w:val="28"/>
                <w:lang w:val="de-DE"/>
              </w:rPr>
            </w:pPr>
            <w:r w:rsidRPr="00F91E7A">
              <w:rPr>
                <w:rFonts w:cs="Times New Roman"/>
                <w:b/>
                <w:bCs/>
                <w:i/>
                <w:iCs/>
                <w:sz w:val="28"/>
                <w:szCs w:val="28"/>
                <w:lang w:val="de-DE"/>
              </w:rPr>
              <w:t>k</w:t>
            </w:r>
            <w:r w:rsidRPr="002D68F2">
              <w:rPr>
                <w:rFonts w:cs="Times New Roman"/>
                <w:b/>
                <w:bCs/>
                <w:sz w:val="28"/>
                <w:szCs w:val="28"/>
                <w:vertAlign w:val="subscript"/>
                <w:lang w:val="de-DE"/>
              </w:rPr>
              <w:t>2</w:t>
            </w:r>
            <w:r>
              <w:rPr>
                <w:rFonts w:cs="Times New Roman" w:hint="eastAsia"/>
                <w:b/>
                <w:bCs/>
                <w:sz w:val="28"/>
                <w:szCs w:val="28"/>
                <w:lang w:val="de-DE"/>
              </w:rPr>
              <w:t xml:space="preserve"> (</w:t>
            </w:r>
            <w:r w:rsidRPr="002D68F2">
              <w:rPr>
                <w:rFonts w:cs="Times New Roman"/>
                <w:b/>
                <w:bCs/>
                <w:sz w:val="28"/>
                <w:szCs w:val="28"/>
                <w:lang w:val="de-DE"/>
              </w:rPr>
              <w:t>g·mg</w:t>
            </w:r>
            <w:r>
              <w:rPr>
                <w:rFonts w:cs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2D68F2">
              <w:rPr>
                <w:rFonts w:cs="Times New Roman"/>
                <w:b/>
                <w:bCs/>
                <w:sz w:val="28"/>
                <w:szCs w:val="28"/>
                <w:vertAlign w:val="superscript"/>
                <w:lang w:val="de-DE"/>
              </w:rPr>
              <w:t>1</w:t>
            </w:r>
            <w:r w:rsidRPr="002D68F2">
              <w:rPr>
                <w:rFonts w:cs="Times New Roman"/>
                <w:b/>
                <w:bCs/>
                <w:sz w:val="28"/>
                <w:szCs w:val="28"/>
                <w:lang w:val="de-DE"/>
              </w:rPr>
              <w:t>·min</w:t>
            </w:r>
            <w:r>
              <w:rPr>
                <w:rFonts w:cs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2D68F2">
              <w:rPr>
                <w:rFonts w:cs="Times New Roman"/>
                <w:b/>
                <w:bCs/>
                <w:sz w:val="28"/>
                <w:szCs w:val="28"/>
                <w:vertAlign w:val="superscript"/>
                <w:lang w:val="de-DE"/>
              </w:rPr>
              <w:t>1</w:t>
            </w:r>
            <w:r>
              <w:rPr>
                <w:rFonts w:cs="Times New Roman" w:hint="eastAsia"/>
                <w:b/>
                <w:bCs/>
                <w:sz w:val="28"/>
                <w:szCs w:val="28"/>
                <w:lang w:val="de-DE"/>
              </w:rPr>
              <w:t>)</w:t>
            </w:r>
          </w:p>
        </w:tc>
        <w:tc>
          <w:tcPr>
            <w:tcW w:w="23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211D93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szCs w:val="28"/>
              </w:rPr>
            </w:pPr>
            <w:r w:rsidRPr="002D68F2">
              <w:rPr>
                <w:rFonts w:cs="Times New Roman"/>
                <w:b/>
                <w:bCs/>
                <w:sz w:val="28"/>
                <w:szCs w:val="28"/>
              </w:rPr>
              <w:t>Reference</w:t>
            </w:r>
            <w:r>
              <w:rPr>
                <w:rFonts w:cs="Times New Roman" w:hint="eastAsia"/>
                <w:b/>
                <w:bCs/>
                <w:sz w:val="28"/>
                <w:szCs w:val="28"/>
              </w:rPr>
              <w:t>s</w:t>
            </w:r>
          </w:p>
        </w:tc>
      </w:tr>
      <w:tr w:rsidR="00F91E7A" w:rsidRPr="00BE2D30" w14:paraId="2E7B98D0" w14:textId="77777777" w:rsidTr="0064474E">
        <w:trPr>
          <w:trHeight w:val="499"/>
        </w:trPr>
        <w:tc>
          <w:tcPr>
            <w:tcW w:w="239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1D5F21D" w14:textId="77777777" w:rsidR="00F91E7A" w:rsidRPr="008D448F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color w:val="000000" w:themeColor="text1"/>
                <w:szCs w:val="28"/>
              </w:rPr>
            </w:pPr>
            <w:r w:rsidRPr="008D448F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39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7B60A65" w14:textId="77777777" w:rsidR="00F91E7A" w:rsidRPr="008D448F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color w:val="000000" w:themeColor="text1"/>
                <w:szCs w:val="28"/>
              </w:rPr>
            </w:pPr>
            <w:r w:rsidRPr="008D448F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TP-S-COF</w:t>
            </w:r>
          </w:p>
        </w:tc>
        <w:tc>
          <w:tcPr>
            <w:tcW w:w="239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DB97F97" w14:textId="2ED2A695" w:rsidR="00F91E7A" w:rsidRPr="008D448F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color w:val="000000" w:themeColor="text1"/>
                <w:szCs w:val="28"/>
              </w:rPr>
            </w:pPr>
            <w:r w:rsidRPr="008D448F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37.</w:t>
            </w:r>
            <w:r w:rsidR="00D51B9C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39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0606E7E" w14:textId="77777777" w:rsidR="00F91E7A" w:rsidRPr="008D448F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color w:val="000000" w:themeColor="text1"/>
                <w:szCs w:val="28"/>
              </w:rPr>
            </w:pPr>
            <w:r w:rsidRPr="008D448F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This work</w:t>
            </w:r>
          </w:p>
        </w:tc>
      </w:tr>
      <w:tr w:rsidR="00F91E7A" w14:paraId="35CC2D52" w14:textId="77777777" w:rsidTr="00F91E7A">
        <w:trPr>
          <w:trHeight w:val="765"/>
        </w:trPr>
        <w:tc>
          <w:tcPr>
            <w:tcW w:w="2391" w:type="dxa"/>
            <w:vAlign w:val="center"/>
          </w:tcPr>
          <w:p w14:paraId="56A23083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1" w:type="dxa"/>
            <w:vAlign w:val="center"/>
          </w:tcPr>
          <w:p w14:paraId="272C0056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MOF-808</w:t>
            </w:r>
          </w:p>
        </w:tc>
        <w:tc>
          <w:tcPr>
            <w:tcW w:w="2391" w:type="dxa"/>
            <w:vAlign w:val="center"/>
          </w:tcPr>
          <w:p w14:paraId="5E15A88D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36.89</w:t>
            </w:r>
          </w:p>
        </w:tc>
        <w:tc>
          <w:tcPr>
            <w:tcW w:w="2391" w:type="dxa"/>
            <w:vAlign w:val="center"/>
          </w:tcPr>
          <w:p w14:paraId="7FF003BC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[</w:t>
            </w:r>
            <w:r>
              <w:rPr>
                <w:rFonts w:cs="Times New Roman" w:hint="eastAsia"/>
                <w:sz w:val="28"/>
                <w:szCs w:val="28"/>
              </w:rPr>
              <w:t>1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D68F2">
              <w:rPr>
                <w:rFonts w:cs="Times New Roman"/>
                <w:sz w:val="28"/>
                <w:szCs w:val="28"/>
              </w:rPr>
              <w:t>]</w:t>
            </w:r>
          </w:p>
        </w:tc>
      </w:tr>
      <w:tr w:rsidR="00F91E7A" w14:paraId="3AF8C159" w14:textId="77777777" w:rsidTr="00F91E7A">
        <w:trPr>
          <w:trHeight w:val="765"/>
        </w:trPr>
        <w:tc>
          <w:tcPr>
            <w:tcW w:w="2391" w:type="dxa"/>
            <w:vAlign w:val="center"/>
          </w:tcPr>
          <w:p w14:paraId="74F37D86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391" w:type="dxa"/>
            <w:vAlign w:val="center"/>
          </w:tcPr>
          <w:p w14:paraId="3C237C9C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Zr-TTFTB</w:t>
            </w:r>
          </w:p>
        </w:tc>
        <w:tc>
          <w:tcPr>
            <w:tcW w:w="2391" w:type="dxa"/>
            <w:vAlign w:val="center"/>
          </w:tcPr>
          <w:p w14:paraId="38703B1F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27.55</w:t>
            </w:r>
          </w:p>
        </w:tc>
        <w:tc>
          <w:tcPr>
            <w:tcW w:w="2391" w:type="dxa"/>
            <w:vAlign w:val="center"/>
          </w:tcPr>
          <w:p w14:paraId="4498F4EB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color w:val="000000" w:themeColor="text1"/>
                <w:sz w:val="28"/>
                <w:szCs w:val="28"/>
              </w:rPr>
              <w:t>[</w:t>
            </w:r>
            <w:r>
              <w:rPr>
                <w:rFonts w:cs="Times New Roman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>7</w:t>
            </w:r>
            <w:r w:rsidRPr="002D68F2">
              <w:rPr>
                <w:rFonts w:cs="Times New Roman"/>
                <w:color w:val="000000" w:themeColor="text1"/>
                <w:sz w:val="28"/>
                <w:szCs w:val="28"/>
              </w:rPr>
              <w:t>]</w:t>
            </w:r>
          </w:p>
        </w:tc>
      </w:tr>
      <w:tr w:rsidR="00F91E7A" w14:paraId="3A6020BB" w14:textId="77777777" w:rsidTr="00F91E7A">
        <w:trPr>
          <w:trHeight w:val="765"/>
        </w:trPr>
        <w:tc>
          <w:tcPr>
            <w:tcW w:w="2391" w:type="dxa"/>
            <w:vAlign w:val="center"/>
          </w:tcPr>
          <w:p w14:paraId="741E5556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2391" w:type="dxa"/>
            <w:vAlign w:val="center"/>
          </w:tcPr>
          <w:p w14:paraId="4ABCB48F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PRC/Fe@S-10</w:t>
            </w:r>
          </w:p>
        </w:tc>
        <w:tc>
          <w:tcPr>
            <w:tcW w:w="2391" w:type="dxa"/>
            <w:vAlign w:val="center"/>
          </w:tcPr>
          <w:p w14:paraId="4467B694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21.5</w:t>
            </w:r>
          </w:p>
        </w:tc>
        <w:tc>
          <w:tcPr>
            <w:tcW w:w="2391" w:type="dxa"/>
            <w:vAlign w:val="center"/>
          </w:tcPr>
          <w:p w14:paraId="59D4236E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[</w:t>
            </w:r>
            <w:r>
              <w:rPr>
                <w:rFonts w:cs="Times New Roman" w:hint="eastAsia"/>
                <w:sz w:val="28"/>
                <w:szCs w:val="28"/>
              </w:rPr>
              <w:t>1</w:t>
            </w:r>
            <w:r>
              <w:rPr>
                <w:rFonts w:cs="Times New Roman"/>
                <w:sz w:val="28"/>
                <w:szCs w:val="28"/>
              </w:rPr>
              <w:t>8</w:t>
            </w:r>
            <w:r w:rsidRPr="002D68F2">
              <w:rPr>
                <w:rFonts w:cs="Times New Roman"/>
                <w:sz w:val="28"/>
                <w:szCs w:val="28"/>
              </w:rPr>
              <w:t>]</w:t>
            </w:r>
          </w:p>
        </w:tc>
      </w:tr>
      <w:tr w:rsidR="00F91E7A" w14:paraId="6C45DFE7" w14:textId="77777777" w:rsidTr="00F91E7A">
        <w:trPr>
          <w:trHeight w:val="765"/>
        </w:trPr>
        <w:tc>
          <w:tcPr>
            <w:tcW w:w="2391" w:type="dxa"/>
            <w:vAlign w:val="center"/>
          </w:tcPr>
          <w:p w14:paraId="14D483BF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391" w:type="dxa"/>
            <w:vAlign w:val="center"/>
          </w:tcPr>
          <w:p w14:paraId="37CEF9C0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TPB-DMTP-COF-SH</w:t>
            </w:r>
          </w:p>
        </w:tc>
        <w:tc>
          <w:tcPr>
            <w:tcW w:w="2391" w:type="dxa"/>
            <w:vAlign w:val="center"/>
          </w:tcPr>
          <w:p w14:paraId="1A4FF98B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11.5</w:t>
            </w:r>
          </w:p>
        </w:tc>
        <w:tc>
          <w:tcPr>
            <w:tcW w:w="2391" w:type="dxa"/>
            <w:vAlign w:val="center"/>
          </w:tcPr>
          <w:p w14:paraId="09250538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[</w:t>
            </w:r>
            <w:r>
              <w:rPr>
                <w:rFonts w:cs="Times New Roman" w:hint="eastAsia"/>
                <w:sz w:val="28"/>
                <w:szCs w:val="28"/>
              </w:rPr>
              <w:t>1</w:t>
            </w:r>
            <w:r>
              <w:rPr>
                <w:rFonts w:cs="Times New Roman"/>
                <w:sz w:val="28"/>
                <w:szCs w:val="28"/>
              </w:rPr>
              <w:t>9</w:t>
            </w:r>
            <w:r w:rsidRPr="002D68F2">
              <w:rPr>
                <w:rFonts w:cs="Times New Roman"/>
                <w:sz w:val="28"/>
                <w:szCs w:val="28"/>
              </w:rPr>
              <w:t>]</w:t>
            </w:r>
          </w:p>
        </w:tc>
      </w:tr>
      <w:tr w:rsidR="00F91E7A" w14:paraId="5D8DF938" w14:textId="77777777" w:rsidTr="00A45EFE">
        <w:trPr>
          <w:trHeight w:val="639"/>
        </w:trPr>
        <w:tc>
          <w:tcPr>
            <w:tcW w:w="2391" w:type="dxa"/>
            <w:vAlign w:val="center"/>
          </w:tcPr>
          <w:p w14:paraId="4FAB815A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2391" w:type="dxa"/>
            <w:vAlign w:val="center"/>
          </w:tcPr>
          <w:p w14:paraId="018E2AD9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POP-SH</w:t>
            </w:r>
          </w:p>
        </w:tc>
        <w:tc>
          <w:tcPr>
            <w:tcW w:w="2391" w:type="dxa"/>
            <w:vAlign w:val="center"/>
          </w:tcPr>
          <w:p w14:paraId="460E6F71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10.76</w:t>
            </w:r>
          </w:p>
        </w:tc>
        <w:tc>
          <w:tcPr>
            <w:tcW w:w="2391" w:type="dxa"/>
            <w:vAlign w:val="center"/>
          </w:tcPr>
          <w:p w14:paraId="32D62D20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[</w:t>
            </w:r>
            <w:r>
              <w:rPr>
                <w:rFonts w:cs="Times New Roman"/>
                <w:sz w:val="28"/>
                <w:szCs w:val="28"/>
              </w:rPr>
              <w:t>20</w:t>
            </w:r>
            <w:r w:rsidRPr="002D68F2">
              <w:rPr>
                <w:rFonts w:cs="Times New Roman"/>
                <w:sz w:val="28"/>
                <w:szCs w:val="28"/>
              </w:rPr>
              <w:t>]</w:t>
            </w:r>
          </w:p>
        </w:tc>
      </w:tr>
      <w:tr w:rsidR="00F91E7A" w14:paraId="209BA1BA" w14:textId="77777777" w:rsidTr="00F91E7A">
        <w:trPr>
          <w:trHeight w:val="765"/>
        </w:trPr>
        <w:tc>
          <w:tcPr>
            <w:tcW w:w="2391" w:type="dxa"/>
            <w:vAlign w:val="center"/>
          </w:tcPr>
          <w:p w14:paraId="2A9EB5F5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2391" w:type="dxa"/>
            <w:vAlign w:val="center"/>
          </w:tcPr>
          <w:p w14:paraId="25B73EF7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PAF-1-SH</w:t>
            </w:r>
          </w:p>
        </w:tc>
        <w:tc>
          <w:tcPr>
            <w:tcW w:w="2391" w:type="dxa"/>
            <w:vAlign w:val="center"/>
          </w:tcPr>
          <w:p w14:paraId="01F73DBC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8.13</w:t>
            </w:r>
          </w:p>
        </w:tc>
        <w:tc>
          <w:tcPr>
            <w:tcW w:w="2391" w:type="dxa"/>
            <w:vAlign w:val="center"/>
          </w:tcPr>
          <w:p w14:paraId="05080B06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[</w:t>
            </w:r>
            <w:r>
              <w:rPr>
                <w:rFonts w:cs="Times New Roman"/>
                <w:sz w:val="28"/>
                <w:szCs w:val="28"/>
              </w:rPr>
              <w:t>21</w:t>
            </w:r>
            <w:r w:rsidRPr="002D68F2">
              <w:rPr>
                <w:rFonts w:cs="Times New Roman"/>
                <w:sz w:val="28"/>
                <w:szCs w:val="28"/>
              </w:rPr>
              <w:t>]</w:t>
            </w:r>
          </w:p>
        </w:tc>
      </w:tr>
      <w:tr w:rsidR="00F91E7A" w14:paraId="5680FDA3" w14:textId="77777777" w:rsidTr="00F91E7A">
        <w:trPr>
          <w:trHeight w:val="765"/>
        </w:trPr>
        <w:tc>
          <w:tcPr>
            <w:tcW w:w="2391" w:type="dxa"/>
            <w:vAlign w:val="center"/>
          </w:tcPr>
          <w:p w14:paraId="0D981E0D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2391" w:type="dxa"/>
            <w:vAlign w:val="center"/>
          </w:tcPr>
          <w:p w14:paraId="1FC599E0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TAPB-BMTTPA-COF</w:t>
            </w:r>
          </w:p>
        </w:tc>
        <w:tc>
          <w:tcPr>
            <w:tcW w:w="2391" w:type="dxa"/>
            <w:vAlign w:val="center"/>
          </w:tcPr>
          <w:p w14:paraId="7AACEA98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6.31</w:t>
            </w:r>
          </w:p>
        </w:tc>
        <w:tc>
          <w:tcPr>
            <w:tcW w:w="2391" w:type="dxa"/>
            <w:vAlign w:val="center"/>
          </w:tcPr>
          <w:p w14:paraId="56B0C4F6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[</w:t>
            </w:r>
            <w:r>
              <w:rPr>
                <w:rFonts w:cs="Times New Roman"/>
                <w:sz w:val="28"/>
                <w:szCs w:val="28"/>
              </w:rPr>
              <w:t>22</w:t>
            </w:r>
            <w:r w:rsidRPr="002D68F2">
              <w:rPr>
                <w:rFonts w:cs="Times New Roman"/>
                <w:sz w:val="28"/>
                <w:szCs w:val="28"/>
              </w:rPr>
              <w:t>]</w:t>
            </w:r>
          </w:p>
        </w:tc>
      </w:tr>
      <w:tr w:rsidR="00F91E7A" w14:paraId="04C0ABCD" w14:textId="77777777" w:rsidTr="00F91E7A">
        <w:trPr>
          <w:trHeight w:val="765"/>
        </w:trPr>
        <w:tc>
          <w:tcPr>
            <w:tcW w:w="2391" w:type="dxa"/>
            <w:vAlign w:val="center"/>
          </w:tcPr>
          <w:p w14:paraId="2D8F421D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391" w:type="dxa"/>
            <w:vAlign w:val="center"/>
          </w:tcPr>
          <w:p w14:paraId="6BE81B96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color w:val="000000" w:themeColor="text1"/>
                <w:sz w:val="28"/>
                <w:szCs w:val="28"/>
              </w:rPr>
              <w:t>Amino-Sulfonic-acid-based COF</w:t>
            </w:r>
          </w:p>
        </w:tc>
        <w:tc>
          <w:tcPr>
            <w:tcW w:w="2391" w:type="dxa"/>
            <w:vAlign w:val="center"/>
          </w:tcPr>
          <w:p w14:paraId="42774D84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color w:val="000000" w:themeColor="text1"/>
                <w:sz w:val="28"/>
                <w:szCs w:val="28"/>
              </w:rPr>
              <w:t>0.636</w:t>
            </w:r>
          </w:p>
        </w:tc>
        <w:tc>
          <w:tcPr>
            <w:tcW w:w="2391" w:type="dxa"/>
            <w:vAlign w:val="center"/>
          </w:tcPr>
          <w:p w14:paraId="75E59CE3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[</w:t>
            </w:r>
            <w:r>
              <w:rPr>
                <w:rFonts w:cs="Times New Roman"/>
                <w:sz w:val="28"/>
                <w:szCs w:val="28"/>
              </w:rPr>
              <w:t>23</w:t>
            </w:r>
            <w:r w:rsidRPr="002D68F2">
              <w:rPr>
                <w:rFonts w:cs="Times New Roman"/>
                <w:sz w:val="28"/>
                <w:szCs w:val="28"/>
              </w:rPr>
              <w:t>]</w:t>
            </w:r>
          </w:p>
        </w:tc>
      </w:tr>
      <w:tr w:rsidR="00F91E7A" w14:paraId="4C917CC9" w14:textId="77777777" w:rsidTr="00F91E7A">
        <w:trPr>
          <w:trHeight w:val="765"/>
        </w:trPr>
        <w:tc>
          <w:tcPr>
            <w:tcW w:w="2391" w:type="dxa"/>
            <w:vAlign w:val="center"/>
          </w:tcPr>
          <w:p w14:paraId="6E8B8A59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391" w:type="dxa"/>
            <w:vAlign w:val="center"/>
          </w:tcPr>
          <w:p w14:paraId="7A475EFB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color w:val="000000" w:themeColor="text1"/>
                <w:sz w:val="28"/>
                <w:szCs w:val="28"/>
              </w:rPr>
              <w:t>COF-SH</w:t>
            </w:r>
          </w:p>
        </w:tc>
        <w:tc>
          <w:tcPr>
            <w:tcW w:w="2391" w:type="dxa"/>
            <w:vAlign w:val="center"/>
          </w:tcPr>
          <w:p w14:paraId="1F13BDB2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color w:val="000000" w:themeColor="text1"/>
                <w:sz w:val="28"/>
                <w:szCs w:val="28"/>
              </w:rPr>
              <w:t>0.487</w:t>
            </w:r>
          </w:p>
        </w:tc>
        <w:tc>
          <w:tcPr>
            <w:tcW w:w="2391" w:type="dxa"/>
            <w:vAlign w:val="center"/>
          </w:tcPr>
          <w:p w14:paraId="5361088A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[</w:t>
            </w:r>
            <w:r>
              <w:rPr>
                <w:rFonts w:cs="Times New Roman"/>
                <w:sz w:val="28"/>
                <w:szCs w:val="28"/>
              </w:rPr>
              <w:t>24</w:t>
            </w:r>
            <w:r w:rsidRPr="002D68F2">
              <w:rPr>
                <w:rFonts w:cs="Times New Roman"/>
                <w:sz w:val="28"/>
                <w:szCs w:val="28"/>
              </w:rPr>
              <w:t>]</w:t>
            </w:r>
          </w:p>
        </w:tc>
      </w:tr>
      <w:tr w:rsidR="00F91E7A" w14:paraId="3EC82B87" w14:textId="77777777" w:rsidTr="00F91E7A">
        <w:trPr>
          <w:trHeight w:val="765"/>
        </w:trPr>
        <w:tc>
          <w:tcPr>
            <w:tcW w:w="2391" w:type="dxa"/>
            <w:vAlign w:val="center"/>
          </w:tcPr>
          <w:p w14:paraId="046CFF05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2391" w:type="dxa"/>
            <w:vAlign w:val="center"/>
          </w:tcPr>
          <w:p w14:paraId="648007AE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PAN-S</w:t>
            </w:r>
          </w:p>
        </w:tc>
        <w:tc>
          <w:tcPr>
            <w:tcW w:w="2391" w:type="dxa"/>
            <w:vAlign w:val="center"/>
          </w:tcPr>
          <w:p w14:paraId="1EB38624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0.38</w:t>
            </w:r>
          </w:p>
        </w:tc>
        <w:tc>
          <w:tcPr>
            <w:tcW w:w="2391" w:type="dxa"/>
            <w:vAlign w:val="center"/>
          </w:tcPr>
          <w:p w14:paraId="682DC414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[</w:t>
            </w:r>
            <w:r>
              <w:rPr>
                <w:rFonts w:cs="Times New Roman"/>
                <w:sz w:val="28"/>
                <w:szCs w:val="28"/>
              </w:rPr>
              <w:t>25</w:t>
            </w:r>
            <w:r w:rsidRPr="002D68F2">
              <w:rPr>
                <w:rFonts w:cs="Times New Roman"/>
                <w:sz w:val="28"/>
                <w:szCs w:val="28"/>
              </w:rPr>
              <w:t>]</w:t>
            </w:r>
          </w:p>
        </w:tc>
      </w:tr>
      <w:tr w:rsidR="00F91E7A" w14:paraId="7BB80703" w14:textId="77777777" w:rsidTr="00F91E7A">
        <w:trPr>
          <w:trHeight w:val="765"/>
        </w:trPr>
        <w:tc>
          <w:tcPr>
            <w:tcW w:w="2391" w:type="dxa"/>
            <w:vAlign w:val="center"/>
          </w:tcPr>
          <w:p w14:paraId="203AA1FA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2391" w:type="dxa"/>
            <w:vAlign w:val="center"/>
          </w:tcPr>
          <w:p w14:paraId="0464B5B0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Pyridine-COF</w:t>
            </w:r>
          </w:p>
        </w:tc>
        <w:tc>
          <w:tcPr>
            <w:tcW w:w="2391" w:type="dxa"/>
            <w:vAlign w:val="center"/>
          </w:tcPr>
          <w:p w14:paraId="269AC774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0.18</w:t>
            </w:r>
          </w:p>
        </w:tc>
        <w:tc>
          <w:tcPr>
            <w:tcW w:w="2391" w:type="dxa"/>
            <w:vAlign w:val="center"/>
          </w:tcPr>
          <w:p w14:paraId="1AE26E8E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[</w:t>
            </w:r>
            <w:r>
              <w:rPr>
                <w:rFonts w:cs="Times New Roman" w:hint="eastAsia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D68F2">
              <w:rPr>
                <w:rFonts w:cs="Times New Roman"/>
                <w:sz w:val="28"/>
                <w:szCs w:val="28"/>
              </w:rPr>
              <w:t>]</w:t>
            </w:r>
          </w:p>
        </w:tc>
      </w:tr>
      <w:tr w:rsidR="00F91E7A" w14:paraId="44E4C49B" w14:textId="77777777" w:rsidTr="00F91E7A">
        <w:trPr>
          <w:trHeight w:val="765"/>
        </w:trPr>
        <w:tc>
          <w:tcPr>
            <w:tcW w:w="2391" w:type="dxa"/>
            <w:vAlign w:val="center"/>
          </w:tcPr>
          <w:p w14:paraId="5DF1FE97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2391" w:type="dxa"/>
            <w:vAlign w:val="center"/>
          </w:tcPr>
          <w:p w14:paraId="27C0D47A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[Cu</w:t>
            </w:r>
            <w:r w:rsidRPr="002D68F2">
              <w:rPr>
                <w:rFonts w:cs="Times New Roman"/>
                <w:sz w:val="28"/>
                <w:szCs w:val="28"/>
                <w:vertAlign w:val="subscript"/>
              </w:rPr>
              <w:t>3</w:t>
            </w:r>
            <w:r w:rsidRPr="002D68F2">
              <w:rPr>
                <w:rFonts w:cs="Times New Roman"/>
                <w:sz w:val="28"/>
                <w:szCs w:val="28"/>
              </w:rPr>
              <w:t>(BTC)</w:t>
            </w:r>
            <w:proofErr w:type="gramStart"/>
            <w:r w:rsidRPr="002D68F2">
              <w:rPr>
                <w:rFonts w:cs="Times New Roman"/>
                <w:sz w:val="28"/>
                <w:szCs w:val="28"/>
                <w:vertAlign w:val="subscript"/>
              </w:rPr>
              <w:t>2</w:t>
            </w:r>
            <w:r w:rsidRPr="002D68F2">
              <w:rPr>
                <w:rFonts w:cs="Times New Roman"/>
                <w:sz w:val="28"/>
                <w:szCs w:val="28"/>
              </w:rPr>
              <w:t>]</w:t>
            </w:r>
            <w:r w:rsidRPr="002D68F2">
              <w:rPr>
                <w:rFonts w:cs="Times New Roman"/>
                <w:sz w:val="28"/>
                <w:szCs w:val="28"/>
                <w:vertAlign w:val="subscript"/>
              </w:rPr>
              <w:t>n</w:t>
            </w:r>
            <w:proofErr w:type="gramEnd"/>
          </w:p>
        </w:tc>
        <w:tc>
          <w:tcPr>
            <w:tcW w:w="2391" w:type="dxa"/>
            <w:vAlign w:val="center"/>
          </w:tcPr>
          <w:p w14:paraId="2BA41C32" w14:textId="77F628BA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0.0</w:t>
            </w:r>
            <w:r w:rsidR="0064474E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2391" w:type="dxa"/>
            <w:vAlign w:val="center"/>
          </w:tcPr>
          <w:p w14:paraId="51DA75C4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[</w:t>
            </w:r>
            <w:r>
              <w:rPr>
                <w:rFonts w:cs="Times New Roman" w:hint="eastAsia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7</w:t>
            </w:r>
            <w:r w:rsidRPr="002D68F2">
              <w:rPr>
                <w:rFonts w:cs="Times New Roman"/>
                <w:sz w:val="28"/>
                <w:szCs w:val="28"/>
              </w:rPr>
              <w:t>]</w:t>
            </w:r>
          </w:p>
        </w:tc>
      </w:tr>
      <w:tr w:rsidR="0064474E" w14:paraId="351B28EA" w14:textId="77777777" w:rsidTr="00F91E7A">
        <w:trPr>
          <w:trHeight w:val="765"/>
        </w:trPr>
        <w:tc>
          <w:tcPr>
            <w:tcW w:w="2391" w:type="dxa"/>
            <w:vAlign w:val="center"/>
          </w:tcPr>
          <w:p w14:paraId="715DE9C3" w14:textId="70BD24DC" w:rsidR="0064474E" w:rsidRPr="002D68F2" w:rsidRDefault="0064474E" w:rsidP="00F91E7A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1</w:t>
            </w: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2391" w:type="dxa"/>
            <w:vAlign w:val="center"/>
          </w:tcPr>
          <w:p w14:paraId="3ADDC025" w14:textId="2EE10A07" w:rsidR="0064474E" w:rsidRPr="002D68F2" w:rsidRDefault="0064474E" w:rsidP="00F91E7A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T</w:t>
            </w:r>
            <w:r>
              <w:rPr>
                <w:rFonts w:cs="Times New Roman" w:hint="eastAsia"/>
                <w:sz w:val="28"/>
                <w:szCs w:val="28"/>
              </w:rPr>
              <w:t>h</w:t>
            </w:r>
            <w:r>
              <w:rPr>
                <w:rFonts w:cs="Times New Roman"/>
                <w:sz w:val="28"/>
                <w:szCs w:val="28"/>
              </w:rPr>
              <w:t>iol-SNHS</w:t>
            </w:r>
          </w:p>
        </w:tc>
        <w:tc>
          <w:tcPr>
            <w:tcW w:w="2391" w:type="dxa"/>
            <w:vAlign w:val="center"/>
          </w:tcPr>
          <w:p w14:paraId="68213144" w14:textId="543196B6" w:rsidR="0064474E" w:rsidRPr="002D68F2" w:rsidRDefault="0064474E" w:rsidP="00F91E7A">
            <w:pPr>
              <w:widowControl/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0.00025</w:t>
            </w:r>
          </w:p>
        </w:tc>
        <w:tc>
          <w:tcPr>
            <w:tcW w:w="2391" w:type="dxa"/>
            <w:vAlign w:val="center"/>
          </w:tcPr>
          <w:p w14:paraId="5C6BF822" w14:textId="2742CCA5" w:rsidR="0064474E" w:rsidRPr="002D68F2" w:rsidRDefault="0064474E" w:rsidP="0064474E">
            <w:pPr>
              <w:widowControl/>
              <w:spacing w:after="0"/>
              <w:ind w:firstLineChars="300" w:firstLine="84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[28]</w:t>
            </w:r>
          </w:p>
        </w:tc>
      </w:tr>
      <w:tr w:rsidR="00F91E7A" w14:paraId="3C891EFF" w14:textId="77777777" w:rsidTr="00F91E7A">
        <w:trPr>
          <w:trHeight w:val="765"/>
        </w:trPr>
        <w:tc>
          <w:tcPr>
            <w:tcW w:w="2391" w:type="dxa"/>
            <w:tcBorders>
              <w:bottom w:val="single" w:sz="12" w:space="0" w:color="auto"/>
            </w:tcBorders>
            <w:vAlign w:val="center"/>
          </w:tcPr>
          <w:p w14:paraId="17575770" w14:textId="2AEA5185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1</w:t>
            </w:r>
            <w:r w:rsidR="0064474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391" w:type="dxa"/>
            <w:tcBorders>
              <w:bottom w:val="single" w:sz="12" w:space="0" w:color="auto"/>
            </w:tcBorders>
            <w:vAlign w:val="center"/>
          </w:tcPr>
          <w:p w14:paraId="0CC21119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COF-S-SH</w:t>
            </w:r>
          </w:p>
        </w:tc>
        <w:tc>
          <w:tcPr>
            <w:tcW w:w="2391" w:type="dxa"/>
            <w:tcBorders>
              <w:bottom w:val="single" w:sz="12" w:space="0" w:color="auto"/>
            </w:tcBorders>
            <w:vAlign w:val="center"/>
          </w:tcPr>
          <w:p w14:paraId="0C16A269" w14:textId="7777777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0.00073</w:t>
            </w:r>
          </w:p>
        </w:tc>
        <w:tc>
          <w:tcPr>
            <w:tcW w:w="2391" w:type="dxa"/>
            <w:tcBorders>
              <w:bottom w:val="single" w:sz="12" w:space="0" w:color="auto"/>
            </w:tcBorders>
            <w:vAlign w:val="center"/>
          </w:tcPr>
          <w:p w14:paraId="5B613DB5" w14:textId="58DA79C7" w:rsidR="00F91E7A" w:rsidRPr="002D68F2" w:rsidRDefault="00F91E7A" w:rsidP="00F91E7A">
            <w:pPr>
              <w:widowControl/>
              <w:spacing w:after="0"/>
              <w:jc w:val="center"/>
              <w:rPr>
                <w:rStyle w:val="30"/>
                <w:rFonts w:cs="Times New Roman"/>
                <w:b w:val="0"/>
                <w:bCs w:val="0"/>
                <w:szCs w:val="28"/>
              </w:rPr>
            </w:pPr>
            <w:r w:rsidRPr="002D68F2">
              <w:rPr>
                <w:rFonts w:cs="Times New Roman"/>
                <w:sz w:val="28"/>
                <w:szCs w:val="28"/>
              </w:rPr>
              <w:t>[</w:t>
            </w:r>
            <w:r>
              <w:rPr>
                <w:rFonts w:cs="Times New Roman" w:hint="eastAsia"/>
                <w:sz w:val="28"/>
                <w:szCs w:val="28"/>
              </w:rPr>
              <w:t>2</w:t>
            </w:r>
            <w:r w:rsidR="0064474E">
              <w:rPr>
                <w:rFonts w:cs="Times New Roman"/>
                <w:sz w:val="28"/>
                <w:szCs w:val="28"/>
              </w:rPr>
              <w:t>9</w:t>
            </w:r>
            <w:r w:rsidRPr="002D68F2">
              <w:rPr>
                <w:rFonts w:cs="Times New Roman"/>
                <w:sz w:val="28"/>
                <w:szCs w:val="28"/>
              </w:rPr>
              <w:t>]</w:t>
            </w:r>
          </w:p>
        </w:tc>
      </w:tr>
      <w:bookmarkEnd w:id="128"/>
    </w:tbl>
    <w:p w14:paraId="3296B034" w14:textId="77777777" w:rsidR="00B5566B" w:rsidRDefault="00B5566B" w:rsidP="00D476FA">
      <w:pPr>
        <w:widowControl/>
        <w:spacing w:after="0"/>
        <w:rPr>
          <w:noProof/>
          <w:sz w:val="28"/>
          <w:szCs w:val="28"/>
        </w:rPr>
      </w:pPr>
    </w:p>
    <w:p w14:paraId="7061F2AB" w14:textId="54654EC0" w:rsidR="00F91E7A" w:rsidRPr="00F91E7A" w:rsidRDefault="00F91E7A" w:rsidP="00D476FA">
      <w:pPr>
        <w:widowControl/>
        <w:spacing w:after="0"/>
        <w:rPr>
          <w:noProof/>
          <w:sz w:val="28"/>
          <w:szCs w:val="28"/>
        </w:rPr>
        <w:sectPr w:rsidR="00F91E7A" w:rsidRPr="00F91E7A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4F8B2061" w14:textId="5CBBD276" w:rsidR="00B54134" w:rsidRDefault="00B54134" w:rsidP="00B54134">
      <w:pPr>
        <w:widowControl/>
        <w:spacing w:after="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43313C7D" wp14:editId="4D560EAC">
            <wp:extent cx="4097265" cy="3330000"/>
            <wp:effectExtent l="0" t="0" r="0" b="3810"/>
            <wp:docPr id="7750943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094351" name="图片 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265" cy="33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FA47C" w14:textId="10490DE7" w:rsidR="00BC6431" w:rsidRDefault="00B54134" w:rsidP="00D476FA">
      <w:pPr>
        <w:widowControl/>
        <w:spacing w:beforeLines="50" w:before="163" w:after="0"/>
        <w:rPr>
          <w:sz w:val="28"/>
          <w:szCs w:val="32"/>
        </w:rPr>
      </w:pPr>
      <w:bookmarkStart w:id="129" w:name="_Toc223475482"/>
      <w:bookmarkStart w:id="130" w:name="_Toc223520215"/>
      <w:bookmarkStart w:id="131" w:name="_Toc223527760"/>
      <w:bookmarkStart w:id="132" w:name="_Toc223527860"/>
      <w:bookmarkStart w:id="133" w:name="_Toc223527983"/>
      <w:bookmarkStart w:id="134" w:name="_Toc223709842"/>
      <w:bookmarkStart w:id="135" w:name="_Toc224189750"/>
      <w:bookmarkStart w:id="136" w:name="_Toc228782168"/>
      <w:bookmarkStart w:id="137" w:name="_Toc230724152"/>
      <w:bookmarkStart w:id="138" w:name="_Toc230855021"/>
      <w:r w:rsidRPr="004149C4">
        <w:rPr>
          <w:rStyle w:val="30"/>
        </w:rPr>
        <w:t>Figure S</w:t>
      </w:r>
      <w:r w:rsidRPr="004149C4">
        <w:rPr>
          <w:rStyle w:val="30"/>
          <w:rFonts w:hint="eastAsia"/>
        </w:rPr>
        <w:t>1</w:t>
      </w:r>
      <w:r w:rsidR="00AE2867">
        <w:rPr>
          <w:rStyle w:val="30"/>
        </w:rPr>
        <w:t>4</w:t>
      </w:r>
      <w:r w:rsidRPr="0082782C">
        <w:rPr>
          <w:rStyle w:val="30"/>
          <w:rFonts w:hint="eastAsia"/>
        </w:rPr>
        <w:t>.</w:t>
      </w:r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r w:rsidRPr="00316F8D">
        <w:rPr>
          <w:rStyle w:val="30"/>
          <w:rFonts w:hint="eastAsia"/>
          <w:b w:val="0"/>
          <w:bCs w:val="0"/>
        </w:rPr>
        <w:t xml:space="preserve"> </w:t>
      </w:r>
      <w:r w:rsidR="00F87D3A" w:rsidRPr="00F87D3A">
        <w:rPr>
          <w:b/>
          <w:bCs/>
          <w:sz w:val="28"/>
          <w:szCs w:val="32"/>
        </w:rPr>
        <w:t>Cycling performance of TP</w:t>
      </w:r>
      <w:r w:rsidR="005D14EA">
        <w:rPr>
          <w:b/>
          <w:bCs/>
          <w:sz w:val="28"/>
          <w:szCs w:val="32"/>
        </w:rPr>
        <w:t>-</w:t>
      </w:r>
      <w:r w:rsidR="00F87D3A" w:rsidRPr="00F87D3A">
        <w:rPr>
          <w:b/>
          <w:bCs/>
          <w:sz w:val="28"/>
          <w:szCs w:val="32"/>
        </w:rPr>
        <w:t>S</w:t>
      </w:r>
      <w:r w:rsidR="0012313C">
        <w:rPr>
          <w:b/>
          <w:bCs/>
          <w:sz w:val="28"/>
          <w:szCs w:val="32"/>
        </w:rPr>
        <w:t>-</w:t>
      </w:r>
      <w:r w:rsidR="00F87D3A" w:rsidRPr="00F87D3A">
        <w:rPr>
          <w:b/>
          <w:bCs/>
          <w:sz w:val="28"/>
          <w:szCs w:val="32"/>
        </w:rPr>
        <w:t>COF for HgCl</w:t>
      </w:r>
      <w:r w:rsidR="00F87D3A" w:rsidRPr="00F87D3A">
        <w:rPr>
          <w:b/>
          <w:bCs/>
          <w:sz w:val="28"/>
          <w:szCs w:val="32"/>
          <w:vertAlign w:val="subscript"/>
        </w:rPr>
        <w:t>2</w:t>
      </w:r>
      <w:r w:rsidR="00F87D3A" w:rsidRPr="00F87D3A">
        <w:rPr>
          <w:b/>
          <w:bCs/>
          <w:sz w:val="28"/>
          <w:szCs w:val="32"/>
        </w:rPr>
        <w:t xml:space="preserve"> removal in real wastewater</w:t>
      </w:r>
      <w:r w:rsidR="00BA726B">
        <w:rPr>
          <w:rFonts w:hint="eastAsia"/>
          <w:b/>
          <w:bCs/>
          <w:sz w:val="28"/>
          <w:szCs w:val="32"/>
        </w:rPr>
        <w:t>.</w:t>
      </w:r>
      <w:r w:rsidR="001934D1" w:rsidRPr="001934D1">
        <w:t xml:space="preserve"> </w:t>
      </w:r>
      <w:r w:rsidR="00F87D3A" w:rsidRPr="00757E4E">
        <w:rPr>
          <w:sz w:val="28"/>
          <w:szCs w:val="32"/>
        </w:rPr>
        <w:t>TP</w:t>
      </w:r>
      <w:r w:rsidR="0012313C">
        <w:rPr>
          <w:sz w:val="28"/>
          <w:szCs w:val="32"/>
        </w:rPr>
        <w:t>-</w:t>
      </w:r>
      <w:r w:rsidR="00F87D3A" w:rsidRPr="00757E4E">
        <w:rPr>
          <w:sz w:val="28"/>
          <w:szCs w:val="32"/>
        </w:rPr>
        <w:t>S</w:t>
      </w:r>
      <w:r w:rsidR="0012313C">
        <w:rPr>
          <w:sz w:val="28"/>
          <w:szCs w:val="32"/>
        </w:rPr>
        <w:t>-</w:t>
      </w:r>
      <w:r w:rsidR="00F87D3A" w:rsidRPr="00757E4E">
        <w:rPr>
          <w:sz w:val="28"/>
          <w:szCs w:val="32"/>
        </w:rPr>
        <w:t xml:space="preserve">COF maintained stable </w:t>
      </w:r>
      <w:r w:rsidR="009A1CED">
        <w:rPr>
          <w:sz w:val="28"/>
          <w:szCs w:val="32"/>
        </w:rPr>
        <w:t>HgC</w:t>
      </w:r>
      <w:r w:rsidR="009A1CED">
        <w:rPr>
          <w:rFonts w:hint="eastAsia"/>
          <w:sz w:val="28"/>
          <w:szCs w:val="32"/>
        </w:rPr>
        <w:t>l</w:t>
      </w:r>
      <w:r w:rsidR="009A1CED" w:rsidRPr="009A1CED">
        <w:rPr>
          <w:sz w:val="28"/>
          <w:szCs w:val="32"/>
          <w:vertAlign w:val="subscript"/>
        </w:rPr>
        <w:t>2</w:t>
      </w:r>
      <w:r w:rsidR="009A1CED">
        <w:rPr>
          <w:sz w:val="28"/>
          <w:szCs w:val="32"/>
        </w:rPr>
        <w:t xml:space="preserve"> </w:t>
      </w:r>
      <w:r w:rsidR="00F87D3A" w:rsidRPr="00757E4E">
        <w:rPr>
          <w:sz w:val="28"/>
          <w:szCs w:val="32"/>
        </w:rPr>
        <w:t>removal efficiency over ten consecutive adsorption</w:t>
      </w:r>
      <w:r w:rsidR="00737FB6">
        <w:rPr>
          <w:rFonts w:hint="eastAsia"/>
          <w:sz w:val="28"/>
          <w:szCs w:val="32"/>
        </w:rPr>
        <w:t>-</w:t>
      </w:r>
      <w:r w:rsidR="00F87D3A" w:rsidRPr="00757E4E">
        <w:rPr>
          <w:sz w:val="28"/>
          <w:szCs w:val="32"/>
        </w:rPr>
        <w:t xml:space="preserve">desorption cycles, </w:t>
      </w:r>
      <w:r w:rsidR="006618AD" w:rsidRPr="00757E4E">
        <w:rPr>
          <w:sz w:val="28"/>
          <w:szCs w:val="32"/>
        </w:rPr>
        <w:t>with no measurable loss in performance</w:t>
      </w:r>
      <w:r w:rsidR="00F87D3A" w:rsidRPr="004E5FB1">
        <w:rPr>
          <w:sz w:val="28"/>
          <w:szCs w:val="32"/>
        </w:rPr>
        <w:t>.</w:t>
      </w:r>
    </w:p>
    <w:p w14:paraId="15423401" w14:textId="77777777" w:rsidR="007B5E50" w:rsidRDefault="007B5E50" w:rsidP="00D476FA">
      <w:pPr>
        <w:widowControl/>
        <w:spacing w:beforeLines="50" w:before="163" w:after="0"/>
        <w:rPr>
          <w:sz w:val="28"/>
          <w:szCs w:val="32"/>
        </w:rPr>
      </w:pPr>
    </w:p>
    <w:p w14:paraId="2849B34D" w14:textId="21E625BB" w:rsidR="007B5E50" w:rsidRDefault="007B5E50" w:rsidP="00D476FA">
      <w:pPr>
        <w:widowControl/>
        <w:spacing w:beforeLines="50" w:before="163" w:after="0"/>
        <w:rPr>
          <w:sz w:val="28"/>
          <w:szCs w:val="32"/>
        </w:rPr>
        <w:sectPr w:rsidR="007B5E50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03C3C133" w14:textId="016CFDD3" w:rsidR="007C3E7B" w:rsidRPr="002463C1" w:rsidRDefault="007C3E7B" w:rsidP="007C3E7B">
      <w:pPr>
        <w:pStyle w:val="LMY-HgCl2-2"/>
      </w:pPr>
      <w:bookmarkStart w:id="139" w:name="_Toc230855022"/>
      <w:r w:rsidRPr="002463C1">
        <w:lastRenderedPageBreak/>
        <w:t xml:space="preserve">Section </w:t>
      </w:r>
      <w:r>
        <w:t>5</w:t>
      </w:r>
      <w:r w:rsidRPr="002463C1">
        <w:rPr>
          <w:rFonts w:hint="eastAsia"/>
        </w:rPr>
        <w:t xml:space="preserve"> </w:t>
      </w:r>
      <w:r w:rsidR="00536002" w:rsidRPr="00536002">
        <w:t xml:space="preserve">Mechanism </w:t>
      </w:r>
      <w:r w:rsidR="008D448F">
        <w:t>I</w:t>
      </w:r>
      <w:r w:rsidR="00536002" w:rsidRPr="00536002">
        <w:t>nsights</w:t>
      </w:r>
      <w:r w:rsidR="00536002">
        <w:t xml:space="preserve"> </w:t>
      </w:r>
      <w:r w:rsidR="00536002" w:rsidRPr="00536002">
        <w:t xml:space="preserve">for </w:t>
      </w:r>
      <w:r w:rsidR="008D448F">
        <w:t>R</w:t>
      </w:r>
      <w:r w:rsidR="00536002" w:rsidRPr="00536002">
        <w:t xml:space="preserve">apid </w:t>
      </w:r>
      <w:r w:rsidR="008D448F">
        <w:t>R</w:t>
      </w:r>
      <w:r w:rsidR="00536002" w:rsidRPr="00536002">
        <w:t>emoval</w:t>
      </w:r>
      <w:bookmarkEnd w:id="139"/>
    </w:p>
    <w:p w14:paraId="079DBE84" w14:textId="3D95C284" w:rsidR="00206368" w:rsidRPr="00D56782" w:rsidRDefault="00D56782" w:rsidP="00D56782">
      <w:pPr>
        <w:widowControl/>
        <w:spacing w:after="0"/>
        <w:jc w:val="center"/>
        <w:rPr>
          <w:sz w:val="28"/>
          <w:szCs w:val="32"/>
        </w:rPr>
      </w:pPr>
      <w:r>
        <w:rPr>
          <w:rFonts w:hint="eastAsia"/>
          <w:noProof/>
        </w:rPr>
        <w:drawing>
          <wp:inline distT="0" distB="0" distL="0" distR="0" wp14:anchorId="3E51CAFA" wp14:editId="62E4A805">
            <wp:extent cx="4312990" cy="5622521"/>
            <wp:effectExtent l="0" t="0" r="0" b="0"/>
            <wp:docPr id="5416610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66108" name="图片 5"/>
                    <pic:cNvPicPr/>
                  </pic:nvPicPr>
                  <pic:blipFill rotWithShape="1">
                    <a:blip r:embed="rId28"/>
                    <a:srcRect l="17773" t="11109" r="34255" b="46538"/>
                    <a:stretch/>
                  </pic:blipFill>
                  <pic:spPr bwMode="auto">
                    <a:xfrm>
                      <a:off x="0" y="0"/>
                      <a:ext cx="4338057" cy="5655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275510" w14:textId="717EC8DC" w:rsidR="0053640B" w:rsidRDefault="00206368" w:rsidP="00D476FA">
      <w:pPr>
        <w:snapToGrid w:val="0"/>
        <w:spacing w:beforeLines="50" w:before="163" w:after="0"/>
        <w:rPr>
          <w:rFonts w:eastAsia="Microsoft YaHei UI" w:cs="Times New Roman"/>
          <w:spacing w:val="8"/>
          <w:shd w:val="clear" w:color="auto" w:fill="FFFFFF"/>
        </w:rPr>
        <w:sectPr w:rsidR="0053640B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bookmarkStart w:id="140" w:name="_Toc224189751"/>
      <w:bookmarkStart w:id="141" w:name="_Toc223709843"/>
      <w:bookmarkStart w:id="142" w:name="_Toc228782169"/>
      <w:bookmarkStart w:id="143" w:name="_Toc230724154"/>
      <w:bookmarkStart w:id="144" w:name="_Toc230855023"/>
      <w:r w:rsidRPr="004149C4">
        <w:rPr>
          <w:rStyle w:val="30"/>
        </w:rPr>
        <w:t>Figure S</w:t>
      </w:r>
      <w:r w:rsidRPr="004149C4">
        <w:rPr>
          <w:rStyle w:val="30"/>
          <w:rFonts w:hint="eastAsia"/>
        </w:rPr>
        <w:t>1</w:t>
      </w:r>
      <w:bookmarkEnd w:id="140"/>
      <w:r w:rsidR="00AE2867">
        <w:rPr>
          <w:rStyle w:val="30"/>
        </w:rPr>
        <w:t>5</w:t>
      </w:r>
      <w:r w:rsidRPr="0082782C">
        <w:rPr>
          <w:rStyle w:val="30"/>
          <w:rFonts w:hint="eastAsia"/>
        </w:rPr>
        <w:t>.</w:t>
      </w:r>
      <w:bookmarkEnd w:id="141"/>
      <w:bookmarkEnd w:id="142"/>
      <w:bookmarkEnd w:id="143"/>
      <w:bookmarkEnd w:id="144"/>
      <w:r w:rsidRPr="00316F8D">
        <w:rPr>
          <w:rStyle w:val="30"/>
          <w:rFonts w:hint="eastAsia"/>
          <w:b w:val="0"/>
          <w:bCs w:val="0"/>
        </w:rPr>
        <w:t xml:space="preserve"> </w:t>
      </w:r>
      <w:r w:rsidRPr="00206368">
        <w:rPr>
          <w:b/>
          <w:bCs/>
          <w:sz w:val="28"/>
          <w:szCs w:val="32"/>
        </w:rPr>
        <w:t>Constructed simulation systems for HgCl</w:t>
      </w:r>
      <w:r w:rsidR="009D0189" w:rsidRPr="009D0189">
        <w:rPr>
          <w:b/>
          <w:bCs/>
          <w:sz w:val="28"/>
          <w:szCs w:val="32"/>
          <w:vertAlign w:val="subscript"/>
        </w:rPr>
        <w:t>2</w:t>
      </w:r>
      <w:r w:rsidRPr="00206368">
        <w:rPr>
          <w:b/>
          <w:bCs/>
          <w:sz w:val="28"/>
          <w:szCs w:val="32"/>
        </w:rPr>
        <w:t xml:space="preserve"> adsorption in </w:t>
      </w:r>
      <w:r w:rsidRPr="00206368">
        <w:rPr>
          <w:rFonts w:hint="eastAsia"/>
          <w:b/>
          <w:bCs/>
          <w:sz w:val="28"/>
          <w:szCs w:val="32"/>
        </w:rPr>
        <w:t>(a)</w:t>
      </w:r>
      <w:r w:rsidRPr="00206368">
        <w:rPr>
          <w:b/>
          <w:bCs/>
          <w:sz w:val="28"/>
          <w:szCs w:val="32"/>
        </w:rPr>
        <w:t>TP</w:t>
      </w:r>
      <w:r w:rsidR="00EC2FEA">
        <w:rPr>
          <w:b/>
          <w:bCs/>
          <w:sz w:val="28"/>
          <w:szCs w:val="32"/>
        </w:rPr>
        <w:t>-</w:t>
      </w:r>
      <w:r w:rsidRPr="00206368">
        <w:rPr>
          <w:rFonts w:hint="eastAsia"/>
          <w:b/>
          <w:bCs/>
          <w:sz w:val="28"/>
          <w:szCs w:val="32"/>
        </w:rPr>
        <w:t>S</w:t>
      </w:r>
      <w:r w:rsidR="0012313C">
        <w:rPr>
          <w:b/>
          <w:bCs/>
          <w:sz w:val="28"/>
          <w:szCs w:val="32"/>
        </w:rPr>
        <w:t>-</w:t>
      </w:r>
      <w:r w:rsidRPr="00206368">
        <w:rPr>
          <w:b/>
          <w:bCs/>
          <w:sz w:val="28"/>
          <w:szCs w:val="32"/>
        </w:rPr>
        <w:t xml:space="preserve">COF, </w:t>
      </w:r>
      <w:r w:rsidRPr="00206368">
        <w:rPr>
          <w:rFonts w:hint="eastAsia"/>
          <w:b/>
          <w:bCs/>
          <w:sz w:val="28"/>
          <w:szCs w:val="32"/>
        </w:rPr>
        <w:t xml:space="preserve">(b) </w:t>
      </w:r>
      <w:r w:rsidRPr="00206368">
        <w:rPr>
          <w:b/>
          <w:bCs/>
          <w:sz w:val="28"/>
          <w:szCs w:val="32"/>
        </w:rPr>
        <w:t>TFP</w:t>
      </w:r>
      <w:r w:rsidR="0012313C">
        <w:rPr>
          <w:b/>
          <w:bCs/>
          <w:sz w:val="28"/>
          <w:szCs w:val="32"/>
        </w:rPr>
        <w:t>-</w:t>
      </w:r>
      <w:r w:rsidRPr="00206368">
        <w:rPr>
          <w:rFonts w:hint="eastAsia"/>
          <w:b/>
          <w:bCs/>
          <w:sz w:val="28"/>
          <w:szCs w:val="32"/>
        </w:rPr>
        <w:t>S</w:t>
      </w:r>
      <w:r w:rsidR="0012313C">
        <w:rPr>
          <w:b/>
          <w:bCs/>
          <w:sz w:val="28"/>
          <w:szCs w:val="32"/>
        </w:rPr>
        <w:t>-</w:t>
      </w:r>
      <w:r w:rsidRPr="00206368">
        <w:rPr>
          <w:b/>
          <w:bCs/>
          <w:sz w:val="28"/>
          <w:szCs w:val="32"/>
        </w:rPr>
        <w:t xml:space="preserve">COF, </w:t>
      </w:r>
      <w:r w:rsidRPr="00206368">
        <w:rPr>
          <w:rFonts w:hint="eastAsia"/>
          <w:b/>
          <w:bCs/>
          <w:sz w:val="28"/>
          <w:szCs w:val="32"/>
        </w:rPr>
        <w:t xml:space="preserve">(c) </w:t>
      </w:r>
      <w:r w:rsidRPr="00206368">
        <w:rPr>
          <w:b/>
          <w:bCs/>
          <w:sz w:val="28"/>
          <w:szCs w:val="32"/>
        </w:rPr>
        <w:t>TPPA</w:t>
      </w:r>
      <w:r w:rsidR="0012313C">
        <w:rPr>
          <w:b/>
          <w:bCs/>
          <w:sz w:val="28"/>
          <w:szCs w:val="32"/>
        </w:rPr>
        <w:t>-</w:t>
      </w:r>
      <w:r w:rsidRPr="00206368">
        <w:rPr>
          <w:b/>
          <w:bCs/>
          <w:sz w:val="28"/>
          <w:szCs w:val="32"/>
        </w:rPr>
        <w:t xml:space="preserve">COF, and </w:t>
      </w:r>
      <w:r w:rsidRPr="00206368">
        <w:rPr>
          <w:rFonts w:hint="eastAsia"/>
          <w:b/>
          <w:bCs/>
          <w:sz w:val="28"/>
          <w:szCs w:val="32"/>
        </w:rPr>
        <w:t xml:space="preserve">(d) </w:t>
      </w:r>
      <w:r w:rsidRPr="00206368">
        <w:rPr>
          <w:b/>
          <w:bCs/>
          <w:sz w:val="28"/>
          <w:szCs w:val="32"/>
        </w:rPr>
        <w:t>pure water.</w:t>
      </w:r>
      <w:r w:rsidRPr="00802219">
        <w:rPr>
          <w:rFonts w:eastAsia="Microsoft YaHei UI" w:cs="Times New Roman" w:hint="eastAsia"/>
          <w:spacing w:val="8"/>
          <w:shd w:val="clear" w:color="auto" w:fill="FFFFFF"/>
        </w:rPr>
        <w:t xml:space="preserve"> </w:t>
      </w:r>
      <w:r w:rsidRPr="00142AB2">
        <w:rPr>
          <w:rFonts w:eastAsia="Microsoft YaHei UI" w:cs="Times New Roman" w:hint="eastAsia"/>
          <w:spacing w:val="8"/>
          <w:sz w:val="28"/>
          <w:szCs w:val="28"/>
          <w:shd w:val="clear" w:color="auto" w:fill="FFFFFF"/>
        </w:rPr>
        <w:t xml:space="preserve">C, H, O, N, S, Cl and Hg atoms are </w:t>
      </w:r>
      <w:r w:rsidR="00F23388" w:rsidRPr="00142AB2">
        <w:rPr>
          <w:rFonts w:eastAsia="Microsoft YaHei UI" w:cs="Times New Roman"/>
          <w:spacing w:val="8"/>
          <w:sz w:val="28"/>
          <w:szCs w:val="28"/>
          <w:shd w:val="clear" w:color="auto" w:fill="FFFFFF"/>
        </w:rPr>
        <w:t>show in</w:t>
      </w:r>
      <w:r w:rsidRPr="00142AB2">
        <w:rPr>
          <w:rFonts w:eastAsia="Microsoft YaHei UI" w:cs="Times New Roman" w:hint="eastAsia"/>
          <w:spacing w:val="8"/>
          <w:sz w:val="28"/>
          <w:szCs w:val="28"/>
          <w:shd w:val="clear" w:color="auto" w:fill="FFFFFF"/>
        </w:rPr>
        <w:t xml:space="preserve"> gray, white, red, blue, yellow, green and cyan, respectively.</w:t>
      </w:r>
      <w:r w:rsidRPr="00142AB2">
        <w:rPr>
          <w:rFonts w:eastAsia="Microsoft YaHei UI" w:cs="Times New Roman"/>
          <w:spacing w:val="8"/>
          <w:sz w:val="28"/>
          <w:szCs w:val="28"/>
          <w:shd w:val="clear" w:color="auto" w:fill="FFFFFF"/>
        </w:rPr>
        <w:t xml:space="preserve"> TIP3P water molecules (red/white sticks) are distributed throughout the simulation box.</w:t>
      </w:r>
    </w:p>
    <w:p w14:paraId="6B54B5C5" w14:textId="60E186C0" w:rsidR="00C81C97" w:rsidRDefault="0053640B" w:rsidP="0053640B">
      <w:pPr>
        <w:snapToGrid w:val="0"/>
        <w:spacing w:beforeLines="50" w:before="163" w:after="0"/>
        <w:jc w:val="center"/>
        <w:rPr>
          <w:rFonts w:eastAsia="Microsoft YaHei UI" w:cs="Times New Roman"/>
          <w:spacing w:val="8"/>
          <w:shd w:val="clear" w:color="auto" w:fill="FFFFFF"/>
        </w:rPr>
      </w:pPr>
      <w:r>
        <w:rPr>
          <w:rFonts w:eastAsia="Microsoft YaHei UI" w:cs="Times New Roman"/>
          <w:noProof/>
          <w:spacing w:val="8"/>
          <w:shd w:val="clear" w:color="auto" w:fill="FFFFFF"/>
        </w:rPr>
        <w:lastRenderedPageBreak/>
        <w:drawing>
          <wp:inline distT="0" distB="0" distL="0" distR="0" wp14:anchorId="738A63D9" wp14:editId="51A1B6D0">
            <wp:extent cx="4312800" cy="3416308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29"/>
                    <a:srcRect l="818" r="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800" cy="3416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654A98" w14:textId="77777777" w:rsidR="007B5E50" w:rsidRDefault="00C81C97" w:rsidP="00556299">
      <w:pPr>
        <w:spacing w:beforeLines="50" w:before="163" w:after="0"/>
        <w:rPr>
          <w:sz w:val="28"/>
          <w:szCs w:val="28"/>
        </w:rPr>
      </w:pPr>
      <w:bookmarkStart w:id="145" w:name="_Toc228782170"/>
      <w:bookmarkStart w:id="146" w:name="_Toc230724155"/>
      <w:bookmarkStart w:id="147" w:name="_Toc230855024"/>
      <w:r w:rsidRPr="00142AB2">
        <w:rPr>
          <w:rStyle w:val="30"/>
        </w:rPr>
        <w:t>Figure S</w:t>
      </w:r>
      <w:r w:rsidRPr="00142AB2">
        <w:rPr>
          <w:rStyle w:val="30"/>
          <w:rFonts w:hint="eastAsia"/>
        </w:rPr>
        <w:t>1</w:t>
      </w:r>
      <w:r w:rsidR="00AE2867">
        <w:rPr>
          <w:rStyle w:val="30"/>
        </w:rPr>
        <w:t>6</w:t>
      </w:r>
      <w:r w:rsidRPr="00142AB2">
        <w:rPr>
          <w:rStyle w:val="30"/>
          <w:rFonts w:hint="eastAsia"/>
        </w:rPr>
        <w:t>.</w:t>
      </w:r>
      <w:bookmarkEnd w:id="145"/>
      <w:bookmarkEnd w:id="146"/>
      <w:bookmarkEnd w:id="147"/>
      <w:r w:rsidRPr="00142AB2">
        <w:t xml:space="preserve"> </w:t>
      </w:r>
      <w:r w:rsidR="002F2ABD" w:rsidRPr="00142AB2">
        <w:rPr>
          <w:b/>
          <w:bCs/>
          <w:sz w:val="28"/>
          <w:szCs w:val="32"/>
        </w:rPr>
        <w:t>RDF profiles of Hg with N atoms in TP-S-COF</w:t>
      </w:r>
      <w:r w:rsidR="00474CB0" w:rsidRPr="00142AB2">
        <w:rPr>
          <w:b/>
          <w:bCs/>
          <w:sz w:val="28"/>
          <w:szCs w:val="32"/>
        </w:rPr>
        <w:t xml:space="preserve">, </w:t>
      </w:r>
      <w:r w:rsidR="002F2ABD" w:rsidRPr="00142AB2">
        <w:rPr>
          <w:b/>
          <w:bCs/>
          <w:sz w:val="28"/>
          <w:szCs w:val="32"/>
        </w:rPr>
        <w:t>TFP-S-COF</w:t>
      </w:r>
      <w:r w:rsidR="00474CB0" w:rsidRPr="00142AB2">
        <w:rPr>
          <w:b/>
          <w:bCs/>
          <w:sz w:val="28"/>
          <w:szCs w:val="32"/>
        </w:rPr>
        <w:t xml:space="preserve"> and TPPA</w:t>
      </w:r>
      <w:r w:rsidR="0012313C">
        <w:rPr>
          <w:b/>
          <w:bCs/>
          <w:sz w:val="28"/>
          <w:szCs w:val="32"/>
        </w:rPr>
        <w:t>-</w:t>
      </w:r>
      <w:r w:rsidR="00474CB0" w:rsidRPr="00142AB2">
        <w:rPr>
          <w:rFonts w:hint="eastAsia"/>
          <w:b/>
          <w:bCs/>
          <w:sz w:val="28"/>
          <w:szCs w:val="32"/>
        </w:rPr>
        <w:t>COF</w:t>
      </w:r>
      <w:r w:rsidR="002F2ABD" w:rsidRPr="00142AB2">
        <w:rPr>
          <w:b/>
          <w:bCs/>
          <w:sz w:val="28"/>
          <w:szCs w:val="32"/>
        </w:rPr>
        <w:t xml:space="preserve"> (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spacing w:val="15"/>
                <w:sz w:val="21"/>
                <w:szCs w:val="21"/>
                <w:shd w:val="clear" w:color="auto" w:fill="FFFFFF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hint="eastAsia"/>
                <w:spacing w:val="15"/>
                <w:sz w:val="21"/>
                <w:szCs w:val="21"/>
                <w:shd w:val="clear" w:color="auto" w:fill="FFFFFF"/>
              </w:rPr>
              <m:t>g</m:t>
            </m:r>
          </m:e>
          <m:sub>
            <m:r>
              <m:rPr>
                <m:sty m:val="bi"/>
              </m:rPr>
              <w:rPr>
                <w:rFonts w:ascii="Cambria Math" w:hAnsi="Cambria Math"/>
                <w:spacing w:val="15"/>
                <w:sz w:val="21"/>
                <w:szCs w:val="21"/>
                <w:shd w:val="clear" w:color="auto" w:fill="FFFFFF"/>
              </w:rPr>
              <m:t>Hg-N</m:t>
            </m:r>
          </m:sub>
        </m:sSub>
      </m:oMath>
      <w:r w:rsidR="002F2ABD" w:rsidRPr="00142AB2">
        <w:rPr>
          <w:b/>
          <w:bCs/>
          <w:sz w:val="28"/>
          <w:szCs w:val="32"/>
        </w:rPr>
        <w:t>)</w:t>
      </w:r>
      <w:r w:rsidRPr="00142AB2">
        <w:rPr>
          <w:rFonts w:hint="eastAsia"/>
          <w:b/>
          <w:bCs/>
          <w:sz w:val="28"/>
          <w:szCs w:val="32"/>
        </w:rPr>
        <w:t>.</w:t>
      </w:r>
      <w:r w:rsidR="00474CB0" w:rsidRPr="00142AB2">
        <w:rPr>
          <w:b/>
          <w:bCs/>
          <w:sz w:val="28"/>
          <w:szCs w:val="32"/>
        </w:rPr>
        <w:t xml:space="preserve"> </w:t>
      </w:r>
      <w:r w:rsidR="00474CB0" w:rsidRPr="00142AB2">
        <w:rPr>
          <w:sz w:val="28"/>
          <w:szCs w:val="28"/>
        </w:rPr>
        <w:t>As N atoms are present in all three COF frameworks, the Hg</w:t>
      </w:r>
      <w:r w:rsidR="0012313C">
        <w:rPr>
          <w:sz w:val="28"/>
          <w:szCs w:val="28"/>
        </w:rPr>
        <w:t>–</w:t>
      </w:r>
      <w:r w:rsidR="00474CB0" w:rsidRPr="00142AB2">
        <w:rPr>
          <w:sz w:val="28"/>
          <w:szCs w:val="28"/>
        </w:rPr>
        <w:t>N RDF can serve as a measure of the interaction strength between Hg and the COF frameworks. TP</w:t>
      </w:r>
      <w:r w:rsidR="0012313C">
        <w:rPr>
          <w:sz w:val="28"/>
          <w:szCs w:val="28"/>
        </w:rPr>
        <w:t>-</w:t>
      </w:r>
      <w:r w:rsidR="00474CB0" w:rsidRPr="00142AB2">
        <w:rPr>
          <w:sz w:val="28"/>
          <w:szCs w:val="28"/>
        </w:rPr>
        <w:t>S</w:t>
      </w:r>
      <w:r w:rsidR="0012313C">
        <w:rPr>
          <w:sz w:val="28"/>
          <w:szCs w:val="28"/>
        </w:rPr>
        <w:t>-</w:t>
      </w:r>
      <w:r w:rsidR="00474CB0" w:rsidRPr="00142AB2">
        <w:rPr>
          <w:sz w:val="28"/>
          <w:szCs w:val="28"/>
        </w:rPr>
        <w:t>COF, which incorporates both S and O coordination sites, effectively stabilizes HgCl</w:t>
      </w:r>
      <w:r w:rsidR="00142AB2" w:rsidRPr="00142AB2">
        <w:rPr>
          <w:sz w:val="28"/>
          <w:szCs w:val="28"/>
          <w:vertAlign w:val="subscript"/>
        </w:rPr>
        <w:t>2</w:t>
      </w:r>
      <w:r w:rsidR="00474CB0" w:rsidRPr="00142AB2">
        <w:rPr>
          <w:sz w:val="28"/>
          <w:szCs w:val="28"/>
        </w:rPr>
        <w:t xml:space="preserve"> near the COF framework, whereas in TFP</w:t>
      </w:r>
      <w:r w:rsidR="0012313C">
        <w:rPr>
          <w:sz w:val="28"/>
          <w:szCs w:val="28"/>
        </w:rPr>
        <w:t>-</w:t>
      </w:r>
      <w:r w:rsidR="00474CB0" w:rsidRPr="00142AB2">
        <w:rPr>
          <w:sz w:val="28"/>
          <w:szCs w:val="28"/>
        </w:rPr>
        <w:t>S</w:t>
      </w:r>
      <w:r w:rsidR="0012313C">
        <w:rPr>
          <w:sz w:val="28"/>
          <w:szCs w:val="28"/>
        </w:rPr>
        <w:t>-</w:t>
      </w:r>
      <w:r w:rsidR="00474CB0" w:rsidRPr="00142AB2">
        <w:rPr>
          <w:sz w:val="28"/>
          <w:szCs w:val="28"/>
        </w:rPr>
        <w:t>COF (S</w:t>
      </w:r>
      <w:r w:rsidR="0012313C">
        <w:rPr>
          <w:sz w:val="28"/>
          <w:szCs w:val="28"/>
        </w:rPr>
        <w:t>-</w:t>
      </w:r>
      <w:r w:rsidR="00474CB0" w:rsidRPr="00142AB2">
        <w:rPr>
          <w:sz w:val="28"/>
          <w:szCs w:val="28"/>
        </w:rPr>
        <w:t>only) or TPPA</w:t>
      </w:r>
      <w:r w:rsidR="00474CB0" w:rsidRPr="00142AB2">
        <w:rPr>
          <w:sz w:val="28"/>
          <w:szCs w:val="28"/>
        </w:rPr>
        <w:noBreakHyphen/>
        <w:t>COF (O</w:t>
      </w:r>
      <w:r w:rsidR="00474CB0" w:rsidRPr="00142AB2">
        <w:rPr>
          <w:sz w:val="28"/>
          <w:szCs w:val="28"/>
        </w:rPr>
        <w:noBreakHyphen/>
        <w:t>only), HgCl</w:t>
      </w:r>
      <w:r w:rsidR="00142AB2" w:rsidRPr="00142AB2">
        <w:rPr>
          <w:sz w:val="28"/>
          <w:szCs w:val="28"/>
          <w:vertAlign w:val="subscript"/>
        </w:rPr>
        <w:t>2</w:t>
      </w:r>
      <w:r w:rsidR="00474CB0" w:rsidRPr="00142AB2">
        <w:rPr>
          <w:sz w:val="28"/>
          <w:szCs w:val="28"/>
        </w:rPr>
        <w:t xml:space="preserve"> remains more freely dispersed in the aqueous phase.</w:t>
      </w:r>
    </w:p>
    <w:p w14:paraId="31FA2BF2" w14:textId="29907856" w:rsidR="00474CB0" w:rsidRPr="00142AB2" w:rsidRDefault="00474CB0" w:rsidP="00556299">
      <w:pPr>
        <w:spacing w:beforeLines="50" w:before="163" w:after="0"/>
        <w:rPr>
          <w:sz w:val="28"/>
          <w:szCs w:val="28"/>
        </w:rPr>
      </w:pPr>
      <w:r w:rsidRPr="00142AB2">
        <w:rPr>
          <w:sz w:val="28"/>
          <w:szCs w:val="28"/>
        </w:rPr>
        <w:t xml:space="preserve"> </w:t>
      </w:r>
    </w:p>
    <w:p w14:paraId="102FF096" w14:textId="6574B15D" w:rsidR="001D0383" w:rsidRDefault="001D0383" w:rsidP="00931CBE">
      <w:pPr>
        <w:snapToGrid w:val="0"/>
        <w:spacing w:beforeLines="50" w:before="163" w:after="0"/>
        <w:rPr>
          <w:rFonts w:eastAsia="Microsoft YaHei UI" w:cs="Times New Roman"/>
          <w:spacing w:val="8"/>
          <w:shd w:val="clear" w:color="auto" w:fill="FFFFFF"/>
        </w:rPr>
        <w:sectPr w:rsidR="001D0383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183CA895" w14:textId="66D649F5" w:rsidR="001D0383" w:rsidRDefault="00300780" w:rsidP="00300780">
      <w:pPr>
        <w:snapToGrid w:val="0"/>
        <w:spacing w:beforeLines="50" w:before="163" w:after="0"/>
        <w:jc w:val="center"/>
        <w:rPr>
          <w:rFonts w:eastAsia="Microsoft YaHei UI" w:cs="Times New Roman"/>
          <w:spacing w:val="8"/>
          <w:shd w:val="clear" w:color="auto" w:fill="FFFFFF"/>
        </w:rPr>
      </w:pPr>
      <w:r>
        <w:rPr>
          <w:rFonts w:eastAsia="Microsoft YaHei UI" w:cs="Times New Roman"/>
          <w:noProof/>
          <w:spacing w:val="8"/>
          <w:shd w:val="clear" w:color="auto" w:fill="FFFFFF"/>
        </w:rPr>
        <w:lastRenderedPageBreak/>
        <w:drawing>
          <wp:inline distT="0" distB="0" distL="0" distR="0" wp14:anchorId="587BA9A5" wp14:editId="172685AC">
            <wp:extent cx="5648417" cy="2738301"/>
            <wp:effectExtent l="0" t="0" r="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 rotWithShape="1">
                    <a:blip r:embed="rId30"/>
                    <a:srcRect l="18442" t="11409" r="19736" b="68293"/>
                    <a:stretch/>
                  </pic:blipFill>
                  <pic:spPr bwMode="auto">
                    <a:xfrm>
                      <a:off x="0" y="0"/>
                      <a:ext cx="5670148" cy="2748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75E26E" w14:textId="0EF1E57E" w:rsidR="00474CB0" w:rsidRDefault="00474CB0" w:rsidP="00556299">
      <w:pPr>
        <w:spacing w:beforeLines="50" w:before="163" w:after="0"/>
        <w:rPr>
          <w:rStyle w:val="30"/>
          <w:color w:val="7030A0"/>
        </w:rPr>
      </w:pPr>
      <w:bookmarkStart w:id="148" w:name="_Toc228782171"/>
      <w:bookmarkStart w:id="149" w:name="_Toc230724156"/>
      <w:bookmarkStart w:id="150" w:name="_Toc230855025"/>
      <w:r w:rsidRPr="00142AB2">
        <w:rPr>
          <w:rStyle w:val="30"/>
        </w:rPr>
        <w:t>Figure S1</w:t>
      </w:r>
      <w:r w:rsidR="00AE2867">
        <w:rPr>
          <w:rStyle w:val="30"/>
        </w:rPr>
        <w:t>7</w:t>
      </w:r>
      <w:r w:rsidRPr="00142AB2">
        <w:rPr>
          <w:rStyle w:val="30"/>
        </w:rPr>
        <w:t xml:space="preserve">. Schematic illustration of </w:t>
      </w:r>
      <w:r w:rsidR="00C864C9" w:rsidRPr="00142AB2">
        <w:rPr>
          <w:rStyle w:val="30"/>
        </w:rPr>
        <w:t xml:space="preserve">the distance-based classification of </w:t>
      </w:r>
      <w:r w:rsidRPr="00142AB2">
        <w:rPr>
          <w:rStyle w:val="30"/>
        </w:rPr>
        <w:t xml:space="preserve">Hg local coordination environments </w:t>
      </w:r>
      <w:r w:rsidR="00C864C9" w:rsidRPr="00142AB2">
        <w:rPr>
          <w:rStyle w:val="30"/>
        </w:rPr>
        <w:t xml:space="preserve">associated with </w:t>
      </w:r>
      <w:r w:rsidRPr="00142AB2">
        <w:rPr>
          <w:rStyle w:val="30"/>
        </w:rPr>
        <w:t xml:space="preserve">oxygen (O1–O3, a) </w:t>
      </w:r>
      <w:r w:rsidRPr="00142AB2">
        <w:rPr>
          <w:rStyle w:val="30"/>
          <w:rFonts w:hint="eastAsia"/>
        </w:rPr>
        <w:t>and</w:t>
      </w:r>
      <w:r w:rsidRPr="00142AB2">
        <w:rPr>
          <w:rStyle w:val="30"/>
        </w:rPr>
        <w:t xml:space="preserve"> sulfur (S1–S5</w:t>
      </w:r>
      <w:r w:rsidRPr="00142AB2">
        <w:rPr>
          <w:rStyle w:val="30"/>
          <w:rFonts w:hint="eastAsia"/>
        </w:rPr>
        <w:t>，</w:t>
      </w:r>
      <w:r w:rsidRPr="00142AB2">
        <w:rPr>
          <w:rStyle w:val="30"/>
          <w:rFonts w:hint="eastAsia"/>
        </w:rPr>
        <w:t>b</w:t>
      </w:r>
      <w:r w:rsidRPr="00142AB2">
        <w:rPr>
          <w:rStyle w:val="30"/>
        </w:rPr>
        <w:t>) sites in COF frameworks.</w:t>
      </w:r>
      <w:r w:rsidRPr="00C864C9">
        <w:rPr>
          <w:rStyle w:val="30"/>
          <w:color w:val="7030A0"/>
        </w:rPr>
        <w:t xml:space="preserve"> </w:t>
      </w:r>
      <w:r w:rsidRPr="00142AB2">
        <w:rPr>
          <w:rStyle w:val="30"/>
          <w:b w:val="0"/>
          <w:bCs w:val="0"/>
        </w:rPr>
        <w:t>Adsorption is defined as Hg atoms residing within the first solvation shell relative to oxygen (</w:t>
      </w:r>
      <w:r w:rsidRPr="00142AB2">
        <w:rPr>
          <w:rStyle w:val="30"/>
          <w:rFonts w:hint="eastAsia"/>
          <w:b w:val="0"/>
          <w:bCs w:val="0"/>
        </w:rPr>
        <w:t>≤</w:t>
      </w:r>
      <w:r w:rsidRPr="00142AB2">
        <w:rPr>
          <w:rStyle w:val="30"/>
        </w:rPr>
        <w:t> O</w:t>
      </w:r>
      <w:r w:rsidR="00C864C9" w:rsidRPr="00142AB2">
        <w:rPr>
          <w:rStyle w:val="30"/>
        </w:rPr>
        <w:t>2</w:t>
      </w:r>
      <w:r w:rsidRPr="00142AB2">
        <w:rPr>
          <w:rStyle w:val="30"/>
          <w:b w:val="0"/>
          <w:bCs w:val="0"/>
        </w:rPr>
        <w:t>) or within the second‑shell peak distance relative to sulfur (</w:t>
      </w:r>
      <w:r w:rsidRPr="00142AB2">
        <w:rPr>
          <w:rStyle w:val="30"/>
          <w:rFonts w:hint="eastAsia"/>
          <w:b w:val="0"/>
          <w:bCs w:val="0"/>
        </w:rPr>
        <w:t>≤</w:t>
      </w:r>
      <w:r w:rsidRPr="00142AB2">
        <w:rPr>
          <w:rStyle w:val="30"/>
          <w:b w:val="0"/>
          <w:bCs w:val="0"/>
        </w:rPr>
        <w:t> </w:t>
      </w:r>
      <w:r w:rsidRPr="00142AB2">
        <w:rPr>
          <w:rStyle w:val="30"/>
        </w:rPr>
        <w:t>S</w:t>
      </w:r>
      <w:r w:rsidR="00C864C9" w:rsidRPr="00142AB2">
        <w:rPr>
          <w:rStyle w:val="30"/>
        </w:rPr>
        <w:t>3</w:t>
      </w:r>
      <w:r w:rsidRPr="00142AB2">
        <w:rPr>
          <w:rStyle w:val="30"/>
          <w:b w:val="0"/>
          <w:bCs w:val="0"/>
        </w:rPr>
        <w:t>), as determined from RDF analysis</w:t>
      </w:r>
      <w:r w:rsidRPr="00142AB2">
        <w:rPr>
          <w:rStyle w:val="30"/>
        </w:rPr>
        <w:t>.</w:t>
      </w:r>
      <w:bookmarkEnd w:id="148"/>
      <w:bookmarkEnd w:id="149"/>
      <w:bookmarkEnd w:id="150"/>
    </w:p>
    <w:p w14:paraId="75F46D8E" w14:textId="77777777" w:rsidR="00C864C9" w:rsidRDefault="00C864C9" w:rsidP="00556299">
      <w:pPr>
        <w:spacing w:beforeLines="50" w:before="163" w:after="0"/>
        <w:rPr>
          <w:rStyle w:val="30"/>
        </w:rPr>
      </w:pPr>
    </w:p>
    <w:p w14:paraId="0ACD4315" w14:textId="64C108A7" w:rsidR="00AB099E" w:rsidRDefault="00AB099E" w:rsidP="00474CB0">
      <w:pPr>
        <w:spacing w:beforeLines="100" w:before="326" w:after="0"/>
        <w:jc w:val="center"/>
        <w:rPr>
          <w:rFonts w:eastAsia="AdvGulliv-R"/>
          <w:kern w:val="0"/>
        </w:r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4DC8C08C" wp14:editId="37699B89">
            <wp:extent cx="4431600" cy="3593830"/>
            <wp:effectExtent l="0" t="0" r="7620" b="6985"/>
            <wp:docPr id="85636261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362615" name="图片 2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t="50" b="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600" cy="359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A5DF6B" w14:textId="77777777" w:rsidR="00AB099E" w:rsidRDefault="00AB099E" w:rsidP="00556299">
      <w:pPr>
        <w:widowControl/>
        <w:spacing w:beforeLines="50" w:before="163" w:after="0"/>
        <w:rPr>
          <w:rFonts w:eastAsia="AdvGulliv-R"/>
          <w:kern w:val="0"/>
          <w:sz w:val="28"/>
          <w:szCs w:val="28"/>
        </w:rPr>
      </w:pPr>
      <w:bookmarkStart w:id="151" w:name="_Toc223475483"/>
      <w:bookmarkStart w:id="152" w:name="_Toc223520216"/>
      <w:bookmarkStart w:id="153" w:name="_Toc223527761"/>
      <w:bookmarkStart w:id="154" w:name="_Toc223527861"/>
      <w:bookmarkStart w:id="155" w:name="_Toc223527984"/>
      <w:bookmarkStart w:id="156" w:name="_Toc223709844"/>
      <w:bookmarkStart w:id="157" w:name="_Toc224189752"/>
      <w:bookmarkStart w:id="158" w:name="_Toc228782172"/>
      <w:bookmarkStart w:id="159" w:name="_Toc230724157"/>
      <w:bookmarkStart w:id="160" w:name="_Toc230855026"/>
      <w:bookmarkStart w:id="161" w:name="_Toc195085988"/>
      <w:bookmarkStart w:id="162" w:name="_Toc195112957"/>
      <w:bookmarkStart w:id="163" w:name="_Toc195113284"/>
      <w:bookmarkStart w:id="164" w:name="_Toc195113479"/>
      <w:bookmarkStart w:id="165" w:name="_Toc195118756"/>
      <w:bookmarkStart w:id="166" w:name="_Toc195373480"/>
      <w:r w:rsidRPr="001B0EF4">
        <w:rPr>
          <w:rStyle w:val="30"/>
        </w:rPr>
        <w:t>Figure S</w:t>
      </w:r>
      <w:r w:rsidRPr="001B0EF4">
        <w:rPr>
          <w:rStyle w:val="30"/>
          <w:rFonts w:hint="eastAsia"/>
        </w:rPr>
        <w:t>1</w:t>
      </w:r>
      <w:r w:rsidR="00AE2867">
        <w:rPr>
          <w:rStyle w:val="30"/>
        </w:rPr>
        <w:t>8</w:t>
      </w:r>
      <w:r w:rsidRPr="0082782C">
        <w:rPr>
          <w:rStyle w:val="30"/>
          <w:rFonts w:hint="eastAsia"/>
        </w:rPr>
        <w:t>.</w:t>
      </w:r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r w:rsidRPr="001B0EF4">
        <w:rPr>
          <w:rStyle w:val="30"/>
          <w:rFonts w:hint="eastAsia"/>
          <w:b w:val="0"/>
          <w:bCs w:val="0"/>
        </w:rPr>
        <w:t xml:space="preserve"> </w:t>
      </w:r>
      <w:bookmarkEnd w:id="161"/>
      <w:bookmarkEnd w:id="162"/>
      <w:bookmarkEnd w:id="163"/>
      <w:bookmarkEnd w:id="164"/>
      <w:bookmarkEnd w:id="165"/>
      <w:bookmarkEnd w:id="166"/>
      <w:r w:rsidR="00C81C97" w:rsidRPr="00C5233B">
        <w:rPr>
          <w:rFonts w:cs="Times New Roman"/>
          <w:b/>
          <w:bCs/>
          <w:color w:val="000000" w:themeColor="text1"/>
          <w:sz w:val="28"/>
          <w:szCs w:val="28"/>
          <w:shd w:val="clear" w:color="auto" w:fill="FFFFFF"/>
        </w:rPr>
        <w:t>Distance-based classification analysis of Hg interactions with the S or O atoms within the TP</w:t>
      </w:r>
      <w:r w:rsidR="00C06838">
        <w:rPr>
          <w:rFonts w:cs="Times New Roman" w:hint="eastAsia"/>
          <w:b/>
          <w:bCs/>
          <w:color w:val="000000" w:themeColor="text1"/>
          <w:sz w:val="28"/>
          <w:szCs w:val="28"/>
          <w:shd w:val="clear" w:color="auto" w:fill="FFFFFF"/>
        </w:rPr>
        <w:t>-</w:t>
      </w:r>
      <w:r w:rsidR="00C81C97" w:rsidRPr="00C5233B">
        <w:rPr>
          <w:rFonts w:cs="Times New Roman"/>
          <w:b/>
          <w:bCs/>
          <w:color w:val="000000" w:themeColor="text1"/>
          <w:sz w:val="28"/>
          <w:szCs w:val="28"/>
          <w:shd w:val="clear" w:color="auto" w:fill="FFFFFF"/>
        </w:rPr>
        <w:t>S</w:t>
      </w:r>
      <w:r w:rsidR="00C06838">
        <w:rPr>
          <w:rFonts w:cs="Times New Roman" w:hint="eastAsia"/>
          <w:b/>
          <w:bCs/>
          <w:color w:val="000000" w:themeColor="text1"/>
          <w:sz w:val="28"/>
          <w:szCs w:val="28"/>
          <w:shd w:val="clear" w:color="auto" w:fill="FFFFFF"/>
        </w:rPr>
        <w:t>-</w:t>
      </w:r>
      <w:r w:rsidR="00C81C97" w:rsidRPr="00C5233B">
        <w:rPr>
          <w:rFonts w:cs="Times New Roman"/>
          <w:b/>
          <w:bCs/>
          <w:color w:val="000000" w:themeColor="text1"/>
          <w:sz w:val="28"/>
          <w:szCs w:val="28"/>
          <w:shd w:val="clear" w:color="auto" w:fill="FFFFFF"/>
        </w:rPr>
        <w:t>COF framework</w:t>
      </w:r>
      <w:r w:rsidR="00F87D3A">
        <w:rPr>
          <w:rFonts w:eastAsia="AdvGulliv-R"/>
          <w:b/>
          <w:bCs/>
          <w:kern w:val="0"/>
          <w:sz w:val="28"/>
          <w:szCs w:val="28"/>
        </w:rPr>
        <w:t>.</w:t>
      </w:r>
      <w:r w:rsidR="0053640B">
        <w:rPr>
          <w:rFonts w:eastAsia="AdvGulliv-R"/>
          <w:kern w:val="0"/>
          <w:sz w:val="28"/>
          <w:szCs w:val="28"/>
        </w:rPr>
        <w:t xml:space="preserve"> </w:t>
      </w:r>
      <w:r w:rsidR="00C81C97" w:rsidRPr="00C5233B">
        <w:rPr>
          <w:rFonts w:cs="Times New Roman"/>
          <w:color w:val="000000" w:themeColor="text1"/>
          <w:sz w:val="28"/>
          <w:szCs w:val="28"/>
        </w:rPr>
        <w:t xml:space="preserve">5,001 frames sampled every 100 </w:t>
      </w:r>
      <w:proofErr w:type="spellStart"/>
      <w:r w:rsidR="00C81C97" w:rsidRPr="00C5233B">
        <w:rPr>
          <w:rFonts w:cs="Times New Roman"/>
          <w:color w:val="000000" w:themeColor="text1"/>
          <w:sz w:val="28"/>
          <w:szCs w:val="28"/>
        </w:rPr>
        <w:t>ps</w:t>
      </w:r>
      <w:proofErr w:type="spellEnd"/>
      <w:r w:rsidR="00C81C97" w:rsidRPr="00C5233B">
        <w:rPr>
          <w:rFonts w:cs="Times New Roman"/>
          <w:color w:val="000000" w:themeColor="text1"/>
          <w:sz w:val="28"/>
          <w:szCs w:val="28"/>
        </w:rPr>
        <w:t xml:space="preserve"> from the </w:t>
      </w:r>
      <w:r w:rsidR="00C81C97" w:rsidRPr="00C5233B">
        <w:rPr>
          <w:rFonts w:cs="Times New Roman" w:hint="eastAsia"/>
          <w:color w:val="000000" w:themeColor="text1"/>
          <w:sz w:val="28"/>
          <w:szCs w:val="28"/>
        </w:rPr>
        <w:t>final</w:t>
      </w:r>
      <w:r w:rsidR="00C81C97" w:rsidRPr="00C5233B">
        <w:rPr>
          <w:rFonts w:cs="Times New Roman"/>
          <w:color w:val="000000" w:themeColor="text1"/>
          <w:sz w:val="28"/>
          <w:szCs w:val="28"/>
        </w:rPr>
        <w:t xml:space="preserve"> 500 ns of the MD trajectories were </w:t>
      </w:r>
      <w:r w:rsidR="00C81C97" w:rsidRPr="00C5233B">
        <w:rPr>
          <w:rFonts w:eastAsia="Times New Roman" w:cs="Times New Roman"/>
          <w:color w:val="000000" w:themeColor="text1"/>
          <w:kern w:val="0"/>
          <w:sz w:val="28"/>
          <w:szCs w:val="28"/>
        </w:rPr>
        <w:t>subjected to statistical analysis</w:t>
      </w:r>
      <w:r w:rsidR="00564F85" w:rsidRPr="00564F85">
        <w:rPr>
          <w:rFonts w:eastAsia="AdvGulliv-R"/>
          <w:kern w:val="0"/>
          <w:sz w:val="28"/>
          <w:szCs w:val="28"/>
        </w:rPr>
        <w:t>.</w:t>
      </w:r>
    </w:p>
    <w:p w14:paraId="2E0B5958" w14:textId="77777777" w:rsidR="00EC2FEA" w:rsidRDefault="00EC2FEA" w:rsidP="00556299">
      <w:pPr>
        <w:widowControl/>
        <w:spacing w:beforeLines="50" w:before="163" w:after="0"/>
        <w:rPr>
          <w:rFonts w:eastAsia="AdvGulliv-R"/>
          <w:kern w:val="0"/>
          <w:sz w:val="28"/>
          <w:szCs w:val="28"/>
        </w:rPr>
      </w:pPr>
    </w:p>
    <w:p w14:paraId="7F933798" w14:textId="6844AF70" w:rsidR="00EC2FEA" w:rsidRPr="00C81C97" w:rsidRDefault="00EC2FEA" w:rsidP="00556299">
      <w:pPr>
        <w:widowControl/>
        <w:spacing w:beforeLines="50" w:before="163" w:after="0"/>
        <w:rPr>
          <w:rFonts w:eastAsia="AdvGulliv-R"/>
          <w:kern w:val="0"/>
          <w:sz w:val="28"/>
          <w:szCs w:val="28"/>
        </w:rPr>
        <w:sectPr w:rsidR="00EC2FEA" w:rsidRPr="00C81C97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004786D3" w14:textId="77777777" w:rsidR="00AB099E" w:rsidRPr="001A00E7" w:rsidRDefault="00AB099E" w:rsidP="00AB099E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0C377D24" wp14:editId="351E65A8">
            <wp:extent cx="4233600" cy="3319235"/>
            <wp:effectExtent l="0" t="0" r="0" b="0"/>
            <wp:docPr id="17614663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466396" name="图片 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600" cy="331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2EF0A" w14:textId="2379D177" w:rsidR="001D0383" w:rsidRDefault="00AB099E" w:rsidP="00556299">
      <w:pPr>
        <w:widowControl/>
        <w:spacing w:beforeLines="50" w:before="163" w:after="0"/>
        <w:rPr>
          <w:rFonts w:eastAsia="AdvGulliv-R"/>
          <w:kern w:val="0"/>
          <w:sz w:val="28"/>
          <w:szCs w:val="28"/>
        </w:rPr>
        <w:sectPr w:rsidR="001D0383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 w:rsidRPr="001B0EF4">
        <w:rPr>
          <w:b/>
          <w:bCs/>
          <w:noProof/>
          <w:sz w:val="28"/>
          <w:szCs w:val="28"/>
        </w:rPr>
        <w:t>Figure S</w:t>
      </w:r>
      <w:r w:rsidR="00AE2867">
        <w:rPr>
          <w:b/>
          <w:bCs/>
          <w:noProof/>
          <w:sz w:val="28"/>
          <w:szCs w:val="28"/>
        </w:rPr>
        <w:t>19</w:t>
      </w:r>
      <w:r w:rsidRPr="0082782C">
        <w:rPr>
          <w:rFonts w:hint="eastAsia"/>
          <w:b/>
          <w:bCs/>
          <w:noProof/>
          <w:sz w:val="28"/>
          <w:szCs w:val="28"/>
        </w:rPr>
        <w:t>.</w:t>
      </w:r>
      <w:r w:rsidRPr="001B0EF4">
        <w:rPr>
          <w:rFonts w:hint="eastAsia"/>
          <w:noProof/>
          <w:sz w:val="28"/>
          <w:szCs w:val="28"/>
        </w:rPr>
        <w:t xml:space="preserve"> </w:t>
      </w:r>
      <w:r w:rsidR="00564F85" w:rsidRPr="00564F85">
        <w:rPr>
          <w:rFonts w:eastAsia="AdvGulliv-R"/>
          <w:b/>
          <w:bCs/>
          <w:kern w:val="0"/>
          <w:sz w:val="28"/>
          <w:szCs w:val="28"/>
        </w:rPr>
        <w:t>Distance-based classification analysis of Hg–S interactions in TFP-S-COF</w:t>
      </w:r>
      <w:r w:rsidRPr="006656D9">
        <w:rPr>
          <w:b/>
          <w:bCs/>
          <w:sz w:val="28"/>
          <w:szCs w:val="28"/>
        </w:rPr>
        <w:t>.</w:t>
      </w:r>
      <w:r w:rsidRPr="006656D9">
        <w:rPr>
          <w:rFonts w:hint="eastAsia"/>
          <w:b/>
          <w:bCs/>
          <w:sz w:val="28"/>
          <w:szCs w:val="28"/>
        </w:rPr>
        <w:t xml:space="preserve"> </w:t>
      </w:r>
      <w:r w:rsidR="00C81C97" w:rsidRPr="00C5233B">
        <w:rPr>
          <w:rFonts w:cs="Times New Roman"/>
          <w:color w:val="000000" w:themeColor="text1"/>
          <w:sz w:val="28"/>
          <w:szCs w:val="28"/>
        </w:rPr>
        <w:t xml:space="preserve">5,001 frames sampled every 100 </w:t>
      </w:r>
      <w:proofErr w:type="spellStart"/>
      <w:r w:rsidR="00C81C97" w:rsidRPr="00C5233B">
        <w:rPr>
          <w:rFonts w:cs="Times New Roman"/>
          <w:color w:val="000000" w:themeColor="text1"/>
          <w:sz w:val="28"/>
          <w:szCs w:val="28"/>
        </w:rPr>
        <w:t>ps</w:t>
      </w:r>
      <w:proofErr w:type="spellEnd"/>
      <w:r w:rsidR="00C81C97" w:rsidRPr="00C5233B">
        <w:rPr>
          <w:rFonts w:cs="Times New Roman"/>
          <w:color w:val="000000" w:themeColor="text1"/>
          <w:sz w:val="28"/>
          <w:szCs w:val="28"/>
        </w:rPr>
        <w:t xml:space="preserve"> from the </w:t>
      </w:r>
      <w:r w:rsidR="00C81C97" w:rsidRPr="00C5233B">
        <w:rPr>
          <w:rFonts w:cs="Times New Roman" w:hint="eastAsia"/>
          <w:color w:val="000000" w:themeColor="text1"/>
          <w:sz w:val="28"/>
          <w:szCs w:val="28"/>
        </w:rPr>
        <w:t>final</w:t>
      </w:r>
      <w:r w:rsidR="00C81C97" w:rsidRPr="00C5233B">
        <w:rPr>
          <w:rFonts w:cs="Times New Roman"/>
          <w:color w:val="000000" w:themeColor="text1"/>
          <w:sz w:val="28"/>
          <w:szCs w:val="28"/>
        </w:rPr>
        <w:t xml:space="preserve"> 500 ns of the MD trajectories were </w:t>
      </w:r>
      <w:r w:rsidR="00C81C97" w:rsidRPr="00C5233B">
        <w:rPr>
          <w:rFonts w:eastAsia="Times New Roman" w:cs="Times New Roman"/>
          <w:color w:val="000000" w:themeColor="text1"/>
          <w:kern w:val="0"/>
          <w:sz w:val="28"/>
          <w:szCs w:val="28"/>
        </w:rPr>
        <w:t>subjected to statistical analy</w:t>
      </w:r>
      <w:r w:rsidR="00770230">
        <w:rPr>
          <w:rFonts w:eastAsia="Times New Roman" w:cs="Times New Roman"/>
          <w:color w:val="000000" w:themeColor="text1"/>
          <w:kern w:val="0"/>
          <w:sz w:val="28"/>
          <w:szCs w:val="28"/>
        </w:rPr>
        <w:t>sis.</w:t>
      </w:r>
    </w:p>
    <w:p w14:paraId="482134E4" w14:textId="0F26BDE2" w:rsidR="0079149C" w:rsidRDefault="0079149C" w:rsidP="0079149C">
      <w:pPr>
        <w:widowControl/>
        <w:spacing w:beforeLines="50" w:before="163" w:after="0"/>
        <w:jc w:val="center"/>
        <w:rPr>
          <w:rStyle w:val="30"/>
          <w:b w:val="0"/>
          <w:bCs w:val="0"/>
        </w:r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5C4F2FC9" wp14:editId="1DD4F1BD">
            <wp:extent cx="4240800" cy="3324880"/>
            <wp:effectExtent l="0" t="0" r="7620" b="889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800" cy="332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10764" w14:textId="398C0DF5" w:rsidR="0079149C" w:rsidRDefault="0079149C" w:rsidP="007F0877">
      <w:pPr>
        <w:widowControl/>
        <w:spacing w:beforeLines="50" w:before="163" w:after="0"/>
        <w:rPr>
          <w:rFonts w:eastAsia="AdvGulliv-R"/>
          <w:kern w:val="0"/>
          <w:sz w:val="28"/>
          <w:szCs w:val="28"/>
        </w:rPr>
        <w:sectPr w:rsidR="0079149C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 w:rsidRPr="001B0EF4">
        <w:rPr>
          <w:b/>
          <w:bCs/>
          <w:noProof/>
          <w:sz w:val="28"/>
          <w:szCs w:val="28"/>
        </w:rPr>
        <w:t>Figure S</w:t>
      </w:r>
      <w:r>
        <w:rPr>
          <w:b/>
          <w:bCs/>
          <w:noProof/>
          <w:sz w:val="28"/>
          <w:szCs w:val="28"/>
        </w:rPr>
        <w:t>2</w:t>
      </w:r>
      <w:r w:rsidR="00AE2867">
        <w:rPr>
          <w:b/>
          <w:bCs/>
          <w:noProof/>
          <w:sz w:val="28"/>
          <w:szCs w:val="28"/>
        </w:rPr>
        <w:t>0</w:t>
      </w:r>
      <w:r w:rsidRPr="0082782C">
        <w:rPr>
          <w:rFonts w:hint="eastAsia"/>
          <w:b/>
          <w:bCs/>
          <w:noProof/>
          <w:sz w:val="28"/>
          <w:szCs w:val="28"/>
        </w:rPr>
        <w:t>.</w:t>
      </w:r>
      <w:r w:rsidRPr="001B0EF4">
        <w:rPr>
          <w:rFonts w:hint="eastAsia"/>
          <w:noProof/>
          <w:sz w:val="28"/>
          <w:szCs w:val="28"/>
        </w:rPr>
        <w:t xml:space="preserve"> </w:t>
      </w:r>
      <w:r w:rsidRPr="00564F85">
        <w:rPr>
          <w:rFonts w:eastAsia="AdvGulliv-R"/>
          <w:b/>
          <w:bCs/>
          <w:kern w:val="0"/>
          <w:sz w:val="28"/>
          <w:szCs w:val="28"/>
        </w:rPr>
        <w:t>Distance-based classification analysis of Hg–O interactions in TPPA-COF</w:t>
      </w:r>
      <w:r w:rsidRPr="006656D9">
        <w:rPr>
          <w:b/>
          <w:bCs/>
          <w:sz w:val="28"/>
          <w:szCs w:val="28"/>
        </w:rPr>
        <w:t>.</w:t>
      </w:r>
      <w:r w:rsidRPr="006656D9">
        <w:rPr>
          <w:rFonts w:hint="eastAsia"/>
          <w:b/>
          <w:bCs/>
          <w:sz w:val="28"/>
          <w:szCs w:val="28"/>
        </w:rPr>
        <w:t xml:space="preserve"> </w:t>
      </w:r>
      <w:r w:rsidRPr="00C5233B">
        <w:rPr>
          <w:rFonts w:cs="Times New Roman"/>
          <w:color w:val="000000" w:themeColor="text1"/>
          <w:sz w:val="28"/>
          <w:szCs w:val="28"/>
        </w:rPr>
        <w:t xml:space="preserve">5,001 frames sampled every 100 </w:t>
      </w:r>
      <w:proofErr w:type="spellStart"/>
      <w:r w:rsidRPr="00C5233B">
        <w:rPr>
          <w:rFonts w:cs="Times New Roman"/>
          <w:color w:val="000000" w:themeColor="text1"/>
          <w:sz w:val="28"/>
          <w:szCs w:val="28"/>
        </w:rPr>
        <w:t>ps</w:t>
      </w:r>
      <w:proofErr w:type="spellEnd"/>
      <w:r w:rsidRPr="00C5233B">
        <w:rPr>
          <w:rFonts w:cs="Times New Roman"/>
          <w:color w:val="000000" w:themeColor="text1"/>
          <w:sz w:val="28"/>
          <w:szCs w:val="28"/>
        </w:rPr>
        <w:t xml:space="preserve"> from the </w:t>
      </w:r>
      <w:r w:rsidRPr="00C5233B">
        <w:rPr>
          <w:rFonts w:cs="Times New Roman" w:hint="eastAsia"/>
          <w:color w:val="000000" w:themeColor="text1"/>
          <w:sz w:val="28"/>
          <w:szCs w:val="28"/>
        </w:rPr>
        <w:t>final</w:t>
      </w:r>
      <w:r w:rsidRPr="00C5233B">
        <w:rPr>
          <w:rFonts w:cs="Times New Roman"/>
          <w:color w:val="000000" w:themeColor="text1"/>
          <w:sz w:val="28"/>
          <w:szCs w:val="28"/>
        </w:rPr>
        <w:t xml:space="preserve"> 500 ns of the MD trajectories were </w:t>
      </w:r>
      <w:r w:rsidRPr="00C5233B">
        <w:rPr>
          <w:rFonts w:eastAsia="Times New Roman" w:cs="Times New Roman"/>
          <w:color w:val="000000" w:themeColor="text1"/>
          <w:kern w:val="0"/>
          <w:sz w:val="28"/>
          <w:szCs w:val="28"/>
        </w:rPr>
        <w:t>subjected to statistical analysis</w:t>
      </w:r>
    </w:p>
    <w:p w14:paraId="21023750" w14:textId="3DE1FBBB" w:rsidR="004D134D" w:rsidRPr="00D56782" w:rsidRDefault="00D56782" w:rsidP="00D56782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rFonts w:eastAsia="AdvGulliv-R"/>
          <w:noProof/>
          <w:kern w:val="0"/>
          <w:sz w:val="28"/>
          <w:szCs w:val="28"/>
          <w14:ligatures w14:val="standardContextual"/>
        </w:rPr>
        <w:lastRenderedPageBreak/>
        <w:drawing>
          <wp:inline distT="0" distB="0" distL="0" distR="0" wp14:anchorId="1743B63D" wp14:editId="1BB30560">
            <wp:extent cx="4943730" cy="6098375"/>
            <wp:effectExtent l="0" t="0" r="0" b="0"/>
            <wp:docPr id="19370835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083549" name="图片 1"/>
                    <pic:cNvPicPr/>
                  </pic:nvPicPr>
                  <pic:blipFill rotWithShape="1">
                    <a:blip r:embed="rId34"/>
                    <a:srcRect l="11876" t="9802" r="30075" b="18591"/>
                    <a:stretch/>
                  </pic:blipFill>
                  <pic:spPr bwMode="auto">
                    <a:xfrm>
                      <a:off x="0" y="0"/>
                      <a:ext cx="4956338" cy="6113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3E2332" w14:textId="1D5D4951" w:rsidR="004D134D" w:rsidRDefault="004D134D" w:rsidP="00556299">
      <w:pPr>
        <w:widowControl/>
        <w:spacing w:beforeLines="50" w:before="163" w:after="0"/>
        <w:rPr>
          <w:rFonts w:eastAsia="AdvGulliv-R"/>
          <w:kern w:val="0"/>
          <w:sz w:val="28"/>
          <w:szCs w:val="28"/>
        </w:rPr>
      </w:pPr>
      <w:r w:rsidRPr="001B0EF4">
        <w:rPr>
          <w:b/>
          <w:bCs/>
          <w:noProof/>
          <w:sz w:val="28"/>
          <w:szCs w:val="28"/>
        </w:rPr>
        <w:t>Figure S</w:t>
      </w:r>
      <w:r w:rsidR="000C42A1">
        <w:rPr>
          <w:b/>
          <w:bCs/>
          <w:noProof/>
          <w:sz w:val="28"/>
          <w:szCs w:val="28"/>
        </w:rPr>
        <w:t>2</w:t>
      </w:r>
      <w:r w:rsidR="00AE2867">
        <w:rPr>
          <w:b/>
          <w:bCs/>
          <w:noProof/>
          <w:sz w:val="28"/>
          <w:szCs w:val="28"/>
        </w:rPr>
        <w:t>1</w:t>
      </w:r>
      <w:r w:rsidRPr="0082782C">
        <w:rPr>
          <w:rFonts w:hint="eastAsia"/>
          <w:b/>
          <w:bCs/>
          <w:noProof/>
          <w:sz w:val="28"/>
          <w:szCs w:val="28"/>
        </w:rPr>
        <w:t>.</w:t>
      </w:r>
      <w:r w:rsidRPr="001B0EF4">
        <w:rPr>
          <w:rFonts w:hint="eastAsia"/>
          <w:noProof/>
          <w:sz w:val="28"/>
          <w:szCs w:val="28"/>
        </w:rPr>
        <w:t xml:space="preserve"> </w:t>
      </w:r>
      <w:bookmarkStart w:id="167" w:name="_Hlk224798849"/>
      <w:r w:rsidR="007104DF" w:rsidRPr="007104DF">
        <w:rPr>
          <w:b/>
          <w:bCs/>
          <w:noProof/>
          <w:sz w:val="28"/>
          <w:szCs w:val="28"/>
        </w:rPr>
        <w:t>Representative snapshots used for Mayer bond order (MBO) analysis</w:t>
      </w:r>
      <w:bookmarkEnd w:id="167"/>
      <w:r w:rsidR="007104DF" w:rsidRPr="007104DF">
        <w:rPr>
          <w:b/>
          <w:bCs/>
          <w:noProof/>
          <w:sz w:val="28"/>
          <w:szCs w:val="28"/>
        </w:rPr>
        <w:t>.</w:t>
      </w:r>
      <w:r w:rsidRPr="006656D9">
        <w:rPr>
          <w:rFonts w:hint="eastAsia"/>
          <w:b/>
          <w:bCs/>
          <w:sz w:val="28"/>
          <w:szCs w:val="28"/>
        </w:rPr>
        <w:t xml:space="preserve"> </w:t>
      </w:r>
      <w:r w:rsidR="00C81C97" w:rsidRPr="006511EF">
        <w:rPr>
          <w:color w:val="000000" w:themeColor="text1"/>
          <w:sz w:val="28"/>
          <w:szCs w:val="28"/>
        </w:rPr>
        <w:t>Configurations were selected from equilibrated MD trajectories. Panels (</w:t>
      </w:r>
      <w:r w:rsidR="00C81C97" w:rsidRPr="006511EF">
        <w:rPr>
          <w:b/>
          <w:bCs/>
          <w:color w:val="000000" w:themeColor="text1"/>
          <w:sz w:val="28"/>
          <w:szCs w:val="28"/>
        </w:rPr>
        <w:t>a</w:t>
      </w:r>
      <w:r w:rsidR="00C81C97" w:rsidRPr="006511EF">
        <w:rPr>
          <w:color w:val="000000" w:themeColor="text1"/>
          <w:sz w:val="28"/>
          <w:szCs w:val="28"/>
        </w:rPr>
        <w:t>–</w:t>
      </w:r>
      <w:r w:rsidR="00C81C97" w:rsidRPr="006511EF">
        <w:rPr>
          <w:b/>
          <w:bCs/>
          <w:color w:val="000000" w:themeColor="text1"/>
          <w:sz w:val="28"/>
          <w:szCs w:val="28"/>
        </w:rPr>
        <w:t>d</w:t>
      </w:r>
      <w:r w:rsidR="00C81C97" w:rsidRPr="006511EF">
        <w:rPr>
          <w:color w:val="000000" w:themeColor="text1"/>
          <w:sz w:val="28"/>
          <w:szCs w:val="28"/>
        </w:rPr>
        <w:t xml:space="preserve">) correspond to the </w:t>
      </w:r>
      <w:r w:rsidR="00C81C97" w:rsidRPr="006511EF">
        <w:rPr>
          <w:b/>
          <w:bCs/>
          <w:color w:val="000000" w:themeColor="text1"/>
          <w:sz w:val="28"/>
          <w:szCs w:val="28"/>
        </w:rPr>
        <w:t>S1O1</w:t>
      </w:r>
      <w:r w:rsidR="00C81C97" w:rsidRPr="006511EF">
        <w:rPr>
          <w:color w:val="000000" w:themeColor="text1"/>
          <w:sz w:val="28"/>
          <w:szCs w:val="28"/>
        </w:rPr>
        <w:t xml:space="preserve">, </w:t>
      </w:r>
      <w:r w:rsidR="00C81C97" w:rsidRPr="006511EF">
        <w:rPr>
          <w:b/>
          <w:bCs/>
          <w:color w:val="000000" w:themeColor="text1"/>
          <w:sz w:val="28"/>
          <w:szCs w:val="28"/>
        </w:rPr>
        <w:t>S1O2</w:t>
      </w:r>
      <w:r w:rsidR="00C81C97" w:rsidRPr="006511EF">
        <w:rPr>
          <w:color w:val="000000" w:themeColor="text1"/>
          <w:sz w:val="28"/>
          <w:szCs w:val="28"/>
        </w:rPr>
        <w:t xml:space="preserve">, </w:t>
      </w:r>
      <w:r w:rsidR="00C81C97" w:rsidRPr="006511EF">
        <w:rPr>
          <w:b/>
          <w:bCs/>
          <w:color w:val="000000" w:themeColor="text1"/>
          <w:sz w:val="28"/>
          <w:szCs w:val="28"/>
        </w:rPr>
        <w:t>S2O1</w:t>
      </w:r>
      <w:r w:rsidR="00C81C97" w:rsidRPr="006511EF">
        <w:rPr>
          <w:color w:val="000000" w:themeColor="text1"/>
          <w:sz w:val="28"/>
          <w:szCs w:val="28"/>
        </w:rPr>
        <w:t xml:space="preserve">, and </w:t>
      </w:r>
      <w:r w:rsidR="00C81C97" w:rsidRPr="006511EF">
        <w:rPr>
          <w:b/>
          <w:bCs/>
          <w:color w:val="000000" w:themeColor="text1"/>
          <w:sz w:val="28"/>
          <w:szCs w:val="28"/>
        </w:rPr>
        <w:t>S2O2</w:t>
      </w:r>
      <w:r w:rsidR="00C81C97" w:rsidRPr="006511EF">
        <w:rPr>
          <w:color w:val="000000" w:themeColor="text1"/>
          <w:sz w:val="28"/>
          <w:szCs w:val="28"/>
        </w:rPr>
        <w:t xml:space="preserve"> states, respectively, with three randomly selected snapshots displayed for each state. The truncated model systems retain the HgCl</w:t>
      </w:r>
      <w:r w:rsidR="007104DF" w:rsidRPr="006511EF">
        <w:rPr>
          <w:color w:val="000000" w:themeColor="text1"/>
          <w:sz w:val="28"/>
          <w:szCs w:val="28"/>
          <w:vertAlign w:val="subscript"/>
        </w:rPr>
        <w:t>2</w:t>
      </w:r>
      <w:r w:rsidR="00C81C97" w:rsidRPr="006511EF">
        <w:rPr>
          <w:color w:val="000000" w:themeColor="text1"/>
          <w:sz w:val="28"/>
          <w:szCs w:val="28"/>
        </w:rPr>
        <w:t xml:space="preserve"> molecule and adjacent COF fragments. Calculated MBO </w:t>
      </w:r>
      <w:r w:rsidR="00C81C97" w:rsidRPr="006511EF">
        <w:rPr>
          <w:rFonts w:hint="eastAsia"/>
          <w:color w:val="000000" w:themeColor="text1"/>
          <w:sz w:val="28"/>
          <w:szCs w:val="28"/>
        </w:rPr>
        <w:t>values</w:t>
      </w:r>
      <w:r w:rsidR="00C81C97" w:rsidRPr="006511EF">
        <w:rPr>
          <w:color w:val="000000" w:themeColor="text1"/>
          <w:sz w:val="28"/>
          <w:szCs w:val="28"/>
        </w:rPr>
        <w:t xml:space="preserve"> and interatomic distances (Å) for the Hg–S and Hg–O </w:t>
      </w:r>
      <w:r w:rsidR="00C81C97" w:rsidRPr="006511EF">
        <w:rPr>
          <w:rFonts w:hint="eastAsia"/>
          <w:color w:val="000000" w:themeColor="text1"/>
          <w:sz w:val="28"/>
          <w:szCs w:val="28"/>
        </w:rPr>
        <w:t>bon</w:t>
      </w:r>
      <w:r w:rsidR="00C81C97" w:rsidRPr="006511EF">
        <w:rPr>
          <w:color w:val="000000" w:themeColor="text1"/>
          <w:sz w:val="28"/>
          <w:szCs w:val="28"/>
        </w:rPr>
        <w:t>ds are interactions are annotated for each snapshot</w:t>
      </w:r>
      <w:r w:rsidR="007104DF" w:rsidRPr="006511EF">
        <w:rPr>
          <w:rFonts w:eastAsia="AdvGulliv-R"/>
          <w:kern w:val="0"/>
          <w:sz w:val="28"/>
          <w:szCs w:val="28"/>
        </w:rPr>
        <w:t>.</w:t>
      </w:r>
    </w:p>
    <w:p w14:paraId="6D10C84F" w14:textId="61B84DEC" w:rsidR="00CC691E" w:rsidRPr="00CC691E" w:rsidRDefault="00CC691E" w:rsidP="00556299">
      <w:pPr>
        <w:widowControl/>
        <w:spacing w:beforeLines="50" w:before="163" w:after="0"/>
        <w:rPr>
          <w:rStyle w:val="30"/>
          <w:b w:val="0"/>
          <w:bCs w:val="0"/>
        </w:rPr>
        <w:sectPr w:rsidR="00CC691E" w:rsidRPr="00CC691E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24C80EE9" w14:textId="45911906" w:rsidR="00950062" w:rsidRDefault="00950062" w:rsidP="00B9708D">
      <w:pPr>
        <w:widowControl/>
        <w:spacing w:after="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4708B257" wp14:editId="18B3D959">
            <wp:extent cx="6073155" cy="5688000"/>
            <wp:effectExtent l="0" t="0" r="3810" b="8255"/>
            <wp:docPr id="21260259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025912" name="图片 3"/>
                    <pic:cNvPicPr>
                      <a:picLocks noChangeAspect="1" noChangeArrowheads="1"/>
                    </pic:cNvPicPr>
                  </pic:nvPicPr>
                  <pic:blipFill rotWithShape="1">
                    <a:blip r:embed="rId35"/>
                    <a:srcRect l="17839" t="11519" r="13495" b="44926"/>
                    <a:stretch/>
                  </pic:blipFill>
                  <pic:spPr bwMode="auto">
                    <a:xfrm>
                      <a:off x="0" y="0"/>
                      <a:ext cx="6073155" cy="56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DFFF87" w14:textId="097BAD44" w:rsidR="00210FCE" w:rsidRDefault="00950062" w:rsidP="007F0877">
      <w:pPr>
        <w:widowControl/>
        <w:spacing w:beforeLines="50" w:before="163" w:after="0"/>
        <w:rPr>
          <w:noProof/>
          <w:color w:val="000000" w:themeColor="text1"/>
          <w:sz w:val="28"/>
          <w:szCs w:val="28"/>
        </w:rPr>
        <w:sectPr w:rsidR="00210FCE" w:rsidSect="00950062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bookmarkStart w:id="168" w:name="_Toc223475484"/>
      <w:bookmarkStart w:id="169" w:name="_Toc223520217"/>
      <w:bookmarkStart w:id="170" w:name="_Toc223527762"/>
      <w:bookmarkStart w:id="171" w:name="_Toc223527862"/>
      <w:bookmarkStart w:id="172" w:name="_Toc223527985"/>
      <w:bookmarkStart w:id="173" w:name="_Toc223709845"/>
      <w:bookmarkStart w:id="174" w:name="_Toc224189753"/>
      <w:bookmarkStart w:id="175" w:name="_Toc228782173"/>
      <w:bookmarkStart w:id="176" w:name="_Toc230724158"/>
      <w:bookmarkStart w:id="177" w:name="_Toc230855027"/>
      <w:r w:rsidRPr="0036522B">
        <w:rPr>
          <w:rStyle w:val="30"/>
        </w:rPr>
        <w:t>Figure S</w:t>
      </w:r>
      <w:r w:rsidR="000C42A1">
        <w:rPr>
          <w:rStyle w:val="30"/>
        </w:rPr>
        <w:t>2</w:t>
      </w:r>
      <w:r w:rsidR="00AE2867">
        <w:rPr>
          <w:rStyle w:val="30"/>
        </w:rPr>
        <w:t>2</w:t>
      </w:r>
      <w:r w:rsidRPr="0082782C">
        <w:rPr>
          <w:rStyle w:val="30"/>
          <w:rFonts w:hint="eastAsia"/>
        </w:rPr>
        <w:t>.</w:t>
      </w:r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r w:rsidRPr="00316F8D">
        <w:rPr>
          <w:rStyle w:val="30"/>
          <w:rFonts w:hint="eastAsia"/>
          <w:b w:val="0"/>
          <w:bCs w:val="0"/>
        </w:rPr>
        <w:t xml:space="preserve"> </w:t>
      </w:r>
      <w:r w:rsidR="00F356F2" w:rsidRPr="00F356F2">
        <w:rPr>
          <w:b/>
          <w:bCs/>
          <w:sz w:val="28"/>
          <w:szCs w:val="32"/>
        </w:rPr>
        <w:t>XPS spectra for TP-S-COF before and after adsorption of HgCl</w:t>
      </w:r>
      <w:r w:rsidR="00F356F2" w:rsidRPr="00F356F2">
        <w:rPr>
          <w:b/>
          <w:bCs/>
          <w:sz w:val="28"/>
          <w:szCs w:val="32"/>
          <w:vertAlign w:val="subscript"/>
        </w:rPr>
        <w:t>2</w:t>
      </w:r>
      <w:r w:rsidR="00F356F2" w:rsidRPr="00F356F2">
        <w:rPr>
          <w:b/>
          <w:bCs/>
          <w:sz w:val="28"/>
          <w:szCs w:val="32"/>
        </w:rPr>
        <w:t>.</w:t>
      </w:r>
      <w:r w:rsidR="00F356F2" w:rsidRPr="00F356F2">
        <w:rPr>
          <w:sz w:val="28"/>
          <w:szCs w:val="32"/>
        </w:rPr>
        <w:t xml:space="preserve"> (a) Full spectra for TP-S-COF before and after adsorption of HgCl</w:t>
      </w:r>
      <w:r w:rsidR="00F356F2" w:rsidRPr="00F356F2">
        <w:rPr>
          <w:sz w:val="28"/>
          <w:szCs w:val="32"/>
          <w:vertAlign w:val="subscript"/>
        </w:rPr>
        <w:t>2</w:t>
      </w:r>
      <w:r w:rsidR="00F356F2" w:rsidRPr="00F356F2">
        <w:rPr>
          <w:sz w:val="28"/>
          <w:szCs w:val="32"/>
        </w:rPr>
        <w:t>; (b</w:t>
      </w:r>
      <w:r w:rsidR="0036522B">
        <w:rPr>
          <w:sz w:val="28"/>
          <w:szCs w:val="32"/>
        </w:rPr>
        <w:t>-d</w:t>
      </w:r>
      <w:r w:rsidR="00F356F2" w:rsidRPr="00F356F2">
        <w:rPr>
          <w:sz w:val="28"/>
          <w:szCs w:val="32"/>
        </w:rPr>
        <w:t>) XPS spectra of Hg 4</w:t>
      </w:r>
      <w:r w:rsidR="00F356F2" w:rsidRPr="00F356F2">
        <w:rPr>
          <w:i/>
          <w:iCs/>
          <w:sz w:val="28"/>
          <w:szCs w:val="32"/>
        </w:rPr>
        <w:t>f</w:t>
      </w:r>
      <w:r w:rsidR="00C528D8">
        <w:rPr>
          <w:sz w:val="28"/>
          <w:szCs w:val="32"/>
        </w:rPr>
        <w:t xml:space="preserve">, </w:t>
      </w:r>
      <w:r w:rsidR="0036522B" w:rsidRPr="0036522B">
        <w:rPr>
          <w:sz w:val="28"/>
          <w:szCs w:val="32"/>
        </w:rPr>
        <w:t>S</w:t>
      </w:r>
      <w:r w:rsidR="0036522B">
        <w:rPr>
          <w:sz w:val="28"/>
          <w:szCs w:val="32"/>
        </w:rPr>
        <w:t xml:space="preserve"> </w:t>
      </w:r>
      <w:r w:rsidR="0036522B" w:rsidRPr="0036522B">
        <w:rPr>
          <w:i/>
          <w:iCs/>
          <w:sz w:val="28"/>
          <w:szCs w:val="32"/>
        </w:rPr>
        <w:t>2p</w:t>
      </w:r>
      <w:r w:rsidR="00C528D8">
        <w:rPr>
          <w:sz w:val="28"/>
          <w:szCs w:val="32"/>
        </w:rPr>
        <w:t xml:space="preserve">, </w:t>
      </w:r>
      <w:r w:rsidR="0036522B" w:rsidRPr="0036522B">
        <w:rPr>
          <w:sz w:val="28"/>
          <w:szCs w:val="32"/>
        </w:rPr>
        <w:t>Cl</w:t>
      </w:r>
      <w:r w:rsidR="0036522B">
        <w:rPr>
          <w:sz w:val="28"/>
          <w:szCs w:val="32"/>
        </w:rPr>
        <w:t xml:space="preserve"> </w:t>
      </w:r>
      <w:r w:rsidR="0036522B" w:rsidRPr="0036522B">
        <w:rPr>
          <w:i/>
          <w:iCs/>
          <w:sz w:val="28"/>
          <w:szCs w:val="32"/>
        </w:rPr>
        <w:t>2p</w:t>
      </w:r>
      <w:r w:rsidR="00F356F2" w:rsidRPr="00F356F2">
        <w:rPr>
          <w:sz w:val="28"/>
          <w:szCs w:val="32"/>
        </w:rPr>
        <w:t xml:space="preserve"> before and after the HgCl</w:t>
      </w:r>
      <w:r w:rsidR="00F356F2" w:rsidRPr="00F356F2">
        <w:rPr>
          <w:sz w:val="28"/>
          <w:szCs w:val="32"/>
          <w:vertAlign w:val="subscript"/>
        </w:rPr>
        <w:t xml:space="preserve">2 </w:t>
      </w:r>
      <w:r w:rsidR="00F356F2" w:rsidRPr="00F356F2">
        <w:rPr>
          <w:sz w:val="28"/>
          <w:szCs w:val="32"/>
        </w:rPr>
        <w:t>adsorption for TP-S-COF</w:t>
      </w:r>
      <w:r w:rsidR="00C528D8">
        <w:rPr>
          <w:sz w:val="28"/>
          <w:szCs w:val="32"/>
        </w:rPr>
        <w:t>.</w:t>
      </w:r>
      <w:r w:rsidR="00C528D8" w:rsidRPr="00C528D8">
        <w:rPr>
          <w:sz w:val="28"/>
          <w:szCs w:val="32"/>
        </w:rPr>
        <w:t xml:space="preserve"> </w:t>
      </w:r>
      <w:r w:rsidR="00C528D8" w:rsidRPr="008B50D5">
        <w:rPr>
          <w:rFonts w:hint="eastAsia"/>
          <w:noProof/>
          <w:color w:val="000000"/>
          <w:sz w:val="28"/>
          <w:szCs w:val="28"/>
        </w:rPr>
        <w:t xml:space="preserve">The </w:t>
      </w:r>
      <w:r w:rsidR="00C528D8">
        <w:rPr>
          <w:rFonts w:hint="eastAsia"/>
          <w:noProof/>
          <w:color w:val="000000"/>
          <w:sz w:val="28"/>
          <w:szCs w:val="28"/>
        </w:rPr>
        <w:t xml:space="preserve">compared </w:t>
      </w:r>
      <w:r w:rsidR="00C528D8" w:rsidRPr="008B50D5">
        <w:rPr>
          <w:rFonts w:hint="eastAsia"/>
          <w:noProof/>
          <w:color w:val="000000"/>
          <w:sz w:val="28"/>
          <w:szCs w:val="28"/>
        </w:rPr>
        <w:t xml:space="preserve">wide-scan XPS </w:t>
      </w:r>
      <w:r w:rsidR="00C528D8" w:rsidRPr="008B50D5">
        <w:rPr>
          <w:noProof/>
          <w:color w:val="000000"/>
          <w:sz w:val="28"/>
          <w:szCs w:val="28"/>
        </w:rPr>
        <w:t>spectr</w:t>
      </w:r>
      <w:r w:rsidR="00C528D8">
        <w:rPr>
          <w:rFonts w:hint="eastAsia"/>
          <w:noProof/>
          <w:color w:val="000000"/>
          <w:sz w:val="28"/>
          <w:szCs w:val="28"/>
        </w:rPr>
        <w:t>a</w:t>
      </w:r>
      <w:r w:rsidR="00C528D8" w:rsidRPr="008B50D5">
        <w:rPr>
          <w:rFonts w:hint="eastAsia"/>
          <w:noProof/>
          <w:color w:val="000000"/>
          <w:sz w:val="28"/>
          <w:szCs w:val="28"/>
        </w:rPr>
        <w:t xml:space="preserve"> of</w:t>
      </w:r>
      <w:r w:rsidR="00C528D8" w:rsidRPr="008B50D5">
        <w:rPr>
          <w:noProof/>
          <w:color w:val="000000"/>
          <w:sz w:val="28"/>
          <w:szCs w:val="28"/>
        </w:rPr>
        <w:t xml:space="preserve"> </w:t>
      </w:r>
      <w:r w:rsidR="00C528D8" w:rsidRPr="008B50D5">
        <w:rPr>
          <w:noProof/>
          <w:color w:val="000000" w:themeColor="text1"/>
          <w:sz w:val="28"/>
          <w:szCs w:val="28"/>
        </w:rPr>
        <w:t>TP-S-COF before and after HgCl</w:t>
      </w:r>
      <w:r w:rsidR="00C528D8" w:rsidRPr="008B50D5">
        <w:rPr>
          <w:rFonts w:hint="eastAsia"/>
          <w:noProof/>
          <w:color w:val="000000" w:themeColor="text1"/>
          <w:sz w:val="28"/>
          <w:szCs w:val="28"/>
          <w:vertAlign w:val="subscript"/>
        </w:rPr>
        <w:t>2</w:t>
      </w:r>
      <w:r w:rsidR="00C528D8" w:rsidRPr="008B50D5">
        <w:rPr>
          <w:noProof/>
          <w:color w:val="000000" w:themeColor="text1"/>
          <w:sz w:val="28"/>
          <w:szCs w:val="28"/>
        </w:rPr>
        <w:t xml:space="preserve"> adsorption showed that</w:t>
      </w:r>
      <w:r w:rsidR="00C528D8">
        <w:rPr>
          <w:rFonts w:hint="eastAsia"/>
          <w:noProof/>
          <w:color w:val="000000" w:themeColor="text1"/>
          <w:sz w:val="28"/>
          <w:szCs w:val="28"/>
        </w:rPr>
        <w:t>,</w:t>
      </w:r>
      <w:r w:rsidR="00C528D8" w:rsidRPr="008B50D5">
        <w:rPr>
          <w:noProof/>
          <w:color w:val="000000" w:themeColor="text1"/>
          <w:sz w:val="28"/>
          <w:szCs w:val="28"/>
        </w:rPr>
        <w:t xml:space="preserve"> </w:t>
      </w:r>
      <w:r w:rsidR="00C528D8" w:rsidRPr="008B50D5">
        <w:rPr>
          <w:noProof/>
          <w:color w:val="000000"/>
          <w:sz w:val="28"/>
          <w:szCs w:val="28"/>
        </w:rPr>
        <w:t>Hg 4</w:t>
      </w:r>
      <w:r w:rsidR="00C528D8" w:rsidRPr="008B50D5">
        <w:rPr>
          <w:i/>
          <w:iCs/>
          <w:noProof/>
          <w:color w:val="000000"/>
          <w:sz w:val="28"/>
          <w:szCs w:val="28"/>
        </w:rPr>
        <w:t>f</w:t>
      </w:r>
      <w:r w:rsidR="00C528D8" w:rsidRPr="008B50D5">
        <w:rPr>
          <w:noProof/>
          <w:color w:val="000000"/>
          <w:sz w:val="28"/>
          <w:szCs w:val="28"/>
        </w:rPr>
        <w:t>, Hg 4</w:t>
      </w:r>
      <w:r w:rsidR="00C528D8" w:rsidRPr="008B50D5">
        <w:rPr>
          <w:i/>
          <w:iCs/>
          <w:noProof/>
          <w:color w:val="000000"/>
          <w:sz w:val="28"/>
          <w:szCs w:val="28"/>
        </w:rPr>
        <w:t>d</w:t>
      </w:r>
      <w:r w:rsidR="00C528D8" w:rsidRPr="008B50D5">
        <w:rPr>
          <w:noProof/>
          <w:color w:val="000000"/>
          <w:sz w:val="28"/>
          <w:szCs w:val="28"/>
        </w:rPr>
        <w:t>, Cl 2</w:t>
      </w:r>
      <w:r w:rsidR="00C528D8" w:rsidRPr="008B50D5">
        <w:rPr>
          <w:i/>
          <w:iCs/>
          <w:noProof/>
          <w:color w:val="000000"/>
          <w:sz w:val="28"/>
          <w:szCs w:val="28"/>
        </w:rPr>
        <w:t>p</w:t>
      </w:r>
      <w:r w:rsidR="00C528D8" w:rsidRPr="008B50D5">
        <w:rPr>
          <w:noProof/>
          <w:color w:val="000000"/>
          <w:sz w:val="28"/>
          <w:szCs w:val="28"/>
        </w:rPr>
        <w:t>, and Cl 2</w:t>
      </w:r>
      <w:r w:rsidR="00C528D8" w:rsidRPr="008B50D5">
        <w:rPr>
          <w:i/>
          <w:iCs/>
          <w:noProof/>
          <w:color w:val="000000"/>
          <w:sz w:val="28"/>
          <w:szCs w:val="28"/>
        </w:rPr>
        <w:t>s</w:t>
      </w:r>
      <w:r w:rsidR="00C528D8" w:rsidRPr="008B50D5">
        <w:rPr>
          <w:rFonts w:hint="eastAsia"/>
          <w:noProof/>
          <w:color w:val="000000"/>
          <w:sz w:val="28"/>
          <w:szCs w:val="28"/>
        </w:rPr>
        <w:t xml:space="preserve"> signals appeared</w:t>
      </w:r>
      <w:r w:rsidR="00C528D8" w:rsidRPr="00DC127A">
        <w:rPr>
          <w:noProof/>
          <w:color w:val="000000" w:themeColor="text1"/>
          <w:sz w:val="28"/>
          <w:szCs w:val="28"/>
        </w:rPr>
        <w:t xml:space="preserve"> </w:t>
      </w:r>
      <w:r w:rsidR="00C528D8">
        <w:rPr>
          <w:rFonts w:hint="eastAsia"/>
          <w:noProof/>
          <w:color w:val="000000" w:themeColor="text1"/>
          <w:sz w:val="28"/>
          <w:szCs w:val="28"/>
        </w:rPr>
        <w:t>in the</w:t>
      </w:r>
      <w:r w:rsidR="00C528D8" w:rsidRPr="00DC127A">
        <w:rPr>
          <w:noProof/>
          <w:color w:val="000000"/>
          <w:sz w:val="28"/>
          <w:szCs w:val="28"/>
        </w:rPr>
        <w:t xml:space="preserve"> </w:t>
      </w:r>
      <w:r w:rsidR="00C528D8" w:rsidRPr="008B50D5">
        <w:rPr>
          <w:noProof/>
          <w:color w:val="000000"/>
          <w:sz w:val="28"/>
          <w:szCs w:val="28"/>
        </w:rPr>
        <w:t>spectr</w:t>
      </w:r>
      <w:r w:rsidR="00C528D8">
        <w:rPr>
          <w:rFonts w:hint="eastAsia"/>
          <w:noProof/>
          <w:color w:val="000000"/>
          <w:sz w:val="28"/>
          <w:szCs w:val="28"/>
        </w:rPr>
        <w:t>um</w:t>
      </w:r>
      <w:r w:rsidR="00C528D8" w:rsidRPr="008B50D5">
        <w:rPr>
          <w:rFonts w:hint="eastAsia"/>
          <w:noProof/>
          <w:color w:val="000000"/>
          <w:sz w:val="28"/>
          <w:szCs w:val="28"/>
        </w:rPr>
        <w:t xml:space="preserve"> of</w:t>
      </w:r>
      <w:r w:rsidR="00C528D8">
        <w:rPr>
          <w:rFonts w:hint="eastAsia"/>
          <w:noProof/>
          <w:color w:val="000000" w:themeColor="text1"/>
          <w:sz w:val="28"/>
          <w:szCs w:val="28"/>
        </w:rPr>
        <w:t xml:space="preserve"> </w:t>
      </w:r>
      <w:r w:rsidR="00C528D8" w:rsidRPr="008B50D5">
        <w:rPr>
          <w:noProof/>
          <w:color w:val="000000" w:themeColor="text1"/>
          <w:sz w:val="28"/>
          <w:szCs w:val="28"/>
        </w:rPr>
        <w:t>TP-S-COF after adsorption</w:t>
      </w:r>
      <w:r w:rsidR="00C528D8" w:rsidRPr="008B50D5">
        <w:rPr>
          <w:rFonts w:hint="eastAsia"/>
          <w:noProof/>
          <w:color w:val="000000" w:themeColor="text1"/>
          <w:sz w:val="28"/>
          <w:szCs w:val="28"/>
        </w:rPr>
        <w:t>,</w:t>
      </w:r>
      <w:r w:rsidR="00C528D8" w:rsidRPr="008B50D5">
        <w:rPr>
          <w:rFonts w:hint="eastAsia"/>
          <w:noProof/>
          <w:color w:val="000000"/>
          <w:sz w:val="28"/>
          <w:szCs w:val="28"/>
        </w:rPr>
        <w:t xml:space="preserve"> indicating</w:t>
      </w:r>
      <w:r w:rsidR="00C528D8">
        <w:rPr>
          <w:rFonts w:hint="eastAsia"/>
          <w:noProof/>
          <w:color w:val="000000"/>
          <w:sz w:val="28"/>
          <w:szCs w:val="28"/>
        </w:rPr>
        <w:t xml:space="preserve"> that</w:t>
      </w:r>
      <w:r w:rsidR="00C528D8" w:rsidRPr="008B50D5">
        <w:rPr>
          <w:rFonts w:hint="eastAsia"/>
          <w:noProof/>
          <w:color w:val="000000"/>
          <w:sz w:val="28"/>
          <w:szCs w:val="28"/>
        </w:rPr>
        <w:t xml:space="preserve"> Hg and Cl species incorport</w:t>
      </w:r>
      <w:r w:rsidR="00C528D8">
        <w:rPr>
          <w:rFonts w:hint="eastAsia"/>
          <w:noProof/>
          <w:color w:val="000000"/>
          <w:sz w:val="28"/>
          <w:szCs w:val="28"/>
        </w:rPr>
        <w:t xml:space="preserve">ed </w:t>
      </w:r>
      <w:r w:rsidR="00C528D8" w:rsidRPr="008B50D5">
        <w:rPr>
          <w:rFonts w:hint="eastAsia"/>
          <w:noProof/>
          <w:color w:val="000000"/>
          <w:sz w:val="28"/>
          <w:szCs w:val="28"/>
        </w:rPr>
        <w:t>into the COF framework</w:t>
      </w:r>
      <w:r w:rsidR="00C528D8">
        <w:rPr>
          <w:rFonts w:hint="eastAsia"/>
          <w:noProof/>
          <w:color w:val="000000"/>
          <w:sz w:val="28"/>
          <w:szCs w:val="28"/>
        </w:rPr>
        <w:t xml:space="preserve"> </w:t>
      </w:r>
      <w:r w:rsidR="00DC63C0">
        <w:rPr>
          <w:noProof/>
          <w:color w:val="000000"/>
          <w:sz w:val="28"/>
          <w:szCs w:val="28"/>
        </w:rPr>
        <w:t>(</w:t>
      </w:r>
      <w:r w:rsidR="00C528D8" w:rsidRPr="002371A9">
        <w:rPr>
          <w:sz w:val="28"/>
          <w:szCs w:val="28"/>
        </w:rPr>
        <w:t>Fig</w:t>
      </w:r>
      <w:r w:rsidR="00C528D8" w:rsidRPr="002371A9">
        <w:rPr>
          <w:rFonts w:hint="eastAsia"/>
          <w:sz w:val="28"/>
          <w:szCs w:val="28"/>
        </w:rPr>
        <w:t>.</w:t>
      </w:r>
      <w:r w:rsidR="009848DB">
        <w:rPr>
          <w:sz w:val="28"/>
          <w:szCs w:val="28"/>
        </w:rPr>
        <w:t xml:space="preserve"> </w:t>
      </w:r>
      <w:r w:rsidR="00381C18">
        <w:rPr>
          <w:sz w:val="28"/>
          <w:szCs w:val="28"/>
        </w:rPr>
        <w:t>S</w:t>
      </w:r>
      <w:r w:rsidR="00A43A43">
        <w:rPr>
          <w:sz w:val="28"/>
          <w:szCs w:val="28"/>
        </w:rPr>
        <w:t>2</w:t>
      </w:r>
      <w:r w:rsidR="00B5566B">
        <w:rPr>
          <w:sz w:val="28"/>
          <w:szCs w:val="28"/>
        </w:rPr>
        <w:t>2</w:t>
      </w:r>
      <w:r w:rsidR="00C528D8" w:rsidRPr="002371A9">
        <w:rPr>
          <w:rFonts w:hint="eastAsia"/>
          <w:color w:val="000000"/>
          <w:sz w:val="28"/>
          <w:szCs w:val="28"/>
        </w:rPr>
        <w:t>a</w:t>
      </w:r>
      <w:r w:rsidR="00DC63C0">
        <w:rPr>
          <w:color w:val="000000"/>
          <w:sz w:val="28"/>
          <w:szCs w:val="28"/>
        </w:rPr>
        <w:t>)</w:t>
      </w:r>
      <w:r w:rsidR="00C528D8" w:rsidRPr="00283121">
        <w:rPr>
          <w:noProof/>
          <w:color w:val="000000"/>
          <w:sz w:val="28"/>
          <w:szCs w:val="28"/>
        </w:rPr>
        <w:t>.</w:t>
      </w:r>
      <w:r w:rsidR="00C528D8" w:rsidRPr="002B33DE">
        <w:t xml:space="preserve"> </w:t>
      </w:r>
      <w:r w:rsidR="00C528D8" w:rsidRPr="007C6DCD">
        <w:rPr>
          <w:noProof/>
          <w:color w:val="000000"/>
          <w:sz w:val="28"/>
          <w:szCs w:val="28"/>
        </w:rPr>
        <w:t xml:space="preserve">Further insights into the </w:t>
      </w:r>
      <w:r w:rsidR="00C528D8" w:rsidRPr="007C6DCD">
        <w:rPr>
          <w:rFonts w:hint="eastAsia"/>
          <w:noProof/>
          <w:color w:val="000000"/>
          <w:sz w:val="28"/>
          <w:szCs w:val="28"/>
        </w:rPr>
        <w:t>binding mechanmism</w:t>
      </w:r>
      <w:r w:rsidR="00C528D8" w:rsidRPr="007C6DCD">
        <w:rPr>
          <w:noProof/>
          <w:color w:val="000000"/>
          <w:sz w:val="28"/>
          <w:szCs w:val="28"/>
        </w:rPr>
        <w:t xml:space="preserve"> were obtained from the </w:t>
      </w:r>
      <w:r w:rsidR="00C528D8" w:rsidRPr="007C6DCD">
        <w:rPr>
          <w:rFonts w:hint="eastAsia"/>
          <w:noProof/>
          <w:color w:val="000000"/>
          <w:sz w:val="28"/>
          <w:szCs w:val="28"/>
        </w:rPr>
        <w:t xml:space="preserve">compared </w:t>
      </w:r>
      <w:r w:rsidR="00C528D8" w:rsidRPr="007C6DCD">
        <w:rPr>
          <w:noProof/>
          <w:color w:val="000000"/>
          <w:sz w:val="28"/>
          <w:szCs w:val="28"/>
        </w:rPr>
        <w:t>S 2</w:t>
      </w:r>
      <w:r w:rsidR="00C528D8" w:rsidRPr="007C6DCD">
        <w:rPr>
          <w:i/>
          <w:iCs/>
          <w:noProof/>
          <w:color w:val="000000"/>
          <w:sz w:val="28"/>
          <w:szCs w:val="28"/>
        </w:rPr>
        <w:t>p</w:t>
      </w:r>
      <w:r w:rsidR="00C528D8" w:rsidRPr="007C6DCD">
        <w:rPr>
          <w:rFonts w:hint="eastAsia"/>
          <w:noProof/>
          <w:color w:val="000000"/>
          <w:sz w:val="28"/>
          <w:szCs w:val="28"/>
        </w:rPr>
        <w:t xml:space="preserve"> </w:t>
      </w:r>
      <w:r w:rsidR="00C528D8" w:rsidRPr="007C6DCD">
        <w:rPr>
          <w:noProof/>
          <w:color w:val="000000"/>
          <w:sz w:val="28"/>
          <w:szCs w:val="28"/>
        </w:rPr>
        <w:t>spectr</w:t>
      </w:r>
      <w:r w:rsidR="00C528D8" w:rsidRPr="007C6DCD">
        <w:rPr>
          <w:rFonts w:hint="eastAsia"/>
          <w:noProof/>
          <w:color w:val="000000"/>
          <w:sz w:val="28"/>
          <w:szCs w:val="28"/>
        </w:rPr>
        <w:t>a</w:t>
      </w:r>
      <w:r w:rsidR="00C528D8" w:rsidRPr="007C6DCD">
        <w:rPr>
          <w:noProof/>
          <w:color w:val="000000"/>
          <w:sz w:val="28"/>
          <w:szCs w:val="28"/>
        </w:rPr>
        <w:t>, which displayed a binding energy shift from 161.7 eV to 163.1 eV after HgCl</w:t>
      </w:r>
      <w:r w:rsidR="00C528D8" w:rsidRPr="007C6DCD">
        <w:rPr>
          <w:rFonts w:hint="eastAsia"/>
          <w:noProof/>
          <w:color w:val="000000"/>
          <w:sz w:val="28"/>
          <w:szCs w:val="28"/>
          <w:vertAlign w:val="subscript"/>
        </w:rPr>
        <w:t>2</w:t>
      </w:r>
      <w:r w:rsidR="00C528D8" w:rsidRPr="007C6DCD">
        <w:rPr>
          <w:rFonts w:hint="eastAsia"/>
          <w:noProof/>
          <w:color w:val="000000"/>
          <w:sz w:val="28"/>
          <w:szCs w:val="28"/>
        </w:rPr>
        <w:t xml:space="preserve"> </w:t>
      </w:r>
      <w:r w:rsidR="00C528D8" w:rsidRPr="007C6DCD">
        <w:rPr>
          <w:noProof/>
          <w:color w:val="000000"/>
          <w:sz w:val="28"/>
          <w:szCs w:val="28"/>
        </w:rPr>
        <w:t>adsorption, indicative of Hg</w:t>
      </w:r>
      <w:r w:rsidR="006220CF" w:rsidRPr="007C6DCD">
        <w:rPr>
          <w:noProof/>
          <w:color w:val="000000"/>
          <w:sz w:val="28"/>
          <w:szCs w:val="28"/>
        </w:rPr>
        <w:t>–</w:t>
      </w:r>
      <w:r w:rsidR="00C528D8" w:rsidRPr="007C6DCD">
        <w:rPr>
          <w:noProof/>
          <w:color w:val="000000"/>
          <w:sz w:val="28"/>
          <w:szCs w:val="28"/>
        </w:rPr>
        <w:t xml:space="preserve">S coordination bond formation </w:t>
      </w:r>
      <w:r w:rsidR="00DC63C0">
        <w:rPr>
          <w:noProof/>
          <w:color w:val="000000"/>
          <w:sz w:val="28"/>
          <w:szCs w:val="28"/>
        </w:rPr>
        <w:t>(</w:t>
      </w:r>
      <w:r w:rsidR="00C528D8" w:rsidRPr="002371A9">
        <w:rPr>
          <w:sz w:val="28"/>
          <w:szCs w:val="28"/>
        </w:rPr>
        <w:t>Fig</w:t>
      </w:r>
      <w:r w:rsidR="00C528D8" w:rsidRPr="002371A9">
        <w:rPr>
          <w:rFonts w:hint="eastAsia"/>
          <w:sz w:val="28"/>
          <w:szCs w:val="28"/>
        </w:rPr>
        <w:t>.</w:t>
      </w:r>
      <w:r w:rsidR="00693D49">
        <w:rPr>
          <w:sz w:val="28"/>
          <w:szCs w:val="28"/>
        </w:rPr>
        <w:t xml:space="preserve"> </w:t>
      </w:r>
      <w:r w:rsidR="00381C18">
        <w:rPr>
          <w:sz w:val="28"/>
          <w:szCs w:val="28"/>
        </w:rPr>
        <w:t>S</w:t>
      </w:r>
      <w:r w:rsidR="00A43A43">
        <w:rPr>
          <w:sz w:val="28"/>
          <w:szCs w:val="28"/>
        </w:rPr>
        <w:t>2</w:t>
      </w:r>
      <w:r w:rsidR="00B5566B">
        <w:rPr>
          <w:sz w:val="28"/>
          <w:szCs w:val="28"/>
        </w:rPr>
        <w:t>2</w:t>
      </w:r>
      <w:r w:rsidR="00C528D8">
        <w:rPr>
          <w:color w:val="000000"/>
          <w:sz w:val="28"/>
          <w:szCs w:val="28"/>
        </w:rPr>
        <w:t>b</w:t>
      </w:r>
      <w:r w:rsidR="00DC63C0">
        <w:rPr>
          <w:color w:val="000000"/>
          <w:sz w:val="28"/>
          <w:szCs w:val="28"/>
        </w:rPr>
        <w:t>)</w:t>
      </w:r>
      <w:r w:rsidR="00C528D8" w:rsidRPr="007C6DCD">
        <w:rPr>
          <w:noProof/>
          <w:color w:val="000000"/>
          <w:sz w:val="28"/>
          <w:szCs w:val="28"/>
        </w:rPr>
        <w:t>.</w:t>
      </w:r>
      <w:r w:rsidR="00C528D8" w:rsidRPr="007C6DCD">
        <w:rPr>
          <w:rFonts w:hint="eastAsia"/>
          <w:noProof/>
          <w:color w:val="000000"/>
          <w:sz w:val="28"/>
          <w:szCs w:val="28"/>
        </w:rPr>
        <w:t xml:space="preserve"> </w:t>
      </w:r>
      <w:r w:rsidR="00C528D8" w:rsidRPr="007C6DCD">
        <w:rPr>
          <w:rFonts w:hint="eastAsia"/>
          <w:noProof/>
          <w:color w:val="000000"/>
          <w:sz w:val="28"/>
          <w:szCs w:val="28"/>
        </w:rPr>
        <w:lastRenderedPageBreak/>
        <w:t>Meanwhile, the</w:t>
      </w:r>
      <w:r w:rsidR="00C528D8" w:rsidRPr="007C6DCD">
        <w:rPr>
          <w:noProof/>
          <w:color w:val="000000"/>
          <w:sz w:val="28"/>
          <w:szCs w:val="28"/>
        </w:rPr>
        <w:t xml:space="preserve"> Cl 2</w:t>
      </w:r>
      <w:r w:rsidR="00C528D8" w:rsidRPr="007C6DCD">
        <w:rPr>
          <w:i/>
          <w:iCs/>
          <w:noProof/>
          <w:color w:val="000000"/>
          <w:sz w:val="28"/>
          <w:szCs w:val="28"/>
        </w:rPr>
        <w:t>p</w:t>
      </w:r>
      <w:r w:rsidR="00C528D8" w:rsidRPr="007C6DCD">
        <w:rPr>
          <w:noProof/>
          <w:color w:val="000000"/>
          <w:sz w:val="28"/>
          <w:szCs w:val="28"/>
        </w:rPr>
        <w:t xml:space="preserve"> spectrum </w:t>
      </w:r>
      <w:r w:rsidR="00C528D8" w:rsidRPr="007C6DCD">
        <w:rPr>
          <w:rFonts w:hint="eastAsia"/>
          <w:noProof/>
          <w:color w:val="000000"/>
          <w:sz w:val="28"/>
          <w:szCs w:val="28"/>
        </w:rPr>
        <w:t xml:space="preserve">of </w:t>
      </w:r>
      <w:r w:rsidR="00C528D8" w:rsidRPr="007C6DCD">
        <w:rPr>
          <w:noProof/>
          <w:color w:val="000000"/>
          <w:sz w:val="28"/>
          <w:szCs w:val="28"/>
        </w:rPr>
        <w:t>TP-S-COF after HgCl</w:t>
      </w:r>
      <w:r w:rsidR="00C528D8" w:rsidRPr="007C6DCD">
        <w:rPr>
          <w:rFonts w:hint="eastAsia"/>
          <w:noProof/>
          <w:color w:val="000000"/>
          <w:sz w:val="28"/>
          <w:szCs w:val="28"/>
          <w:vertAlign w:val="subscript"/>
        </w:rPr>
        <w:t>2</w:t>
      </w:r>
      <w:r w:rsidR="00C528D8" w:rsidRPr="007C6DCD">
        <w:rPr>
          <w:rFonts w:hint="eastAsia"/>
          <w:noProof/>
          <w:color w:val="000000"/>
          <w:sz w:val="28"/>
          <w:szCs w:val="28"/>
        </w:rPr>
        <w:t xml:space="preserve"> </w:t>
      </w:r>
      <w:r w:rsidR="00C528D8" w:rsidRPr="007C6DCD">
        <w:rPr>
          <w:noProof/>
          <w:color w:val="000000"/>
          <w:sz w:val="28"/>
          <w:szCs w:val="28"/>
        </w:rPr>
        <w:t xml:space="preserve">adsorption exhibits a 6.1 eV shift </w:t>
      </w:r>
      <w:r w:rsidR="00C528D8" w:rsidRPr="007C6DCD">
        <w:rPr>
          <w:noProof/>
          <w:color w:val="000000" w:themeColor="text1"/>
          <w:sz w:val="28"/>
          <w:szCs w:val="28"/>
        </w:rPr>
        <w:t xml:space="preserve">to lower binding energy </w:t>
      </w:r>
      <w:r w:rsidR="00C528D8" w:rsidRPr="007C6DCD">
        <w:rPr>
          <w:noProof/>
          <w:color w:val="000000"/>
          <w:sz w:val="28"/>
          <w:szCs w:val="28"/>
        </w:rPr>
        <w:t xml:space="preserve">compared </w:t>
      </w:r>
      <w:r w:rsidR="00C528D8" w:rsidRPr="007C6DCD">
        <w:rPr>
          <w:rFonts w:hint="eastAsia"/>
          <w:noProof/>
          <w:color w:val="000000"/>
          <w:sz w:val="28"/>
          <w:szCs w:val="28"/>
        </w:rPr>
        <w:t>with</w:t>
      </w:r>
      <w:r w:rsidR="00C528D8" w:rsidRPr="007C6DCD">
        <w:rPr>
          <w:noProof/>
          <w:color w:val="000000"/>
          <w:sz w:val="28"/>
          <w:szCs w:val="28"/>
        </w:rPr>
        <w:t xml:space="preserve"> pristine HgCl</w:t>
      </w:r>
      <w:r w:rsidR="00C528D8" w:rsidRPr="007C6DCD">
        <w:rPr>
          <w:rFonts w:hint="eastAsia"/>
          <w:noProof/>
          <w:color w:val="000000"/>
          <w:sz w:val="28"/>
          <w:szCs w:val="28"/>
          <w:vertAlign w:val="subscript"/>
        </w:rPr>
        <w:t>2</w:t>
      </w:r>
      <w:r w:rsidR="00C528D8" w:rsidRPr="007C6DCD">
        <w:rPr>
          <w:noProof/>
          <w:color w:val="000000"/>
          <w:sz w:val="28"/>
          <w:szCs w:val="28"/>
        </w:rPr>
        <w:t>, indicating weakened Hg–Cl interaction</w:t>
      </w:r>
      <w:r w:rsidR="00C528D8" w:rsidRPr="007C6DCD">
        <w:rPr>
          <w:rFonts w:hint="eastAsia"/>
          <w:noProof/>
          <w:color w:val="000000"/>
          <w:sz w:val="28"/>
          <w:szCs w:val="28"/>
        </w:rPr>
        <w:t>s</w:t>
      </w:r>
      <w:r w:rsidR="00C528D8" w:rsidRPr="007C6DCD">
        <w:rPr>
          <w:noProof/>
          <w:color w:val="000000"/>
          <w:sz w:val="28"/>
          <w:szCs w:val="28"/>
        </w:rPr>
        <w:t xml:space="preserve"> due to </w:t>
      </w:r>
      <w:r w:rsidR="00C528D8" w:rsidRPr="007C6DCD">
        <w:rPr>
          <w:rFonts w:hint="eastAsia"/>
          <w:noProof/>
          <w:color w:val="000000"/>
          <w:sz w:val="28"/>
          <w:szCs w:val="28"/>
        </w:rPr>
        <w:t>the</w:t>
      </w:r>
      <w:r w:rsidR="00C528D8" w:rsidRPr="007C6DCD">
        <w:rPr>
          <w:noProof/>
          <w:color w:val="000000"/>
          <w:sz w:val="28"/>
          <w:szCs w:val="28"/>
        </w:rPr>
        <w:t xml:space="preserve"> coordination</w:t>
      </w:r>
      <w:r w:rsidR="00C528D8" w:rsidRPr="007C6DCD">
        <w:rPr>
          <w:rFonts w:hint="eastAsia"/>
          <w:noProof/>
          <w:color w:val="000000"/>
          <w:sz w:val="28"/>
          <w:szCs w:val="28"/>
        </w:rPr>
        <w:t xml:space="preserve"> between </w:t>
      </w:r>
      <w:r w:rsidR="00C528D8" w:rsidRPr="007C6DCD">
        <w:rPr>
          <w:noProof/>
          <w:color w:val="000000"/>
          <w:sz w:val="28"/>
          <w:szCs w:val="28"/>
        </w:rPr>
        <w:t>HgCl</w:t>
      </w:r>
      <w:r w:rsidR="00C528D8" w:rsidRPr="007C6DCD">
        <w:rPr>
          <w:rFonts w:hint="eastAsia"/>
          <w:noProof/>
          <w:color w:val="000000"/>
          <w:sz w:val="28"/>
          <w:szCs w:val="28"/>
          <w:vertAlign w:val="subscript"/>
        </w:rPr>
        <w:t>2</w:t>
      </w:r>
      <w:r w:rsidR="00C528D8" w:rsidRPr="007C6DCD">
        <w:rPr>
          <w:noProof/>
          <w:color w:val="000000"/>
          <w:sz w:val="28"/>
          <w:szCs w:val="28"/>
        </w:rPr>
        <w:t xml:space="preserve"> with TP-S-COF</w:t>
      </w:r>
      <w:r w:rsidR="00C528D8" w:rsidRPr="007C6DCD">
        <w:rPr>
          <w:rFonts w:hint="eastAsia"/>
          <w:noProof/>
          <w:color w:val="000000"/>
          <w:sz w:val="28"/>
          <w:szCs w:val="28"/>
        </w:rPr>
        <w:t xml:space="preserve"> </w:t>
      </w:r>
      <w:r w:rsidR="00C528D8" w:rsidRPr="00283121">
        <w:rPr>
          <w:rFonts w:hint="eastAsia"/>
          <w:noProof/>
          <w:color w:val="000000"/>
          <w:sz w:val="28"/>
          <w:szCs w:val="28"/>
        </w:rPr>
        <w:t>(</w:t>
      </w:r>
      <w:r w:rsidR="00C528D8" w:rsidRPr="002371A9">
        <w:rPr>
          <w:sz w:val="28"/>
          <w:szCs w:val="28"/>
        </w:rPr>
        <w:t>Fig</w:t>
      </w:r>
      <w:r w:rsidR="00C528D8" w:rsidRPr="002371A9">
        <w:rPr>
          <w:rFonts w:hint="eastAsia"/>
          <w:sz w:val="28"/>
          <w:szCs w:val="28"/>
        </w:rPr>
        <w:t xml:space="preserve">. </w:t>
      </w:r>
      <w:r w:rsidR="00381C18">
        <w:rPr>
          <w:sz w:val="28"/>
          <w:szCs w:val="28"/>
        </w:rPr>
        <w:t>S</w:t>
      </w:r>
      <w:r w:rsidR="00A43A43">
        <w:rPr>
          <w:sz w:val="28"/>
          <w:szCs w:val="28"/>
        </w:rPr>
        <w:t>2</w:t>
      </w:r>
      <w:r w:rsidR="00B5566B">
        <w:rPr>
          <w:sz w:val="28"/>
          <w:szCs w:val="28"/>
        </w:rPr>
        <w:t>2</w:t>
      </w:r>
      <w:r w:rsidR="00C528D8">
        <w:rPr>
          <w:color w:val="000000"/>
          <w:sz w:val="28"/>
          <w:szCs w:val="28"/>
        </w:rPr>
        <w:t>c</w:t>
      </w:r>
      <w:r w:rsidR="00C528D8" w:rsidRPr="00283121">
        <w:rPr>
          <w:rFonts w:hint="eastAsia"/>
          <w:noProof/>
          <w:color w:val="000000"/>
          <w:sz w:val="28"/>
          <w:szCs w:val="28"/>
        </w:rPr>
        <w:t>)</w:t>
      </w:r>
      <w:r w:rsidR="00C528D8" w:rsidRPr="007C6DCD">
        <w:rPr>
          <w:noProof/>
          <w:color w:val="000000"/>
          <w:sz w:val="28"/>
          <w:szCs w:val="28"/>
        </w:rPr>
        <w:t>.</w:t>
      </w:r>
      <w:r w:rsidR="00C528D8" w:rsidRPr="007C6DCD">
        <w:rPr>
          <w:rFonts w:hint="eastAsia"/>
          <w:noProof/>
          <w:color w:val="000000"/>
          <w:sz w:val="28"/>
          <w:szCs w:val="28"/>
        </w:rPr>
        <w:t xml:space="preserve"> </w:t>
      </w:r>
      <w:r w:rsidR="00C528D8" w:rsidRPr="007C6DCD">
        <w:rPr>
          <w:noProof/>
          <w:color w:val="000000" w:themeColor="text1"/>
          <w:sz w:val="28"/>
          <w:szCs w:val="28"/>
        </w:rPr>
        <w:t>High-resolution Hg 4</w:t>
      </w:r>
      <w:r w:rsidR="00C528D8" w:rsidRPr="007C6DCD">
        <w:rPr>
          <w:i/>
          <w:iCs/>
          <w:noProof/>
          <w:color w:val="000000" w:themeColor="text1"/>
          <w:sz w:val="28"/>
          <w:szCs w:val="28"/>
        </w:rPr>
        <w:t>f</w:t>
      </w:r>
      <w:r w:rsidR="00C528D8" w:rsidRPr="007C6DCD">
        <w:rPr>
          <w:noProof/>
          <w:color w:val="000000" w:themeColor="text1"/>
          <w:sz w:val="28"/>
          <w:szCs w:val="28"/>
        </w:rPr>
        <w:t xml:space="preserve"> spectrum of TP-S-COF after HgCl</w:t>
      </w:r>
      <w:r w:rsidR="00C528D8" w:rsidRPr="007C6DCD">
        <w:rPr>
          <w:noProof/>
          <w:color w:val="000000" w:themeColor="text1"/>
          <w:sz w:val="28"/>
          <w:szCs w:val="28"/>
          <w:vertAlign w:val="subscript"/>
        </w:rPr>
        <w:t>2</w:t>
      </w:r>
      <w:r w:rsidR="00C528D8" w:rsidRPr="007C6DCD">
        <w:rPr>
          <w:noProof/>
          <w:color w:val="000000" w:themeColor="text1"/>
          <w:sz w:val="28"/>
          <w:szCs w:val="28"/>
        </w:rPr>
        <w:t xml:space="preserve"> adsorption displayed two distinct peaks at 101.2 eV and 105.4 eV, corresponding to Hg 4</w:t>
      </w:r>
      <w:r w:rsidR="00C528D8" w:rsidRPr="007C6DCD">
        <w:rPr>
          <w:i/>
          <w:iCs/>
          <w:noProof/>
          <w:color w:val="000000" w:themeColor="text1"/>
          <w:sz w:val="28"/>
          <w:szCs w:val="28"/>
        </w:rPr>
        <w:t>f</w:t>
      </w:r>
      <w:r w:rsidR="00C528D8" w:rsidRPr="007C6DCD">
        <w:rPr>
          <w:noProof/>
          <w:color w:val="000000" w:themeColor="text1"/>
          <w:sz w:val="28"/>
          <w:szCs w:val="28"/>
          <w:vertAlign w:val="subscript"/>
        </w:rPr>
        <w:t>7/2</w:t>
      </w:r>
      <w:r w:rsidR="00C528D8" w:rsidRPr="007C6DCD">
        <w:rPr>
          <w:noProof/>
          <w:color w:val="000000" w:themeColor="text1"/>
          <w:sz w:val="28"/>
          <w:szCs w:val="28"/>
        </w:rPr>
        <w:t xml:space="preserve"> and Hg 4</w:t>
      </w:r>
      <w:r w:rsidR="00C528D8" w:rsidRPr="007C6DCD">
        <w:rPr>
          <w:i/>
          <w:iCs/>
          <w:noProof/>
          <w:color w:val="000000" w:themeColor="text1"/>
          <w:sz w:val="28"/>
          <w:szCs w:val="28"/>
        </w:rPr>
        <w:t>f</w:t>
      </w:r>
      <w:r w:rsidR="00C528D8" w:rsidRPr="007C6DCD">
        <w:rPr>
          <w:noProof/>
          <w:color w:val="000000" w:themeColor="text1"/>
          <w:sz w:val="28"/>
          <w:szCs w:val="28"/>
          <w:vertAlign w:val="subscript"/>
        </w:rPr>
        <w:t>5/2</w:t>
      </w:r>
      <w:r w:rsidR="00C528D8" w:rsidRPr="007C6DCD">
        <w:rPr>
          <w:noProof/>
          <w:color w:val="000000" w:themeColor="text1"/>
          <w:sz w:val="28"/>
          <w:szCs w:val="28"/>
        </w:rPr>
        <w:t>, respectively, confirming the presence of Hg(II) specie</w:t>
      </w:r>
      <w:r w:rsidR="00C528D8" w:rsidRPr="007C6DCD">
        <w:rPr>
          <w:rFonts w:hint="eastAsia"/>
          <w:noProof/>
          <w:color w:val="000000" w:themeColor="text1"/>
          <w:sz w:val="28"/>
          <w:szCs w:val="28"/>
        </w:rPr>
        <w:t xml:space="preserve">. </w:t>
      </w:r>
      <w:r w:rsidR="00C528D8" w:rsidRPr="007C6DCD">
        <w:rPr>
          <w:noProof/>
          <w:color w:val="000000" w:themeColor="text1"/>
          <w:sz w:val="28"/>
          <w:szCs w:val="28"/>
        </w:rPr>
        <w:t>Compared to pristine HgCl</w:t>
      </w:r>
      <w:r w:rsidR="00C528D8" w:rsidRPr="007C6DCD">
        <w:rPr>
          <w:rFonts w:hint="eastAsia"/>
          <w:noProof/>
          <w:color w:val="000000" w:themeColor="text1"/>
          <w:sz w:val="28"/>
          <w:szCs w:val="28"/>
          <w:vertAlign w:val="subscript"/>
        </w:rPr>
        <w:t>2</w:t>
      </w:r>
      <w:r w:rsidR="00C528D8" w:rsidRPr="007C6DCD">
        <w:rPr>
          <w:noProof/>
          <w:color w:val="000000" w:themeColor="text1"/>
          <w:sz w:val="28"/>
          <w:szCs w:val="28"/>
        </w:rPr>
        <w:t>, the binding energies exhibited a slight positive shift of 0.5 eV. This upfield shift is attributed to electron donation from sulfur atoms in the COF framework into the vacant orbitals of Hg</w:t>
      </w:r>
      <w:r w:rsidR="00CB7367" w:rsidRPr="00E46B39">
        <w:rPr>
          <w:sz w:val="28"/>
          <w:szCs w:val="28"/>
        </w:rPr>
        <w:t>(</w:t>
      </w:r>
      <w:r w:rsidR="00CB7367" w:rsidRPr="00E46B39">
        <w:rPr>
          <w:rFonts w:cs="Times New Roman"/>
          <w:sz w:val="28"/>
          <w:szCs w:val="28"/>
        </w:rPr>
        <w:t>Ⅱ)</w:t>
      </w:r>
      <w:r w:rsidR="00381C18">
        <w:rPr>
          <w:noProof/>
          <w:color w:val="000000" w:themeColor="text1"/>
          <w:sz w:val="28"/>
          <w:szCs w:val="28"/>
        </w:rPr>
        <w:t xml:space="preserve"> </w:t>
      </w:r>
      <w:r w:rsidR="00381C18" w:rsidRPr="00283121">
        <w:rPr>
          <w:rFonts w:hint="eastAsia"/>
          <w:noProof/>
          <w:color w:val="000000"/>
          <w:sz w:val="28"/>
          <w:szCs w:val="28"/>
        </w:rPr>
        <w:t>(</w:t>
      </w:r>
      <w:r w:rsidR="00381C18" w:rsidRPr="002371A9">
        <w:rPr>
          <w:sz w:val="28"/>
          <w:szCs w:val="28"/>
        </w:rPr>
        <w:t>Fig</w:t>
      </w:r>
      <w:r w:rsidR="00381C18" w:rsidRPr="002371A9">
        <w:rPr>
          <w:rFonts w:hint="eastAsia"/>
          <w:sz w:val="28"/>
          <w:szCs w:val="28"/>
        </w:rPr>
        <w:t xml:space="preserve">. </w:t>
      </w:r>
      <w:r w:rsidR="00381C18">
        <w:rPr>
          <w:sz w:val="28"/>
          <w:szCs w:val="28"/>
        </w:rPr>
        <w:t>S</w:t>
      </w:r>
      <w:r w:rsidR="00A43A43">
        <w:rPr>
          <w:sz w:val="28"/>
          <w:szCs w:val="28"/>
        </w:rPr>
        <w:t>2</w:t>
      </w:r>
      <w:r w:rsidR="00B5566B">
        <w:rPr>
          <w:sz w:val="28"/>
          <w:szCs w:val="28"/>
        </w:rPr>
        <w:t>2</w:t>
      </w:r>
      <w:r w:rsidR="00381C18">
        <w:rPr>
          <w:color w:val="000000"/>
          <w:sz w:val="28"/>
          <w:szCs w:val="28"/>
        </w:rPr>
        <w:t>d</w:t>
      </w:r>
      <w:r w:rsidR="00381C18" w:rsidRPr="00283121">
        <w:rPr>
          <w:rFonts w:hint="eastAsia"/>
          <w:noProof/>
          <w:color w:val="000000"/>
          <w:sz w:val="28"/>
          <w:szCs w:val="28"/>
        </w:rPr>
        <w:t>)</w:t>
      </w:r>
      <w:r w:rsidR="00381C18" w:rsidRPr="007C6DCD">
        <w:rPr>
          <w:noProof/>
          <w:color w:val="000000"/>
          <w:sz w:val="28"/>
          <w:szCs w:val="28"/>
        </w:rPr>
        <w:t>.</w:t>
      </w:r>
    </w:p>
    <w:p w14:paraId="08D75FF5" w14:textId="1A44F681" w:rsidR="00AB099E" w:rsidRDefault="00D6121E" w:rsidP="00D6121E">
      <w:pPr>
        <w:widowControl/>
        <w:spacing w:before="240" w:after="0"/>
        <w:jc w:val="center"/>
        <w:rPr>
          <w:noProof/>
          <w:color w:val="000000" w:themeColor="text1"/>
          <w:sz w:val="28"/>
          <w:szCs w:val="28"/>
        </w:rPr>
        <w:sectPr w:rsidR="00AB099E" w:rsidSect="00950062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62B16F8E" wp14:editId="409CE93A">
            <wp:extent cx="5888950" cy="5796000"/>
            <wp:effectExtent l="0" t="0" r="0" b="0"/>
            <wp:docPr id="82742780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427805" name="图片 2"/>
                    <pic:cNvPicPr>
                      <a:picLocks noChangeAspect="1" noChangeArrowheads="1"/>
                    </pic:cNvPicPr>
                  </pic:nvPicPr>
                  <pic:blipFill rotWithShape="1">
                    <a:blip r:embed="rId36"/>
                    <a:srcRect l="18402" t="11484" r="16043" b="44818"/>
                    <a:stretch/>
                  </pic:blipFill>
                  <pic:spPr bwMode="auto">
                    <a:xfrm>
                      <a:off x="0" y="0"/>
                      <a:ext cx="5888950" cy="57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1E42ED" w14:textId="0470D222" w:rsidR="00832FF1" w:rsidRDefault="00AC6B51" w:rsidP="006618AD">
      <w:pPr>
        <w:pStyle w:val="-Hg2"/>
        <w:spacing w:beforeLines="50" w:before="163" w:afterLines="0" w:after="0" w:line="360" w:lineRule="auto"/>
      </w:pPr>
      <w:bookmarkStart w:id="178" w:name="_Toc223475485"/>
      <w:bookmarkStart w:id="179" w:name="_Toc223520218"/>
      <w:bookmarkStart w:id="180" w:name="_Toc223527763"/>
      <w:bookmarkStart w:id="181" w:name="_Toc223527863"/>
      <w:bookmarkStart w:id="182" w:name="_Toc223527986"/>
      <w:bookmarkStart w:id="183" w:name="_Toc223709846"/>
      <w:bookmarkStart w:id="184" w:name="_Toc224189754"/>
      <w:bookmarkStart w:id="185" w:name="_Toc228782174"/>
      <w:bookmarkStart w:id="186" w:name="_Toc230724159"/>
      <w:bookmarkStart w:id="187" w:name="_Toc230855028"/>
      <w:r w:rsidRPr="00810C2E">
        <w:rPr>
          <w:rStyle w:val="30"/>
        </w:rPr>
        <w:t>Figure S</w:t>
      </w:r>
      <w:r w:rsidR="000C42A1">
        <w:rPr>
          <w:rStyle w:val="30"/>
        </w:rPr>
        <w:t>2</w:t>
      </w:r>
      <w:r w:rsidR="00AE2867">
        <w:rPr>
          <w:rStyle w:val="30"/>
        </w:rPr>
        <w:t>3</w:t>
      </w:r>
      <w:r w:rsidRPr="0082782C">
        <w:rPr>
          <w:rStyle w:val="30"/>
          <w:rFonts w:hint="eastAsia"/>
        </w:rPr>
        <w:t>.</w:t>
      </w:r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r w:rsidR="00162401">
        <w:rPr>
          <w:rStyle w:val="30"/>
          <w:rFonts w:hint="eastAsia"/>
          <w:b w:val="0"/>
          <w:bCs w:val="0"/>
        </w:rPr>
        <w:t xml:space="preserve"> </w:t>
      </w:r>
      <w:r w:rsidR="00BA726B" w:rsidRPr="00BA726B">
        <w:rPr>
          <w:b/>
          <w:bCs/>
          <w:szCs w:val="32"/>
        </w:rPr>
        <w:t>XPS spectra of N 1</w:t>
      </w:r>
      <w:r w:rsidR="00BA726B" w:rsidRPr="00BA726B">
        <w:rPr>
          <w:b/>
          <w:bCs/>
          <w:i/>
          <w:iCs/>
          <w:szCs w:val="32"/>
        </w:rPr>
        <w:t>s</w:t>
      </w:r>
      <w:r w:rsidR="00BA726B" w:rsidRPr="00BA726B">
        <w:rPr>
          <w:b/>
          <w:bCs/>
          <w:szCs w:val="32"/>
        </w:rPr>
        <w:t xml:space="preserve"> and O 1</w:t>
      </w:r>
      <w:r w:rsidR="00BA726B" w:rsidRPr="00BA726B">
        <w:rPr>
          <w:b/>
          <w:bCs/>
          <w:i/>
          <w:iCs/>
          <w:szCs w:val="32"/>
        </w:rPr>
        <w:t>s</w:t>
      </w:r>
      <w:r w:rsidR="00BA726B" w:rsidRPr="00BA726B">
        <w:rPr>
          <w:b/>
          <w:bCs/>
          <w:szCs w:val="32"/>
        </w:rPr>
        <w:t xml:space="preserve"> before and after the HgCl</w:t>
      </w:r>
      <w:r w:rsidR="00BA726B" w:rsidRPr="00BA726B">
        <w:rPr>
          <w:b/>
          <w:bCs/>
          <w:szCs w:val="32"/>
          <w:vertAlign w:val="subscript"/>
        </w:rPr>
        <w:t xml:space="preserve">2 </w:t>
      </w:r>
      <w:r w:rsidR="00BA726B" w:rsidRPr="00BA726B">
        <w:rPr>
          <w:b/>
          <w:bCs/>
          <w:szCs w:val="32"/>
        </w:rPr>
        <w:t xml:space="preserve">adsorption for TP-S-COF. </w:t>
      </w:r>
      <w:r w:rsidR="00BA726B" w:rsidRPr="00BA726B">
        <w:rPr>
          <w:szCs w:val="32"/>
        </w:rPr>
        <w:t>(a) N 1</w:t>
      </w:r>
      <w:r w:rsidR="00BA726B" w:rsidRPr="00BA726B">
        <w:rPr>
          <w:i/>
          <w:iCs/>
          <w:szCs w:val="32"/>
        </w:rPr>
        <w:t>s</w:t>
      </w:r>
      <w:r w:rsidR="00BA726B" w:rsidRPr="00BA726B">
        <w:rPr>
          <w:szCs w:val="32"/>
        </w:rPr>
        <w:t xml:space="preserve"> after HgCl</w:t>
      </w:r>
      <w:r w:rsidR="00BA726B" w:rsidRPr="00BA726B">
        <w:rPr>
          <w:szCs w:val="32"/>
          <w:vertAlign w:val="subscript"/>
        </w:rPr>
        <w:t xml:space="preserve">2 </w:t>
      </w:r>
      <w:r w:rsidR="00BA726B" w:rsidRPr="00BA726B">
        <w:rPr>
          <w:szCs w:val="32"/>
        </w:rPr>
        <w:t>adsorption.</w:t>
      </w:r>
      <w:r w:rsidR="005968C4" w:rsidRPr="005968C4">
        <w:rPr>
          <w:szCs w:val="32"/>
        </w:rPr>
        <w:t xml:space="preserve"> </w:t>
      </w:r>
      <w:r w:rsidR="005968C4">
        <w:rPr>
          <w:szCs w:val="32"/>
        </w:rPr>
        <w:t>(</w:t>
      </w:r>
      <w:r w:rsidR="005968C4" w:rsidRPr="00BA726B">
        <w:rPr>
          <w:szCs w:val="32"/>
        </w:rPr>
        <w:t>b) O 1</w:t>
      </w:r>
      <w:r w:rsidR="005968C4" w:rsidRPr="00BA726B">
        <w:rPr>
          <w:i/>
          <w:iCs/>
          <w:szCs w:val="32"/>
        </w:rPr>
        <w:t>s</w:t>
      </w:r>
      <w:r w:rsidR="005968C4" w:rsidRPr="00BA726B">
        <w:rPr>
          <w:szCs w:val="32"/>
        </w:rPr>
        <w:t xml:space="preserve"> after HgCl</w:t>
      </w:r>
      <w:r w:rsidR="005968C4" w:rsidRPr="00BA726B">
        <w:rPr>
          <w:szCs w:val="32"/>
          <w:vertAlign w:val="subscript"/>
        </w:rPr>
        <w:t xml:space="preserve">2 </w:t>
      </w:r>
      <w:r w:rsidR="005968C4" w:rsidRPr="00BA726B">
        <w:rPr>
          <w:szCs w:val="32"/>
        </w:rPr>
        <w:t>adsorption</w:t>
      </w:r>
      <w:r w:rsidR="005968C4">
        <w:rPr>
          <w:szCs w:val="32"/>
        </w:rPr>
        <w:t>.</w:t>
      </w:r>
      <w:r w:rsidR="00BA726B" w:rsidRPr="00BA726B">
        <w:rPr>
          <w:szCs w:val="32"/>
        </w:rPr>
        <w:t xml:space="preserve"> (c) N 1</w:t>
      </w:r>
      <w:r w:rsidR="00BA726B" w:rsidRPr="00BA726B">
        <w:rPr>
          <w:i/>
          <w:iCs/>
          <w:szCs w:val="32"/>
        </w:rPr>
        <w:t>s</w:t>
      </w:r>
      <w:r w:rsidR="00BA726B" w:rsidRPr="00BA726B">
        <w:rPr>
          <w:szCs w:val="32"/>
        </w:rPr>
        <w:t xml:space="preserve"> before HgCl</w:t>
      </w:r>
      <w:r w:rsidR="00BA726B" w:rsidRPr="00BA726B">
        <w:rPr>
          <w:szCs w:val="32"/>
          <w:vertAlign w:val="subscript"/>
        </w:rPr>
        <w:t xml:space="preserve">2 </w:t>
      </w:r>
      <w:r w:rsidR="00BA726B" w:rsidRPr="00BA726B">
        <w:rPr>
          <w:szCs w:val="32"/>
        </w:rPr>
        <w:t>adsorption</w:t>
      </w:r>
      <w:r w:rsidR="005968C4">
        <w:rPr>
          <w:szCs w:val="32"/>
        </w:rPr>
        <w:t xml:space="preserve">. </w:t>
      </w:r>
      <w:r w:rsidR="00BA726B" w:rsidRPr="00BA726B">
        <w:rPr>
          <w:szCs w:val="32"/>
        </w:rPr>
        <w:t>(d) O 1</w:t>
      </w:r>
      <w:r w:rsidR="00BA726B" w:rsidRPr="00BA726B">
        <w:rPr>
          <w:i/>
          <w:iCs/>
          <w:szCs w:val="32"/>
        </w:rPr>
        <w:t>s</w:t>
      </w:r>
      <w:r w:rsidR="00BA726B" w:rsidRPr="00BA726B">
        <w:rPr>
          <w:szCs w:val="32"/>
        </w:rPr>
        <w:t xml:space="preserve"> before HgCl</w:t>
      </w:r>
      <w:r w:rsidR="00BA726B" w:rsidRPr="00BA726B">
        <w:rPr>
          <w:szCs w:val="32"/>
          <w:vertAlign w:val="subscript"/>
        </w:rPr>
        <w:t xml:space="preserve">2 </w:t>
      </w:r>
      <w:r w:rsidR="00BA726B" w:rsidRPr="00BA726B">
        <w:rPr>
          <w:szCs w:val="32"/>
        </w:rPr>
        <w:t>adsorption.</w:t>
      </w:r>
      <w:r w:rsidR="00BE0FBC">
        <w:t xml:space="preserve"> </w:t>
      </w:r>
      <w:r w:rsidR="00BE0FBC" w:rsidRPr="00AE2867">
        <w:t>The N 1</w:t>
      </w:r>
      <w:r w:rsidR="00BE0FBC" w:rsidRPr="00AE2867">
        <w:rPr>
          <w:i/>
          <w:iCs/>
        </w:rPr>
        <w:t>s</w:t>
      </w:r>
      <w:r w:rsidR="00BE0FBC" w:rsidRPr="00AE2867">
        <w:t xml:space="preserve"> and O 1</w:t>
      </w:r>
      <w:r w:rsidR="00BE0FBC" w:rsidRPr="00AE2867">
        <w:rPr>
          <w:i/>
          <w:iCs/>
        </w:rPr>
        <w:t>s</w:t>
      </w:r>
      <w:r w:rsidR="00BE0FBC" w:rsidRPr="00AE2867">
        <w:t xml:space="preserve"> XPS spectra of TP-S-COF remained essentially unchanged upon HgCl</w:t>
      </w:r>
      <w:r w:rsidR="00BE0FBC" w:rsidRPr="00AE2867">
        <w:rPr>
          <w:vertAlign w:val="subscript"/>
        </w:rPr>
        <w:t>2</w:t>
      </w:r>
      <w:r w:rsidR="00BE0FBC" w:rsidRPr="00AE2867">
        <w:t xml:space="preserve"> adsorption, suggesting that these functionalities are not directly involved in adsorbent–adsorbate interaction</w:t>
      </w:r>
      <w:r w:rsidR="00832FF1">
        <w:t>.</w:t>
      </w:r>
    </w:p>
    <w:p w14:paraId="7804962E" w14:textId="60FA693E" w:rsidR="00832FF1" w:rsidRDefault="00832FF1" w:rsidP="006618AD">
      <w:pPr>
        <w:pStyle w:val="-Hg2"/>
        <w:spacing w:beforeLines="50" w:before="163" w:afterLines="0" w:after="0" w:line="360" w:lineRule="auto"/>
        <w:sectPr w:rsidR="00832FF1" w:rsidSect="00536002">
          <w:type w:val="continuous"/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30A0C81E" w14:textId="4E1C72D9" w:rsidR="003A0BB7" w:rsidRPr="00832FF1" w:rsidRDefault="00832FF1" w:rsidP="00832FF1">
      <w:pPr>
        <w:pStyle w:val="-Hg2"/>
        <w:spacing w:beforeLines="50" w:before="163" w:afterLines="0" w:after="0" w:line="360" w:lineRule="auto"/>
        <w:jc w:val="center"/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5CFF940F" wp14:editId="53DFDC8A">
            <wp:extent cx="3618000" cy="3070205"/>
            <wp:effectExtent l="0" t="0" r="190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000" cy="30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BF807" w14:textId="2495CFE2" w:rsidR="00281EBB" w:rsidRDefault="003A0BB7" w:rsidP="006618AD">
      <w:pPr>
        <w:spacing w:beforeLines="50" w:before="163" w:after="0"/>
        <w:rPr>
          <w:sz w:val="28"/>
          <w:szCs w:val="32"/>
        </w:rPr>
      </w:pPr>
      <w:bookmarkStart w:id="188" w:name="_Toc223475486"/>
      <w:bookmarkStart w:id="189" w:name="_Toc223520219"/>
      <w:bookmarkStart w:id="190" w:name="_Toc223527764"/>
      <w:bookmarkStart w:id="191" w:name="_Toc223527864"/>
      <w:bookmarkStart w:id="192" w:name="_Toc223527987"/>
      <w:bookmarkStart w:id="193" w:name="_Toc223709847"/>
      <w:bookmarkStart w:id="194" w:name="_Toc224189755"/>
      <w:bookmarkStart w:id="195" w:name="_Toc228782175"/>
      <w:bookmarkStart w:id="196" w:name="_Toc230724160"/>
      <w:bookmarkStart w:id="197" w:name="_Toc230855029"/>
      <w:r w:rsidRPr="00810C2E">
        <w:rPr>
          <w:rStyle w:val="30"/>
        </w:rPr>
        <w:t>Figure S</w:t>
      </w:r>
      <w:r w:rsidR="00210FCE">
        <w:rPr>
          <w:rStyle w:val="30"/>
          <w:rFonts w:hint="eastAsia"/>
        </w:rPr>
        <w:t>2</w:t>
      </w:r>
      <w:r w:rsidR="00AE2867">
        <w:rPr>
          <w:rStyle w:val="30"/>
        </w:rPr>
        <w:t>4</w:t>
      </w:r>
      <w:r w:rsidRPr="0082782C">
        <w:rPr>
          <w:rStyle w:val="30"/>
          <w:rFonts w:hint="eastAsia"/>
        </w:rPr>
        <w:t>.</w:t>
      </w:r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r>
        <w:rPr>
          <w:rStyle w:val="30"/>
          <w:rFonts w:hint="eastAsia"/>
          <w:b w:val="0"/>
          <w:bCs w:val="0"/>
        </w:rPr>
        <w:t xml:space="preserve"> </w:t>
      </w:r>
      <w:r w:rsidR="00564F85" w:rsidRPr="00281EBB">
        <w:rPr>
          <w:b/>
          <w:bCs/>
          <w:sz w:val="28"/>
          <w:szCs w:val="32"/>
          <w:vertAlign w:val="superscript"/>
        </w:rPr>
        <w:t>13</w:t>
      </w:r>
      <w:r w:rsidR="00564F85" w:rsidRPr="00281EBB">
        <w:rPr>
          <w:b/>
          <w:bCs/>
          <w:sz w:val="28"/>
          <w:szCs w:val="32"/>
        </w:rPr>
        <w:t>C</w:t>
      </w:r>
      <w:r w:rsidR="00250C13" w:rsidRPr="00281EBB">
        <w:rPr>
          <w:b/>
          <w:bCs/>
          <w:sz w:val="28"/>
          <w:szCs w:val="32"/>
        </w:rPr>
        <w:t xml:space="preserve"> CP</w:t>
      </w:r>
      <w:r w:rsidR="004C4E4B">
        <w:rPr>
          <w:b/>
          <w:bCs/>
          <w:sz w:val="28"/>
          <w:szCs w:val="32"/>
        </w:rPr>
        <w:t>-</w:t>
      </w:r>
      <w:r w:rsidR="00855D0D" w:rsidRPr="00281EBB">
        <w:rPr>
          <w:b/>
          <w:bCs/>
          <w:sz w:val="28"/>
          <w:szCs w:val="32"/>
        </w:rPr>
        <w:t>MAS</w:t>
      </w:r>
      <w:r w:rsidR="00564F85" w:rsidRPr="00281EBB">
        <w:rPr>
          <w:b/>
          <w:bCs/>
          <w:sz w:val="28"/>
          <w:szCs w:val="32"/>
        </w:rPr>
        <w:t xml:space="preserve"> </w:t>
      </w:r>
      <w:proofErr w:type="spellStart"/>
      <w:r w:rsidR="009A1CED">
        <w:rPr>
          <w:b/>
          <w:bCs/>
          <w:sz w:val="28"/>
          <w:szCs w:val="32"/>
        </w:rPr>
        <w:t>ss</w:t>
      </w:r>
      <w:r w:rsidR="00564F85" w:rsidRPr="00281EBB">
        <w:rPr>
          <w:b/>
          <w:bCs/>
          <w:sz w:val="28"/>
          <w:szCs w:val="32"/>
        </w:rPr>
        <w:t>NMR</w:t>
      </w:r>
      <w:proofErr w:type="spellEnd"/>
      <w:r w:rsidR="00564F85" w:rsidRPr="00281EBB">
        <w:rPr>
          <w:b/>
          <w:bCs/>
          <w:sz w:val="28"/>
          <w:szCs w:val="32"/>
        </w:rPr>
        <w:t xml:space="preserve"> spectra</w:t>
      </w:r>
      <w:r w:rsidR="00564F85" w:rsidRPr="000A6AD0">
        <w:rPr>
          <w:b/>
          <w:bCs/>
          <w:sz w:val="28"/>
          <w:szCs w:val="32"/>
        </w:rPr>
        <w:t xml:space="preserve"> of TP-S-COF before and after HgCl</w:t>
      </w:r>
      <w:r w:rsidR="00564F85" w:rsidRPr="000A6AD0">
        <w:rPr>
          <w:b/>
          <w:bCs/>
          <w:sz w:val="28"/>
          <w:szCs w:val="32"/>
          <w:vertAlign w:val="subscript"/>
        </w:rPr>
        <w:t>2</w:t>
      </w:r>
      <w:r w:rsidR="00564F85" w:rsidRPr="000A6AD0">
        <w:rPr>
          <w:b/>
          <w:bCs/>
          <w:sz w:val="28"/>
          <w:szCs w:val="32"/>
        </w:rPr>
        <w:t xml:space="preserve"> adsorption</w:t>
      </w:r>
      <w:bookmarkStart w:id="198" w:name="_Hlk223074376"/>
      <w:r w:rsidR="00564F85" w:rsidRPr="000A6AD0">
        <w:rPr>
          <w:b/>
          <w:bCs/>
          <w:sz w:val="28"/>
          <w:szCs w:val="32"/>
        </w:rPr>
        <w:t>.</w:t>
      </w:r>
      <w:r w:rsidR="00564F85">
        <w:rPr>
          <w:b/>
          <w:bCs/>
          <w:sz w:val="28"/>
          <w:szCs w:val="32"/>
        </w:rPr>
        <w:t xml:space="preserve"> </w:t>
      </w:r>
      <w:bookmarkEnd w:id="198"/>
      <w:r w:rsidR="00AF2FB3" w:rsidRPr="00281EBB">
        <w:rPr>
          <w:sz w:val="28"/>
          <w:szCs w:val="32"/>
        </w:rPr>
        <w:t>The</w:t>
      </w:r>
      <w:r w:rsidR="00E83CB9" w:rsidRPr="00281EBB">
        <w:rPr>
          <w:sz w:val="28"/>
          <w:szCs w:val="32"/>
        </w:rPr>
        <w:t xml:space="preserve"> </w:t>
      </w:r>
      <w:r w:rsidR="00564F85" w:rsidRPr="00281EBB">
        <w:rPr>
          <w:sz w:val="28"/>
          <w:szCs w:val="32"/>
          <w:vertAlign w:val="superscript"/>
        </w:rPr>
        <w:t>13</w:t>
      </w:r>
      <w:r w:rsidR="00564F85" w:rsidRPr="00281EBB">
        <w:rPr>
          <w:sz w:val="28"/>
          <w:szCs w:val="32"/>
        </w:rPr>
        <w:t xml:space="preserve">C </w:t>
      </w:r>
      <w:r w:rsidR="00AF2FB3" w:rsidRPr="00281EBB">
        <w:rPr>
          <w:sz w:val="28"/>
          <w:szCs w:val="32"/>
        </w:rPr>
        <w:t>CP</w:t>
      </w:r>
      <w:r w:rsidR="004C4E4B">
        <w:rPr>
          <w:sz w:val="28"/>
          <w:szCs w:val="32"/>
        </w:rPr>
        <w:t>-</w:t>
      </w:r>
      <w:r w:rsidR="00AF2FB3" w:rsidRPr="00281EBB">
        <w:rPr>
          <w:sz w:val="28"/>
          <w:szCs w:val="32"/>
        </w:rPr>
        <w:t xml:space="preserve">MAS </w:t>
      </w:r>
      <w:proofErr w:type="spellStart"/>
      <w:r w:rsidR="009A1CED">
        <w:rPr>
          <w:sz w:val="28"/>
          <w:szCs w:val="32"/>
        </w:rPr>
        <w:t>ss</w:t>
      </w:r>
      <w:r w:rsidR="00564F85" w:rsidRPr="00281EBB">
        <w:rPr>
          <w:sz w:val="28"/>
          <w:szCs w:val="32"/>
        </w:rPr>
        <w:t>NMR</w:t>
      </w:r>
      <w:proofErr w:type="spellEnd"/>
      <w:r w:rsidR="00564F85" w:rsidRPr="00564F85">
        <w:rPr>
          <w:sz w:val="28"/>
          <w:szCs w:val="32"/>
        </w:rPr>
        <w:t xml:space="preserve"> spectra of pristine TP-S-COF (blue) and HgCl</w:t>
      </w:r>
      <w:r w:rsidR="0036434F">
        <w:rPr>
          <w:sz w:val="28"/>
          <w:szCs w:val="32"/>
          <w:vertAlign w:val="subscript"/>
        </w:rPr>
        <w:t>2</w:t>
      </w:r>
      <w:r w:rsidR="00564F85">
        <w:rPr>
          <w:sz w:val="28"/>
          <w:szCs w:val="32"/>
        </w:rPr>
        <w:t>-</w:t>
      </w:r>
      <w:r w:rsidR="00564F85" w:rsidRPr="00564F85">
        <w:rPr>
          <w:sz w:val="28"/>
          <w:szCs w:val="32"/>
        </w:rPr>
        <w:t xml:space="preserve">loaded TP-S-COF (red). The resonance at 16 ppm, assigned to the methyl carbon adjacent to </w:t>
      </w:r>
      <w:r w:rsidR="00F23388">
        <w:rPr>
          <w:sz w:val="28"/>
          <w:szCs w:val="32"/>
        </w:rPr>
        <w:t>S</w:t>
      </w:r>
      <w:r w:rsidR="00F23388" w:rsidRPr="00564F85">
        <w:rPr>
          <w:sz w:val="28"/>
          <w:szCs w:val="32"/>
        </w:rPr>
        <w:t xml:space="preserve"> </w:t>
      </w:r>
      <w:r w:rsidR="00564F85" w:rsidRPr="00564F85">
        <w:rPr>
          <w:sz w:val="28"/>
          <w:szCs w:val="32"/>
        </w:rPr>
        <w:t>atoms in TP-S-COF, shifts to 41 ppm upon HgCl</w:t>
      </w:r>
      <w:r w:rsidR="00564F85" w:rsidRPr="00564F85">
        <w:rPr>
          <w:sz w:val="28"/>
          <w:szCs w:val="32"/>
          <w:vertAlign w:val="subscript"/>
        </w:rPr>
        <w:t>2</w:t>
      </w:r>
      <w:r w:rsidR="00564F85" w:rsidRPr="00564F85">
        <w:rPr>
          <w:sz w:val="28"/>
          <w:szCs w:val="32"/>
        </w:rPr>
        <w:t xml:space="preserve"> adsorption, indicating strong interactions between mercury species and sulfur functionalities</w:t>
      </w:r>
      <w:r w:rsidR="00281EBB">
        <w:rPr>
          <w:sz w:val="28"/>
          <w:szCs w:val="32"/>
        </w:rPr>
        <w:t>.</w:t>
      </w:r>
    </w:p>
    <w:p w14:paraId="32AF9792" w14:textId="77777777" w:rsidR="00281EBB" w:rsidRDefault="00281EBB" w:rsidP="006618AD">
      <w:pPr>
        <w:spacing w:beforeLines="50" w:before="163" w:after="0"/>
        <w:rPr>
          <w:sz w:val="28"/>
          <w:szCs w:val="32"/>
        </w:rPr>
      </w:pPr>
    </w:p>
    <w:p w14:paraId="44417A4A" w14:textId="73C6F4F0" w:rsidR="00281EBB" w:rsidRDefault="00281EBB" w:rsidP="006618AD">
      <w:pPr>
        <w:spacing w:beforeLines="50" w:before="163" w:after="0"/>
        <w:rPr>
          <w:sz w:val="28"/>
          <w:szCs w:val="32"/>
        </w:rPr>
        <w:sectPr w:rsidR="00281EBB" w:rsidSect="00832FF1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1EFD4F89" w14:textId="77777777" w:rsidR="00536002" w:rsidRDefault="00536002" w:rsidP="00536002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3300406F" wp14:editId="2BB4A3E3">
            <wp:extent cx="4028399" cy="3425775"/>
            <wp:effectExtent l="0" t="0" r="0" b="3810"/>
            <wp:docPr id="7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775095" name="图片 3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399" cy="342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10EC3" w14:textId="1DD12E95" w:rsidR="00536002" w:rsidRDefault="00536002" w:rsidP="00536002">
      <w:pPr>
        <w:widowControl/>
        <w:spacing w:beforeLines="50" w:before="163" w:after="0"/>
        <w:rPr>
          <w:noProof/>
          <w:sz w:val="28"/>
          <w:szCs w:val="28"/>
        </w:rPr>
        <w:sectPr w:rsidR="00536002" w:rsidSect="00CC691E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 w:rsidRPr="006C6A40">
        <w:rPr>
          <w:b/>
          <w:bCs/>
          <w:noProof/>
          <w:sz w:val="28"/>
          <w:szCs w:val="28"/>
        </w:rPr>
        <w:t>Figure S</w:t>
      </w:r>
      <w:r>
        <w:rPr>
          <w:rFonts w:hint="eastAsia"/>
          <w:b/>
          <w:bCs/>
          <w:noProof/>
          <w:sz w:val="28"/>
          <w:szCs w:val="28"/>
        </w:rPr>
        <w:t>2</w:t>
      </w:r>
      <w:r w:rsidR="00AE2867">
        <w:rPr>
          <w:b/>
          <w:bCs/>
          <w:noProof/>
          <w:sz w:val="28"/>
          <w:szCs w:val="28"/>
        </w:rPr>
        <w:t>5</w:t>
      </w:r>
      <w:r w:rsidRPr="0082782C">
        <w:rPr>
          <w:b/>
          <w:bCs/>
          <w:noProof/>
          <w:sz w:val="28"/>
          <w:szCs w:val="28"/>
        </w:rPr>
        <w:t>.</w:t>
      </w:r>
      <w:r w:rsidRPr="006C6A40">
        <w:rPr>
          <w:noProof/>
          <w:sz w:val="28"/>
          <w:szCs w:val="28"/>
        </w:rPr>
        <w:t xml:space="preserve"> </w:t>
      </w:r>
      <w:r w:rsidRPr="00564F85">
        <w:rPr>
          <w:b/>
          <w:bCs/>
          <w:noProof/>
          <w:sz w:val="28"/>
          <w:szCs w:val="28"/>
        </w:rPr>
        <w:t>Comparative adsorption kinetics of COFs toward HgCl</w:t>
      </w:r>
      <w:r w:rsidRPr="00564F85">
        <w:rPr>
          <w:b/>
          <w:bCs/>
          <w:noProof/>
          <w:sz w:val="28"/>
          <w:szCs w:val="28"/>
          <w:vertAlign w:val="subscript"/>
        </w:rPr>
        <w:t>2</w:t>
      </w:r>
      <w:r w:rsidRPr="000F43F8">
        <w:rPr>
          <w:b/>
          <w:bCs/>
          <w:noProof/>
          <w:sz w:val="28"/>
          <w:szCs w:val="28"/>
        </w:rPr>
        <w:t>.</w:t>
      </w:r>
      <w:r>
        <w:rPr>
          <w:noProof/>
          <w:sz w:val="28"/>
          <w:szCs w:val="28"/>
        </w:rPr>
        <w:t xml:space="preserve"> </w:t>
      </w:r>
      <w:r w:rsidRPr="000F43F8">
        <w:rPr>
          <w:noProof/>
          <w:sz w:val="28"/>
          <w:szCs w:val="28"/>
        </w:rPr>
        <w:t>HgCl</w:t>
      </w:r>
      <w:r w:rsidRPr="000F43F8">
        <w:rPr>
          <w:noProof/>
          <w:sz w:val="28"/>
          <w:szCs w:val="28"/>
          <w:vertAlign w:val="subscript"/>
        </w:rPr>
        <w:t xml:space="preserve">2 </w:t>
      </w:r>
      <w:r w:rsidRPr="000F43F8">
        <w:rPr>
          <w:noProof/>
          <w:sz w:val="28"/>
          <w:szCs w:val="28"/>
        </w:rPr>
        <w:t>adsorption kinetics</w:t>
      </w:r>
      <w:r>
        <w:rPr>
          <w:noProof/>
          <w:sz w:val="28"/>
          <w:szCs w:val="28"/>
        </w:rPr>
        <w:t xml:space="preserve"> of TP-S-COF, TFP-S-COF and TPPA-COF,</w:t>
      </w:r>
      <w:r w:rsidRPr="000F43F8">
        <w:rPr>
          <w:noProof/>
          <w:sz w:val="28"/>
          <w:szCs w:val="28"/>
        </w:rPr>
        <w:t xml:space="preserve"> </w:t>
      </w:r>
      <w:r w:rsidR="00E75908">
        <w:rPr>
          <w:rFonts w:hint="eastAsia"/>
          <w:noProof/>
          <w:sz w:val="28"/>
          <w:szCs w:val="28"/>
        </w:rPr>
        <w:t>(</w:t>
      </w:r>
      <w:r w:rsidRPr="006C6A40">
        <w:rPr>
          <w:noProof/>
          <w:sz w:val="28"/>
          <w:szCs w:val="28"/>
        </w:rPr>
        <w:t>initial HgCl</w:t>
      </w:r>
      <w:r w:rsidRPr="006C6A40">
        <w:rPr>
          <w:noProof/>
          <w:sz w:val="28"/>
          <w:szCs w:val="28"/>
          <w:vertAlign w:val="subscript"/>
        </w:rPr>
        <w:t>2</w:t>
      </w:r>
      <w:r w:rsidRPr="006C6A40">
        <w:rPr>
          <w:noProof/>
          <w:sz w:val="28"/>
          <w:szCs w:val="28"/>
        </w:rPr>
        <w:t xml:space="preserve"> concentration of 10 </w:t>
      </w:r>
      <w:r w:rsidR="00AE2867">
        <w:rPr>
          <w:noProof/>
          <w:sz w:val="28"/>
          <w:szCs w:val="28"/>
        </w:rPr>
        <w:t>mg L</w:t>
      </w:r>
      <w:r w:rsidR="00AE2867" w:rsidRPr="00AE2867">
        <w:rPr>
          <w:noProof/>
          <w:sz w:val="28"/>
          <w:szCs w:val="28"/>
          <w:vertAlign w:val="superscript"/>
        </w:rPr>
        <w:t>–1</w:t>
      </w:r>
      <w:r w:rsidR="00E75908">
        <w:rPr>
          <w:noProof/>
          <w:sz w:val="28"/>
          <w:szCs w:val="28"/>
        </w:rPr>
        <w:t xml:space="preserve">, solution </w:t>
      </w:r>
      <w:r w:rsidRPr="006C6A40">
        <w:rPr>
          <w:noProof/>
          <w:sz w:val="28"/>
          <w:szCs w:val="28"/>
        </w:rPr>
        <w:t>pH 5</w:t>
      </w:r>
      <w:r>
        <w:rPr>
          <w:noProof/>
          <w:sz w:val="28"/>
          <w:szCs w:val="28"/>
        </w:rPr>
        <w:t xml:space="preserve">, </w:t>
      </w:r>
      <w:r w:rsidR="00E75908" w:rsidRPr="00E75908">
        <w:rPr>
          <w:noProof/>
          <w:sz w:val="28"/>
          <w:szCs w:val="28"/>
        </w:rPr>
        <w:t>stirred at room temperature</w:t>
      </w:r>
      <w:r w:rsidR="00AE2867">
        <w:rPr>
          <w:noProof/>
          <w:sz w:val="28"/>
          <w:szCs w:val="28"/>
        </w:rPr>
        <w:t>)</w:t>
      </w:r>
    </w:p>
    <w:p w14:paraId="537A1A60" w14:textId="41C3A543" w:rsidR="001A7522" w:rsidRDefault="00BE0718" w:rsidP="0051011A">
      <w:pPr>
        <w:pStyle w:val="LMY-HgCl2-2"/>
      </w:pPr>
      <w:bookmarkStart w:id="199" w:name="_Toc230855030"/>
      <w:r w:rsidRPr="00BE0718">
        <w:lastRenderedPageBreak/>
        <w:t xml:space="preserve">Section </w:t>
      </w:r>
      <w:r w:rsidR="00536002">
        <w:t>6</w:t>
      </w:r>
      <w:r w:rsidRPr="00BE0718">
        <w:t xml:space="preserve"> </w:t>
      </w:r>
      <w:r w:rsidR="009C25D9">
        <w:rPr>
          <w:rFonts w:hint="eastAsia"/>
        </w:rPr>
        <w:t xml:space="preserve">Synthesis and </w:t>
      </w:r>
      <w:r w:rsidRPr="00533E1D">
        <w:t>Characterization of TFP-S-COF</w:t>
      </w:r>
      <w:r w:rsidR="00EA1544">
        <w:t xml:space="preserve"> and </w:t>
      </w:r>
      <w:r w:rsidR="00DD458A" w:rsidRPr="00533E1D">
        <w:t>TPPA-COF</w:t>
      </w:r>
      <w:r w:rsidRPr="00533E1D">
        <w:t>.</w:t>
      </w:r>
      <w:bookmarkEnd w:id="199"/>
    </w:p>
    <w:p w14:paraId="5FCC0363" w14:textId="3D28111C" w:rsidR="009C25D9" w:rsidRPr="00C4723B" w:rsidRDefault="00C4723B" w:rsidP="009C25D9">
      <w:pPr>
        <w:pStyle w:val="LMY-HgCl2-3"/>
      </w:pPr>
      <w:bookmarkStart w:id="200" w:name="_Toc230855031"/>
      <w:r>
        <w:t>6.1</w:t>
      </w:r>
      <w:r w:rsidR="009C25D9">
        <w:rPr>
          <w:rFonts w:hint="eastAsia"/>
        </w:rPr>
        <w:t xml:space="preserve"> </w:t>
      </w:r>
      <w:r w:rsidR="009C25D9" w:rsidRPr="002463C1">
        <w:t>Synthe</w:t>
      </w:r>
      <w:r w:rsidR="00733D89">
        <w:rPr>
          <w:rFonts w:hint="eastAsia"/>
        </w:rPr>
        <w:t>sis</w:t>
      </w:r>
      <w:r w:rsidR="009C25D9" w:rsidRPr="002463C1">
        <w:t xml:space="preserve"> of </w:t>
      </w:r>
      <w:r w:rsidR="009C25D9" w:rsidRPr="002463C1">
        <w:rPr>
          <w:rFonts w:hint="eastAsia"/>
        </w:rPr>
        <w:t>TFP-S-COF</w:t>
      </w:r>
      <w:bookmarkEnd w:id="200"/>
    </w:p>
    <w:p w14:paraId="30AAD57E" w14:textId="77777777" w:rsidR="009C25D9" w:rsidRDefault="009C25D9" w:rsidP="009C25D9">
      <w:pPr>
        <w:widowControl/>
        <w:spacing w:after="0" w:line="240" w:lineRule="auto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D048488" wp14:editId="715D3B4E">
            <wp:extent cx="4851194" cy="2743200"/>
            <wp:effectExtent l="0" t="0" r="6985" b="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09343" name="图片 3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194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D0529" w14:textId="1C5D4122" w:rsidR="009C25D9" w:rsidRDefault="009C25D9" w:rsidP="009C25D9">
      <w:pPr>
        <w:pStyle w:val="-Hg2"/>
        <w:spacing w:beforeLines="50" w:before="163" w:after="163"/>
        <w:ind w:firstLineChars="100" w:firstLine="280"/>
      </w:pPr>
      <w:r w:rsidRPr="00C4723B">
        <w:rPr>
          <w:rFonts w:hint="eastAsia"/>
        </w:rPr>
        <w:t xml:space="preserve">A Pyrex tube was charged with </w:t>
      </w:r>
      <w:r w:rsidRPr="00C4723B">
        <w:t xml:space="preserve">1,3,5-benzenetricarboxaldehyde (TFP, 0.1 mmol, </w:t>
      </w:r>
      <w:r w:rsidR="00C4723B" w:rsidRPr="00C4723B">
        <w:t>16.2</w:t>
      </w:r>
      <w:r w:rsidRPr="00C4723B">
        <w:t xml:space="preserve"> mg),</w:t>
      </w:r>
      <w:r w:rsidRPr="00C4723B">
        <w:rPr>
          <w:rFonts w:hint="eastAsia"/>
        </w:rPr>
        <w:t xml:space="preserve"> 2,5-bis(</w:t>
      </w:r>
      <w:proofErr w:type="spellStart"/>
      <w:r w:rsidRPr="00C4723B">
        <w:rPr>
          <w:rFonts w:hint="eastAsia"/>
        </w:rPr>
        <w:t>methylsulfanyl</w:t>
      </w:r>
      <w:proofErr w:type="spellEnd"/>
      <w:r w:rsidRPr="00C4723B">
        <w:rPr>
          <w:rFonts w:hint="eastAsia"/>
        </w:rPr>
        <w:t>)benzene-1,4-diamine (S-PDA</w:t>
      </w:r>
      <w:r w:rsidRPr="00C4723B">
        <w:t>, 0.15 mmol, 30</w:t>
      </w:r>
      <w:r w:rsidR="00C4723B" w:rsidRPr="00C4723B">
        <w:rPr>
          <w:rFonts w:hint="eastAsia"/>
        </w:rPr>
        <w:t>.</w:t>
      </w:r>
      <w:r w:rsidR="00C4723B" w:rsidRPr="00C4723B">
        <w:t>0</w:t>
      </w:r>
      <w:r w:rsidRPr="00C4723B">
        <w:t xml:space="preserve"> mg), </w:t>
      </w:r>
      <w:r w:rsidRPr="00C4723B">
        <w:rPr>
          <w:rFonts w:hint="eastAsia"/>
        </w:rPr>
        <w:t>mesitylene</w:t>
      </w:r>
      <w:r w:rsidRPr="00C4723B">
        <w:t xml:space="preserve"> (1</w:t>
      </w:r>
      <w:r w:rsidRPr="00C4723B">
        <w:rPr>
          <w:rFonts w:hint="eastAsia"/>
        </w:rPr>
        <w:t>.0</w:t>
      </w:r>
      <w:r w:rsidRPr="00C4723B">
        <w:t xml:space="preserve"> mL), </w:t>
      </w:r>
      <w:r w:rsidRPr="00C4723B">
        <w:rPr>
          <w:rFonts w:hint="eastAsia"/>
        </w:rPr>
        <w:t>and a</w:t>
      </w:r>
      <w:r w:rsidRPr="00C4723B">
        <w:t>queous</w:t>
      </w:r>
      <w:r w:rsidRPr="00C4723B">
        <w:rPr>
          <w:rFonts w:hint="eastAsia"/>
        </w:rPr>
        <w:t xml:space="preserve"> acetic acid</w:t>
      </w:r>
      <w:r w:rsidRPr="00C4723B">
        <w:t xml:space="preserve"> (</w:t>
      </w:r>
      <w:r w:rsidRPr="00C4723B">
        <w:rPr>
          <w:rFonts w:hint="eastAsia"/>
        </w:rPr>
        <w:t>6</w:t>
      </w:r>
      <w:r w:rsidRPr="00C4723B">
        <w:t xml:space="preserve"> </w:t>
      </w:r>
      <w:r w:rsidRPr="00C4723B">
        <w:rPr>
          <w:rFonts w:hint="eastAsia"/>
        </w:rPr>
        <w:t>M</w:t>
      </w:r>
      <w:r w:rsidRPr="00C4723B">
        <w:t xml:space="preserve">, </w:t>
      </w:r>
      <w:r w:rsidRPr="00C4723B">
        <w:rPr>
          <w:rFonts w:hint="eastAsia"/>
        </w:rPr>
        <w:t>0.</w:t>
      </w:r>
      <w:r w:rsidR="0027066B">
        <w:t>2</w:t>
      </w:r>
      <w:r w:rsidRPr="00C4723B">
        <w:rPr>
          <w:rFonts w:hint="eastAsia"/>
        </w:rPr>
        <w:t xml:space="preserve"> </w:t>
      </w:r>
      <w:r w:rsidRPr="00C4723B">
        <w:t>mL). The mixture was flash-frozen at 77 K, three freeze</w:t>
      </w:r>
      <w:r w:rsidRPr="00C4723B">
        <w:rPr>
          <w:rFonts w:hint="eastAsia"/>
        </w:rPr>
        <w:t>-</w:t>
      </w:r>
      <w:r w:rsidRPr="00C4723B">
        <w:t>pump</w:t>
      </w:r>
      <w:r w:rsidRPr="00C4723B">
        <w:rPr>
          <w:rFonts w:hint="eastAsia"/>
        </w:rPr>
        <w:t>-</w:t>
      </w:r>
      <w:r w:rsidRPr="00C4723B">
        <w:t>thaw cycles, sealed</w:t>
      </w:r>
      <w:r w:rsidRPr="00C4723B">
        <w:rPr>
          <w:rFonts w:hint="eastAsia"/>
        </w:rPr>
        <w:t xml:space="preserve"> </w:t>
      </w:r>
      <w:r w:rsidRPr="00C4723B">
        <w:t xml:space="preserve">under vacuum, </w:t>
      </w:r>
      <w:r w:rsidRPr="00C4723B">
        <w:rPr>
          <w:rFonts w:hint="eastAsia"/>
        </w:rPr>
        <w:t>and heated at 120</w:t>
      </w:r>
      <w:r w:rsidRPr="00C4723B">
        <w:t xml:space="preserve"> </w:t>
      </w:r>
      <w:r w:rsidRPr="00C4723B">
        <w:rPr>
          <w:rFonts w:eastAsiaTheme="minorEastAsia" w:cs="AdvOT7fb33346.I"/>
          <w:kern w:val="0"/>
        </w:rPr>
        <w:t>°C</w:t>
      </w:r>
      <w:r w:rsidRPr="00C4723B">
        <w:rPr>
          <w:rFonts w:hint="eastAsia"/>
        </w:rPr>
        <w:t xml:space="preserve"> for 3 days. The precipitate was </w:t>
      </w:r>
      <w:r w:rsidRPr="00C4723B">
        <w:t>collected</w:t>
      </w:r>
      <w:r w:rsidRPr="00C4723B">
        <w:rPr>
          <w:rFonts w:hint="eastAsia"/>
        </w:rPr>
        <w:t xml:space="preserve"> by filtration, washed with THF and acetone</w:t>
      </w:r>
      <w:r w:rsidRPr="00C4723B">
        <w:t xml:space="preserve">, and </w:t>
      </w:r>
      <w:r w:rsidRPr="00C4723B">
        <w:rPr>
          <w:rFonts w:hint="eastAsia"/>
        </w:rPr>
        <w:t>dr</w:t>
      </w:r>
      <w:r w:rsidRPr="00C4723B">
        <w:t>ied under vacuum</w:t>
      </w:r>
      <w:r w:rsidRPr="00C4723B">
        <w:rPr>
          <w:rFonts w:hint="eastAsia"/>
        </w:rPr>
        <w:t xml:space="preserve"> at 80</w:t>
      </w:r>
      <w:r w:rsidRPr="00C4723B">
        <w:t xml:space="preserve"> </w:t>
      </w:r>
      <w:r w:rsidRPr="00C4723B">
        <w:rPr>
          <w:rFonts w:eastAsiaTheme="minorEastAsia" w:cs="AdvOT7fb33346.I"/>
          <w:kern w:val="0"/>
        </w:rPr>
        <w:t>°C</w:t>
      </w:r>
      <w:r w:rsidRPr="00C4723B">
        <w:rPr>
          <w:rFonts w:hint="eastAsia"/>
        </w:rPr>
        <w:t xml:space="preserve"> for 24 h</w:t>
      </w:r>
      <w:r w:rsidRPr="00C4723B">
        <w:t xml:space="preserve"> to afford </w:t>
      </w:r>
      <w:r w:rsidRPr="00C4723B">
        <w:rPr>
          <w:rFonts w:hint="eastAsia"/>
        </w:rPr>
        <w:t>TFP-S-COF</w:t>
      </w:r>
      <w:r w:rsidRPr="00C4723B">
        <w:t xml:space="preserve"> </w:t>
      </w:r>
      <w:r w:rsidRPr="00C4723B">
        <w:rPr>
          <w:rFonts w:hint="eastAsia"/>
        </w:rPr>
        <w:t>as</w:t>
      </w:r>
      <w:r w:rsidRPr="00C4723B">
        <w:t xml:space="preserve"> an orange-</w:t>
      </w:r>
      <w:r w:rsidRPr="00FC0FDB">
        <w:t>yellow</w:t>
      </w:r>
      <w:r w:rsidRPr="006E51C8">
        <w:rPr>
          <w:rFonts w:hint="eastAsia"/>
        </w:rPr>
        <w:t xml:space="preserve"> powder </w:t>
      </w:r>
      <w:r w:rsidRPr="00FC0FDB">
        <w:t>(yield</w:t>
      </w:r>
      <w:r>
        <w:t xml:space="preserve">: </w:t>
      </w:r>
      <w:r w:rsidRPr="00FC0FDB">
        <w:t>8</w:t>
      </w:r>
      <w:r>
        <w:rPr>
          <w:rFonts w:hint="eastAsia"/>
        </w:rPr>
        <w:t>6</w:t>
      </w:r>
      <w:r w:rsidRPr="00FC0FDB">
        <w:t xml:space="preserve"> %</w:t>
      </w:r>
      <w:r>
        <w:t xml:space="preserve">, </w:t>
      </w:r>
      <w:r>
        <w:rPr>
          <w:rFonts w:hint="eastAsia"/>
        </w:rPr>
        <w:t xml:space="preserve">40.4 </w:t>
      </w:r>
      <w:r w:rsidRPr="00FC0FDB">
        <w:t>mg).</w:t>
      </w:r>
      <w:r>
        <w:rPr>
          <w:rFonts w:hint="eastAsia"/>
        </w:rPr>
        <w:t xml:space="preserve"> </w:t>
      </w:r>
      <w:r w:rsidR="002B65EE" w:rsidRPr="007B711D">
        <w:rPr>
          <w:rFonts w:hint="eastAsia"/>
        </w:rPr>
        <w:t>E</w:t>
      </w:r>
      <w:r w:rsidR="002B65EE" w:rsidRPr="007B711D">
        <w:t xml:space="preserve">lemental analysis </w:t>
      </w:r>
      <w:r w:rsidR="00BE5D6A" w:rsidRPr="007B711D">
        <w:t>results:</w:t>
      </w:r>
      <w:r w:rsidR="002B65EE" w:rsidRPr="007B711D">
        <w:t xml:space="preserve"> </w:t>
      </w:r>
      <w:proofErr w:type="spellStart"/>
      <w:r w:rsidR="00BE5D6A" w:rsidRPr="007B711D">
        <w:t>calcd</w:t>
      </w:r>
      <w:proofErr w:type="spellEnd"/>
      <w:r w:rsidR="00BE5D6A" w:rsidRPr="007B711D">
        <w:t xml:space="preserve"> for </w:t>
      </w:r>
      <w:r w:rsidR="00B95D56" w:rsidRPr="007B711D">
        <w:t>C</w:t>
      </w:r>
      <w:r w:rsidR="00083BE9">
        <w:rPr>
          <w:rFonts w:hint="eastAsia"/>
          <w:vertAlign w:val="subscript"/>
        </w:rPr>
        <w:t>7</w:t>
      </w:r>
      <w:r w:rsidR="00B95D56" w:rsidRPr="007B711D">
        <w:t>H</w:t>
      </w:r>
      <w:r w:rsidR="00083BE9">
        <w:rPr>
          <w:rFonts w:hint="eastAsia"/>
          <w:vertAlign w:val="subscript"/>
        </w:rPr>
        <w:t>6</w:t>
      </w:r>
      <w:r w:rsidR="00B95D56" w:rsidRPr="007B711D">
        <w:t>NS:</w:t>
      </w:r>
      <w:r w:rsidR="00BE5D6A" w:rsidRPr="007B711D">
        <w:t xml:space="preserve"> </w:t>
      </w:r>
      <w:r w:rsidR="00B95D56" w:rsidRPr="007B711D">
        <w:t>C 57.57%, H 4.14%, N 9.59%, S 21.95 %</w:t>
      </w:r>
      <w:r w:rsidR="00BE5D6A" w:rsidRPr="007B711D">
        <w:t xml:space="preserve">. </w:t>
      </w:r>
      <w:r w:rsidR="00B95D56" w:rsidRPr="007B711D">
        <w:t>Found</w:t>
      </w:r>
      <w:r w:rsidR="00BE5D6A" w:rsidRPr="007B711D">
        <w:t>:</w:t>
      </w:r>
      <w:r w:rsidR="00B95D56" w:rsidRPr="007B711D">
        <w:t xml:space="preserve"> C</w:t>
      </w:r>
      <w:r w:rsidR="00D23EF9" w:rsidRPr="007B711D">
        <w:t xml:space="preserve"> </w:t>
      </w:r>
      <w:r w:rsidR="00B95D56" w:rsidRPr="007B711D">
        <w:t>60.16%, H 4.75%, N 8.98%, S 21.01%.</w:t>
      </w:r>
    </w:p>
    <w:p w14:paraId="684C733B" w14:textId="476A8E50" w:rsidR="009C25D9" w:rsidRPr="00BD0EC3" w:rsidRDefault="00C4723B" w:rsidP="009C25D9">
      <w:pPr>
        <w:pStyle w:val="LMY-HgCl2-3"/>
      </w:pPr>
      <w:bookmarkStart w:id="201" w:name="_Toc230855032"/>
      <w:r>
        <w:t xml:space="preserve">6.2 </w:t>
      </w:r>
      <w:r w:rsidR="009C25D9" w:rsidRPr="002463C1">
        <w:t>Synthe</w:t>
      </w:r>
      <w:r w:rsidR="00733D89">
        <w:t>sis</w:t>
      </w:r>
      <w:r w:rsidR="009C25D9" w:rsidRPr="002463C1">
        <w:t xml:space="preserve"> of </w:t>
      </w:r>
      <w:r w:rsidR="009C25D9" w:rsidRPr="002463C1">
        <w:rPr>
          <w:rFonts w:hint="eastAsia"/>
        </w:rPr>
        <w:t>T</w:t>
      </w:r>
      <w:r w:rsidR="009C25D9" w:rsidRPr="002463C1">
        <w:t>PPA-</w:t>
      </w:r>
      <w:r w:rsidR="009C25D9" w:rsidRPr="002463C1">
        <w:rPr>
          <w:rFonts w:hint="eastAsia"/>
        </w:rPr>
        <w:t>COF</w:t>
      </w:r>
      <w:bookmarkEnd w:id="201"/>
    </w:p>
    <w:p w14:paraId="57ED8C5A" w14:textId="77777777" w:rsidR="009C25D9" w:rsidRPr="00D803D4" w:rsidRDefault="009C25D9" w:rsidP="009C25D9">
      <w:pPr>
        <w:spacing w:after="0"/>
        <w:jc w:val="center"/>
        <w:rPr>
          <w:rFonts w:eastAsia="AdvGulliv-R"/>
          <w:b/>
          <w:bCs/>
          <w:kern w:val="0"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20B920BD" wp14:editId="7929C0CF">
            <wp:extent cx="4868462" cy="2723189"/>
            <wp:effectExtent l="0" t="0" r="8890" b="127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462" cy="2723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9476F" w14:textId="5A695830" w:rsidR="00B95D56" w:rsidRDefault="009C25D9" w:rsidP="00B95D56">
      <w:pPr>
        <w:pStyle w:val="-Hg2"/>
        <w:spacing w:beforeLines="50" w:before="163" w:after="163"/>
        <w:ind w:firstLineChars="100" w:firstLine="280"/>
      </w:pPr>
      <w:r w:rsidRPr="00C4723B">
        <w:rPr>
          <w:rFonts w:hint="eastAsia"/>
        </w:rPr>
        <w:t>A Pyrex tube was charged with 1,3,5-triformylphloroglucinol</w:t>
      </w:r>
      <w:r w:rsidRPr="00C4723B">
        <w:t xml:space="preserve"> </w:t>
      </w:r>
      <w:r w:rsidRPr="00C4723B">
        <w:rPr>
          <w:rFonts w:hint="eastAsia"/>
        </w:rPr>
        <w:t>(TP</w:t>
      </w:r>
      <w:r w:rsidRPr="00C4723B">
        <w:t>, 0.1 mmol, 21</w:t>
      </w:r>
      <w:r w:rsidR="00C4723B" w:rsidRPr="00C4723B">
        <w:t>.0</w:t>
      </w:r>
      <w:r w:rsidRPr="00C4723B">
        <w:t xml:space="preserve"> mg), </w:t>
      </w:r>
      <w:r w:rsidRPr="00C4723B">
        <w:rPr>
          <w:i/>
          <w:iCs/>
        </w:rPr>
        <w:t>p</w:t>
      </w:r>
      <w:r w:rsidRPr="00C4723B">
        <w:t xml:space="preserve">-phenylenediamine </w:t>
      </w:r>
      <w:r w:rsidRPr="00C4723B">
        <w:rPr>
          <w:rFonts w:hint="eastAsia"/>
        </w:rPr>
        <w:t>(PD</w:t>
      </w:r>
      <w:r w:rsidRPr="00C4723B">
        <w:t>A, 0.15 mmol, 16</w:t>
      </w:r>
      <w:r w:rsidR="00C4723B" w:rsidRPr="00C4723B">
        <w:t>.2</w:t>
      </w:r>
      <w:r w:rsidRPr="00C4723B">
        <w:t xml:space="preserve"> mg), </w:t>
      </w:r>
      <w:r w:rsidRPr="00C4723B">
        <w:rPr>
          <w:rFonts w:hint="eastAsia"/>
        </w:rPr>
        <w:t>1,4-dioxane</w:t>
      </w:r>
      <w:r w:rsidRPr="00C4723B">
        <w:t xml:space="preserve"> (0.5 mL), mesitylene </w:t>
      </w:r>
      <w:r w:rsidRPr="00C4723B">
        <w:rPr>
          <w:rFonts w:hint="eastAsia"/>
        </w:rPr>
        <w:t>(0.</w:t>
      </w:r>
      <w:r w:rsidRPr="00C4723B">
        <w:t>5</w:t>
      </w:r>
      <w:r w:rsidRPr="00C4723B">
        <w:rPr>
          <w:rFonts w:hint="eastAsia"/>
        </w:rPr>
        <w:t xml:space="preserve"> m</w:t>
      </w:r>
      <w:r w:rsidRPr="00C4723B">
        <w:t>L</w:t>
      </w:r>
      <w:r w:rsidRPr="00C4723B">
        <w:rPr>
          <w:rFonts w:hint="eastAsia"/>
        </w:rPr>
        <w:t>), and a</w:t>
      </w:r>
      <w:r w:rsidRPr="00C4723B">
        <w:t>queous</w:t>
      </w:r>
      <w:r w:rsidRPr="00C4723B">
        <w:rPr>
          <w:rFonts w:hint="eastAsia"/>
        </w:rPr>
        <w:t xml:space="preserve"> acetic acid</w:t>
      </w:r>
      <w:r w:rsidRPr="00C4723B">
        <w:t xml:space="preserve"> (</w:t>
      </w:r>
      <w:r w:rsidRPr="00C4723B">
        <w:rPr>
          <w:rFonts w:hint="eastAsia"/>
        </w:rPr>
        <w:t>6 M</w:t>
      </w:r>
      <w:r w:rsidRPr="00C4723B">
        <w:t xml:space="preserve">, </w:t>
      </w:r>
      <w:r w:rsidRPr="00C4723B">
        <w:rPr>
          <w:rFonts w:hint="eastAsia"/>
        </w:rPr>
        <w:t>0.1 m</w:t>
      </w:r>
      <w:r w:rsidRPr="00C4723B">
        <w:t>L). The mixture was flash-frozen at 77 K, degassed by three freeze–pump–thaw cycles, sealed under vacuum</w:t>
      </w:r>
      <w:r w:rsidRPr="00C4723B">
        <w:rPr>
          <w:rFonts w:hint="eastAsia"/>
        </w:rPr>
        <w:t xml:space="preserve"> and heated at 120</w:t>
      </w:r>
      <w:r w:rsidRPr="00C4723B">
        <w:t xml:space="preserve"> </w:t>
      </w:r>
      <w:r w:rsidRPr="00C4723B">
        <w:rPr>
          <w:rFonts w:eastAsiaTheme="minorEastAsia" w:cs="AdvOT7fb33346.I"/>
          <w:kern w:val="0"/>
        </w:rPr>
        <w:t>°C</w:t>
      </w:r>
      <w:r w:rsidRPr="00C4723B">
        <w:rPr>
          <w:rFonts w:hint="eastAsia"/>
        </w:rPr>
        <w:t xml:space="preserve"> for 3 days. The precipitate was </w:t>
      </w:r>
      <w:r w:rsidRPr="00C4723B">
        <w:t xml:space="preserve">collected </w:t>
      </w:r>
      <w:r w:rsidRPr="00C4723B">
        <w:rPr>
          <w:rFonts w:hint="eastAsia"/>
        </w:rPr>
        <w:t>by filtration, washed with THF and acetone</w:t>
      </w:r>
      <w:r w:rsidRPr="00C4723B">
        <w:t xml:space="preserve">, and </w:t>
      </w:r>
      <w:r w:rsidRPr="00C4723B">
        <w:rPr>
          <w:rFonts w:hint="eastAsia"/>
        </w:rPr>
        <w:t>dr</w:t>
      </w:r>
      <w:r w:rsidRPr="00C4723B">
        <w:t>ied under vacuum</w:t>
      </w:r>
      <w:r w:rsidRPr="00C4723B">
        <w:rPr>
          <w:rFonts w:hint="eastAsia"/>
        </w:rPr>
        <w:t xml:space="preserve"> at 80</w:t>
      </w:r>
      <w:r w:rsidRPr="00C4723B">
        <w:t xml:space="preserve"> </w:t>
      </w:r>
      <w:r w:rsidRPr="00C4723B">
        <w:rPr>
          <w:rFonts w:eastAsiaTheme="minorEastAsia" w:cs="AdvOT7fb33346.I"/>
          <w:kern w:val="0"/>
        </w:rPr>
        <w:t>°C</w:t>
      </w:r>
      <w:r w:rsidRPr="00C4723B">
        <w:rPr>
          <w:rFonts w:hint="eastAsia"/>
        </w:rPr>
        <w:t xml:space="preserve"> for 24 h</w:t>
      </w:r>
      <w:r w:rsidRPr="00C4723B">
        <w:t xml:space="preserve"> to afford</w:t>
      </w:r>
      <w:r w:rsidRPr="00C4723B">
        <w:rPr>
          <w:rFonts w:hint="eastAsia"/>
        </w:rPr>
        <w:t xml:space="preserve"> TP</w:t>
      </w:r>
      <w:r w:rsidRPr="00C4723B">
        <w:t>PA</w:t>
      </w:r>
      <w:r w:rsidRPr="00C4723B">
        <w:rPr>
          <w:rFonts w:hint="eastAsia"/>
        </w:rPr>
        <w:t>-COF</w:t>
      </w:r>
      <w:r w:rsidRPr="00C4723B">
        <w:t xml:space="preserve"> </w:t>
      </w:r>
      <w:r w:rsidRPr="00C4723B">
        <w:rPr>
          <w:rFonts w:hint="eastAsia"/>
        </w:rPr>
        <w:t>as</w:t>
      </w:r>
      <w:r w:rsidRPr="00C4723B">
        <w:t xml:space="preserve"> a deep-red</w:t>
      </w:r>
      <w:r w:rsidRPr="006E51C8">
        <w:rPr>
          <w:rFonts w:hint="eastAsia"/>
        </w:rPr>
        <w:t xml:space="preserve"> powder</w:t>
      </w:r>
      <w:r>
        <w:rPr>
          <w:rFonts w:hint="eastAsia"/>
        </w:rPr>
        <w:t>.</w:t>
      </w:r>
      <w:r w:rsidRPr="00FC0FDB">
        <w:t xml:space="preserve"> The isolated (yield</w:t>
      </w:r>
      <w:r>
        <w:t xml:space="preserve">: </w:t>
      </w:r>
      <w:r w:rsidRPr="00FC0FDB">
        <w:t>80 %</w:t>
      </w:r>
      <w:r>
        <w:t>,</w:t>
      </w:r>
      <w:r w:rsidRPr="00FC0FDB">
        <w:t xml:space="preserve"> </w:t>
      </w:r>
      <w:r>
        <w:t>29.6</w:t>
      </w:r>
      <w:r w:rsidRPr="00FC0FDB">
        <w:t xml:space="preserve"> mg).</w:t>
      </w:r>
      <w:r>
        <w:rPr>
          <w:rFonts w:hint="eastAsia"/>
        </w:rPr>
        <w:t xml:space="preserve"> </w:t>
      </w:r>
      <w:r w:rsidR="00B95D56" w:rsidRPr="007B711D">
        <w:rPr>
          <w:rFonts w:hint="eastAsia"/>
        </w:rPr>
        <w:t>E</w:t>
      </w:r>
      <w:r w:rsidR="00B95D56" w:rsidRPr="007B711D">
        <w:t xml:space="preserve">lemental analysis </w:t>
      </w:r>
      <w:r w:rsidR="00BE5D6A" w:rsidRPr="007B711D">
        <w:t>results:</w:t>
      </w:r>
      <w:r w:rsidR="00B95D56" w:rsidRPr="007B711D">
        <w:t xml:space="preserve"> </w:t>
      </w:r>
      <w:proofErr w:type="spellStart"/>
      <w:r w:rsidR="00BE5D6A" w:rsidRPr="007B711D">
        <w:t>calcd</w:t>
      </w:r>
      <w:proofErr w:type="spellEnd"/>
      <w:r w:rsidR="00BE5D6A" w:rsidRPr="007B711D">
        <w:t xml:space="preserve"> for </w:t>
      </w:r>
      <w:r w:rsidR="00B95D56" w:rsidRPr="007B711D">
        <w:t>C</w:t>
      </w:r>
      <w:r w:rsidR="00083BE9">
        <w:rPr>
          <w:rFonts w:hint="eastAsia"/>
          <w:vertAlign w:val="subscript"/>
        </w:rPr>
        <w:t>6</w:t>
      </w:r>
      <w:r w:rsidR="00B95D56" w:rsidRPr="007B711D">
        <w:t>H</w:t>
      </w:r>
      <w:r w:rsidR="00083BE9">
        <w:rPr>
          <w:rFonts w:hint="eastAsia"/>
          <w:vertAlign w:val="subscript"/>
        </w:rPr>
        <w:t>5</w:t>
      </w:r>
      <w:r w:rsidR="00B95D56" w:rsidRPr="007B711D">
        <w:t>N</w:t>
      </w:r>
      <w:r w:rsidR="00083BE9">
        <w:rPr>
          <w:rFonts w:hint="eastAsia"/>
          <w:vertAlign w:val="subscript"/>
        </w:rPr>
        <w:t>1</w:t>
      </w:r>
      <w:r w:rsidR="00D23EF9" w:rsidRPr="007B711D">
        <w:t>O</w:t>
      </w:r>
      <w:r w:rsidR="00083BE9">
        <w:rPr>
          <w:rFonts w:hint="eastAsia"/>
          <w:vertAlign w:val="subscript"/>
        </w:rPr>
        <w:t>3</w:t>
      </w:r>
      <w:r w:rsidR="00B95D56" w:rsidRPr="007B711D">
        <w:t xml:space="preserve">: C </w:t>
      </w:r>
      <w:r w:rsidR="00D23EF9" w:rsidRPr="007B711D">
        <w:t>54</w:t>
      </w:r>
      <w:r w:rsidR="00B95D56" w:rsidRPr="007B711D">
        <w:t>.5</w:t>
      </w:r>
      <w:r w:rsidR="00387C7E" w:rsidRPr="007B711D">
        <w:t>4</w:t>
      </w:r>
      <w:r w:rsidR="00B95D56" w:rsidRPr="007B711D">
        <w:t xml:space="preserve">%, H </w:t>
      </w:r>
      <w:r w:rsidR="00D23EF9" w:rsidRPr="007B711D">
        <w:t>3.66</w:t>
      </w:r>
      <w:r w:rsidR="00B95D56" w:rsidRPr="007B711D">
        <w:t xml:space="preserve">%, N </w:t>
      </w:r>
      <w:r w:rsidR="00D23EF9" w:rsidRPr="007B711D">
        <w:t>12.72</w:t>
      </w:r>
      <w:r w:rsidR="00B95D56" w:rsidRPr="007B711D">
        <w:t xml:space="preserve">%, </w:t>
      </w:r>
      <w:proofErr w:type="spellStart"/>
      <w:r w:rsidR="00D23EF9" w:rsidRPr="007B711D">
        <w:t>O</w:t>
      </w:r>
      <w:proofErr w:type="spellEnd"/>
      <w:r w:rsidR="00B95D56" w:rsidRPr="007B711D">
        <w:t xml:space="preserve"> 29</w:t>
      </w:r>
      <w:r w:rsidR="00D23EF9" w:rsidRPr="007B711D">
        <w:t>.08</w:t>
      </w:r>
      <w:r w:rsidR="00B95D56" w:rsidRPr="007B711D">
        <w:t>%</w:t>
      </w:r>
      <w:r w:rsidR="00BE5D6A" w:rsidRPr="007B711D">
        <w:t xml:space="preserve">. </w:t>
      </w:r>
      <w:r w:rsidR="00B95D56" w:rsidRPr="007B711D">
        <w:t>Found</w:t>
      </w:r>
      <w:r w:rsidR="00BE5D6A" w:rsidRPr="007B711D">
        <w:t>:</w:t>
      </w:r>
      <w:r w:rsidR="00E75908">
        <w:t xml:space="preserve"> </w:t>
      </w:r>
      <w:r w:rsidR="00B95D56" w:rsidRPr="007B711D">
        <w:t>C</w:t>
      </w:r>
      <w:r w:rsidR="00D23EF9" w:rsidRPr="007B711D">
        <w:t xml:space="preserve"> </w:t>
      </w:r>
      <w:r w:rsidR="00387C7E" w:rsidRPr="007B711D">
        <w:t>56.89</w:t>
      </w:r>
      <w:r w:rsidR="00B95D56" w:rsidRPr="007B711D">
        <w:t xml:space="preserve">%, H </w:t>
      </w:r>
      <w:r w:rsidR="00387C7E" w:rsidRPr="007B711D">
        <w:t>5.68</w:t>
      </w:r>
      <w:r w:rsidR="00B95D56" w:rsidRPr="007B711D">
        <w:t xml:space="preserve">%, N </w:t>
      </w:r>
      <w:r w:rsidR="00387C7E" w:rsidRPr="007B711D">
        <w:t>9.37</w:t>
      </w:r>
      <w:r w:rsidR="00B95D56" w:rsidRPr="007B711D">
        <w:t xml:space="preserve">%, </w:t>
      </w:r>
      <w:proofErr w:type="spellStart"/>
      <w:r w:rsidR="00D23EF9" w:rsidRPr="007B711D">
        <w:t>O</w:t>
      </w:r>
      <w:proofErr w:type="spellEnd"/>
      <w:r w:rsidR="00B95D56" w:rsidRPr="007B711D">
        <w:t xml:space="preserve"> 2</w:t>
      </w:r>
      <w:r w:rsidR="00387C7E" w:rsidRPr="007B711D">
        <w:t>8</w:t>
      </w:r>
      <w:r w:rsidR="00B95D56" w:rsidRPr="007B711D">
        <w:t>.0</w:t>
      </w:r>
      <w:r w:rsidR="00387C7E" w:rsidRPr="007B711D">
        <w:t>6</w:t>
      </w:r>
      <w:r w:rsidR="00B95D56" w:rsidRPr="007B711D">
        <w:t>%.</w:t>
      </w:r>
    </w:p>
    <w:p w14:paraId="44D6301F" w14:textId="0C498422" w:rsidR="00B95D56" w:rsidRPr="00B95D56" w:rsidRDefault="00B95D56" w:rsidP="00C4723B">
      <w:pPr>
        <w:pStyle w:val="-Hg2"/>
        <w:spacing w:beforeLines="50" w:before="163" w:after="163"/>
        <w:sectPr w:rsidR="00B95D56" w:rsidRPr="00B95D56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0A1D1E9B" w14:textId="0C899430" w:rsidR="00281EBB" w:rsidRPr="00281EBB" w:rsidRDefault="00281EBB" w:rsidP="00281EBB">
      <w:pPr>
        <w:pStyle w:val="LMY-HgCl2-3"/>
      </w:pPr>
      <w:bookmarkStart w:id="202" w:name="_Toc230855033"/>
      <w:bookmarkStart w:id="203" w:name="_Hlk192276650"/>
      <w:r>
        <w:lastRenderedPageBreak/>
        <w:t>6.3</w:t>
      </w:r>
      <w:r>
        <w:rPr>
          <w:rFonts w:hint="eastAsia"/>
        </w:rPr>
        <w:t xml:space="preserve"> </w:t>
      </w:r>
      <w:r>
        <w:t>Characterization</w:t>
      </w:r>
      <w:r w:rsidRPr="002463C1">
        <w:t xml:space="preserve"> of </w:t>
      </w:r>
      <w:r w:rsidRPr="002463C1">
        <w:rPr>
          <w:rFonts w:hint="eastAsia"/>
        </w:rPr>
        <w:t>TFP-S-COF</w:t>
      </w:r>
      <w:bookmarkEnd w:id="202"/>
    </w:p>
    <w:p w14:paraId="4ABF4CC8" w14:textId="7CF62602" w:rsidR="003922A7" w:rsidRDefault="003922A7" w:rsidP="0036434F">
      <w:pPr>
        <w:widowControl/>
        <w:spacing w:beforeLines="100" w:before="326" w:after="0" w:line="240" w:lineRule="auto"/>
        <w:jc w:val="center"/>
        <w:rPr>
          <w:rFonts w:cs="Times New Roman"/>
          <w:sz w:val="22"/>
        </w:rPr>
      </w:pPr>
      <w:r>
        <w:rPr>
          <w:rFonts w:cs="Times New Roman"/>
          <w:noProof/>
          <w:sz w:val="22"/>
        </w:rPr>
        <w:drawing>
          <wp:inline distT="0" distB="0" distL="0" distR="0" wp14:anchorId="0C28049A" wp14:editId="327F9258">
            <wp:extent cx="3527124" cy="31140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527124" cy="311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76F65" w14:textId="518C7999" w:rsidR="003922A7" w:rsidRPr="0048333E" w:rsidRDefault="003922A7" w:rsidP="0048333E">
      <w:pPr>
        <w:widowControl/>
        <w:spacing w:beforeLines="50" w:before="163" w:after="0"/>
        <w:rPr>
          <w:rFonts w:cs="Times New Roman"/>
          <w:sz w:val="28"/>
          <w:szCs w:val="28"/>
        </w:rPr>
      </w:pPr>
      <w:r w:rsidRPr="0048333E">
        <w:rPr>
          <w:b/>
          <w:bCs/>
          <w:noProof/>
          <w:sz w:val="28"/>
          <w:szCs w:val="28"/>
        </w:rPr>
        <w:t xml:space="preserve">Figure </w:t>
      </w:r>
      <w:r w:rsidRPr="0048333E">
        <w:rPr>
          <w:rFonts w:hint="eastAsia"/>
          <w:b/>
          <w:bCs/>
          <w:noProof/>
          <w:sz w:val="28"/>
          <w:szCs w:val="28"/>
        </w:rPr>
        <w:t>S</w:t>
      </w:r>
      <w:r w:rsidR="00AE2867" w:rsidRPr="00B5566B">
        <w:rPr>
          <w:b/>
          <w:bCs/>
          <w:noProof/>
          <w:sz w:val="28"/>
          <w:szCs w:val="28"/>
        </w:rPr>
        <w:t>26</w:t>
      </w:r>
      <w:r w:rsidRPr="0048333E">
        <w:rPr>
          <w:b/>
          <w:bCs/>
          <w:noProof/>
          <w:sz w:val="28"/>
          <w:szCs w:val="28"/>
        </w:rPr>
        <w:t>.</w:t>
      </w:r>
      <w:r w:rsidRPr="0048333E">
        <w:rPr>
          <w:noProof/>
          <w:sz w:val="28"/>
          <w:szCs w:val="28"/>
        </w:rPr>
        <w:t xml:space="preserve"> </w:t>
      </w:r>
      <w:r w:rsidRPr="0048333E">
        <w:rPr>
          <w:b/>
          <w:bCs/>
          <w:noProof/>
          <w:sz w:val="28"/>
          <w:szCs w:val="28"/>
        </w:rPr>
        <w:t>PXRD patterns of monomers and T</w:t>
      </w:r>
      <w:r w:rsidR="0048333E" w:rsidRPr="0048333E">
        <w:rPr>
          <w:b/>
          <w:bCs/>
          <w:noProof/>
          <w:sz w:val="28"/>
          <w:szCs w:val="28"/>
        </w:rPr>
        <w:t>F</w:t>
      </w:r>
      <w:r w:rsidRPr="0048333E">
        <w:rPr>
          <w:b/>
          <w:bCs/>
          <w:noProof/>
          <w:sz w:val="28"/>
          <w:szCs w:val="28"/>
        </w:rPr>
        <w:t>P</w:t>
      </w:r>
      <w:r w:rsidR="0048333E" w:rsidRPr="0048333E">
        <w:rPr>
          <w:b/>
          <w:bCs/>
          <w:noProof/>
          <w:sz w:val="28"/>
          <w:szCs w:val="28"/>
        </w:rPr>
        <w:t>-S</w:t>
      </w:r>
      <w:r w:rsidRPr="0048333E">
        <w:rPr>
          <w:b/>
          <w:bCs/>
          <w:noProof/>
          <w:sz w:val="28"/>
          <w:szCs w:val="28"/>
        </w:rPr>
        <w:t xml:space="preserve">-COF. </w:t>
      </w:r>
      <w:r w:rsidRPr="0048333E">
        <w:rPr>
          <w:noProof/>
          <w:sz w:val="28"/>
          <w:szCs w:val="28"/>
        </w:rPr>
        <w:t xml:space="preserve">PXRD patterns of </w:t>
      </w:r>
      <w:r w:rsidR="0048333E" w:rsidRPr="0048333E">
        <w:rPr>
          <w:noProof/>
          <w:sz w:val="28"/>
          <w:szCs w:val="28"/>
        </w:rPr>
        <w:t>S-</w:t>
      </w:r>
      <w:r w:rsidRPr="0048333E">
        <w:rPr>
          <w:noProof/>
          <w:sz w:val="28"/>
          <w:szCs w:val="28"/>
        </w:rPr>
        <w:t>PDA (blue), T</w:t>
      </w:r>
      <w:r w:rsidR="0048333E" w:rsidRPr="0048333E">
        <w:rPr>
          <w:noProof/>
          <w:sz w:val="28"/>
          <w:szCs w:val="28"/>
        </w:rPr>
        <w:t>F</w:t>
      </w:r>
      <w:r w:rsidRPr="0048333E">
        <w:rPr>
          <w:noProof/>
          <w:sz w:val="28"/>
          <w:szCs w:val="28"/>
        </w:rPr>
        <w:t>P (red), and T</w:t>
      </w:r>
      <w:r w:rsidR="0048333E" w:rsidRPr="0048333E">
        <w:rPr>
          <w:noProof/>
          <w:sz w:val="28"/>
          <w:szCs w:val="28"/>
        </w:rPr>
        <w:t>FP-S</w:t>
      </w:r>
      <w:r w:rsidRPr="0048333E">
        <w:rPr>
          <w:noProof/>
          <w:sz w:val="28"/>
          <w:szCs w:val="28"/>
        </w:rPr>
        <w:t>-COF (black),</w:t>
      </w:r>
      <w:r w:rsidRPr="0048333E">
        <w:rPr>
          <w:sz w:val="28"/>
          <w:szCs w:val="28"/>
        </w:rPr>
        <w:t xml:space="preserve"> </w:t>
      </w:r>
      <w:r w:rsidRPr="0048333E">
        <w:rPr>
          <w:noProof/>
          <w:sz w:val="28"/>
          <w:szCs w:val="28"/>
        </w:rPr>
        <w:t>with intensities normalized for comparison. T</w:t>
      </w:r>
      <w:r w:rsidRPr="0048333E">
        <w:rPr>
          <w:rFonts w:hint="eastAsia"/>
          <w:noProof/>
          <w:sz w:val="28"/>
          <w:szCs w:val="28"/>
        </w:rPr>
        <w:t>he</w:t>
      </w:r>
      <w:r w:rsidRPr="0048333E">
        <w:rPr>
          <w:noProof/>
          <w:sz w:val="28"/>
          <w:szCs w:val="28"/>
        </w:rPr>
        <w:t xml:space="preserve"> distinct diffraction profile of T</w:t>
      </w:r>
      <w:r w:rsidR="0048333E" w:rsidRPr="0048333E">
        <w:rPr>
          <w:noProof/>
          <w:sz w:val="28"/>
          <w:szCs w:val="28"/>
        </w:rPr>
        <w:t>FP-S</w:t>
      </w:r>
      <w:r w:rsidRPr="0048333E">
        <w:rPr>
          <w:noProof/>
          <w:sz w:val="28"/>
          <w:szCs w:val="28"/>
        </w:rPr>
        <w:t xml:space="preserve">-COF </w:t>
      </w:r>
      <w:r w:rsidR="00E95EB9">
        <w:rPr>
          <w:noProof/>
          <w:sz w:val="28"/>
          <w:szCs w:val="28"/>
        </w:rPr>
        <w:t>compared</w:t>
      </w:r>
      <w:r w:rsidRPr="0048333E">
        <w:rPr>
          <w:noProof/>
          <w:sz w:val="28"/>
          <w:szCs w:val="28"/>
        </w:rPr>
        <w:t xml:space="preserve"> </w:t>
      </w:r>
      <w:r w:rsidR="00E95EB9">
        <w:rPr>
          <w:noProof/>
          <w:sz w:val="28"/>
          <w:szCs w:val="28"/>
        </w:rPr>
        <w:t>with those of</w:t>
      </w:r>
      <w:r w:rsidRPr="0048333E">
        <w:rPr>
          <w:noProof/>
          <w:sz w:val="28"/>
          <w:szCs w:val="28"/>
        </w:rPr>
        <w:t xml:space="preserve"> the individual monomers confirms the formation of a new crystalline phase upon framework construction</w:t>
      </w:r>
      <w:r w:rsidR="0048333E" w:rsidRPr="0048333E">
        <w:rPr>
          <w:rFonts w:cs="Times New Roman" w:hint="eastAsia"/>
          <w:sz w:val="28"/>
          <w:szCs w:val="28"/>
        </w:rPr>
        <w:t>.</w:t>
      </w:r>
    </w:p>
    <w:p w14:paraId="1328CC30" w14:textId="77777777" w:rsidR="003922A7" w:rsidRDefault="003922A7">
      <w:pPr>
        <w:widowControl/>
        <w:spacing w:after="0" w:line="240" w:lineRule="auto"/>
        <w:jc w:val="left"/>
        <w:rPr>
          <w:rFonts w:cs="Times New Roman"/>
          <w:sz w:val="22"/>
        </w:rPr>
        <w:sectPr w:rsidR="003922A7" w:rsidSect="00F037BC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695E3173" w14:textId="7008EA85" w:rsidR="003922A7" w:rsidRPr="003922A7" w:rsidRDefault="003922A7" w:rsidP="003922A7">
      <w:pPr>
        <w:widowControl/>
        <w:spacing w:beforeLines="100" w:before="326" w:after="0" w:line="240" w:lineRule="auto"/>
        <w:jc w:val="center"/>
        <w:rPr>
          <w:rFonts w:cs="Times New Roman"/>
          <w:sz w:val="22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3BAA52C1" wp14:editId="61D75C12">
            <wp:extent cx="3649123" cy="5724000"/>
            <wp:effectExtent l="0" t="0" r="8890" b="0"/>
            <wp:docPr id="80094617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946176" name="图片 4"/>
                    <pic:cNvPicPr>
                      <a:picLocks noChangeAspect="1" noChangeArrowheads="1"/>
                    </pic:cNvPicPr>
                  </pic:nvPicPr>
                  <pic:blipFill rotWithShape="1">
                    <a:blip r:embed="rId42"/>
                    <a:srcRect l="21263" t="4207" r="18341" b="31632"/>
                    <a:stretch/>
                  </pic:blipFill>
                  <pic:spPr bwMode="auto">
                    <a:xfrm>
                      <a:off x="0" y="0"/>
                      <a:ext cx="3649123" cy="57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F60FFE" w14:textId="4781931B" w:rsidR="000D2D18" w:rsidRDefault="00B85FE2" w:rsidP="007F0877">
      <w:pPr>
        <w:widowControl/>
        <w:spacing w:beforeLines="50" w:before="163" w:after="0"/>
        <w:rPr>
          <w:b/>
          <w:bCs/>
          <w:noProof/>
          <w:sz w:val="28"/>
          <w:szCs w:val="28"/>
        </w:rPr>
      </w:pPr>
      <w:r w:rsidRPr="00AF3C6E">
        <w:rPr>
          <w:b/>
          <w:bCs/>
          <w:noProof/>
          <w:sz w:val="28"/>
          <w:szCs w:val="28"/>
        </w:rPr>
        <w:t xml:space="preserve">Figure </w:t>
      </w:r>
      <w:r w:rsidRPr="00AF3C6E">
        <w:rPr>
          <w:rFonts w:hint="eastAsia"/>
          <w:b/>
          <w:bCs/>
          <w:noProof/>
          <w:sz w:val="28"/>
          <w:szCs w:val="28"/>
        </w:rPr>
        <w:t>S</w:t>
      </w:r>
      <w:r w:rsidR="00171A13">
        <w:rPr>
          <w:rFonts w:hint="eastAsia"/>
          <w:b/>
          <w:bCs/>
          <w:noProof/>
          <w:sz w:val="28"/>
          <w:szCs w:val="28"/>
        </w:rPr>
        <w:t>2</w:t>
      </w:r>
      <w:r w:rsidR="00A43A43">
        <w:rPr>
          <w:b/>
          <w:bCs/>
          <w:noProof/>
          <w:sz w:val="28"/>
          <w:szCs w:val="28"/>
        </w:rPr>
        <w:t>7</w:t>
      </w:r>
      <w:r w:rsidRPr="0082782C">
        <w:rPr>
          <w:b/>
          <w:bCs/>
          <w:noProof/>
          <w:sz w:val="28"/>
          <w:szCs w:val="28"/>
        </w:rPr>
        <w:t>.</w:t>
      </w:r>
      <w:r>
        <w:rPr>
          <w:rFonts w:hint="eastAsia"/>
          <w:noProof/>
          <w:sz w:val="28"/>
          <w:szCs w:val="28"/>
        </w:rPr>
        <w:t xml:space="preserve"> </w:t>
      </w:r>
      <w:r w:rsidR="00080542">
        <w:rPr>
          <w:rFonts w:hint="eastAsia"/>
          <w:b/>
          <w:bCs/>
          <w:noProof/>
          <w:sz w:val="28"/>
          <w:szCs w:val="28"/>
        </w:rPr>
        <w:t>Ex</w:t>
      </w:r>
      <w:r w:rsidR="00080542">
        <w:rPr>
          <w:b/>
          <w:bCs/>
          <w:noProof/>
          <w:sz w:val="28"/>
          <w:szCs w:val="28"/>
        </w:rPr>
        <w:t xml:space="preserve">perimental, Pawley-refined  and simulated PXRD patterns of  TFP-S-COF. </w:t>
      </w:r>
      <w:r w:rsidR="00A17813" w:rsidRPr="00A17813">
        <w:rPr>
          <w:noProof/>
          <w:sz w:val="28"/>
          <w:szCs w:val="28"/>
        </w:rPr>
        <w:t>Experimental (red), Pawley-refined (black), difference (purple), and simulated PXRD patterns based on the AA</w:t>
      </w:r>
      <w:r w:rsidR="00E95EB9">
        <w:rPr>
          <w:noProof/>
          <w:sz w:val="28"/>
          <w:szCs w:val="28"/>
        </w:rPr>
        <w:t>-stacked</w:t>
      </w:r>
      <w:r w:rsidR="00A17813" w:rsidRPr="00A17813">
        <w:rPr>
          <w:noProof/>
          <w:sz w:val="28"/>
          <w:szCs w:val="28"/>
        </w:rPr>
        <w:t xml:space="preserve"> (blue) and AB</w:t>
      </w:r>
      <w:r w:rsidR="00E95EB9">
        <w:rPr>
          <w:noProof/>
          <w:sz w:val="28"/>
          <w:szCs w:val="28"/>
        </w:rPr>
        <w:t>-stacked</w:t>
      </w:r>
      <w:r w:rsidR="00A17813" w:rsidRPr="00A17813">
        <w:rPr>
          <w:noProof/>
          <w:sz w:val="28"/>
          <w:szCs w:val="28"/>
        </w:rPr>
        <w:t xml:space="preserve"> (cyan) model</w:t>
      </w:r>
      <w:r w:rsidR="00085B23">
        <w:rPr>
          <w:noProof/>
          <w:sz w:val="28"/>
          <w:szCs w:val="28"/>
        </w:rPr>
        <w:t>s</w:t>
      </w:r>
      <w:r w:rsidRPr="008D7852">
        <w:rPr>
          <w:noProof/>
          <w:sz w:val="28"/>
          <w:szCs w:val="28"/>
        </w:rPr>
        <w:t>.</w:t>
      </w:r>
      <w:r w:rsidR="003E173E">
        <w:rPr>
          <w:rFonts w:hint="eastAsia"/>
          <w:noProof/>
          <w:sz w:val="28"/>
          <w:szCs w:val="28"/>
        </w:rPr>
        <w:t xml:space="preserve"> </w:t>
      </w:r>
    </w:p>
    <w:p w14:paraId="19121F3D" w14:textId="1CC13FEF" w:rsidR="000D2D18" w:rsidRDefault="000D2D18" w:rsidP="00F037BC">
      <w:pPr>
        <w:widowControl/>
        <w:spacing w:after="0"/>
        <w:rPr>
          <w:b/>
          <w:bCs/>
          <w:noProof/>
          <w:sz w:val="28"/>
          <w:szCs w:val="28"/>
        </w:rPr>
        <w:sectPr w:rsidR="000D2D18" w:rsidSect="00F037BC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tbl>
      <w:tblPr>
        <w:tblStyle w:val="a7"/>
        <w:tblpPr w:leftFromText="180" w:rightFromText="180" w:vertAnchor="text" w:horzAnchor="margin" w:tblpY="1109"/>
        <w:tblW w:w="9634" w:type="dxa"/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281EBB" w14:paraId="3D194BA6" w14:textId="77777777" w:rsidTr="00281EBB">
        <w:trPr>
          <w:trHeight w:val="567"/>
        </w:trPr>
        <w:tc>
          <w:tcPr>
            <w:tcW w:w="9634" w:type="dxa"/>
            <w:gridSpan w:val="4"/>
            <w:vAlign w:val="center"/>
          </w:tcPr>
          <w:p w14:paraId="4C56E844" w14:textId="77777777" w:rsidR="00281EBB" w:rsidRPr="00CF05F3" w:rsidRDefault="00281EBB" w:rsidP="00281EBB">
            <w:pPr>
              <w:widowControl/>
              <w:spacing w:after="0"/>
              <w:rPr>
                <w:rFonts w:cs="Times New Roman"/>
                <w:b/>
                <w:bCs/>
                <w:noProof/>
                <w:sz w:val="28"/>
                <w:szCs w:val="28"/>
              </w:rPr>
            </w:pPr>
            <w:r w:rsidRPr="00CF05F3">
              <w:rPr>
                <w:rFonts w:cs="Times New Roman" w:hint="eastAsia"/>
                <w:b/>
                <w:bCs/>
                <w:noProof/>
                <w:sz w:val="28"/>
                <w:szCs w:val="28"/>
              </w:rPr>
              <w:lastRenderedPageBreak/>
              <w:t>T</w:t>
            </w:r>
            <w:r w:rsidRPr="00CF05F3">
              <w:rPr>
                <w:rFonts w:cs="Times New Roman"/>
                <w:b/>
                <w:bCs/>
                <w:noProof/>
                <w:sz w:val="28"/>
                <w:szCs w:val="28"/>
              </w:rPr>
              <w:t>FP-S-COF</w:t>
            </w:r>
          </w:p>
        </w:tc>
      </w:tr>
      <w:tr w:rsidR="00281EBB" w14:paraId="6F49393A" w14:textId="77777777" w:rsidTr="00281EBB">
        <w:trPr>
          <w:trHeight w:val="567"/>
        </w:trPr>
        <w:tc>
          <w:tcPr>
            <w:tcW w:w="9634" w:type="dxa"/>
            <w:gridSpan w:val="4"/>
            <w:vAlign w:val="center"/>
          </w:tcPr>
          <w:p w14:paraId="0E77FC12" w14:textId="77777777" w:rsidR="00281EBB" w:rsidRDefault="00281EBB" w:rsidP="00281EBB">
            <w:pPr>
              <w:widowControl/>
              <w:spacing w:after="0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cs="Times New Roman"/>
                <w:i/>
                <w:iCs/>
                <w:noProof/>
                <w:sz w:val="28"/>
                <w:szCs w:val="28"/>
              </w:rPr>
              <w:t>P6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>/</w:t>
            </w:r>
            <w:r w:rsidRPr="00C258C3">
              <w:rPr>
                <w:rFonts w:cs="Times New Roman"/>
                <w:i/>
                <w:iCs/>
                <w:noProof/>
                <w:sz w:val="28"/>
                <w:szCs w:val="28"/>
              </w:rPr>
              <w:t>m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 xml:space="preserve"> (No. 175)</w:t>
            </w:r>
          </w:p>
          <w:p w14:paraId="2C0DED12" w14:textId="77777777" w:rsidR="00281EBB" w:rsidRDefault="00281EBB" w:rsidP="00281EBB">
            <w:pPr>
              <w:widowControl/>
              <w:spacing w:after="0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cs="Times New Roman"/>
                <w:i/>
                <w:iCs/>
                <w:noProof/>
                <w:sz w:val="28"/>
                <w:szCs w:val="28"/>
              </w:rPr>
              <w:t>a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 xml:space="preserve"> = </w:t>
            </w:r>
            <w:r w:rsidRPr="008D3354">
              <w:rPr>
                <w:rFonts w:cs="Times New Roman"/>
                <w:i/>
                <w:iCs/>
                <w:noProof/>
                <w:sz w:val="28"/>
                <w:szCs w:val="28"/>
              </w:rPr>
              <w:t>b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 xml:space="preserve"> = 22.524 Å, </w:t>
            </w:r>
            <w:r w:rsidRPr="008D3354">
              <w:rPr>
                <w:rFonts w:cs="Times New Roman"/>
                <w:i/>
                <w:iCs/>
                <w:noProof/>
                <w:sz w:val="28"/>
                <w:szCs w:val="28"/>
              </w:rPr>
              <w:t>c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 xml:space="preserve"> = 5.567 Å, </w:t>
            </w:r>
          </w:p>
          <w:p w14:paraId="2D4C9DA9" w14:textId="6C54BE50" w:rsidR="00281EBB" w:rsidRPr="008D3354" w:rsidRDefault="00281EBB" w:rsidP="00281EBB">
            <w:pPr>
              <w:widowControl/>
              <w:spacing w:after="0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cs="Times New Roman"/>
                <w:i/>
                <w:iCs/>
                <w:noProof/>
                <w:sz w:val="28"/>
                <w:szCs w:val="28"/>
              </w:rPr>
              <w:t>α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 xml:space="preserve"> = </w:t>
            </w:r>
            <w:r w:rsidRPr="008D3354">
              <w:rPr>
                <w:rFonts w:cs="Times New Roman"/>
                <w:i/>
                <w:iCs/>
                <w:noProof/>
                <w:sz w:val="28"/>
                <w:szCs w:val="28"/>
              </w:rPr>
              <w:t>β</w:t>
            </w:r>
            <w:r>
              <w:rPr>
                <w:rFonts w:cs="Times New Roman"/>
                <w:i/>
                <w:iCs/>
                <w:noProof/>
                <w:sz w:val="28"/>
                <w:szCs w:val="28"/>
              </w:rPr>
              <w:t xml:space="preserve"> </w:t>
            </w:r>
            <w:r w:rsidRPr="000A6AD0">
              <w:rPr>
                <w:rFonts w:cs="Times New Roman"/>
                <w:noProof/>
                <w:sz w:val="28"/>
                <w:szCs w:val="28"/>
              </w:rPr>
              <w:t>= 90°</w:t>
            </w:r>
            <w:r w:rsidRPr="000A6AD0">
              <w:rPr>
                <w:rFonts w:cs="Times New Roman" w:hint="eastAsia"/>
                <w:noProof/>
                <w:sz w:val="28"/>
                <w:szCs w:val="28"/>
              </w:rPr>
              <w:t>,</w:t>
            </w:r>
            <w:r w:rsidRPr="000A6AD0">
              <w:rPr>
                <w:rFonts w:cs="Times New Roman"/>
                <w:noProof/>
                <w:sz w:val="28"/>
                <w:szCs w:val="28"/>
              </w:rPr>
              <w:t xml:space="preserve"> </w:t>
            </w:r>
            <w:r w:rsidRPr="000A6AD0">
              <w:rPr>
                <w:rFonts w:cs="Times New Roman"/>
                <w:i/>
                <w:iCs/>
                <w:noProof/>
                <w:sz w:val="28"/>
                <w:szCs w:val="28"/>
              </w:rPr>
              <w:t xml:space="preserve">γ </w:t>
            </w:r>
            <w:r w:rsidRPr="000A6AD0">
              <w:rPr>
                <w:rFonts w:cs="Times New Roman"/>
                <w:noProof/>
                <w:sz w:val="28"/>
                <w:szCs w:val="28"/>
              </w:rPr>
              <w:t>=</w:t>
            </w:r>
            <w:r w:rsidRPr="000A6AD0">
              <w:rPr>
                <w:rFonts w:cs="Times New Roman"/>
                <w:i/>
                <w:iCs/>
                <w:noProof/>
                <w:sz w:val="28"/>
                <w:szCs w:val="28"/>
              </w:rPr>
              <w:t xml:space="preserve"> </w:t>
            </w:r>
            <w:r w:rsidRPr="000A6AD0">
              <w:rPr>
                <w:rFonts w:cs="Times New Roman"/>
                <w:noProof/>
                <w:sz w:val="28"/>
                <w:szCs w:val="28"/>
              </w:rPr>
              <w:t>120</w:t>
            </w:r>
            <w:r w:rsidR="00C258C3" w:rsidRPr="000A6AD0">
              <w:rPr>
                <w:rFonts w:cs="Times New Roman"/>
                <w:noProof/>
                <w:sz w:val="28"/>
                <w:szCs w:val="28"/>
              </w:rPr>
              <w:t>°</w:t>
            </w:r>
          </w:p>
        </w:tc>
      </w:tr>
      <w:tr w:rsidR="00281EBB" w14:paraId="17524F38" w14:textId="77777777" w:rsidTr="00281EBB">
        <w:trPr>
          <w:trHeight w:val="567"/>
        </w:trPr>
        <w:tc>
          <w:tcPr>
            <w:tcW w:w="2408" w:type="dxa"/>
            <w:vAlign w:val="center"/>
          </w:tcPr>
          <w:p w14:paraId="6725684B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b/>
                <w:bCs/>
                <w:noProof/>
                <w:sz w:val="28"/>
                <w:szCs w:val="28"/>
              </w:rPr>
            </w:pPr>
            <w:r w:rsidRPr="008D3354">
              <w:rPr>
                <w:rFonts w:cs="Times New Roman"/>
                <w:b/>
                <w:bCs/>
                <w:noProof/>
                <w:sz w:val="28"/>
                <w:szCs w:val="28"/>
              </w:rPr>
              <w:t>Atoms</w:t>
            </w:r>
          </w:p>
        </w:tc>
        <w:tc>
          <w:tcPr>
            <w:tcW w:w="2409" w:type="dxa"/>
            <w:vAlign w:val="center"/>
          </w:tcPr>
          <w:p w14:paraId="211EF9C3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b/>
                <w:bCs/>
                <w:noProof/>
                <w:sz w:val="28"/>
                <w:szCs w:val="28"/>
              </w:rPr>
            </w:pPr>
            <w:r w:rsidRPr="008D3354">
              <w:rPr>
                <w:rFonts w:cs="Times New Roman"/>
                <w:b/>
                <w:bCs/>
                <w:noProof/>
                <w:sz w:val="28"/>
                <w:szCs w:val="28"/>
              </w:rPr>
              <w:t>x</w:t>
            </w:r>
          </w:p>
        </w:tc>
        <w:tc>
          <w:tcPr>
            <w:tcW w:w="2408" w:type="dxa"/>
            <w:vAlign w:val="center"/>
          </w:tcPr>
          <w:p w14:paraId="3C6072A0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b/>
                <w:bCs/>
                <w:noProof/>
                <w:sz w:val="28"/>
                <w:szCs w:val="28"/>
              </w:rPr>
            </w:pPr>
            <w:r w:rsidRPr="008D3354">
              <w:rPr>
                <w:rFonts w:cs="Times New Roman"/>
                <w:b/>
                <w:bCs/>
                <w:noProof/>
                <w:sz w:val="28"/>
                <w:szCs w:val="28"/>
              </w:rPr>
              <w:t>y</w:t>
            </w:r>
          </w:p>
        </w:tc>
        <w:tc>
          <w:tcPr>
            <w:tcW w:w="2409" w:type="dxa"/>
            <w:vAlign w:val="center"/>
          </w:tcPr>
          <w:p w14:paraId="5B1A3439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b/>
                <w:bCs/>
                <w:noProof/>
                <w:sz w:val="28"/>
                <w:szCs w:val="28"/>
              </w:rPr>
            </w:pPr>
            <w:r w:rsidRPr="008D3354">
              <w:rPr>
                <w:rFonts w:cs="Times New Roman"/>
                <w:b/>
                <w:bCs/>
                <w:noProof/>
                <w:sz w:val="28"/>
                <w:szCs w:val="28"/>
              </w:rPr>
              <w:t>z</w:t>
            </w:r>
          </w:p>
        </w:tc>
      </w:tr>
      <w:tr w:rsidR="00281EBB" w14:paraId="68853149" w14:textId="77777777" w:rsidTr="00281EBB">
        <w:trPr>
          <w:trHeight w:val="567"/>
        </w:trPr>
        <w:tc>
          <w:tcPr>
            <w:tcW w:w="2408" w:type="dxa"/>
            <w:vAlign w:val="center"/>
          </w:tcPr>
          <w:p w14:paraId="4BB5C905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H1</w:t>
            </w:r>
          </w:p>
        </w:tc>
        <w:tc>
          <w:tcPr>
            <w:tcW w:w="2409" w:type="dxa"/>
            <w:vAlign w:val="center"/>
          </w:tcPr>
          <w:p w14:paraId="17EDAF11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0.76788</w:t>
            </w:r>
          </w:p>
        </w:tc>
        <w:tc>
          <w:tcPr>
            <w:tcW w:w="2408" w:type="dxa"/>
            <w:vAlign w:val="center"/>
          </w:tcPr>
          <w:p w14:paraId="1461E862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0.62418</w:t>
            </w:r>
          </w:p>
        </w:tc>
        <w:tc>
          <w:tcPr>
            <w:tcW w:w="2409" w:type="dxa"/>
            <w:vAlign w:val="center"/>
          </w:tcPr>
          <w:p w14:paraId="0B1CBCD7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0.50000</w:t>
            </w:r>
          </w:p>
        </w:tc>
      </w:tr>
      <w:tr w:rsidR="00281EBB" w14:paraId="5039E1CE" w14:textId="77777777" w:rsidTr="00281EBB">
        <w:trPr>
          <w:trHeight w:val="567"/>
        </w:trPr>
        <w:tc>
          <w:tcPr>
            <w:tcW w:w="2408" w:type="dxa"/>
            <w:vAlign w:val="center"/>
          </w:tcPr>
          <w:p w14:paraId="58C0ABAA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H2</w:t>
            </w:r>
          </w:p>
        </w:tc>
        <w:tc>
          <w:tcPr>
            <w:tcW w:w="2409" w:type="dxa"/>
            <w:vAlign w:val="center"/>
          </w:tcPr>
          <w:p w14:paraId="7286730B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0.71014</w:t>
            </w:r>
          </w:p>
        </w:tc>
        <w:tc>
          <w:tcPr>
            <w:tcW w:w="2408" w:type="dxa"/>
            <w:vAlign w:val="center"/>
          </w:tcPr>
          <w:p w14:paraId="2AF8687B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0.55000</w:t>
            </w:r>
          </w:p>
        </w:tc>
        <w:tc>
          <w:tcPr>
            <w:tcW w:w="2409" w:type="dxa"/>
            <w:vAlign w:val="center"/>
          </w:tcPr>
          <w:p w14:paraId="16CCF759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0.61089</w:t>
            </w:r>
          </w:p>
        </w:tc>
      </w:tr>
      <w:tr w:rsidR="00281EBB" w14:paraId="55A85195" w14:textId="77777777" w:rsidTr="00281EBB">
        <w:trPr>
          <w:trHeight w:val="567"/>
        </w:trPr>
        <w:tc>
          <w:tcPr>
            <w:tcW w:w="2408" w:type="dxa"/>
            <w:vAlign w:val="center"/>
          </w:tcPr>
          <w:p w14:paraId="579878D2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S3</w:t>
            </w:r>
          </w:p>
        </w:tc>
        <w:tc>
          <w:tcPr>
            <w:tcW w:w="2409" w:type="dxa"/>
            <w:vAlign w:val="center"/>
          </w:tcPr>
          <w:p w14:paraId="0F5FFA17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0.65830</w:t>
            </w:r>
          </w:p>
        </w:tc>
        <w:tc>
          <w:tcPr>
            <w:tcW w:w="2408" w:type="dxa"/>
            <w:vAlign w:val="center"/>
          </w:tcPr>
          <w:p w14:paraId="700A0A1C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0.61402</w:t>
            </w:r>
          </w:p>
        </w:tc>
        <w:tc>
          <w:tcPr>
            <w:tcW w:w="2409" w:type="dxa"/>
            <w:vAlign w:val="center"/>
          </w:tcPr>
          <w:p w14:paraId="4C32D87F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0.50000</w:t>
            </w:r>
          </w:p>
        </w:tc>
      </w:tr>
      <w:tr w:rsidR="00281EBB" w14:paraId="41799401" w14:textId="77777777" w:rsidTr="00281EBB">
        <w:trPr>
          <w:trHeight w:val="567"/>
        </w:trPr>
        <w:tc>
          <w:tcPr>
            <w:tcW w:w="2408" w:type="dxa"/>
            <w:vAlign w:val="center"/>
          </w:tcPr>
          <w:p w14:paraId="354EABFA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C5</w:t>
            </w:r>
          </w:p>
        </w:tc>
        <w:tc>
          <w:tcPr>
            <w:tcW w:w="2409" w:type="dxa"/>
            <w:vAlign w:val="center"/>
          </w:tcPr>
          <w:p w14:paraId="26287069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0.71649</w:t>
            </w:r>
          </w:p>
        </w:tc>
        <w:tc>
          <w:tcPr>
            <w:tcW w:w="2408" w:type="dxa"/>
            <w:vAlign w:val="center"/>
          </w:tcPr>
          <w:p w14:paraId="786D36C5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0.58032</w:t>
            </w:r>
          </w:p>
        </w:tc>
        <w:tc>
          <w:tcPr>
            <w:tcW w:w="2409" w:type="dxa"/>
            <w:vAlign w:val="center"/>
          </w:tcPr>
          <w:p w14:paraId="10DB207A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0.50000</w:t>
            </w:r>
          </w:p>
        </w:tc>
      </w:tr>
      <w:tr w:rsidR="00281EBB" w14:paraId="7EC11C5A" w14:textId="77777777" w:rsidTr="00281EBB">
        <w:trPr>
          <w:trHeight w:val="567"/>
        </w:trPr>
        <w:tc>
          <w:tcPr>
            <w:tcW w:w="2408" w:type="dxa"/>
            <w:vAlign w:val="center"/>
          </w:tcPr>
          <w:p w14:paraId="702FC03A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N6</w:t>
            </w:r>
          </w:p>
        </w:tc>
        <w:tc>
          <w:tcPr>
            <w:tcW w:w="2409" w:type="dxa"/>
            <w:vAlign w:val="center"/>
          </w:tcPr>
          <w:p w14:paraId="72EE776A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0.40648</w:t>
            </w:r>
          </w:p>
        </w:tc>
        <w:tc>
          <w:tcPr>
            <w:tcW w:w="2408" w:type="dxa"/>
            <w:vAlign w:val="center"/>
          </w:tcPr>
          <w:p w14:paraId="41681192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0.54962</w:t>
            </w:r>
          </w:p>
        </w:tc>
        <w:tc>
          <w:tcPr>
            <w:tcW w:w="2409" w:type="dxa"/>
            <w:vAlign w:val="center"/>
          </w:tcPr>
          <w:p w14:paraId="5076F5D0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0.50000</w:t>
            </w:r>
          </w:p>
        </w:tc>
      </w:tr>
      <w:tr w:rsidR="00281EBB" w14:paraId="581B6A39" w14:textId="77777777" w:rsidTr="00281EBB">
        <w:trPr>
          <w:trHeight w:val="567"/>
        </w:trPr>
        <w:tc>
          <w:tcPr>
            <w:tcW w:w="2408" w:type="dxa"/>
            <w:vAlign w:val="center"/>
          </w:tcPr>
          <w:p w14:paraId="5169A932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C7</w:t>
            </w:r>
          </w:p>
        </w:tc>
        <w:tc>
          <w:tcPr>
            <w:tcW w:w="2409" w:type="dxa"/>
            <w:vAlign w:val="center"/>
          </w:tcPr>
          <w:p w14:paraId="5D8CD0C8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0.30704</w:t>
            </w:r>
          </w:p>
        </w:tc>
        <w:tc>
          <w:tcPr>
            <w:tcW w:w="2408" w:type="dxa"/>
            <w:vAlign w:val="center"/>
          </w:tcPr>
          <w:p w14:paraId="7E327EE4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0.59619</w:t>
            </w:r>
          </w:p>
        </w:tc>
        <w:tc>
          <w:tcPr>
            <w:tcW w:w="2409" w:type="dxa"/>
            <w:vAlign w:val="center"/>
          </w:tcPr>
          <w:p w14:paraId="723AE2CB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0.50000</w:t>
            </w:r>
          </w:p>
        </w:tc>
      </w:tr>
      <w:tr w:rsidR="00281EBB" w14:paraId="46338EF5" w14:textId="77777777" w:rsidTr="00281EBB">
        <w:trPr>
          <w:trHeight w:val="567"/>
        </w:trPr>
        <w:tc>
          <w:tcPr>
            <w:tcW w:w="2408" w:type="dxa"/>
            <w:vAlign w:val="center"/>
          </w:tcPr>
          <w:p w14:paraId="2EC6FCE0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C9</w:t>
            </w:r>
          </w:p>
        </w:tc>
        <w:tc>
          <w:tcPr>
            <w:tcW w:w="2409" w:type="dxa"/>
            <w:vAlign w:val="center"/>
          </w:tcPr>
          <w:p w14:paraId="22DFF3FF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0.37812</w:t>
            </w:r>
          </w:p>
        </w:tc>
        <w:tc>
          <w:tcPr>
            <w:tcW w:w="2408" w:type="dxa"/>
            <w:vAlign w:val="center"/>
          </w:tcPr>
          <w:p w14:paraId="04A03038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0.64007</w:t>
            </w:r>
          </w:p>
        </w:tc>
        <w:tc>
          <w:tcPr>
            <w:tcW w:w="2409" w:type="dxa"/>
            <w:vAlign w:val="center"/>
          </w:tcPr>
          <w:p w14:paraId="106678C3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0.50000</w:t>
            </w:r>
          </w:p>
        </w:tc>
      </w:tr>
      <w:tr w:rsidR="00281EBB" w14:paraId="5905CC73" w14:textId="77777777" w:rsidTr="00281EBB">
        <w:trPr>
          <w:trHeight w:val="567"/>
        </w:trPr>
        <w:tc>
          <w:tcPr>
            <w:tcW w:w="2408" w:type="dxa"/>
            <w:vAlign w:val="center"/>
          </w:tcPr>
          <w:p w14:paraId="430016BC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C10</w:t>
            </w:r>
          </w:p>
        </w:tc>
        <w:tc>
          <w:tcPr>
            <w:tcW w:w="2409" w:type="dxa"/>
            <w:vAlign w:val="center"/>
          </w:tcPr>
          <w:p w14:paraId="7574F9F1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0.42615</w:t>
            </w:r>
          </w:p>
        </w:tc>
        <w:tc>
          <w:tcPr>
            <w:tcW w:w="2408" w:type="dxa"/>
            <w:vAlign w:val="center"/>
          </w:tcPr>
          <w:p w14:paraId="23A595FA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0.61432</w:t>
            </w:r>
          </w:p>
        </w:tc>
        <w:tc>
          <w:tcPr>
            <w:tcW w:w="2409" w:type="dxa"/>
            <w:vAlign w:val="center"/>
          </w:tcPr>
          <w:p w14:paraId="22776260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0.50000</w:t>
            </w:r>
          </w:p>
        </w:tc>
      </w:tr>
      <w:tr w:rsidR="00281EBB" w14:paraId="3A1A5264" w14:textId="77777777" w:rsidTr="00281EBB">
        <w:trPr>
          <w:trHeight w:val="567"/>
        </w:trPr>
        <w:tc>
          <w:tcPr>
            <w:tcW w:w="2408" w:type="dxa"/>
            <w:vAlign w:val="center"/>
          </w:tcPr>
          <w:p w14:paraId="4E812DDF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H11</w:t>
            </w:r>
          </w:p>
        </w:tc>
        <w:tc>
          <w:tcPr>
            <w:tcW w:w="2409" w:type="dxa"/>
            <w:vAlign w:val="center"/>
          </w:tcPr>
          <w:p w14:paraId="4CC99289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0.48069</w:t>
            </w:r>
          </w:p>
        </w:tc>
        <w:tc>
          <w:tcPr>
            <w:tcW w:w="2408" w:type="dxa"/>
            <w:vAlign w:val="center"/>
          </w:tcPr>
          <w:p w14:paraId="6C077965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0.65484</w:t>
            </w:r>
          </w:p>
        </w:tc>
        <w:tc>
          <w:tcPr>
            <w:tcW w:w="2409" w:type="dxa"/>
            <w:vAlign w:val="center"/>
          </w:tcPr>
          <w:p w14:paraId="75C8F98B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0.50000</w:t>
            </w:r>
          </w:p>
        </w:tc>
      </w:tr>
      <w:tr w:rsidR="00281EBB" w14:paraId="5572CC3C" w14:textId="77777777" w:rsidTr="00281EBB">
        <w:trPr>
          <w:trHeight w:val="567"/>
        </w:trPr>
        <w:tc>
          <w:tcPr>
            <w:tcW w:w="2408" w:type="dxa"/>
            <w:vAlign w:val="center"/>
          </w:tcPr>
          <w:p w14:paraId="1ED79AC6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H12</w:t>
            </w:r>
          </w:p>
        </w:tc>
        <w:tc>
          <w:tcPr>
            <w:tcW w:w="2409" w:type="dxa"/>
            <w:vAlign w:val="center"/>
          </w:tcPr>
          <w:p w14:paraId="50596C9B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0.54501</w:t>
            </w:r>
          </w:p>
        </w:tc>
        <w:tc>
          <w:tcPr>
            <w:tcW w:w="2408" w:type="dxa"/>
            <w:vAlign w:val="center"/>
          </w:tcPr>
          <w:p w14:paraId="11A84583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0.62412</w:t>
            </w:r>
          </w:p>
        </w:tc>
        <w:tc>
          <w:tcPr>
            <w:tcW w:w="2409" w:type="dxa"/>
            <w:vAlign w:val="center"/>
          </w:tcPr>
          <w:p w14:paraId="7F7F65D6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0.50000</w:t>
            </w:r>
          </w:p>
        </w:tc>
      </w:tr>
      <w:tr w:rsidR="00281EBB" w14:paraId="4A6966D0" w14:textId="77777777" w:rsidTr="00281EBB">
        <w:trPr>
          <w:trHeight w:val="567"/>
        </w:trPr>
        <w:tc>
          <w:tcPr>
            <w:tcW w:w="2408" w:type="dxa"/>
            <w:vAlign w:val="center"/>
          </w:tcPr>
          <w:p w14:paraId="3011FFA0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C13</w:t>
            </w:r>
          </w:p>
        </w:tc>
        <w:tc>
          <w:tcPr>
            <w:tcW w:w="2409" w:type="dxa"/>
            <w:vAlign w:val="center"/>
          </w:tcPr>
          <w:p w14:paraId="3D887132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0.45313</w:t>
            </w:r>
          </w:p>
        </w:tc>
        <w:tc>
          <w:tcPr>
            <w:tcW w:w="2408" w:type="dxa"/>
            <w:vAlign w:val="center"/>
          </w:tcPr>
          <w:p w14:paraId="366B5D5C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0.52547</w:t>
            </w:r>
          </w:p>
        </w:tc>
        <w:tc>
          <w:tcPr>
            <w:tcW w:w="2409" w:type="dxa"/>
            <w:vAlign w:val="center"/>
          </w:tcPr>
          <w:p w14:paraId="4FE9763A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0.50000</w:t>
            </w:r>
          </w:p>
        </w:tc>
      </w:tr>
      <w:tr w:rsidR="00281EBB" w14:paraId="362BDF55" w14:textId="77777777" w:rsidTr="00281EBB">
        <w:trPr>
          <w:trHeight w:val="567"/>
        </w:trPr>
        <w:tc>
          <w:tcPr>
            <w:tcW w:w="2408" w:type="dxa"/>
            <w:vAlign w:val="center"/>
          </w:tcPr>
          <w:p w14:paraId="489A07F0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C14</w:t>
            </w:r>
          </w:p>
        </w:tc>
        <w:tc>
          <w:tcPr>
            <w:tcW w:w="2409" w:type="dxa"/>
            <w:vAlign w:val="center"/>
          </w:tcPr>
          <w:p w14:paraId="582F5BE0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0.52453</w:t>
            </w:r>
          </w:p>
        </w:tc>
        <w:tc>
          <w:tcPr>
            <w:tcW w:w="2408" w:type="dxa"/>
            <w:vAlign w:val="center"/>
          </w:tcPr>
          <w:p w14:paraId="2BE48A7A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0.56930</w:t>
            </w:r>
          </w:p>
        </w:tc>
        <w:tc>
          <w:tcPr>
            <w:tcW w:w="2409" w:type="dxa"/>
            <w:vAlign w:val="center"/>
          </w:tcPr>
          <w:p w14:paraId="79A12596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0.50000</w:t>
            </w:r>
          </w:p>
        </w:tc>
      </w:tr>
      <w:tr w:rsidR="00281EBB" w14:paraId="0D706FF9" w14:textId="77777777" w:rsidTr="00281EBB">
        <w:trPr>
          <w:trHeight w:val="567"/>
        </w:trPr>
        <w:tc>
          <w:tcPr>
            <w:tcW w:w="2408" w:type="dxa"/>
            <w:vAlign w:val="center"/>
          </w:tcPr>
          <w:p w14:paraId="4C2392D3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C15</w:t>
            </w:r>
          </w:p>
        </w:tc>
        <w:tc>
          <w:tcPr>
            <w:tcW w:w="2409" w:type="dxa"/>
            <w:vAlign w:val="center"/>
          </w:tcPr>
          <w:p w14:paraId="0BC4856B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0.57126</w:t>
            </w:r>
          </w:p>
        </w:tc>
        <w:tc>
          <w:tcPr>
            <w:tcW w:w="2408" w:type="dxa"/>
            <w:vAlign w:val="center"/>
          </w:tcPr>
          <w:p w14:paraId="0D3F0868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0.54599</w:t>
            </w:r>
          </w:p>
        </w:tc>
        <w:tc>
          <w:tcPr>
            <w:tcW w:w="2409" w:type="dxa"/>
            <w:vAlign w:val="center"/>
          </w:tcPr>
          <w:p w14:paraId="4632298A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0.50000</w:t>
            </w:r>
          </w:p>
        </w:tc>
      </w:tr>
      <w:tr w:rsidR="00281EBB" w14:paraId="78B027DB" w14:textId="77777777" w:rsidTr="00281EBB">
        <w:trPr>
          <w:trHeight w:val="567"/>
        </w:trPr>
        <w:tc>
          <w:tcPr>
            <w:tcW w:w="2408" w:type="dxa"/>
            <w:tcBorders>
              <w:bottom w:val="single" w:sz="4" w:space="0" w:color="auto"/>
            </w:tcBorders>
            <w:vAlign w:val="center"/>
          </w:tcPr>
          <w:p w14:paraId="2D8458F5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cs="Times New Roman"/>
                <w:sz w:val="28"/>
                <w:szCs w:val="28"/>
              </w:rPr>
              <w:t>H16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49557D01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cs="Times New Roman"/>
                <w:sz w:val="28"/>
                <w:szCs w:val="28"/>
              </w:rPr>
              <w:t>0.45867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vAlign w:val="center"/>
          </w:tcPr>
          <w:p w14:paraId="6FA96C92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cs="Times New Roman"/>
                <w:sz w:val="28"/>
                <w:szCs w:val="28"/>
              </w:rPr>
              <w:t>0.74536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51B71BBE" w14:textId="77777777" w:rsidR="00281EBB" w:rsidRPr="008D3354" w:rsidRDefault="00281EBB" w:rsidP="00281EBB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eastAsia="等线" w:cs="Times New Roman"/>
                <w:color w:val="000000"/>
                <w:sz w:val="28"/>
                <w:szCs w:val="28"/>
              </w:rPr>
              <w:t>0.50000</w:t>
            </w:r>
          </w:p>
        </w:tc>
      </w:tr>
    </w:tbl>
    <w:p w14:paraId="6326B4C9" w14:textId="4EC2C14E" w:rsidR="00F037BC" w:rsidRDefault="0048333E" w:rsidP="000F51DB">
      <w:pPr>
        <w:widowControl/>
        <w:spacing w:afterLines="50" w:after="163"/>
        <w:rPr>
          <w:noProof/>
          <w:sz w:val="28"/>
          <w:szCs w:val="28"/>
        </w:rPr>
      </w:pPr>
      <w:r w:rsidRPr="00FA3002">
        <w:rPr>
          <w:rFonts w:hint="eastAsia"/>
          <w:b/>
          <w:bCs/>
          <w:noProof/>
          <w:sz w:val="28"/>
          <w:szCs w:val="28"/>
        </w:rPr>
        <w:t>Table</w:t>
      </w:r>
      <w:r w:rsidRPr="00FA3002">
        <w:rPr>
          <w:b/>
          <w:bCs/>
          <w:noProof/>
          <w:sz w:val="28"/>
          <w:szCs w:val="28"/>
        </w:rPr>
        <w:t xml:space="preserve"> S</w:t>
      </w:r>
      <w:r>
        <w:rPr>
          <w:b/>
          <w:bCs/>
          <w:noProof/>
          <w:sz w:val="28"/>
          <w:szCs w:val="28"/>
        </w:rPr>
        <w:t>5</w:t>
      </w:r>
      <w:r w:rsidRPr="0082782C">
        <w:rPr>
          <w:rFonts w:hint="eastAsia"/>
          <w:b/>
          <w:bCs/>
          <w:noProof/>
          <w:sz w:val="28"/>
          <w:szCs w:val="28"/>
        </w:rPr>
        <w:t>.</w:t>
      </w:r>
      <w:r w:rsidRPr="001B0EF4">
        <w:rPr>
          <w:rFonts w:hint="eastAsia"/>
          <w:noProof/>
          <w:sz w:val="28"/>
          <w:szCs w:val="28"/>
        </w:rPr>
        <w:t xml:space="preserve"> </w:t>
      </w:r>
      <w:r w:rsidRPr="000F51DB">
        <w:rPr>
          <w:noProof/>
          <w:sz w:val="28"/>
          <w:szCs w:val="28"/>
        </w:rPr>
        <w:t xml:space="preserve">Fractional atomic coordinates of the </w:t>
      </w:r>
      <w:r w:rsidRPr="000F51DB">
        <w:rPr>
          <w:rFonts w:eastAsia="AdvGulliv-R"/>
          <w:kern w:val="0"/>
          <w:sz w:val="28"/>
          <w:szCs w:val="28"/>
        </w:rPr>
        <w:t>AA-stacked</w:t>
      </w:r>
      <w:r w:rsidRPr="000F51DB">
        <w:rPr>
          <w:noProof/>
          <w:sz w:val="28"/>
          <w:szCs w:val="28"/>
        </w:rPr>
        <w:t xml:space="preserve"> structural model of TFP-S-COF.</w:t>
      </w:r>
    </w:p>
    <w:bookmarkEnd w:id="203"/>
    <w:p w14:paraId="316FCCD6" w14:textId="4D3F59EF" w:rsidR="00F037BC" w:rsidRDefault="00F037BC" w:rsidP="007F0877">
      <w:pPr>
        <w:widowControl/>
        <w:spacing w:after="0"/>
        <w:rPr>
          <w:sz w:val="22"/>
        </w:rPr>
      </w:pPr>
    </w:p>
    <w:p w14:paraId="47137BF6" w14:textId="63FB8B44" w:rsidR="00C91FC2" w:rsidRDefault="00C91FC2" w:rsidP="00F037BC">
      <w:pPr>
        <w:widowControl/>
        <w:spacing w:after="0" w:line="240" w:lineRule="auto"/>
        <w:rPr>
          <w:sz w:val="22"/>
        </w:rPr>
        <w:sectPr w:rsidR="00C91FC2" w:rsidSect="00F037BC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68A03F1C" w14:textId="4D2A30D1" w:rsidR="00C91FC2" w:rsidRDefault="00C91FC2" w:rsidP="00C91FC2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noProof/>
          <w:sz w:val="22"/>
        </w:rPr>
        <w:lastRenderedPageBreak/>
        <w:drawing>
          <wp:inline distT="0" distB="0" distL="0" distR="0" wp14:anchorId="62BBEE90" wp14:editId="04B41110">
            <wp:extent cx="3879890" cy="3326398"/>
            <wp:effectExtent l="0" t="0" r="6350" b="7620"/>
            <wp:docPr id="73442017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420179" name="图片 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90" cy="3326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3C7B3" w14:textId="22DAFD29" w:rsidR="00C91FC2" w:rsidRDefault="00C91FC2" w:rsidP="007F0877">
      <w:pPr>
        <w:widowControl/>
        <w:spacing w:beforeLines="50" w:before="163" w:after="0"/>
        <w:rPr>
          <w:noProof/>
          <w:sz w:val="28"/>
          <w:szCs w:val="28"/>
        </w:rPr>
      </w:pPr>
      <w:r w:rsidRPr="00DE6D04">
        <w:rPr>
          <w:b/>
          <w:bCs/>
          <w:noProof/>
          <w:sz w:val="28"/>
          <w:szCs w:val="28"/>
        </w:rPr>
        <w:t>Figure S</w:t>
      </w:r>
      <w:r w:rsidR="00171A13">
        <w:rPr>
          <w:rFonts w:hint="eastAsia"/>
          <w:b/>
          <w:bCs/>
          <w:noProof/>
          <w:sz w:val="28"/>
          <w:szCs w:val="28"/>
        </w:rPr>
        <w:t>2</w:t>
      </w:r>
      <w:r w:rsidR="00A43A43">
        <w:rPr>
          <w:b/>
          <w:bCs/>
          <w:noProof/>
          <w:sz w:val="28"/>
          <w:szCs w:val="28"/>
        </w:rPr>
        <w:t>8</w:t>
      </w:r>
      <w:r w:rsidRPr="00DE6D04">
        <w:rPr>
          <w:b/>
          <w:bCs/>
          <w:noProof/>
          <w:sz w:val="28"/>
          <w:szCs w:val="28"/>
        </w:rPr>
        <w:t xml:space="preserve">. </w:t>
      </w:r>
      <w:r w:rsidR="00A17813" w:rsidRPr="00A17813">
        <w:rPr>
          <w:rFonts w:eastAsia="AdvGulliv-R"/>
          <w:b/>
          <w:bCs/>
          <w:kern w:val="0"/>
          <w:sz w:val="28"/>
          <w:szCs w:val="28"/>
        </w:rPr>
        <w:t>FT</w:t>
      </w:r>
      <w:r w:rsidR="00A17813">
        <w:rPr>
          <w:rFonts w:eastAsia="AdvGulliv-R"/>
          <w:b/>
          <w:bCs/>
          <w:kern w:val="0"/>
          <w:sz w:val="28"/>
          <w:szCs w:val="28"/>
        </w:rPr>
        <w:t>-</w:t>
      </w:r>
      <w:r w:rsidR="00A17813" w:rsidRPr="00A17813">
        <w:rPr>
          <w:rFonts w:eastAsia="AdvGulliv-R"/>
          <w:b/>
          <w:bCs/>
          <w:kern w:val="0"/>
          <w:sz w:val="28"/>
          <w:szCs w:val="28"/>
        </w:rPr>
        <w:t>IR spectra of monomers and TFP-S-COF</w:t>
      </w:r>
      <w:r w:rsidR="00BB44BC">
        <w:rPr>
          <w:rFonts w:hint="eastAsia"/>
          <w:b/>
          <w:bCs/>
          <w:noProof/>
          <w:sz w:val="28"/>
          <w:szCs w:val="28"/>
        </w:rPr>
        <w:t xml:space="preserve">. </w:t>
      </w:r>
      <w:r w:rsidR="00A17813" w:rsidRPr="00487F7A">
        <w:rPr>
          <w:noProof/>
          <w:sz w:val="28"/>
          <w:szCs w:val="28"/>
        </w:rPr>
        <w:t xml:space="preserve">FT-IR spectra </w:t>
      </w:r>
      <w:r w:rsidR="007D0FBA" w:rsidRPr="000F51DB">
        <w:rPr>
          <w:noProof/>
          <w:sz w:val="28"/>
          <w:szCs w:val="28"/>
        </w:rPr>
        <w:t>of</w:t>
      </w:r>
      <w:r w:rsidR="00A17813" w:rsidRPr="00487F7A">
        <w:rPr>
          <w:noProof/>
          <w:sz w:val="28"/>
          <w:szCs w:val="28"/>
        </w:rPr>
        <w:t xml:space="preserve"> TFP (red), S-PDA (blue), and TFP-S-COF (black). The</w:t>
      </w:r>
      <w:r w:rsidR="00487F7A" w:rsidRPr="00487F7A">
        <w:rPr>
          <w:noProof/>
          <w:sz w:val="28"/>
          <w:szCs w:val="28"/>
        </w:rPr>
        <w:t xml:space="preserve"> pronounced</w:t>
      </w:r>
      <w:r w:rsidR="00A17813" w:rsidRPr="00487F7A">
        <w:rPr>
          <w:noProof/>
          <w:sz w:val="28"/>
          <w:szCs w:val="28"/>
        </w:rPr>
        <w:t xml:space="preserve"> attenuation of the aldehyde </w:t>
      </w:r>
      <w:r w:rsidR="0068091B" w:rsidRPr="00487F7A">
        <w:rPr>
          <w:color w:val="000000" w:themeColor="text1"/>
          <w:sz w:val="28"/>
          <w:szCs w:val="28"/>
        </w:rPr>
        <w:t>−C=O</w:t>
      </w:r>
      <w:r w:rsidR="00A17813" w:rsidRPr="00487F7A">
        <w:rPr>
          <w:color w:val="000000" w:themeColor="text1"/>
          <w:sz w:val="28"/>
          <w:szCs w:val="28"/>
        </w:rPr>
        <w:t xml:space="preserve"> </w:t>
      </w:r>
      <w:r w:rsidR="00A17813" w:rsidRPr="00487F7A">
        <w:rPr>
          <w:sz w:val="28"/>
          <w:szCs w:val="28"/>
        </w:rPr>
        <w:t xml:space="preserve">stretching </w:t>
      </w:r>
      <w:r w:rsidR="00487F7A" w:rsidRPr="00487F7A">
        <w:rPr>
          <w:sz w:val="28"/>
          <w:szCs w:val="28"/>
        </w:rPr>
        <w:t>vibration at</w:t>
      </w:r>
      <w:r w:rsidR="0068091B" w:rsidRPr="00487F7A">
        <w:rPr>
          <w:rFonts w:hint="eastAsia"/>
          <w:color w:val="000000" w:themeColor="text1"/>
          <w:sz w:val="28"/>
          <w:szCs w:val="28"/>
        </w:rPr>
        <w:t xml:space="preserve"> </w:t>
      </w:r>
      <w:r w:rsidR="0068091B" w:rsidRPr="00487F7A">
        <w:rPr>
          <w:color w:val="000000" w:themeColor="text1"/>
          <w:sz w:val="28"/>
          <w:szCs w:val="28"/>
        </w:rPr>
        <w:t>16</w:t>
      </w:r>
      <w:r w:rsidR="0068091B" w:rsidRPr="00487F7A">
        <w:rPr>
          <w:rFonts w:hint="eastAsia"/>
          <w:color w:val="000000" w:themeColor="text1"/>
          <w:sz w:val="28"/>
          <w:szCs w:val="28"/>
        </w:rPr>
        <w:t>33</w:t>
      </w:r>
      <w:r w:rsidR="0068091B" w:rsidRPr="00487F7A">
        <w:rPr>
          <w:color w:val="000000" w:themeColor="text1"/>
          <w:sz w:val="28"/>
          <w:szCs w:val="28"/>
        </w:rPr>
        <w:t xml:space="preserve"> cm</w:t>
      </w:r>
      <w:r w:rsidR="006220CF">
        <w:rPr>
          <w:color w:val="000000" w:themeColor="text1"/>
          <w:sz w:val="28"/>
          <w:szCs w:val="28"/>
          <w:vertAlign w:val="superscript"/>
        </w:rPr>
        <w:t>–</w:t>
      </w:r>
      <w:r w:rsidR="005444FF" w:rsidRPr="00487F7A">
        <w:rPr>
          <w:rFonts w:hint="eastAsia"/>
          <w:color w:val="000000" w:themeColor="text1"/>
          <w:sz w:val="28"/>
          <w:szCs w:val="28"/>
          <w:vertAlign w:val="superscript"/>
        </w:rPr>
        <w:t>1</w:t>
      </w:r>
      <w:r w:rsidR="00A17813" w:rsidRPr="00487F7A">
        <w:rPr>
          <w:sz w:val="28"/>
          <w:szCs w:val="28"/>
        </w:rPr>
        <w:t xml:space="preserve"> and the amine </w:t>
      </w:r>
      <w:r w:rsidR="0068091B" w:rsidRPr="00487F7A">
        <w:rPr>
          <w:color w:val="000000" w:themeColor="text1"/>
          <w:sz w:val="28"/>
          <w:szCs w:val="28"/>
        </w:rPr>
        <w:t>−NH</w:t>
      </w:r>
      <w:r w:rsidR="0068091B" w:rsidRPr="00487F7A">
        <w:rPr>
          <w:rFonts w:hint="eastAsia"/>
          <w:color w:val="000000" w:themeColor="text1"/>
          <w:sz w:val="28"/>
          <w:szCs w:val="28"/>
          <w:vertAlign w:val="subscript"/>
        </w:rPr>
        <w:t>2</w:t>
      </w:r>
      <w:r w:rsidR="00A17813" w:rsidRPr="00487F7A">
        <w:rPr>
          <w:color w:val="000000" w:themeColor="text1"/>
          <w:sz w:val="28"/>
          <w:szCs w:val="28"/>
        </w:rPr>
        <w:t xml:space="preserve"> stretching band at</w:t>
      </w:r>
      <w:r w:rsidR="0068091B" w:rsidRPr="00487F7A">
        <w:rPr>
          <w:rFonts w:hint="eastAsia"/>
          <w:color w:val="000000" w:themeColor="text1"/>
          <w:sz w:val="28"/>
          <w:szCs w:val="28"/>
        </w:rPr>
        <w:t xml:space="preserve"> </w:t>
      </w:r>
      <w:r w:rsidR="0068091B" w:rsidRPr="00487F7A">
        <w:rPr>
          <w:color w:val="000000" w:themeColor="text1"/>
          <w:sz w:val="28"/>
          <w:szCs w:val="28"/>
        </w:rPr>
        <w:t>33</w:t>
      </w:r>
      <w:r w:rsidR="0068091B" w:rsidRPr="00487F7A">
        <w:rPr>
          <w:rFonts w:hint="eastAsia"/>
          <w:color w:val="000000" w:themeColor="text1"/>
          <w:sz w:val="28"/>
          <w:szCs w:val="28"/>
        </w:rPr>
        <w:t>36</w:t>
      </w:r>
      <w:r w:rsidR="0068091B" w:rsidRPr="00487F7A">
        <w:rPr>
          <w:color w:val="000000" w:themeColor="text1"/>
          <w:sz w:val="28"/>
          <w:szCs w:val="28"/>
        </w:rPr>
        <w:t xml:space="preserve"> cm</w:t>
      </w:r>
      <w:r w:rsidR="006220CF">
        <w:rPr>
          <w:color w:val="000000" w:themeColor="text1"/>
          <w:sz w:val="28"/>
          <w:szCs w:val="28"/>
          <w:vertAlign w:val="superscript"/>
        </w:rPr>
        <w:t>–</w:t>
      </w:r>
      <w:r w:rsidR="005444FF" w:rsidRPr="00487F7A">
        <w:rPr>
          <w:rFonts w:hint="eastAsia"/>
          <w:color w:val="000000" w:themeColor="text1"/>
          <w:sz w:val="28"/>
          <w:szCs w:val="28"/>
          <w:vertAlign w:val="superscript"/>
        </w:rPr>
        <w:t>1</w:t>
      </w:r>
      <w:r w:rsidR="00ED0D46" w:rsidRPr="00487F7A">
        <w:rPr>
          <w:color w:val="000000" w:themeColor="text1"/>
          <w:sz w:val="28"/>
          <w:szCs w:val="28"/>
        </w:rPr>
        <w:t xml:space="preserve"> together with the emergence of a characteristic</w:t>
      </w:r>
      <w:r w:rsidR="0068091B" w:rsidRPr="00487F7A">
        <w:rPr>
          <w:noProof/>
          <w:sz w:val="28"/>
          <w:szCs w:val="28"/>
        </w:rPr>
        <w:t xml:space="preserve"> C=N </w:t>
      </w:r>
      <w:r w:rsidR="00ED0D46" w:rsidRPr="00487F7A">
        <w:rPr>
          <w:noProof/>
          <w:sz w:val="28"/>
          <w:szCs w:val="28"/>
        </w:rPr>
        <w:t>stretching band at</w:t>
      </w:r>
      <w:r w:rsidR="0068091B" w:rsidRPr="00487F7A">
        <w:rPr>
          <w:noProof/>
          <w:sz w:val="28"/>
          <w:szCs w:val="28"/>
        </w:rPr>
        <w:t xml:space="preserve"> 16</w:t>
      </w:r>
      <w:r w:rsidR="005444FF" w:rsidRPr="00487F7A">
        <w:rPr>
          <w:rFonts w:hint="eastAsia"/>
          <w:noProof/>
          <w:sz w:val="28"/>
          <w:szCs w:val="28"/>
        </w:rPr>
        <w:t>2</w:t>
      </w:r>
      <w:r w:rsidR="0068091B" w:rsidRPr="00487F7A">
        <w:rPr>
          <w:noProof/>
          <w:sz w:val="28"/>
          <w:szCs w:val="28"/>
        </w:rPr>
        <w:t>0 cm</w:t>
      </w:r>
      <w:r w:rsidR="006220CF">
        <w:rPr>
          <w:noProof/>
          <w:sz w:val="28"/>
          <w:szCs w:val="28"/>
          <w:vertAlign w:val="superscript"/>
        </w:rPr>
        <w:t>–</w:t>
      </w:r>
      <w:r w:rsidR="005444FF" w:rsidRPr="00487F7A">
        <w:rPr>
          <w:rFonts w:hint="eastAsia"/>
          <w:noProof/>
          <w:sz w:val="28"/>
          <w:szCs w:val="28"/>
          <w:vertAlign w:val="superscript"/>
        </w:rPr>
        <w:t>1</w:t>
      </w:r>
      <w:r w:rsidR="0068091B" w:rsidRPr="00487F7A">
        <w:rPr>
          <w:noProof/>
          <w:sz w:val="28"/>
          <w:szCs w:val="28"/>
        </w:rPr>
        <w:t xml:space="preserve">, </w:t>
      </w:r>
      <w:r w:rsidR="00ED0D46" w:rsidRPr="00487F7A">
        <w:rPr>
          <w:noProof/>
          <w:sz w:val="28"/>
          <w:szCs w:val="28"/>
        </w:rPr>
        <w:t>confirm the formation of Schiff base linkages within the COF framework.</w:t>
      </w:r>
    </w:p>
    <w:p w14:paraId="19185CE2" w14:textId="77777777" w:rsidR="00281EBB" w:rsidRDefault="00281EBB" w:rsidP="007F0877">
      <w:pPr>
        <w:widowControl/>
        <w:spacing w:beforeLines="50" w:before="163" w:after="0"/>
        <w:rPr>
          <w:noProof/>
          <w:sz w:val="28"/>
          <w:szCs w:val="28"/>
        </w:rPr>
      </w:pPr>
    </w:p>
    <w:p w14:paraId="7894796F" w14:textId="1425BDEC" w:rsidR="00794DEF" w:rsidRDefault="00794DEF" w:rsidP="007F0877">
      <w:pPr>
        <w:widowControl/>
        <w:spacing w:beforeLines="50" w:before="163" w:after="0"/>
        <w:rPr>
          <w:b/>
          <w:bCs/>
          <w:noProof/>
          <w:sz w:val="28"/>
          <w:szCs w:val="28"/>
        </w:rPr>
        <w:sectPr w:rsidR="00794DEF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6B18961E" w14:textId="66A1F89A" w:rsidR="00DE6D04" w:rsidRDefault="00DE6D04" w:rsidP="00DE6D04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4B28E314" wp14:editId="2943F95B">
            <wp:extent cx="2880000" cy="1864800"/>
            <wp:effectExtent l="0" t="0" r="0" b="2540"/>
            <wp:docPr id="48270677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86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0233C" w14:textId="08FBFEDF" w:rsidR="00DE6D04" w:rsidRPr="00DE6D04" w:rsidRDefault="00DE6D04" w:rsidP="007F0877">
      <w:pPr>
        <w:widowControl/>
        <w:spacing w:beforeLines="50" w:before="163" w:after="0"/>
        <w:rPr>
          <w:b/>
          <w:bCs/>
          <w:noProof/>
          <w:sz w:val="28"/>
          <w:szCs w:val="28"/>
        </w:rPr>
        <w:sectPr w:rsidR="00DE6D04" w:rsidRPr="00DE6D04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 w:rsidRPr="00DE6D04">
        <w:rPr>
          <w:b/>
          <w:bCs/>
          <w:noProof/>
          <w:sz w:val="28"/>
          <w:szCs w:val="28"/>
        </w:rPr>
        <w:t>Figure S</w:t>
      </w:r>
      <w:r w:rsidR="00B27213">
        <w:rPr>
          <w:rFonts w:hint="eastAsia"/>
          <w:b/>
          <w:bCs/>
          <w:noProof/>
          <w:sz w:val="28"/>
          <w:szCs w:val="28"/>
        </w:rPr>
        <w:t>2</w:t>
      </w:r>
      <w:r w:rsidR="00A43A43">
        <w:rPr>
          <w:b/>
          <w:bCs/>
          <w:noProof/>
          <w:sz w:val="28"/>
          <w:szCs w:val="28"/>
        </w:rPr>
        <w:t>9</w:t>
      </w:r>
      <w:r w:rsidRPr="00DE6D04">
        <w:rPr>
          <w:b/>
          <w:bCs/>
          <w:noProof/>
          <w:sz w:val="28"/>
          <w:szCs w:val="28"/>
        </w:rPr>
        <w:t xml:space="preserve">. </w:t>
      </w:r>
      <w:r w:rsidR="00ED0D46" w:rsidRPr="00ED0D46">
        <w:rPr>
          <w:b/>
          <w:bCs/>
          <w:noProof/>
          <w:sz w:val="28"/>
          <w:szCs w:val="28"/>
        </w:rPr>
        <w:t>SEM image of TFP-S-COF</w:t>
      </w:r>
      <w:r w:rsidRPr="00DE6D04">
        <w:rPr>
          <w:rFonts w:hint="eastAsia"/>
          <w:b/>
          <w:bCs/>
          <w:noProof/>
          <w:sz w:val="28"/>
          <w:szCs w:val="28"/>
        </w:rPr>
        <w:t>.</w:t>
      </w:r>
      <w:r>
        <w:rPr>
          <w:rFonts w:hint="eastAsia"/>
          <w:b/>
          <w:bCs/>
          <w:noProof/>
          <w:sz w:val="28"/>
          <w:szCs w:val="28"/>
        </w:rPr>
        <w:t xml:space="preserve"> </w:t>
      </w:r>
      <w:r w:rsidR="00ED0D46" w:rsidRPr="00ED0D46">
        <w:rPr>
          <w:rFonts w:cs="Times New Roman"/>
          <w:bCs/>
          <w:noProof/>
          <w:sz w:val="28"/>
          <w:szCs w:val="28"/>
        </w:rPr>
        <w:t xml:space="preserve">SEM image </w:t>
      </w:r>
      <w:r w:rsidR="005F5E17">
        <w:rPr>
          <w:rFonts w:cs="Times New Roman"/>
          <w:bCs/>
          <w:noProof/>
          <w:sz w:val="28"/>
          <w:szCs w:val="28"/>
        </w:rPr>
        <w:t xml:space="preserve">showing </w:t>
      </w:r>
      <w:r w:rsidR="00ED0D46" w:rsidRPr="00ED0D46">
        <w:rPr>
          <w:rFonts w:cs="Times New Roman"/>
          <w:bCs/>
          <w:noProof/>
          <w:sz w:val="28"/>
          <w:szCs w:val="28"/>
        </w:rPr>
        <w:t>a rod-like morphology with particle dimensions of approximately 1 μm.</w:t>
      </w:r>
    </w:p>
    <w:p w14:paraId="5AC0E713" w14:textId="3DC672BF" w:rsidR="00DE6D04" w:rsidRDefault="00DE6D04" w:rsidP="008D3354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18C428FA" wp14:editId="012CD55E">
            <wp:extent cx="4320000" cy="2080800"/>
            <wp:effectExtent l="0" t="0" r="4445" b="0"/>
            <wp:docPr id="19923979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08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85123" w14:textId="4818A1EC" w:rsidR="00722832" w:rsidRDefault="00DE6D04" w:rsidP="007F0877">
      <w:pPr>
        <w:spacing w:beforeLines="50" w:before="163" w:after="0"/>
        <w:rPr>
          <w:rFonts w:eastAsia="AdvGulliv-R"/>
          <w:kern w:val="0"/>
          <w:sz w:val="28"/>
          <w:szCs w:val="28"/>
        </w:rPr>
        <w:sectPr w:rsidR="00722832" w:rsidSect="00F037BC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 w:rsidRPr="00372CA4">
        <w:rPr>
          <w:b/>
          <w:bCs/>
          <w:noProof/>
          <w:sz w:val="28"/>
          <w:szCs w:val="28"/>
        </w:rPr>
        <w:t>Figure S</w:t>
      </w:r>
      <w:r w:rsidR="00A43A43">
        <w:rPr>
          <w:b/>
          <w:bCs/>
          <w:noProof/>
          <w:sz w:val="28"/>
          <w:szCs w:val="28"/>
        </w:rPr>
        <w:t>30</w:t>
      </w:r>
      <w:r w:rsidRPr="0082782C">
        <w:rPr>
          <w:rFonts w:hint="eastAsia"/>
          <w:b/>
          <w:bCs/>
          <w:noProof/>
          <w:sz w:val="28"/>
          <w:szCs w:val="28"/>
        </w:rPr>
        <w:t>.</w:t>
      </w:r>
      <w:r w:rsidRPr="00372CA4">
        <w:rPr>
          <w:rFonts w:hint="eastAsia"/>
          <w:noProof/>
          <w:sz w:val="28"/>
          <w:szCs w:val="28"/>
        </w:rPr>
        <w:t xml:space="preserve"> </w:t>
      </w:r>
      <w:r w:rsidR="00B06BD8" w:rsidRPr="00B06BD8">
        <w:rPr>
          <w:b/>
          <w:bCs/>
          <w:noProof/>
          <w:sz w:val="28"/>
          <w:szCs w:val="28"/>
        </w:rPr>
        <w:t>TEM images of TFP-S-COF</w:t>
      </w:r>
      <w:r w:rsidRPr="004579AB">
        <w:rPr>
          <w:rFonts w:hint="eastAsia"/>
          <w:b/>
          <w:bCs/>
          <w:noProof/>
          <w:sz w:val="28"/>
          <w:szCs w:val="28"/>
        </w:rPr>
        <w:t>.</w:t>
      </w:r>
      <w:r w:rsidR="00214C1D">
        <w:rPr>
          <w:rFonts w:cs="Times New Roman"/>
          <w:bCs/>
          <w:noProof/>
          <w:sz w:val="28"/>
          <w:szCs w:val="28"/>
        </w:rPr>
        <w:t xml:space="preserve"> </w:t>
      </w:r>
      <w:r w:rsidR="00B06BD8" w:rsidRPr="00B06BD8">
        <w:rPr>
          <w:rFonts w:eastAsia="AdvGulliv-R"/>
          <w:kern w:val="0"/>
          <w:sz w:val="28"/>
          <w:szCs w:val="28"/>
        </w:rPr>
        <w:t xml:space="preserve">The images </w:t>
      </w:r>
      <w:r w:rsidR="007066D7">
        <w:rPr>
          <w:rFonts w:eastAsia="AdvGulliv-R"/>
          <w:kern w:val="0"/>
          <w:sz w:val="28"/>
          <w:szCs w:val="28"/>
        </w:rPr>
        <w:t xml:space="preserve">reveal a </w:t>
      </w:r>
      <w:r w:rsidR="00B06BD8" w:rsidRPr="00B06BD8">
        <w:rPr>
          <w:rFonts w:eastAsia="AdvGulliv-R"/>
          <w:kern w:val="0"/>
          <w:sz w:val="28"/>
          <w:szCs w:val="28"/>
        </w:rPr>
        <w:t xml:space="preserve">rod-like morphology, consistent with the </w:t>
      </w:r>
      <w:r w:rsidR="00ED071C" w:rsidRPr="00B06BD8">
        <w:rPr>
          <w:rFonts w:eastAsia="AdvGulliv-R"/>
          <w:kern w:val="0"/>
          <w:sz w:val="28"/>
          <w:szCs w:val="28"/>
        </w:rPr>
        <w:t>observed</w:t>
      </w:r>
      <w:r w:rsidR="00ED071C" w:rsidRPr="00ED071C">
        <w:rPr>
          <w:rFonts w:eastAsia="AdvGulliv-R"/>
          <w:kern w:val="0"/>
          <w:sz w:val="28"/>
          <w:szCs w:val="28"/>
        </w:rPr>
        <w:t xml:space="preserve"> </w:t>
      </w:r>
      <w:r w:rsidR="00ED071C" w:rsidRPr="00B06BD8">
        <w:rPr>
          <w:rFonts w:eastAsia="AdvGulliv-R"/>
          <w:kern w:val="0"/>
          <w:sz w:val="28"/>
          <w:szCs w:val="28"/>
        </w:rPr>
        <w:t>in the corresponding SEM analysis</w:t>
      </w:r>
      <w:r w:rsidR="00ED071C">
        <w:rPr>
          <w:rFonts w:eastAsia="AdvGulliv-R"/>
          <w:kern w:val="0"/>
          <w:sz w:val="28"/>
          <w:szCs w:val="28"/>
        </w:rPr>
        <w:t>.</w:t>
      </w:r>
    </w:p>
    <w:p w14:paraId="785EE8CB" w14:textId="77777777" w:rsidR="00722832" w:rsidRDefault="00722832" w:rsidP="00722832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noProof/>
          <w:sz w:val="22"/>
        </w:rPr>
        <w:lastRenderedPageBreak/>
        <w:drawing>
          <wp:inline distT="0" distB="0" distL="0" distR="0" wp14:anchorId="18BB0FAD" wp14:editId="15E5F54D">
            <wp:extent cx="4121251" cy="3366000"/>
            <wp:effectExtent l="0" t="0" r="0" b="6350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251" cy="33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5C887" w14:textId="77777777" w:rsidR="002031D5" w:rsidRDefault="00722832" w:rsidP="00281EBB">
      <w:pPr>
        <w:spacing w:line="276" w:lineRule="auto"/>
        <w:rPr>
          <w:sz w:val="28"/>
          <w:szCs w:val="28"/>
        </w:rPr>
      </w:pPr>
      <w:r w:rsidRPr="00DE6D04">
        <w:rPr>
          <w:b/>
          <w:bCs/>
          <w:noProof/>
          <w:sz w:val="28"/>
          <w:szCs w:val="28"/>
        </w:rPr>
        <w:t>Figure S</w:t>
      </w:r>
      <w:r w:rsidR="00AE2867" w:rsidRPr="00AF2055">
        <w:rPr>
          <w:b/>
          <w:bCs/>
          <w:noProof/>
          <w:sz w:val="28"/>
          <w:szCs w:val="28"/>
        </w:rPr>
        <w:t>31</w:t>
      </w:r>
      <w:r w:rsidRPr="00DE6D04">
        <w:rPr>
          <w:b/>
          <w:bCs/>
          <w:noProof/>
          <w:sz w:val="28"/>
          <w:szCs w:val="28"/>
        </w:rPr>
        <w:t xml:space="preserve">. </w:t>
      </w:r>
      <w:bookmarkStart w:id="204" w:name="_Hlk230621833"/>
      <w:r w:rsidR="000C394E">
        <w:rPr>
          <w:rFonts w:eastAsia="AdvGulliv-R"/>
          <w:b/>
          <w:bCs/>
          <w:kern w:val="0"/>
          <w:sz w:val="28"/>
          <w:szCs w:val="28"/>
        </w:rPr>
        <w:t>N</w:t>
      </w:r>
      <w:r w:rsidR="000C394E" w:rsidRPr="000C394E">
        <w:rPr>
          <w:rFonts w:eastAsia="AdvGulliv-R"/>
          <w:b/>
          <w:bCs/>
          <w:kern w:val="0"/>
          <w:sz w:val="28"/>
          <w:szCs w:val="28"/>
          <w:vertAlign w:val="subscript"/>
        </w:rPr>
        <w:t>2</w:t>
      </w:r>
      <w:r w:rsidR="000C394E">
        <w:rPr>
          <w:rFonts w:eastAsia="AdvGulliv-R"/>
          <w:b/>
          <w:bCs/>
          <w:kern w:val="0"/>
          <w:sz w:val="28"/>
          <w:szCs w:val="28"/>
        </w:rPr>
        <w:t xml:space="preserve"> </w:t>
      </w:r>
      <w:r w:rsidR="000C394E">
        <w:rPr>
          <w:rFonts w:eastAsia="AdvGulliv-R" w:hint="eastAsia"/>
          <w:b/>
          <w:bCs/>
          <w:kern w:val="0"/>
          <w:sz w:val="28"/>
          <w:szCs w:val="28"/>
        </w:rPr>
        <w:t>sor</w:t>
      </w:r>
      <w:r w:rsidR="000C394E">
        <w:rPr>
          <w:rFonts w:eastAsia="AdvGulliv-R"/>
          <w:b/>
          <w:bCs/>
          <w:kern w:val="0"/>
          <w:sz w:val="28"/>
          <w:szCs w:val="28"/>
        </w:rPr>
        <w:t xml:space="preserve">ption isotherms of </w:t>
      </w:r>
      <w:r w:rsidRPr="00A17813">
        <w:rPr>
          <w:rFonts w:eastAsia="AdvGulliv-R"/>
          <w:b/>
          <w:bCs/>
          <w:kern w:val="0"/>
          <w:sz w:val="28"/>
          <w:szCs w:val="28"/>
        </w:rPr>
        <w:t>TFP-S-COF</w:t>
      </w:r>
      <w:bookmarkEnd w:id="204"/>
      <w:r>
        <w:rPr>
          <w:rFonts w:hint="eastAsia"/>
          <w:b/>
          <w:bCs/>
          <w:noProof/>
          <w:sz w:val="28"/>
          <w:szCs w:val="28"/>
        </w:rPr>
        <w:t>.</w:t>
      </w:r>
      <w:r w:rsidRPr="00CF00CC">
        <w:rPr>
          <w:rFonts w:hint="eastAsia"/>
          <w:noProof/>
          <w:sz w:val="28"/>
          <w:szCs w:val="28"/>
        </w:rPr>
        <w:t xml:space="preserve"> </w:t>
      </w:r>
      <w:r w:rsidR="00CF00CC" w:rsidRPr="00CF00CC">
        <w:rPr>
          <w:noProof/>
          <w:sz w:val="28"/>
          <w:szCs w:val="28"/>
        </w:rPr>
        <w:t>N</w:t>
      </w:r>
      <w:r w:rsidR="00CF00CC" w:rsidRPr="00CF00CC">
        <w:rPr>
          <w:noProof/>
          <w:sz w:val="28"/>
          <w:szCs w:val="28"/>
          <w:vertAlign w:val="subscript"/>
        </w:rPr>
        <w:t>2</w:t>
      </w:r>
      <w:r w:rsidR="00CF00CC" w:rsidRPr="00CF00CC">
        <w:rPr>
          <w:noProof/>
          <w:sz w:val="28"/>
          <w:szCs w:val="28"/>
        </w:rPr>
        <w:t xml:space="preserve"> sorption isotherms of TFP-S-CO</w:t>
      </w:r>
      <w:r w:rsidR="00CF00CC">
        <w:rPr>
          <w:noProof/>
          <w:sz w:val="28"/>
          <w:szCs w:val="28"/>
        </w:rPr>
        <w:t xml:space="preserve">F and pore size distribution. </w:t>
      </w:r>
      <w:r w:rsidR="000C394E" w:rsidRPr="006E51C8">
        <w:rPr>
          <w:sz w:val="28"/>
          <w:szCs w:val="28"/>
        </w:rPr>
        <w:t xml:space="preserve">The </w:t>
      </w:r>
      <w:r w:rsidR="000C394E" w:rsidRPr="006E51C8">
        <w:rPr>
          <w:rFonts w:hint="eastAsia"/>
          <w:sz w:val="28"/>
          <w:szCs w:val="28"/>
        </w:rPr>
        <w:t xml:space="preserve">BET </w:t>
      </w:r>
      <w:r w:rsidR="000C394E" w:rsidRPr="006E51C8">
        <w:rPr>
          <w:sz w:val="28"/>
          <w:szCs w:val="28"/>
        </w:rPr>
        <w:t>surface area of T</w:t>
      </w:r>
      <w:r w:rsidR="00AB3046">
        <w:rPr>
          <w:sz w:val="28"/>
          <w:szCs w:val="28"/>
        </w:rPr>
        <w:t>F</w:t>
      </w:r>
      <w:r w:rsidR="000C394E" w:rsidRPr="006E51C8">
        <w:rPr>
          <w:sz w:val="28"/>
          <w:szCs w:val="28"/>
        </w:rPr>
        <w:t>P-</w:t>
      </w:r>
      <w:r w:rsidR="000C394E" w:rsidRPr="006E51C8">
        <w:rPr>
          <w:rFonts w:hint="eastAsia"/>
          <w:sz w:val="28"/>
          <w:szCs w:val="28"/>
        </w:rPr>
        <w:t>S-</w:t>
      </w:r>
      <w:r w:rsidR="000C394E" w:rsidRPr="006E51C8">
        <w:rPr>
          <w:sz w:val="28"/>
          <w:szCs w:val="28"/>
        </w:rPr>
        <w:t xml:space="preserve">COF </w:t>
      </w:r>
      <w:r w:rsidR="000C394E" w:rsidRPr="006E51C8">
        <w:rPr>
          <w:rFonts w:hint="eastAsia"/>
          <w:sz w:val="28"/>
          <w:szCs w:val="28"/>
        </w:rPr>
        <w:t>was calculated to be</w:t>
      </w:r>
      <w:r w:rsidR="000C394E" w:rsidRPr="006E51C8">
        <w:rPr>
          <w:sz w:val="28"/>
          <w:szCs w:val="28"/>
        </w:rPr>
        <w:t xml:space="preserve"> </w:t>
      </w:r>
      <w:r w:rsidR="000C394E">
        <w:rPr>
          <w:sz w:val="28"/>
          <w:szCs w:val="28"/>
        </w:rPr>
        <w:t>548</w:t>
      </w:r>
      <w:r w:rsidR="000C394E" w:rsidRPr="006E51C8">
        <w:rPr>
          <w:sz w:val="28"/>
          <w:szCs w:val="28"/>
        </w:rPr>
        <w:t>.</w:t>
      </w:r>
      <w:r w:rsidR="000C394E">
        <w:rPr>
          <w:sz w:val="28"/>
          <w:szCs w:val="28"/>
        </w:rPr>
        <w:t>5</w:t>
      </w:r>
      <w:r w:rsidR="000C394E" w:rsidRPr="006E51C8">
        <w:rPr>
          <w:sz w:val="28"/>
          <w:szCs w:val="28"/>
        </w:rPr>
        <w:t xml:space="preserve"> m</w:t>
      </w:r>
      <w:r w:rsidR="000C394E" w:rsidRPr="006E51C8">
        <w:rPr>
          <w:rFonts w:hint="eastAsia"/>
          <w:sz w:val="28"/>
          <w:szCs w:val="28"/>
          <w:vertAlign w:val="superscript"/>
        </w:rPr>
        <w:t>2</w:t>
      </w:r>
      <w:r w:rsidR="000C394E" w:rsidRPr="006E51C8">
        <w:rPr>
          <w:sz w:val="28"/>
          <w:szCs w:val="28"/>
        </w:rPr>
        <w:t xml:space="preserve"> g</w:t>
      </w:r>
      <w:r w:rsidR="000C394E" w:rsidRPr="00E12D60">
        <w:rPr>
          <w:color w:val="000000" w:themeColor="text1"/>
          <w:sz w:val="28"/>
          <w:szCs w:val="28"/>
          <w:vertAlign w:val="superscript"/>
        </w:rPr>
        <w:t>–1</w:t>
      </w:r>
      <w:r w:rsidR="00CF00CC">
        <w:rPr>
          <w:color w:val="000000" w:themeColor="text1"/>
          <w:sz w:val="28"/>
          <w:szCs w:val="28"/>
        </w:rPr>
        <w:t xml:space="preserve">. </w:t>
      </w:r>
      <w:r w:rsidR="00CF00CC">
        <w:rPr>
          <w:sz w:val="28"/>
          <w:szCs w:val="28"/>
        </w:rPr>
        <w:t>P</w:t>
      </w:r>
      <w:r w:rsidR="00CF00CC" w:rsidRPr="006E51C8">
        <w:rPr>
          <w:sz w:val="28"/>
          <w:szCs w:val="28"/>
        </w:rPr>
        <w:t>ore</w:t>
      </w:r>
      <w:r w:rsidR="00CF00CC">
        <w:rPr>
          <w:sz w:val="28"/>
          <w:szCs w:val="28"/>
        </w:rPr>
        <w:t>-</w:t>
      </w:r>
      <w:r w:rsidR="00CF00CC" w:rsidRPr="006E51C8">
        <w:rPr>
          <w:sz w:val="28"/>
          <w:szCs w:val="28"/>
        </w:rPr>
        <w:t>size</w:t>
      </w:r>
      <w:r w:rsidR="00CF00CC" w:rsidRPr="006E51C8">
        <w:rPr>
          <w:rFonts w:hint="eastAsia"/>
          <w:sz w:val="28"/>
          <w:szCs w:val="28"/>
        </w:rPr>
        <w:t xml:space="preserve"> distributions</w:t>
      </w:r>
      <w:r w:rsidR="00CF00CC">
        <w:rPr>
          <w:sz w:val="28"/>
          <w:szCs w:val="28"/>
        </w:rPr>
        <w:t xml:space="preserve"> </w:t>
      </w:r>
      <w:r w:rsidR="00CF00CC" w:rsidRPr="006E51C8">
        <w:rPr>
          <w:sz w:val="28"/>
          <w:szCs w:val="28"/>
        </w:rPr>
        <w:t>showed</w:t>
      </w:r>
      <w:r w:rsidR="00CF00CC">
        <w:rPr>
          <w:sz w:val="28"/>
          <w:szCs w:val="28"/>
        </w:rPr>
        <w:t xml:space="preserve"> a</w:t>
      </w:r>
      <w:r w:rsidR="00CF00CC" w:rsidRPr="006E51C8">
        <w:rPr>
          <w:rFonts w:hint="eastAsia"/>
          <w:sz w:val="28"/>
          <w:szCs w:val="28"/>
        </w:rPr>
        <w:t xml:space="preserve"> pore width </w:t>
      </w:r>
      <w:r w:rsidR="00CF00CC">
        <w:rPr>
          <w:rFonts w:hint="eastAsia"/>
          <w:sz w:val="28"/>
          <w:szCs w:val="28"/>
        </w:rPr>
        <w:t>centered at</w:t>
      </w:r>
      <w:r w:rsidR="00CF00CC" w:rsidRPr="006E51C8">
        <w:rPr>
          <w:rFonts w:hint="eastAsia"/>
          <w:sz w:val="28"/>
          <w:szCs w:val="28"/>
        </w:rPr>
        <w:t xml:space="preserve"> </w:t>
      </w:r>
      <w:r w:rsidR="00CF00CC" w:rsidRPr="004055EE">
        <w:rPr>
          <w:sz w:val="28"/>
          <w:szCs w:val="28"/>
        </w:rPr>
        <w:t>1</w:t>
      </w:r>
      <w:r w:rsidR="00CF00CC">
        <w:rPr>
          <w:sz w:val="28"/>
          <w:szCs w:val="28"/>
        </w:rPr>
        <w:t>6</w:t>
      </w:r>
      <w:r w:rsidR="00CF00CC" w:rsidRPr="004055EE">
        <w:rPr>
          <w:sz w:val="28"/>
          <w:szCs w:val="28"/>
        </w:rPr>
        <w:t>.</w:t>
      </w:r>
      <w:r w:rsidR="00CF00CC">
        <w:rPr>
          <w:sz w:val="28"/>
          <w:szCs w:val="28"/>
        </w:rPr>
        <w:t>0</w:t>
      </w:r>
      <w:r w:rsidR="00CF00CC" w:rsidRPr="004055EE">
        <w:rPr>
          <w:sz w:val="28"/>
          <w:szCs w:val="28"/>
        </w:rPr>
        <w:t xml:space="preserve"> Å, </w:t>
      </w:r>
      <w:r w:rsidR="00CF00CC" w:rsidRPr="004055EE">
        <w:rPr>
          <w:rFonts w:hint="eastAsia"/>
          <w:sz w:val="28"/>
          <w:szCs w:val="28"/>
        </w:rPr>
        <w:t>which</w:t>
      </w:r>
      <w:r w:rsidR="00CF00CC" w:rsidRPr="004055EE">
        <w:rPr>
          <w:sz w:val="28"/>
          <w:szCs w:val="28"/>
        </w:rPr>
        <w:t xml:space="preserve"> </w:t>
      </w:r>
      <w:r w:rsidR="00CF00CC" w:rsidRPr="004055EE">
        <w:rPr>
          <w:rFonts w:hint="eastAsia"/>
          <w:sz w:val="28"/>
          <w:szCs w:val="28"/>
        </w:rPr>
        <w:t>is</w:t>
      </w:r>
      <w:r w:rsidR="00CF00CC" w:rsidRPr="004055EE">
        <w:rPr>
          <w:sz w:val="28"/>
          <w:szCs w:val="28"/>
        </w:rPr>
        <w:t xml:space="preserve"> similar to the theoretical pore size </w:t>
      </w:r>
      <w:r w:rsidR="00CF00CC" w:rsidRPr="004055EE">
        <w:rPr>
          <w:rFonts w:hint="eastAsia"/>
          <w:sz w:val="28"/>
          <w:szCs w:val="28"/>
        </w:rPr>
        <w:t>(</w:t>
      </w:r>
      <w:r w:rsidR="00CF00CC" w:rsidRPr="004055EE">
        <w:rPr>
          <w:sz w:val="28"/>
          <w:szCs w:val="28"/>
        </w:rPr>
        <w:t>1</w:t>
      </w:r>
      <w:r w:rsidR="00CF00CC">
        <w:rPr>
          <w:sz w:val="28"/>
          <w:szCs w:val="28"/>
        </w:rPr>
        <w:t>5.5</w:t>
      </w:r>
      <w:r w:rsidR="00CF00CC" w:rsidRPr="004055EE">
        <w:rPr>
          <w:sz w:val="28"/>
          <w:szCs w:val="28"/>
        </w:rPr>
        <w:t xml:space="preserve"> </w:t>
      </w:r>
      <w:r w:rsidR="00CF00CC" w:rsidRPr="004055EE">
        <w:rPr>
          <w:rFonts w:hint="eastAsia"/>
          <w:sz w:val="28"/>
          <w:szCs w:val="28"/>
        </w:rPr>
        <w:t>Å</w:t>
      </w:r>
      <w:r w:rsidR="00CF00CC" w:rsidRPr="006E51C8">
        <w:rPr>
          <w:rFonts w:hint="eastAsia"/>
          <w:sz w:val="28"/>
          <w:szCs w:val="28"/>
        </w:rPr>
        <w:t>).</w:t>
      </w:r>
    </w:p>
    <w:p w14:paraId="5C869CF6" w14:textId="44039988" w:rsidR="00722832" w:rsidRPr="00281EBB" w:rsidRDefault="00CF00CC" w:rsidP="00281EBB">
      <w:pPr>
        <w:spacing w:line="276" w:lineRule="auto"/>
        <w:sectPr w:rsidR="00722832" w:rsidRPr="00281EBB" w:rsidSect="00F037BC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 w:rsidRPr="00C7241B">
        <w:t xml:space="preserve"> </w:t>
      </w:r>
    </w:p>
    <w:p w14:paraId="291167A0" w14:textId="672D94F2" w:rsidR="00722832" w:rsidRPr="00722832" w:rsidRDefault="00722832" w:rsidP="00722832">
      <w:pPr>
        <w:widowControl/>
        <w:spacing w:beforeLines="50" w:before="163" w:after="0"/>
        <w:jc w:val="center"/>
        <w:rPr>
          <w:noProof/>
          <w:sz w:val="28"/>
          <w:szCs w:val="28"/>
        </w:rPr>
      </w:pPr>
      <w:r>
        <w:rPr>
          <w:noProof/>
          <w:sz w:val="22"/>
        </w:rPr>
        <w:lastRenderedPageBreak/>
        <w:drawing>
          <wp:inline distT="0" distB="0" distL="0" distR="0" wp14:anchorId="3660A8A7" wp14:editId="761A571A">
            <wp:extent cx="4220891" cy="3358800"/>
            <wp:effectExtent l="0" t="0" r="8255" b="0"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891" cy="33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135C0" w14:textId="2397A606" w:rsidR="00722832" w:rsidRPr="00946F77" w:rsidRDefault="00722832" w:rsidP="00722832">
      <w:pPr>
        <w:widowControl/>
        <w:spacing w:beforeLines="50" w:before="163" w:after="0"/>
        <w:rPr>
          <w:noProof/>
          <w:sz w:val="28"/>
          <w:szCs w:val="28"/>
        </w:rPr>
      </w:pPr>
      <w:r w:rsidRPr="00DE6D04">
        <w:rPr>
          <w:b/>
          <w:bCs/>
          <w:noProof/>
          <w:sz w:val="28"/>
          <w:szCs w:val="28"/>
        </w:rPr>
        <w:t>Figure S</w:t>
      </w:r>
      <w:r w:rsidR="00AE2867" w:rsidRPr="00AF2055">
        <w:rPr>
          <w:b/>
          <w:bCs/>
          <w:noProof/>
          <w:sz w:val="28"/>
          <w:szCs w:val="28"/>
        </w:rPr>
        <w:t>32</w:t>
      </w:r>
      <w:r w:rsidRPr="00DE6D04">
        <w:rPr>
          <w:b/>
          <w:bCs/>
          <w:noProof/>
          <w:sz w:val="28"/>
          <w:szCs w:val="28"/>
        </w:rPr>
        <w:t xml:space="preserve">. </w:t>
      </w:r>
      <w:r w:rsidR="00946F77">
        <w:rPr>
          <w:rFonts w:eastAsia="AdvGulliv-R"/>
          <w:b/>
          <w:bCs/>
          <w:kern w:val="0"/>
          <w:sz w:val="28"/>
          <w:szCs w:val="28"/>
        </w:rPr>
        <w:t>TG curve of</w:t>
      </w:r>
      <w:r w:rsidRPr="00A17813">
        <w:rPr>
          <w:rFonts w:eastAsia="AdvGulliv-R"/>
          <w:b/>
          <w:bCs/>
          <w:kern w:val="0"/>
          <w:sz w:val="28"/>
          <w:szCs w:val="28"/>
        </w:rPr>
        <w:t xml:space="preserve"> TFP-S-COF</w:t>
      </w:r>
      <w:r>
        <w:rPr>
          <w:rFonts w:hint="eastAsia"/>
          <w:b/>
          <w:bCs/>
          <w:noProof/>
          <w:sz w:val="28"/>
          <w:szCs w:val="28"/>
        </w:rPr>
        <w:t xml:space="preserve">. </w:t>
      </w:r>
      <w:r w:rsidR="00421030" w:rsidRPr="00621BAC">
        <w:rPr>
          <w:rFonts w:eastAsia="AdvGulliv-R"/>
          <w:kern w:val="0"/>
          <w:sz w:val="28"/>
          <w:szCs w:val="28"/>
        </w:rPr>
        <w:t>T</w:t>
      </w:r>
      <w:r w:rsidR="00C4221F">
        <w:rPr>
          <w:rFonts w:eastAsia="AdvGulliv-R" w:hint="eastAsia"/>
          <w:kern w:val="0"/>
          <w:sz w:val="28"/>
          <w:szCs w:val="28"/>
        </w:rPr>
        <w:t>he</w:t>
      </w:r>
      <w:r w:rsidR="00C4221F">
        <w:rPr>
          <w:rFonts w:eastAsia="AdvGulliv-R"/>
          <w:kern w:val="0"/>
          <w:sz w:val="28"/>
          <w:szCs w:val="28"/>
        </w:rPr>
        <w:t xml:space="preserve"> T</w:t>
      </w:r>
      <w:r w:rsidR="00421030" w:rsidRPr="00621BAC">
        <w:rPr>
          <w:rFonts w:eastAsia="AdvGulliv-R"/>
          <w:kern w:val="0"/>
          <w:sz w:val="28"/>
          <w:szCs w:val="28"/>
        </w:rPr>
        <w:t>G curve was recorded</w:t>
      </w:r>
      <w:r w:rsidR="00421030" w:rsidRPr="002862C4">
        <w:rPr>
          <w:noProof/>
          <w:sz w:val="28"/>
          <w:szCs w:val="28"/>
        </w:rPr>
        <w:t xml:space="preserve"> under a continuous </w:t>
      </w:r>
      <w:r w:rsidR="00C4221F" w:rsidRPr="002F5030">
        <w:rPr>
          <w:noProof/>
          <w:sz w:val="28"/>
          <w:szCs w:val="28"/>
        </w:rPr>
        <w:t>N</w:t>
      </w:r>
      <w:r w:rsidR="00C4221F" w:rsidRPr="002F5030">
        <w:rPr>
          <w:noProof/>
          <w:sz w:val="28"/>
          <w:szCs w:val="28"/>
          <w:vertAlign w:val="subscript"/>
        </w:rPr>
        <w:t>2</w:t>
      </w:r>
      <w:r w:rsidR="00C4221F" w:rsidRPr="00C4221F">
        <w:rPr>
          <w:noProof/>
          <w:sz w:val="28"/>
          <w:szCs w:val="28"/>
        </w:rPr>
        <w:t xml:space="preserve"> </w:t>
      </w:r>
      <w:r w:rsidR="00421030" w:rsidRPr="002862C4">
        <w:rPr>
          <w:noProof/>
          <w:sz w:val="28"/>
          <w:szCs w:val="28"/>
        </w:rPr>
        <w:t xml:space="preserve">flow. </w:t>
      </w:r>
      <w:r w:rsidR="00C4221F" w:rsidRPr="00C03DC8">
        <w:rPr>
          <w:sz w:val="28"/>
          <w:szCs w:val="28"/>
        </w:rPr>
        <w:t>T</w:t>
      </w:r>
      <w:r w:rsidR="00C4221F">
        <w:rPr>
          <w:sz w:val="28"/>
          <w:szCs w:val="28"/>
        </w:rPr>
        <w:t>F</w:t>
      </w:r>
      <w:r w:rsidR="00C4221F" w:rsidRPr="00C03DC8">
        <w:rPr>
          <w:sz w:val="28"/>
          <w:szCs w:val="28"/>
        </w:rPr>
        <w:t xml:space="preserve">P-S-COF </w:t>
      </w:r>
      <w:r w:rsidR="00C4221F">
        <w:rPr>
          <w:sz w:val="28"/>
          <w:szCs w:val="28"/>
        </w:rPr>
        <w:t>exhibits a</w:t>
      </w:r>
      <w:r w:rsidR="00421030" w:rsidRPr="00C03DC8">
        <w:rPr>
          <w:sz w:val="28"/>
          <w:szCs w:val="28"/>
        </w:rPr>
        <w:t xml:space="preserve"> decomposition temperature </w:t>
      </w:r>
      <w:r w:rsidR="009B7CC3">
        <w:rPr>
          <w:sz w:val="28"/>
          <w:szCs w:val="28"/>
        </w:rPr>
        <w:t>of</w:t>
      </w:r>
      <w:r w:rsidR="00421030" w:rsidRPr="00C03DC8">
        <w:rPr>
          <w:sz w:val="28"/>
          <w:szCs w:val="28"/>
        </w:rPr>
        <w:t xml:space="preserve"> </w:t>
      </w:r>
      <w:r w:rsidR="00421030" w:rsidRPr="00421030">
        <w:rPr>
          <w:sz w:val="28"/>
          <w:szCs w:val="28"/>
        </w:rPr>
        <w:t>~</w:t>
      </w:r>
      <w:r w:rsidR="004F5893">
        <w:rPr>
          <w:sz w:val="28"/>
          <w:szCs w:val="28"/>
        </w:rPr>
        <w:t>381</w:t>
      </w:r>
      <w:r w:rsidR="00421030" w:rsidRPr="00421030">
        <w:rPr>
          <w:rFonts w:hint="eastAsia"/>
          <w:sz w:val="28"/>
          <w:szCs w:val="28"/>
        </w:rPr>
        <w:t xml:space="preserve"> </w:t>
      </w:r>
      <w:proofErr w:type="spellStart"/>
      <w:r w:rsidR="00421030" w:rsidRPr="00421030">
        <w:rPr>
          <w:sz w:val="28"/>
          <w:szCs w:val="28"/>
          <w:vertAlign w:val="superscript"/>
        </w:rPr>
        <w:t>o</w:t>
      </w:r>
      <w:r w:rsidR="00421030" w:rsidRPr="00421030">
        <w:rPr>
          <w:sz w:val="28"/>
          <w:szCs w:val="28"/>
        </w:rPr>
        <w:t>C</w:t>
      </w:r>
      <w:r w:rsidR="00421030">
        <w:rPr>
          <w:sz w:val="28"/>
          <w:szCs w:val="28"/>
        </w:rPr>
        <w:t>.</w:t>
      </w:r>
      <w:proofErr w:type="spellEnd"/>
    </w:p>
    <w:p w14:paraId="24AF9150" w14:textId="1979796C" w:rsidR="00722832" w:rsidRPr="00722832" w:rsidRDefault="00722832" w:rsidP="00722832">
      <w:pPr>
        <w:widowControl/>
        <w:spacing w:beforeLines="50" w:before="163" w:after="0"/>
        <w:rPr>
          <w:noProof/>
          <w:sz w:val="28"/>
          <w:szCs w:val="28"/>
        </w:rPr>
        <w:sectPr w:rsidR="00722832" w:rsidRPr="00722832" w:rsidSect="00F037BC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11A5D158" w14:textId="3BDA7B49" w:rsidR="00C84FE8" w:rsidRPr="00C84FE8" w:rsidRDefault="00C84FE8" w:rsidP="00C84FE8">
      <w:pPr>
        <w:pStyle w:val="LMY-HgCl2-3"/>
      </w:pPr>
      <w:bookmarkStart w:id="205" w:name="_Toc230855034"/>
      <w:r>
        <w:lastRenderedPageBreak/>
        <w:t>6.</w:t>
      </w:r>
      <w:r w:rsidR="00AE2867">
        <w:t>4</w:t>
      </w:r>
      <w:r>
        <w:rPr>
          <w:rFonts w:hint="eastAsia"/>
        </w:rPr>
        <w:t xml:space="preserve"> </w:t>
      </w:r>
      <w:r>
        <w:t>Characterization</w:t>
      </w:r>
      <w:r w:rsidRPr="002463C1">
        <w:t xml:space="preserve"> of </w:t>
      </w:r>
      <w:r w:rsidRPr="002463C1">
        <w:rPr>
          <w:rFonts w:hint="eastAsia"/>
        </w:rPr>
        <w:t>T</w:t>
      </w:r>
      <w:r>
        <w:t>PPA</w:t>
      </w:r>
      <w:r w:rsidRPr="002463C1">
        <w:rPr>
          <w:rFonts w:hint="eastAsia"/>
        </w:rPr>
        <w:t>-COF</w:t>
      </w:r>
      <w:bookmarkEnd w:id="205"/>
    </w:p>
    <w:p w14:paraId="3DCB7E40" w14:textId="00672FEA" w:rsidR="001B25B8" w:rsidRDefault="001B25B8" w:rsidP="001B25B8">
      <w:pPr>
        <w:widowControl/>
        <w:spacing w:beforeLines="100" w:before="326" w:after="0" w:line="240" w:lineRule="auto"/>
        <w:jc w:val="center"/>
        <w:rPr>
          <w:rFonts w:cs="Times New Roman"/>
          <w:sz w:val="22"/>
        </w:rPr>
      </w:pPr>
      <w:r>
        <w:rPr>
          <w:rFonts w:cs="Times New Roman"/>
          <w:noProof/>
        </w:rPr>
        <w:drawing>
          <wp:inline distT="0" distB="0" distL="0" distR="0" wp14:anchorId="0B5BACED" wp14:editId="2AA9F0B0">
            <wp:extent cx="3534716" cy="3088800"/>
            <wp:effectExtent l="0" t="0" r="8890" b="0"/>
            <wp:docPr id="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9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716" cy="308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D2264" w14:textId="156096ED" w:rsidR="00FD5CA0" w:rsidRDefault="001B25B8" w:rsidP="007F0877">
      <w:pPr>
        <w:widowControl/>
        <w:spacing w:beforeLines="50" w:before="163" w:after="0"/>
        <w:rPr>
          <w:noProof/>
          <w:sz w:val="28"/>
          <w:szCs w:val="28"/>
        </w:rPr>
      </w:pPr>
      <w:r w:rsidRPr="006B5608">
        <w:rPr>
          <w:b/>
          <w:bCs/>
          <w:noProof/>
          <w:sz w:val="28"/>
          <w:szCs w:val="28"/>
        </w:rPr>
        <w:t xml:space="preserve">Figure </w:t>
      </w:r>
      <w:r w:rsidRPr="006B5608">
        <w:rPr>
          <w:rFonts w:hint="eastAsia"/>
          <w:b/>
          <w:bCs/>
          <w:noProof/>
          <w:sz w:val="28"/>
          <w:szCs w:val="28"/>
        </w:rPr>
        <w:t>S</w:t>
      </w:r>
      <w:r w:rsidR="000C42A1">
        <w:rPr>
          <w:b/>
          <w:bCs/>
          <w:noProof/>
          <w:sz w:val="28"/>
          <w:szCs w:val="28"/>
        </w:rPr>
        <w:t>3</w:t>
      </w:r>
      <w:r w:rsidR="00AE2867">
        <w:rPr>
          <w:b/>
          <w:bCs/>
          <w:noProof/>
          <w:sz w:val="28"/>
          <w:szCs w:val="28"/>
        </w:rPr>
        <w:t>3</w:t>
      </w:r>
      <w:r w:rsidRPr="0082782C">
        <w:rPr>
          <w:b/>
          <w:bCs/>
          <w:noProof/>
          <w:sz w:val="28"/>
          <w:szCs w:val="28"/>
        </w:rPr>
        <w:t>.</w:t>
      </w:r>
      <w:r w:rsidRPr="006B5608">
        <w:rPr>
          <w:noProof/>
          <w:sz w:val="28"/>
          <w:szCs w:val="28"/>
        </w:rPr>
        <w:t xml:space="preserve"> </w:t>
      </w:r>
      <w:r w:rsidRPr="006B5608">
        <w:rPr>
          <w:b/>
          <w:bCs/>
          <w:noProof/>
          <w:sz w:val="28"/>
          <w:szCs w:val="28"/>
        </w:rPr>
        <w:t xml:space="preserve">PXRD patterns of monomers and </w:t>
      </w:r>
      <w:r w:rsidR="006B5608" w:rsidRPr="006B5608">
        <w:rPr>
          <w:b/>
          <w:bCs/>
          <w:noProof/>
          <w:sz w:val="28"/>
          <w:szCs w:val="28"/>
        </w:rPr>
        <w:t>TPPA-COF</w:t>
      </w:r>
      <w:r w:rsidRPr="006B5608">
        <w:rPr>
          <w:b/>
          <w:bCs/>
          <w:noProof/>
          <w:sz w:val="28"/>
          <w:szCs w:val="28"/>
        </w:rPr>
        <w:t xml:space="preserve">. </w:t>
      </w:r>
      <w:r w:rsidRPr="006B5608">
        <w:rPr>
          <w:noProof/>
          <w:sz w:val="28"/>
          <w:szCs w:val="28"/>
        </w:rPr>
        <w:t xml:space="preserve">PXRD patterns </w:t>
      </w:r>
      <w:r w:rsidR="007D0FBA" w:rsidRPr="000F51DB">
        <w:rPr>
          <w:noProof/>
          <w:sz w:val="28"/>
          <w:szCs w:val="28"/>
        </w:rPr>
        <w:t>of</w:t>
      </w:r>
      <w:r w:rsidRPr="006B5608">
        <w:rPr>
          <w:noProof/>
          <w:sz w:val="28"/>
          <w:szCs w:val="28"/>
        </w:rPr>
        <w:t xml:space="preserve"> </w:t>
      </w:r>
      <w:r w:rsidR="006B5608" w:rsidRPr="006B5608">
        <w:rPr>
          <w:noProof/>
          <w:sz w:val="28"/>
          <w:szCs w:val="28"/>
        </w:rPr>
        <w:t>P</w:t>
      </w:r>
      <w:r w:rsidR="007D0FBA">
        <w:rPr>
          <w:noProof/>
          <w:sz w:val="28"/>
          <w:szCs w:val="28"/>
        </w:rPr>
        <w:t>D</w:t>
      </w:r>
      <w:r w:rsidRPr="006B5608">
        <w:rPr>
          <w:noProof/>
          <w:sz w:val="28"/>
          <w:szCs w:val="28"/>
        </w:rPr>
        <w:t xml:space="preserve">A (blue), </w:t>
      </w:r>
      <w:r w:rsidR="006B5608" w:rsidRPr="006B5608">
        <w:rPr>
          <w:noProof/>
          <w:sz w:val="28"/>
          <w:szCs w:val="28"/>
        </w:rPr>
        <w:t>T</w:t>
      </w:r>
      <w:r w:rsidRPr="006B5608">
        <w:rPr>
          <w:noProof/>
          <w:sz w:val="28"/>
          <w:szCs w:val="28"/>
        </w:rPr>
        <w:t xml:space="preserve">P (red), and </w:t>
      </w:r>
      <w:r w:rsidR="006B5608" w:rsidRPr="006B5608">
        <w:rPr>
          <w:noProof/>
          <w:sz w:val="28"/>
          <w:szCs w:val="28"/>
        </w:rPr>
        <w:t>TPPA-</w:t>
      </w:r>
      <w:r w:rsidRPr="006B5608">
        <w:rPr>
          <w:noProof/>
          <w:sz w:val="28"/>
          <w:szCs w:val="28"/>
        </w:rPr>
        <w:t>COF (black)</w:t>
      </w:r>
      <w:r w:rsidR="007066D7">
        <w:rPr>
          <w:noProof/>
          <w:sz w:val="28"/>
          <w:szCs w:val="28"/>
        </w:rPr>
        <w:t>,</w:t>
      </w:r>
      <w:r w:rsidR="007066D7" w:rsidRPr="007066D7">
        <w:t xml:space="preserve"> </w:t>
      </w:r>
      <w:r w:rsidR="00ED071C" w:rsidRPr="00D6121E">
        <w:rPr>
          <w:noProof/>
          <w:sz w:val="28"/>
          <w:szCs w:val="28"/>
        </w:rPr>
        <w:t xml:space="preserve">with intensities normalized for comparison. </w:t>
      </w:r>
      <w:r w:rsidR="00E95EB9" w:rsidRPr="00E95EB9">
        <w:rPr>
          <w:noProof/>
          <w:sz w:val="28"/>
          <w:szCs w:val="28"/>
        </w:rPr>
        <w:t>The distinct diffraction profile of T</w:t>
      </w:r>
      <w:r w:rsidR="00E95EB9">
        <w:rPr>
          <w:noProof/>
          <w:sz w:val="28"/>
          <w:szCs w:val="28"/>
        </w:rPr>
        <w:t>PPA</w:t>
      </w:r>
      <w:r w:rsidR="00E95EB9" w:rsidRPr="00E95EB9">
        <w:rPr>
          <w:noProof/>
          <w:sz w:val="28"/>
          <w:szCs w:val="28"/>
        </w:rPr>
        <w:t>-COF compared with</w:t>
      </w:r>
      <w:r w:rsidR="00ED071C" w:rsidRPr="00D6121E">
        <w:rPr>
          <w:noProof/>
          <w:sz w:val="28"/>
          <w:szCs w:val="28"/>
        </w:rPr>
        <w:t xml:space="preserve"> </w:t>
      </w:r>
      <w:r w:rsidR="00E95EB9">
        <w:rPr>
          <w:noProof/>
          <w:sz w:val="28"/>
          <w:szCs w:val="28"/>
        </w:rPr>
        <w:t xml:space="preserve">those of </w:t>
      </w:r>
      <w:r w:rsidR="00ED071C" w:rsidRPr="00D6121E">
        <w:rPr>
          <w:noProof/>
          <w:sz w:val="28"/>
          <w:szCs w:val="28"/>
        </w:rPr>
        <w:t xml:space="preserve">the individual monomers confirms the </w:t>
      </w:r>
      <w:r w:rsidR="007066D7" w:rsidRPr="007066D7">
        <w:rPr>
          <w:noProof/>
          <w:sz w:val="28"/>
          <w:szCs w:val="28"/>
        </w:rPr>
        <w:t>formation of a new crystalline phase upon framework constructi</w:t>
      </w:r>
      <w:r w:rsidR="00ED071C">
        <w:rPr>
          <w:noProof/>
          <w:sz w:val="28"/>
          <w:szCs w:val="28"/>
        </w:rPr>
        <w:t>on.</w:t>
      </w:r>
    </w:p>
    <w:p w14:paraId="7E9C53CE" w14:textId="77777777" w:rsidR="00FD5CA0" w:rsidRDefault="00FD5CA0" w:rsidP="007F0877">
      <w:pPr>
        <w:widowControl/>
        <w:spacing w:beforeLines="50" w:before="163" w:after="0"/>
        <w:rPr>
          <w:noProof/>
          <w:sz w:val="28"/>
          <w:szCs w:val="28"/>
        </w:rPr>
      </w:pPr>
    </w:p>
    <w:p w14:paraId="79B7B36E" w14:textId="345D6945" w:rsidR="008A7BFE" w:rsidRPr="006B5608" w:rsidRDefault="008A7BFE" w:rsidP="007F0877">
      <w:pPr>
        <w:widowControl/>
        <w:spacing w:beforeLines="50" w:before="163" w:after="0"/>
        <w:rPr>
          <w:noProof/>
          <w:sz w:val="28"/>
          <w:szCs w:val="28"/>
        </w:rPr>
        <w:sectPr w:rsidR="008A7BFE" w:rsidRPr="006B5608" w:rsidSect="00F037BC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766C2E18" w14:textId="3CDE0C5A" w:rsidR="00AE080B" w:rsidRDefault="004A0C30" w:rsidP="004A0C30">
      <w:pPr>
        <w:widowControl/>
        <w:spacing w:after="0" w:line="240" w:lineRule="auto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3CCAC785" wp14:editId="414FA4EA">
            <wp:extent cx="3657028" cy="5760000"/>
            <wp:effectExtent l="0" t="0" r="635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 noChangeArrowheads="1"/>
                    </pic:cNvPicPr>
                  </pic:nvPicPr>
                  <pic:blipFill rotWithShape="1">
                    <a:blip r:embed="rId49"/>
                    <a:srcRect l="20024" t="5920" r="20370" b="30498"/>
                    <a:stretch/>
                  </pic:blipFill>
                  <pic:spPr bwMode="auto">
                    <a:xfrm>
                      <a:off x="0" y="0"/>
                      <a:ext cx="3657028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7C3983" w14:textId="2F63C442" w:rsidR="00C84FE8" w:rsidRDefault="00AE080B" w:rsidP="00794DEF">
      <w:pPr>
        <w:widowControl/>
        <w:spacing w:beforeLines="50" w:before="163" w:after="0"/>
        <w:rPr>
          <w:noProof/>
          <w:sz w:val="28"/>
          <w:szCs w:val="28"/>
        </w:rPr>
        <w:sectPr w:rsidR="00C84FE8" w:rsidSect="00F037BC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 w:rsidRPr="00D3649E">
        <w:rPr>
          <w:b/>
          <w:bCs/>
          <w:noProof/>
          <w:sz w:val="28"/>
          <w:szCs w:val="28"/>
        </w:rPr>
        <w:t xml:space="preserve">Figure </w:t>
      </w:r>
      <w:r w:rsidRPr="00D3649E">
        <w:rPr>
          <w:rFonts w:hint="eastAsia"/>
          <w:b/>
          <w:bCs/>
          <w:noProof/>
          <w:sz w:val="28"/>
          <w:szCs w:val="28"/>
        </w:rPr>
        <w:t>S</w:t>
      </w:r>
      <w:r w:rsidR="000C42A1">
        <w:rPr>
          <w:b/>
          <w:bCs/>
          <w:noProof/>
          <w:sz w:val="28"/>
          <w:szCs w:val="28"/>
        </w:rPr>
        <w:t>3</w:t>
      </w:r>
      <w:r w:rsidR="00AE2867">
        <w:rPr>
          <w:b/>
          <w:bCs/>
          <w:noProof/>
          <w:sz w:val="28"/>
          <w:szCs w:val="28"/>
        </w:rPr>
        <w:t>4</w:t>
      </w:r>
      <w:r w:rsidRPr="0082782C">
        <w:rPr>
          <w:b/>
          <w:bCs/>
          <w:noProof/>
          <w:sz w:val="28"/>
          <w:szCs w:val="28"/>
        </w:rPr>
        <w:t>.</w:t>
      </w:r>
      <w:r w:rsidRPr="00D3649E">
        <w:rPr>
          <w:rFonts w:hint="eastAsia"/>
          <w:noProof/>
          <w:sz w:val="28"/>
          <w:szCs w:val="28"/>
        </w:rPr>
        <w:t xml:space="preserve"> </w:t>
      </w:r>
      <w:r w:rsidR="00080542">
        <w:rPr>
          <w:rFonts w:hint="eastAsia"/>
          <w:b/>
          <w:bCs/>
          <w:noProof/>
          <w:sz w:val="28"/>
          <w:szCs w:val="28"/>
        </w:rPr>
        <w:t>Ex</w:t>
      </w:r>
      <w:r w:rsidR="00080542">
        <w:rPr>
          <w:b/>
          <w:bCs/>
          <w:noProof/>
          <w:sz w:val="28"/>
          <w:szCs w:val="28"/>
        </w:rPr>
        <w:t xml:space="preserve">perimental, Pawley-refined  and simulated PXRD patterns of  </w:t>
      </w:r>
      <w:r w:rsidRPr="00D3649E">
        <w:rPr>
          <w:rFonts w:hint="eastAsia"/>
          <w:b/>
          <w:bCs/>
          <w:noProof/>
          <w:sz w:val="28"/>
          <w:szCs w:val="28"/>
        </w:rPr>
        <w:t>T</w:t>
      </w:r>
      <w:r w:rsidR="00D3649E">
        <w:rPr>
          <w:b/>
          <w:bCs/>
          <w:noProof/>
          <w:sz w:val="28"/>
          <w:szCs w:val="28"/>
        </w:rPr>
        <w:t>PPA-</w:t>
      </w:r>
      <w:r w:rsidRPr="00D3649E">
        <w:rPr>
          <w:rFonts w:hint="eastAsia"/>
          <w:b/>
          <w:bCs/>
          <w:noProof/>
          <w:sz w:val="28"/>
          <w:szCs w:val="28"/>
        </w:rPr>
        <w:t>COF.</w:t>
      </w:r>
      <w:r w:rsidRPr="00D3649E">
        <w:rPr>
          <w:b/>
          <w:bCs/>
          <w:noProof/>
          <w:sz w:val="28"/>
          <w:szCs w:val="28"/>
        </w:rPr>
        <w:t xml:space="preserve"> </w:t>
      </w:r>
      <w:r w:rsidRPr="00D3649E">
        <w:rPr>
          <w:noProof/>
          <w:sz w:val="28"/>
          <w:szCs w:val="28"/>
        </w:rPr>
        <w:t>Experimental (red), Pawley-refined (black), difference (purple), and simulated PXRD patterns based on the AA</w:t>
      </w:r>
      <w:r w:rsidR="00ED071C">
        <w:rPr>
          <w:noProof/>
          <w:sz w:val="28"/>
          <w:szCs w:val="28"/>
        </w:rPr>
        <w:t xml:space="preserve">-stacked </w:t>
      </w:r>
      <w:r w:rsidRPr="00D3649E">
        <w:rPr>
          <w:noProof/>
          <w:sz w:val="28"/>
          <w:szCs w:val="28"/>
        </w:rPr>
        <w:t xml:space="preserve"> (blue) and AB</w:t>
      </w:r>
      <w:r w:rsidR="00ED071C">
        <w:rPr>
          <w:noProof/>
          <w:sz w:val="28"/>
          <w:szCs w:val="28"/>
        </w:rPr>
        <w:t>-stacked</w:t>
      </w:r>
      <w:r w:rsidRPr="00D3649E">
        <w:rPr>
          <w:noProof/>
          <w:sz w:val="28"/>
          <w:szCs w:val="28"/>
        </w:rPr>
        <w:t xml:space="preserve"> (cyan) models.</w:t>
      </w:r>
    </w:p>
    <w:p w14:paraId="63FB34A9" w14:textId="78CBB5CC" w:rsidR="00F371A5" w:rsidRPr="00F371A5" w:rsidRDefault="00F371A5" w:rsidP="000F51DB">
      <w:pPr>
        <w:widowControl/>
        <w:spacing w:afterLines="50" w:after="163"/>
        <w:rPr>
          <w:noProof/>
          <w:sz w:val="28"/>
          <w:szCs w:val="28"/>
        </w:rPr>
      </w:pPr>
      <w:r w:rsidRPr="00D3649E">
        <w:rPr>
          <w:rFonts w:hint="eastAsia"/>
          <w:b/>
          <w:bCs/>
          <w:noProof/>
          <w:sz w:val="28"/>
          <w:szCs w:val="28"/>
        </w:rPr>
        <w:lastRenderedPageBreak/>
        <w:t>Table</w:t>
      </w:r>
      <w:r w:rsidRPr="00D3649E">
        <w:rPr>
          <w:b/>
          <w:bCs/>
          <w:noProof/>
          <w:sz w:val="28"/>
          <w:szCs w:val="28"/>
        </w:rPr>
        <w:t xml:space="preserve"> S</w:t>
      </w:r>
      <w:r w:rsidR="0082782C">
        <w:rPr>
          <w:b/>
          <w:bCs/>
          <w:noProof/>
          <w:sz w:val="28"/>
          <w:szCs w:val="28"/>
        </w:rPr>
        <w:t>6</w:t>
      </w:r>
      <w:r w:rsidRPr="0082782C">
        <w:rPr>
          <w:rFonts w:hint="eastAsia"/>
          <w:b/>
          <w:bCs/>
          <w:noProof/>
          <w:sz w:val="28"/>
          <w:szCs w:val="28"/>
        </w:rPr>
        <w:t>.</w:t>
      </w:r>
      <w:r w:rsidRPr="00D3649E">
        <w:rPr>
          <w:rFonts w:hint="eastAsia"/>
          <w:noProof/>
          <w:sz w:val="28"/>
          <w:szCs w:val="28"/>
        </w:rPr>
        <w:t xml:space="preserve"> </w:t>
      </w:r>
      <w:r w:rsidR="00CF05F3" w:rsidRPr="000F51DB">
        <w:rPr>
          <w:noProof/>
          <w:sz w:val="28"/>
          <w:szCs w:val="28"/>
        </w:rPr>
        <w:t xml:space="preserve">Fractional atomic coordinates of the </w:t>
      </w:r>
      <w:r w:rsidR="00CF05F3" w:rsidRPr="000F51DB">
        <w:rPr>
          <w:rFonts w:eastAsia="AdvGulliv-R"/>
          <w:kern w:val="0"/>
          <w:sz w:val="28"/>
          <w:szCs w:val="28"/>
        </w:rPr>
        <w:t>AA-stacked</w:t>
      </w:r>
      <w:r w:rsidR="00CF05F3" w:rsidRPr="000F51DB">
        <w:rPr>
          <w:noProof/>
          <w:sz w:val="28"/>
          <w:szCs w:val="28"/>
        </w:rPr>
        <w:t xml:space="preserve"> structural model of</w:t>
      </w:r>
      <w:r w:rsidRPr="0052455D">
        <w:rPr>
          <w:rFonts w:hint="eastAsia"/>
          <w:noProof/>
          <w:sz w:val="28"/>
          <w:szCs w:val="28"/>
        </w:rPr>
        <w:t xml:space="preserve"> TP</w:t>
      </w:r>
      <w:r w:rsidRPr="00D3649E">
        <w:rPr>
          <w:noProof/>
          <w:sz w:val="28"/>
          <w:szCs w:val="28"/>
        </w:rPr>
        <w:t>PA</w:t>
      </w:r>
      <w:r w:rsidRPr="00D3649E">
        <w:rPr>
          <w:rFonts w:hint="eastAsia"/>
          <w:noProof/>
          <w:sz w:val="28"/>
          <w:szCs w:val="28"/>
        </w:rPr>
        <w:t>-COF.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CF05F3" w14:paraId="383151C4" w14:textId="77777777" w:rsidTr="00C84FE8">
        <w:trPr>
          <w:trHeight w:val="567"/>
        </w:trPr>
        <w:tc>
          <w:tcPr>
            <w:tcW w:w="9634" w:type="dxa"/>
            <w:gridSpan w:val="4"/>
            <w:vAlign w:val="center"/>
          </w:tcPr>
          <w:p w14:paraId="687DABB6" w14:textId="3A806F26" w:rsidR="00CF05F3" w:rsidRPr="00CF05F3" w:rsidRDefault="00CF05F3" w:rsidP="007F0877">
            <w:pPr>
              <w:widowControl/>
              <w:spacing w:after="0"/>
              <w:rPr>
                <w:rFonts w:cs="Times New Roman"/>
                <w:b/>
                <w:bCs/>
                <w:noProof/>
                <w:sz w:val="28"/>
                <w:szCs w:val="28"/>
              </w:rPr>
            </w:pPr>
            <w:r w:rsidRPr="00CF05F3">
              <w:rPr>
                <w:rFonts w:cs="Times New Roman"/>
                <w:b/>
                <w:bCs/>
                <w:noProof/>
                <w:sz w:val="28"/>
                <w:szCs w:val="28"/>
              </w:rPr>
              <w:t>TPPA-COF</w:t>
            </w:r>
          </w:p>
        </w:tc>
      </w:tr>
      <w:tr w:rsidR="00CF05F3" w14:paraId="04148149" w14:textId="77777777" w:rsidTr="00C84FE8">
        <w:trPr>
          <w:trHeight w:val="567"/>
        </w:trPr>
        <w:tc>
          <w:tcPr>
            <w:tcW w:w="9634" w:type="dxa"/>
            <w:gridSpan w:val="4"/>
            <w:vAlign w:val="center"/>
          </w:tcPr>
          <w:p w14:paraId="72E6BE4F" w14:textId="77777777" w:rsidR="00CF05F3" w:rsidRDefault="00CF05F3" w:rsidP="007F0877">
            <w:pPr>
              <w:widowControl/>
              <w:spacing w:after="0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cs="Times New Roman"/>
                <w:i/>
                <w:iCs/>
                <w:noProof/>
                <w:sz w:val="28"/>
                <w:szCs w:val="28"/>
              </w:rPr>
              <w:t>P6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>/</w:t>
            </w:r>
            <w:r w:rsidRPr="003F4536">
              <w:rPr>
                <w:rFonts w:cs="Times New Roman"/>
                <w:i/>
                <w:iCs/>
                <w:noProof/>
                <w:sz w:val="28"/>
                <w:szCs w:val="28"/>
              </w:rPr>
              <w:t>m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 xml:space="preserve"> (No. 175)</w:t>
            </w:r>
          </w:p>
          <w:p w14:paraId="53CD982C" w14:textId="2D2B5849" w:rsidR="00CF05F3" w:rsidRDefault="00CF05F3" w:rsidP="007F0877">
            <w:pPr>
              <w:widowControl/>
              <w:spacing w:after="0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cs="Times New Roman"/>
                <w:i/>
                <w:iCs/>
                <w:noProof/>
                <w:sz w:val="28"/>
                <w:szCs w:val="28"/>
              </w:rPr>
              <w:t>a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 xml:space="preserve"> = </w:t>
            </w:r>
            <w:r w:rsidRPr="008D3354">
              <w:rPr>
                <w:rFonts w:cs="Times New Roman"/>
                <w:i/>
                <w:iCs/>
                <w:noProof/>
                <w:sz w:val="28"/>
                <w:szCs w:val="28"/>
              </w:rPr>
              <w:t>b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 xml:space="preserve"> = </w:t>
            </w:r>
            <w:r>
              <w:rPr>
                <w:rFonts w:cs="Times New Roman"/>
                <w:noProof/>
                <w:sz w:val="28"/>
                <w:szCs w:val="28"/>
              </w:rPr>
              <w:t>23.075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 xml:space="preserve"> Å, </w:t>
            </w:r>
            <w:r w:rsidRPr="008D3354">
              <w:rPr>
                <w:rFonts w:cs="Times New Roman"/>
                <w:i/>
                <w:iCs/>
                <w:noProof/>
                <w:sz w:val="28"/>
                <w:szCs w:val="28"/>
              </w:rPr>
              <w:t>c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 xml:space="preserve"> = </w:t>
            </w:r>
            <w:r>
              <w:rPr>
                <w:rFonts w:cs="Times New Roman"/>
                <w:noProof/>
                <w:sz w:val="28"/>
                <w:szCs w:val="28"/>
              </w:rPr>
              <w:t>3.502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 xml:space="preserve"> Å, </w:t>
            </w:r>
          </w:p>
          <w:p w14:paraId="30CEAECB" w14:textId="3988B1BA" w:rsidR="00CF05F3" w:rsidRPr="008D3354" w:rsidRDefault="00CF05F3" w:rsidP="007F0877">
            <w:pPr>
              <w:widowControl/>
              <w:spacing w:after="0"/>
              <w:rPr>
                <w:rFonts w:cs="Times New Roman"/>
                <w:noProof/>
                <w:sz w:val="28"/>
                <w:szCs w:val="28"/>
              </w:rPr>
            </w:pPr>
            <w:r w:rsidRPr="008D3354">
              <w:rPr>
                <w:rFonts w:cs="Times New Roman"/>
                <w:i/>
                <w:iCs/>
                <w:noProof/>
                <w:sz w:val="28"/>
                <w:szCs w:val="28"/>
              </w:rPr>
              <w:t>α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 xml:space="preserve"> = </w:t>
            </w:r>
            <w:r w:rsidRPr="008D3354">
              <w:rPr>
                <w:rFonts w:cs="Times New Roman"/>
                <w:i/>
                <w:iCs/>
                <w:noProof/>
                <w:sz w:val="28"/>
                <w:szCs w:val="28"/>
              </w:rPr>
              <w:t>β</w:t>
            </w:r>
            <w:r w:rsidRPr="008D3354">
              <w:rPr>
                <w:rFonts w:cs="Times New Roman"/>
                <w:noProof/>
                <w:sz w:val="28"/>
                <w:szCs w:val="28"/>
              </w:rPr>
              <w:t xml:space="preserve"> = </w:t>
            </w:r>
            <w:r>
              <w:rPr>
                <w:rFonts w:cs="Times New Roman"/>
                <w:noProof/>
                <w:sz w:val="28"/>
                <w:szCs w:val="28"/>
              </w:rPr>
              <w:t>90</w:t>
            </w:r>
            <w:r w:rsidRPr="000A6AD0">
              <w:rPr>
                <w:rFonts w:cs="Times New Roman"/>
                <w:noProof/>
                <w:sz w:val="28"/>
                <w:szCs w:val="28"/>
              </w:rPr>
              <w:t>°,</w:t>
            </w:r>
            <w:r>
              <w:rPr>
                <w:rFonts w:cs="Times New Roman"/>
                <w:noProof/>
                <w:sz w:val="28"/>
                <w:szCs w:val="28"/>
              </w:rPr>
              <w:t xml:space="preserve"> </w:t>
            </w:r>
            <w:r w:rsidRPr="000A6AD0">
              <w:rPr>
                <w:rFonts w:cs="Times New Roman"/>
                <w:i/>
                <w:iCs/>
                <w:noProof/>
                <w:sz w:val="28"/>
                <w:szCs w:val="28"/>
              </w:rPr>
              <w:t>γ</w:t>
            </w:r>
            <w:r w:rsidRPr="000A6AD0">
              <w:rPr>
                <w:rFonts w:cs="Times New Roman"/>
                <w:noProof/>
                <w:sz w:val="28"/>
                <w:szCs w:val="28"/>
              </w:rPr>
              <w:t xml:space="preserve"> = 120°</w:t>
            </w:r>
          </w:p>
        </w:tc>
      </w:tr>
      <w:tr w:rsidR="00A032E1" w14:paraId="7D5405C7" w14:textId="77777777" w:rsidTr="00C84FE8">
        <w:trPr>
          <w:trHeight w:val="567"/>
        </w:trPr>
        <w:tc>
          <w:tcPr>
            <w:tcW w:w="2408" w:type="dxa"/>
            <w:vAlign w:val="center"/>
          </w:tcPr>
          <w:p w14:paraId="08F8C357" w14:textId="4C593E46" w:rsidR="00A032E1" w:rsidRPr="008D3354" w:rsidRDefault="00A032E1" w:rsidP="007F0877">
            <w:pPr>
              <w:widowControl/>
              <w:spacing w:after="0"/>
              <w:jc w:val="center"/>
              <w:rPr>
                <w:rFonts w:cs="Times New Roman"/>
                <w:b/>
                <w:bCs/>
                <w:noProof/>
                <w:sz w:val="28"/>
                <w:szCs w:val="28"/>
              </w:rPr>
            </w:pPr>
            <w:r w:rsidRPr="008D3354">
              <w:rPr>
                <w:rFonts w:cs="Times New Roman"/>
                <w:b/>
                <w:bCs/>
                <w:noProof/>
                <w:sz w:val="28"/>
                <w:szCs w:val="28"/>
              </w:rPr>
              <w:t>Atoms</w:t>
            </w:r>
          </w:p>
        </w:tc>
        <w:tc>
          <w:tcPr>
            <w:tcW w:w="2409" w:type="dxa"/>
            <w:vAlign w:val="center"/>
          </w:tcPr>
          <w:p w14:paraId="4A6AA4F1" w14:textId="77777777" w:rsidR="00A032E1" w:rsidRPr="008D3354" w:rsidRDefault="00A032E1" w:rsidP="007F0877">
            <w:pPr>
              <w:widowControl/>
              <w:spacing w:after="0"/>
              <w:jc w:val="center"/>
              <w:rPr>
                <w:rFonts w:cs="Times New Roman"/>
                <w:b/>
                <w:bCs/>
                <w:noProof/>
                <w:sz w:val="28"/>
                <w:szCs w:val="28"/>
              </w:rPr>
            </w:pPr>
            <w:r w:rsidRPr="008D3354">
              <w:rPr>
                <w:rFonts w:cs="Times New Roman"/>
                <w:b/>
                <w:bCs/>
                <w:noProof/>
                <w:sz w:val="28"/>
                <w:szCs w:val="28"/>
              </w:rPr>
              <w:t>x</w:t>
            </w:r>
          </w:p>
        </w:tc>
        <w:tc>
          <w:tcPr>
            <w:tcW w:w="2408" w:type="dxa"/>
            <w:vAlign w:val="center"/>
          </w:tcPr>
          <w:p w14:paraId="78467E33" w14:textId="77777777" w:rsidR="00A032E1" w:rsidRPr="008D3354" w:rsidRDefault="00A032E1" w:rsidP="007F0877">
            <w:pPr>
              <w:widowControl/>
              <w:spacing w:after="0"/>
              <w:jc w:val="center"/>
              <w:rPr>
                <w:rFonts w:cs="Times New Roman"/>
                <w:b/>
                <w:bCs/>
                <w:noProof/>
                <w:sz w:val="28"/>
                <w:szCs w:val="28"/>
              </w:rPr>
            </w:pPr>
            <w:r w:rsidRPr="008D3354">
              <w:rPr>
                <w:rFonts w:cs="Times New Roman"/>
                <w:b/>
                <w:bCs/>
                <w:noProof/>
                <w:sz w:val="28"/>
                <w:szCs w:val="28"/>
              </w:rPr>
              <w:t>y</w:t>
            </w:r>
          </w:p>
        </w:tc>
        <w:tc>
          <w:tcPr>
            <w:tcW w:w="2409" w:type="dxa"/>
            <w:vAlign w:val="center"/>
          </w:tcPr>
          <w:p w14:paraId="436463C3" w14:textId="77777777" w:rsidR="00A032E1" w:rsidRPr="008D3354" w:rsidRDefault="00A032E1" w:rsidP="007F0877">
            <w:pPr>
              <w:widowControl/>
              <w:spacing w:after="0"/>
              <w:jc w:val="center"/>
              <w:rPr>
                <w:rFonts w:cs="Times New Roman"/>
                <w:b/>
                <w:bCs/>
                <w:noProof/>
                <w:sz w:val="28"/>
                <w:szCs w:val="28"/>
              </w:rPr>
            </w:pPr>
            <w:r w:rsidRPr="008D3354">
              <w:rPr>
                <w:rFonts w:cs="Times New Roman"/>
                <w:b/>
                <w:bCs/>
                <w:noProof/>
                <w:sz w:val="28"/>
                <w:szCs w:val="28"/>
              </w:rPr>
              <w:t>z</w:t>
            </w:r>
          </w:p>
        </w:tc>
      </w:tr>
      <w:tr w:rsidR="00A032E1" w14:paraId="58DEF539" w14:textId="77777777" w:rsidTr="00C84FE8">
        <w:trPr>
          <w:trHeight w:val="567"/>
        </w:trPr>
        <w:tc>
          <w:tcPr>
            <w:tcW w:w="2408" w:type="dxa"/>
            <w:vAlign w:val="center"/>
          </w:tcPr>
          <w:p w14:paraId="6DF971FD" w14:textId="56C250A5" w:rsidR="00A032E1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/>
                <w:color w:val="000000"/>
                <w:sz w:val="28"/>
                <w:szCs w:val="28"/>
              </w:rPr>
              <w:t>H</w:t>
            </w:r>
            <w:r>
              <w:rPr>
                <w:rFonts w:eastAsia="等线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09" w:type="dxa"/>
            <w:vAlign w:val="center"/>
          </w:tcPr>
          <w:p w14:paraId="1596DB18" w14:textId="049614D9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2.366</w:t>
            </w:r>
          </w:p>
        </w:tc>
        <w:tc>
          <w:tcPr>
            <w:tcW w:w="2408" w:type="dxa"/>
            <w:vAlign w:val="center"/>
          </w:tcPr>
          <w:p w14:paraId="575FD5A6" w14:textId="0CAA7E1C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10.141</w:t>
            </w:r>
          </w:p>
        </w:tc>
        <w:tc>
          <w:tcPr>
            <w:tcW w:w="2409" w:type="dxa"/>
            <w:vAlign w:val="center"/>
          </w:tcPr>
          <w:p w14:paraId="12942869" w14:textId="03B4B145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1.751</w:t>
            </w:r>
          </w:p>
        </w:tc>
      </w:tr>
      <w:tr w:rsidR="00A032E1" w14:paraId="7D19B208" w14:textId="77777777" w:rsidTr="00C84FE8">
        <w:trPr>
          <w:trHeight w:val="567"/>
        </w:trPr>
        <w:tc>
          <w:tcPr>
            <w:tcW w:w="2408" w:type="dxa"/>
            <w:vAlign w:val="center"/>
          </w:tcPr>
          <w:p w14:paraId="4B891F36" w14:textId="3934CA02" w:rsidR="00A032E1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/>
                <w:color w:val="000000"/>
                <w:sz w:val="28"/>
                <w:szCs w:val="28"/>
              </w:rPr>
              <w:t>H</w:t>
            </w:r>
            <w:r>
              <w:rPr>
                <w:rFonts w:eastAsia="等线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09" w:type="dxa"/>
            <w:vAlign w:val="center"/>
          </w:tcPr>
          <w:p w14:paraId="667F434A" w14:textId="47FBC50D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3.398</w:t>
            </w:r>
          </w:p>
        </w:tc>
        <w:tc>
          <w:tcPr>
            <w:tcW w:w="2408" w:type="dxa"/>
            <w:vAlign w:val="center"/>
          </w:tcPr>
          <w:p w14:paraId="3B456492" w14:textId="20C353E6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13.042</w:t>
            </w:r>
          </w:p>
        </w:tc>
        <w:tc>
          <w:tcPr>
            <w:tcW w:w="2409" w:type="dxa"/>
            <w:vAlign w:val="center"/>
          </w:tcPr>
          <w:p w14:paraId="70300416" w14:textId="00765FAC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1.751</w:t>
            </w:r>
          </w:p>
        </w:tc>
      </w:tr>
      <w:tr w:rsidR="00A032E1" w14:paraId="3A94ED1E" w14:textId="77777777" w:rsidTr="00C84FE8">
        <w:trPr>
          <w:trHeight w:val="567"/>
        </w:trPr>
        <w:tc>
          <w:tcPr>
            <w:tcW w:w="2408" w:type="dxa"/>
            <w:vAlign w:val="center"/>
          </w:tcPr>
          <w:p w14:paraId="0748F09E" w14:textId="0CF80F48" w:rsidR="00A032E1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/>
                <w:color w:val="000000"/>
                <w:sz w:val="28"/>
                <w:szCs w:val="28"/>
              </w:rPr>
              <w:t>H</w:t>
            </w:r>
            <w:r>
              <w:rPr>
                <w:rFonts w:eastAsia="等线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409" w:type="dxa"/>
            <w:vAlign w:val="center"/>
          </w:tcPr>
          <w:p w14:paraId="144389E9" w14:textId="1D6C2620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5.397</w:t>
            </w:r>
          </w:p>
        </w:tc>
        <w:tc>
          <w:tcPr>
            <w:tcW w:w="2408" w:type="dxa"/>
            <w:vAlign w:val="center"/>
          </w:tcPr>
          <w:p w14:paraId="7E0E5F12" w14:textId="58FF6899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12.436</w:t>
            </w:r>
          </w:p>
        </w:tc>
        <w:tc>
          <w:tcPr>
            <w:tcW w:w="2409" w:type="dxa"/>
            <w:vAlign w:val="center"/>
          </w:tcPr>
          <w:p w14:paraId="086234EC" w14:textId="595CA0A7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1.751</w:t>
            </w:r>
          </w:p>
        </w:tc>
      </w:tr>
      <w:tr w:rsidR="00A032E1" w14:paraId="6F0DCD28" w14:textId="77777777" w:rsidTr="00C84FE8">
        <w:trPr>
          <w:trHeight w:val="567"/>
        </w:trPr>
        <w:tc>
          <w:tcPr>
            <w:tcW w:w="2408" w:type="dxa"/>
            <w:vAlign w:val="center"/>
          </w:tcPr>
          <w:p w14:paraId="007A1A55" w14:textId="64BF4B6D" w:rsidR="00A032E1" w:rsidRPr="008D3354" w:rsidRDefault="00A032E1" w:rsidP="00A032E1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6B5608">
              <w:rPr>
                <w:rFonts w:eastAsia="等线" w:cs="Times New Roman"/>
                <w:color w:val="000000"/>
                <w:sz w:val="28"/>
                <w:szCs w:val="28"/>
              </w:rPr>
              <w:t>O4</w:t>
            </w:r>
          </w:p>
        </w:tc>
        <w:tc>
          <w:tcPr>
            <w:tcW w:w="2409" w:type="dxa"/>
            <w:vAlign w:val="center"/>
          </w:tcPr>
          <w:p w14:paraId="6750D132" w14:textId="5F72DB65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0.296</w:t>
            </w:r>
          </w:p>
        </w:tc>
        <w:tc>
          <w:tcPr>
            <w:tcW w:w="2408" w:type="dxa"/>
            <w:vAlign w:val="center"/>
          </w:tcPr>
          <w:p w14:paraId="22764C59" w14:textId="3D2936BC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10.716</w:t>
            </w:r>
          </w:p>
        </w:tc>
        <w:tc>
          <w:tcPr>
            <w:tcW w:w="2409" w:type="dxa"/>
            <w:vAlign w:val="center"/>
          </w:tcPr>
          <w:p w14:paraId="2F5BC7D4" w14:textId="4B41EDF5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1.751</w:t>
            </w:r>
          </w:p>
        </w:tc>
      </w:tr>
      <w:tr w:rsidR="00A032E1" w14:paraId="3ADF3ACA" w14:textId="77777777" w:rsidTr="00C84FE8">
        <w:trPr>
          <w:trHeight w:val="567"/>
        </w:trPr>
        <w:tc>
          <w:tcPr>
            <w:tcW w:w="2408" w:type="dxa"/>
            <w:vAlign w:val="center"/>
          </w:tcPr>
          <w:p w14:paraId="13746CC7" w14:textId="41BCAA84" w:rsidR="00A032E1" w:rsidRPr="008D3354" w:rsidRDefault="00A032E1" w:rsidP="00A032E1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6B5608">
              <w:rPr>
                <w:rFonts w:eastAsia="等线" w:cs="Times New Roman"/>
                <w:color w:val="000000"/>
                <w:sz w:val="28"/>
                <w:szCs w:val="28"/>
              </w:rPr>
              <w:t>N6</w:t>
            </w:r>
          </w:p>
        </w:tc>
        <w:tc>
          <w:tcPr>
            <w:tcW w:w="2409" w:type="dxa"/>
            <w:vAlign w:val="center"/>
          </w:tcPr>
          <w:p w14:paraId="747DC729" w14:textId="6CEE9947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3.058</w:t>
            </w:r>
          </w:p>
        </w:tc>
        <w:tc>
          <w:tcPr>
            <w:tcW w:w="2408" w:type="dxa"/>
            <w:vAlign w:val="center"/>
          </w:tcPr>
          <w:p w14:paraId="184E6AEE" w14:textId="46F94668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10.916</w:t>
            </w:r>
          </w:p>
        </w:tc>
        <w:tc>
          <w:tcPr>
            <w:tcW w:w="2409" w:type="dxa"/>
            <w:vAlign w:val="center"/>
          </w:tcPr>
          <w:p w14:paraId="1368E9D5" w14:textId="27EBDEDC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1.751</w:t>
            </w:r>
          </w:p>
        </w:tc>
      </w:tr>
      <w:tr w:rsidR="00A032E1" w14:paraId="6ABAC5F1" w14:textId="77777777" w:rsidTr="00C84FE8">
        <w:trPr>
          <w:trHeight w:val="567"/>
        </w:trPr>
        <w:tc>
          <w:tcPr>
            <w:tcW w:w="2408" w:type="dxa"/>
            <w:vAlign w:val="center"/>
          </w:tcPr>
          <w:p w14:paraId="2C56760E" w14:textId="1EADF681" w:rsidR="00A032E1" w:rsidRPr="008D3354" w:rsidRDefault="00A032E1" w:rsidP="00A032E1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6B5608">
              <w:rPr>
                <w:rFonts w:eastAsia="等线" w:cs="Times New Roman"/>
                <w:color w:val="000000"/>
                <w:sz w:val="28"/>
                <w:szCs w:val="28"/>
              </w:rPr>
              <w:t>C7</w:t>
            </w:r>
          </w:p>
        </w:tc>
        <w:tc>
          <w:tcPr>
            <w:tcW w:w="2409" w:type="dxa"/>
            <w:vAlign w:val="center"/>
          </w:tcPr>
          <w:p w14:paraId="0BFBBE59" w14:textId="62CCFDF4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0.17</w:t>
            </w:r>
          </w:p>
        </w:tc>
        <w:tc>
          <w:tcPr>
            <w:tcW w:w="2408" w:type="dxa"/>
            <w:vAlign w:val="center"/>
          </w:tcPr>
          <w:p w14:paraId="53C205D7" w14:textId="0036B417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11.927</w:t>
            </w:r>
          </w:p>
        </w:tc>
        <w:tc>
          <w:tcPr>
            <w:tcW w:w="2409" w:type="dxa"/>
            <w:vAlign w:val="center"/>
          </w:tcPr>
          <w:p w14:paraId="5566FB12" w14:textId="2F488317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1.751</w:t>
            </w:r>
          </w:p>
        </w:tc>
      </w:tr>
      <w:tr w:rsidR="00A032E1" w14:paraId="2E676464" w14:textId="77777777" w:rsidTr="00C84FE8">
        <w:trPr>
          <w:trHeight w:val="567"/>
        </w:trPr>
        <w:tc>
          <w:tcPr>
            <w:tcW w:w="2408" w:type="dxa"/>
            <w:vAlign w:val="center"/>
          </w:tcPr>
          <w:p w14:paraId="6DEF9B9D" w14:textId="6E1C8779" w:rsidR="00A032E1" w:rsidRPr="008D3354" w:rsidRDefault="00A032E1" w:rsidP="00A032E1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6B5608">
              <w:rPr>
                <w:rFonts w:eastAsia="等线" w:cs="Times New Roman"/>
                <w:color w:val="000000"/>
                <w:sz w:val="28"/>
                <w:szCs w:val="28"/>
              </w:rPr>
              <w:t>C9</w:t>
            </w:r>
          </w:p>
        </w:tc>
        <w:tc>
          <w:tcPr>
            <w:tcW w:w="2409" w:type="dxa"/>
            <w:vAlign w:val="center"/>
          </w:tcPr>
          <w:p w14:paraId="1C31D916" w14:textId="3C75BA4F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1.321</w:t>
            </w:r>
          </w:p>
        </w:tc>
        <w:tc>
          <w:tcPr>
            <w:tcW w:w="2408" w:type="dxa"/>
            <w:vAlign w:val="center"/>
          </w:tcPr>
          <w:p w14:paraId="3F61EEFE" w14:textId="447F0AE0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12.76</w:t>
            </w:r>
          </w:p>
        </w:tc>
        <w:tc>
          <w:tcPr>
            <w:tcW w:w="2409" w:type="dxa"/>
            <w:vAlign w:val="center"/>
          </w:tcPr>
          <w:p w14:paraId="2B1A637C" w14:textId="67EBFD87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1.751</w:t>
            </w:r>
          </w:p>
        </w:tc>
      </w:tr>
      <w:tr w:rsidR="00A032E1" w14:paraId="6C046852" w14:textId="77777777" w:rsidTr="00C84FE8">
        <w:trPr>
          <w:trHeight w:val="567"/>
        </w:trPr>
        <w:tc>
          <w:tcPr>
            <w:tcW w:w="2408" w:type="dxa"/>
            <w:vAlign w:val="center"/>
          </w:tcPr>
          <w:p w14:paraId="7118DD4A" w14:textId="27E30B58" w:rsidR="00A032E1" w:rsidRPr="008D3354" w:rsidRDefault="00A032E1" w:rsidP="00A032E1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6B5608">
              <w:rPr>
                <w:rFonts w:eastAsia="等线" w:cs="Times New Roman"/>
                <w:color w:val="000000"/>
                <w:sz w:val="28"/>
                <w:szCs w:val="28"/>
              </w:rPr>
              <w:t>C10</w:t>
            </w:r>
          </w:p>
        </w:tc>
        <w:tc>
          <w:tcPr>
            <w:tcW w:w="2409" w:type="dxa"/>
            <w:vAlign w:val="center"/>
          </w:tcPr>
          <w:p w14:paraId="61EE4CFA" w14:textId="788D671C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2.62</w:t>
            </w:r>
          </w:p>
        </w:tc>
        <w:tc>
          <w:tcPr>
            <w:tcW w:w="2408" w:type="dxa"/>
            <w:vAlign w:val="center"/>
          </w:tcPr>
          <w:p w14:paraId="0E0BFEA5" w14:textId="61560EF3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12.297</w:t>
            </w:r>
          </w:p>
        </w:tc>
        <w:tc>
          <w:tcPr>
            <w:tcW w:w="2409" w:type="dxa"/>
            <w:vAlign w:val="center"/>
          </w:tcPr>
          <w:p w14:paraId="7D34C206" w14:textId="3634BD32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1.751</w:t>
            </w:r>
          </w:p>
        </w:tc>
      </w:tr>
      <w:tr w:rsidR="00A032E1" w14:paraId="6BE82778" w14:textId="77777777" w:rsidTr="00C84FE8">
        <w:trPr>
          <w:trHeight w:val="567"/>
        </w:trPr>
        <w:tc>
          <w:tcPr>
            <w:tcW w:w="2408" w:type="dxa"/>
            <w:vAlign w:val="center"/>
          </w:tcPr>
          <w:p w14:paraId="5CB54C2C" w14:textId="2CB7836E" w:rsidR="00A032E1" w:rsidRPr="008D3354" w:rsidRDefault="00A032E1" w:rsidP="00A032E1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6B5608">
              <w:rPr>
                <w:rFonts w:eastAsia="等线" w:cs="Times New Roman"/>
                <w:color w:val="000000"/>
                <w:sz w:val="28"/>
                <w:szCs w:val="28"/>
              </w:rPr>
              <w:t>C13</w:t>
            </w:r>
          </w:p>
        </w:tc>
        <w:tc>
          <w:tcPr>
            <w:tcW w:w="2409" w:type="dxa"/>
            <w:vAlign w:val="center"/>
          </w:tcPr>
          <w:p w14:paraId="32382CC5" w14:textId="781EF8C8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4.434</w:t>
            </w:r>
          </w:p>
        </w:tc>
        <w:tc>
          <w:tcPr>
            <w:tcW w:w="2408" w:type="dxa"/>
            <w:vAlign w:val="center"/>
          </w:tcPr>
          <w:p w14:paraId="301A624D" w14:textId="109AF2BE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10.478</w:t>
            </w:r>
          </w:p>
        </w:tc>
        <w:tc>
          <w:tcPr>
            <w:tcW w:w="2409" w:type="dxa"/>
            <w:vAlign w:val="center"/>
          </w:tcPr>
          <w:p w14:paraId="7F39EA8D" w14:textId="13A10AA6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1.751</w:t>
            </w:r>
          </w:p>
        </w:tc>
      </w:tr>
      <w:tr w:rsidR="00A032E1" w14:paraId="5B4FB081" w14:textId="77777777" w:rsidTr="00C84FE8">
        <w:trPr>
          <w:trHeight w:val="567"/>
        </w:trPr>
        <w:tc>
          <w:tcPr>
            <w:tcW w:w="2408" w:type="dxa"/>
            <w:vAlign w:val="center"/>
          </w:tcPr>
          <w:p w14:paraId="43700C7F" w14:textId="74CF4571" w:rsidR="00A032E1" w:rsidRPr="008D3354" w:rsidRDefault="00A032E1" w:rsidP="00A032E1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6B5608">
              <w:rPr>
                <w:rFonts w:eastAsia="等线" w:cs="Times New Roman"/>
                <w:color w:val="000000"/>
                <w:sz w:val="28"/>
                <w:szCs w:val="28"/>
              </w:rPr>
              <w:t>C14</w:t>
            </w:r>
          </w:p>
        </w:tc>
        <w:tc>
          <w:tcPr>
            <w:tcW w:w="2409" w:type="dxa"/>
            <w:vAlign w:val="center"/>
          </w:tcPr>
          <w:p w14:paraId="3C9C4971" w14:textId="4E1FFAB8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5.526</w:t>
            </w:r>
          </w:p>
        </w:tc>
        <w:tc>
          <w:tcPr>
            <w:tcW w:w="2408" w:type="dxa"/>
            <w:vAlign w:val="center"/>
          </w:tcPr>
          <w:p w14:paraId="52BA3DB4" w14:textId="703B4060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11.368</w:t>
            </w:r>
          </w:p>
        </w:tc>
        <w:tc>
          <w:tcPr>
            <w:tcW w:w="2409" w:type="dxa"/>
            <w:vAlign w:val="center"/>
          </w:tcPr>
          <w:p w14:paraId="4DDE116F" w14:textId="1EED854C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1.751</w:t>
            </w:r>
          </w:p>
        </w:tc>
      </w:tr>
      <w:tr w:rsidR="00A032E1" w14:paraId="48D03C7C" w14:textId="77777777" w:rsidTr="00C84FE8">
        <w:trPr>
          <w:trHeight w:val="567"/>
        </w:trPr>
        <w:tc>
          <w:tcPr>
            <w:tcW w:w="2408" w:type="dxa"/>
            <w:vAlign w:val="center"/>
          </w:tcPr>
          <w:p w14:paraId="168EEA23" w14:textId="5A84CD92" w:rsidR="00A032E1" w:rsidRPr="008D3354" w:rsidRDefault="00A032E1" w:rsidP="00A032E1">
            <w:pPr>
              <w:widowControl/>
              <w:spacing w:after="0"/>
              <w:jc w:val="center"/>
              <w:rPr>
                <w:rFonts w:cs="Times New Roman"/>
                <w:noProof/>
                <w:sz w:val="28"/>
                <w:szCs w:val="28"/>
              </w:rPr>
            </w:pPr>
            <w:r w:rsidRPr="006B5608">
              <w:rPr>
                <w:rFonts w:eastAsia="等线" w:cs="Times New Roman"/>
                <w:color w:val="000000"/>
                <w:sz w:val="28"/>
                <w:szCs w:val="28"/>
              </w:rPr>
              <w:t>C15</w:t>
            </w:r>
          </w:p>
        </w:tc>
        <w:tc>
          <w:tcPr>
            <w:tcW w:w="2409" w:type="dxa"/>
            <w:vAlign w:val="center"/>
          </w:tcPr>
          <w:p w14:paraId="03B90D4C" w14:textId="670DECF6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6.838</w:t>
            </w:r>
          </w:p>
        </w:tc>
        <w:tc>
          <w:tcPr>
            <w:tcW w:w="2408" w:type="dxa"/>
            <w:vAlign w:val="center"/>
          </w:tcPr>
          <w:p w14:paraId="6D3FC225" w14:textId="252D4AC3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10.883</w:t>
            </w:r>
          </w:p>
        </w:tc>
        <w:tc>
          <w:tcPr>
            <w:tcW w:w="2409" w:type="dxa"/>
            <w:vAlign w:val="center"/>
          </w:tcPr>
          <w:p w14:paraId="420805B8" w14:textId="091F6481" w:rsidR="00A032E1" w:rsidRPr="006B5608" w:rsidRDefault="00A032E1" w:rsidP="00A032E1">
            <w:pPr>
              <w:widowControl/>
              <w:spacing w:after="0"/>
              <w:jc w:val="center"/>
              <w:rPr>
                <w:rFonts w:eastAsia="等线" w:cs="Times New Roman"/>
                <w:color w:val="000000"/>
                <w:sz w:val="28"/>
                <w:szCs w:val="28"/>
              </w:rPr>
            </w:pPr>
            <w:r w:rsidRPr="006B5608">
              <w:rPr>
                <w:rFonts w:eastAsia="等线" w:cs="Times New Roman" w:hint="eastAsia"/>
                <w:color w:val="000000"/>
                <w:sz w:val="28"/>
                <w:szCs w:val="28"/>
              </w:rPr>
              <w:t>1.751</w:t>
            </w:r>
          </w:p>
        </w:tc>
      </w:tr>
    </w:tbl>
    <w:p w14:paraId="28039CD4" w14:textId="77777777" w:rsidR="00D1238F" w:rsidRDefault="00D1238F" w:rsidP="001B25B8">
      <w:pPr>
        <w:widowControl/>
        <w:spacing w:after="0"/>
        <w:rPr>
          <w:noProof/>
          <w:sz w:val="28"/>
          <w:szCs w:val="28"/>
        </w:rPr>
        <w:sectPr w:rsidR="00D1238F" w:rsidSect="00F037BC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732B6D98" w14:textId="2A95D3B4" w:rsidR="00D1238F" w:rsidRPr="0036434F" w:rsidRDefault="0036434F" w:rsidP="0036434F">
      <w:pPr>
        <w:widowControl/>
        <w:spacing w:after="0"/>
        <w:jc w:val="center"/>
        <w:rPr>
          <w:noProof/>
          <w:sz w:val="28"/>
          <w:szCs w:val="28"/>
        </w:rPr>
      </w:pPr>
      <w:r>
        <w:rPr>
          <w:noProof/>
          <w:sz w:val="22"/>
        </w:rPr>
        <w:lastRenderedPageBreak/>
        <w:drawing>
          <wp:inline distT="0" distB="0" distL="0" distR="0" wp14:anchorId="629252A6" wp14:editId="21167A47">
            <wp:extent cx="3887999" cy="3046587"/>
            <wp:effectExtent l="0" t="0" r="0" b="190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999" cy="3046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41F2E" w14:textId="292CFCCC" w:rsidR="00D1238F" w:rsidRDefault="00D1238F" w:rsidP="007F0877">
      <w:pPr>
        <w:widowControl/>
        <w:spacing w:beforeLines="50" w:before="163" w:after="0"/>
        <w:rPr>
          <w:noProof/>
          <w:sz w:val="28"/>
          <w:szCs w:val="28"/>
        </w:rPr>
        <w:sectPr w:rsidR="00D1238F" w:rsidSect="00F037BC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 w:rsidRPr="00D3649E">
        <w:rPr>
          <w:b/>
          <w:bCs/>
          <w:noProof/>
          <w:sz w:val="28"/>
          <w:szCs w:val="28"/>
        </w:rPr>
        <w:t>Figure S</w:t>
      </w:r>
      <w:r w:rsidR="00AE080B" w:rsidRPr="00D3649E">
        <w:rPr>
          <w:rFonts w:hint="eastAsia"/>
          <w:b/>
          <w:bCs/>
          <w:noProof/>
          <w:sz w:val="28"/>
          <w:szCs w:val="28"/>
        </w:rPr>
        <w:t>3</w:t>
      </w:r>
      <w:r w:rsidR="00AE2867">
        <w:rPr>
          <w:b/>
          <w:bCs/>
          <w:noProof/>
          <w:sz w:val="28"/>
          <w:szCs w:val="28"/>
        </w:rPr>
        <w:t>5</w:t>
      </w:r>
      <w:r w:rsidRPr="00D3649E">
        <w:rPr>
          <w:b/>
          <w:bCs/>
          <w:noProof/>
          <w:sz w:val="28"/>
          <w:szCs w:val="28"/>
        </w:rPr>
        <w:t xml:space="preserve">. </w:t>
      </w:r>
      <w:r w:rsidRPr="00D3649E">
        <w:rPr>
          <w:rFonts w:eastAsia="AdvGulliv-R"/>
          <w:b/>
          <w:bCs/>
          <w:kern w:val="0"/>
          <w:sz w:val="28"/>
          <w:szCs w:val="28"/>
        </w:rPr>
        <w:t>FT-IR spectra of monomers and T</w:t>
      </w:r>
      <w:r w:rsidR="00D3649E">
        <w:rPr>
          <w:rFonts w:eastAsia="AdvGulliv-R"/>
          <w:b/>
          <w:bCs/>
          <w:kern w:val="0"/>
          <w:sz w:val="28"/>
          <w:szCs w:val="28"/>
        </w:rPr>
        <w:t>PPA-</w:t>
      </w:r>
      <w:r w:rsidRPr="00D3649E">
        <w:rPr>
          <w:rFonts w:eastAsia="AdvGulliv-R"/>
          <w:b/>
          <w:bCs/>
          <w:kern w:val="0"/>
          <w:sz w:val="28"/>
          <w:szCs w:val="28"/>
        </w:rPr>
        <w:t>COF</w:t>
      </w:r>
      <w:r w:rsidRPr="00D3649E">
        <w:rPr>
          <w:rFonts w:hint="eastAsia"/>
          <w:b/>
          <w:bCs/>
          <w:noProof/>
          <w:sz w:val="28"/>
          <w:szCs w:val="28"/>
        </w:rPr>
        <w:t xml:space="preserve">. </w:t>
      </w:r>
      <w:r w:rsidR="0013115A" w:rsidRPr="0013115A">
        <w:rPr>
          <w:noProof/>
          <w:sz w:val="28"/>
          <w:szCs w:val="28"/>
        </w:rPr>
        <w:t>FT-IR spectra of</w:t>
      </w:r>
      <w:r w:rsidR="00CE67B5">
        <w:rPr>
          <w:noProof/>
          <w:sz w:val="28"/>
          <w:szCs w:val="28"/>
        </w:rPr>
        <w:t xml:space="preserve"> </w:t>
      </w:r>
      <w:r w:rsidR="0013115A" w:rsidRPr="0013115A">
        <w:rPr>
          <w:noProof/>
          <w:sz w:val="28"/>
          <w:szCs w:val="28"/>
        </w:rPr>
        <w:t>TP (red), PA (blue), and TPPA-COF (black)</w:t>
      </w:r>
      <w:r w:rsidRPr="00D3649E">
        <w:rPr>
          <w:noProof/>
          <w:sz w:val="28"/>
          <w:szCs w:val="28"/>
        </w:rPr>
        <w:t xml:space="preserve">. </w:t>
      </w:r>
      <w:r w:rsidR="00FB3D94" w:rsidRPr="00FB3D94">
        <w:rPr>
          <w:noProof/>
          <w:sz w:val="28"/>
          <w:szCs w:val="28"/>
        </w:rPr>
        <w:t xml:space="preserve">The marked attenuation of the aldehyde </w:t>
      </w:r>
      <w:r w:rsidRPr="00FB3D94">
        <w:rPr>
          <w:color w:val="000000" w:themeColor="text1"/>
          <w:sz w:val="28"/>
          <w:szCs w:val="28"/>
        </w:rPr>
        <w:t xml:space="preserve">−C=O </w:t>
      </w:r>
      <w:r w:rsidR="00FB3D94" w:rsidRPr="00FB3D94">
        <w:rPr>
          <w:sz w:val="28"/>
          <w:szCs w:val="28"/>
        </w:rPr>
        <w:t>stretching vibration at</w:t>
      </w:r>
      <w:r w:rsidRPr="00FB3D94">
        <w:rPr>
          <w:rFonts w:hint="eastAsia"/>
          <w:color w:val="000000" w:themeColor="text1"/>
          <w:sz w:val="28"/>
          <w:szCs w:val="28"/>
        </w:rPr>
        <w:t xml:space="preserve"> </w:t>
      </w:r>
      <w:r w:rsidRPr="00FB3D94">
        <w:rPr>
          <w:color w:val="000000" w:themeColor="text1"/>
          <w:sz w:val="28"/>
          <w:szCs w:val="28"/>
        </w:rPr>
        <w:t>16</w:t>
      </w:r>
      <w:r w:rsidR="0013115A" w:rsidRPr="00FB3D94">
        <w:rPr>
          <w:color w:val="000000" w:themeColor="text1"/>
          <w:sz w:val="28"/>
          <w:szCs w:val="28"/>
        </w:rPr>
        <w:t>40</w:t>
      </w:r>
      <w:r w:rsidRPr="00FB3D94">
        <w:rPr>
          <w:color w:val="000000" w:themeColor="text1"/>
          <w:sz w:val="28"/>
          <w:szCs w:val="28"/>
        </w:rPr>
        <w:t xml:space="preserve"> cm</w:t>
      </w:r>
      <w:r w:rsidR="007F34C8">
        <w:rPr>
          <w:color w:val="000000" w:themeColor="text1"/>
          <w:sz w:val="28"/>
          <w:szCs w:val="28"/>
          <w:vertAlign w:val="superscript"/>
        </w:rPr>
        <w:t>–</w:t>
      </w:r>
      <w:r w:rsidRPr="00FB3D94">
        <w:rPr>
          <w:rFonts w:hint="eastAsia"/>
          <w:color w:val="000000" w:themeColor="text1"/>
          <w:sz w:val="28"/>
          <w:szCs w:val="28"/>
          <w:vertAlign w:val="superscript"/>
        </w:rPr>
        <w:t>1</w:t>
      </w:r>
      <w:r w:rsidRPr="00FB3D94">
        <w:rPr>
          <w:sz w:val="28"/>
          <w:szCs w:val="28"/>
        </w:rPr>
        <w:t xml:space="preserve"> and the amine </w:t>
      </w:r>
      <w:r w:rsidRPr="00FB3D94">
        <w:rPr>
          <w:color w:val="000000" w:themeColor="text1"/>
          <w:sz w:val="28"/>
          <w:szCs w:val="28"/>
        </w:rPr>
        <w:t>−NH</w:t>
      </w:r>
      <w:r w:rsidRPr="00FB3D94">
        <w:rPr>
          <w:rFonts w:hint="eastAsia"/>
          <w:color w:val="000000" w:themeColor="text1"/>
          <w:sz w:val="28"/>
          <w:szCs w:val="28"/>
          <w:vertAlign w:val="subscript"/>
        </w:rPr>
        <w:t>2</w:t>
      </w:r>
      <w:r w:rsidRPr="00FB3D94">
        <w:rPr>
          <w:color w:val="000000" w:themeColor="text1"/>
          <w:sz w:val="28"/>
          <w:szCs w:val="28"/>
        </w:rPr>
        <w:t xml:space="preserve"> stretching band at</w:t>
      </w:r>
      <w:r w:rsidRPr="00FB3D94">
        <w:rPr>
          <w:rFonts w:hint="eastAsia"/>
          <w:color w:val="000000" w:themeColor="text1"/>
          <w:sz w:val="28"/>
          <w:szCs w:val="28"/>
        </w:rPr>
        <w:t xml:space="preserve"> </w:t>
      </w:r>
      <w:r w:rsidRPr="00FB3D94">
        <w:rPr>
          <w:color w:val="000000" w:themeColor="text1"/>
          <w:sz w:val="28"/>
          <w:szCs w:val="28"/>
        </w:rPr>
        <w:t>33</w:t>
      </w:r>
      <w:r w:rsidRPr="00FB3D94">
        <w:rPr>
          <w:rFonts w:hint="eastAsia"/>
          <w:color w:val="000000" w:themeColor="text1"/>
          <w:sz w:val="28"/>
          <w:szCs w:val="28"/>
        </w:rPr>
        <w:t>3</w:t>
      </w:r>
      <w:r w:rsidR="0013115A" w:rsidRPr="00FB3D94">
        <w:rPr>
          <w:color w:val="000000" w:themeColor="text1"/>
          <w:sz w:val="28"/>
          <w:szCs w:val="28"/>
        </w:rPr>
        <w:t>8</w:t>
      </w:r>
      <w:r w:rsidRPr="00FB3D94">
        <w:rPr>
          <w:color w:val="000000" w:themeColor="text1"/>
          <w:sz w:val="28"/>
          <w:szCs w:val="28"/>
        </w:rPr>
        <w:t xml:space="preserve"> cm</w:t>
      </w:r>
      <w:r w:rsidR="006220CF">
        <w:rPr>
          <w:color w:val="000000" w:themeColor="text1"/>
          <w:sz w:val="28"/>
          <w:szCs w:val="28"/>
          <w:vertAlign w:val="superscript"/>
        </w:rPr>
        <w:t>–</w:t>
      </w:r>
      <w:r w:rsidRPr="00FB3D94">
        <w:rPr>
          <w:rFonts w:hint="eastAsia"/>
          <w:color w:val="000000" w:themeColor="text1"/>
          <w:sz w:val="28"/>
          <w:szCs w:val="28"/>
          <w:vertAlign w:val="superscript"/>
        </w:rPr>
        <w:t>1</w:t>
      </w:r>
      <w:r w:rsidR="00FB3D94" w:rsidRPr="00FB3D94">
        <w:rPr>
          <w:color w:val="000000" w:themeColor="text1"/>
          <w:sz w:val="28"/>
          <w:szCs w:val="28"/>
        </w:rPr>
        <w:t xml:space="preserve">, accompanied by the appearance of a characteristic band at </w:t>
      </w:r>
      <w:r w:rsidR="00FB3D94" w:rsidRPr="00FB3D94">
        <w:rPr>
          <w:noProof/>
          <w:sz w:val="28"/>
          <w:szCs w:val="28"/>
        </w:rPr>
        <w:t>1570 cm</w:t>
      </w:r>
      <w:r w:rsidR="007F0877">
        <w:rPr>
          <w:color w:val="000000" w:themeColor="text1"/>
          <w:sz w:val="28"/>
          <w:szCs w:val="28"/>
          <w:vertAlign w:val="superscript"/>
        </w:rPr>
        <w:t>–</w:t>
      </w:r>
      <w:r w:rsidR="00FB3D94" w:rsidRPr="00FB3D94">
        <w:rPr>
          <w:rFonts w:hint="eastAsia"/>
          <w:noProof/>
          <w:sz w:val="28"/>
          <w:szCs w:val="28"/>
          <w:vertAlign w:val="superscript"/>
        </w:rPr>
        <w:t>1</w:t>
      </w:r>
      <w:r w:rsidR="00FB3D94" w:rsidRPr="00FB3D94">
        <w:rPr>
          <w:noProof/>
          <w:sz w:val="28"/>
          <w:szCs w:val="28"/>
        </w:rPr>
        <w:t>,</w:t>
      </w:r>
      <w:r w:rsidR="00FB3D94" w:rsidRPr="00FB3D94">
        <w:rPr>
          <w:color w:val="000000" w:themeColor="text1"/>
          <w:sz w:val="28"/>
          <w:szCs w:val="28"/>
        </w:rPr>
        <w:t xml:space="preserve"> </w:t>
      </w:r>
      <w:r w:rsidR="00FB3D94" w:rsidRPr="00FB3D94">
        <w:rPr>
          <w:noProof/>
          <w:sz w:val="28"/>
          <w:szCs w:val="28"/>
        </w:rPr>
        <w:t xml:space="preserve">assigned to </w:t>
      </w:r>
      <w:r w:rsidRPr="00FB3D94">
        <w:rPr>
          <w:noProof/>
          <w:sz w:val="28"/>
          <w:szCs w:val="28"/>
        </w:rPr>
        <w:t>C=</w:t>
      </w:r>
      <w:r w:rsidR="0013115A" w:rsidRPr="00FB3D94">
        <w:rPr>
          <w:noProof/>
          <w:sz w:val="28"/>
          <w:szCs w:val="28"/>
        </w:rPr>
        <w:t>C</w:t>
      </w:r>
      <w:r w:rsidRPr="00FB3D94">
        <w:rPr>
          <w:noProof/>
          <w:sz w:val="28"/>
          <w:szCs w:val="28"/>
        </w:rPr>
        <w:t xml:space="preserve"> </w:t>
      </w:r>
      <w:r w:rsidR="00FB3D94" w:rsidRPr="00FB3D94">
        <w:rPr>
          <w:noProof/>
          <w:sz w:val="28"/>
          <w:szCs w:val="28"/>
        </w:rPr>
        <w:t xml:space="preserve">vibrations of the </w:t>
      </w:r>
      <w:r w:rsidR="0013115A" w:rsidRPr="00CB5131">
        <w:rPr>
          <w:i/>
          <w:iCs/>
          <w:color w:val="000000" w:themeColor="text1"/>
          <w:sz w:val="28"/>
          <w:szCs w:val="28"/>
        </w:rPr>
        <w:t>β</w:t>
      </w:r>
      <w:r w:rsidR="0013115A" w:rsidRPr="00FB3D94">
        <w:rPr>
          <w:color w:val="000000" w:themeColor="text1"/>
          <w:sz w:val="28"/>
          <w:szCs w:val="28"/>
        </w:rPr>
        <w:t>-</w:t>
      </w:r>
      <w:proofErr w:type="spellStart"/>
      <w:r w:rsidR="0013115A" w:rsidRPr="00FB3D94">
        <w:rPr>
          <w:color w:val="000000" w:themeColor="text1"/>
          <w:sz w:val="28"/>
          <w:szCs w:val="28"/>
        </w:rPr>
        <w:t>ketoenamine</w:t>
      </w:r>
      <w:proofErr w:type="spellEnd"/>
      <w:r w:rsidR="0013115A" w:rsidRPr="00FB3D94">
        <w:rPr>
          <w:color w:val="000000" w:themeColor="text1"/>
          <w:sz w:val="28"/>
          <w:szCs w:val="28"/>
        </w:rPr>
        <w:t xml:space="preserve"> </w:t>
      </w:r>
      <w:r w:rsidRPr="00FB3D94">
        <w:rPr>
          <w:noProof/>
          <w:sz w:val="28"/>
          <w:szCs w:val="28"/>
        </w:rPr>
        <w:t>linkages</w:t>
      </w:r>
      <w:r w:rsidR="00FB3D94" w:rsidRPr="00FB3D94">
        <w:rPr>
          <w:noProof/>
          <w:sz w:val="28"/>
          <w:szCs w:val="28"/>
        </w:rPr>
        <w:t>, confirms the successful formation of the</w:t>
      </w:r>
      <w:r w:rsidR="00123584">
        <w:rPr>
          <w:noProof/>
          <w:sz w:val="28"/>
          <w:szCs w:val="28"/>
        </w:rPr>
        <w:t xml:space="preserve"> TPPA-COF</w:t>
      </w:r>
      <w:r w:rsidR="00FB3D94" w:rsidRPr="00FB3D94">
        <w:rPr>
          <w:noProof/>
          <w:sz w:val="28"/>
          <w:szCs w:val="28"/>
        </w:rPr>
        <w:t xml:space="preserve"> framework.</w:t>
      </w:r>
      <w:r w:rsidR="00794DEF">
        <w:rPr>
          <w:noProof/>
          <w:sz w:val="28"/>
          <w:szCs w:val="28"/>
        </w:rPr>
        <w:t xml:space="preserve"> </w:t>
      </w:r>
    </w:p>
    <w:p w14:paraId="599B1C52" w14:textId="7F42B90B" w:rsidR="00A212E9" w:rsidRDefault="003E24E7" w:rsidP="00A212E9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0350FCAC" wp14:editId="20457747">
            <wp:extent cx="2919237" cy="18720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 rotWithShape="1">
                    <a:blip r:embed="rId51"/>
                    <a:srcRect r="14983"/>
                    <a:stretch/>
                  </pic:blipFill>
                  <pic:spPr bwMode="auto">
                    <a:xfrm>
                      <a:off x="0" y="0"/>
                      <a:ext cx="2919237" cy="187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17031F" w14:textId="52F628B6" w:rsidR="00C84FE8" w:rsidRDefault="00A212E9" w:rsidP="007F0877">
      <w:pPr>
        <w:widowControl/>
        <w:spacing w:after="0"/>
        <w:rPr>
          <w:rFonts w:cs="Times New Roman"/>
          <w:bCs/>
          <w:noProof/>
          <w:sz w:val="28"/>
          <w:szCs w:val="28"/>
        </w:rPr>
        <w:sectPr w:rsidR="00C84FE8" w:rsidSect="00F037BC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 w:rsidRPr="00353012">
        <w:rPr>
          <w:b/>
          <w:bCs/>
          <w:noProof/>
          <w:sz w:val="28"/>
          <w:szCs w:val="28"/>
        </w:rPr>
        <w:t>Figure S</w:t>
      </w:r>
      <w:r w:rsidR="00AE080B" w:rsidRPr="00353012">
        <w:rPr>
          <w:rFonts w:hint="eastAsia"/>
          <w:b/>
          <w:bCs/>
          <w:noProof/>
          <w:sz w:val="28"/>
          <w:szCs w:val="28"/>
        </w:rPr>
        <w:t>3</w:t>
      </w:r>
      <w:r w:rsidR="00AE2867">
        <w:rPr>
          <w:b/>
          <w:bCs/>
          <w:noProof/>
          <w:sz w:val="28"/>
          <w:szCs w:val="28"/>
        </w:rPr>
        <w:t>6</w:t>
      </w:r>
      <w:r w:rsidRPr="00353012">
        <w:rPr>
          <w:b/>
          <w:bCs/>
          <w:noProof/>
          <w:sz w:val="28"/>
          <w:szCs w:val="28"/>
        </w:rPr>
        <w:t>. SEM image of T</w:t>
      </w:r>
      <w:r w:rsidR="00F371A5" w:rsidRPr="00353012">
        <w:rPr>
          <w:b/>
          <w:bCs/>
          <w:noProof/>
          <w:sz w:val="28"/>
          <w:szCs w:val="28"/>
        </w:rPr>
        <w:t>PPA-</w:t>
      </w:r>
      <w:r w:rsidRPr="00353012">
        <w:rPr>
          <w:b/>
          <w:bCs/>
          <w:noProof/>
          <w:sz w:val="28"/>
          <w:szCs w:val="28"/>
        </w:rPr>
        <w:t>COF</w:t>
      </w:r>
      <w:r w:rsidRPr="00353012">
        <w:rPr>
          <w:rFonts w:hint="eastAsia"/>
          <w:b/>
          <w:bCs/>
          <w:noProof/>
          <w:sz w:val="28"/>
          <w:szCs w:val="28"/>
        </w:rPr>
        <w:t>.</w:t>
      </w:r>
      <w:r w:rsidR="009B440E">
        <w:rPr>
          <w:rFonts w:cs="Times New Roman" w:hint="eastAsia"/>
          <w:bCs/>
          <w:noProof/>
          <w:sz w:val="28"/>
          <w:szCs w:val="28"/>
        </w:rPr>
        <w:t xml:space="preserve"> </w:t>
      </w:r>
      <w:r w:rsidR="0013115A" w:rsidRPr="0013115A">
        <w:rPr>
          <w:rFonts w:cs="Times New Roman"/>
          <w:bCs/>
          <w:noProof/>
          <w:sz w:val="28"/>
          <w:szCs w:val="28"/>
        </w:rPr>
        <w:t>SEM image</w:t>
      </w:r>
      <w:r w:rsidR="00386067">
        <w:rPr>
          <w:rFonts w:cs="Times New Roman"/>
          <w:bCs/>
          <w:noProof/>
          <w:sz w:val="28"/>
          <w:szCs w:val="28"/>
        </w:rPr>
        <w:t xml:space="preserve"> </w:t>
      </w:r>
      <w:r w:rsidR="0013115A" w:rsidRPr="0013115A">
        <w:rPr>
          <w:rFonts w:cs="Times New Roman"/>
          <w:bCs/>
          <w:noProof/>
          <w:sz w:val="28"/>
          <w:szCs w:val="28"/>
        </w:rPr>
        <w:t>reveals a lamellar morphology, with particle dimensions of approximately 200 nm</w:t>
      </w:r>
      <w:r w:rsidR="00C84FE8">
        <w:rPr>
          <w:rFonts w:cs="Times New Roman"/>
          <w:bCs/>
          <w:noProof/>
          <w:sz w:val="28"/>
          <w:szCs w:val="28"/>
        </w:rPr>
        <w:t>.</w:t>
      </w:r>
    </w:p>
    <w:p w14:paraId="44693852" w14:textId="11AD06B4" w:rsidR="00794DEF" w:rsidRPr="00C84FE8" w:rsidRDefault="00C84FE8" w:rsidP="00C84FE8">
      <w:pPr>
        <w:widowControl/>
        <w:spacing w:after="0"/>
        <w:jc w:val="center"/>
        <w:rPr>
          <w:rFonts w:cs="Times New Roman"/>
          <w:bCs/>
          <w:noProof/>
          <w:sz w:val="28"/>
          <w:szCs w:val="28"/>
        </w:rPr>
      </w:pPr>
      <w:r>
        <w:rPr>
          <w:rFonts w:eastAsia="AdvGulliv-R"/>
          <w:noProof/>
          <w:kern w:val="0"/>
        </w:rPr>
        <w:lastRenderedPageBreak/>
        <w:drawing>
          <wp:inline distT="0" distB="0" distL="0" distR="0" wp14:anchorId="2EE2433E" wp14:editId="6490A7C7">
            <wp:extent cx="4189889" cy="2178050"/>
            <wp:effectExtent l="0" t="0" r="1270" b="0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 noChangeArrowheads="1"/>
                    </pic:cNvPicPr>
                  </pic:nvPicPr>
                  <pic:blipFill rotWithShape="1">
                    <a:blip r:embed="rId52"/>
                    <a:srcRect l="26956" t="27979" r="29791" b="32049"/>
                    <a:stretch/>
                  </pic:blipFill>
                  <pic:spPr bwMode="auto">
                    <a:xfrm>
                      <a:off x="0" y="0"/>
                      <a:ext cx="4192530" cy="217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5B489C" w14:textId="25DB6047" w:rsidR="00002275" w:rsidRDefault="00D724D5" w:rsidP="00C84FE8">
      <w:pPr>
        <w:widowControl/>
        <w:spacing w:beforeLines="50" w:before="163" w:after="0"/>
        <w:jc w:val="left"/>
        <w:rPr>
          <w:rFonts w:eastAsia="AdvGulliv-R"/>
          <w:kern w:val="0"/>
          <w:sz w:val="28"/>
          <w:szCs w:val="28"/>
        </w:rPr>
        <w:sectPr w:rsidR="00002275" w:rsidSect="00F037BC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 w:rsidRPr="00372CA4">
        <w:rPr>
          <w:b/>
          <w:bCs/>
          <w:noProof/>
          <w:sz w:val="28"/>
          <w:szCs w:val="28"/>
        </w:rPr>
        <w:t>Figure S</w:t>
      </w:r>
      <w:r>
        <w:rPr>
          <w:b/>
          <w:bCs/>
          <w:noProof/>
          <w:sz w:val="28"/>
          <w:szCs w:val="28"/>
        </w:rPr>
        <w:t>3</w:t>
      </w:r>
      <w:r w:rsidR="00AE2867">
        <w:rPr>
          <w:b/>
          <w:bCs/>
          <w:noProof/>
          <w:sz w:val="28"/>
          <w:szCs w:val="28"/>
        </w:rPr>
        <w:t>7</w:t>
      </w:r>
      <w:r w:rsidRPr="0082782C">
        <w:rPr>
          <w:rFonts w:hint="eastAsia"/>
          <w:b/>
          <w:bCs/>
          <w:noProof/>
          <w:sz w:val="28"/>
          <w:szCs w:val="28"/>
        </w:rPr>
        <w:t>.</w:t>
      </w:r>
      <w:r w:rsidRPr="00372CA4">
        <w:rPr>
          <w:rFonts w:hint="eastAsia"/>
          <w:noProof/>
          <w:sz w:val="28"/>
          <w:szCs w:val="28"/>
        </w:rPr>
        <w:t xml:space="preserve"> </w:t>
      </w:r>
      <w:r w:rsidRPr="00B06BD8">
        <w:rPr>
          <w:b/>
          <w:bCs/>
          <w:noProof/>
          <w:sz w:val="28"/>
          <w:szCs w:val="28"/>
        </w:rPr>
        <w:t>TEM images of T</w:t>
      </w:r>
      <w:r>
        <w:rPr>
          <w:b/>
          <w:bCs/>
          <w:noProof/>
          <w:sz w:val="28"/>
          <w:szCs w:val="28"/>
        </w:rPr>
        <w:t>PPA</w:t>
      </w:r>
      <w:r w:rsidRPr="00B06BD8">
        <w:rPr>
          <w:b/>
          <w:bCs/>
          <w:noProof/>
          <w:sz w:val="28"/>
          <w:szCs w:val="28"/>
        </w:rPr>
        <w:t>-COF</w:t>
      </w:r>
      <w:r w:rsidRPr="004579AB">
        <w:rPr>
          <w:rFonts w:hint="eastAsia"/>
          <w:b/>
          <w:bCs/>
          <w:noProof/>
          <w:sz w:val="28"/>
          <w:szCs w:val="28"/>
        </w:rPr>
        <w:t>.</w:t>
      </w:r>
      <w:r>
        <w:rPr>
          <w:rFonts w:cs="Times New Roman"/>
          <w:bCs/>
          <w:noProof/>
          <w:sz w:val="28"/>
          <w:szCs w:val="28"/>
        </w:rPr>
        <w:t xml:space="preserve"> </w:t>
      </w:r>
      <w:r w:rsidRPr="00B06BD8">
        <w:rPr>
          <w:rFonts w:eastAsia="AdvGulliv-R"/>
          <w:kern w:val="0"/>
          <w:sz w:val="28"/>
          <w:szCs w:val="28"/>
        </w:rPr>
        <w:t xml:space="preserve">The images </w:t>
      </w:r>
      <w:r>
        <w:rPr>
          <w:rFonts w:eastAsia="AdvGulliv-R"/>
          <w:kern w:val="0"/>
          <w:sz w:val="28"/>
          <w:szCs w:val="28"/>
        </w:rPr>
        <w:t xml:space="preserve">reveal </w:t>
      </w:r>
      <w:r w:rsidR="00794DEF" w:rsidRPr="0013115A">
        <w:rPr>
          <w:rFonts w:cs="Times New Roman"/>
          <w:bCs/>
          <w:noProof/>
          <w:sz w:val="28"/>
          <w:szCs w:val="28"/>
        </w:rPr>
        <w:t>a lamellar morphology</w:t>
      </w:r>
      <w:r w:rsidRPr="00B06BD8">
        <w:rPr>
          <w:rFonts w:eastAsia="AdvGulliv-R"/>
          <w:kern w:val="0"/>
          <w:sz w:val="28"/>
          <w:szCs w:val="28"/>
        </w:rPr>
        <w:t>, consistent with the observed</w:t>
      </w:r>
      <w:r w:rsidRPr="00ED071C">
        <w:rPr>
          <w:rFonts w:eastAsia="AdvGulliv-R"/>
          <w:kern w:val="0"/>
          <w:sz w:val="28"/>
          <w:szCs w:val="28"/>
        </w:rPr>
        <w:t xml:space="preserve"> </w:t>
      </w:r>
      <w:r w:rsidRPr="00B06BD8">
        <w:rPr>
          <w:rFonts w:eastAsia="AdvGulliv-R"/>
          <w:kern w:val="0"/>
          <w:sz w:val="28"/>
          <w:szCs w:val="28"/>
        </w:rPr>
        <w:t>in the corresponding SEM analysis</w:t>
      </w:r>
      <w:r>
        <w:rPr>
          <w:rFonts w:eastAsia="AdvGulliv-R"/>
          <w:kern w:val="0"/>
          <w:sz w:val="28"/>
          <w:szCs w:val="28"/>
        </w:rPr>
        <w:t>.</w:t>
      </w:r>
      <w:r w:rsidRPr="00B06BD8">
        <w:rPr>
          <w:rFonts w:eastAsia="AdvGulliv-R"/>
          <w:kern w:val="0"/>
          <w:sz w:val="28"/>
          <w:szCs w:val="28"/>
        </w:rPr>
        <w:t xml:space="preserve"> </w:t>
      </w:r>
    </w:p>
    <w:p w14:paraId="037D274A" w14:textId="77777777" w:rsidR="00CF00CC" w:rsidRDefault="00CF00CC" w:rsidP="00CF00CC">
      <w:pPr>
        <w:widowControl/>
        <w:spacing w:beforeLines="100" w:before="326" w:after="0" w:line="240" w:lineRule="auto"/>
        <w:jc w:val="center"/>
        <w:rPr>
          <w:rFonts w:eastAsia="AdvGulliv-R"/>
          <w:kern w:val="0"/>
        </w:rPr>
      </w:pPr>
      <w:r>
        <w:rPr>
          <w:noProof/>
          <w:sz w:val="22"/>
        </w:rPr>
        <w:lastRenderedPageBreak/>
        <w:drawing>
          <wp:inline distT="0" distB="0" distL="0" distR="0" wp14:anchorId="3975BD51" wp14:editId="4A3BC4B2">
            <wp:extent cx="4125860" cy="3474000"/>
            <wp:effectExtent l="0" t="0" r="8255" b="0"/>
            <wp:docPr id="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860" cy="34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0854D" w14:textId="20F86E32" w:rsidR="00C41C99" w:rsidRDefault="00CF00CC" w:rsidP="00C41C99">
      <w:pPr>
        <w:widowControl/>
        <w:spacing w:beforeLines="50" w:before="163" w:after="0"/>
        <w:sectPr w:rsidR="00C41C99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  <w:r w:rsidRPr="00DE6D04">
        <w:rPr>
          <w:b/>
          <w:bCs/>
          <w:noProof/>
          <w:sz w:val="28"/>
          <w:szCs w:val="28"/>
        </w:rPr>
        <w:t>Figure S</w:t>
      </w:r>
      <w:r w:rsidR="00AE2867" w:rsidRPr="00EE4B7D">
        <w:rPr>
          <w:b/>
          <w:bCs/>
          <w:noProof/>
          <w:sz w:val="28"/>
          <w:szCs w:val="28"/>
        </w:rPr>
        <w:t>3</w:t>
      </w:r>
      <w:r w:rsidRPr="00EE4B7D">
        <w:rPr>
          <w:b/>
          <w:bCs/>
          <w:noProof/>
          <w:sz w:val="28"/>
          <w:szCs w:val="28"/>
        </w:rPr>
        <w:t>8</w:t>
      </w:r>
      <w:r w:rsidRPr="00DE6D04">
        <w:rPr>
          <w:b/>
          <w:bCs/>
          <w:noProof/>
          <w:sz w:val="28"/>
          <w:szCs w:val="28"/>
        </w:rPr>
        <w:t xml:space="preserve">. </w:t>
      </w:r>
      <w:r>
        <w:rPr>
          <w:rFonts w:eastAsia="AdvGulliv-R"/>
          <w:b/>
          <w:bCs/>
          <w:kern w:val="0"/>
          <w:sz w:val="28"/>
          <w:szCs w:val="28"/>
        </w:rPr>
        <w:t>N</w:t>
      </w:r>
      <w:r w:rsidRPr="000C394E">
        <w:rPr>
          <w:rFonts w:eastAsia="AdvGulliv-R"/>
          <w:b/>
          <w:bCs/>
          <w:kern w:val="0"/>
          <w:sz w:val="28"/>
          <w:szCs w:val="28"/>
          <w:vertAlign w:val="subscript"/>
        </w:rPr>
        <w:t>2</w:t>
      </w:r>
      <w:r>
        <w:rPr>
          <w:rFonts w:eastAsia="AdvGulliv-R"/>
          <w:b/>
          <w:bCs/>
          <w:kern w:val="0"/>
          <w:sz w:val="28"/>
          <w:szCs w:val="28"/>
        </w:rPr>
        <w:t xml:space="preserve"> </w:t>
      </w:r>
      <w:r>
        <w:rPr>
          <w:rFonts w:eastAsia="AdvGulliv-R" w:hint="eastAsia"/>
          <w:b/>
          <w:bCs/>
          <w:kern w:val="0"/>
          <w:sz w:val="28"/>
          <w:szCs w:val="28"/>
        </w:rPr>
        <w:t>sor</w:t>
      </w:r>
      <w:r>
        <w:rPr>
          <w:rFonts w:eastAsia="AdvGulliv-R"/>
          <w:b/>
          <w:bCs/>
          <w:kern w:val="0"/>
          <w:sz w:val="28"/>
          <w:szCs w:val="28"/>
        </w:rPr>
        <w:t xml:space="preserve">ption isotherms of </w:t>
      </w:r>
      <w:r w:rsidRPr="00A17813">
        <w:rPr>
          <w:rFonts w:eastAsia="AdvGulliv-R"/>
          <w:b/>
          <w:bCs/>
          <w:kern w:val="0"/>
          <w:sz w:val="28"/>
          <w:szCs w:val="28"/>
        </w:rPr>
        <w:t>T</w:t>
      </w:r>
      <w:r w:rsidR="003103D3">
        <w:rPr>
          <w:rFonts w:eastAsia="AdvGulliv-R"/>
          <w:b/>
          <w:bCs/>
          <w:kern w:val="0"/>
          <w:sz w:val="28"/>
          <w:szCs w:val="28"/>
        </w:rPr>
        <w:t>PPA</w:t>
      </w:r>
      <w:r w:rsidRPr="00A17813">
        <w:rPr>
          <w:rFonts w:eastAsia="AdvGulliv-R"/>
          <w:b/>
          <w:bCs/>
          <w:kern w:val="0"/>
          <w:sz w:val="28"/>
          <w:szCs w:val="28"/>
        </w:rPr>
        <w:t>-COF</w:t>
      </w:r>
      <w:r>
        <w:rPr>
          <w:rFonts w:hint="eastAsia"/>
          <w:b/>
          <w:bCs/>
          <w:noProof/>
          <w:sz w:val="28"/>
          <w:szCs w:val="28"/>
        </w:rPr>
        <w:t>.</w:t>
      </w:r>
      <w:r w:rsidRPr="00CF00CC">
        <w:rPr>
          <w:rFonts w:hint="eastAsia"/>
          <w:noProof/>
          <w:sz w:val="28"/>
          <w:szCs w:val="28"/>
        </w:rPr>
        <w:t xml:space="preserve"> </w:t>
      </w:r>
      <w:r w:rsidRPr="00CF00CC">
        <w:rPr>
          <w:noProof/>
          <w:sz w:val="28"/>
          <w:szCs w:val="28"/>
        </w:rPr>
        <w:t>N</w:t>
      </w:r>
      <w:r w:rsidRPr="00CF00CC">
        <w:rPr>
          <w:noProof/>
          <w:sz w:val="28"/>
          <w:szCs w:val="28"/>
          <w:vertAlign w:val="subscript"/>
        </w:rPr>
        <w:t>2</w:t>
      </w:r>
      <w:r w:rsidRPr="00CF00CC">
        <w:rPr>
          <w:noProof/>
          <w:sz w:val="28"/>
          <w:szCs w:val="28"/>
        </w:rPr>
        <w:t xml:space="preserve"> sorption isotherms of T</w:t>
      </w:r>
      <w:r w:rsidR="003103D3">
        <w:rPr>
          <w:noProof/>
          <w:sz w:val="28"/>
          <w:szCs w:val="28"/>
        </w:rPr>
        <w:t>PPA</w:t>
      </w:r>
      <w:r w:rsidRPr="00CF00CC">
        <w:rPr>
          <w:noProof/>
          <w:sz w:val="28"/>
          <w:szCs w:val="28"/>
        </w:rPr>
        <w:t>-CO</w:t>
      </w:r>
      <w:r>
        <w:rPr>
          <w:noProof/>
          <w:sz w:val="28"/>
          <w:szCs w:val="28"/>
        </w:rPr>
        <w:t xml:space="preserve">F and pore size distribution. </w:t>
      </w:r>
      <w:r w:rsidRPr="006E51C8">
        <w:rPr>
          <w:sz w:val="28"/>
          <w:szCs w:val="28"/>
        </w:rPr>
        <w:t xml:space="preserve">The </w:t>
      </w:r>
      <w:r w:rsidRPr="006E51C8">
        <w:rPr>
          <w:rFonts w:hint="eastAsia"/>
          <w:sz w:val="28"/>
          <w:szCs w:val="28"/>
        </w:rPr>
        <w:t xml:space="preserve">BET </w:t>
      </w:r>
      <w:r w:rsidRPr="006E51C8">
        <w:rPr>
          <w:sz w:val="28"/>
          <w:szCs w:val="28"/>
        </w:rPr>
        <w:t>surface area of TP</w:t>
      </w:r>
      <w:r w:rsidR="00AB3046">
        <w:rPr>
          <w:sz w:val="28"/>
          <w:szCs w:val="28"/>
        </w:rPr>
        <w:t>PA</w:t>
      </w:r>
      <w:r w:rsidRPr="006E51C8">
        <w:rPr>
          <w:rFonts w:hint="eastAsia"/>
          <w:sz w:val="28"/>
          <w:szCs w:val="28"/>
        </w:rPr>
        <w:t>-</w:t>
      </w:r>
      <w:r w:rsidRPr="006E51C8">
        <w:rPr>
          <w:sz w:val="28"/>
          <w:szCs w:val="28"/>
        </w:rPr>
        <w:t xml:space="preserve">COF </w:t>
      </w:r>
      <w:r w:rsidRPr="006E51C8">
        <w:rPr>
          <w:rFonts w:hint="eastAsia"/>
          <w:sz w:val="28"/>
          <w:szCs w:val="28"/>
        </w:rPr>
        <w:t>was calculated to be</w:t>
      </w:r>
      <w:r w:rsidRPr="006E51C8">
        <w:rPr>
          <w:sz w:val="28"/>
          <w:szCs w:val="28"/>
        </w:rPr>
        <w:t xml:space="preserve"> </w:t>
      </w:r>
      <w:r w:rsidR="000863BF">
        <w:rPr>
          <w:sz w:val="28"/>
          <w:szCs w:val="28"/>
        </w:rPr>
        <w:t>427.0</w:t>
      </w:r>
      <w:r w:rsidRPr="006E51C8">
        <w:rPr>
          <w:sz w:val="28"/>
          <w:szCs w:val="28"/>
        </w:rPr>
        <w:t xml:space="preserve"> m</w:t>
      </w:r>
      <w:r w:rsidRPr="006E51C8">
        <w:rPr>
          <w:rFonts w:hint="eastAsia"/>
          <w:sz w:val="28"/>
          <w:szCs w:val="28"/>
          <w:vertAlign w:val="superscript"/>
        </w:rPr>
        <w:t>2</w:t>
      </w:r>
      <w:r w:rsidRPr="006E51C8">
        <w:rPr>
          <w:sz w:val="28"/>
          <w:szCs w:val="28"/>
        </w:rPr>
        <w:t xml:space="preserve"> g</w:t>
      </w:r>
      <w:r w:rsidRPr="00E12D60">
        <w:rPr>
          <w:color w:val="000000" w:themeColor="text1"/>
          <w:sz w:val="28"/>
          <w:szCs w:val="28"/>
          <w:vertAlign w:val="superscript"/>
        </w:rPr>
        <w:t>–1</w:t>
      </w:r>
      <w:r>
        <w:rPr>
          <w:color w:val="000000" w:themeColor="text1"/>
          <w:sz w:val="28"/>
          <w:szCs w:val="28"/>
        </w:rPr>
        <w:t xml:space="preserve">. </w:t>
      </w:r>
      <w:r>
        <w:rPr>
          <w:sz w:val="28"/>
          <w:szCs w:val="28"/>
        </w:rPr>
        <w:t>P</w:t>
      </w:r>
      <w:r w:rsidRPr="006E51C8">
        <w:rPr>
          <w:sz w:val="28"/>
          <w:szCs w:val="28"/>
        </w:rPr>
        <w:t>ore</w:t>
      </w:r>
      <w:r>
        <w:rPr>
          <w:sz w:val="28"/>
          <w:szCs w:val="28"/>
        </w:rPr>
        <w:t>-</w:t>
      </w:r>
      <w:r w:rsidRPr="006E51C8">
        <w:rPr>
          <w:sz w:val="28"/>
          <w:szCs w:val="28"/>
        </w:rPr>
        <w:t>size</w:t>
      </w:r>
      <w:r w:rsidRPr="006E51C8">
        <w:rPr>
          <w:rFonts w:hint="eastAsia"/>
          <w:sz w:val="28"/>
          <w:szCs w:val="28"/>
        </w:rPr>
        <w:t xml:space="preserve"> distributions</w:t>
      </w:r>
      <w:r>
        <w:rPr>
          <w:sz w:val="28"/>
          <w:szCs w:val="28"/>
        </w:rPr>
        <w:t xml:space="preserve"> </w:t>
      </w:r>
      <w:r w:rsidRPr="006E51C8">
        <w:rPr>
          <w:sz w:val="28"/>
          <w:szCs w:val="28"/>
        </w:rPr>
        <w:t>showed</w:t>
      </w:r>
      <w:r>
        <w:rPr>
          <w:sz w:val="28"/>
          <w:szCs w:val="28"/>
        </w:rPr>
        <w:t xml:space="preserve"> </w:t>
      </w:r>
      <w:r w:rsidRPr="006E51C8">
        <w:rPr>
          <w:rFonts w:hint="eastAsia"/>
          <w:sz w:val="28"/>
          <w:szCs w:val="28"/>
        </w:rPr>
        <w:t xml:space="preserve">pore width </w:t>
      </w:r>
      <w:r>
        <w:rPr>
          <w:rFonts w:hint="eastAsia"/>
          <w:sz w:val="28"/>
          <w:szCs w:val="28"/>
        </w:rPr>
        <w:t>centered at</w:t>
      </w:r>
      <w:r w:rsidRPr="006E51C8">
        <w:rPr>
          <w:rFonts w:hint="eastAsia"/>
          <w:sz w:val="28"/>
          <w:szCs w:val="28"/>
        </w:rPr>
        <w:t xml:space="preserve"> </w:t>
      </w:r>
      <w:r w:rsidR="000863BF">
        <w:rPr>
          <w:sz w:val="28"/>
          <w:szCs w:val="28"/>
        </w:rPr>
        <w:t>8</w:t>
      </w:r>
      <w:r w:rsidRPr="004055EE">
        <w:rPr>
          <w:sz w:val="28"/>
          <w:szCs w:val="28"/>
        </w:rPr>
        <w:t xml:space="preserve"> Å</w:t>
      </w:r>
      <w:r w:rsidR="000863BF">
        <w:rPr>
          <w:sz w:val="28"/>
          <w:szCs w:val="28"/>
        </w:rPr>
        <w:t xml:space="preserve"> and 16.6</w:t>
      </w:r>
      <w:r w:rsidR="000863BF" w:rsidRPr="000863BF">
        <w:rPr>
          <w:sz w:val="28"/>
          <w:szCs w:val="28"/>
        </w:rPr>
        <w:t xml:space="preserve"> </w:t>
      </w:r>
      <w:r w:rsidR="000863BF" w:rsidRPr="004055EE">
        <w:rPr>
          <w:sz w:val="28"/>
          <w:szCs w:val="28"/>
        </w:rPr>
        <w:t>Å</w:t>
      </w:r>
      <w:r w:rsidRPr="004055EE">
        <w:rPr>
          <w:sz w:val="28"/>
          <w:szCs w:val="28"/>
        </w:rPr>
        <w:t xml:space="preserve">, </w:t>
      </w:r>
      <w:r w:rsidRPr="004055EE">
        <w:rPr>
          <w:rFonts w:hint="eastAsia"/>
          <w:sz w:val="28"/>
          <w:szCs w:val="28"/>
        </w:rPr>
        <w:t>which</w:t>
      </w:r>
      <w:r w:rsidRPr="004055EE">
        <w:rPr>
          <w:sz w:val="28"/>
          <w:szCs w:val="28"/>
        </w:rPr>
        <w:t xml:space="preserve"> </w:t>
      </w:r>
      <w:r w:rsidRPr="004055EE">
        <w:rPr>
          <w:rFonts w:hint="eastAsia"/>
          <w:sz w:val="28"/>
          <w:szCs w:val="28"/>
        </w:rPr>
        <w:t>is</w:t>
      </w:r>
      <w:r w:rsidRPr="004055EE">
        <w:rPr>
          <w:sz w:val="28"/>
          <w:szCs w:val="28"/>
        </w:rPr>
        <w:t xml:space="preserve"> similar to the theoretical pore size </w:t>
      </w:r>
      <w:r w:rsidRPr="004055EE">
        <w:rPr>
          <w:rFonts w:hint="eastAsia"/>
          <w:sz w:val="28"/>
          <w:szCs w:val="28"/>
        </w:rPr>
        <w:t>(</w:t>
      </w:r>
      <w:r w:rsidR="000863BF">
        <w:rPr>
          <w:sz w:val="28"/>
          <w:szCs w:val="28"/>
        </w:rPr>
        <w:t>1</w:t>
      </w:r>
      <w:r w:rsidR="00AE5E64">
        <w:rPr>
          <w:sz w:val="28"/>
          <w:szCs w:val="28"/>
        </w:rPr>
        <w:t>6.5</w:t>
      </w:r>
      <w:r w:rsidRPr="004055EE">
        <w:rPr>
          <w:sz w:val="28"/>
          <w:szCs w:val="28"/>
        </w:rPr>
        <w:t xml:space="preserve"> </w:t>
      </w:r>
      <w:r w:rsidRPr="004055EE">
        <w:rPr>
          <w:rFonts w:hint="eastAsia"/>
          <w:sz w:val="28"/>
          <w:szCs w:val="28"/>
        </w:rPr>
        <w:t>Å</w:t>
      </w:r>
      <w:r w:rsidRPr="006E51C8">
        <w:rPr>
          <w:rFonts w:hint="eastAsia"/>
          <w:sz w:val="28"/>
          <w:szCs w:val="28"/>
        </w:rPr>
        <w:t>).</w:t>
      </w:r>
      <w:r w:rsidRPr="00C7241B">
        <w:t xml:space="preserve"> </w:t>
      </w:r>
    </w:p>
    <w:p w14:paraId="2D0F1EF4" w14:textId="1038A863" w:rsidR="00C41C99" w:rsidRPr="00722832" w:rsidRDefault="00C41C99" w:rsidP="00C41C99">
      <w:pPr>
        <w:widowControl/>
        <w:spacing w:beforeLines="50" w:before="163" w:after="0"/>
        <w:jc w:val="center"/>
        <w:rPr>
          <w:noProof/>
          <w:sz w:val="28"/>
          <w:szCs w:val="28"/>
        </w:rPr>
      </w:pPr>
      <w:r>
        <w:rPr>
          <w:noProof/>
          <w:sz w:val="22"/>
        </w:rPr>
        <w:lastRenderedPageBreak/>
        <w:drawing>
          <wp:inline distT="0" distB="0" distL="0" distR="0" wp14:anchorId="26AE2FA5" wp14:editId="054EED99">
            <wp:extent cx="4221001" cy="3376800"/>
            <wp:effectExtent l="0" t="0" r="8255" b="0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001" cy="33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69703" w14:textId="33386788" w:rsidR="002862C4" w:rsidRPr="002862C4" w:rsidRDefault="00C41C99" w:rsidP="002862C4">
      <w:pPr>
        <w:spacing w:beforeLines="50" w:before="163" w:after="0"/>
        <w:rPr>
          <w:noProof/>
          <w:sz w:val="28"/>
          <w:szCs w:val="28"/>
        </w:rPr>
      </w:pPr>
      <w:r w:rsidRPr="00DE6D04">
        <w:rPr>
          <w:b/>
          <w:bCs/>
          <w:noProof/>
          <w:sz w:val="28"/>
          <w:szCs w:val="28"/>
        </w:rPr>
        <w:t>Figure S</w:t>
      </w:r>
      <w:r w:rsidR="00AE2867" w:rsidRPr="008A7BFE">
        <w:rPr>
          <w:b/>
          <w:bCs/>
          <w:noProof/>
          <w:sz w:val="28"/>
          <w:szCs w:val="28"/>
        </w:rPr>
        <w:t>39</w:t>
      </w:r>
      <w:r w:rsidRPr="00DE6D04">
        <w:rPr>
          <w:b/>
          <w:bCs/>
          <w:noProof/>
          <w:sz w:val="28"/>
          <w:szCs w:val="28"/>
        </w:rPr>
        <w:t xml:space="preserve">. </w:t>
      </w:r>
      <w:r>
        <w:rPr>
          <w:rFonts w:eastAsia="AdvGulliv-R"/>
          <w:b/>
          <w:bCs/>
          <w:kern w:val="0"/>
          <w:sz w:val="28"/>
          <w:szCs w:val="28"/>
        </w:rPr>
        <w:t>TG curve</w:t>
      </w:r>
      <w:r w:rsidR="005C3BA6">
        <w:rPr>
          <w:rFonts w:eastAsia="AdvGulliv-R"/>
          <w:b/>
          <w:bCs/>
          <w:kern w:val="0"/>
          <w:sz w:val="28"/>
          <w:szCs w:val="28"/>
        </w:rPr>
        <w:t xml:space="preserve"> </w:t>
      </w:r>
      <w:r>
        <w:rPr>
          <w:rFonts w:eastAsia="AdvGulliv-R"/>
          <w:b/>
          <w:bCs/>
          <w:kern w:val="0"/>
          <w:sz w:val="28"/>
          <w:szCs w:val="28"/>
        </w:rPr>
        <w:t>of</w:t>
      </w:r>
      <w:r w:rsidRPr="00A17813">
        <w:rPr>
          <w:rFonts w:eastAsia="AdvGulliv-R"/>
          <w:b/>
          <w:bCs/>
          <w:kern w:val="0"/>
          <w:sz w:val="28"/>
          <w:szCs w:val="28"/>
        </w:rPr>
        <w:t xml:space="preserve"> T</w:t>
      </w:r>
      <w:r>
        <w:rPr>
          <w:rFonts w:eastAsia="AdvGulliv-R"/>
          <w:b/>
          <w:bCs/>
          <w:kern w:val="0"/>
          <w:sz w:val="28"/>
          <w:szCs w:val="28"/>
        </w:rPr>
        <w:t>PPA</w:t>
      </w:r>
      <w:r w:rsidRPr="00A17813">
        <w:rPr>
          <w:rFonts w:eastAsia="AdvGulliv-R"/>
          <w:b/>
          <w:bCs/>
          <w:kern w:val="0"/>
          <w:sz w:val="28"/>
          <w:szCs w:val="28"/>
        </w:rPr>
        <w:t>-COF</w:t>
      </w:r>
      <w:r>
        <w:rPr>
          <w:rFonts w:hint="eastAsia"/>
          <w:b/>
          <w:bCs/>
          <w:noProof/>
          <w:sz w:val="28"/>
          <w:szCs w:val="28"/>
        </w:rPr>
        <w:t xml:space="preserve">. </w:t>
      </w:r>
      <w:r w:rsidR="00421030" w:rsidRPr="00621BAC">
        <w:rPr>
          <w:rFonts w:eastAsia="AdvGulliv-R"/>
          <w:kern w:val="0"/>
          <w:sz w:val="28"/>
          <w:szCs w:val="28"/>
        </w:rPr>
        <w:t>T</w:t>
      </w:r>
      <w:r w:rsidR="00C4221F">
        <w:rPr>
          <w:rFonts w:eastAsia="AdvGulliv-R"/>
          <w:kern w:val="0"/>
          <w:sz w:val="28"/>
          <w:szCs w:val="28"/>
        </w:rPr>
        <w:t>he T</w:t>
      </w:r>
      <w:r w:rsidR="00421030" w:rsidRPr="00621BAC">
        <w:rPr>
          <w:rFonts w:eastAsia="AdvGulliv-R"/>
          <w:kern w:val="0"/>
          <w:sz w:val="28"/>
          <w:szCs w:val="28"/>
        </w:rPr>
        <w:t>G curve was recorded</w:t>
      </w:r>
      <w:r w:rsidR="00421030" w:rsidRPr="002862C4">
        <w:rPr>
          <w:noProof/>
          <w:sz w:val="28"/>
          <w:szCs w:val="28"/>
        </w:rPr>
        <w:t xml:space="preserve"> under a continuous </w:t>
      </w:r>
      <w:r w:rsidR="00C4221F" w:rsidRPr="002F5030">
        <w:rPr>
          <w:noProof/>
          <w:sz w:val="28"/>
          <w:szCs w:val="28"/>
        </w:rPr>
        <w:t>N</w:t>
      </w:r>
      <w:r w:rsidR="00C4221F" w:rsidRPr="002F5030">
        <w:rPr>
          <w:noProof/>
          <w:sz w:val="28"/>
          <w:szCs w:val="28"/>
          <w:vertAlign w:val="subscript"/>
        </w:rPr>
        <w:t>2</w:t>
      </w:r>
      <w:r w:rsidR="00BB08AB">
        <w:rPr>
          <w:noProof/>
          <w:sz w:val="28"/>
          <w:szCs w:val="28"/>
          <w:vertAlign w:val="subscript"/>
        </w:rPr>
        <w:t xml:space="preserve"> </w:t>
      </w:r>
      <w:r w:rsidR="00421030" w:rsidRPr="002862C4">
        <w:rPr>
          <w:noProof/>
          <w:sz w:val="28"/>
          <w:szCs w:val="28"/>
        </w:rPr>
        <w:t xml:space="preserve">flow. </w:t>
      </w:r>
      <w:r w:rsidR="00C4221F" w:rsidRPr="00C03DC8">
        <w:rPr>
          <w:sz w:val="28"/>
          <w:szCs w:val="28"/>
        </w:rPr>
        <w:t>T</w:t>
      </w:r>
      <w:r w:rsidR="00C4221F">
        <w:rPr>
          <w:sz w:val="28"/>
          <w:szCs w:val="28"/>
        </w:rPr>
        <w:t>PPA</w:t>
      </w:r>
      <w:r w:rsidR="00C4221F" w:rsidRPr="00C03DC8">
        <w:rPr>
          <w:sz w:val="28"/>
          <w:szCs w:val="28"/>
        </w:rPr>
        <w:t xml:space="preserve">-COF </w:t>
      </w:r>
      <w:r w:rsidR="00C4221F">
        <w:rPr>
          <w:rFonts w:hint="eastAsia"/>
          <w:sz w:val="28"/>
          <w:szCs w:val="28"/>
        </w:rPr>
        <w:t>ex</w:t>
      </w:r>
      <w:r w:rsidR="00C4221F">
        <w:rPr>
          <w:sz w:val="28"/>
          <w:szCs w:val="28"/>
        </w:rPr>
        <w:t>hibits a</w:t>
      </w:r>
      <w:r w:rsidR="00421030" w:rsidRPr="00C03DC8">
        <w:rPr>
          <w:sz w:val="28"/>
          <w:szCs w:val="28"/>
        </w:rPr>
        <w:t xml:space="preserve"> decomposition temperature </w:t>
      </w:r>
      <w:r w:rsidR="009B7CC3">
        <w:rPr>
          <w:sz w:val="28"/>
          <w:szCs w:val="28"/>
        </w:rPr>
        <w:t>of</w:t>
      </w:r>
      <w:r w:rsidR="00421030" w:rsidRPr="00C03DC8">
        <w:rPr>
          <w:sz w:val="28"/>
          <w:szCs w:val="28"/>
        </w:rPr>
        <w:t xml:space="preserve"> </w:t>
      </w:r>
      <w:r w:rsidR="00421030" w:rsidRPr="00421030">
        <w:rPr>
          <w:sz w:val="28"/>
          <w:szCs w:val="28"/>
        </w:rPr>
        <w:t>~</w:t>
      </w:r>
      <w:r w:rsidR="004F5893">
        <w:rPr>
          <w:sz w:val="28"/>
          <w:szCs w:val="28"/>
        </w:rPr>
        <w:t>341</w:t>
      </w:r>
      <w:r w:rsidR="00421030" w:rsidRPr="00421030">
        <w:rPr>
          <w:rFonts w:hint="eastAsia"/>
          <w:sz w:val="28"/>
          <w:szCs w:val="28"/>
        </w:rPr>
        <w:t xml:space="preserve"> </w:t>
      </w:r>
      <w:proofErr w:type="spellStart"/>
      <w:r w:rsidR="00421030" w:rsidRPr="00421030">
        <w:rPr>
          <w:sz w:val="28"/>
          <w:szCs w:val="28"/>
          <w:vertAlign w:val="superscript"/>
        </w:rPr>
        <w:t>o</w:t>
      </w:r>
      <w:r w:rsidR="00421030" w:rsidRPr="00421030">
        <w:rPr>
          <w:sz w:val="28"/>
          <w:szCs w:val="28"/>
        </w:rPr>
        <w:t>C</w:t>
      </w:r>
      <w:r w:rsidR="002862C4" w:rsidRPr="002862C4">
        <w:rPr>
          <w:sz w:val="28"/>
          <w:szCs w:val="28"/>
        </w:rPr>
        <w:t>.</w:t>
      </w:r>
      <w:proofErr w:type="spellEnd"/>
    </w:p>
    <w:p w14:paraId="3823367B" w14:textId="58FC4261" w:rsidR="00C41C99" w:rsidRPr="002862C4" w:rsidRDefault="00C41C99" w:rsidP="00C41C99">
      <w:pPr>
        <w:spacing w:beforeLines="50" w:before="163" w:after="0"/>
        <w:rPr>
          <w:noProof/>
          <w:sz w:val="28"/>
          <w:szCs w:val="28"/>
        </w:rPr>
      </w:pPr>
    </w:p>
    <w:p w14:paraId="39EDDD3B" w14:textId="77777777" w:rsidR="00C41C99" w:rsidRDefault="00C41C99" w:rsidP="00C41C99">
      <w:pPr>
        <w:spacing w:beforeLines="50" w:before="163" w:after="0"/>
        <w:rPr>
          <w:noProof/>
          <w:sz w:val="28"/>
          <w:szCs w:val="28"/>
          <w:vertAlign w:val="subscript"/>
        </w:rPr>
      </w:pPr>
    </w:p>
    <w:p w14:paraId="0B3CBB09" w14:textId="754D0463" w:rsidR="00CF00CC" w:rsidRPr="00C41C99" w:rsidRDefault="00CF00CC" w:rsidP="00CF00CC">
      <w:pPr>
        <w:spacing w:line="276" w:lineRule="auto"/>
        <w:sectPr w:rsidR="00CF00CC" w:rsidRPr="00C41C99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30703A76" w14:textId="0D60522C" w:rsidR="00A300B0" w:rsidRDefault="00C72D2F" w:rsidP="00280D9E">
      <w:pPr>
        <w:pStyle w:val="LMY-HgCl2-2"/>
      </w:pPr>
      <w:bookmarkStart w:id="206" w:name="_Toc230855035"/>
      <w:r w:rsidRPr="000662AD">
        <w:lastRenderedPageBreak/>
        <w:t>Reference</w:t>
      </w:r>
      <w:r w:rsidR="006A5E05">
        <w:rPr>
          <w:rFonts w:hint="eastAsia"/>
        </w:rPr>
        <w:t>s</w:t>
      </w:r>
      <w:bookmarkEnd w:id="206"/>
    </w:p>
    <w:p w14:paraId="5A005D39" w14:textId="6BC507E6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/>
          <w:sz w:val="28"/>
          <w:szCs w:val="28"/>
        </w:rPr>
        <w:t xml:space="preserve">Einstein, A. Ü </w:t>
      </w:r>
      <w:proofErr w:type="spellStart"/>
      <w:r w:rsidRPr="003A0F41">
        <w:rPr>
          <w:rFonts w:eastAsia="等线" w:cs="Times New Roman"/>
          <w:sz w:val="28"/>
          <w:szCs w:val="28"/>
        </w:rPr>
        <w:t>ber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 die von der </w:t>
      </w:r>
      <w:proofErr w:type="spellStart"/>
      <w:r w:rsidRPr="003A0F41">
        <w:rPr>
          <w:rFonts w:eastAsia="等线" w:cs="Times New Roman"/>
          <w:sz w:val="28"/>
          <w:szCs w:val="28"/>
        </w:rPr>
        <w:t>molekularkinetischen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 </w:t>
      </w:r>
      <w:proofErr w:type="spellStart"/>
      <w:r w:rsidRPr="003A0F41">
        <w:rPr>
          <w:rFonts w:eastAsia="等线" w:cs="Times New Roman"/>
          <w:sz w:val="28"/>
          <w:szCs w:val="28"/>
        </w:rPr>
        <w:t>Theorie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 der </w:t>
      </w:r>
      <w:proofErr w:type="spellStart"/>
      <w:r w:rsidRPr="003A0F41">
        <w:rPr>
          <w:rFonts w:eastAsia="等线" w:cs="Times New Roman"/>
          <w:sz w:val="28"/>
          <w:szCs w:val="28"/>
        </w:rPr>
        <w:t>Wärme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 </w:t>
      </w:r>
      <w:proofErr w:type="spellStart"/>
      <w:r w:rsidRPr="003A0F41">
        <w:rPr>
          <w:rFonts w:eastAsia="等线" w:cs="Times New Roman"/>
          <w:sz w:val="28"/>
          <w:szCs w:val="28"/>
        </w:rPr>
        <w:t>geforderte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 </w:t>
      </w:r>
      <w:proofErr w:type="spellStart"/>
      <w:r w:rsidRPr="003A0F41">
        <w:rPr>
          <w:rFonts w:eastAsia="等线" w:cs="Times New Roman"/>
          <w:sz w:val="28"/>
          <w:szCs w:val="28"/>
        </w:rPr>
        <w:t>Bewegung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 von in </w:t>
      </w:r>
      <w:proofErr w:type="spellStart"/>
      <w:r w:rsidRPr="003A0F41">
        <w:rPr>
          <w:rFonts w:eastAsia="等线" w:cs="Times New Roman"/>
          <w:sz w:val="28"/>
          <w:szCs w:val="28"/>
        </w:rPr>
        <w:t>ruhenden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 </w:t>
      </w:r>
      <w:proofErr w:type="spellStart"/>
      <w:r w:rsidRPr="003A0F41">
        <w:rPr>
          <w:rFonts w:eastAsia="等线" w:cs="Times New Roman"/>
          <w:sz w:val="28"/>
          <w:szCs w:val="28"/>
        </w:rPr>
        <w:t>Flüssigkeiten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 </w:t>
      </w:r>
      <w:proofErr w:type="spellStart"/>
      <w:r w:rsidRPr="003A0F41">
        <w:rPr>
          <w:rFonts w:eastAsia="等线" w:cs="Times New Roman"/>
          <w:sz w:val="28"/>
          <w:szCs w:val="28"/>
        </w:rPr>
        <w:t>suspendierten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 </w:t>
      </w:r>
      <w:proofErr w:type="spellStart"/>
      <w:r w:rsidRPr="003A0F41">
        <w:rPr>
          <w:rFonts w:eastAsia="等线" w:cs="Times New Roman"/>
          <w:sz w:val="28"/>
          <w:szCs w:val="28"/>
        </w:rPr>
        <w:t>Teilchen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. </w:t>
      </w:r>
      <w:r w:rsidRPr="003A0F41">
        <w:rPr>
          <w:rFonts w:eastAsia="等线" w:cs="Times New Roman"/>
          <w:i/>
          <w:iCs/>
          <w:sz w:val="28"/>
          <w:szCs w:val="28"/>
        </w:rPr>
        <w:t>Ann. Phys.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Pr="003A0F41">
        <w:rPr>
          <w:rFonts w:eastAsia="等线" w:cs="Times New Roman"/>
          <w:b/>
          <w:bCs/>
          <w:sz w:val="28"/>
          <w:szCs w:val="28"/>
        </w:rPr>
        <w:t>4</w:t>
      </w:r>
      <w:r w:rsidRPr="003A0F41">
        <w:rPr>
          <w:rFonts w:eastAsia="等线" w:cs="Times New Roman"/>
          <w:sz w:val="28"/>
          <w:szCs w:val="28"/>
        </w:rPr>
        <w:t>, 549−560</w:t>
      </w:r>
      <w:r w:rsidRPr="003A0F41">
        <w:rPr>
          <w:rFonts w:eastAsia="等线" w:cs="Times New Roman" w:hint="eastAsia"/>
          <w:sz w:val="28"/>
          <w:szCs w:val="28"/>
        </w:rPr>
        <w:t xml:space="preserve"> (</w:t>
      </w:r>
      <w:r w:rsidRPr="003A0F41">
        <w:rPr>
          <w:rFonts w:eastAsia="等线" w:cs="Times New Roman"/>
          <w:sz w:val="28"/>
          <w:szCs w:val="28"/>
        </w:rPr>
        <w:t>1905</w:t>
      </w:r>
      <w:r w:rsidRPr="003A0F41">
        <w:rPr>
          <w:rFonts w:eastAsia="等线" w:cs="Times New Roman" w:hint="eastAsia"/>
          <w:sz w:val="28"/>
          <w:szCs w:val="28"/>
        </w:rPr>
        <w:t>)</w:t>
      </w:r>
      <w:r w:rsidRPr="003A0F41">
        <w:rPr>
          <w:rFonts w:eastAsia="等线" w:cs="Times New Roman"/>
          <w:sz w:val="28"/>
          <w:szCs w:val="28"/>
        </w:rPr>
        <w:t>.</w:t>
      </w:r>
    </w:p>
    <w:p w14:paraId="5B052D78" w14:textId="52AB1BB6" w:rsidR="00A43A43" w:rsidRPr="003A0F41" w:rsidRDefault="00DF3E7D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/>
          <w:sz w:val="28"/>
          <w:szCs w:val="28"/>
        </w:rPr>
        <w:t xml:space="preserve">Bridgeman, </w:t>
      </w:r>
      <w:r w:rsidR="00A43A43" w:rsidRPr="003A0F41">
        <w:rPr>
          <w:rFonts w:eastAsia="等线" w:cs="Times New Roman"/>
          <w:sz w:val="28"/>
          <w:szCs w:val="28"/>
        </w:rPr>
        <w:t>A</w:t>
      </w:r>
      <w:r w:rsidR="00426DBB" w:rsidRPr="003A0F41">
        <w:rPr>
          <w:rFonts w:eastAsia="等线" w:cs="Times New Roman"/>
          <w:sz w:val="28"/>
          <w:szCs w:val="28"/>
        </w:rPr>
        <w:t xml:space="preserve">. </w:t>
      </w:r>
      <w:r w:rsidR="00A43A43" w:rsidRPr="003A0F41">
        <w:rPr>
          <w:rFonts w:eastAsia="等线" w:cs="Times New Roman"/>
          <w:sz w:val="28"/>
          <w:szCs w:val="28"/>
        </w:rPr>
        <w:t>J.</w:t>
      </w:r>
      <w:bookmarkStart w:id="207" w:name="OLE_LINK39"/>
      <w:r w:rsidR="00A43A43" w:rsidRPr="003A0F41">
        <w:rPr>
          <w:rFonts w:eastAsia="等线" w:cs="Times New Roman" w:hint="eastAsia"/>
          <w:sz w:val="28"/>
          <w:szCs w:val="28"/>
        </w:rPr>
        <w:t xml:space="preserve">, </w:t>
      </w:r>
      <w:bookmarkEnd w:id="207"/>
      <w:proofErr w:type="spellStart"/>
      <w:r w:rsidRPr="003A0F41">
        <w:rPr>
          <w:rFonts w:eastAsia="等线" w:cs="Times New Roman"/>
          <w:sz w:val="28"/>
          <w:szCs w:val="28"/>
        </w:rPr>
        <w:t>Cavigliasso</w:t>
      </w:r>
      <w:proofErr w:type="spellEnd"/>
      <w:r w:rsidRPr="003A0F41">
        <w:rPr>
          <w:rFonts w:eastAsia="等线" w:cs="Times New Roman" w:hint="eastAsia"/>
          <w:sz w:val="28"/>
          <w:szCs w:val="28"/>
        </w:rPr>
        <w:t>,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="00A43A43" w:rsidRPr="003A0F41">
        <w:rPr>
          <w:rFonts w:eastAsia="等线" w:cs="Times New Roman"/>
          <w:sz w:val="28"/>
          <w:szCs w:val="28"/>
        </w:rPr>
        <w:t>G</w:t>
      </w:r>
      <w:r w:rsidRPr="003A0F41">
        <w:rPr>
          <w:rFonts w:eastAsia="等线" w:cs="Times New Roman"/>
          <w:sz w:val="28"/>
          <w:szCs w:val="28"/>
        </w:rPr>
        <w:t>.,</w:t>
      </w:r>
      <w:r w:rsidR="00A43A43" w:rsidRPr="003A0F41">
        <w:rPr>
          <w:rFonts w:eastAsia="等线" w:cs="Times New Roman"/>
          <w:sz w:val="28"/>
          <w:szCs w:val="28"/>
        </w:rPr>
        <w:t xml:space="preserve"> Ireland</w:t>
      </w:r>
      <w:r w:rsidRPr="003A0F41">
        <w:rPr>
          <w:rFonts w:eastAsia="等线" w:cs="Times New Roman"/>
          <w:sz w:val="28"/>
          <w:szCs w:val="28"/>
        </w:rPr>
        <w:t>, L</w:t>
      </w:r>
      <w:r w:rsidR="00426DBB" w:rsidRPr="003A0F41">
        <w:rPr>
          <w:rFonts w:eastAsia="等线" w:cs="Times New Roman"/>
          <w:sz w:val="28"/>
          <w:szCs w:val="28"/>
        </w:rPr>
        <w:t>.</w:t>
      </w:r>
      <w:r w:rsidRPr="003A0F41">
        <w:rPr>
          <w:rFonts w:eastAsia="等线" w:cs="Times New Roman"/>
          <w:sz w:val="28"/>
          <w:szCs w:val="28"/>
        </w:rPr>
        <w:t>R.</w:t>
      </w:r>
      <w:r w:rsidR="00B7340E" w:rsidRPr="003A0F41">
        <w:rPr>
          <w:rFonts w:eastAsia="等线" w:cs="Times New Roman"/>
          <w:sz w:val="28"/>
          <w:szCs w:val="28"/>
        </w:rPr>
        <w:t xml:space="preserve"> &amp;</w:t>
      </w:r>
      <w:r w:rsidRPr="003A0F41">
        <w:rPr>
          <w:rFonts w:eastAsia="等线" w:cs="Times New Roman"/>
          <w:sz w:val="28"/>
          <w:szCs w:val="28"/>
        </w:rPr>
        <w:t xml:space="preserve"> </w:t>
      </w:r>
      <w:proofErr w:type="spellStart"/>
      <w:r w:rsidR="00A43A43" w:rsidRPr="003A0F41">
        <w:rPr>
          <w:rFonts w:eastAsia="等线" w:cs="Times New Roman"/>
          <w:sz w:val="28"/>
          <w:szCs w:val="28"/>
        </w:rPr>
        <w:t>Rothery</w:t>
      </w:r>
      <w:proofErr w:type="spellEnd"/>
      <w:r w:rsidRPr="003A0F41">
        <w:rPr>
          <w:rFonts w:eastAsia="等线" w:cs="Times New Roman"/>
          <w:sz w:val="28"/>
          <w:szCs w:val="28"/>
        </w:rPr>
        <w:t>, J</w:t>
      </w:r>
      <w:r w:rsidR="00A43A43" w:rsidRPr="003A0F41">
        <w:rPr>
          <w:rFonts w:eastAsia="等线" w:cs="Times New Roman"/>
          <w:sz w:val="28"/>
          <w:szCs w:val="28"/>
        </w:rPr>
        <w:t xml:space="preserve">. The </w:t>
      </w:r>
      <w:proofErr w:type="spellStart"/>
      <w:r w:rsidR="00F34DFC">
        <w:rPr>
          <w:rFonts w:eastAsia="等线" w:cs="Times New Roman" w:hint="eastAsia"/>
          <w:sz w:val="28"/>
          <w:szCs w:val="28"/>
        </w:rPr>
        <w:t>m</w:t>
      </w:r>
      <w:r w:rsidR="00A43A43" w:rsidRPr="003A0F41">
        <w:rPr>
          <w:rFonts w:eastAsia="等线" w:cs="Times New Roman"/>
          <w:sz w:val="28"/>
          <w:szCs w:val="28"/>
        </w:rPr>
        <w:t>ayer</w:t>
      </w:r>
      <w:proofErr w:type="spellEnd"/>
      <w:r w:rsidR="00A43A43" w:rsidRPr="003A0F41">
        <w:rPr>
          <w:rFonts w:eastAsia="等线" w:cs="Times New Roman"/>
          <w:sz w:val="28"/>
          <w:szCs w:val="28"/>
        </w:rPr>
        <w:t xml:space="preserve"> bond order as a tool in inorganic chemistry. </w:t>
      </w:r>
      <w:r w:rsidR="00A43A43" w:rsidRPr="003A0F41">
        <w:rPr>
          <w:rFonts w:eastAsia="等线" w:cs="Times New Roman"/>
          <w:i/>
          <w:iCs/>
          <w:sz w:val="28"/>
          <w:szCs w:val="28"/>
        </w:rPr>
        <w:t>J. Chem. Soc</w:t>
      </w:r>
      <w:r w:rsidRPr="003A0F41">
        <w:rPr>
          <w:rFonts w:eastAsia="等线" w:cs="Times New Roman"/>
          <w:i/>
          <w:iCs/>
          <w:sz w:val="28"/>
          <w:szCs w:val="28"/>
        </w:rPr>
        <w:t xml:space="preserve">. </w:t>
      </w:r>
      <w:r w:rsidR="00A43A43" w:rsidRPr="003A0F41">
        <w:rPr>
          <w:rFonts w:eastAsia="等线" w:cs="Times New Roman"/>
          <w:i/>
          <w:iCs/>
          <w:sz w:val="28"/>
          <w:szCs w:val="28"/>
        </w:rPr>
        <w:t>Dalton Trans</w:t>
      </w:r>
      <w:r w:rsidR="00A43A43" w:rsidRPr="003A0F41">
        <w:rPr>
          <w:rFonts w:eastAsia="等线" w:cs="Times New Roman"/>
          <w:sz w:val="28"/>
          <w:szCs w:val="28"/>
        </w:rPr>
        <w:t>, 2095–2108 (2001).</w:t>
      </w:r>
    </w:p>
    <w:p w14:paraId="70AE45A8" w14:textId="24902AF1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5F1C64">
        <w:rPr>
          <w:rFonts w:hint="eastAsia"/>
        </w:rPr>
        <w:t>F</w:t>
      </w:r>
      <w:r w:rsidRPr="003A0F41">
        <w:rPr>
          <w:rFonts w:eastAsia="等线" w:cs="Times New Roman"/>
          <w:sz w:val="28"/>
          <w:szCs w:val="28"/>
        </w:rPr>
        <w:t>risch, M</w:t>
      </w:r>
      <w:r w:rsidR="00B7340E" w:rsidRPr="003A0F41">
        <w:rPr>
          <w:rFonts w:eastAsia="等线" w:cs="Times New Roman"/>
          <w:sz w:val="28"/>
          <w:szCs w:val="28"/>
        </w:rPr>
        <w:t xml:space="preserve">. </w:t>
      </w:r>
      <w:r w:rsidRPr="003A0F41">
        <w:rPr>
          <w:rFonts w:eastAsia="等线" w:cs="Times New Roman"/>
          <w:sz w:val="28"/>
          <w:szCs w:val="28"/>
        </w:rPr>
        <w:t>J</w:t>
      </w:r>
      <w:r w:rsidRPr="003A0F41">
        <w:rPr>
          <w:rFonts w:eastAsia="等线" w:cs="Times New Roman" w:hint="eastAsia"/>
          <w:sz w:val="28"/>
          <w:szCs w:val="28"/>
        </w:rPr>
        <w:t xml:space="preserve">., </w:t>
      </w:r>
      <w:r w:rsidRPr="003A0F41">
        <w:rPr>
          <w:rFonts w:eastAsia="等线" w:cs="Times New Roman"/>
          <w:sz w:val="28"/>
          <w:szCs w:val="28"/>
        </w:rPr>
        <w:t>Trucks, G</w:t>
      </w:r>
      <w:r w:rsidR="00B7340E" w:rsidRPr="003A0F41">
        <w:rPr>
          <w:rFonts w:eastAsia="等线" w:cs="Times New Roman"/>
          <w:sz w:val="28"/>
          <w:szCs w:val="28"/>
        </w:rPr>
        <w:t xml:space="preserve">. </w:t>
      </w:r>
      <w:r w:rsidRPr="003A0F41">
        <w:rPr>
          <w:rFonts w:eastAsia="等线" w:cs="Times New Roman"/>
          <w:sz w:val="28"/>
          <w:szCs w:val="28"/>
        </w:rPr>
        <w:t>W</w:t>
      </w:r>
      <w:r w:rsidRPr="003A0F41">
        <w:rPr>
          <w:rFonts w:eastAsia="等线" w:cs="Times New Roman" w:hint="eastAsia"/>
          <w:sz w:val="28"/>
          <w:szCs w:val="28"/>
        </w:rPr>
        <w:t xml:space="preserve">., </w:t>
      </w:r>
      <w:r w:rsidRPr="003A0F41">
        <w:rPr>
          <w:rFonts w:eastAsia="等线" w:cs="Times New Roman"/>
          <w:sz w:val="28"/>
          <w:szCs w:val="28"/>
        </w:rPr>
        <w:t>Schlegel, H</w:t>
      </w:r>
      <w:r w:rsidR="00426DBB" w:rsidRPr="003A0F41">
        <w:rPr>
          <w:rFonts w:eastAsia="等线" w:cs="Times New Roman"/>
          <w:sz w:val="28"/>
          <w:szCs w:val="28"/>
        </w:rPr>
        <w:t xml:space="preserve">. </w:t>
      </w:r>
      <w:r w:rsidRPr="003A0F41">
        <w:rPr>
          <w:rFonts w:eastAsia="等线" w:cs="Times New Roman"/>
          <w:sz w:val="28"/>
          <w:szCs w:val="28"/>
        </w:rPr>
        <w:t>B</w:t>
      </w:r>
      <w:r w:rsidRPr="003A0F41">
        <w:rPr>
          <w:rFonts w:eastAsia="等线" w:cs="Times New Roman" w:hint="eastAsia"/>
          <w:sz w:val="28"/>
          <w:szCs w:val="28"/>
        </w:rPr>
        <w:t xml:space="preserve">., </w:t>
      </w:r>
      <w:proofErr w:type="spellStart"/>
      <w:r w:rsidRPr="003A0F41">
        <w:rPr>
          <w:rFonts w:eastAsia="等线" w:cs="Times New Roman"/>
          <w:sz w:val="28"/>
          <w:szCs w:val="28"/>
        </w:rPr>
        <w:t>Scuseria</w:t>
      </w:r>
      <w:proofErr w:type="spellEnd"/>
      <w:r w:rsidRPr="003A0F41">
        <w:rPr>
          <w:rFonts w:eastAsia="等线" w:cs="Times New Roman"/>
          <w:sz w:val="28"/>
          <w:szCs w:val="28"/>
        </w:rPr>
        <w:t>, G</w:t>
      </w:r>
      <w:r w:rsidR="00426DBB" w:rsidRPr="003A0F41">
        <w:rPr>
          <w:rFonts w:eastAsia="等线" w:cs="Times New Roman"/>
          <w:sz w:val="28"/>
          <w:szCs w:val="28"/>
        </w:rPr>
        <w:t xml:space="preserve">. </w:t>
      </w:r>
      <w:r w:rsidRPr="003A0F41">
        <w:rPr>
          <w:rFonts w:eastAsia="等线" w:cs="Times New Roman"/>
          <w:sz w:val="28"/>
          <w:szCs w:val="28"/>
        </w:rPr>
        <w:t>E.</w:t>
      </w:r>
      <w:r w:rsidR="00DF3E7D" w:rsidRPr="003A0F41">
        <w:rPr>
          <w:rFonts w:eastAsia="等线" w:cs="Times New Roman"/>
          <w:sz w:val="28"/>
          <w:szCs w:val="28"/>
        </w:rPr>
        <w:t xml:space="preserve">, </w:t>
      </w:r>
      <w:r w:rsidRPr="003A0F41">
        <w:rPr>
          <w:rFonts w:eastAsia="等线" w:cs="Times New Roman"/>
          <w:sz w:val="28"/>
          <w:szCs w:val="28"/>
        </w:rPr>
        <w:t>Robb, M</w:t>
      </w:r>
      <w:r w:rsidR="00426DBB" w:rsidRPr="003A0F41">
        <w:rPr>
          <w:rFonts w:eastAsia="等线" w:cs="Times New Roman"/>
          <w:sz w:val="28"/>
          <w:szCs w:val="28"/>
        </w:rPr>
        <w:t xml:space="preserve">. </w:t>
      </w:r>
      <w:r w:rsidRPr="003A0F41">
        <w:rPr>
          <w:rFonts w:eastAsia="等线" w:cs="Times New Roman"/>
          <w:sz w:val="28"/>
          <w:szCs w:val="28"/>
        </w:rPr>
        <w:t>A</w:t>
      </w:r>
      <w:r w:rsidRPr="003A0F41">
        <w:rPr>
          <w:rFonts w:eastAsia="等线" w:cs="Times New Roman" w:hint="eastAsia"/>
          <w:sz w:val="28"/>
          <w:szCs w:val="28"/>
        </w:rPr>
        <w:t>.</w:t>
      </w:r>
      <w:r w:rsidR="00426DBB" w:rsidRPr="003A0F41">
        <w:rPr>
          <w:rFonts w:eastAsia="等线" w:cs="Times New Roman"/>
          <w:sz w:val="28"/>
          <w:szCs w:val="28"/>
        </w:rPr>
        <w:t>,</w:t>
      </w:r>
      <w:r w:rsidRPr="003A0F41">
        <w:rPr>
          <w:rFonts w:eastAsia="等线" w:cs="Times New Roman" w:hint="eastAsia"/>
          <w:sz w:val="28"/>
          <w:szCs w:val="28"/>
        </w:rPr>
        <w:t xml:space="preserve"> </w:t>
      </w:r>
      <w:r w:rsidRPr="003A0F41">
        <w:rPr>
          <w:rFonts w:eastAsia="等线" w:cs="Times New Roman"/>
          <w:sz w:val="28"/>
          <w:szCs w:val="28"/>
        </w:rPr>
        <w:t>Cheeseman, J</w:t>
      </w:r>
      <w:r w:rsidR="00426DBB" w:rsidRPr="003A0F41">
        <w:rPr>
          <w:rFonts w:eastAsia="等线" w:cs="Times New Roman"/>
          <w:sz w:val="28"/>
          <w:szCs w:val="28"/>
        </w:rPr>
        <w:t xml:space="preserve">. </w:t>
      </w:r>
      <w:r w:rsidRPr="003A0F41">
        <w:rPr>
          <w:rFonts w:eastAsia="等线" w:cs="Times New Roman"/>
          <w:sz w:val="28"/>
          <w:szCs w:val="28"/>
        </w:rPr>
        <w:t>R</w:t>
      </w:r>
      <w:r w:rsidRPr="003A0F41">
        <w:rPr>
          <w:rFonts w:eastAsia="等线" w:cs="Times New Roman" w:hint="eastAsia"/>
          <w:sz w:val="28"/>
          <w:szCs w:val="28"/>
        </w:rPr>
        <w:t xml:space="preserve">., </w:t>
      </w:r>
      <w:proofErr w:type="spellStart"/>
      <w:r w:rsidRPr="003A0F41">
        <w:rPr>
          <w:rFonts w:eastAsia="等线" w:cs="Times New Roman"/>
          <w:sz w:val="28"/>
          <w:szCs w:val="28"/>
        </w:rPr>
        <w:t>Scalmani</w:t>
      </w:r>
      <w:proofErr w:type="spellEnd"/>
      <w:r w:rsidRPr="003A0F41">
        <w:rPr>
          <w:rFonts w:eastAsia="等线" w:cs="Times New Roman"/>
          <w:sz w:val="28"/>
          <w:szCs w:val="28"/>
        </w:rPr>
        <w:t>, G</w:t>
      </w:r>
      <w:r w:rsidRPr="003A0F41">
        <w:rPr>
          <w:rFonts w:eastAsia="等线" w:cs="Times New Roman" w:hint="eastAsia"/>
          <w:sz w:val="28"/>
          <w:szCs w:val="28"/>
        </w:rPr>
        <w:t xml:space="preserve">., </w:t>
      </w:r>
      <w:r w:rsidRPr="003A0F41">
        <w:rPr>
          <w:rFonts w:eastAsia="等线" w:cs="Times New Roman"/>
          <w:sz w:val="28"/>
          <w:szCs w:val="28"/>
        </w:rPr>
        <w:t>Barone, V</w:t>
      </w:r>
      <w:r w:rsidRPr="003A0F41">
        <w:rPr>
          <w:rFonts w:eastAsia="等线" w:cs="Times New Roman" w:hint="eastAsia"/>
          <w:sz w:val="28"/>
          <w:szCs w:val="28"/>
        </w:rPr>
        <w:t xml:space="preserve">., </w:t>
      </w:r>
      <w:proofErr w:type="spellStart"/>
      <w:r w:rsidRPr="003A0F41">
        <w:rPr>
          <w:rFonts w:eastAsia="等线" w:cs="Times New Roman"/>
          <w:sz w:val="28"/>
          <w:szCs w:val="28"/>
        </w:rPr>
        <w:t>Petersson</w:t>
      </w:r>
      <w:proofErr w:type="spellEnd"/>
      <w:r w:rsidRPr="003A0F41">
        <w:rPr>
          <w:rFonts w:eastAsia="等线" w:cs="Times New Roman"/>
          <w:sz w:val="28"/>
          <w:szCs w:val="28"/>
        </w:rPr>
        <w:t>, G</w:t>
      </w:r>
      <w:r w:rsidR="00426DBB" w:rsidRPr="003A0F41">
        <w:rPr>
          <w:rFonts w:eastAsia="等线" w:cs="Times New Roman"/>
          <w:sz w:val="28"/>
          <w:szCs w:val="28"/>
        </w:rPr>
        <w:t xml:space="preserve">. </w:t>
      </w:r>
      <w:r w:rsidRPr="003A0F41">
        <w:rPr>
          <w:rFonts w:eastAsia="等线" w:cs="Times New Roman"/>
          <w:sz w:val="28"/>
          <w:szCs w:val="28"/>
        </w:rPr>
        <w:t>A</w:t>
      </w:r>
      <w:r w:rsidRPr="003A0F41">
        <w:rPr>
          <w:rFonts w:eastAsia="等线" w:cs="Times New Roman" w:hint="eastAsia"/>
          <w:sz w:val="28"/>
          <w:szCs w:val="28"/>
        </w:rPr>
        <w:t xml:space="preserve">., </w:t>
      </w:r>
      <w:proofErr w:type="spellStart"/>
      <w:r w:rsidRPr="003A0F41">
        <w:rPr>
          <w:rFonts w:eastAsia="等线" w:cs="Times New Roman"/>
          <w:sz w:val="28"/>
          <w:szCs w:val="28"/>
        </w:rPr>
        <w:t>Nakatsuji</w:t>
      </w:r>
      <w:proofErr w:type="spellEnd"/>
      <w:r w:rsidRPr="003A0F41">
        <w:rPr>
          <w:rFonts w:eastAsia="等线" w:cs="Times New Roman"/>
          <w:sz w:val="28"/>
          <w:szCs w:val="28"/>
        </w:rPr>
        <w:t>, H. Gaussian 16; Gaussian, Inc.: Wallingford, CT 2016.</w:t>
      </w:r>
    </w:p>
    <w:p w14:paraId="68B341E7" w14:textId="3A5E0389" w:rsidR="00A43A43" w:rsidRPr="003A0F41" w:rsidRDefault="005B2CA7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proofErr w:type="spellStart"/>
      <w:r w:rsidRPr="003A0F41">
        <w:rPr>
          <w:rFonts w:eastAsia="等线" w:cs="Times New Roman"/>
          <w:sz w:val="28"/>
          <w:szCs w:val="28"/>
        </w:rPr>
        <w:t>Weigend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, </w:t>
      </w:r>
      <w:r w:rsidR="00A43A43" w:rsidRPr="003A0F41">
        <w:rPr>
          <w:rFonts w:eastAsia="等线" w:cs="Times New Roman"/>
          <w:sz w:val="28"/>
          <w:szCs w:val="28"/>
        </w:rPr>
        <w:t>F</w:t>
      </w:r>
      <w:r w:rsidR="00E6464E" w:rsidRPr="003A0F41">
        <w:rPr>
          <w:rFonts w:eastAsia="等线" w:cs="Times New Roman" w:hint="eastAsia"/>
          <w:sz w:val="28"/>
          <w:szCs w:val="28"/>
        </w:rPr>
        <w:t>.</w:t>
      </w:r>
      <w:r w:rsidR="00593A4D" w:rsidRPr="00593A4D">
        <w:rPr>
          <w:rFonts w:eastAsia="等线" w:cs="Times New Roman" w:hint="eastAsia"/>
          <w:sz w:val="28"/>
          <w:szCs w:val="28"/>
        </w:rPr>
        <w:t xml:space="preserve"> </w:t>
      </w:r>
      <w:r w:rsidR="00593A4D" w:rsidRPr="003A0F41">
        <w:rPr>
          <w:rFonts w:eastAsia="等线" w:cs="Times New Roman" w:hint="eastAsia"/>
          <w:sz w:val="28"/>
          <w:szCs w:val="28"/>
        </w:rPr>
        <w:t>&amp;</w:t>
      </w:r>
      <w:r w:rsidR="00593A4D">
        <w:rPr>
          <w:rFonts w:eastAsia="等线" w:cs="Times New Roman"/>
          <w:sz w:val="28"/>
          <w:szCs w:val="28"/>
        </w:rPr>
        <w:t xml:space="preserve"> </w:t>
      </w:r>
      <w:proofErr w:type="spellStart"/>
      <w:r w:rsidRPr="003A0F41">
        <w:rPr>
          <w:rFonts w:eastAsia="等线" w:cs="Times New Roman"/>
          <w:sz w:val="28"/>
          <w:szCs w:val="28"/>
        </w:rPr>
        <w:t>Ahlrichs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, </w:t>
      </w:r>
      <w:r w:rsidR="00A43A43" w:rsidRPr="003A0F41">
        <w:rPr>
          <w:rFonts w:eastAsia="等线" w:cs="Times New Roman"/>
          <w:sz w:val="28"/>
          <w:szCs w:val="28"/>
        </w:rPr>
        <w:t>R</w:t>
      </w:r>
      <w:r w:rsidR="00A43A43" w:rsidRPr="003A0F41">
        <w:rPr>
          <w:rFonts w:eastAsia="等线" w:cs="Times New Roman" w:hint="eastAsia"/>
          <w:sz w:val="28"/>
          <w:szCs w:val="28"/>
        </w:rPr>
        <w:t>.</w:t>
      </w:r>
      <w:r w:rsidR="00A43A43" w:rsidRPr="003A0F41">
        <w:rPr>
          <w:rFonts w:eastAsia="等线" w:cs="Times New Roman"/>
          <w:sz w:val="28"/>
          <w:szCs w:val="28"/>
        </w:rPr>
        <w:t xml:space="preserve"> </w:t>
      </w:r>
      <w:bookmarkStart w:id="208" w:name="OLE_LINK21"/>
      <w:r w:rsidR="00A43A43" w:rsidRPr="003A0F41">
        <w:rPr>
          <w:rFonts w:eastAsia="等线" w:cs="Times New Roman"/>
          <w:sz w:val="28"/>
          <w:szCs w:val="28"/>
        </w:rPr>
        <w:t xml:space="preserve">Balanced basis sets of split </w:t>
      </w:r>
      <w:proofErr w:type="gramStart"/>
      <w:r w:rsidR="00A43A43" w:rsidRPr="003A0F41">
        <w:rPr>
          <w:rFonts w:eastAsia="等线" w:cs="Times New Roman"/>
          <w:sz w:val="28"/>
          <w:szCs w:val="28"/>
        </w:rPr>
        <w:t>valence</w:t>
      </w:r>
      <w:proofErr w:type="gramEnd"/>
      <w:r w:rsidR="00A43A43" w:rsidRPr="003A0F41">
        <w:rPr>
          <w:rFonts w:eastAsia="等线" w:cs="Times New Roman"/>
          <w:sz w:val="28"/>
          <w:szCs w:val="28"/>
        </w:rPr>
        <w:t>, triple zeta valence and quadruple zeta valence quality for H to Rn: Design and assessment of accuracy</w:t>
      </w:r>
      <w:bookmarkEnd w:id="208"/>
      <w:r w:rsidR="00A43A43" w:rsidRPr="003A0F41">
        <w:rPr>
          <w:rFonts w:eastAsia="等线" w:cs="Times New Roman" w:hint="eastAsia"/>
          <w:sz w:val="28"/>
          <w:szCs w:val="28"/>
        </w:rPr>
        <w:t>.</w:t>
      </w:r>
      <w:r w:rsidR="00A43A43" w:rsidRPr="003A0F41">
        <w:rPr>
          <w:rFonts w:eastAsia="等线" w:cs="Times New Roman"/>
          <w:sz w:val="28"/>
          <w:szCs w:val="28"/>
        </w:rPr>
        <w:t xml:space="preserve"> </w:t>
      </w:r>
      <w:r w:rsidR="00A43A43" w:rsidRPr="003A0F41">
        <w:rPr>
          <w:rFonts w:eastAsia="等线" w:cs="Times New Roman"/>
          <w:i/>
          <w:iCs/>
          <w:sz w:val="28"/>
          <w:szCs w:val="28"/>
        </w:rPr>
        <w:t>Phys. Chem. Chem. Phys</w:t>
      </w:r>
      <w:r w:rsidR="00A43A43" w:rsidRPr="003A0F41">
        <w:rPr>
          <w:rFonts w:eastAsia="等线" w:cs="Times New Roman"/>
          <w:sz w:val="28"/>
          <w:szCs w:val="28"/>
        </w:rPr>
        <w:t>.</w:t>
      </w:r>
      <w:r w:rsidR="00A43A43" w:rsidRPr="003A0F41">
        <w:rPr>
          <w:rFonts w:eastAsia="等线" w:cs="Times New Roman" w:hint="eastAsia"/>
          <w:sz w:val="28"/>
          <w:szCs w:val="28"/>
        </w:rPr>
        <w:t xml:space="preserve"> </w:t>
      </w:r>
      <w:r w:rsidR="00A43A43" w:rsidRPr="003A0F41">
        <w:rPr>
          <w:rFonts w:eastAsia="等线" w:cs="Times New Roman"/>
          <w:b/>
          <w:bCs/>
          <w:sz w:val="28"/>
          <w:szCs w:val="28"/>
        </w:rPr>
        <w:t>7</w:t>
      </w:r>
      <w:r w:rsidR="00A43A43" w:rsidRPr="003A0F41">
        <w:rPr>
          <w:rFonts w:eastAsia="等线" w:cs="Times New Roman"/>
          <w:sz w:val="28"/>
          <w:szCs w:val="28"/>
        </w:rPr>
        <w:t>, 3297-3305</w:t>
      </w:r>
      <w:r w:rsidR="00A43A43" w:rsidRPr="003A0F41">
        <w:rPr>
          <w:rFonts w:eastAsia="等线" w:cs="Times New Roman" w:hint="eastAsia"/>
          <w:sz w:val="28"/>
          <w:szCs w:val="28"/>
        </w:rPr>
        <w:t xml:space="preserve"> (</w:t>
      </w:r>
      <w:r w:rsidR="00A43A43" w:rsidRPr="003A0F41">
        <w:rPr>
          <w:rFonts w:eastAsia="等线" w:cs="Times New Roman"/>
          <w:sz w:val="28"/>
          <w:szCs w:val="28"/>
        </w:rPr>
        <w:t>2005</w:t>
      </w:r>
      <w:r w:rsidR="00A43A43" w:rsidRPr="003A0F41">
        <w:rPr>
          <w:rFonts w:eastAsia="等线" w:cs="Times New Roman" w:hint="eastAsia"/>
          <w:sz w:val="28"/>
          <w:szCs w:val="28"/>
        </w:rPr>
        <w:t>).</w:t>
      </w:r>
    </w:p>
    <w:p w14:paraId="3FF42F22" w14:textId="4CC2ABEA" w:rsidR="00A43A43" w:rsidRPr="003A0F41" w:rsidRDefault="005B2CA7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/>
          <w:sz w:val="28"/>
          <w:szCs w:val="28"/>
        </w:rPr>
        <w:t>Grimme</w:t>
      </w:r>
      <w:r>
        <w:t xml:space="preserve">, </w:t>
      </w:r>
      <w:r w:rsidR="00A43A43" w:rsidRPr="003A0F41">
        <w:rPr>
          <w:rFonts w:eastAsia="等线" w:cs="Times New Roman"/>
          <w:sz w:val="28"/>
          <w:szCs w:val="28"/>
        </w:rPr>
        <w:t>S.</w:t>
      </w:r>
      <w:r w:rsidR="00A43A43" w:rsidRPr="003A0F41">
        <w:rPr>
          <w:rFonts w:eastAsia="等线" w:cs="Times New Roman" w:hint="eastAsia"/>
          <w:sz w:val="28"/>
          <w:szCs w:val="28"/>
        </w:rPr>
        <w:t xml:space="preserve">, </w:t>
      </w:r>
      <w:r w:rsidRPr="003A0F41">
        <w:rPr>
          <w:rFonts w:eastAsia="等线" w:cs="Times New Roman"/>
          <w:sz w:val="28"/>
          <w:szCs w:val="28"/>
        </w:rPr>
        <w:t xml:space="preserve">Antony, </w:t>
      </w:r>
      <w:r w:rsidR="00A43A43" w:rsidRPr="003A0F41">
        <w:rPr>
          <w:rFonts w:eastAsia="等线" w:cs="Times New Roman"/>
          <w:sz w:val="28"/>
          <w:szCs w:val="28"/>
        </w:rPr>
        <w:t>J.</w:t>
      </w:r>
      <w:r w:rsidR="00A43A43" w:rsidRPr="003A0F41">
        <w:rPr>
          <w:rFonts w:eastAsia="等线" w:cs="Times New Roman" w:hint="eastAsia"/>
          <w:sz w:val="28"/>
          <w:szCs w:val="28"/>
        </w:rPr>
        <w:t xml:space="preserve">, </w:t>
      </w:r>
      <w:r w:rsidRPr="003A0F41">
        <w:rPr>
          <w:rFonts w:eastAsia="等线" w:cs="Times New Roman"/>
          <w:sz w:val="28"/>
          <w:szCs w:val="28"/>
        </w:rPr>
        <w:t xml:space="preserve">Ehrlich, </w:t>
      </w:r>
      <w:r w:rsidR="00A43A43" w:rsidRPr="003A0F41">
        <w:rPr>
          <w:rFonts w:eastAsia="等线" w:cs="Times New Roman"/>
          <w:sz w:val="28"/>
          <w:szCs w:val="28"/>
        </w:rPr>
        <w:t>S.</w:t>
      </w:r>
      <w:r w:rsidR="00B7340E" w:rsidRPr="003A0F41">
        <w:rPr>
          <w:rFonts w:eastAsia="等线" w:cs="Times New Roman"/>
          <w:sz w:val="28"/>
          <w:szCs w:val="28"/>
        </w:rPr>
        <w:t xml:space="preserve"> &amp;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="00A43A43" w:rsidRPr="003A0F41">
        <w:rPr>
          <w:rFonts w:eastAsia="等线" w:cs="Times New Roman"/>
          <w:sz w:val="28"/>
          <w:szCs w:val="28"/>
        </w:rPr>
        <w:t>Krieg</w:t>
      </w:r>
      <w:r w:rsidRPr="003A0F41">
        <w:rPr>
          <w:rFonts w:eastAsia="等线" w:cs="Times New Roman"/>
          <w:sz w:val="28"/>
          <w:szCs w:val="28"/>
        </w:rPr>
        <w:t>, H</w:t>
      </w:r>
      <w:r w:rsidR="00A43A43" w:rsidRPr="003A0F41">
        <w:rPr>
          <w:rFonts w:eastAsia="等线" w:cs="Times New Roman" w:hint="eastAsia"/>
          <w:sz w:val="28"/>
          <w:szCs w:val="28"/>
        </w:rPr>
        <w:t xml:space="preserve">. </w:t>
      </w:r>
      <w:r w:rsidR="00A43A43" w:rsidRPr="003A0F41">
        <w:rPr>
          <w:rFonts w:eastAsia="等线" w:cs="Times New Roman"/>
          <w:sz w:val="28"/>
          <w:szCs w:val="28"/>
        </w:rPr>
        <w:t>A consistent and accurate ab initio parametrization of density functional dispersion correction (DFT-D) for the 94 elements H-Pu</w:t>
      </w:r>
      <w:r w:rsidR="00A43A43" w:rsidRPr="003A0F41">
        <w:rPr>
          <w:rFonts w:eastAsia="等线" w:cs="Times New Roman" w:hint="eastAsia"/>
          <w:sz w:val="28"/>
          <w:szCs w:val="28"/>
        </w:rPr>
        <w:t>.</w:t>
      </w:r>
      <w:r w:rsidR="00A43A43" w:rsidRPr="003A0F41">
        <w:rPr>
          <w:rFonts w:eastAsia="等线" w:cs="Times New Roman"/>
          <w:sz w:val="28"/>
          <w:szCs w:val="28"/>
        </w:rPr>
        <w:t xml:space="preserve"> </w:t>
      </w:r>
      <w:r w:rsidR="00A43A43" w:rsidRPr="003A0F41">
        <w:rPr>
          <w:rFonts w:eastAsia="等线" w:cs="Times New Roman"/>
          <w:i/>
          <w:iCs/>
          <w:sz w:val="28"/>
          <w:szCs w:val="28"/>
        </w:rPr>
        <w:t>Chem. Phys.</w:t>
      </w:r>
      <w:r w:rsidR="00A43A43" w:rsidRPr="003A0F41">
        <w:rPr>
          <w:rFonts w:eastAsia="等线" w:cs="Times New Roman"/>
          <w:sz w:val="28"/>
          <w:szCs w:val="28"/>
        </w:rPr>
        <w:t xml:space="preserve"> </w:t>
      </w:r>
      <w:r w:rsidR="00A43A43" w:rsidRPr="003A0F41">
        <w:rPr>
          <w:rFonts w:eastAsia="等线" w:cs="Times New Roman"/>
          <w:b/>
          <w:bCs/>
          <w:sz w:val="28"/>
          <w:szCs w:val="28"/>
        </w:rPr>
        <w:t>132</w:t>
      </w:r>
      <w:r w:rsidR="00A43A43" w:rsidRPr="003A0F41">
        <w:rPr>
          <w:rFonts w:eastAsia="等线" w:cs="Times New Roman" w:hint="eastAsia"/>
          <w:sz w:val="28"/>
          <w:szCs w:val="28"/>
        </w:rPr>
        <w:t xml:space="preserve">, </w:t>
      </w:r>
      <w:r w:rsidR="00A43A43" w:rsidRPr="003A0F41">
        <w:rPr>
          <w:rFonts w:eastAsia="等线" w:cs="Times New Roman"/>
          <w:sz w:val="28"/>
          <w:szCs w:val="28"/>
        </w:rPr>
        <w:t>154104</w:t>
      </w:r>
      <w:r w:rsidRPr="003A0F41">
        <w:rPr>
          <w:rFonts w:eastAsia="等线" w:cs="Times New Roman"/>
          <w:sz w:val="28"/>
          <w:szCs w:val="28"/>
        </w:rPr>
        <w:t xml:space="preserve"> (2010)</w:t>
      </w:r>
      <w:r w:rsidR="00A43A43" w:rsidRPr="003A0F41">
        <w:rPr>
          <w:rFonts w:eastAsia="等线" w:cs="Times New Roman"/>
          <w:sz w:val="28"/>
          <w:szCs w:val="28"/>
        </w:rPr>
        <w:t>.</w:t>
      </w:r>
    </w:p>
    <w:p w14:paraId="15C0FAA1" w14:textId="4CBB7825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/>
          <w:sz w:val="28"/>
          <w:szCs w:val="28"/>
        </w:rPr>
        <w:t>Li</w:t>
      </w:r>
      <w:r w:rsidR="005B2CA7" w:rsidRPr="003A0F41">
        <w:rPr>
          <w:rFonts w:eastAsia="等线" w:cs="Times New Roman"/>
          <w:sz w:val="28"/>
          <w:szCs w:val="28"/>
        </w:rPr>
        <w:t xml:space="preserve">, </w:t>
      </w:r>
      <w:r w:rsidRPr="003A0F41">
        <w:rPr>
          <w:rFonts w:eastAsia="等线" w:cs="Times New Roman"/>
          <w:sz w:val="28"/>
          <w:szCs w:val="28"/>
        </w:rPr>
        <w:t>J</w:t>
      </w:r>
      <w:r w:rsidRPr="003A0F41">
        <w:rPr>
          <w:rFonts w:eastAsia="等线" w:cs="Times New Roman" w:hint="eastAsia"/>
          <w:sz w:val="28"/>
          <w:szCs w:val="28"/>
        </w:rPr>
        <w:t>.</w:t>
      </w:r>
      <w:r w:rsidR="005B2CA7" w:rsidRPr="003A0F41">
        <w:rPr>
          <w:rFonts w:eastAsia="等线" w:cs="Times New Roman"/>
          <w:sz w:val="28"/>
          <w:szCs w:val="28"/>
        </w:rPr>
        <w:t xml:space="preserve"> </w:t>
      </w:r>
      <w:r w:rsidRPr="003A0F41">
        <w:rPr>
          <w:rFonts w:eastAsia="等线" w:cs="Times New Roman"/>
          <w:sz w:val="28"/>
          <w:szCs w:val="28"/>
        </w:rPr>
        <w:t>et al.</w:t>
      </w:r>
      <w:r w:rsidRPr="003A0F41">
        <w:rPr>
          <w:rFonts w:eastAsia="等线" w:cs="Times New Roman" w:hint="eastAsia"/>
          <w:sz w:val="28"/>
          <w:szCs w:val="28"/>
        </w:rPr>
        <w:t xml:space="preserve"> </w:t>
      </w:r>
      <w:r w:rsidRPr="003A0F41">
        <w:rPr>
          <w:rFonts w:eastAsia="等线" w:cs="Times New Roman"/>
          <w:sz w:val="28"/>
          <w:szCs w:val="28"/>
        </w:rPr>
        <w:t xml:space="preserve">Facile preparation and DFT calculations of novel functionalized COFs rich in S, N adsorption sites for ultrafast removal of trace </w:t>
      </w:r>
      <w:proofErr w:type="gramStart"/>
      <w:r w:rsidRPr="003A0F41">
        <w:rPr>
          <w:rFonts w:eastAsia="等线" w:cs="Times New Roman"/>
          <w:sz w:val="28"/>
          <w:szCs w:val="28"/>
        </w:rPr>
        <w:t>Hg(</w:t>
      </w:r>
      <w:proofErr w:type="gramEnd"/>
      <w:r w:rsidRPr="003A0F41">
        <w:rPr>
          <w:rFonts w:eastAsia="等线" w:cs="Times New Roman"/>
          <w:sz w:val="28"/>
          <w:szCs w:val="28"/>
        </w:rPr>
        <w:t>II) from water.</w:t>
      </w:r>
      <w:r w:rsidRPr="003A0F41">
        <w:rPr>
          <w:rFonts w:eastAsia="等线" w:cs="Times New Roman" w:hint="eastAsia"/>
          <w:sz w:val="28"/>
          <w:szCs w:val="28"/>
        </w:rPr>
        <w:t xml:space="preserve"> </w:t>
      </w:r>
      <w:r w:rsidRPr="003A0F41">
        <w:rPr>
          <w:rFonts w:eastAsia="等线" w:cs="Times New Roman"/>
          <w:i/>
          <w:iCs/>
          <w:sz w:val="28"/>
          <w:szCs w:val="28"/>
        </w:rPr>
        <w:t>Sep</w:t>
      </w:r>
      <w:r w:rsidR="005B2CA7" w:rsidRPr="003A0F41">
        <w:rPr>
          <w:rFonts w:eastAsia="等线" w:cs="Times New Roman"/>
          <w:i/>
          <w:iCs/>
          <w:sz w:val="28"/>
          <w:szCs w:val="28"/>
        </w:rPr>
        <w:t>.</w:t>
      </w:r>
      <w:r w:rsidRPr="003A0F41">
        <w:rPr>
          <w:rFonts w:eastAsia="等线" w:cs="Times New Roman"/>
          <w:i/>
          <w:iCs/>
          <w:sz w:val="28"/>
          <w:szCs w:val="28"/>
        </w:rPr>
        <w:t xml:space="preserve"> </w:t>
      </w:r>
      <w:proofErr w:type="spellStart"/>
      <w:r w:rsidRPr="003A0F41">
        <w:rPr>
          <w:rFonts w:eastAsia="等线" w:cs="Times New Roman"/>
          <w:i/>
          <w:iCs/>
          <w:sz w:val="28"/>
          <w:szCs w:val="28"/>
        </w:rPr>
        <w:t>Puri</w:t>
      </w:r>
      <w:proofErr w:type="spellEnd"/>
      <w:r w:rsidR="005B2CA7" w:rsidRPr="003A0F41">
        <w:rPr>
          <w:rFonts w:eastAsia="等线" w:cs="Times New Roman"/>
          <w:i/>
          <w:iCs/>
          <w:sz w:val="28"/>
          <w:szCs w:val="28"/>
        </w:rPr>
        <w:t xml:space="preserve">. </w:t>
      </w:r>
      <w:r w:rsidRPr="003A0F41">
        <w:rPr>
          <w:rFonts w:eastAsia="等线" w:cs="Times New Roman"/>
          <w:i/>
          <w:iCs/>
          <w:sz w:val="28"/>
          <w:szCs w:val="28"/>
        </w:rPr>
        <w:t>Techno</w:t>
      </w:r>
      <w:r w:rsidRPr="003A0F41">
        <w:rPr>
          <w:rFonts w:eastAsia="等线" w:cs="Times New Roman" w:hint="eastAsia"/>
          <w:i/>
          <w:iCs/>
          <w:sz w:val="28"/>
          <w:szCs w:val="28"/>
        </w:rPr>
        <w:t>.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Pr="003A0F41">
        <w:rPr>
          <w:rFonts w:eastAsia="等线" w:cs="Times New Roman"/>
          <w:b/>
          <w:bCs/>
          <w:sz w:val="28"/>
          <w:szCs w:val="28"/>
        </w:rPr>
        <w:t>382</w:t>
      </w:r>
      <w:r w:rsidRPr="003A0F41">
        <w:rPr>
          <w:rFonts w:eastAsia="等线" w:cs="Times New Roman" w:hint="eastAsia"/>
          <w:sz w:val="28"/>
          <w:szCs w:val="28"/>
        </w:rPr>
        <w:t xml:space="preserve">, </w:t>
      </w:r>
      <w:r w:rsidR="005B2CA7" w:rsidRPr="003A0F41">
        <w:rPr>
          <w:rFonts w:eastAsia="等线" w:cs="Times New Roman"/>
          <w:sz w:val="28"/>
          <w:szCs w:val="28"/>
        </w:rPr>
        <w:t xml:space="preserve">136146 </w:t>
      </w:r>
      <w:r w:rsidRPr="003A0F41">
        <w:rPr>
          <w:rFonts w:eastAsia="等线" w:cs="Times New Roman"/>
          <w:sz w:val="28"/>
          <w:szCs w:val="28"/>
        </w:rPr>
        <w:t>(</w:t>
      </w:r>
      <w:r w:rsidR="005B2CA7" w:rsidRPr="003A0F41">
        <w:rPr>
          <w:rFonts w:eastAsia="等线" w:cs="Times New Roman"/>
          <w:sz w:val="28"/>
          <w:szCs w:val="28"/>
        </w:rPr>
        <w:t>2026</w:t>
      </w:r>
      <w:r w:rsidRPr="003A0F41">
        <w:rPr>
          <w:rFonts w:eastAsia="等线" w:cs="Times New Roman"/>
          <w:sz w:val="28"/>
          <w:szCs w:val="28"/>
        </w:rPr>
        <w:t>)</w:t>
      </w:r>
      <w:r w:rsidR="005B2CA7" w:rsidRPr="003A0F41">
        <w:rPr>
          <w:rFonts w:eastAsia="等线" w:cs="Times New Roman"/>
          <w:sz w:val="28"/>
          <w:szCs w:val="28"/>
        </w:rPr>
        <w:t>.</w:t>
      </w:r>
    </w:p>
    <w:p w14:paraId="275BACB6" w14:textId="11CE5CD5" w:rsidR="00A43A43" w:rsidRPr="003A0F41" w:rsidRDefault="005B2CA7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 w:hint="eastAsia"/>
          <w:sz w:val="28"/>
          <w:szCs w:val="28"/>
        </w:rPr>
        <w:t>Lu</w:t>
      </w:r>
      <w:r w:rsidR="00316A16" w:rsidRPr="003A0F41">
        <w:rPr>
          <w:rFonts w:eastAsia="等线" w:cs="Times New Roman"/>
          <w:sz w:val="28"/>
          <w:szCs w:val="28"/>
        </w:rPr>
        <w:t>,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="00A43A43" w:rsidRPr="003A0F41">
        <w:rPr>
          <w:rFonts w:eastAsia="等线" w:cs="Times New Roman" w:hint="eastAsia"/>
          <w:sz w:val="28"/>
          <w:szCs w:val="28"/>
        </w:rPr>
        <w:t xml:space="preserve">T. A comprehensive electron wavefunction analysis toolbox for chemists, </w:t>
      </w:r>
      <w:proofErr w:type="spellStart"/>
      <w:r w:rsidR="00A43A43" w:rsidRPr="003A0F41">
        <w:rPr>
          <w:rFonts w:eastAsia="等线" w:cs="Times New Roman" w:hint="eastAsia"/>
          <w:sz w:val="28"/>
          <w:szCs w:val="28"/>
        </w:rPr>
        <w:t>Multiwfn</w:t>
      </w:r>
      <w:proofErr w:type="spellEnd"/>
      <w:r w:rsidR="00A43A43" w:rsidRPr="003A0F41">
        <w:rPr>
          <w:rFonts w:eastAsia="等线" w:cs="Times New Roman" w:hint="eastAsia"/>
          <w:sz w:val="28"/>
          <w:szCs w:val="28"/>
        </w:rPr>
        <w:t>,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="00A43A43" w:rsidRPr="003A0F41">
        <w:rPr>
          <w:rFonts w:eastAsia="等线" w:cs="Times New Roman" w:hint="eastAsia"/>
          <w:i/>
          <w:iCs/>
          <w:sz w:val="28"/>
          <w:szCs w:val="28"/>
        </w:rPr>
        <w:t>J. Chem. Phys.</w:t>
      </w:r>
      <w:r w:rsidRPr="003A0F41">
        <w:rPr>
          <w:rFonts w:eastAsia="等线" w:cs="Times New Roman"/>
          <w:b/>
          <w:bCs/>
          <w:sz w:val="28"/>
          <w:szCs w:val="28"/>
        </w:rPr>
        <w:t xml:space="preserve"> </w:t>
      </w:r>
      <w:r w:rsidR="00A43A43" w:rsidRPr="003A0F41">
        <w:rPr>
          <w:rFonts w:eastAsia="等线" w:cs="Times New Roman" w:hint="eastAsia"/>
          <w:b/>
          <w:bCs/>
          <w:sz w:val="28"/>
          <w:szCs w:val="28"/>
        </w:rPr>
        <w:t>161</w:t>
      </w:r>
      <w:r w:rsidR="00A43A43" w:rsidRPr="003A0F41">
        <w:rPr>
          <w:rFonts w:eastAsia="等线" w:cs="Times New Roman" w:hint="eastAsia"/>
          <w:sz w:val="28"/>
          <w:szCs w:val="28"/>
        </w:rPr>
        <w:t>, 082503 (2024)</w:t>
      </w:r>
    </w:p>
    <w:p w14:paraId="02FD7AC4" w14:textId="0BB0A740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proofErr w:type="spellStart"/>
      <w:r w:rsidRPr="003A0F41">
        <w:rPr>
          <w:rFonts w:eastAsia="等线" w:cs="Times New Roman"/>
          <w:sz w:val="28"/>
          <w:szCs w:val="28"/>
        </w:rPr>
        <w:t>Beppu</w:t>
      </w:r>
      <w:proofErr w:type="spellEnd"/>
      <w:r w:rsidRPr="003A0F41">
        <w:rPr>
          <w:rFonts w:eastAsia="等线" w:cs="Times New Roman"/>
          <w:sz w:val="28"/>
          <w:szCs w:val="28"/>
        </w:rPr>
        <w:t>,</w:t>
      </w:r>
      <w:r w:rsidRPr="003A0F41">
        <w:rPr>
          <w:rFonts w:eastAsia="等线" w:cs="Times New Roman" w:hint="eastAsia"/>
          <w:sz w:val="28"/>
          <w:szCs w:val="28"/>
        </w:rPr>
        <w:t xml:space="preserve"> T., </w:t>
      </w:r>
      <w:proofErr w:type="spellStart"/>
      <w:r w:rsidRPr="003A0F41">
        <w:rPr>
          <w:rFonts w:eastAsia="等线" w:cs="Times New Roman"/>
          <w:sz w:val="28"/>
          <w:szCs w:val="28"/>
        </w:rPr>
        <w:t>Tomiguchi</w:t>
      </w:r>
      <w:proofErr w:type="spellEnd"/>
      <w:r w:rsidRPr="003A0F41">
        <w:rPr>
          <w:rFonts w:eastAsia="等线" w:cs="Times New Roman"/>
          <w:sz w:val="28"/>
          <w:szCs w:val="28"/>
        </w:rPr>
        <w:t>,</w:t>
      </w:r>
      <w:r w:rsidRPr="003A0F41">
        <w:rPr>
          <w:rFonts w:eastAsia="等线" w:cs="Times New Roman" w:hint="eastAsia"/>
          <w:sz w:val="28"/>
          <w:szCs w:val="28"/>
        </w:rPr>
        <w:t xml:space="preserve"> K.,</w:t>
      </w:r>
      <w:r w:rsidRPr="003A0F41">
        <w:rPr>
          <w:rFonts w:eastAsia="等线" w:cs="Times New Roman"/>
          <w:sz w:val="28"/>
          <w:szCs w:val="28"/>
        </w:rPr>
        <w:t xml:space="preserve"> Masuhara,</w:t>
      </w:r>
      <w:r w:rsidRPr="003A0F41">
        <w:rPr>
          <w:rFonts w:eastAsia="等线" w:cs="Times New Roman" w:hint="eastAsia"/>
          <w:sz w:val="28"/>
          <w:szCs w:val="28"/>
        </w:rPr>
        <w:t xml:space="preserve"> A.,</w:t>
      </w:r>
      <w:r w:rsidRPr="003A0F41">
        <w:rPr>
          <w:rFonts w:eastAsia="等线" w:cs="Times New Roman"/>
          <w:sz w:val="28"/>
          <w:szCs w:val="28"/>
        </w:rPr>
        <w:t xml:space="preserve"> Pu,</w:t>
      </w:r>
      <w:r w:rsidRPr="003A0F41">
        <w:rPr>
          <w:rFonts w:eastAsia="等线" w:cs="Times New Roman" w:hint="eastAsia"/>
          <w:sz w:val="28"/>
          <w:szCs w:val="28"/>
        </w:rPr>
        <w:t xml:space="preserve"> Y.</w:t>
      </w:r>
      <w:r w:rsidRPr="003A0F41">
        <w:rPr>
          <w:rFonts w:eastAsia="等线" w:cs="Times New Roman"/>
          <w:sz w:val="28"/>
          <w:szCs w:val="28"/>
        </w:rPr>
        <w:t xml:space="preserve"> &amp; </w:t>
      </w:r>
      <w:proofErr w:type="spellStart"/>
      <w:r w:rsidRPr="003A0F41">
        <w:rPr>
          <w:rFonts w:eastAsia="等线" w:cs="Times New Roman"/>
          <w:sz w:val="28"/>
          <w:szCs w:val="28"/>
        </w:rPr>
        <w:t>Katagiri</w:t>
      </w:r>
      <w:proofErr w:type="spellEnd"/>
      <w:r w:rsidRPr="003A0F41">
        <w:rPr>
          <w:rFonts w:eastAsia="等线" w:cs="Times New Roman" w:hint="eastAsia"/>
          <w:sz w:val="28"/>
          <w:szCs w:val="28"/>
        </w:rPr>
        <w:t xml:space="preserve">, H. </w:t>
      </w:r>
      <w:r w:rsidRPr="003A0F41">
        <w:rPr>
          <w:rFonts w:eastAsia="等线" w:cs="Times New Roman"/>
          <w:sz w:val="28"/>
          <w:szCs w:val="28"/>
        </w:rPr>
        <w:t xml:space="preserve">Single benzene green fluorophore: solid-state emissive, water soluble, and solvent- and pH-independent </w:t>
      </w:r>
      <w:r w:rsidRPr="003A0F41">
        <w:rPr>
          <w:rFonts w:eastAsia="等线" w:cs="Times New Roman" w:hint="eastAsia"/>
          <w:sz w:val="28"/>
          <w:szCs w:val="28"/>
        </w:rPr>
        <w:t>f</w:t>
      </w:r>
      <w:r w:rsidRPr="003A0F41">
        <w:rPr>
          <w:rFonts w:eastAsia="等线" w:cs="Times New Roman"/>
          <w:sz w:val="28"/>
          <w:szCs w:val="28"/>
        </w:rPr>
        <w:t>luorescence with large</w:t>
      </w:r>
      <w:r w:rsidRPr="003A0F41">
        <w:rPr>
          <w:rFonts w:eastAsia="等线" w:cs="Times New Roman" w:hint="eastAsia"/>
          <w:sz w:val="28"/>
          <w:szCs w:val="28"/>
        </w:rPr>
        <w:t xml:space="preserve"> </w:t>
      </w:r>
      <w:r w:rsidRPr="003A0F41">
        <w:rPr>
          <w:rFonts w:eastAsia="等线" w:cs="Times New Roman"/>
          <w:sz w:val="28"/>
          <w:szCs w:val="28"/>
        </w:rPr>
        <w:t>stokes shifts</w:t>
      </w:r>
      <w:r w:rsidRPr="003A0F41">
        <w:rPr>
          <w:rFonts w:eastAsia="等线" w:cs="Times New Roman" w:hint="eastAsia"/>
          <w:sz w:val="28"/>
          <w:szCs w:val="28"/>
        </w:rPr>
        <w:t xml:space="preserve">. </w:t>
      </w:r>
      <w:proofErr w:type="spellStart"/>
      <w:r w:rsidRPr="003A0F41">
        <w:rPr>
          <w:rFonts w:eastAsia="等线" w:cs="Times New Roman"/>
          <w:i/>
          <w:iCs/>
          <w:sz w:val="28"/>
          <w:szCs w:val="28"/>
        </w:rPr>
        <w:t>Angew</w:t>
      </w:r>
      <w:proofErr w:type="spellEnd"/>
      <w:r w:rsidRPr="003A0F41">
        <w:rPr>
          <w:rFonts w:eastAsia="等线" w:cs="Times New Roman"/>
          <w:i/>
          <w:iCs/>
          <w:sz w:val="28"/>
          <w:szCs w:val="28"/>
        </w:rPr>
        <w:t>. Chem. Int. Ed.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Pr="003A0F41">
        <w:rPr>
          <w:rFonts w:eastAsia="等线" w:cs="Times New Roman"/>
          <w:b/>
          <w:bCs/>
          <w:sz w:val="28"/>
          <w:szCs w:val="28"/>
        </w:rPr>
        <w:t>127</w:t>
      </w:r>
      <w:r w:rsidRPr="003A0F41">
        <w:rPr>
          <w:rFonts w:eastAsia="等线" w:cs="Times New Roman"/>
          <w:sz w:val="28"/>
          <w:szCs w:val="28"/>
        </w:rPr>
        <w:t>, 7440</w:t>
      </w:r>
      <w:r w:rsidRPr="003A0F41">
        <w:rPr>
          <w:rFonts w:eastAsia="等线" w:cs="Times New Roman" w:hint="eastAsia"/>
          <w:sz w:val="28"/>
          <w:szCs w:val="28"/>
        </w:rPr>
        <w:t>-7443 (2015).</w:t>
      </w:r>
    </w:p>
    <w:p w14:paraId="4DE5DF4E" w14:textId="77777777" w:rsidR="00037213" w:rsidRDefault="00037213" w:rsidP="00037213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proofErr w:type="spellStart"/>
      <w:r w:rsidRPr="003A0F41">
        <w:rPr>
          <w:rFonts w:eastAsia="等线" w:cs="Times New Roman"/>
          <w:sz w:val="28"/>
          <w:szCs w:val="28"/>
        </w:rPr>
        <w:t>Walcarius</w:t>
      </w:r>
      <w:proofErr w:type="spellEnd"/>
      <w:r w:rsidRPr="003A0F41">
        <w:rPr>
          <w:rFonts w:eastAsia="等线" w:cs="Times New Roman"/>
          <w:sz w:val="28"/>
          <w:szCs w:val="28"/>
        </w:rPr>
        <w:t>,</w:t>
      </w:r>
      <w:r w:rsidRPr="003A0F41">
        <w:rPr>
          <w:rFonts w:eastAsia="等线" w:cs="Times New Roman" w:hint="eastAsia"/>
          <w:sz w:val="28"/>
          <w:szCs w:val="28"/>
        </w:rPr>
        <w:t xml:space="preserve"> A. &amp;</w:t>
      </w:r>
      <w:r w:rsidRPr="003A0F41">
        <w:rPr>
          <w:rFonts w:eastAsia="等线" w:cs="Times New Roman"/>
          <w:sz w:val="28"/>
          <w:szCs w:val="28"/>
        </w:rPr>
        <w:t xml:space="preserve"> </w:t>
      </w:r>
      <w:proofErr w:type="spellStart"/>
      <w:r w:rsidRPr="003A0F41">
        <w:rPr>
          <w:rFonts w:eastAsia="等线" w:cs="Times New Roman"/>
          <w:sz w:val="28"/>
          <w:szCs w:val="28"/>
        </w:rPr>
        <w:t>Delacôte</w:t>
      </w:r>
      <w:proofErr w:type="spellEnd"/>
      <w:r w:rsidRPr="003A0F41">
        <w:rPr>
          <w:rFonts w:eastAsia="等线" w:cs="Times New Roman" w:hint="eastAsia"/>
          <w:sz w:val="28"/>
          <w:szCs w:val="28"/>
        </w:rPr>
        <w:t xml:space="preserve">, C. </w:t>
      </w:r>
      <w:proofErr w:type="gramStart"/>
      <w:r w:rsidRPr="003A0F41">
        <w:rPr>
          <w:rFonts w:eastAsia="等线" w:cs="Times New Roman"/>
          <w:sz w:val="28"/>
          <w:szCs w:val="28"/>
        </w:rPr>
        <w:t>Mercury(</w:t>
      </w:r>
      <w:proofErr w:type="gramEnd"/>
      <w:r w:rsidRPr="003A0F41">
        <w:rPr>
          <w:rFonts w:eastAsia="等线" w:cs="Times New Roman"/>
          <w:sz w:val="28"/>
          <w:szCs w:val="28"/>
        </w:rPr>
        <w:t>II) binding to thiol-functionalized mesoporous silicas: critical effect of pH and sorbent properties on capacity and selectivity</w:t>
      </w:r>
      <w:r w:rsidRPr="003A0F41">
        <w:rPr>
          <w:rFonts w:eastAsia="等线" w:cs="Times New Roman" w:hint="eastAsia"/>
          <w:sz w:val="28"/>
          <w:szCs w:val="28"/>
        </w:rPr>
        <w:t xml:space="preserve">. </w:t>
      </w:r>
      <w:r w:rsidRPr="003A0F41">
        <w:rPr>
          <w:rFonts w:eastAsia="等线" w:cs="Times New Roman"/>
          <w:i/>
          <w:iCs/>
          <w:sz w:val="28"/>
          <w:szCs w:val="28"/>
        </w:rPr>
        <w:t xml:space="preserve">Anal. </w:t>
      </w:r>
      <w:proofErr w:type="spellStart"/>
      <w:r w:rsidRPr="003A0F41">
        <w:rPr>
          <w:rFonts w:eastAsia="等线" w:cs="Times New Roman"/>
          <w:i/>
          <w:iCs/>
          <w:sz w:val="28"/>
          <w:szCs w:val="28"/>
        </w:rPr>
        <w:t>Chim</w:t>
      </w:r>
      <w:proofErr w:type="spellEnd"/>
      <w:r w:rsidRPr="003A0F41">
        <w:rPr>
          <w:rFonts w:eastAsia="等线" w:cs="Times New Roman"/>
          <w:i/>
          <w:iCs/>
          <w:sz w:val="28"/>
          <w:szCs w:val="28"/>
        </w:rPr>
        <w:t>. Acta</w:t>
      </w:r>
      <w:r w:rsidRPr="003A0F41">
        <w:rPr>
          <w:rFonts w:eastAsia="等线" w:cs="Times New Roman"/>
          <w:sz w:val="28"/>
          <w:szCs w:val="28"/>
        </w:rPr>
        <w:t xml:space="preserve">. </w:t>
      </w:r>
      <w:r w:rsidRPr="003A0F41">
        <w:rPr>
          <w:rFonts w:eastAsia="等线" w:cs="Times New Roman" w:hint="eastAsia"/>
          <w:b/>
          <w:bCs/>
          <w:sz w:val="28"/>
          <w:szCs w:val="28"/>
        </w:rPr>
        <w:t>547</w:t>
      </w:r>
      <w:r w:rsidRPr="003A0F41">
        <w:rPr>
          <w:rFonts w:eastAsia="等线" w:cs="Times New Roman" w:hint="eastAsia"/>
          <w:sz w:val="28"/>
          <w:szCs w:val="28"/>
        </w:rPr>
        <w:t>, 3-13 (2005).</w:t>
      </w:r>
      <w:r w:rsidRPr="004B4181">
        <w:rPr>
          <w:rFonts w:eastAsia="等线" w:cs="Times New Roman"/>
          <w:sz w:val="28"/>
          <w:szCs w:val="28"/>
        </w:rPr>
        <w:t xml:space="preserve"> </w:t>
      </w:r>
    </w:p>
    <w:p w14:paraId="3C09A3AD" w14:textId="22CA147C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proofErr w:type="spellStart"/>
      <w:r w:rsidRPr="003A0F41">
        <w:rPr>
          <w:rFonts w:eastAsia="等线" w:cs="Times New Roman"/>
          <w:sz w:val="28"/>
          <w:szCs w:val="28"/>
        </w:rPr>
        <w:lastRenderedPageBreak/>
        <w:t>Arencibia</w:t>
      </w:r>
      <w:proofErr w:type="spellEnd"/>
      <w:r w:rsidRPr="003A0F41">
        <w:rPr>
          <w:rFonts w:eastAsia="等线" w:cs="Times New Roman" w:hint="eastAsia"/>
          <w:sz w:val="28"/>
          <w:szCs w:val="28"/>
        </w:rPr>
        <w:t>, A.</w:t>
      </w:r>
      <w:r w:rsidRPr="003A0F41">
        <w:rPr>
          <w:rFonts w:eastAsia="等线" w:cs="Times New Roman"/>
          <w:sz w:val="28"/>
          <w:szCs w:val="28"/>
        </w:rPr>
        <w:t xml:space="preserve">, </w:t>
      </w:r>
      <w:proofErr w:type="spellStart"/>
      <w:r w:rsidRPr="003A0F41">
        <w:rPr>
          <w:rFonts w:eastAsia="等线" w:cs="Times New Roman"/>
          <w:sz w:val="28"/>
          <w:szCs w:val="28"/>
        </w:rPr>
        <w:t>Aguado</w:t>
      </w:r>
      <w:proofErr w:type="spellEnd"/>
      <w:r w:rsidRPr="003A0F41">
        <w:rPr>
          <w:rFonts w:eastAsia="等线" w:cs="Times New Roman"/>
          <w:sz w:val="28"/>
          <w:szCs w:val="28"/>
        </w:rPr>
        <w:t>,</w:t>
      </w:r>
      <w:r w:rsidRPr="003A0F41">
        <w:rPr>
          <w:rFonts w:eastAsia="等线" w:cs="Times New Roman" w:hint="eastAsia"/>
          <w:sz w:val="28"/>
          <w:szCs w:val="28"/>
        </w:rPr>
        <w:t xml:space="preserve"> J. &amp;</w:t>
      </w:r>
      <w:r w:rsidRPr="003A0F41">
        <w:rPr>
          <w:rFonts w:eastAsia="等线" w:cs="Times New Roman"/>
          <w:sz w:val="28"/>
          <w:szCs w:val="28"/>
        </w:rPr>
        <w:t xml:space="preserve"> </w:t>
      </w:r>
      <w:proofErr w:type="spellStart"/>
      <w:r w:rsidRPr="003A0F41">
        <w:rPr>
          <w:rFonts w:eastAsia="等线" w:cs="Times New Roman"/>
          <w:sz w:val="28"/>
          <w:szCs w:val="28"/>
        </w:rPr>
        <w:t>Arsuaga</w:t>
      </w:r>
      <w:proofErr w:type="spellEnd"/>
      <w:r w:rsidRPr="003A0F41">
        <w:rPr>
          <w:rFonts w:eastAsia="等线" w:cs="Times New Roman" w:hint="eastAsia"/>
          <w:sz w:val="28"/>
          <w:szCs w:val="28"/>
        </w:rPr>
        <w:t xml:space="preserve">, J. </w:t>
      </w:r>
      <w:r w:rsidRPr="003A0F41">
        <w:rPr>
          <w:rFonts w:eastAsia="等线" w:cs="Times New Roman"/>
          <w:sz w:val="28"/>
          <w:szCs w:val="28"/>
        </w:rPr>
        <w:t>Regeneration of thiol-functionalized mesostructured silica adsorbents of mercury</w:t>
      </w:r>
      <w:r w:rsidRPr="003A0F41">
        <w:rPr>
          <w:rFonts w:eastAsia="等线" w:cs="Times New Roman" w:hint="eastAsia"/>
          <w:sz w:val="28"/>
          <w:szCs w:val="28"/>
        </w:rPr>
        <w:t xml:space="preserve">. </w:t>
      </w:r>
      <w:r w:rsidRPr="003A0F41">
        <w:rPr>
          <w:rFonts w:eastAsia="等线" w:cs="Times New Roman"/>
          <w:i/>
          <w:iCs/>
          <w:sz w:val="28"/>
          <w:szCs w:val="28"/>
        </w:rPr>
        <w:t>Appl. Surf. Sci.</w:t>
      </w:r>
      <w:r w:rsidRPr="003A0F41">
        <w:rPr>
          <w:rFonts w:eastAsia="等线" w:cs="Times New Roman" w:hint="eastAsia"/>
          <w:sz w:val="28"/>
          <w:szCs w:val="28"/>
        </w:rPr>
        <w:t xml:space="preserve"> </w:t>
      </w:r>
      <w:r w:rsidRPr="003A0F41">
        <w:rPr>
          <w:rFonts w:eastAsia="等线" w:cs="Times New Roman" w:hint="eastAsia"/>
          <w:b/>
          <w:bCs/>
          <w:sz w:val="28"/>
          <w:szCs w:val="28"/>
        </w:rPr>
        <w:t>256</w:t>
      </w:r>
      <w:r w:rsidRPr="003A0F41">
        <w:rPr>
          <w:rFonts w:eastAsia="等线" w:cs="Times New Roman" w:hint="eastAsia"/>
          <w:sz w:val="28"/>
          <w:szCs w:val="28"/>
        </w:rPr>
        <w:t>, 5453-5457 (2010).</w:t>
      </w:r>
    </w:p>
    <w:p w14:paraId="58D8FC90" w14:textId="378808E1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/>
          <w:sz w:val="28"/>
          <w:szCs w:val="28"/>
        </w:rPr>
        <w:t>Bibby</w:t>
      </w:r>
      <w:r w:rsidRPr="003A0F41">
        <w:rPr>
          <w:rFonts w:eastAsia="等线" w:cs="Times New Roman" w:hint="eastAsia"/>
          <w:sz w:val="28"/>
          <w:szCs w:val="28"/>
        </w:rPr>
        <w:t>, A. &amp;</w:t>
      </w:r>
      <w:r w:rsidRPr="003A0F41">
        <w:rPr>
          <w:rFonts w:eastAsia="等线" w:cs="Times New Roman"/>
          <w:sz w:val="28"/>
          <w:szCs w:val="28"/>
        </w:rPr>
        <w:t xml:space="preserve"> Mercier</w:t>
      </w:r>
      <w:r w:rsidRPr="003A0F41">
        <w:rPr>
          <w:rFonts w:eastAsia="等线" w:cs="Times New Roman" w:hint="eastAsia"/>
          <w:sz w:val="28"/>
          <w:szCs w:val="28"/>
        </w:rPr>
        <w:t xml:space="preserve">, L. </w:t>
      </w:r>
      <w:proofErr w:type="gramStart"/>
      <w:r w:rsidRPr="003A0F41">
        <w:rPr>
          <w:rFonts w:eastAsia="等线" w:cs="Times New Roman"/>
          <w:sz w:val="28"/>
          <w:szCs w:val="28"/>
        </w:rPr>
        <w:t>Mercury(</w:t>
      </w:r>
      <w:proofErr w:type="gramEnd"/>
      <w:r w:rsidRPr="003A0F41">
        <w:rPr>
          <w:rFonts w:eastAsia="等线" w:cs="Times New Roman"/>
          <w:sz w:val="28"/>
          <w:szCs w:val="28"/>
        </w:rPr>
        <w:t>II) ion adsorption behavior in</w:t>
      </w:r>
      <w:r w:rsidRPr="003A0F41">
        <w:rPr>
          <w:rFonts w:eastAsia="等线" w:cs="Times New Roman" w:hint="eastAsia"/>
          <w:sz w:val="28"/>
          <w:szCs w:val="28"/>
        </w:rPr>
        <w:t xml:space="preserve"> </w:t>
      </w:r>
      <w:r w:rsidRPr="003A0F41">
        <w:rPr>
          <w:rFonts w:eastAsia="等线" w:cs="Times New Roman"/>
          <w:sz w:val="28"/>
          <w:szCs w:val="28"/>
        </w:rPr>
        <w:t>thiol-functionalized mesoporous silica microspheres</w:t>
      </w:r>
      <w:r w:rsidRPr="003A0F41">
        <w:rPr>
          <w:rFonts w:eastAsia="等线" w:cs="Times New Roman" w:hint="eastAsia"/>
          <w:sz w:val="28"/>
          <w:szCs w:val="28"/>
        </w:rPr>
        <w:t xml:space="preserve">. </w:t>
      </w:r>
      <w:r w:rsidRPr="003A0F41">
        <w:rPr>
          <w:rFonts w:eastAsia="等线" w:cs="Times New Roman"/>
          <w:i/>
          <w:iCs/>
          <w:sz w:val="28"/>
          <w:szCs w:val="28"/>
        </w:rPr>
        <w:t>Chem. Mater.</w:t>
      </w:r>
      <w:r w:rsidRPr="003A0F41">
        <w:rPr>
          <w:rFonts w:eastAsia="等线" w:cs="Times New Roman" w:hint="eastAsia"/>
          <w:sz w:val="28"/>
          <w:szCs w:val="28"/>
        </w:rPr>
        <w:t xml:space="preserve"> </w:t>
      </w:r>
      <w:r w:rsidRPr="003A0F41">
        <w:rPr>
          <w:rFonts w:eastAsia="等线" w:cs="Times New Roman" w:hint="eastAsia"/>
          <w:b/>
          <w:bCs/>
          <w:sz w:val="28"/>
          <w:szCs w:val="28"/>
        </w:rPr>
        <w:t>14</w:t>
      </w:r>
      <w:r w:rsidRPr="003A0F41">
        <w:rPr>
          <w:rFonts w:eastAsia="等线" w:cs="Times New Roman" w:hint="eastAsia"/>
          <w:sz w:val="28"/>
          <w:szCs w:val="28"/>
        </w:rPr>
        <w:t>, 1591-1597 (2002).</w:t>
      </w:r>
    </w:p>
    <w:p w14:paraId="175DFC8D" w14:textId="5E9A62F6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 w:hint="eastAsia"/>
          <w:sz w:val="28"/>
          <w:szCs w:val="28"/>
        </w:rPr>
        <w:t xml:space="preserve">Mercier, L. &amp; </w:t>
      </w:r>
      <w:proofErr w:type="spellStart"/>
      <w:r w:rsidRPr="003A0F41">
        <w:rPr>
          <w:rFonts w:eastAsia="等线" w:cs="Times New Roman" w:hint="eastAsia"/>
          <w:sz w:val="28"/>
          <w:szCs w:val="28"/>
        </w:rPr>
        <w:t>Pinnavaia</w:t>
      </w:r>
      <w:proofErr w:type="spellEnd"/>
      <w:r w:rsidRPr="003A0F41">
        <w:rPr>
          <w:rFonts w:eastAsia="等线" w:cs="Times New Roman" w:hint="eastAsia"/>
          <w:sz w:val="28"/>
          <w:szCs w:val="28"/>
        </w:rPr>
        <w:t xml:space="preserve">, T. </w:t>
      </w:r>
      <w:r w:rsidRPr="003A0F41">
        <w:rPr>
          <w:rFonts w:eastAsia="等线" w:cs="Times New Roman"/>
          <w:sz w:val="28"/>
          <w:szCs w:val="28"/>
        </w:rPr>
        <w:t>Access in mesoporous materials: advantages of a uniform pore structure in the design of a heavy metal ion adsorbent for environmental remediation</w:t>
      </w:r>
      <w:r w:rsidRPr="003A0F41">
        <w:rPr>
          <w:rFonts w:eastAsia="等线" w:cs="Times New Roman" w:hint="eastAsia"/>
          <w:sz w:val="28"/>
          <w:szCs w:val="28"/>
        </w:rPr>
        <w:t xml:space="preserve">. </w:t>
      </w:r>
      <w:r w:rsidRPr="003A0F41">
        <w:rPr>
          <w:rFonts w:eastAsia="等线" w:cs="Times New Roman" w:hint="eastAsia"/>
          <w:i/>
          <w:iCs/>
          <w:sz w:val="28"/>
          <w:szCs w:val="28"/>
        </w:rPr>
        <w:t>Adv. Mater.</w:t>
      </w:r>
      <w:r w:rsidRPr="003A0F41">
        <w:rPr>
          <w:rFonts w:eastAsia="等线" w:cs="Times New Roman" w:hint="eastAsia"/>
          <w:sz w:val="28"/>
          <w:szCs w:val="28"/>
        </w:rPr>
        <w:t xml:space="preserve"> </w:t>
      </w:r>
      <w:r w:rsidRPr="003A0F41">
        <w:rPr>
          <w:rFonts w:eastAsia="等线" w:cs="Times New Roman" w:hint="eastAsia"/>
          <w:b/>
          <w:bCs/>
          <w:sz w:val="28"/>
          <w:szCs w:val="28"/>
        </w:rPr>
        <w:t>9</w:t>
      </w:r>
      <w:r w:rsidRPr="003A0F41">
        <w:rPr>
          <w:rFonts w:eastAsia="等线" w:cs="Times New Roman" w:hint="eastAsia"/>
          <w:sz w:val="28"/>
          <w:szCs w:val="28"/>
        </w:rPr>
        <w:t>, 500-503 (1997).</w:t>
      </w:r>
    </w:p>
    <w:p w14:paraId="3F32FCFF" w14:textId="490EF6CD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/>
          <w:sz w:val="28"/>
          <w:szCs w:val="28"/>
        </w:rPr>
        <w:t>Shin,</w:t>
      </w:r>
      <w:r w:rsidRPr="003A0F41">
        <w:rPr>
          <w:rFonts w:eastAsia="等线" w:cs="Times New Roman" w:hint="eastAsia"/>
          <w:sz w:val="28"/>
          <w:szCs w:val="28"/>
        </w:rPr>
        <w:t xml:space="preserve"> Y.</w:t>
      </w:r>
      <w:r w:rsidRPr="003A0F41">
        <w:rPr>
          <w:rFonts w:eastAsia="等线" w:cs="Times New Roman"/>
          <w:sz w:val="28"/>
          <w:szCs w:val="28"/>
        </w:rPr>
        <w:t>, Fryxell,</w:t>
      </w:r>
      <w:r w:rsidRPr="003A0F41">
        <w:rPr>
          <w:rFonts w:eastAsia="等线" w:cs="Times New Roman" w:hint="eastAsia"/>
          <w:sz w:val="28"/>
          <w:szCs w:val="28"/>
        </w:rPr>
        <w:t xml:space="preserve"> G.</w:t>
      </w:r>
      <w:r w:rsidRPr="003A0F41">
        <w:rPr>
          <w:rFonts w:eastAsia="等线" w:cs="Times New Roman"/>
          <w:sz w:val="28"/>
          <w:szCs w:val="28"/>
        </w:rPr>
        <w:t xml:space="preserve">, Um, </w:t>
      </w:r>
      <w:r w:rsidRPr="003A0F41">
        <w:rPr>
          <w:rFonts w:eastAsia="等线" w:cs="Times New Roman" w:hint="eastAsia"/>
          <w:sz w:val="28"/>
          <w:szCs w:val="28"/>
        </w:rPr>
        <w:t>W.</w:t>
      </w:r>
      <w:r w:rsidRPr="003A0F41">
        <w:rPr>
          <w:rFonts w:eastAsia="等线" w:cs="Times New Roman"/>
          <w:sz w:val="28"/>
          <w:szCs w:val="28"/>
        </w:rPr>
        <w:t>,</w:t>
      </w:r>
      <w:r w:rsidRPr="003A0F41">
        <w:rPr>
          <w:rFonts w:eastAsia="等线" w:cs="Times New Roman" w:hint="eastAsia"/>
          <w:sz w:val="28"/>
          <w:szCs w:val="28"/>
        </w:rPr>
        <w:t xml:space="preserve"> </w:t>
      </w:r>
      <w:r w:rsidRPr="003A0F41">
        <w:rPr>
          <w:rFonts w:eastAsia="等线" w:cs="Times New Roman"/>
          <w:sz w:val="28"/>
          <w:szCs w:val="28"/>
        </w:rPr>
        <w:t>Parker,</w:t>
      </w:r>
      <w:r w:rsidRPr="003A0F41">
        <w:rPr>
          <w:rFonts w:eastAsia="等线" w:cs="Times New Roman" w:hint="eastAsia"/>
          <w:sz w:val="28"/>
          <w:szCs w:val="28"/>
        </w:rPr>
        <w:t xml:space="preserve"> K.</w:t>
      </w:r>
      <w:r w:rsidRPr="003A0F41">
        <w:rPr>
          <w:rFonts w:eastAsia="等线" w:cs="Times New Roman"/>
          <w:sz w:val="28"/>
          <w:szCs w:val="28"/>
        </w:rPr>
        <w:t xml:space="preserve"> </w:t>
      </w:r>
      <w:proofErr w:type="spellStart"/>
      <w:r w:rsidRPr="003A0F41">
        <w:rPr>
          <w:rFonts w:eastAsia="等线" w:cs="Times New Roman"/>
          <w:sz w:val="28"/>
          <w:szCs w:val="28"/>
        </w:rPr>
        <w:t>Mattigod</w:t>
      </w:r>
      <w:proofErr w:type="spellEnd"/>
      <w:r w:rsidRPr="003A0F41">
        <w:rPr>
          <w:rFonts w:eastAsia="等线" w:cs="Times New Roman"/>
          <w:sz w:val="28"/>
          <w:szCs w:val="28"/>
        </w:rPr>
        <w:t>,</w:t>
      </w:r>
      <w:r w:rsidRPr="003A0F41">
        <w:rPr>
          <w:rFonts w:eastAsia="等线" w:cs="Times New Roman" w:hint="eastAsia"/>
          <w:sz w:val="28"/>
          <w:szCs w:val="28"/>
        </w:rPr>
        <w:t xml:space="preserve"> S.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Pr="003A0F41">
        <w:rPr>
          <w:rFonts w:eastAsia="等线" w:cs="Times New Roman" w:hint="eastAsia"/>
          <w:sz w:val="28"/>
          <w:szCs w:val="28"/>
        </w:rPr>
        <w:t>&amp;</w:t>
      </w:r>
      <w:r w:rsidRPr="003A0F41">
        <w:rPr>
          <w:rFonts w:eastAsia="等线" w:cs="Times New Roman"/>
          <w:sz w:val="28"/>
          <w:szCs w:val="28"/>
        </w:rPr>
        <w:t xml:space="preserve"> Skaggs</w:t>
      </w:r>
      <w:r w:rsidRPr="003A0F41">
        <w:rPr>
          <w:rFonts w:eastAsia="等线" w:cs="Times New Roman" w:hint="eastAsia"/>
          <w:sz w:val="28"/>
          <w:szCs w:val="28"/>
        </w:rPr>
        <w:t xml:space="preserve">, </w:t>
      </w:r>
      <w:r w:rsidRPr="003A0F41">
        <w:rPr>
          <w:rFonts w:eastAsia="等线" w:cs="Times New Roman"/>
          <w:sz w:val="28"/>
          <w:szCs w:val="28"/>
        </w:rPr>
        <w:t>Sulfur-functionalized mesoporous carbon</w:t>
      </w:r>
      <w:r w:rsidRPr="003A0F41">
        <w:rPr>
          <w:rFonts w:eastAsia="等线" w:cs="Times New Roman" w:hint="eastAsia"/>
          <w:sz w:val="28"/>
          <w:szCs w:val="28"/>
        </w:rPr>
        <w:t xml:space="preserve">. </w:t>
      </w:r>
      <w:r w:rsidRPr="003A0F41">
        <w:rPr>
          <w:rFonts w:eastAsia="等线" w:cs="Times New Roman"/>
          <w:i/>
          <w:iCs/>
          <w:sz w:val="28"/>
          <w:szCs w:val="28"/>
        </w:rPr>
        <w:t xml:space="preserve">Adv. </w:t>
      </w:r>
      <w:proofErr w:type="spellStart"/>
      <w:r w:rsidRPr="003A0F41">
        <w:rPr>
          <w:rFonts w:eastAsia="等线" w:cs="Times New Roman"/>
          <w:i/>
          <w:iCs/>
          <w:sz w:val="28"/>
          <w:szCs w:val="28"/>
        </w:rPr>
        <w:t>Funct</w:t>
      </w:r>
      <w:proofErr w:type="spellEnd"/>
      <w:r w:rsidRPr="003A0F41">
        <w:rPr>
          <w:rFonts w:eastAsia="等线" w:cs="Times New Roman"/>
          <w:i/>
          <w:iCs/>
          <w:sz w:val="28"/>
          <w:szCs w:val="28"/>
        </w:rPr>
        <w:t>. Mater</w:t>
      </w:r>
      <w:r w:rsidRPr="003A0F41">
        <w:rPr>
          <w:rFonts w:eastAsia="等线" w:cs="Times New Roman" w:hint="eastAsia"/>
          <w:i/>
          <w:iCs/>
          <w:sz w:val="28"/>
          <w:szCs w:val="28"/>
        </w:rPr>
        <w:t>.</w:t>
      </w:r>
      <w:r w:rsidRPr="003A0F41">
        <w:rPr>
          <w:rFonts w:eastAsia="等线" w:cs="Times New Roman" w:hint="eastAsia"/>
          <w:sz w:val="28"/>
          <w:szCs w:val="28"/>
        </w:rPr>
        <w:t xml:space="preserve"> </w:t>
      </w:r>
      <w:r w:rsidRPr="003A0F41">
        <w:rPr>
          <w:rFonts w:eastAsia="等线" w:cs="Times New Roman" w:hint="eastAsia"/>
          <w:b/>
          <w:bCs/>
          <w:sz w:val="28"/>
          <w:szCs w:val="28"/>
        </w:rPr>
        <w:t>17</w:t>
      </w:r>
      <w:r w:rsidRPr="003A0F41">
        <w:rPr>
          <w:rFonts w:eastAsia="等线" w:cs="Times New Roman" w:hint="eastAsia"/>
          <w:sz w:val="28"/>
          <w:szCs w:val="28"/>
        </w:rPr>
        <w:t>, 2897-2901 (2007).</w:t>
      </w:r>
    </w:p>
    <w:p w14:paraId="22209CDA" w14:textId="220D4652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/>
          <w:sz w:val="28"/>
          <w:szCs w:val="28"/>
        </w:rPr>
        <w:t xml:space="preserve">Sun, </w:t>
      </w:r>
      <w:r w:rsidRPr="003A0F41">
        <w:rPr>
          <w:rFonts w:eastAsia="等线" w:cs="Times New Roman" w:hint="eastAsia"/>
          <w:sz w:val="28"/>
          <w:szCs w:val="28"/>
        </w:rPr>
        <w:t>Q.</w:t>
      </w:r>
      <w:r w:rsidR="00426DBB" w:rsidRPr="003A0F41">
        <w:rPr>
          <w:rFonts w:eastAsia="等线" w:cs="Times New Roman"/>
          <w:sz w:val="28"/>
          <w:szCs w:val="28"/>
        </w:rPr>
        <w:t xml:space="preserve"> et al</w:t>
      </w:r>
      <w:r w:rsidRPr="003A0F41">
        <w:rPr>
          <w:rFonts w:eastAsia="等线" w:cs="Times New Roman" w:hint="eastAsia"/>
          <w:sz w:val="28"/>
          <w:szCs w:val="28"/>
        </w:rPr>
        <w:t xml:space="preserve">. </w:t>
      </w:r>
      <w:proofErr w:type="spellStart"/>
      <w:r w:rsidRPr="003A0F41">
        <w:rPr>
          <w:rFonts w:eastAsia="等线" w:cs="Times New Roman"/>
          <w:sz w:val="28"/>
          <w:szCs w:val="28"/>
        </w:rPr>
        <w:t>Postsynthetically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 </w:t>
      </w:r>
      <w:r w:rsidR="00426DBB" w:rsidRPr="003A0F41">
        <w:rPr>
          <w:rFonts w:eastAsia="等线" w:cs="Times New Roman"/>
          <w:sz w:val="28"/>
          <w:szCs w:val="28"/>
        </w:rPr>
        <w:t>m</w:t>
      </w:r>
      <w:r w:rsidRPr="003A0F41">
        <w:rPr>
          <w:rFonts w:eastAsia="等线" w:cs="Times New Roman"/>
          <w:sz w:val="28"/>
          <w:szCs w:val="28"/>
        </w:rPr>
        <w:t>odified covalent organic frameworks for efficient and effective mercury removal</w:t>
      </w:r>
      <w:r w:rsidRPr="003A0F41">
        <w:rPr>
          <w:rFonts w:eastAsia="等线" w:cs="Times New Roman" w:hint="eastAsia"/>
          <w:sz w:val="28"/>
          <w:szCs w:val="28"/>
        </w:rPr>
        <w:t xml:space="preserve">. </w:t>
      </w:r>
      <w:r w:rsidRPr="003A0F41">
        <w:rPr>
          <w:rFonts w:eastAsia="等线" w:cs="Times New Roman"/>
          <w:i/>
          <w:iCs/>
          <w:sz w:val="28"/>
          <w:szCs w:val="28"/>
        </w:rPr>
        <w:t>J. Am. Chem. Soc.</w:t>
      </w:r>
      <w:r w:rsidRPr="003A0F41">
        <w:rPr>
          <w:rFonts w:eastAsia="等线" w:cs="Times New Roman" w:hint="eastAsia"/>
          <w:sz w:val="28"/>
          <w:szCs w:val="28"/>
        </w:rPr>
        <w:t xml:space="preserve"> </w:t>
      </w:r>
      <w:r w:rsidRPr="003A0F41">
        <w:rPr>
          <w:rFonts w:eastAsia="等线" w:cs="Times New Roman" w:hint="eastAsia"/>
          <w:b/>
          <w:bCs/>
          <w:sz w:val="28"/>
          <w:szCs w:val="28"/>
        </w:rPr>
        <w:t>139</w:t>
      </w:r>
      <w:r w:rsidRPr="003A0F41">
        <w:rPr>
          <w:rFonts w:eastAsia="等线" w:cs="Times New Roman" w:hint="eastAsia"/>
          <w:sz w:val="28"/>
          <w:szCs w:val="28"/>
        </w:rPr>
        <w:t>, 2786-2793 (2017).</w:t>
      </w:r>
    </w:p>
    <w:p w14:paraId="6CB6608F" w14:textId="77777777" w:rsidR="00037213" w:rsidRPr="003A0F41" w:rsidRDefault="00037213" w:rsidP="00037213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proofErr w:type="spellStart"/>
      <w:r w:rsidRPr="003A0F41">
        <w:rPr>
          <w:rFonts w:eastAsia="等线" w:cs="Times New Roman" w:hint="eastAsia"/>
          <w:sz w:val="28"/>
          <w:szCs w:val="28"/>
        </w:rPr>
        <w:t>Chiarle</w:t>
      </w:r>
      <w:proofErr w:type="spellEnd"/>
      <w:r w:rsidRPr="003A0F41">
        <w:rPr>
          <w:rFonts w:eastAsia="等线" w:cs="Times New Roman" w:hint="eastAsia"/>
          <w:sz w:val="28"/>
          <w:szCs w:val="28"/>
        </w:rPr>
        <w:t xml:space="preserve">, C., </w:t>
      </w:r>
      <w:proofErr w:type="spellStart"/>
      <w:r w:rsidRPr="003A0F41">
        <w:rPr>
          <w:rFonts w:eastAsia="等线" w:cs="Times New Roman" w:hint="eastAsia"/>
          <w:sz w:val="28"/>
          <w:szCs w:val="28"/>
        </w:rPr>
        <w:t>Ratto</w:t>
      </w:r>
      <w:proofErr w:type="spellEnd"/>
      <w:r w:rsidRPr="003A0F41">
        <w:rPr>
          <w:rFonts w:eastAsia="等线" w:cs="Times New Roman" w:hint="eastAsia"/>
          <w:sz w:val="28"/>
          <w:szCs w:val="28"/>
        </w:rPr>
        <w:t xml:space="preserve">, M. &amp; </w:t>
      </w:r>
      <w:proofErr w:type="spellStart"/>
      <w:r w:rsidRPr="003A0F41">
        <w:rPr>
          <w:rFonts w:eastAsia="等线" w:cs="Times New Roman" w:hint="eastAsia"/>
          <w:sz w:val="28"/>
          <w:szCs w:val="28"/>
        </w:rPr>
        <w:t>Rovatti</w:t>
      </w:r>
      <w:proofErr w:type="spellEnd"/>
      <w:r w:rsidRPr="003A0F41">
        <w:rPr>
          <w:rFonts w:eastAsia="等线" w:cs="Times New Roman" w:hint="eastAsia"/>
          <w:sz w:val="28"/>
          <w:szCs w:val="28"/>
        </w:rPr>
        <w:t xml:space="preserve">, M. </w:t>
      </w:r>
      <w:r w:rsidRPr="003A0F41">
        <w:rPr>
          <w:rFonts w:eastAsia="等线" w:cs="Times New Roman"/>
          <w:sz w:val="28"/>
          <w:szCs w:val="28"/>
        </w:rPr>
        <w:t>Mercury removal from water by ion exchange resins adsorption</w:t>
      </w:r>
      <w:r w:rsidRPr="003A0F41">
        <w:rPr>
          <w:rFonts w:eastAsia="等线" w:cs="Times New Roman" w:hint="eastAsia"/>
          <w:sz w:val="28"/>
          <w:szCs w:val="28"/>
        </w:rPr>
        <w:t xml:space="preserve">. </w:t>
      </w:r>
      <w:r w:rsidRPr="003A0F41">
        <w:rPr>
          <w:rFonts w:eastAsia="等线" w:cs="Times New Roman"/>
          <w:i/>
          <w:iCs/>
          <w:sz w:val="28"/>
          <w:szCs w:val="28"/>
        </w:rPr>
        <w:t>Wat. Res.</w:t>
      </w:r>
      <w:r w:rsidRPr="003A0F41">
        <w:rPr>
          <w:rFonts w:eastAsia="等线" w:cs="Times New Roman" w:hint="eastAsia"/>
          <w:sz w:val="28"/>
          <w:szCs w:val="28"/>
        </w:rPr>
        <w:t xml:space="preserve"> </w:t>
      </w:r>
      <w:r w:rsidRPr="003A0F41">
        <w:rPr>
          <w:rFonts w:eastAsia="等线" w:cs="Times New Roman" w:hint="eastAsia"/>
          <w:b/>
          <w:bCs/>
          <w:sz w:val="28"/>
          <w:szCs w:val="28"/>
        </w:rPr>
        <w:t>34</w:t>
      </w:r>
      <w:r w:rsidRPr="003A0F41">
        <w:rPr>
          <w:rFonts w:eastAsia="等线" w:cs="Times New Roman" w:hint="eastAsia"/>
          <w:sz w:val="28"/>
          <w:szCs w:val="28"/>
        </w:rPr>
        <w:t>, 2971-2978 (2000).</w:t>
      </w:r>
    </w:p>
    <w:p w14:paraId="582E2558" w14:textId="63BE96C6" w:rsidR="00A43A43" w:rsidRPr="004B4181" w:rsidRDefault="004B4181" w:rsidP="004B418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/>
          <w:sz w:val="28"/>
          <w:szCs w:val="28"/>
        </w:rPr>
        <w:t xml:space="preserve">Ji, C., Ren, Y., Yu, H., Hua, M., </w:t>
      </w:r>
      <w:proofErr w:type="spellStart"/>
      <w:r w:rsidRPr="003A0F41">
        <w:rPr>
          <w:rFonts w:eastAsia="等线" w:cs="Times New Roman"/>
          <w:sz w:val="28"/>
          <w:szCs w:val="28"/>
        </w:rPr>
        <w:t>Lv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, L. </w:t>
      </w:r>
      <w:bookmarkStart w:id="209" w:name="_Hlk195110467"/>
      <w:r w:rsidRPr="003A0F41">
        <w:rPr>
          <w:rFonts w:eastAsia="等线" w:cs="Times New Roman"/>
          <w:sz w:val="28"/>
          <w:szCs w:val="28"/>
        </w:rPr>
        <w:t>&amp;</w:t>
      </w:r>
      <w:bookmarkEnd w:id="209"/>
      <w:r w:rsidRPr="003A0F41">
        <w:rPr>
          <w:rFonts w:eastAsia="等线" w:cs="Times New Roman"/>
          <w:sz w:val="28"/>
          <w:szCs w:val="28"/>
        </w:rPr>
        <w:t xml:space="preserve"> Zhang, W. Highly </w:t>
      </w:r>
      <w:proofErr w:type="spellStart"/>
      <w:r w:rsidRPr="003A0F41">
        <w:rPr>
          <w:rFonts w:eastAsia="等线" w:cs="Times New Roman"/>
          <w:sz w:val="28"/>
          <w:szCs w:val="28"/>
        </w:rPr>
        <w:t>efficient·and·selective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 </w:t>
      </w:r>
      <w:proofErr w:type="gramStart"/>
      <w:r w:rsidRPr="003A0F41">
        <w:rPr>
          <w:rFonts w:eastAsia="等线" w:cs="Times New Roman"/>
          <w:sz w:val="28"/>
          <w:szCs w:val="28"/>
        </w:rPr>
        <w:t>Hg(</w:t>
      </w:r>
      <w:proofErr w:type="gramEnd"/>
      <w:r w:rsidRPr="003A0F41">
        <w:rPr>
          <w:rFonts w:eastAsia="等线" w:cs="Times New Roman"/>
          <w:sz w:val="28"/>
          <w:szCs w:val="28"/>
        </w:rPr>
        <w:t xml:space="preserve">II) removal from water by thiol-functionalized MOF-808: kinetic and mechanism study. </w:t>
      </w:r>
      <w:r w:rsidRPr="003A0F41">
        <w:rPr>
          <w:rFonts w:eastAsia="等线" w:cs="Times New Roman"/>
          <w:i/>
          <w:iCs/>
          <w:sz w:val="28"/>
          <w:szCs w:val="28"/>
        </w:rPr>
        <w:t>Chem. Eng. J.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Pr="003A0F41">
        <w:rPr>
          <w:rFonts w:eastAsia="等线" w:cs="Times New Roman"/>
          <w:b/>
          <w:bCs/>
          <w:sz w:val="28"/>
          <w:szCs w:val="28"/>
        </w:rPr>
        <w:t>430</w:t>
      </w:r>
      <w:r w:rsidRPr="003A0F41">
        <w:rPr>
          <w:rFonts w:eastAsia="等线" w:cs="Times New Roman"/>
          <w:sz w:val="28"/>
          <w:szCs w:val="28"/>
        </w:rPr>
        <w:t>, 132960 (2022).</w:t>
      </w:r>
      <w:r w:rsidRPr="00EF5CD4">
        <w:rPr>
          <w:rFonts w:eastAsia="等线" w:cs="Times New Roman"/>
          <w:sz w:val="28"/>
          <w:szCs w:val="28"/>
        </w:rPr>
        <w:t xml:space="preserve"> </w:t>
      </w:r>
    </w:p>
    <w:p w14:paraId="7D5B8C1D" w14:textId="62AFC43C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/>
          <w:sz w:val="28"/>
          <w:szCs w:val="28"/>
        </w:rPr>
        <w:t xml:space="preserve">Tang, Y., Zheng, M., </w:t>
      </w:r>
      <w:proofErr w:type="spellStart"/>
      <w:r w:rsidRPr="003A0F41">
        <w:rPr>
          <w:rFonts w:eastAsia="等线" w:cs="Times New Roman"/>
          <w:sz w:val="28"/>
          <w:szCs w:val="28"/>
        </w:rPr>
        <w:t>Xue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, W., Huang, H. </w:t>
      </w:r>
      <w:bookmarkStart w:id="210" w:name="_Hlk195110524"/>
      <w:r w:rsidRPr="003A0F41">
        <w:rPr>
          <w:rFonts w:eastAsia="等线" w:cs="Times New Roman"/>
          <w:sz w:val="28"/>
          <w:szCs w:val="28"/>
        </w:rPr>
        <w:t>&amp;</w:t>
      </w:r>
      <w:bookmarkEnd w:id="210"/>
      <w:r w:rsidRPr="003A0F41">
        <w:rPr>
          <w:rFonts w:eastAsia="等线" w:cs="Times New Roman"/>
          <w:sz w:val="28"/>
          <w:szCs w:val="28"/>
        </w:rPr>
        <w:t xml:space="preserve"> Zhang, G. Synergistic disulfide sites of tetrathiafulvalene-based metal-organic framework for highly efficient and selective mercury capture. </w:t>
      </w:r>
      <w:r w:rsidRPr="003A0F41">
        <w:rPr>
          <w:rFonts w:eastAsia="等线" w:cs="Times New Roman"/>
          <w:i/>
          <w:iCs/>
          <w:sz w:val="28"/>
          <w:szCs w:val="28"/>
        </w:rPr>
        <w:t xml:space="preserve">Sep. </w:t>
      </w:r>
      <w:proofErr w:type="spellStart"/>
      <w:r w:rsidRPr="003A0F41">
        <w:rPr>
          <w:rFonts w:eastAsia="等线" w:cs="Times New Roman"/>
          <w:i/>
          <w:iCs/>
          <w:sz w:val="28"/>
          <w:szCs w:val="28"/>
        </w:rPr>
        <w:t>Purif</w:t>
      </w:r>
      <w:proofErr w:type="spellEnd"/>
      <w:r w:rsidRPr="003A0F41">
        <w:rPr>
          <w:rFonts w:eastAsia="等线" w:cs="Times New Roman"/>
          <w:i/>
          <w:iCs/>
          <w:sz w:val="28"/>
          <w:szCs w:val="28"/>
        </w:rPr>
        <w:t>. Technol.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Pr="003A0F41">
        <w:rPr>
          <w:rFonts w:eastAsia="等线" w:cs="Times New Roman"/>
          <w:b/>
          <w:bCs/>
          <w:sz w:val="28"/>
          <w:szCs w:val="28"/>
        </w:rPr>
        <w:t>287</w:t>
      </w:r>
      <w:r w:rsidRPr="003A0F41">
        <w:rPr>
          <w:rFonts w:eastAsia="等线" w:cs="Times New Roman"/>
          <w:sz w:val="28"/>
          <w:szCs w:val="28"/>
        </w:rPr>
        <w:t>, 120577 (2022).</w:t>
      </w:r>
    </w:p>
    <w:p w14:paraId="3C1B2AFF" w14:textId="3C8C4252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/>
          <w:sz w:val="28"/>
          <w:szCs w:val="28"/>
        </w:rPr>
        <w:t>Fang, R.</w:t>
      </w:r>
      <w:r w:rsidR="00426DBB" w:rsidRPr="003A0F41">
        <w:rPr>
          <w:rFonts w:eastAsia="等线" w:cs="Times New Roman"/>
          <w:sz w:val="28"/>
          <w:szCs w:val="28"/>
        </w:rPr>
        <w:t xml:space="preserve"> et al</w:t>
      </w:r>
      <w:r w:rsidRPr="003A0F41">
        <w:rPr>
          <w:rFonts w:eastAsia="等线" w:cs="Times New Roman"/>
          <w:sz w:val="28"/>
          <w:szCs w:val="28"/>
        </w:rPr>
        <w:t xml:space="preserve">. Puffed rice carbon with coupled sulfur and metal iron for high-efficiency mercury removal in aqueous solution. </w:t>
      </w:r>
      <w:r w:rsidRPr="003A0F41">
        <w:rPr>
          <w:rFonts w:eastAsia="等线" w:cs="Times New Roman"/>
          <w:i/>
          <w:iCs/>
          <w:sz w:val="28"/>
          <w:szCs w:val="28"/>
        </w:rPr>
        <w:t>Environ. Sci. Techno1.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Pr="003A0F41">
        <w:rPr>
          <w:rFonts w:eastAsia="等线" w:cs="Times New Roman"/>
          <w:b/>
          <w:bCs/>
          <w:sz w:val="28"/>
          <w:szCs w:val="28"/>
        </w:rPr>
        <w:t>54</w:t>
      </w:r>
      <w:r w:rsidRPr="003A0F41">
        <w:rPr>
          <w:rFonts w:eastAsia="等线" w:cs="Times New Roman"/>
          <w:sz w:val="28"/>
          <w:szCs w:val="28"/>
        </w:rPr>
        <w:t>, 2539-2547 (2020).</w:t>
      </w:r>
    </w:p>
    <w:p w14:paraId="794D5937" w14:textId="5A0AAA32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proofErr w:type="spellStart"/>
      <w:r w:rsidRPr="003A0F41">
        <w:rPr>
          <w:rFonts w:eastAsia="等线" w:cs="Times New Roman"/>
          <w:sz w:val="28"/>
          <w:szCs w:val="28"/>
        </w:rPr>
        <w:t>Merí-Bofí</w:t>
      </w:r>
      <w:proofErr w:type="spellEnd"/>
      <w:r w:rsidRPr="003A0F41">
        <w:rPr>
          <w:rFonts w:eastAsia="等线" w:cs="Times New Roman"/>
          <w:sz w:val="28"/>
          <w:szCs w:val="28"/>
        </w:rPr>
        <w:t>, L.</w:t>
      </w:r>
      <w:r w:rsidR="00426DBB" w:rsidRPr="003A0F41">
        <w:rPr>
          <w:rFonts w:eastAsia="等线" w:cs="Times New Roman"/>
          <w:sz w:val="28"/>
          <w:szCs w:val="28"/>
        </w:rPr>
        <w:t xml:space="preserve"> et al</w:t>
      </w:r>
      <w:r w:rsidRPr="003A0F41">
        <w:rPr>
          <w:rFonts w:eastAsia="等线" w:cs="Times New Roman"/>
          <w:sz w:val="28"/>
          <w:szCs w:val="28"/>
        </w:rPr>
        <w:t xml:space="preserve">. Thiol grafted imine-based covalent organic frameworks for water remediation through selective removal of </w:t>
      </w:r>
      <w:proofErr w:type="gramStart"/>
      <w:r w:rsidRPr="003A0F41">
        <w:rPr>
          <w:rFonts w:eastAsia="等线" w:cs="Times New Roman"/>
          <w:sz w:val="28"/>
          <w:szCs w:val="28"/>
        </w:rPr>
        <w:t>Hg(</w:t>
      </w:r>
      <w:proofErr w:type="gramEnd"/>
      <w:r w:rsidR="00F34DFC" w:rsidRPr="003A0F41">
        <w:rPr>
          <w:rFonts w:eastAsia="等线" w:cs="Times New Roman"/>
          <w:sz w:val="28"/>
          <w:szCs w:val="28"/>
        </w:rPr>
        <w:t>II</w:t>
      </w:r>
      <w:r w:rsidRPr="003A0F41">
        <w:rPr>
          <w:rFonts w:eastAsia="等线" w:cs="Times New Roman"/>
          <w:sz w:val="28"/>
          <w:szCs w:val="28"/>
        </w:rPr>
        <w:t xml:space="preserve">). </w:t>
      </w:r>
      <w:r w:rsidRPr="003A0F41">
        <w:rPr>
          <w:rFonts w:eastAsia="等线" w:cs="Times New Roman"/>
          <w:i/>
          <w:iCs/>
          <w:sz w:val="28"/>
          <w:szCs w:val="28"/>
        </w:rPr>
        <w:t>J. Mater. Chem. A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Pr="003A0F41">
        <w:rPr>
          <w:rFonts w:eastAsia="等线" w:cs="Times New Roman"/>
          <w:b/>
          <w:bCs/>
          <w:sz w:val="28"/>
          <w:szCs w:val="28"/>
        </w:rPr>
        <w:t>5</w:t>
      </w:r>
      <w:r w:rsidRPr="003A0F41">
        <w:rPr>
          <w:rFonts w:eastAsia="等线" w:cs="Times New Roman"/>
          <w:sz w:val="28"/>
          <w:szCs w:val="28"/>
        </w:rPr>
        <w:t>, 17973-17981 (2017).</w:t>
      </w:r>
    </w:p>
    <w:p w14:paraId="2764985B" w14:textId="3594B8DA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/>
          <w:sz w:val="28"/>
          <w:szCs w:val="28"/>
        </w:rPr>
        <w:t>Aguila, B.</w:t>
      </w:r>
      <w:r w:rsidR="00426DBB" w:rsidRPr="003A0F41">
        <w:rPr>
          <w:rFonts w:eastAsia="等线" w:cs="Times New Roman"/>
          <w:sz w:val="28"/>
          <w:szCs w:val="28"/>
        </w:rPr>
        <w:t xml:space="preserve"> et al. </w:t>
      </w:r>
      <w:r w:rsidRPr="003A0F41">
        <w:rPr>
          <w:rFonts w:eastAsia="等线" w:cs="Times New Roman"/>
          <w:sz w:val="28"/>
          <w:szCs w:val="28"/>
        </w:rPr>
        <w:t xml:space="preserve">Efficient mercury capture using functionalized porous organic polymer. </w:t>
      </w:r>
      <w:r w:rsidRPr="003A0F41">
        <w:rPr>
          <w:rFonts w:eastAsia="等线" w:cs="Times New Roman"/>
          <w:i/>
          <w:iCs/>
          <w:sz w:val="28"/>
          <w:szCs w:val="28"/>
        </w:rPr>
        <w:t>Adv. Mater.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Pr="003A0F41">
        <w:rPr>
          <w:rFonts w:eastAsia="等线" w:cs="Times New Roman"/>
          <w:b/>
          <w:bCs/>
          <w:sz w:val="28"/>
          <w:szCs w:val="28"/>
        </w:rPr>
        <w:t>29</w:t>
      </w:r>
      <w:r w:rsidRPr="003A0F41">
        <w:rPr>
          <w:rFonts w:eastAsia="等线" w:cs="Times New Roman"/>
          <w:sz w:val="28"/>
          <w:szCs w:val="28"/>
        </w:rPr>
        <w:t>, 1700665 (2017).</w:t>
      </w:r>
    </w:p>
    <w:p w14:paraId="59359AD2" w14:textId="62DB75D3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cs="Times New Roman"/>
          <w:sz w:val="28"/>
          <w:szCs w:val="28"/>
        </w:rPr>
      </w:pPr>
      <w:r w:rsidRPr="003A0F41">
        <w:rPr>
          <w:rFonts w:cs="Times New Roman"/>
          <w:sz w:val="28"/>
          <w:szCs w:val="28"/>
        </w:rPr>
        <w:lastRenderedPageBreak/>
        <w:t>Li, B., Zhang, Y., Ma, D., Shi, Z.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Pr="003A0F41">
        <w:rPr>
          <w:rFonts w:cs="Times New Roman"/>
          <w:sz w:val="28"/>
          <w:szCs w:val="28"/>
        </w:rPr>
        <w:t xml:space="preserve">&amp; Ma, S. Mercury nano-trap for effective and efficient removal of </w:t>
      </w:r>
      <w:proofErr w:type="gramStart"/>
      <w:r w:rsidRPr="003A0F41">
        <w:rPr>
          <w:rFonts w:cs="Times New Roman"/>
          <w:sz w:val="28"/>
          <w:szCs w:val="28"/>
        </w:rPr>
        <w:t>mercury(</w:t>
      </w:r>
      <w:proofErr w:type="gramEnd"/>
      <w:r w:rsidRPr="003A0F41">
        <w:rPr>
          <w:rFonts w:cs="Times New Roman"/>
          <w:sz w:val="28"/>
          <w:szCs w:val="28"/>
        </w:rPr>
        <w:t xml:space="preserve">II) from aqueous solution. </w:t>
      </w:r>
      <w:r w:rsidRPr="003A0F41">
        <w:rPr>
          <w:rFonts w:cs="Times New Roman"/>
          <w:i/>
          <w:sz w:val="28"/>
          <w:szCs w:val="28"/>
        </w:rPr>
        <w:t xml:space="preserve">Nat. </w:t>
      </w:r>
      <w:proofErr w:type="spellStart"/>
      <w:r w:rsidRPr="003A0F41">
        <w:rPr>
          <w:rFonts w:cs="Times New Roman"/>
          <w:i/>
          <w:sz w:val="28"/>
          <w:szCs w:val="28"/>
        </w:rPr>
        <w:t>Commun</w:t>
      </w:r>
      <w:proofErr w:type="spellEnd"/>
      <w:r w:rsidRPr="003A0F41">
        <w:rPr>
          <w:rFonts w:cs="Times New Roman"/>
          <w:i/>
          <w:sz w:val="28"/>
          <w:szCs w:val="28"/>
        </w:rPr>
        <w:t>.</w:t>
      </w:r>
      <w:r w:rsidRPr="003A0F41">
        <w:rPr>
          <w:rFonts w:cs="Times New Roman"/>
          <w:sz w:val="28"/>
          <w:szCs w:val="28"/>
        </w:rPr>
        <w:t xml:space="preserve"> </w:t>
      </w:r>
      <w:r w:rsidRPr="003A0F41">
        <w:rPr>
          <w:rFonts w:cs="Times New Roman"/>
          <w:b/>
          <w:sz w:val="28"/>
          <w:szCs w:val="28"/>
        </w:rPr>
        <w:t>5</w:t>
      </w:r>
      <w:r w:rsidRPr="003A0F41">
        <w:rPr>
          <w:rFonts w:cs="Times New Roman"/>
          <w:sz w:val="28"/>
          <w:szCs w:val="28"/>
        </w:rPr>
        <w:t>, 5537 (2014).</w:t>
      </w:r>
    </w:p>
    <w:p w14:paraId="78815A3B" w14:textId="4D6A102B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cs="Times New Roman"/>
          <w:sz w:val="28"/>
          <w:szCs w:val="28"/>
        </w:rPr>
      </w:pPr>
      <w:r w:rsidRPr="003A0F41">
        <w:rPr>
          <w:rFonts w:cs="Times New Roman"/>
          <w:sz w:val="28"/>
          <w:szCs w:val="28"/>
        </w:rPr>
        <w:t xml:space="preserve">Huang, N., </w:t>
      </w:r>
      <w:proofErr w:type="spellStart"/>
      <w:r w:rsidRPr="003A0F41">
        <w:rPr>
          <w:rFonts w:cs="Times New Roman"/>
          <w:sz w:val="28"/>
          <w:szCs w:val="28"/>
        </w:rPr>
        <w:t>Zhai</w:t>
      </w:r>
      <w:proofErr w:type="spellEnd"/>
      <w:r w:rsidRPr="003A0F41">
        <w:rPr>
          <w:rFonts w:cs="Times New Roman"/>
          <w:sz w:val="28"/>
          <w:szCs w:val="28"/>
        </w:rPr>
        <w:t xml:space="preserve">, L., Xu, H. &amp; Jiang, D. Stable covalent organic frameworks for exceptional mercury removal from aqueous solutions. </w:t>
      </w:r>
      <w:r w:rsidRPr="003A0F41">
        <w:rPr>
          <w:rFonts w:cs="Times New Roman"/>
          <w:i/>
          <w:iCs/>
          <w:sz w:val="28"/>
          <w:szCs w:val="28"/>
        </w:rPr>
        <w:t>J. Am. Chem. Soc.</w:t>
      </w:r>
      <w:r w:rsidRPr="003A0F41">
        <w:rPr>
          <w:rFonts w:cs="Times New Roman"/>
          <w:sz w:val="28"/>
          <w:szCs w:val="28"/>
        </w:rPr>
        <w:t xml:space="preserve"> </w:t>
      </w:r>
      <w:r w:rsidRPr="003A0F41">
        <w:rPr>
          <w:rFonts w:cs="Times New Roman"/>
          <w:b/>
          <w:bCs/>
          <w:sz w:val="28"/>
          <w:szCs w:val="28"/>
        </w:rPr>
        <w:t>139</w:t>
      </w:r>
      <w:r w:rsidRPr="003A0F41">
        <w:rPr>
          <w:rFonts w:cs="Times New Roman"/>
          <w:sz w:val="28"/>
          <w:szCs w:val="28"/>
        </w:rPr>
        <w:t>, 2428-2434 (2017).</w:t>
      </w:r>
    </w:p>
    <w:p w14:paraId="156F7183" w14:textId="0B65E738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cs="Times New Roman"/>
          <w:sz w:val="28"/>
          <w:szCs w:val="28"/>
        </w:rPr>
      </w:pPr>
      <w:r w:rsidRPr="003A0F41">
        <w:rPr>
          <w:rFonts w:cs="Times New Roman"/>
          <w:sz w:val="28"/>
          <w:szCs w:val="28"/>
        </w:rPr>
        <w:t xml:space="preserve">Panda, A., Yang, Y., </w:t>
      </w:r>
      <w:proofErr w:type="spellStart"/>
      <w:r w:rsidRPr="003A0F41">
        <w:rPr>
          <w:rFonts w:cs="Times New Roman"/>
          <w:sz w:val="28"/>
          <w:szCs w:val="28"/>
        </w:rPr>
        <w:t>Venkateswarlu</w:t>
      </w:r>
      <w:proofErr w:type="spellEnd"/>
      <w:r w:rsidRPr="003A0F41">
        <w:rPr>
          <w:rFonts w:cs="Times New Roman"/>
          <w:sz w:val="28"/>
          <w:szCs w:val="28"/>
        </w:rPr>
        <w:t>, S., Son, Y., Bae, T.</w:t>
      </w:r>
      <w:r w:rsidRPr="003A0F41">
        <w:rPr>
          <w:rFonts w:cs="Times New Roman" w:hint="eastAsia"/>
          <w:sz w:val="28"/>
          <w:szCs w:val="28"/>
        </w:rPr>
        <w:t xml:space="preserve"> &amp;</w:t>
      </w:r>
      <w:r w:rsidRPr="003A0F41">
        <w:rPr>
          <w:rFonts w:cs="Times New Roman"/>
          <w:sz w:val="28"/>
          <w:szCs w:val="28"/>
        </w:rPr>
        <w:t xml:space="preserve"> Yoon, M. Highly durable covalent organic framework for the simultaneous ultrasensitive detection and removal of noxious Hg</w:t>
      </w:r>
      <w:r w:rsidRPr="003A0F41">
        <w:rPr>
          <w:rFonts w:cs="Times New Roman"/>
          <w:sz w:val="28"/>
          <w:szCs w:val="28"/>
          <w:vertAlign w:val="superscript"/>
        </w:rPr>
        <w:t>2+</w:t>
      </w:r>
      <w:r w:rsidRPr="003A0F41">
        <w:rPr>
          <w:rFonts w:cs="Times New Roman"/>
          <w:sz w:val="28"/>
          <w:szCs w:val="28"/>
        </w:rPr>
        <w:t xml:space="preserve">. </w:t>
      </w:r>
      <w:proofErr w:type="spellStart"/>
      <w:r w:rsidRPr="003A0F41">
        <w:rPr>
          <w:rFonts w:cs="Times New Roman"/>
          <w:i/>
          <w:sz w:val="28"/>
          <w:szCs w:val="28"/>
        </w:rPr>
        <w:t>Micropor</w:t>
      </w:r>
      <w:proofErr w:type="spellEnd"/>
      <w:r w:rsidRPr="003A0F41">
        <w:rPr>
          <w:rFonts w:cs="Times New Roman"/>
          <w:i/>
          <w:sz w:val="28"/>
          <w:szCs w:val="28"/>
        </w:rPr>
        <w:t xml:space="preserve">. </w:t>
      </w:r>
      <w:proofErr w:type="spellStart"/>
      <w:r w:rsidRPr="003A0F41">
        <w:rPr>
          <w:rFonts w:cs="Times New Roman"/>
          <w:i/>
          <w:sz w:val="28"/>
          <w:szCs w:val="28"/>
        </w:rPr>
        <w:t>Mesopor</w:t>
      </w:r>
      <w:proofErr w:type="spellEnd"/>
      <w:r w:rsidRPr="003A0F41">
        <w:rPr>
          <w:rFonts w:cs="Times New Roman"/>
          <w:i/>
          <w:sz w:val="28"/>
          <w:szCs w:val="28"/>
        </w:rPr>
        <w:t>. Mater.</w:t>
      </w:r>
      <w:r w:rsidRPr="003A0F41">
        <w:rPr>
          <w:rFonts w:cs="Times New Roman"/>
          <w:sz w:val="28"/>
          <w:szCs w:val="28"/>
        </w:rPr>
        <w:t xml:space="preserve"> </w:t>
      </w:r>
      <w:r w:rsidRPr="003A0F41">
        <w:rPr>
          <w:rFonts w:cs="Times New Roman"/>
          <w:b/>
          <w:sz w:val="28"/>
          <w:szCs w:val="28"/>
        </w:rPr>
        <w:t>306</w:t>
      </w:r>
      <w:r w:rsidRPr="003A0F41">
        <w:rPr>
          <w:rFonts w:cs="Times New Roman"/>
          <w:sz w:val="28"/>
          <w:szCs w:val="28"/>
        </w:rPr>
        <w:t>, 110399 (2020).</w:t>
      </w:r>
    </w:p>
    <w:p w14:paraId="6F626D9A" w14:textId="5CF0CC44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cs="Times New Roman"/>
          <w:sz w:val="28"/>
          <w:szCs w:val="28"/>
        </w:rPr>
      </w:pPr>
      <w:r w:rsidRPr="003A0F41">
        <w:rPr>
          <w:rFonts w:cs="Times New Roman"/>
          <w:sz w:val="28"/>
          <w:szCs w:val="28"/>
        </w:rPr>
        <w:t xml:space="preserve">Ma, Z., Liu, F., Liu, N., Liu, W. &amp; Tong, M. Facile synthesis of sulfhydryl modified covalent organic frameworks for high efficient </w:t>
      </w:r>
      <w:proofErr w:type="gramStart"/>
      <w:r w:rsidRPr="003A0F41">
        <w:rPr>
          <w:rFonts w:cs="Times New Roman"/>
          <w:sz w:val="28"/>
          <w:szCs w:val="28"/>
        </w:rPr>
        <w:t>Hg(</w:t>
      </w:r>
      <w:proofErr w:type="gramEnd"/>
      <w:r w:rsidRPr="003A0F41">
        <w:rPr>
          <w:rFonts w:cs="Times New Roman"/>
          <w:sz w:val="28"/>
          <w:szCs w:val="28"/>
        </w:rPr>
        <w:t xml:space="preserve">II) removal from water. </w:t>
      </w:r>
      <w:r w:rsidRPr="003A0F41">
        <w:rPr>
          <w:rFonts w:cs="Times New Roman"/>
          <w:i/>
          <w:iCs/>
          <w:sz w:val="28"/>
          <w:szCs w:val="28"/>
        </w:rPr>
        <w:t>J. Hazard. Mater.</w:t>
      </w:r>
      <w:r w:rsidRPr="003A0F41">
        <w:rPr>
          <w:rFonts w:cs="Times New Roman"/>
          <w:sz w:val="28"/>
          <w:szCs w:val="28"/>
        </w:rPr>
        <w:t xml:space="preserve"> </w:t>
      </w:r>
      <w:r w:rsidRPr="003A0F41">
        <w:rPr>
          <w:rFonts w:cs="Times New Roman"/>
          <w:b/>
          <w:bCs/>
          <w:sz w:val="28"/>
          <w:szCs w:val="28"/>
        </w:rPr>
        <w:t>405</w:t>
      </w:r>
      <w:r w:rsidRPr="003A0F41">
        <w:rPr>
          <w:rFonts w:cs="Times New Roman"/>
          <w:sz w:val="28"/>
          <w:szCs w:val="28"/>
        </w:rPr>
        <w:t>, 124190 (2021).</w:t>
      </w:r>
    </w:p>
    <w:p w14:paraId="2E13A3EF" w14:textId="6EE3BFFF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cs="Times New Roman"/>
          <w:sz w:val="28"/>
          <w:szCs w:val="28"/>
        </w:rPr>
      </w:pPr>
      <w:r w:rsidRPr="003A0F41">
        <w:rPr>
          <w:rFonts w:cs="Times New Roman"/>
          <w:sz w:val="28"/>
          <w:szCs w:val="28"/>
        </w:rPr>
        <w:t xml:space="preserve">Kim, Y., Lin, Z., Jeon, I., Van </w:t>
      </w:r>
      <w:proofErr w:type="spellStart"/>
      <w:r w:rsidRPr="003A0F41">
        <w:rPr>
          <w:rFonts w:cs="Times New Roman"/>
          <w:sz w:val="28"/>
          <w:szCs w:val="28"/>
        </w:rPr>
        <w:t>Voorhis</w:t>
      </w:r>
      <w:proofErr w:type="spellEnd"/>
      <w:r w:rsidRPr="003A0F41">
        <w:rPr>
          <w:rFonts w:cs="Times New Roman"/>
          <w:sz w:val="28"/>
          <w:szCs w:val="28"/>
        </w:rPr>
        <w:t xml:space="preserve">, T. &amp; Swager, T. Polyaniline nanofiber electrodes for reversible capture and release of </w:t>
      </w:r>
      <w:proofErr w:type="gramStart"/>
      <w:r w:rsidRPr="003A0F41">
        <w:rPr>
          <w:rFonts w:cs="Times New Roman"/>
          <w:sz w:val="28"/>
          <w:szCs w:val="28"/>
        </w:rPr>
        <w:t>mercury(</w:t>
      </w:r>
      <w:proofErr w:type="gramEnd"/>
      <w:r w:rsidRPr="003A0F41">
        <w:rPr>
          <w:rFonts w:cs="Times New Roman"/>
          <w:sz w:val="28"/>
          <w:szCs w:val="28"/>
        </w:rPr>
        <w:t xml:space="preserve">II) from water. </w:t>
      </w:r>
      <w:r w:rsidRPr="003A0F41">
        <w:rPr>
          <w:rFonts w:cs="Times New Roman"/>
          <w:i/>
          <w:sz w:val="28"/>
          <w:szCs w:val="28"/>
        </w:rPr>
        <w:t>J. Am. Chem. Soc.</w:t>
      </w:r>
      <w:r w:rsidRPr="003A0F41">
        <w:rPr>
          <w:rFonts w:cs="Times New Roman"/>
          <w:sz w:val="28"/>
          <w:szCs w:val="28"/>
        </w:rPr>
        <w:t xml:space="preserve"> </w:t>
      </w:r>
      <w:r w:rsidRPr="003A0F41">
        <w:rPr>
          <w:rFonts w:cs="Times New Roman"/>
          <w:b/>
          <w:sz w:val="28"/>
          <w:szCs w:val="28"/>
        </w:rPr>
        <w:t>140</w:t>
      </w:r>
      <w:r w:rsidRPr="003A0F41">
        <w:rPr>
          <w:rFonts w:cs="Times New Roman"/>
          <w:sz w:val="28"/>
          <w:szCs w:val="28"/>
        </w:rPr>
        <w:t>, 14413-14420 (2018).</w:t>
      </w:r>
    </w:p>
    <w:p w14:paraId="4284CC62" w14:textId="661DB3DC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/>
          <w:sz w:val="28"/>
          <w:szCs w:val="28"/>
        </w:rPr>
        <w:t>Fu, Q.</w:t>
      </w:r>
      <w:r w:rsidR="00426DBB" w:rsidRPr="003A0F41">
        <w:rPr>
          <w:rFonts w:eastAsia="等线" w:cs="Times New Roman"/>
          <w:sz w:val="28"/>
          <w:szCs w:val="28"/>
        </w:rPr>
        <w:t xml:space="preserve"> et al</w:t>
      </w:r>
      <w:r w:rsidRPr="003A0F41">
        <w:rPr>
          <w:rFonts w:eastAsia="等线" w:cs="Times New Roman"/>
          <w:sz w:val="28"/>
          <w:szCs w:val="28"/>
        </w:rPr>
        <w:t xml:space="preserve">. Pyridine-based covalent organic framework for efficient and selective removal of </w:t>
      </w:r>
      <w:proofErr w:type="gramStart"/>
      <w:r w:rsidRPr="003A0F41">
        <w:rPr>
          <w:rFonts w:eastAsia="等线" w:cs="Times New Roman"/>
          <w:sz w:val="28"/>
          <w:szCs w:val="28"/>
        </w:rPr>
        <w:t>Hg(</w:t>
      </w:r>
      <w:proofErr w:type="gramEnd"/>
      <w:r w:rsidRPr="003A0F41">
        <w:rPr>
          <w:rFonts w:eastAsia="等线" w:cs="Times New Roman"/>
          <w:sz w:val="28"/>
          <w:szCs w:val="28"/>
        </w:rPr>
        <w:t xml:space="preserve">II) from water: Adsorption behavior and adsorption mechanism investigations. </w:t>
      </w:r>
      <w:r w:rsidRPr="003A0F41">
        <w:rPr>
          <w:rFonts w:eastAsia="等线" w:cs="Times New Roman"/>
          <w:i/>
          <w:sz w:val="28"/>
          <w:szCs w:val="28"/>
        </w:rPr>
        <w:t>Chem. Eng. J.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Pr="003A0F41">
        <w:rPr>
          <w:rFonts w:eastAsia="等线" w:cs="Times New Roman"/>
          <w:b/>
          <w:sz w:val="28"/>
          <w:szCs w:val="28"/>
        </w:rPr>
        <w:t>454</w:t>
      </w:r>
      <w:r w:rsidRPr="003A0F41">
        <w:rPr>
          <w:rFonts w:eastAsia="等线" w:cs="Times New Roman"/>
          <w:sz w:val="28"/>
          <w:szCs w:val="28"/>
        </w:rPr>
        <w:t>, 140154 (2023).</w:t>
      </w:r>
    </w:p>
    <w:p w14:paraId="7BA1AD28" w14:textId="5B8487C4" w:rsidR="00A43A43" w:rsidRPr="003A0F41" w:rsidRDefault="00A43A43" w:rsidP="003A0F41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proofErr w:type="spellStart"/>
      <w:r w:rsidRPr="003A0F41">
        <w:rPr>
          <w:rFonts w:eastAsia="等线" w:cs="Times New Roman"/>
          <w:sz w:val="28"/>
          <w:szCs w:val="28"/>
        </w:rPr>
        <w:t>Ke</w:t>
      </w:r>
      <w:proofErr w:type="spellEnd"/>
      <w:r w:rsidRPr="003A0F41">
        <w:rPr>
          <w:rFonts w:eastAsia="等线" w:cs="Times New Roman"/>
          <w:sz w:val="28"/>
          <w:szCs w:val="28"/>
        </w:rPr>
        <w:t>, F.</w:t>
      </w:r>
      <w:r w:rsidR="00426DBB" w:rsidRPr="003A0F41">
        <w:rPr>
          <w:rFonts w:eastAsia="等线" w:cs="Times New Roman"/>
          <w:sz w:val="28"/>
          <w:szCs w:val="28"/>
        </w:rPr>
        <w:t xml:space="preserve"> et al</w:t>
      </w:r>
      <w:r w:rsidRPr="003A0F41">
        <w:rPr>
          <w:rFonts w:eastAsia="等线" w:cs="Times New Roman"/>
          <w:sz w:val="28"/>
          <w:szCs w:val="28"/>
        </w:rPr>
        <w:t xml:space="preserve">. Thiol-functionalization of metal-organic framework by a facile coordination-based </w:t>
      </w:r>
      <w:proofErr w:type="spellStart"/>
      <w:r w:rsidRPr="003A0F41">
        <w:rPr>
          <w:rFonts w:eastAsia="等线" w:cs="Times New Roman"/>
          <w:sz w:val="28"/>
          <w:szCs w:val="28"/>
        </w:rPr>
        <w:t>postsynthetic</w:t>
      </w:r>
      <w:proofErr w:type="spellEnd"/>
      <w:r w:rsidRPr="003A0F41">
        <w:rPr>
          <w:rFonts w:eastAsia="等线" w:cs="Times New Roman"/>
          <w:sz w:val="28"/>
          <w:szCs w:val="28"/>
        </w:rPr>
        <w:t xml:space="preserve"> strategy and enhanced removal of Hg</w:t>
      </w:r>
      <w:r w:rsidRPr="003A0F41">
        <w:rPr>
          <w:rFonts w:eastAsia="等线" w:cs="Times New Roman"/>
          <w:sz w:val="28"/>
          <w:szCs w:val="28"/>
          <w:vertAlign w:val="superscript"/>
        </w:rPr>
        <w:t>2+</w:t>
      </w:r>
      <w:r w:rsidRPr="003A0F41">
        <w:rPr>
          <w:rFonts w:eastAsia="等线" w:cs="Times New Roman"/>
          <w:sz w:val="28"/>
          <w:szCs w:val="28"/>
        </w:rPr>
        <w:t xml:space="preserve"> from water. </w:t>
      </w:r>
      <w:r w:rsidRPr="003A0F41">
        <w:rPr>
          <w:rFonts w:eastAsia="等线" w:cs="Times New Roman"/>
          <w:i/>
          <w:sz w:val="28"/>
          <w:szCs w:val="28"/>
        </w:rPr>
        <w:t>J. Hazard. Mater.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Pr="003A0F41">
        <w:rPr>
          <w:rFonts w:eastAsia="等线" w:cs="Times New Roman"/>
          <w:b/>
          <w:sz w:val="28"/>
          <w:szCs w:val="28"/>
        </w:rPr>
        <w:t>196</w:t>
      </w:r>
      <w:r w:rsidRPr="003A0F41">
        <w:rPr>
          <w:rFonts w:eastAsia="等线" w:cs="Times New Roman"/>
          <w:sz w:val="28"/>
          <w:szCs w:val="28"/>
        </w:rPr>
        <w:t>, 36-43 (2011).</w:t>
      </w:r>
    </w:p>
    <w:p w14:paraId="60AE677F" w14:textId="266108C0" w:rsidR="000B684C" w:rsidRPr="00755BDD" w:rsidRDefault="00755BDD" w:rsidP="00755BDD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proofErr w:type="spellStart"/>
      <w:r>
        <w:rPr>
          <w:rFonts w:eastAsia="等线" w:cs="Times New Roman"/>
          <w:sz w:val="28"/>
          <w:szCs w:val="28"/>
        </w:rPr>
        <w:t>R</w:t>
      </w:r>
      <w:r>
        <w:rPr>
          <w:rFonts w:eastAsia="等线" w:cs="Times New Roman" w:hint="eastAsia"/>
          <w:sz w:val="28"/>
          <w:szCs w:val="28"/>
        </w:rPr>
        <w:t>o</w:t>
      </w:r>
      <w:r>
        <w:rPr>
          <w:rFonts w:eastAsia="等线" w:cs="Times New Roman"/>
          <w:sz w:val="28"/>
          <w:szCs w:val="28"/>
        </w:rPr>
        <w:t>stamian</w:t>
      </w:r>
      <w:proofErr w:type="spellEnd"/>
      <w:r w:rsidR="00A43A43" w:rsidRPr="003A0F41">
        <w:rPr>
          <w:rFonts w:eastAsia="等线" w:cs="Times New Roman"/>
          <w:sz w:val="28"/>
          <w:szCs w:val="28"/>
        </w:rPr>
        <w:t xml:space="preserve">, </w:t>
      </w:r>
      <w:r>
        <w:rPr>
          <w:rFonts w:eastAsia="等线" w:cs="Times New Roman"/>
          <w:sz w:val="28"/>
          <w:szCs w:val="28"/>
        </w:rPr>
        <w:t>R</w:t>
      </w:r>
      <w:r w:rsidR="00A43A43" w:rsidRPr="003A0F41">
        <w:rPr>
          <w:rFonts w:eastAsia="等线" w:cs="Times New Roman"/>
          <w:sz w:val="28"/>
          <w:szCs w:val="28"/>
        </w:rPr>
        <w:t>.</w:t>
      </w:r>
      <w:r>
        <w:rPr>
          <w:rFonts w:eastAsia="等线" w:cs="Times New Roman"/>
          <w:sz w:val="28"/>
          <w:szCs w:val="28"/>
        </w:rPr>
        <w:t>, Najafi, M</w:t>
      </w:r>
      <w:r w:rsidR="00A43A43" w:rsidRPr="003A0F41">
        <w:rPr>
          <w:rFonts w:eastAsia="等线" w:cs="Times New Roman"/>
          <w:sz w:val="28"/>
          <w:szCs w:val="28"/>
        </w:rPr>
        <w:t>.</w:t>
      </w:r>
      <w:r>
        <w:rPr>
          <w:rFonts w:eastAsia="等线" w:cs="Times New Roman"/>
          <w:sz w:val="28"/>
          <w:szCs w:val="28"/>
        </w:rPr>
        <w:t xml:space="preserve"> &amp; </w:t>
      </w:r>
      <w:proofErr w:type="spellStart"/>
      <w:r>
        <w:rPr>
          <w:rFonts w:eastAsia="等线" w:cs="Times New Roman"/>
          <w:sz w:val="28"/>
          <w:szCs w:val="28"/>
        </w:rPr>
        <w:t>Rafati</w:t>
      </w:r>
      <w:proofErr w:type="spellEnd"/>
      <w:r>
        <w:rPr>
          <w:rFonts w:eastAsia="等线" w:cs="Times New Roman"/>
          <w:sz w:val="28"/>
          <w:szCs w:val="28"/>
        </w:rPr>
        <w:t>, A.A.</w:t>
      </w:r>
      <w:r w:rsidR="00A43A43" w:rsidRPr="003A0F41">
        <w:rPr>
          <w:rFonts w:eastAsia="等线" w:cs="Times New Roman"/>
          <w:sz w:val="28"/>
          <w:szCs w:val="28"/>
        </w:rPr>
        <w:t xml:space="preserve"> </w:t>
      </w:r>
      <w:r w:rsidRPr="00755BDD">
        <w:rPr>
          <w:rFonts w:eastAsia="等线" w:cs="Times New Roman"/>
          <w:sz w:val="28"/>
          <w:szCs w:val="28"/>
        </w:rPr>
        <w:t>Synthesis and characterization of thiol-functionalized silica nano hollow sphere as a novel adsorbent for removal of poisonous heavy metal ions from water: kinetics, isotherms and error analysis</w:t>
      </w:r>
      <w:r w:rsidR="00A43A43" w:rsidRPr="003A0F41">
        <w:rPr>
          <w:rFonts w:eastAsia="等线" w:cs="Times New Roman"/>
          <w:sz w:val="28"/>
          <w:szCs w:val="28"/>
        </w:rPr>
        <w:t xml:space="preserve">. </w:t>
      </w:r>
      <w:r w:rsidR="00A43A43" w:rsidRPr="003A0F41">
        <w:rPr>
          <w:rFonts w:eastAsia="等线" w:cs="Times New Roman"/>
          <w:i/>
          <w:sz w:val="28"/>
          <w:szCs w:val="28"/>
        </w:rPr>
        <w:t>Chem. Eng. J.</w:t>
      </w:r>
      <w:r w:rsidR="00A43A43" w:rsidRPr="003A0F41">
        <w:rPr>
          <w:rFonts w:eastAsia="等线" w:cs="Times New Roman"/>
          <w:sz w:val="28"/>
          <w:szCs w:val="28"/>
        </w:rPr>
        <w:t xml:space="preserve"> </w:t>
      </w:r>
      <w:r>
        <w:rPr>
          <w:rFonts w:eastAsia="等线" w:cs="Times New Roman"/>
          <w:b/>
          <w:sz w:val="28"/>
          <w:szCs w:val="28"/>
        </w:rPr>
        <w:t>171</w:t>
      </w:r>
      <w:r w:rsidR="00A43A43" w:rsidRPr="003A0F41">
        <w:rPr>
          <w:rFonts w:eastAsia="等线" w:cs="Times New Roman"/>
          <w:sz w:val="28"/>
          <w:szCs w:val="28"/>
        </w:rPr>
        <w:t>, 1</w:t>
      </w:r>
      <w:r>
        <w:rPr>
          <w:rFonts w:eastAsia="等线" w:cs="Times New Roman"/>
          <w:sz w:val="28"/>
          <w:szCs w:val="28"/>
        </w:rPr>
        <w:t>004-1011</w:t>
      </w:r>
      <w:r w:rsidR="00A43A43" w:rsidRPr="003A0F41">
        <w:rPr>
          <w:rFonts w:eastAsia="等线" w:cs="Times New Roman"/>
          <w:sz w:val="28"/>
          <w:szCs w:val="28"/>
        </w:rPr>
        <w:t xml:space="preserve"> (20</w:t>
      </w:r>
      <w:r>
        <w:rPr>
          <w:rFonts w:eastAsia="等线" w:cs="Times New Roman"/>
          <w:sz w:val="28"/>
          <w:szCs w:val="28"/>
        </w:rPr>
        <w:t>11</w:t>
      </w:r>
      <w:r w:rsidR="00A43A43" w:rsidRPr="003A0F41">
        <w:rPr>
          <w:rFonts w:eastAsia="等线" w:cs="Times New Roman"/>
          <w:sz w:val="28"/>
          <w:szCs w:val="28"/>
        </w:rPr>
        <w:t>).</w:t>
      </w:r>
    </w:p>
    <w:p w14:paraId="1DC56734" w14:textId="5CCA8915" w:rsidR="00755BDD" w:rsidRPr="003A0F41" w:rsidRDefault="00755BDD" w:rsidP="00755BDD">
      <w:pPr>
        <w:pStyle w:val="a8"/>
        <w:numPr>
          <w:ilvl w:val="0"/>
          <w:numId w:val="15"/>
        </w:numPr>
        <w:spacing w:after="0"/>
        <w:ind w:firstLineChars="0"/>
        <w:rPr>
          <w:rFonts w:eastAsia="等线" w:cs="Times New Roman"/>
          <w:sz w:val="28"/>
          <w:szCs w:val="28"/>
        </w:rPr>
      </w:pPr>
      <w:r w:rsidRPr="003A0F41">
        <w:rPr>
          <w:rFonts w:eastAsia="等线" w:cs="Times New Roman"/>
          <w:sz w:val="28"/>
          <w:szCs w:val="28"/>
        </w:rPr>
        <w:t xml:space="preserve">Li, Y. et al. Novel thiol-functionalized covalent organic framework as adsorbent for simultaneous removal of BTEX and </w:t>
      </w:r>
      <w:proofErr w:type="gramStart"/>
      <w:r w:rsidRPr="003A0F41">
        <w:rPr>
          <w:rFonts w:eastAsia="等线" w:cs="Times New Roman"/>
          <w:sz w:val="28"/>
          <w:szCs w:val="28"/>
        </w:rPr>
        <w:t>mercury(</w:t>
      </w:r>
      <w:proofErr w:type="gramEnd"/>
      <w:r w:rsidRPr="003A0F41">
        <w:rPr>
          <w:rFonts w:eastAsia="等线" w:cs="Times New Roman"/>
          <w:sz w:val="28"/>
          <w:szCs w:val="28"/>
        </w:rPr>
        <w:t xml:space="preserve">II) from water. </w:t>
      </w:r>
      <w:r w:rsidRPr="003A0F41">
        <w:rPr>
          <w:rFonts w:eastAsia="等线" w:cs="Times New Roman"/>
          <w:i/>
          <w:sz w:val="28"/>
          <w:szCs w:val="28"/>
        </w:rPr>
        <w:t>Chem. Eng. J.</w:t>
      </w:r>
      <w:r w:rsidRPr="003A0F41">
        <w:rPr>
          <w:rFonts w:eastAsia="等线" w:cs="Times New Roman"/>
          <w:sz w:val="28"/>
          <w:szCs w:val="28"/>
        </w:rPr>
        <w:t xml:space="preserve"> </w:t>
      </w:r>
      <w:r w:rsidRPr="003A0F41">
        <w:rPr>
          <w:rFonts w:eastAsia="等线" w:cs="Times New Roman"/>
          <w:b/>
          <w:sz w:val="28"/>
          <w:szCs w:val="28"/>
        </w:rPr>
        <w:t>398</w:t>
      </w:r>
      <w:r w:rsidRPr="003A0F41">
        <w:rPr>
          <w:rFonts w:eastAsia="等线" w:cs="Times New Roman"/>
          <w:sz w:val="28"/>
          <w:szCs w:val="28"/>
        </w:rPr>
        <w:t>, 125566 (2020).</w:t>
      </w:r>
    </w:p>
    <w:p w14:paraId="782DC753" w14:textId="7C97A553" w:rsidR="00755BDD" w:rsidRDefault="00755BDD" w:rsidP="007A6AF8">
      <w:pPr>
        <w:spacing w:after="0"/>
        <w:ind w:left="560" w:hangingChars="200" w:hanging="560"/>
        <w:rPr>
          <w:rFonts w:eastAsia="等线" w:cs="Times New Roman"/>
          <w:sz w:val="28"/>
          <w:szCs w:val="28"/>
        </w:rPr>
        <w:sectPr w:rsidR="00755BDD" w:rsidSect="00625EDD">
          <w:pgSz w:w="11906" w:h="16838"/>
          <w:pgMar w:top="1440" w:right="1134" w:bottom="1440" w:left="1134" w:header="851" w:footer="0" w:gutter="0"/>
          <w:cols w:space="425"/>
          <w:docGrid w:type="lines" w:linePitch="326"/>
        </w:sectPr>
      </w:pPr>
    </w:p>
    <w:p w14:paraId="5CD15A2C" w14:textId="197E55DF" w:rsidR="000B684C" w:rsidRPr="000B684C" w:rsidRDefault="000B684C" w:rsidP="00755BDD">
      <w:pPr>
        <w:widowControl/>
        <w:spacing w:beforeLines="100" w:before="326" w:after="0" w:line="240" w:lineRule="auto"/>
        <w:jc w:val="center"/>
      </w:pPr>
    </w:p>
    <w:sectPr w:rsidR="000B684C" w:rsidRPr="000B684C" w:rsidSect="00625EDD">
      <w:pgSz w:w="11906" w:h="16838"/>
      <w:pgMar w:top="1440" w:right="1134" w:bottom="1440" w:left="1134" w:header="851" w:footer="0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02551" w14:textId="77777777" w:rsidR="009059F4" w:rsidRDefault="009059F4" w:rsidP="00587447">
      <w:r>
        <w:separator/>
      </w:r>
    </w:p>
  </w:endnote>
  <w:endnote w:type="continuationSeparator" w:id="0">
    <w:p w14:paraId="76C159BD" w14:textId="77777777" w:rsidR="009059F4" w:rsidRDefault="009059F4" w:rsidP="00587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charset w:val="00"/>
    <w:family w:val="roman"/>
    <w:pitch w:val="variable"/>
    <w:sig w:usb0="E0002AEF" w:usb1="C8077841" w:usb2="00000019" w:usb3="00000000" w:csb0="0002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Gulliv-R">
    <w:altName w:val="Microsoft YaHei UI"/>
    <w:panose1 w:val="00000000000000000000"/>
    <w:charset w:val="00"/>
    <w:family w:val="roman"/>
    <w:notTrueType/>
    <w:pitch w:val="default"/>
    <w:sig w:usb0="00000000" w:usb1="080E0000" w:usb2="00000010" w:usb3="00000000" w:csb0="00040001" w:csb1="00000000"/>
  </w:font>
  <w:font w:name="AdvOTd369e91e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dvOT7fb33346.I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0217419"/>
      <w:docPartObj>
        <w:docPartGallery w:val="Page Numbers (Bottom of Page)"/>
        <w:docPartUnique/>
      </w:docPartObj>
    </w:sdtPr>
    <w:sdtEndPr/>
    <w:sdtContent>
      <w:p w14:paraId="5CC5D5FD" w14:textId="77777777" w:rsidR="00AF4E06" w:rsidRDefault="00AF4E06">
        <w:pPr>
          <w:pStyle w:val="a5"/>
          <w:jc w:val="right"/>
        </w:pPr>
        <w:r>
          <w:t>S1</w:t>
        </w:r>
      </w:p>
    </w:sdtContent>
  </w:sdt>
  <w:p w14:paraId="2CAF27AC" w14:textId="77777777" w:rsidR="00AF4E06" w:rsidRDefault="00AF4E0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3234539"/>
      <w:docPartObj>
        <w:docPartGallery w:val="Page Numbers (Bottom of Page)"/>
        <w:docPartUnique/>
      </w:docPartObj>
    </w:sdtPr>
    <w:sdtEndPr/>
    <w:sdtContent>
      <w:p w14:paraId="40A56225" w14:textId="4813A034" w:rsidR="00600CEB" w:rsidRDefault="00600CEB">
        <w:pPr>
          <w:pStyle w:val="a5"/>
          <w:jc w:val="center"/>
        </w:pPr>
        <w:r w:rsidRPr="008D3354">
          <w:rPr>
            <w:rFonts w:cs="Times New Roman"/>
            <w:sz w:val="24"/>
            <w:szCs w:val="24"/>
          </w:rPr>
          <w:fldChar w:fldCharType="begin"/>
        </w:r>
        <w:r w:rsidRPr="008D3354">
          <w:rPr>
            <w:rFonts w:cs="Times New Roman"/>
            <w:sz w:val="24"/>
            <w:szCs w:val="24"/>
          </w:rPr>
          <w:instrText>PAGE   \* MERGEFORMAT</w:instrText>
        </w:r>
        <w:r w:rsidRPr="008D3354">
          <w:rPr>
            <w:rFonts w:cs="Times New Roman"/>
            <w:sz w:val="24"/>
            <w:szCs w:val="24"/>
          </w:rPr>
          <w:fldChar w:fldCharType="separate"/>
        </w:r>
        <w:r w:rsidRPr="008D3354">
          <w:rPr>
            <w:rFonts w:cs="Times New Roman"/>
            <w:sz w:val="24"/>
            <w:szCs w:val="24"/>
            <w:lang w:val="zh-CN"/>
          </w:rPr>
          <w:t>2</w:t>
        </w:r>
        <w:r w:rsidRPr="008D3354">
          <w:rPr>
            <w:rFonts w:cs="Times New Roman"/>
            <w:sz w:val="24"/>
            <w:szCs w:val="24"/>
          </w:rPr>
          <w:fldChar w:fldCharType="end"/>
        </w:r>
      </w:p>
    </w:sdtContent>
  </w:sdt>
  <w:p w14:paraId="7B11B172" w14:textId="77777777" w:rsidR="00600CEB" w:rsidRDefault="00600C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1192B" w14:textId="77777777" w:rsidR="009059F4" w:rsidRDefault="009059F4" w:rsidP="00587447">
      <w:r>
        <w:separator/>
      </w:r>
    </w:p>
  </w:footnote>
  <w:footnote w:type="continuationSeparator" w:id="0">
    <w:p w14:paraId="340F4ED7" w14:textId="77777777" w:rsidR="009059F4" w:rsidRDefault="009059F4" w:rsidP="00587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57E4F" w14:textId="77777777" w:rsidR="00AF4E06" w:rsidRPr="00FC0566" w:rsidRDefault="00AF4E06" w:rsidP="0067466F">
    <w:pPr>
      <w:pStyle w:val="a3"/>
      <w:pBdr>
        <w:bottom w:val="none" w:sz="0" w:space="0" w:color="auto"/>
      </w:pBd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606A0"/>
    <w:multiLevelType w:val="hybridMultilevel"/>
    <w:tmpl w:val="1A266266"/>
    <w:lvl w:ilvl="0" w:tplc="17880744">
      <w:numFmt w:val="bullet"/>
      <w:lvlText w:val="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1C3332"/>
    <w:multiLevelType w:val="hybridMultilevel"/>
    <w:tmpl w:val="3592A93A"/>
    <w:lvl w:ilvl="0" w:tplc="BB867814">
      <w:numFmt w:val="bullet"/>
      <w:lvlText w:val="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6F0F33"/>
    <w:multiLevelType w:val="multilevel"/>
    <w:tmpl w:val="1A382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96574B"/>
    <w:multiLevelType w:val="hybridMultilevel"/>
    <w:tmpl w:val="3A787E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EBE0847"/>
    <w:multiLevelType w:val="hybridMultilevel"/>
    <w:tmpl w:val="E83E408E"/>
    <w:lvl w:ilvl="0" w:tplc="529234C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E680F73"/>
    <w:multiLevelType w:val="hybridMultilevel"/>
    <w:tmpl w:val="0AA4940A"/>
    <w:lvl w:ilvl="0" w:tplc="6778CA44">
      <w:numFmt w:val="bullet"/>
      <w:lvlText w:val=""/>
      <w:lvlJc w:val="left"/>
      <w:pPr>
        <w:ind w:left="72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" w15:restartNumberingAfterBreak="0">
    <w:nsid w:val="3C7F0C82"/>
    <w:multiLevelType w:val="hybridMultilevel"/>
    <w:tmpl w:val="19D215C4"/>
    <w:lvl w:ilvl="0" w:tplc="6F64C1B0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7" w15:restartNumberingAfterBreak="0">
    <w:nsid w:val="4A5A2820"/>
    <w:multiLevelType w:val="multilevel"/>
    <w:tmpl w:val="2C8C5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BA2D9F"/>
    <w:multiLevelType w:val="multilevel"/>
    <w:tmpl w:val="77CC45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eastAsia="宋体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宋体"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eastAsia="宋体"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宋体"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eastAsia="宋体"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eastAsia="宋体"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eastAsia="宋体"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eastAsia="宋体" w:cs="Times New Roman" w:hint="default"/>
        <w:b/>
      </w:rPr>
    </w:lvl>
  </w:abstractNum>
  <w:abstractNum w:abstractNumId="9" w15:restartNumberingAfterBreak="0">
    <w:nsid w:val="50A461EC"/>
    <w:multiLevelType w:val="hybridMultilevel"/>
    <w:tmpl w:val="01DCB400"/>
    <w:lvl w:ilvl="0" w:tplc="7E8667F0">
      <w:numFmt w:val="bullet"/>
      <w:lvlText w:val=""/>
      <w:lvlJc w:val="left"/>
      <w:pPr>
        <w:ind w:left="108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0" w15:restartNumberingAfterBreak="0">
    <w:nsid w:val="57977440"/>
    <w:multiLevelType w:val="multilevel"/>
    <w:tmpl w:val="3C285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356FF6"/>
    <w:multiLevelType w:val="hybridMultilevel"/>
    <w:tmpl w:val="FB42DCB6"/>
    <w:lvl w:ilvl="0" w:tplc="BCBC144E">
      <w:numFmt w:val="bullet"/>
      <w:pStyle w:val="1"/>
      <w:lvlText w:val=""/>
      <w:lvlJc w:val="left"/>
      <w:pPr>
        <w:ind w:left="72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2" w15:restartNumberingAfterBreak="0">
    <w:nsid w:val="69F3515A"/>
    <w:multiLevelType w:val="hybridMultilevel"/>
    <w:tmpl w:val="F490E73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6FAA181A"/>
    <w:multiLevelType w:val="hybridMultilevel"/>
    <w:tmpl w:val="B9F0C648"/>
    <w:lvl w:ilvl="0" w:tplc="A3ECFD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D9063FC"/>
    <w:multiLevelType w:val="hybridMultilevel"/>
    <w:tmpl w:val="6B2AA2EE"/>
    <w:lvl w:ilvl="0" w:tplc="302E9C4A">
      <w:start w:val="1"/>
      <w:numFmt w:val="upperLetter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3"/>
  </w:num>
  <w:num w:numId="3">
    <w:abstractNumId w:val="8"/>
  </w:num>
  <w:num w:numId="4">
    <w:abstractNumId w:val="12"/>
  </w:num>
  <w:num w:numId="5">
    <w:abstractNumId w:val="6"/>
  </w:num>
  <w:num w:numId="6">
    <w:abstractNumId w:val="1"/>
  </w:num>
  <w:num w:numId="7">
    <w:abstractNumId w:val="11"/>
  </w:num>
  <w:num w:numId="8">
    <w:abstractNumId w:val="9"/>
  </w:num>
  <w:num w:numId="9">
    <w:abstractNumId w:val="0"/>
  </w:num>
  <w:num w:numId="10">
    <w:abstractNumId w:val="5"/>
  </w:num>
  <w:num w:numId="11">
    <w:abstractNumId w:val="14"/>
  </w:num>
  <w:num w:numId="12">
    <w:abstractNumId w:val="4"/>
  </w:num>
  <w:num w:numId="13">
    <w:abstractNumId w:val="7"/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396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tefx5e8dddx3e22dnx2wfl20s5wfv055te&quot;&gt;My EndNote Library&lt;record-ids&gt;&lt;item&gt;570&lt;/item&gt;&lt;item&gt;574&lt;/item&gt;&lt;item&gt;580&lt;/item&gt;&lt;/record-ids&gt;&lt;/item&gt;&lt;/Libraries&gt;"/>
  </w:docVars>
  <w:rsids>
    <w:rsidRoot w:val="00BC0928"/>
    <w:rsid w:val="000003C0"/>
    <w:rsid w:val="00001256"/>
    <w:rsid w:val="00001669"/>
    <w:rsid w:val="0000226A"/>
    <w:rsid w:val="00002275"/>
    <w:rsid w:val="0000238B"/>
    <w:rsid w:val="00002BFE"/>
    <w:rsid w:val="00002C93"/>
    <w:rsid w:val="00002E12"/>
    <w:rsid w:val="00003219"/>
    <w:rsid w:val="0000329B"/>
    <w:rsid w:val="00004A60"/>
    <w:rsid w:val="00005E2B"/>
    <w:rsid w:val="00006923"/>
    <w:rsid w:val="000069F6"/>
    <w:rsid w:val="0001096C"/>
    <w:rsid w:val="000109C3"/>
    <w:rsid w:val="00011575"/>
    <w:rsid w:val="00011B67"/>
    <w:rsid w:val="000127E5"/>
    <w:rsid w:val="0001280B"/>
    <w:rsid w:val="00012D7A"/>
    <w:rsid w:val="000130BA"/>
    <w:rsid w:val="000135B3"/>
    <w:rsid w:val="000139D8"/>
    <w:rsid w:val="00015277"/>
    <w:rsid w:val="00015529"/>
    <w:rsid w:val="00015F51"/>
    <w:rsid w:val="00016601"/>
    <w:rsid w:val="00016815"/>
    <w:rsid w:val="00016929"/>
    <w:rsid w:val="00016D98"/>
    <w:rsid w:val="000170B8"/>
    <w:rsid w:val="0001792F"/>
    <w:rsid w:val="00020B77"/>
    <w:rsid w:val="0002165D"/>
    <w:rsid w:val="0002188F"/>
    <w:rsid w:val="000219D2"/>
    <w:rsid w:val="0002271F"/>
    <w:rsid w:val="0002376F"/>
    <w:rsid w:val="00024C4B"/>
    <w:rsid w:val="000264CC"/>
    <w:rsid w:val="000273C6"/>
    <w:rsid w:val="0003021F"/>
    <w:rsid w:val="00032610"/>
    <w:rsid w:val="00032EF5"/>
    <w:rsid w:val="00033616"/>
    <w:rsid w:val="000353E7"/>
    <w:rsid w:val="00035A06"/>
    <w:rsid w:val="00035B5A"/>
    <w:rsid w:val="00035E28"/>
    <w:rsid w:val="00035E3C"/>
    <w:rsid w:val="000367A2"/>
    <w:rsid w:val="00036849"/>
    <w:rsid w:val="00036FDD"/>
    <w:rsid w:val="0003707A"/>
    <w:rsid w:val="00037213"/>
    <w:rsid w:val="00037256"/>
    <w:rsid w:val="00037DEF"/>
    <w:rsid w:val="00040A07"/>
    <w:rsid w:val="00040B24"/>
    <w:rsid w:val="0004138A"/>
    <w:rsid w:val="000420F3"/>
    <w:rsid w:val="0004211B"/>
    <w:rsid w:val="0004217A"/>
    <w:rsid w:val="00044242"/>
    <w:rsid w:val="000451F0"/>
    <w:rsid w:val="0004547B"/>
    <w:rsid w:val="0004584F"/>
    <w:rsid w:val="00045B47"/>
    <w:rsid w:val="00046D9E"/>
    <w:rsid w:val="00047CC4"/>
    <w:rsid w:val="000504D8"/>
    <w:rsid w:val="00050F5A"/>
    <w:rsid w:val="00051394"/>
    <w:rsid w:val="0005162D"/>
    <w:rsid w:val="00051934"/>
    <w:rsid w:val="00051B53"/>
    <w:rsid w:val="00051B62"/>
    <w:rsid w:val="000551F5"/>
    <w:rsid w:val="00057316"/>
    <w:rsid w:val="00057719"/>
    <w:rsid w:val="00057733"/>
    <w:rsid w:val="0006075D"/>
    <w:rsid w:val="00061147"/>
    <w:rsid w:val="00061CF5"/>
    <w:rsid w:val="0006228C"/>
    <w:rsid w:val="00063AC2"/>
    <w:rsid w:val="00064B70"/>
    <w:rsid w:val="00065002"/>
    <w:rsid w:val="00065007"/>
    <w:rsid w:val="0006591C"/>
    <w:rsid w:val="00065E2D"/>
    <w:rsid w:val="000662AD"/>
    <w:rsid w:val="00066454"/>
    <w:rsid w:val="000664EF"/>
    <w:rsid w:val="000671CD"/>
    <w:rsid w:val="00067207"/>
    <w:rsid w:val="00067907"/>
    <w:rsid w:val="00067BBF"/>
    <w:rsid w:val="00070716"/>
    <w:rsid w:val="00070CE2"/>
    <w:rsid w:val="00071761"/>
    <w:rsid w:val="00071AA5"/>
    <w:rsid w:val="00072308"/>
    <w:rsid w:val="000728A0"/>
    <w:rsid w:val="00072A53"/>
    <w:rsid w:val="000739C6"/>
    <w:rsid w:val="0007445F"/>
    <w:rsid w:val="000744C0"/>
    <w:rsid w:val="00075206"/>
    <w:rsid w:val="00075605"/>
    <w:rsid w:val="00075F34"/>
    <w:rsid w:val="00076816"/>
    <w:rsid w:val="00076920"/>
    <w:rsid w:val="000777A1"/>
    <w:rsid w:val="00080542"/>
    <w:rsid w:val="00081186"/>
    <w:rsid w:val="00082285"/>
    <w:rsid w:val="00082C8F"/>
    <w:rsid w:val="0008367A"/>
    <w:rsid w:val="00083766"/>
    <w:rsid w:val="00083BE9"/>
    <w:rsid w:val="00083D84"/>
    <w:rsid w:val="00084181"/>
    <w:rsid w:val="000850B1"/>
    <w:rsid w:val="0008536E"/>
    <w:rsid w:val="00085608"/>
    <w:rsid w:val="00085B23"/>
    <w:rsid w:val="000863BF"/>
    <w:rsid w:val="00086E39"/>
    <w:rsid w:val="00087AD8"/>
    <w:rsid w:val="00087D67"/>
    <w:rsid w:val="000927D2"/>
    <w:rsid w:val="000929A7"/>
    <w:rsid w:val="00092B82"/>
    <w:rsid w:val="00092BD0"/>
    <w:rsid w:val="000930C4"/>
    <w:rsid w:val="000932DB"/>
    <w:rsid w:val="00093824"/>
    <w:rsid w:val="0009433D"/>
    <w:rsid w:val="0009449E"/>
    <w:rsid w:val="00095267"/>
    <w:rsid w:val="00095E4B"/>
    <w:rsid w:val="000961D8"/>
    <w:rsid w:val="00096D68"/>
    <w:rsid w:val="000975B5"/>
    <w:rsid w:val="000A0E3D"/>
    <w:rsid w:val="000A1319"/>
    <w:rsid w:val="000A1487"/>
    <w:rsid w:val="000A1984"/>
    <w:rsid w:val="000A21FF"/>
    <w:rsid w:val="000A2250"/>
    <w:rsid w:val="000A22BF"/>
    <w:rsid w:val="000A22C4"/>
    <w:rsid w:val="000A28DC"/>
    <w:rsid w:val="000A3141"/>
    <w:rsid w:val="000A3AF4"/>
    <w:rsid w:val="000A3C31"/>
    <w:rsid w:val="000A48AB"/>
    <w:rsid w:val="000A504D"/>
    <w:rsid w:val="000A5066"/>
    <w:rsid w:val="000A6749"/>
    <w:rsid w:val="000A68A6"/>
    <w:rsid w:val="000A6AD0"/>
    <w:rsid w:val="000A7995"/>
    <w:rsid w:val="000A7A57"/>
    <w:rsid w:val="000A7C47"/>
    <w:rsid w:val="000B0B81"/>
    <w:rsid w:val="000B0C5F"/>
    <w:rsid w:val="000B1150"/>
    <w:rsid w:val="000B1A7F"/>
    <w:rsid w:val="000B3BCA"/>
    <w:rsid w:val="000B4688"/>
    <w:rsid w:val="000B49E7"/>
    <w:rsid w:val="000B53CB"/>
    <w:rsid w:val="000B5BE1"/>
    <w:rsid w:val="000B684C"/>
    <w:rsid w:val="000B6B65"/>
    <w:rsid w:val="000B7E8E"/>
    <w:rsid w:val="000C0A9F"/>
    <w:rsid w:val="000C11ED"/>
    <w:rsid w:val="000C13BD"/>
    <w:rsid w:val="000C394E"/>
    <w:rsid w:val="000C3E92"/>
    <w:rsid w:val="000C42A1"/>
    <w:rsid w:val="000C43EC"/>
    <w:rsid w:val="000C513A"/>
    <w:rsid w:val="000C539E"/>
    <w:rsid w:val="000C5686"/>
    <w:rsid w:val="000C5880"/>
    <w:rsid w:val="000C6D51"/>
    <w:rsid w:val="000C6DEF"/>
    <w:rsid w:val="000C7656"/>
    <w:rsid w:val="000C789F"/>
    <w:rsid w:val="000D006B"/>
    <w:rsid w:val="000D1497"/>
    <w:rsid w:val="000D18AC"/>
    <w:rsid w:val="000D1B10"/>
    <w:rsid w:val="000D276B"/>
    <w:rsid w:val="000D2C97"/>
    <w:rsid w:val="000D2D18"/>
    <w:rsid w:val="000D3138"/>
    <w:rsid w:val="000D3CCC"/>
    <w:rsid w:val="000D41EE"/>
    <w:rsid w:val="000D4958"/>
    <w:rsid w:val="000D4B63"/>
    <w:rsid w:val="000D50B9"/>
    <w:rsid w:val="000D5AF0"/>
    <w:rsid w:val="000D5D2D"/>
    <w:rsid w:val="000D6B7F"/>
    <w:rsid w:val="000D6C24"/>
    <w:rsid w:val="000D758A"/>
    <w:rsid w:val="000D7A40"/>
    <w:rsid w:val="000E053F"/>
    <w:rsid w:val="000E055C"/>
    <w:rsid w:val="000E062D"/>
    <w:rsid w:val="000E1117"/>
    <w:rsid w:val="000E2A2D"/>
    <w:rsid w:val="000E2EA4"/>
    <w:rsid w:val="000E3029"/>
    <w:rsid w:val="000E4017"/>
    <w:rsid w:val="000E4332"/>
    <w:rsid w:val="000E5390"/>
    <w:rsid w:val="000E548F"/>
    <w:rsid w:val="000E7C74"/>
    <w:rsid w:val="000E7FF7"/>
    <w:rsid w:val="000F0291"/>
    <w:rsid w:val="000F08C5"/>
    <w:rsid w:val="000F0989"/>
    <w:rsid w:val="000F1E90"/>
    <w:rsid w:val="000F233B"/>
    <w:rsid w:val="000F2B12"/>
    <w:rsid w:val="000F37B4"/>
    <w:rsid w:val="000F43F8"/>
    <w:rsid w:val="000F4682"/>
    <w:rsid w:val="000F4E17"/>
    <w:rsid w:val="000F51DB"/>
    <w:rsid w:val="000F54CF"/>
    <w:rsid w:val="000F55FA"/>
    <w:rsid w:val="000F5A91"/>
    <w:rsid w:val="000F5C68"/>
    <w:rsid w:val="000F6825"/>
    <w:rsid w:val="000F6998"/>
    <w:rsid w:val="000F6B1E"/>
    <w:rsid w:val="000F78C2"/>
    <w:rsid w:val="000F7AEC"/>
    <w:rsid w:val="0010019D"/>
    <w:rsid w:val="0010074D"/>
    <w:rsid w:val="00101475"/>
    <w:rsid w:val="001016AC"/>
    <w:rsid w:val="001016C8"/>
    <w:rsid w:val="001036FE"/>
    <w:rsid w:val="00103AF9"/>
    <w:rsid w:val="00104225"/>
    <w:rsid w:val="001050D0"/>
    <w:rsid w:val="001059B4"/>
    <w:rsid w:val="00105CB5"/>
    <w:rsid w:val="001064B3"/>
    <w:rsid w:val="001065ED"/>
    <w:rsid w:val="00106849"/>
    <w:rsid w:val="00106C6F"/>
    <w:rsid w:val="00107D8F"/>
    <w:rsid w:val="00110026"/>
    <w:rsid w:val="00110183"/>
    <w:rsid w:val="00111071"/>
    <w:rsid w:val="001129CE"/>
    <w:rsid w:val="00112A75"/>
    <w:rsid w:val="00113707"/>
    <w:rsid w:val="00113E1C"/>
    <w:rsid w:val="001149AE"/>
    <w:rsid w:val="001152B1"/>
    <w:rsid w:val="00115402"/>
    <w:rsid w:val="00115987"/>
    <w:rsid w:val="00115E9A"/>
    <w:rsid w:val="00115F67"/>
    <w:rsid w:val="001161DE"/>
    <w:rsid w:val="001165F3"/>
    <w:rsid w:val="0011662D"/>
    <w:rsid w:val="00117FFD"/>
    <w:rsid w:val="00120548"/>
    <w:rsid w:val="00120DDC"/>
    <w:rsid w:val="00121285"/>
    <w:rsid w:val="00121483"/>
    <w:rsid w:val="00121CA5"/>
    <w:rsid w:val="00122681"/>
    <w:rsid w:val="0012313C"/>
    <w:rsid w:val="001232C0"/>
    <w:rsid w:val="00123584"/>
    <w:rsid w:val="00124F2F"/>
    <w:rsid w:val="001255D6"/>
    <w:rsid w:val="001257F8"/>
    <w:rsid w:val="00125911"/>
    <w:rsid w:val="00125C92"/>
    <w:rsid w:val="00125FD0"/>
    <w:rsid w:val="0012718E"/>
    <w:rsid w:val="00130468"/>
    <w:rsid w:val="0013115A"/>
    <w:rsid w:val="00131964"/>
    <w:rsid w:val="0013371C"/>
    <w:rsid w:val="00134B78"/>
    <w:rsid w:val="00135C52"/>
    <w:rsid w:val="00135F1D"/>
    <w:rsid w:val="00136510"/>
    <w:rsid w:val="001365FF"/>
    <w:rsid w:val="00136973"/>
    <w:rsid w:val="001375FE"/>
    <w:rsid w:val="00137B4D"/>
    <w:rsid w:val="0014041E"/>
    <w:rsid w:val="0014090C"/>
    <w:rsid w:val="001409F6"/>
    <w:rsid w:val="0014205E"/>
    <w:rsid w:val="0014242F"/>
    <w:rsid w:val="0014262E"/>
    <w:rsid w:val="00142A4A"/>
    <w:rsid w:val="00142AB2"/>
    <w:rsid w:val="001434DB"/>
    <w:rsid w:val="001437A8"/>
    <w:rsid w:val="001447F9"/>
    <w:rsid w:val="00144CA3"/>
    <w:rsid w:val="00145B5A"/>
    <w:rsid w:val="0014697F"/>
    <w:rsid w:val="00147081"/>
    <w:rsid w:val="001501BF"/>
    <w:rsid w:val="00150998"/>
    <w:rsid w:val="00151B6F"/>
    <w:rsid w:val="00151D6F"/>
    <w:rsid w:val="001520DF"/>
    <w:rsid w:val="0015216D"/>
    <w:rsid w:val="001523B3"/>
    <w:rsid w:val="0015320D"/>
    <w:rsid w:val="001539DF"/>
    <w:rsid w:val="00154D72"/>
    <w:rsid w:val="00154F4F"/>
    <w:rsid w:val="001552AC"/>
    <w:rsid w:val="00155CA4"/>
    <w:rsid w:val="00155DBC"/>
    <w:rsid w:val="00156627"/>
    <w:rsid w:val="00156E20"/>
    <w:rsid w:val="00156F89"/>
    <w:rsid w:val="00157146"/>
    <w:rsid w:val="00157969"/>
    <w:rsid w:val="00160613"/>
    <w:rsid w:val="00160E78"/>
    <w:rsid w:val="001610C2"/>
    <w:rsid w:val="00161169"/>
    <w:rsid w:val="00161C86"/>
    <w:rsid w:val="00162134"/>
    <w:rsid w:val="00162401"/>
    <w:rsid w:val="0016296B"/>
    <w:rsid w:val="00163B3E"/>
    <w:rsid w:val="001649D4"/>
    <w:rsid w:val="00164E5A"/>
    <w:rsid w:val="00167E42"/>
    <w:rsid w:val="00170D5B"/>
    <w:rsid w:val="00171A13"/>
    <w:rsid w:val="00172322"/>
    <w:rsid w:val="00175DC8"/>
    <w:rsid w:val="00176F76"/>
    <w:rsid w:val="00177B33"/>
    <w:rsid w:val="00180006"/>
    <w:rsid w:val="0018031C"/>
    <w:rsid w:val="00180DC0"/>
    <w:rsid w:val="001814EA"/>
    <w:rsid w:val="00181DF1"/>
    <w:rsid w:val="0018272E"/>
    <w:rsid w:val="00182930"/>
    <w:rsid w:val="0018321E"/>
    <w:rsid w:val="00183266"/>
    <w:rsid w:val="00183E4D"/>
    <w:rsid w:val="001854F9"/>
    <w:rsid w:val="001859BA"/>
    <w:rsid w:val="00185FF3"/>
    <w:rsid w:val="001862CB"/>
    <w:rsid w:val="0018768C"/>
    <w:rsid w:val="00191248"/>
    <w:rsid w:val="001914EF"/>
    <w:rsid w:val="00192676"/>
    <w:rsid w:val="00192E2D"/>
    <w:rsid w:val="001934D1"/>
    <w:rsid w:val="00194105"/>
    <w:rsid w:val="00194543"/>
    <w:rsid w:val="001949B4"/>
    <w:rsid w:val="00194C3D"/>
    <w:rsid w:val="00195DB9"/>
    <w:rsid w:val="00196288"/>
    <w:rsid w:val="00196519"/>
    <w:rsid w:val="00196DAE"/>
    <w:rsid w:val="001973EE"/>
    <w:rsid w:val="001A009A"/>
    <w:rsid w:val="001A00E7"/>
    <w:rsid w:val="001A1A3D"/>
    <w:rsid w:val="001A1E0A"/>
    <w:rsid w:val="001A3149"/>
    <w:rsid w:val="001A429E"/>
    <w:rsid w:val="001A57BA"/>
    <w:rsid w:val="001A59F6"/>
    <w:rsid w:val="001A63BD"/>
    <w:rsid w:val="001A6E7F"/>
    <w:rsid w:val="001A7522"/>
    <w:rsid w:val="001A75CA"/>
    <w:rsid w:val="001A786D"/>
    <w:rsid w:val="001B093E"/>
    <w:rsid w:val="001B0EF4"/>
    <w:rsid w:val="001B25B8"/>
    <w:rsid w:val="001B2C31"/>
    <w:rsid w:val="001B32AA"/>
    <w:rsid w:val="001B32CF"/>
    <w:rsid w:val="001B3457"/>
    <w:rsid w:val="001B3802"/>
    <w:rsid w:val="001B3A72"/>
    <w:rsid w:val="001B3CB2"/>
    <w:rsid w:val="001B3DA6"/>
    <w:rsid w:val="001B4B01"/>
    <w:rsid w:val="001B5D68"/>
    <w:rsid w:val="001B6901"/>
    <w:rsid w:val="001B72D3"/>
    <w:rsid w:val="001B7A8C"/>
    <w:rsid w:val="001B7C33"/>
    <w:rsid w:val="001B7C59"/>
    <w:rsid w:val="001C0261"/>
    <w:rsid w:val="001C0267"/>
    <w:rsid w:val="001C1760"/>
    <w:rsid w:val="001C1A50"/>
    <w:rsid w:val="001C20B8"/>
    <w:rsid w:val="001C2939"/>
    <w:rsid w:val="001C4457"/>
    <w:rsid w:val="001C50EB"/>
    <w:rsid w:val="001C594F"/>
    <w:rsid w:val="001C59BD"/>
    <w:rsid w:val="001C6145"/>
    <w:rsid w:val="001C6548"/>
    <w:rsid w:val="001C66F6"/>
    <w:rsid w:val="001C7CAA"/>
    <w:rsid w:val="001C7D97"/>
    <w:rsid w:val="001D01B5"/>
    <w:rsid w:val="001D0383"/>
    <w:rsid w:val="001D04E1"/>
    <w:rsid w:val="001D0C35"/>
    <w:rsid w:val="001D1194"/>
    <w:rsid w:val="001D11BC"/>
    <w:rsid w:val="001D2410"/>
    <w:rsid w:val="001D2677"/>
    <w:rsid w:val="001D2E18"/>
    <w:rsid w:val="001D2FC9"/>
    <w:rsid w:val="001D335F"/>
    <w:rsid w:val="001D3474"/>
    <w:rsid w:val="001D4E1E"/>
    <w:rsid w:val="001D5273"/>
    <w:rsid w:val="001D535E"/>
    <w:rsid w:val="001D5DCF"/>
    <w:rsid w:val="001D62CD"/>
    <w:rsid w:val="001D68F8"/>
    <w:rsid w:val="001E09C2"/>
    <w:rsid w:val="001E0F3F"/>
    <w:rsid w:val="001E14EF"/>
    <w:rsid w:val="001E1BC1"/>
    <w:rsid w:val="001E244B"/>
    <w:rsid w:val="001E30D1"/>
    <w:rsid w:val="001E47D5"/>
    <w:rsid w:val="001E4D21"/>
    <w:rsid w:val="001E5445"/>
    <w:rsid w:val="001E54DB"/>
    <w:rsid w:val="001E73C8"/>
    <w:rsid w:val="001E7D52"/>
    <w:rsid w:val="001E7F3D"/>
    <w:rsid w:val="001F04FA"/>
    <w:rsid w:val="001F0869"/>
    <w:rsid w:val="001F0D7D"/>
    <w:rsid w:val="001F1299"/>
    <w:rsid w:val="001F13AE"/>
    <w:rsid w:val="001F1833"/>
    <w:rsid w:val="001F202F"/>
    <w:rsid w:val="001F27E1"/>
    <w:rsid w:val="001F2810"/>
    <w:rsid w:val="001F522A"/>
    <w:rsid w:val="001F662E"/>
    <w:rsid w:val="001F73B1"/>
    <w:rsid w:val="001F76CE"/>
    <w:rsid w:val="001F7DA0"/>
    <w:rsid w:val="002011F9"/>
    <w:rsid w:val="0020175C"/>
    <w:rsid w:val="00201DB6"/>
    <w:rsid w:val="00201DC2"/>
    <w:rsid w:val="002023BE"/>
    <w:rsid w:val="00203022"/>
    <w:rsid w:val="002031D5"/>
    <w:rsid w:val="00203287"/>
    <w:rsid w:val="00203905"/>
    <w:rsid w:val="00203964"/>
    <w:rsid w:val="00205040"/>
    <w:rsid w:val="00205097"/>
    <w:rsid w:val="002052A5"/>
    <w:rsid w:val="00206368"/>
    <w:rsid w:val="00207E72"/>
    <w:rsid w:val="00210E09"/>
    <w:rsid w:val="00210FCE"/>
    <w:rsid w:val="0021297F"/>
    <w:rsid w:val="00212F18"/>
    <w:rsid w:val="0021328F"/>
    <w:rsid w:val="00213809"/>
    <w:rsid w:val="00214480"/>
    <w:rsid w:val="002146A1"/>
    <w:rsid w:val="002146AB"/>
    <w:rsid w:val="00214C1D"/>
    <w:rsid w:val="00215605"/>
    <w:rsid w:val="00215DE9"/>
    <w:rsid w:val="002164C5"/>
    <w:rsid w:val="00216B8D"/>
    <w:rsid w:val="0021790E"/>
    <w:rsid w:val="00217FFB"/>
    <w:rsid w:val="00220141"/>
    <w:rsid w:val="0022098A"/>
    <w:rsid w:val="00221A1C"/>
    <w:rsid w:val="00221F05"/>
    <w:rsid w:val="00222372"/>
    <w:rsid w:val="00222462"/>
    <w:rsid w:val="00222783"/>
    <w:rsid w:val="00226351"/>
    <w:rsid w:val="00226457"/>
    <w:rsid w:val="00226F0F"/>
    <w:rsid w:val="002302BF"/>
    <w:rsid w:val="00230BC0"/>
    <w:rsid w:val="00232604"/>
    <w:rsid w:val="00233155"/>
    <w:rsid w:val="002343F8"/>
    <w:rsid w:val="00234FB6"/>
    <w:rsid w:val="002350FC"/>
    <w:rsid w:val="00235AB9"/>
    <w:rsid w:val="00235DF3"/>
    <w:rsid w:val="00236538"/>
    <w:rsid w:val="0023744A"/>
    <w:rsid w:val="00240606"/>
    <w:rsid w:val="002408B7"/>
    <w:rsid w:val="00240910"/>
    <w:rsid w:val="0024145F"/>
    <w:rsid w:val="00241BAA"/>
    <w:rsid w:val="002449A8"/>
    <w:rsid w:val="00246238"/>
    <w:rsid w:val="00246271"/>
    <w:rsid w:val="002463C1"/>
    <w:rsid w:val="0024659C"/>
    <w:rsid w:val="00246702"/>
    <w:rsid w:val="0024682F"/>
    <w:rsid w:val="00246B08"/>
    <w:rsid w:val="00246FDF"/>
    <w:rsid w:val="0024745D"/>
    <w:rsid w:val="002475FF"/>
    <w:rsid w:val="00247B9C"/>
    <w:rsid w:val="00247D5E"/>
    <w:rsid w:val="00250C13"/>
    <w:rsid w:val="00250E29"/>
    <w:rsid w:val="00251B56"/>
    <w:rsid w:val="00253048"/>
    <w:rsid w:val="00253126"/>
    <w:rsid w:val="002543A1"/>
    <w:rsid w:val="002545EE"/>
    <w:rsid w:val="00254B70"/>
    <w:rsid w:val="00257F7E"/>
    <w:rsid w:val="002602D5"/>
    <w:rsid w:val="0026060F"/>
    <w:rsid w:val="00260EC8"/>
    <w:rsid w:val="00261417"/>
    <w:rsid w:val="002619CC"/>
    <w:rsid w:val="00261C11"/>
    <w:rsid w:val="00263107"/>
    <w:rsid w:val="00263D5F"/>
    <w:rsid w:val="0026442A"/>
    <w:rsid w:val="0026454C"/>
    <w:rsid w:val="002645AD"/>
    <w:rsid w:val="00264F96"/>
    <w:rsid w:val="0026578D"/>
    <w:rsid w:val="002657D0"/>
    <w:rsid w:val="00265D8A"/>
    <w:rsid w:val="00265F80"/>
    <w:rsid w:val="002702F8"/>
    <w:rsid w:val="00270321"/>
    <w:rsid w:val="0027066B"/>
    <w:rsid w:val="00270AFC"/>
    <w:rsid w:val="00271346"/>
    <w:rsid w:val="0027190C"/>
    <w:rsid w:val="00274886"/>
    <w:rsid w:val="002750B6"/>
    <w:rsid w:val="002750F6"/>
    <w:rsid w:val="0027544F"/>
    <w:rsid w:val="00275832"/>
    <w:rsid w:val="0027688A"/>
    <w:rsid w:val="00276980"/>
    <w:rsid w:val="00276CF3"/>
    <w:rsid w:val="0028002A"/>
    <w:rsid w:val="00280751"/>
    <w:rsid w:val="00280866"/>
    <w:rsid w:val="0028089D"/>
    <w:rsid w:val="002808DB"/>
    <w:rsid w:val="00280B44"/>
    <w:rsid w:val="00280D9E"/>
    <w:rsid w:val="00281C52"/>
    <w:rsid w:val="00281EA7"/>
    <w:rsid w:val="00281EBB"/>
    <w:rsid w:val="00282EC0"/>
    <w:rsid w:val="0028377E"/>
    <w:rsid w:val="00284142"/>
    <w:rsid w:val="00284287"/>
    <w:rsid w:val="002843DF"/>
    <w:rsid w:val="00284755"/>
    <w:rsid w:val="00284D4A"/>
    <w:rsid w:val="00285470"/>
    <w:rsid w:val="00285912"/>
    <w:rsid w:val="00286240"/>
    <w:rsid w:val="002862C4"/>
    <w:rsid w:val="002870AF"/>
    <w:rsid w:val="0029014B"/>
    <w:rsid w:val="0029016E"/>
    <w:rsid w:val="00291A5D"/>
    <w:rsid w:val="00291EDB"/>
    <w:rsid w:val="00291F2D"/>
    <w:rsid w:val="002930C5"/>
    <w:rsid w:val="0029431A"/>
    <w:rsid w:val="00294E2D"/>
    <w:rsid w:val="00295F00"/>
    <w:rsid w:val="00295FBE"/>
    <w:rsid w:val="00296B2D"/>
    <w:rsid w:val="00297785"/>
    <w:rsid w:val="002A0B30"/>
    <w:rsid w:val="002A1295"/>
    <w:rsid w:val="002A2466"/>
    <w:rsid w:val="002A2521"/>
    <w:rsid w:val="002A272B"/>
    <w:rsid w:val="002A37FE"/>
    <w:rsid w:val="002A5AB6"/>
    <w:rsid w:val="002A617A"/>
    <w:rsid w:val="002A629D"/>
    <w:rsid w:val="002A6EC2"/>
    <w:rsid w:val="002A7F75"/>
    <w:rsid w:val="002B22F2"/>
    <w:rsid w:val="002B2CA7"/>
    <w:rsid w:val="002B2FA6"/>
    <w:rsid w:val="002B377D"/>
    <w:rsid w:val="002B3799"/>
    <w:rsid w:val="002B5F96"/>
    <w:rsid w:val="002B65EE"/>
    <w:rsid w:val="002C011C"/>
    <w:rsid w:val="002C06DB"/>
    <w:rsid w:val="002C0DD0"/>
    <w:rsid w:val="002C1F97"/>
    <w:rsid w:val="002C27D7"/>
    <w:rsid w:val="002C2A5E"/>
    <w:rsid w:val="002C3C2A"/>
    <w:rsid w:val="002C6051"/>
    <w:rsid w:val="002C607A"/>
    <w:rsid w:val="002C6677"/>
    <w:rsid w:val="002D014E"/>
    <w:rsid w:val="002D1E70"/>
    <w:rsid w:val="002D2888"/>
    <w:rsid w:val="002D2922"/>
    <w:rsid w:val="002D341A"/>
    <w:rsid w:val="002D372C"/>
    <w:rsid w:val="002D42B3"/>
    <w:rsid w:val="002D490A"/>
    <w:rsid w:val="002D53B6"/>
    <w:rsid w:val="002D68F2"/>
    <w:rsid w:val="002D7084"/>
    <w:rsid w:val="002D735F"/>
    <w:rsid w:val="002E0941"/>
    <w:rsid w:val="002E09E1"/>
    <w:rsid w:val="002E1562"/>
    <w:rsid w:val="002E1C06"/>
    <w:rsid w:val="002E2FCF"/>
    <w:rsid w:val="002E3425"/>
    <w:rsid w:val="002E350E"/>
    <w:rsid w:val="002E378F"/>
    <w:rsid w:val="002E43BB"/>
    <w:rsid w:val="002E4798"/>
    <w:rsid w:val="002E6817"/>
    <w:rsid w:val="002E6832"/>
    <w:rsid w:val="002E79E7"/>
    <w:rsid w:val="002F06CB"/>
    <w:rsid w:val="002F146C"/>
    <w:rsid w:val="002F19C6"/>
    <w:rsid w:val="002F1D6D"/>
    <w:rsid w:val="002F2105"/>
    <w:rsid w:val="002F279C"/>
    <w:rsid w:val="002F2ABD"/>
    <w:rsid w:val="002F337E"/>
    <w:rsid w:val="002F3A33"/>
    <w:rsid w:val="002F401C"/>
    <w:rsid w:val="002F474C"/>
    <w:rsid w:val="002F4C33"/>
    <w:rsid w:val="002F5030"/>
    <w:rsid w:val="002F5174"/>
    <w:rsid w:val="002F55C1"/>
    <w:rsid w:val="002F564F"/>
    <w:rsid w:val="002F57A7"/>
    <w:rsid w:val="002F5803"/>
    <w:rsid w:val="002F5E88"/>
    <w:rsid w:val="002F5E8B"/>
    <w:rsid w:val="002F6893"/>
    <w:rsid w:val="002F7152"/>
    <w:rsid w:val="002F722B"/>
    <w:rsid w:val="002F734B"/>
    <w:rsid w:val="002F73C7"/>
    <w:rsid w:val="0030021C"/>
    <w:rsid w:val="00300780"/>
    <w:rsid w:val="00301D14"/>
    <w:rsid w:val="00301F49"/>
    <w:rsid w:val="00301F9B"/>
    <w:rsid w:val="003020D6"/>
    <w:rsid w:val="003022E3"/>
    <w:rsid w:val="0030343F"/>
    <w:rsid w:val="003047E7"/>
    <w:rsid w:val="003062B8"/>
    <w:rsid w:val="003079E1"/>
    <w:rsid w:val="00307D7B"/>
    <w:rsid w:val="003103D3"/>
    <w:rsid w:val="00311078"/>
    <w:rsid w:val="0031153A"/>
    <w:rsid w:val="00311923"/>
    <w:rsid w:val="00313CB9"/>
    <w:rsid w:val="00316044"/>
    <w:rsid w:val="00316140"/>
    <w:rsid w:val="003161FF"/>
    <w:rsid w:val="003163CB"/>
    <w:rsid w:val="00316A16"/>
    <w:rsid w:val="00316EEC"/>
    <w:rsid w:val="00316F8D"/>
    <w:rsid w:val="00320BA9"/>
    <w:rsid w:val="00321FF1"/>
    <w:rsid w:val="0032313D"/>
    <w:rsid w:val="003238E5"/>
    <w:rsid w:val="003242A1"/>
    <w:rsid w:val="003258BA"/>
    <w:rsid w:val="00325BE5"/>
    <w:rsid w:val="00326852"/>
    <w:rsid w:val="00326CB9"/>
    <w:rsid w:val="00327453"/>
    <w:rsid w:val="0032757A"/>
    <w:rsid w:val="00330336"/>
    <w:rsid w:val="0033082C"/>
    <w:rsid w:val="00330927"/>
    <w:rsid w:val="003310C1"/>
    <w:rsid w:val="00331104"/>
    <w:rsid w:val="00332BA2"/>
    <w:rsid w:val="00333DCE"/>
    <w:rsid w:val="00333DE5"/>
    <w:rsid w:val="003342E3"/>
    <w:rsid w:val="0033497C"/>
    <w:rsid w:val="00335898"/>
    <w:rsid w:val="0033649E"/>
    <w:rsid w:val="00336D37"/>
    <w:rsid w:val="0033726A"/>
    <w:rsid w:val="00340A9F"/>
    <w:rsid w:val="00340EE7"/>
    <w:rsid w:val="003410C8"/>
    <w:rsid w:val="00341EA3"/>
    <w:rsid w:val="00342220"/>
    <w:rsid w:val="00342450"/>
    <w:rsid w:val="00342D78"/>
    <w:rsid w:val="00342E9F"/>
    <w:rsid w:val="00343E2A"/>
    <w:rsid w:val="0034413F"/>
    <w:rsid w:val="00344B7B"/>
    <w:rsid w:val="00345AEC"/>
    <w:rsid w:val="003476B1"/>
    <w:rsid w:val="003477EA"/>
    <w:rsid w:val="00347F3D"/>
    <w:rsid w:val="00347FF5"/>
    <w:rsid w:val="003501AE"/>
    <w:rsid w:val="0035021B"/>
    <w:rsid w:val="00350767"/>
    <w:rsid w:val="003511AC"/>
    <w:rsid w:val="003515C1"/>
    <w:rsid w:val="00353012"/>
    <w:rsid w:val="003533A1"/>
    <w:rsid w:val="0035353B"/>
    <w:rsid w:val="00353AB8"/>
    <w:rsid w:val="00353F7D"/>
    <w:rsid w:val="003541A0"/>
    <w:rsid w:val="003549DF"/>
    <w:rsid w:val="00355F1D"/>
    <w:rsid w:val="00355F2E"/>
    <w:rsid w:val="003574EE"/>
    <w:rsid w:val="003601B6"/>
    <w:rsid w:val="003629EC"/>
    <w:rsid w:val="0036384C"/>
    <w:rsid w:val="00363AF7"/>
    <w:rsid w:val="0036434F"/>
    <w:rsid w:val="0036508F"/>
    <w:rsid w:val="0036522B"/>
    <w:rsid w:val="003653E1"/>
    <w:rsid w:val="00366569"/>
    <w:rsid w:val="00366F18"/>
    <w:rsid w:val="00367177"/>
    <w:rsid w:val="00367AC9"/>
    <w:rsid w:val="00370A95"/>
    <w:rsid w:val="00372CA4"/>
    <w:rsid w:val="003744CF"/>
    <w:rsid w:val="00374951"/>
    <w:rsid w:val="00374D08"/>
    <w:rsid w:val="00375E8A"/>
    <w:rsid w:val="003767FC"/>
    <w:rsid w:val="003779B1"/>
    <w:rsid w:val="00377A1E"/>
    <w:rsid w:val="0038020B"/>
    <w:rsid w:val="00380725"/>
    <w:rsid w:val="0038077D"/>
    <w:rsid w:val="00380C78"/>
    <w:rsid w:val="00380CD7"/>
    <w:rsid w:val="00381C18"/>
    <w:rsid w:val="003823E3"/>
    <w:rsid w:val="003826D6"/>
    <w:rsid w:val="00382B0D"/>
    <w:rsid w:val="00384EF4"/>
    <w:rsid w:val="00386067"/>
    <w:rsid w:val="00386E2D"/>
    <w:rsid w:val="00387C7E"/>
    <w:rsid w:val="00390E05"/>
    <w:rsid w:val="00390EE0"/>
    <w:rsid w:val="003914DF"/>
    <w:rsid w:val="003915F4"/>
    <w:rsid w:val="00391827"/>
    <w:rsid w:val="00392066"/>
    <w:rsid w:val="003921E1"/>
    <w:rsid w:val="003922A7"/>
    <w:rsid w:val="0039239D"/>
    <w:rsid w:val="0039292B"/>
    <w:rsid w:val="00393613"/>
    <w:rsid w:val="003946F6"/>
    <w:rsid w:val="00394F1A"/>
    <w:rsid w:val="00394FC9"/>
    <w:rsid w:val="00395FD6"/>
    <w:rsid w:val="0039713B"/>
    <w:rsid w:val="003978F1"/>
    <w:rsid w:val="003A0BB7"/>
    <w:rsid w:val="003A0F41"/>
    <w:rsid w:val="003A11C6"/>
    <w:rsid w:val="003A1B4A"/>
    <w:rsid w:val="003A2688"/>
    <w:rsid w:val="003A28A2"/>
    <w:rsid w:val="003A33C1"/>
    <w:rsid w:val="003A342A"/>
    <w:rsid w:val="003A3D3F"/>
    <w:rsid w:val="003A41D0"/>
    <w:rsid w:val="003A4CEB"/>
    <w:rsid w:val="003A4E7E"/>
    <w:rsid w:val="003A523B"/>
    <w:rsid w:val="003A5490"/>
    <w:rsid w:val="003A6193"/>
    <w:rsid w:val="003A646C"/>
    <w:rsid w:val="003A69C7"/>
    <w:rsid w:val="003A7018"/>
    <w:rsid w:val="003A7BB4"/>
    <w:rsid w:val="003B0238"/>
    <w:rsid w:val="003B0BEF"/>
    <w:rsid w:val="003B0CF4"/>
    <w:rsid w:val="003B1493"/>
    <w:rsid w:val="003B28DF"/>
    <w:rsid w:val="003B2FEB"/>
    <w:rsid w:val="003B30D8"/>
    <w:rsid w:val="003B487A"/>
    <w:rsid w:val="003B6CFD"/>
    <w:rsid w:val="003B7131"/>
    <w:rsid w:val="003B78F5"/>
    <w:rsid w:val="003B7A6D"/>
    <w:rsid w:val="003C0203"/>
    <w:rsid w:val="003C0619"/>
    <w:rsid w:val="003C15C5"/>
    <w:rsid w:val="003C1A7D"/>
    <w:rsid w:val="003C1B02"/>
    <w:rsid w:val="003C2AB0"/>
    <w:rsid w:val="003C38A8"/>
    <w:rsid w:val="003C38D6"/>
    <w:rsid w:val="003C4515"/>
    <w:rsid w:val="003C4788"/>
    <w:rsid w:val="003C516D"/>
    <w:rsid w:val="003C6872"/>
    <w:rsid w:val="003C76BB"/>
    <w:rsid w:val="003D0174"/>
    <w:rsid w:val="003D0417"/>
    <w:rsid w:val="003D0F35"/>
    <w:rsid w:val="003D136A"/>
    <w:rsid w:val="003D1A11"/>
    <w:rsid w:val="003D1BCB"/>
    <w:rsid w:val="003D2D8F"/>
    <w:rsid w:val="003D3387"/>
    <w:rsid w:val="003D356C"/>
    <w:rsid w:val="003D3DF2"/>
    <w:rsid w:val="003D5621"/>
    <w:rsid w:val="003D57F3"/>
    <w:rsid w:val="003D6239"/>
    <w:rsid w:val="003D7A8E"/>
    <w:rsid w:val="003D7CD7"/>
    <w:rsid w:val="003E01EF"/>
    <w:rsid w:val="003E06D5"/>
    <w:rsid w:val="003E0B89"/>
    <w:rsid w:val="003E1531"/>
    <w:rsid w:val="003E173E"/>
    <w:rsid w:val="003E203F"/>
    <w:rsid w:val="003E21F2"/>
    <w:rsid w:val="003E221D"/>
    <w:rsid w:val="003E24E7"/>
    <w:rsid w:val="003E46ED"/>
    <w:rsid w:val="003E4FFE"/>
    <w:rsid w:val="003E5EA5"/>
    <w:rsid w:val="003E6472"/>
    <w:rsid w:val="003E6BED"/>
    <w:rsid w:val="003E727D"/>
    <w:rsid w:val="003E7A4E"/>
    <w:rsid w:val="003F0624"/>
    <w:rsid w:val="003F0755"/>
    <w:rsid w:val="003F0A37"/>
    <w:rsid w:val="003F23AF"/>
    <w:rsid w:val="003F2A61"/>
    <w:rsid w:val="003F2E0F"/>
    <w:rsid w:val="003F4536"/>
    <w:rsid w:val="003F4985"/>
    <w:rsid w:val="003F49C5"/>
    <w:rsid w:val="003F4D33"/>
    <w:rsid w:val="003F550C"/>
    <w:rsid w:val="003F5820"/>
    <w:rsid w:val="003F6BA9"/>
    <w:rsid w:val="0040053E"/>
    <w:rsid w:val="00400BC2"/>
    <w:rsid w:val="00401161"/>
    <w:rsid w:val="00401688"/>
    <w:rsid w:val="00401D38"/>
    <w:rsid w:val="00402366"/>
    <w:rsid w:val="00406ACC"/>
    <w:rsid w:val="00406B1B"/>
    <w:rsid w:val="004070EC"/>
    <w:rsid w:val="0040769B"/>
    <w:rsid w:val="00407AAF"/>
    <w:rsid w:val="00410998"/>
    <w:rsid w:val="00410BA1"/>
    <w:rsid w:val="0041109B"/>
    <w:rsid w:val="00411457"/>
    <w:rsid w:val="004116C7"/>
    <w:rsid w:val="00411DEC"/>
    <w:rsid w:val="00411E30"/>
    <w:rsid w:val="00412BEB"/>
    <w:rsid w:val="00413F31"/>
    <w:rsid w:val="004149C4"/>
    <w:rsid w:val="00414C71"/>
    <w:rsid w:val="00414C94"/>
    <w:rsid w:val="004151C1"/>
    <w:rsid w:val="004158EC"/>
    <w:rsid w:val="004164C7"/>
    <w:rsid w:val="00416FDF"/>
    <w:rsid w:val="004204CD"/>
    <w:rsid w:val="00420BEA"/>
    <w:rsid w:val="00420E69"/>
    <w:rsid w:val="00420FBA"/>
    <w:rsid w:val="00421030"/>
    <w:rsid w:val="004235AD"/>
    <w:rsid w:val="00423B1A"/>
    <w:rsid w:val="00423CA6"/>
    <w:rsid w:val="00423D57"/>
    <w:rsid w:val="00423D8B"/>
    <w:rsid w:val="004241FE"/>
    <w:rsid w:val="00424505"/>
    <w:rsid w:val="00424A42"/>
    <w:rsid w:val="00426DBB"/>
    <w:rsid w:val="004277A3"/>
    <w:rsid w:val="00427DDC"/>
    <w:rsid w:val="00430C23"/>
    <w:rsid w:val="00430DCC"/>
    <w:rsid w:val="004319F4"/>
    <w:rsid w:val="00431D39"/>
    <w:rsid w:val="00431E89"/>
    <w:rsid w:val="00431EAC"/>
    <w:rsid w:val="004322F4"/>
    <w:rsid w:val="004328A6"/>
    <w:rsid w:val="00433B3A"/>
    <w:rsid w:val="00433F48"/>
    <w:rsid w:val="0043407C"/>
    <w:rsid w:val="00435452"/>
    <w:rsid w:val="0043569A"/>
    <w:rsid w:val="0043592C"/>
    <w:rsid w:val="0043593B"/>
    <w:rsid w:val="00436082"/>
    <w:rsid w:val="0043645E"/>
    <w:rsid w:val="00436578"/>
    <w:rsid w:val="00436FC1"/>
    <w:rsid w:val="0043741B"/>
    <w:rsid w:val="00440193"/>
    <w:rsid w:val="004408AD"/>
    <w:rsid w:val="00440E9B"/>
    <w:rsid w:val="00441958"/>
    <w:rsid w:val="00441D33"/>
    <w:rsid w:val="00442115"/>
    <w:rsid w:val="004436C1"/>
    <w:rsid w:val="00443B0E"/>
    <w:rsid w:val="00443D65"/>
    <w:rsid w:val="00444545"/>
    <w:rsid w:val="0044477E"/>
    <w:rsid w:val="004459EE"/>
    <w:rsid w:val="004479F0"/>
    <w:rsid w:val="00450BA8"/>
    <w:rsid w:val="00451680"/>
    <w:rsid w:val="004520E7"/>
    <w:rsid w:val="00453CB7"/>
    <w:rsid w:val="004558D9"/>
    <w:rsid w:val="00455F3F"/>
    <w:rsid w:val="0045622A"/>
    <w:rsid w:val="0045623C"/>
    <w:rsid w:val="00457422"/>
    <w:rsid w:val="0045778A"/>
    <w:rsid w:val="004579AB"/>
    <w:rsid w:val="00457C6D"/>
    <w:rsid w:val="00457F9B"/>
    <w:rsid w:val="00460211"/>
    <w:rsid w:val="004602E6"/>
    <w:rsid w:val="00460314"/>
    <w:rsid w:val="0046186A"/>
    <w:rsid w:val="00461AAE"/>
    <w:rsid w:val="00461C3E"/>
    <w:rsid w:val="00461E5B"/>
    <w:rsid w:val="004630AF"/>
    <w:rsid w:val="00463FA1"/>
    <w:rsid w:val="0046419C"/>
    <w:rsid w:val="00464348"/>
    <w:rsid w:val="00467243"/>
    <w:rsid w:val="00467434"/>
    <w:rsid w:val="0046796C"/>
    <w:rsid w:val="00470607"/>
    <w:rsid w:val="00471EBD"/>
    <w:rsid w:val="00471FD2"/>
    <w:rsid w:val="004730FE"/>
    <w:rsid w:val="00473342"/>
    <w:rsid w:val="00473BB6"/>
    <w:rsid w:val="00473D1C"/>
    <w:rsid w:val="00474231"/>
    <w:rsid w:val="00474512"/>
    <w:rsid w:val="00474730"/>
    <w:rsid w:val="00474CB0"/>
    <w:rsid w:val="00475918"/>
    <w:rsid w:val="00476605"/>
    <w:rsid w:val="00477DCE"/>
    <w:rsid w:val="004821C3"/>
    <w:rsid w:val="004829AE"/>
    <w:rsid w:val="0048309E"/>
    <w:rsid w:val="0048333E"/>
    <w:rsid w:val="00484196"/>
    <w:rsid w:val="00484516"/>
    <w:rsid w:val="004864EB"/>
    <w:rsid w:val="00487108"/>
    <w:rsid w:val="00487F7A"/>
    <w:rsid w:val="00487FFC"/>
    <w:rsid w:val="004913A0"/>
    <w:rsid w:val="004918FB"/>
    <w:rsid w:val="00495D62"/>
    <w:rsid w:val="00496FDA"/>
    <w:rsid w:val="00497370"/>
    <w:rsid w:val="00497657"/>
    <w:rsid w:val="004A0C30"/>
    <w:rsid w:val="004A0D7B"/>
    <w:rsid w:val="004A16A4"/>
    <w:rsid w:val="004A25FC"/>
    <w:rsid w:val="004A33C3"/>
    <w:rsid w:val="004A362D"/>
    <w:rsid w:val="004A365D"/>
    <w:rsid w:val="004A5514"/>
    <w:rsid w:val="004A5820"/>
    <w:rsid w:val="004A6C62"/>
    <w:rsid w:val="004A7124"/>
    <w:rsid w:val="004B237C"/>
    <w:rsid w:val="004B3789"/>
    <w:rsid w:val="004B4181"/>
    <w:rsid w:val="004B5400"/>
    <w:rsid w:val="004B60F2"/>
    <w:rsid w:val="004B6E5C"/>
    <w:rsid w:val="004B7132"/>
    <w:rsid w:val="004B7207"/>
    <w:rsid w:val="004C020D"/>
    <w:rsid w:val="004C140C"/>
    <w:rsid w:val="004C1FF2"/>
    <w:rsid w:val="004C25D4"/>
    <w:rsid w:val="004C4E4B"/>
    <w:rsid w:val="004C597F"/>
    <w:rsid w:val="004C5FA4"/>
    <w:rsid w:val="004C6183"/>
    <w:rsid w:val="004C6CBE"/>
    <w:rsid w:val="004C6E39"/>
    <w:rsid w:val="004D024D"/>
    <w:rsid w:val="004D134D"/>
    <w:rsid w:val="004D19E2"/>
    <w:rsid w:val="004D27E0"/>
    <w:rsid w:val="004D310A"/>
    <w:rsid w:val="004D4151"/>
    <w:rsid w:val="004D44FD"/>
    <w:rsid w:val="004D4AC0"/>
    <w:rsid w:val="004D4D4A"/>
    <w:rsid w:val="004D4F10"/>
    <w:rsid w:val="004D4F7D"/>
    <w:rsid w:val="004D5D92"/>
    <w:rsid w:val="004D5F73"/>
    <w:rsid w:val="004D6AA4"/>
    <w:rsid w:val="004D6AB2"/>
    <w:rsid w:val="004D7D88"/>
    <w:rsid w:val="004E0637"/>
    <w:rsid w:val="004E085C"/>
    <w:rsid w:val="004E0F30"/>
    <w:rsid w:val="004E11AE"/>
    <w:rsid w:val="004E2077"/>
    <w:rsid w:val="004E22E6"/>
    <w:rsid w:val="004E2805"/>
    <w:rsid w:val="004E301F"/>
    <w:rsid w:val="004E40F0"/>
    <w:rsid w:val="004E4343"/>
    <w:rsid w:val="004E51D2"/>
    <w:rsid w:val="004E5640"/>
    <w:rsid w:val="004E5FB1"/>
    <w:rsid w:val="004E67BB"/>
    <w:rsid w:val="004E6BED"/>
    <w:rsid w:val="004E6BFC"/>
    <w:rsid w:val="004E6E2E"/>
    <w:rsid w:val="004E7B4D"/>
    <w:rsid w:val="004F031F"/>
    <w:rsid w:val="004F0D69"/>
    <w:rsid w:val="004F0D71"/>
    <w:rsid w:val="004F1B28"/>
    <w:rsid w:val="004F2231"/>
    <w:rsid w:val="004F2253"/>
    <w:rsid w:val="004F24CD"/>
    <w:rsid w:val="004F2A94"/>
    <w:rsid w:val="004F2BB1"/>
    <w:rsid w:val="004F39BA"/>
    <w:rsid w:val="004F3D8E"/>
    <w:rsid w:val="004F43AF"/>
    <w:rsid w:val="004F463C"/>
    <w:rsid w:val="004F4831"/>
    <w:rsid w:val="004F5187"/>
    <w:rsid w:val="004F51D3"/>
    <w:rsid w:val="004F5798"/>
    <w:rsid w:val="004F5893"/>
    <w:rsid w:val="004F7386"/>
    <w:rsid w:val="004F74D7"/>
    <w:rsid w:val="004F7689"/>
    <w:rsid w:val="00501603"/>
    <w:rsid w:val="00501FE9"/>
    <w:rsid w:val="0050269D"/>
    <w:rsid w:val="005026A0"/>
    <w:rsid w:val="00504FF3"/>
    <w:rsid w:val="00505468"/>
    <w:rsid w:val="005056BA"/>
    <w:rsid w:val="00505AF1"/>
    <w:rsid w:val="00506CAF"/>
    <w:rsid w:val="00506D29"/>
    <w:rsid w:val="005074C1"/>
    <w:rsid w:val="00507D1A"/>
    <w:rsid w:val="0051011A"/>
    <w:rsid w:val="005105F4"/>
    <w:rsid w:val="00510729"/>
    <w:rsid w:val="00510BD2"/>
    <w:rsid w:val="005127C4"/>
    <w:rsid w:val="00512939"/>
    <w:rsid w:val="005135CC"/>
    <w:rsid w:val="00515842"/>
    <w:rsid w:val="005159C2"/>
    <w:rsid w:val="00515B0D"/>
    <w:rsid w:val="00515EB8"/>
    <w:rsid w:val="00517269"/>
    <w:rsid w:val="005172A9"/>
    <w:rsid w:val="005177AD"/>
    <w:rsid w:val="00517F31"/>
    <w:rsid w:val="0052239D"/>
    <w:rsid w:val="005227EB"/>
    <w:rsid w:val="00522A2A"/>
    <w:rsid w:val="00523CD4"/>
    <w:rsid w:val="0052455D"/>
    <w:rsid w:val="0052458B"/>
    <w:rsid w:val="00525852"/>
    <w:rsid w:val="00525F2C"/>
    <w:rsid w:val="005264E8"/>
    <w:rsid w:val="0052658E"/>
    <w:rsid w:val="005279A0"/>
    <w:rsid w:val="00530320"/>
    <w:rsid w:val="00530C5C"/>
    <w:rsid w:val="0053171C"/>
    <w:rsid w:val="00533B6D"/>
    <w:rsid w:val="00533E1D"/>
    <w:rsid w:val="00534021"/>
    <w:rsid w:val="005345AE"/>
    <w:rsid w:val="00534DD9"/>
    <w:rsid w:val="005353FC"/>
    <w:rsid w:val="00535988"/>
    <w:rsid w:val="00536002"/>
    <w:rsid w:val="0053640B"/>
    <w:rsid w:val="005369BB"/>
    <w:rsid w:val="00536C64"/>
    <w:rsid w:val="005377ED"/>
    <w:rsid w:val="00537D87"/>
    <w:rsid w:val="00537EA3"/>
    <w:rsid w:val="00537F10"/>
    <w:rsid w:val="00542F96"/>
    <w:rsid w:val="005444FF"/>
    <w:rsid w:val="00546579"/>
    <w:rsid w:val="00546C59"/>
    <w:rsid w:val="0054708E"/>
    <w:rsid w:val="0055179D"/>
    <w:rsid w:val="005517DB"/>
    <w:rsid w:val="00551953"/>
    <w:rsid w:val="005524A7"/>
    <w:rsid w:val="005529B3"/>
    <w:rsid w:val="00552DC5"/>
    <w:rsid w:val="00552E1B"/>
    <w:rsid w:val="00553878"/>
    <w:rsid w:val="005538B9"/>
    <w:rsid w:val="00553FA9"/>
    <w:rsid w:val="0055560B"/>
    <w:rsid w:val="00555829"/>
    <w:rsid w:val="00555CFF"/>
    <w:rsid w:val="00556299"/>
    <w:rsid w:val="005567F2"/>
    <w:rsid w:val="00557873"/>
    <w:rsid w:val="00557A0D"/>
    <w:rsid w:val="00557BFD"/>
    <w:rsid w:val="005610CD"/>
    <w:rsid w:val="005619AF"/>
    <w:rsid w:val="00562F83"/>
    <w:rsid w:val="00563190"/>
    <w:rsid w:val="00564F85"/>
    <w:rsid w:val="005658F8"/>
    <w:rsid w:val="00566367"/>
    <w:rsid w:val="00567441"/>
    <w:rsid w:val="00567F8F"/>
    <w:rsid w:val="0057102C"/>
    <w:rsid w:val="005714CF"/>
    <w:rsid w:val="00571EF7"/>
    <w:rsid w:val="005721C0"/>
    <w:rsid w:val="00572B34"/>
    <w:rsid w:val="0057300A"/>
    <w:rsid w:val="00573773"/>
    <w:rsid w:val="00574F7C"/>
    <w:rsid w:val="005750B6"/>
    <w:rsid w:val="00575908"/>
    <w:rsid w:val="00576BC1"/>
    <w:rsid w:val="005772EB"/>
    <w:rsid w:val="005772F7"/>
    <w:rsid w:val="005776B2"/>
    <w:rsid w:val="0058053C"/>
    <w:rsid w:val="005809AC"/>
    <w:rsid w:val="00581434"/>
    <w:rsid w:val="0058304F"/>
    <w:rsid w:val="00583663"/>
    <w:rsid w:val="00583C6C"/>
    <w:rsid w:val="0058447A"/>
    <w:rsid w:val="0058729F"/>
    <w:rsid w:val="00587447"/>
    <w:rsid w:val="00587497"/>
    <w:rsid w:val="00587779"/>
    <w:rsid w:val="00587C8F"/>
    <w:rsid w:val="00590ACB"/>
    <w:rsid w:val="00590DA7"/>
    <w:rsid w:val="00590E41"/>
    <w:rsid w:val="00590EDC"/>
    <w:rsid w:val="00590F46"/>
    <w:rsid w:val="0059168E"/>
    <w:rsid w:val="00591E5F"/>
    <w:rsid w:val="00592473"/>
    <w:rsid w:val="00593A4D"/>
    <w:rsid w:val="00594921"/>
    <w:rsid w:val="00594B9A"/>
    <w:rsid w:val="00594E8C"/>
    <w:rsid w:val="00595A0F"/>
    <w:rsid w:val="005968C4"/>
    <w:rsid w:val="00596AE9"/>
    <w:rsid w:val="00597E28"/>
    <w:rsid w:val="005A18D4"/>
    <w:rsid w:val="005A2DAB"/>
    <w:rsid w:val="005A326E"/>
    <w:rsid w:val="005A4F45"/>
    <w:rsid w:val="005A4FE3"/>
    <w:rsid w:val="005A6D07"/>
    <w:rsid w:val="005A7263"/>
    <w:rsid w:val="005A7527"/>
    <w:rsid w:val="005A7BC6"/>
    <w:rsid w:val="005B0BF4"/>
    <w:rsid w:val="005B0C30"/>
    <w:rsid w:val="005B1DC6"/>
    <w:rsid w:val="005B2CA7"/>
    <w:rsid w:val="005B2E7A"/>
    <w:rsid w:val="005B3C42"/>
    <w:rsid w:val="005B5044"/>
    <w:rsid w:val="005B5061"/>
    <w:rsid w:val="005B5878"/>
    <w:rsid w:val="005B79B0"/>
    <w:rsid w:val="005B7E5D"/>
    <w:rsid w:val="005C18ED"/>
    <w:rsid w:val="005C1B0E"/>
    <w:rsid w:val="005C3BA6"/>
    <w:rsid w:val="005C4C30"/>
    <w:rsid w:val="005C56CB"/>
    <w:rsid w:val="005C5AA7"/>
    <w:rsid w:val="005C5B78"/>
    <w:rsid w:val="005C646B"/>
    <w:rsid w:val="005C6E31"/>
    <w:rsid w:val="005C7011"/>
    <w:rsid w:val="005C7293"/>
    <w:rsid w:val="005C7A6B"/>
    <w:rsid w:val="005D08AE"/>
    <w:rsid w:val="005D14EA"/>
    <w:rsid w:val="005D1D14"/>
    <w:rsid w:val="005D1F8D"/>
    <w:rsid w:val="005D2429"/>
    <w:rsid w:val="005D26F8"/>
    <w:rsid w:val="005D4511"/>
    <w:rsid w:val="005D472B"/>
    <w:rsid w:val="005D4B85"/>
    <w:rsid w:val="005D4C38"/>
    <w:rsid w:val="005D4DBE"/>
    <w:rsid w:val="005D50CC"/>
    <w:rsid w:val="005D5A11"/>
    <w:rsid w:val="005D5AE9"/>
    <w:rsid w:val="005D60BF"/>
    <w:rsid w:val="005D6BD1"/>
    <w:rsid w:val="005D7091"/>
    <w:rsid w:val="005D7DEC"/>
    <w:rsid w:val="005E28F2"/>
    <w:rsid w:val="005E345C"/>
    <w:rsid w:val="005E421D"/>
    <w:rsid w:val="005E4D86"/>
    <w:rsid w:val="005E69B3"/>
    <w:rsid w:val="005F16BB"/>
    <w:rsid w:val="005F16E5"/>
    <w:rsid w:val="005F18A4"/>
    <w:rsid w:val="005F1C64"/>
    <w:rsid w:val="005F1F85"/>
    <w:rsid w:val="005F2151"/>
    <w:rsid w:val="005F285E"/>
    <w:rsid w:val="005F5A62"/>
    <w:rsid w:val="005F5AE2"/>
    <w:rsid w:val="005F5E17"/>
    <w:rsid w:val="005F5E89"/>
    <w:rsid w:val="005F7C0F"/>
    <w:rsid w:val="00600CEB"/>
    <w:rsid w:val="00600D78"/>
    <w:rsid w:val="00602926"/>
    <w:rsid w:val="00602CF3"/>
    <w:rsid w:val="00603A5B"/>
    <w:rsid w:val="00605950"/>
    <w:rsid w:val="00606A30"/>
    <w:rsid w:val="00606C43"/>
    <w:rsid w:val="00610C24"/>
    <w:rsid w:val="00610EBA"/>
    <w:rsid w:val="006111D5"/>
    <w:rsid w:val="00611E87"/>
    <w:rsid w:val="006131A1"/>
    <w:rsid w:val="0061595D"/>
    <w:rsid w:val="00615C4F"/>
    <w:rsid w:val="006165D5"/>
    <w:rsid w:val="00616CCB"/>
    <w:rsid w:val="00616EFB"/>
    <w:rsid w:val="00616F94"/>
    <w:rsid w:val="0061749D"/>
    <w:rsid w:val="0062050B"/>
    <w:rsid w:val="006207AC"/>
    <w:rsid w:val="00621B06"/>
    <w:rsid w:val="00621BAC"/>
    <w:rsid w:val="006220CF"/>
    <w:rsid w:val="00622191"/>
    <w:rsid w:val="00622757"/>
    <w:rsid w:val="00622B70"/>
    <w:rsid w:val="00623469"/>
    <w:rsid w:val="0062365C"/>
    <w:rsid w:val="00624954"/>
    <w:rsid w:val="00625EDD"/>
    <w:rsid w:val="00625FEE"/>
    <w:rsid w:val="006263DE"/>
    <w:rsid w:val="00626562"/>
    <w:rsid w:val="0062728C"/>
    <w:rsid w:val="00630D46"/>
    <w:rsid w:val="00631EAE"/>
    <w:rsid w:val="00632465"/>
    <w:rsid w:val="00633B60"/>
    <w:rsid w:val="00633C6B"/>
    <w:rsid w:val="00633CD4"/>
    <w:rsid w:val="00633E34"/>
    <w:rsid w:val="00634454"/>
    <w:rsid w:val="00634F48"/>
    <w:rsid w:val="00635812"/>
    <w:rsid w:val="00637860"/>
    <w:rsid w:val="00637A84"/>
    <w:rsid w:val="006411CC"/>
    <w:rsid w:val="006415DB"/>
    <w:rsid w:val="00641F60"/>
    <w:rsid w:val="006446EB"/>
    <w:rsid w:val="0064474E"/>
    <w:rsid w:val="006458E9"/>
    <w:rsid w:val="00645A73"/>
    <w:rsid w:val="00647602"/>
    <w:rsid w:val="00647C36"/>
    <w:rsid w:val="00647FE6"/>
    <w:rsid w:val="00650523"/>
    <w:rsid w:val="00650A00"/>
    <w:rsid w:val="006511EF"/>
    <w:rsid w:val="0065299C"/>
    <w:rsid w:val="0065384E"/>
    <w:rsid w:val="00654C50"/>
    <w:rsid w:val="0065550E"/>
    <w:rsid w:val="00656141"/>
    <w:rsid w:val="0065628B"/>
    <w:rsid w:val="006564AC"/>
    <w:rsid w:val="00656DDF"/>
    <w:rsid w:val="006618AD"/>
    <w:rsid w:val="006643F7"/>
    <w:rsid w:val="00665356"/>
    <w:rsid w:val="006656D9"/>
    <w:rsid w:val="0066595C"/>
    <w:rsid w:val="00666783"/>
    <w:rsid w:val="0066733A"/>
    <w:rsid w:val="0067024D"/>
    <w:rsid w:val="0067028A"/>
    <w:rsid w:val="006713AE"/>
    <w:rsid w:val="006713B6"/>
    <w:rsid w:val="00671C50"/>
    <w:rsid w:val="00671E32"/>
    <w:rsid w:val="00672A83"/>
    <w:rsid w:val="006733BD"/>
    <w:rsid w:val="006743C0"/>
    <w:rsid w:val="0067466F"/>
    <w:rsid w:val="0067559B"/>
    <w:rsid w:val="006756C9"/>
    <w:rsid w:val="006758B5"/>
    <w:rsid w:val="00675ECB"/>
    <w:rsid w:val="00676C87"/>
    <w:rsid w:val="0067799F"/>
    <w:rsid w:val="0068091B"/>
    <w:rsid w:val="006810E3"/>
    <w:rsid w:val="006815CF"/>
    <w:rsid w:val="00681910"/>
    <w:rsid w:val="00682134"/>
    <w:rsid w:val="00682DCC"/>
    <w:rsid w:val="0068308A"/>
    <w:rsid w:val="00683965"/>
    <w:rsid w:val="006839E7"/>
    <w:rsid w:val="00684DC5"/>
    <w:rsid w:val="00684E5D"/>
    <w:rsid w:val="00685953"/>
    <w:rsid w:val="00685AA5"/>
    <w:rsid w:val="00686554"/>
    <w:rsid w:val="00686F91"/>
    <w:rsid w:val="006879E4"/>
    <w:rsid w:val="006913F5"/>
    <w:rsid w:val="00692B52"/>
    <w:rsid w:val="00692C0F"/>
    <w:rsid w:val="00693072"/>
    <w:rsid w:val="00693D49"/>
    <w:rsid w:val="00694057"/>
    <w:rsid w:val="00694CFD"/>
    <w:rsid w:val="006957EE"/>
    <w:rsid w:val="0069643A"/>
    <w:rsid w:val="00696ABB"/>
    <w:rsid w:val="00696AF8"/>
    <w:rsid w:val="0069762A"/>
    <w:rsid w:val="00697DF7"/>
    <w:rsid w:val="006A0C31"/>
    <w:rsid w:val="006A143E"/>
    <w:rsid w:val="006A222C"/>
    <w:rsid w:val="006A27A4"/>
    <w:rsid w:val="006A2935"/>
    <w:rsid w:val="006A2B5F"/>
    <w:rsid w:val="006A40AB"/>
    <w:rsid w:val="006A44A1"/>
    <w:rsid w:val="006A48DE"/>
    <w:rsid w:val="006A5164"/>
    <w:rsid w:val="006A5202"/>
    <w:rsid w:val="006A5E05"/>
    <w:rsid w:val="006A5E14"/>
    <w:rsid w:val="006A60A0"/>
    <w:rsid w:val="006A66A8"/>
    <w:rsid w:val="006A701A"/>
    <w:rsid w:val="006A7044"/>
    <w:rsid w:val="006A7274"/>
    <w:rsid w:val="006A77AD"/>
    <w:rsid w:val="006A794B"/>
    <w:rsid w:val="006B002D"/>
    <w:rsid w:val="006B044C"/>
    <w:rsid w:val="006B1110"/>
    <w:rsid w:val="006B178E"/>
    <w:rsid w:val="006B1C2D"/>
    <w:rsid w:val="006B20AC"/>
    <w:rsid w:val="006B3670"/>
    <w:rsid w:val="006B384B"/>
    <w:rsid w:val="006B40E7"/>
    <w:rsid w:val="006B4435"/>
    <w:rsid w:val="006B4D20"/>
    <w:rsid w:val="006B5608"/>
    <w:rsid w:val="006B578C"/>
    <w:rsid w:val="006B643F"/>
    <w:rsid w:val="006B6E11"/>
    <w:rsid w:val="006B6E90"/>
    <w:rsid w:val="006B757D"/>
    <w:rsid w:val="006B7C00"/>
    <w:rsid w:val="006C0ABC"/>
    <w:rsid w:val="006C0C48"/>
    <w:rsid w:val="006C13AA"/>
    <w:rsid w:val="006C196E"/>
    <w:rsid w:val="006C1F61"/>
    <w:rsid w:val="006C297C"/>
    <w:rsid w:val="006C358A"/>
    <w:rsid w:val="006C3AA5"/>
    <w:rsid w:val="006C3D3F"/>
    <w:rsid w:val="006C3ED7"/>
    <w:rsid w:val="006C4A8C"/>
    <w:rsid w:val="006C4C9B"/>
    <w:rsid w:val="006C53E4"/>
    <w:rsid w:val="006C66D3"/>
    <w:rsid w:val="006C6A40"/>
    <w:rsid w:val="006C7C13"/>
    <w:rsid w:val="006C7C24"/>
    <w:rsid w:val="006D0A69"/>
    <w:rsid w:val="006D0E99"/>
    <w:rsid w:val="006D267A"/>
    <w:rsid w:val="006D2CDA"/>
    <w:rsid w:val="006D37BD"/>
    <w:rsid w:val="006D3A6F"/>
    <w:rsid w:val="006D3F17"/>
    <w:rsid w:val="006D42C7"/>
    <w:rsid w:val="006D5121"/>
    <w:rsid w:val="006D58A0"/>
    <w:rsid w:val="006D5C3D"/>
    <w:rsid w:val="006D60CC"/>
    <w:rsid w:val="006D6DA5"/>
    <w:rsid w:val="006E0539"/>
    <w:rsid w:val="006E0A64"/>
    <w:rsid w:val="006E222E"/>
    <w:rsid w:val="006E28A0"/>
    <w:rsid w:val="006E2AD2"/>
    <w:rsid w:val="006E3543"/>
    <w:rsid w:val="006E36EE"/>
    <w:rsid w:val="006E3C14"/>
    <w:rsid w:val="006E4439"/>
    <w:rsid w:val="006E4F20"/>
    <w:rsid w:val="006E5386"/>
    <w:rsid w:val="006E60AC"/>
    <w:rsid w:val="006E663C"/>
    <w:rsid w:val="006E6963"/>
    <w:rsid w:val="006F153C"/>
    <w:rsid w:val="006F24C0"/>
    <w:rsid w:val="006F2C73"/>
    <w:rsid w:val="006F46F1"/>
    <w:rsid w:val="006F4B53"/>
    <w:rsid w:val="006F604B"/>
    <w:rsid w:val="006F643F"/>
    <w:rsid w:val="006F7E90"/>
    <w:rsid w:val="0070038E"/>
    <w:rsid w:val="0070041D"/>
    <w:rsid w:val="00700B7D"/>
    <w:rsid w:val="0070157F"/>
    <w:rsid w:val="007017D9"/>
    <w:rsid w:val="00701C20"/>
    <w:rsid w:val="00701F20"/>
    <w:rsid w:val="00703B50"/>
    <w:rsid w:val="00703C83"/>
    <w:rsid w:val="007042FD"/>
    <w:rsid w:val="00705FD1"/>
    <w:rsid w:val="0070667F"/>
    <w:rsid w:val="007066D7"/>
    <w:rsid w:val="007069B0"/>
    <w:rsid w:val="00706C9C"/>
    <w:rsid w:val="007077E1"/>
    <w:rsid w:val="007104DF"/>
    <w:rsid w:val="00710A1F"/>
    <w:rsid w:val="0071145A"/>
    <w:rsid w:val="0071159A"/>
    <w:rsid w:val="00711AC4"/>
    <w:rsid w:val="00711D01"/>
    <w:rsid w:val="00711DD3"/>
    <w:rsid w:val="0071266E"/>
    <w:rsid w:val="007129E4"/>
    <w:rsid w:val="007141A7"/>
    <w:rsid w:val="00714597"/>
    <w:rsid w:val="00714ECF"/>
    <w:rsid w:val="00714F79"/>
    <w:rsid w:val="007151CB"/>
    <w:rsid w:val="00715D9D"/>
    <w:rsid w:val="0071660F"/>
    <w:rsid w:val="00717A62"/>
    <w:rsid w:val="00720D05"/>
    <w:rsid w:val="00720EC6"/>
    <w:rsid w:val="00721832"/>
    <w:rsid w:val="00721BDE"/>
    <w:rsid w:val="00721F02"/>
    <w:rsid w:val="00722008"/>
    <w:rsid w:val="00722832"/>
    <w:rsid w:val="00723F1C"/>
    <w:rsid w:val="00724970"/>
    <w:rsid w:val="00724E5E"/>
    <w:rsid w:val="007269EC"/>
    <w:rsid w:val="00726CCC"/>
    <w:rsid w:val="00727589"/>
    <w:rsid w:val="0072794E"/>
    <w:rsid w:val="00730C5F"/>
    <w:rsid w:val="007322DB"/>
    <w:rsid w:val="0073235C"/>
    <w:rsid w:val="007326C2"/>
    <w:rsid w:val="00732B8D"/>
    <w:rsid w:val="00733D89"/>
    <w:rsid w:val="007346BD"/>
    <w:rsid w:val="00734A7C"/>
    <w:rsid w:val="00735475"/>
    <w:rsid w:val="0073610B"/>
    <w:rsid w:val="007365CD"/>
    <w:rsid w:val="007373E9"/>
    <w:rsid w:val="007376DE"/>
    <w:rsid w:val="00737DC0"/>
    <w:rsid w:val="00737FB6"/>
    <w:rsid w:val="00740E75"/>
    <w:rsid w:val="007414B6"/>
    <w:rsid w:val="007414F6"/>
    <w:rsid w:val="0074262A"/>
    <w:rsid w:val="0074320C"/>
    <w:rsid w:val="00743B97"/>
    <w:rsid w:val="00744EBD"/>
    <w:rsid w:val="007472D6"/>
    <w:rsid w:val="0074744B"/>
    <w:rsid w:val="0075007F"/>
    <w:rsid w:val="00750CBC"/>
    <w:rsid w:val="00750D8E"/>
    <w:rsid w:val="007515FD"/>
    <w:rsid w:val="007520E9"/>
    <w:rsid w:val="00753140"/>
    <w:rsid w:val="00754A3C"/>
    <w:rsid w:val="007550B5"/>
    <w:rsid w:val="0075565C"/>
    <w:rsid w:val="00755BDD"/>
    <w:rsid w:val="00756C1E"/>
    <w:rsid w:val="007578D2"/>
    <w:rsid w:val="00757E4E"/>
    <w:rsid w:val="007604D4"/>
    <w:rsid w:val="00760633"/>
    <w:rsid w:val="0076185A"/>
    <w:rsid w:val="00761F2A"/>
    <w:rsid w:val="00762BF8"/>
    <w:rsid w:val="00764686"/>
    <w:rsid w:val="00764D74"/>
    <w:rsid w:val="0076636E"/>
    <w:rsid w:val="0076711C"/>
    <w:rsid w:val="00767897"/>
    <w:rsid w:val="00770230"/>
    <w:rsid w:val="00770567"/>
    <w:rsid w:val="00771C59"/>
    <w:rsid w:val="00771CAE"/>
    <w:rsid w:val="00771CD7"/>
    <w:rsid w:val="0077289E"/>
    <w:rsid w:val="00772E9F"/>
    <w:rsid w:val="0077338A"/>
    <w:rsid w:val="0077364C"/>
    <w:rsid w:val="00773755"/>
    <w:rsid w:val="00773A09"/>
    <w:rsid w:val="00773C20"/>
    <w:rsid w:val="007746AB"/>
    <w:rsid w:val="00775615"/>
    <w:rsid w:val="00775848"/>
    <w:rsid w:val="00776E85"/>
    <w:rsid w:val="00777541"/>
    <w:rsid w:val="00777591"/>
    <w:rsid w:val="00777695"/>
    <w:rsid w:val="00777B3F"/>
    <w:rsid w:val="0078102A"/>
    <w:rsid w:val="007814BD"/>
    <w:rsid w:val="00782ADD"/>
    <w:rsid w:val="007834FA"/>
    <w:rsid w:val="00783B58"/>
    <w:rsid w:val="00783F18"/>
    <w:rsid w:val="00784175"/>
    <w:rsid w:val="00784772"/>
    <w:rsid w:val="00784847"/>
    <w:rsid w:val="00784A8E"/>
    <w:rsid w:val="00784C1C"/>
    <w:rsid w:val="00785844"/>
    <w:rsid w:val="00786D92"/>
    <w:rsid w:val="00790239"/>
    <w:rsid w:val="0079149C"/>
    <w:rsid w:val="007914A8"/>
    <w:rsid w:val="007933B8"/>
    <w:rsid w:val="00794ACD"/>
    <w:rsid w:val="00794B4F"/>
    <w:rsid w:val="00794D62"/>
    <w:rsid w:val="00794DEF"/>
    <w:rsid w:val="00795797"/>
    <w:rsid w:val="0079631E"/>
    <w:rsid w:val="0079658E"/>
    <w:rsid w:val="00797D7A"/>
    <w:rsid w:val="007A2871"/>
    <w:rsid w:val="007A2DF8"/>
    <w:rsid w:val="007A3D11"/>
    <w:rsid w:val="007A455F"/>
    <w:rsid w:val="007A4B9E"/>
    <w:rsid w:val="007A54FA"/>
    <w:rsid w:val="007A68D9"/>
    <w:rsid w:val="007A6AF8"/>
    <w:rsid w:val="007A7043"/>
    <w:rsid w:val="007B0E19"/>
    <w:rsid w:val="007B1100"/>
    <w:rsid w:val="007B1351"/>
    <w:rsid w:val="007B1570"/>
    <w:rsid w:val="007B2004"/>
    <w:rsid w:val="007B2B0E"/>
    <w:rsid w:val="007B2DA7"/>
    <w:rsid w:val="007B499A"/>
    <w:rsid w:val="007B4BAD"/>
    <w:rsid w:val="007B5837"/>
    <w:rsid w:val="007B58A5"/>
    <w:rsid w:val="007B5E50"/>
    <w:rsid w:val="007B6357"/>
    <w:rsid w:val="007B66C0"/>
    <w:rsid w:val="007B6765"/>
    <w:rsid w:val="007B69E2"/>
    <w:rsid w:val="007B6C5B"/>
    <w:rsid w:val="007B711D"/>
    <w:rsid w:val="007C067F"/>
    <w:rsid w:val="007C1258"/>
    <w:rsid w:val="007C1325"/>
    <w:rsid w:val="007C17F7"/>
    <w:rsid w:val="007C287F"/>
    <w:rsid w:val="007C2E62"/>
    <w:rsid w:val="007C3C10"/>
    <w:rsid w:val="007C3E1C"/>
    <w:rsid w:val="007C3E7B"/>
    <w:rsid w:val="007C3F52"/>
    <w:rsid w:val="007C4814"/>
    <w:rsid w:val="007C4B55"/>
    <w:rsid w:val="007C4F33"/>
    <w:rsid w:val="007C5CB4"/>
    <w:rsid w:val="007C5E73"/>
    <w:rsid w:val="007C5FFE"/>
    <w:rsid w:val="007C6FD0"/>
    <w:rsid w:val="007C7277"/>
    <w:rsid w:val="007C7E92"/>
    <w:rsid w:val="007D0182"/>
    <w:rsid w:val="007D0FBA"/>
    <w:rsid w:val="007D1047"/>
    <w:rsid w:val="007D1580"/>
    <w:rsid w:val="007D21CD"/>
    <w:rsid w:val="007D32A3"/>
    <w:rsid w:val="007D3BCA"/>
    <w:rsid w:val="007D3E90"/>
    <w:rsid w:val="007D45DA"/>
    <w:rsid w:val="007D4C95"/>
    <w:rsid w:val="007D57C7"/>
    <w:rsid w:val="007D5C81"/>
    <w:rsid w:val="007D6096"/>
    <w:rsid w:val="007D6C95"/>
    <w:rsid w:val="007D7743"/>
    <w:rsid w:val="007E00FC"/>
    <w:rsid w:val="007E2B35"/>
    <w:rsid w:val="007E401F"/>
    <w:rsid w:val="007E47E2"/>
    <w:rsid w:val="007E498B"/>
    <w:rsid w:val="007E4A00"/>
    <w:rsid w:val="007E506C"/>
    <w:rsid w:val="007E53BF"/>
    <w:rsid w:val="007E682E"/>
    <w:rsid w:val="007E6C2A"/>
    <w:rsid w:val="007E6F90"/>
    <w:rsid w:val="007E759A"/>
    <w:rsid w:val="007F0307"/>
    <w:rsid w:val="007F0877"/>
    <w:rsid w:val="007F09BF"/>
    <w:rsid w:val="007F0E15"/>
    <w:rsid w:val="007F0F4F"/>
    <w:rsid w:val="007F1556"/>
    <w:rsid w:val="007F1DB2"/>
    <w:rsid w:val="007F2C32"/>
    <w:rsid w:val="007F2F75"/>
    <w:rsid w:val="007F33A4"/>
    <w:rsid w:val="007F34C8"/>
    <w:rsid w:val="007F3858"/>
    <w:rsid w:val="007F3B26"/>
    <w:rsid w:val="007F3DD4"/>
    <w:rsid w:val="007F4A0D"/>
    <w:rsid w:val="007F500F"/>
    <w:rsid w:val="007F704F"/>
    <w:rsid w:val="007F752D"/>
    <w:rsid w:val="008024F5"/>
    <w:rsid w:val="008025A4"/>
    <w:rsid w:val="00802E4B"/>
    <w:rsid w:val="0080300F"/>
    <w:rsid w:val="00804894"/>
    <w:rsid w:val="00805546"/>
    <w:rsid w:val="00806037"/>
    <w:rsid w:val="008063DC"/>
    <w:rsid w:val="00806634"/>
    <w:rsid w:val="00806B1F"/>
    <w:rsid w:val="00806F94"/>
    <w:rsid w:val="008073CE"/>
    <w:rsid w:val="008100D1"/>
    <w:rsid w:val="0081042E"/>
    <w:rsid w:val="00810882"/>
    <w:rsid w:val="00810C2E"/>
    <w:rsid w:val="00811026"/>
    <w:rsid w:val="00812004"/>
    <w:rsid w:val="00812ACF"/>
    <w:rsid w:val="00814334"/>
    <w:rsid w:val="008158B7"/>
    <w:rsid w:val="00815ECA"/>
    <w:rsid w:val="00816B48"/>
    <w:rsid w:val="00820B13"/>
    <w:rsid w:val="00822590"/>
    <w:rsid w:val="00822B8B"/>
    <w:rsid w:val="00822FF0"/>
    <w:rsid w:val="00823175"/>
    <w:rsid w:val="00823288"/>
    <w:rsid w:val="00823408"/>
    <w:rsid w:val="00824322"/>
    <w:rsid w:val="008248F7"/>
    <w:rsid w:val="00825F69"/>
    <w:rsid w:val="00826CB5"/>
    <w:rsid w:val="00826DF6"/>
    <w:rsid w:val="0082713C"/>
    <w:rsid w:val="0082744E"/>
    <w:rsid w:val="00827635"/>
    <w:rsid w:val="0082782C"/>
    <w:rsid w:val="008279A6"/>
    <w:rsid w:val="00827FF9"/>
    <w:rsid w:val="00830685"/>
    <w:rsid w:val="00830801"/>
    <w:rsid w:val="008309E6"/>
    <w:rsid w:val="008313C4"/>
    <w:rsid w:val="008323CB"/>
    <w:rsid w:val="0083250D"/>
    <w:rsid w:val="00832FF1"/>
    <w:rsid w:val="008332AA"/>
    <w:rsid w:val="00833877"/>
    <w:rsid w:val="008342BA"/>
    <w:rsid w:val="0083581E"/>
    <w:rsid w:val="00836C61"/>
    <w:rsid w:val="00836F2D"/>
    <w:rsid w:val="008372CF"/>
    <w:rsid w:val="00837592"/>
    <w:rsid w:val="00837E07"/>
    <w:rsid w:val="008402EB"/>
    <w:rsid w:val="00840535"/>
    <w:rsid w:val="00840E2D"/>
    <w:rsid w:val="00841E93"/>
    <w:rsid w:val="00842064"/>
    <w:rsid w:val="0084214A"/>
    <w:rsid w:val="00842319"/>
    <w:rsid w:val="00843AA0"/>
    <w:rsid w:val="008448A2"/>
    <w:rsid w:val="00845643"/>
    <w:rsid w:val="00845705"/>
    <w:rsid w:val="00845CA7"/>
    <w:rsid w:val="00845D51"/>
    <w:rsid w:val="0084675B"/>
    <w:rsid w:val="00846D35"/>
    <w:rsid w:val="00847A35"/>
    <w:rsid w:val="00850070"/>
    <w:rsid w:val="008501E8"/>
    <w:rsid w:val="008504A3"/>
    <w:rsid w:val="00850758"/>
    <w:rsid w:val="008507E3"/>
    <w:rsid w:val="00850DB6"/>
    <w:rsid w:val="00851CD5"/>
    <w:rsid w:val="00851EDE"/>
    <w:rsid w:val="00852A4E"/>
    <w:rsid w:val="00852D05"/>
    <w:rsid w:val="0085479B"/>
    <w:rsid w:val="00854FE3"/>
    <w:rsid w:val="00855443"/>
    <w:rsid w:val="00855964"/>
    <w:rsid w:val="00855A5D"/>
    <w:rsid w:val="00855D0D"/>
    <w:rsid w:val="008561C2"/>
    <w:rsid w:val="008567A5"/>
    <w:rsid w:val="008569CD"/>
    <w:rsid w:val="00856E27"/>
    <w:rsid w:val="00856E41"/>
    <w:rsid w:val="0086078A"/>
    <w:rsid w:val="00860FC6"/>
    <w:rsid w:val="00862490"/>
    <w:rsid w:val="008626CC"/>
    <w:rsid w:val="00862ADB"/>
    <w:rsid w:val="00863030"/>
    <w:rsid w:val="008634A1"/>
    <w:rsid w:val="00864853"/>
    <w:rsid w:val="00864BFE"/>
    <w:rsid w:val="00864F5A"/>
    <w:rsid w:val="00865139"/>
    <w:rsid w:val="00865310"/>
    <w:rsid w:val="0086541B"/>
    <w:rsid w:val="00866B87"/>
    <w:rsid w:val="008671BB"/>
    <w:rsid w:val="008674B4"/>
    <w:rsid w:val="00867960"/>
    <w:rsid w:val="00870E00"/>
    <w:rsid w:val="00870E7A"/>
    <w:rsid w:val="00870F9B"/>
    <w:rsid w:val="0087174F"/>
    <w:rsid w:val="008718B1"/>
    <w:rsid w:val="008719F1"/>
    <w:rsid w:val="00871AB1"/>
    <w:rsid w:val="00871E11"/>
    <w:rsid w:val="0087283B"/>
    <w:rsid w:val="008735F2"/>
    <w:rsid w:val="0087453B"/>
    <w:rsid w:val="00874626"/>
    <w:rsid w:val="00874B0F"/>
    <w:rsid w:val="008767D9"/>
    <w:rsid w:val="008771C8"/>
    <w:rsid w:val="00877ED7"/>
    <w:rsid w:val="008803F3"/>
    <w:rsid w:val="00880D4C"/>
    <w:rsid w:val="0088129F"/>
    <w:rsid w:val="008818E5"/>
    <w:rsid w:val="00881ADE"/>
    <w:rsid w:val="00882284"/>
    <w:rsid w:val="00882AA6"/>
    <w:rsid w:val="00883A41"/>
    <w:rsid w:val="00883ABE"/>
    <w:rsid w:val="00884039"/>
    <w:rsid w:val="00884251"/>
    <w:rsid w:val="00884E3D"/>
    <w:rsid w:val="00885004"/>
    <w:rsid w:val="008857AB"/>
    <w:rsid w:val="00886607"/>
    <w:rsid w:val="0088678F"/>
    <w:rsid w:val="0089002A"/>
    <w:rsid w:val="0089025A"/>
    <w:rsid w:val="0089063D"/>
    <w:rsid w:val="00892438"/>
    <w:rsid w:val="00892DE6"/>
    <w:rsid w:val="00893007"/>
    <w:rsid w:val="0089344D"/>
    <w:rsid w:val="00894EB5"/>
    <w:rsid w:val="008954AF"/>
    <w:rsid w:val="00895BC3"/>
    <w:rsid w:val="00896985"/>
    <w:rsid w:val="00897284"/>
    <w:rsid w:val="008A024A"/>
    <w:rsid w:val="008A057A"/>
    <w:rsid w:val="008A1B4C"/>
    <w:rsid w:val="008A2A8A"/>
    <w:rsid w:val="008A433E"/>
    <w:rsid w:val="008A5936"/>
    <w:rsid w:val="008A71A7"/>
    <w:rsid w:val="008A7BFE"/>
    <w:rsid w:val="008B13A7"/>
    <w:rsid w:val="008B1F3E"/>
    <w:rsid w:val="008B23EE"/>
    <w:rsid w:val="008B278F"/>
    <w:rsid w:val="008B3639"/>
    <w:rsid w:val="008B3CD0"/>
    <w:rsid w:val="008B4121"/>
    <w:rsid w:val="008B47A2"/>
    <w:rsid w:val="008B55F8"/>
    <w:rsid w:val="008B7858"/>
    <w:rsid w:val="008B7A38"/>
    <w:rsid w:val="008B7EBA"/>
    <w:rsid w:val="008C0A46"/>
    <w:rsid w:val="008C0FAB"/>
    <w:rsid w:val="008C128A"/>
    <w:rsid w:val="008C1555"/>
    <w:rsid w:val="008C1831"/>
    <w:rsid w:val="008C2206"/>
    <w:rsid w:val="008C4343"/>
    <w:rsid w:val="008C4D12"/>
    <w:rsid w:val="008C56C4"/>
    <w:rsid w:val="008C64B8"/>
    <w:rsid w:val="008C6B32"/>
    <w:rsid w:val="008C7249"/>
    <w:rsid w:val="008C776A"/>
    <w:rsid w:val="008C7E33"/>
    <w:rsid w:val="008D04F6"/>
    <w:rsid w:val="008D0688"/>
    <w:rsid w:val="008D131F"/>
    <w:rsid w:val="008D157F"/>
    <w:rsid w:val="008D15BF"/>
    <w:rsid w:val="008D1B13"/>
    <w:rsid w:val="008D21D2"/>
    <w:rsid w:val="008D2DA7"/>
    <w:rsid w:val="008D3354"/>
    <w:rsid w:val="008D357E"/>
    <w:rsid w:val="008D3F58"/>
    <w:rsid w:val="008D430D"/>
    <w:rsid w:val="008D43F5"/>
    <w:rsid w:val="008D448F"/>
    <w:rsid w:val="008D4CF7"/>
    <w:rsid w:val="008D5130"/>
    <w:rsid w:val="008D5751"/>
    <w:rsid w:val="008D6319"/>
    <w:rsid w:val="008D63F2"/>
    <w:rsid w:val="008D6CAA"/>
    <w:rsid w:val="008D77A3"/>
    <w:rsid w:val="008D7852"/>
    <w:rsid w:val="008D78A5"/>
    <w:rsid w:val="008D7B78"/>
    <w:rsid w:val="008E01D4"/>
    <w:rsid w:val="008E0962"/>
    <w:rsid w:val="008E104F"/>
    <w:rsid w:val="008E1D51"/>
    <w:rsid w:val="008E22C2"/>
    <w:rsid w:val="008E2594"/>
    <w:rsid w:val="008E3D98"/>
    <w:rsid w:val="008E421B"/>
    <w:rsid w:val="008E4648"/>
    <w:rsid w:val="008E5B7C"/>
    <w:rsid w:val="008E5D35"/>
    <w:rsid w:val="008E6CC2"/>
    <w:rsid w:val="008F001F"/>
    <w:rsid w:val="008F199F"/>
    <w:rsid w:val="008F1DAF"/>
    <w:rsid w:val="008F1DC3"/>
    <w:rsid w:val="008F22C8"/>
    <w:rsid w:val="008F3B23"/>
    <w:rsid w:val="008F42F7"/>
    <w:rsid w:val="008F4F2C"/>
    <w:rsid w:val="008F69F1"/>
    <w:rsid w:val="008F74F5"/>
    <w:rsid w:val="008F750E"/>
    <w:rsid w:val="00901D32"/>
    <w:rsid w:val="00902021"/>
    <w:rsid w:val="00903363"/>
    <w:rsid w:val="00903A3C"/>
    <w:rsid w:val="00903DD4"/>
    <w:rsid w:val="00903E7A"/>
    <w:rsid w:val="00904276"/>
    <w:rsid w:val="00904C72"/>
    <w:rsid w:val="00905348"/>
    <w:rsid w:val="009059F4"/>
    <w:rsid w:val="009061DE"/>
    <w:rsid w:val="00906B10"/>
    <w:rsid w:val="00907356"/>
    <w:rsid w:val="00907CEC"/>
    <w:rsid w:val="00907EE8"/>
    <w:rsid w:val="0091182E"/>
    <w:rsid w:val="00911AE0"/>
    <w:rsid w:val="009137B3"/>
    <w:rsid w:val="009143AC"/>
    <w:rsid w:val="009146AA"/>
    <w:rsid w:val="00914C61"/>
    <w:rsid w:val="009153B0"/>
    <w:rsid w:val="0091611A"/>
    <w:rsid w:val="00916550"/>
    <w:rsid w:val="009169A7"/>
    <w:rsid w:val="00916E3B"/>
    <w:rsid w:val="009176F0"/>
    <w:rsid w:val="00917B60"/>
    <w:rsid w:val="00921FE5"/>
    <w:rsid w:val="00922D41"/>
    <w:rsid w:val="009240B1"/>
    <w:rsid w:val="009248D2"/>
    <w:rsid w:val="00924DE0"/>
    <w:rsid w:val="00925A39"/>
    <w:rsid w:val="00925B24"/>
    <w:rsid w:val="00926887"/>
    <w:rsid w:val="009271FF"/>
    <w:rsid w:val="0092746B"/>
    <w:rsid w:val="009274FD"/>
    <w:rsid w:val="009305B2"/>
    <w:rsid w:val="009306D6"/>
    <w:rsid w:val="009309AF"/>
    <w:rsid w:val="009309CA"/>
    <w:rsid w:val="00931CBE"/>
    <w:rsid w:val="009336B9"/>
    <w:rsid w:val="00935306"/>
    <w:rsid w:val="0093583A"/>
    <w:rsid w:val="009365CE"/>
    <w:rsid w:val="009370E7"/>
    <w:rsid w:val="00937272"/>
    <w:rsid w:val="0094112A"/>
    <w:rsid w:val="009413D9"/>
    <w:rsid w:val="00942E88"/>
    <w:rsid w:val="009434FB"/>
    <w:rsid w:val="0094426C"/>
    <w:rsid w:val="00944D25"/>
    <w:rsid w:val="00945420"/>
    <w:rsid w:val="00945BFB"/>
    <w:rsid w:val="009466C9"/>
    <w:rsid w:val="00946DAF"/>
    <w:rsid w:val="00946F77"/>
    <w:rsid w:val="00947FD3"/>
    <w:rsid w:val="00950062"/>
    <w:rsid w:val="0095088C"/>
    <w:rsid w:val="009512F2"/>
    <w:rsid w:val="0095205F"/>
    <w:rsid w:val="0095215B"/>
    <w:rsid w:val="009526D3"/>
    <w:rsid w:val="00953457"/>
    <w:rsid w:val="009539E1"/>
    <w:rsid w:val="00953FCF"/>
    <w:rsid w:val="00954C51"/>
    <w:rsid w:val="00954CAC"/>
    <w:rsid w:val="00954ED6"/>
    <w:rsid w:val="0095680D"/>
    <w:rsid w:val="00956B01"/>
    <w:rsid w:val="00956B1C"/>
    <w:rsid w:val="009601EF"/>
    <w:rsid w:val="009609B5"/>
    <w:rsid w:val="009611F0"/>
    <w:rsid w:val="00961220"/>
    <w:rsid w:val="0096158B"/>
    <w:rsid w:val="009618AA"/>
    <w:rsid w:val="00961C97"/>
    <w:rsid w:val="00962648"/>
    <w:rsid w:val="0096298C"/>
    <w:rsid w:val="00962CAF"/>
    <w:rsid w:val="00963785"/>
    <w:rsid w:val="00963D71"/>
    <w:rsid w:val="009652AA"/>
    <w:rsid w:val="00966F69"/>
    <w:rsid w:val="0096747F"/>
    <w:rsid w:val="00967B59"/>
    <w:rsid w:val="009708C2"/>
    <w:rsid w:val="00971B08"/>
    <w:rsid w:val="00972A2A"/>
    <w:rsid w:val="0097318E"/>
    <w:rsid w:val="00974907"/>
    <w:rsid w:val="00974972"/>
    <w:rsid w:val="00975361"/>
    <w:rsid w:val="00976CA7"/>
    <w:rsid w:val="00977831"/>
    <w:rsid w:val="00981D45"/>
    <w:rsid w:val="009848DB"/>
    <w:rsid w:val="009851B1"/>
    <w:rsid w:val="0098768C"/>
    <w:rsid w:val="0099090B"/>
    <w:rsid w:val="0099233B"/>
    <w:rsid w:val="009924B0"/>
    <w:rsid w:val="00994352"/>
    <w:rsid w:val="009951EF"/>
    <w:rsid w:val="0099523A"/>
    <w:rsid w:val="00995300"/>
    <w:rsid w:val="009956D9"/>
    <w:rsid w:val="00995A41"/>
    <w:rsid w:val="00995E93"/>
    <w:rsid w:val="00995FB4"/>
    <w:rsid w:val="00996B11"/>
    <w:rsid w:val="00996B13"/>
    <w:rsid w:val="009975C0"/>
    <w:rsid w:val="00997E4D"/>
    <w:rsid w:val="00997EF1"/>
    <w:rsid w:val="009A1CED"/>
    <w:rsid w:val="009A1F61"/>
    <w:rsid w:val="009A1FFD"/>
    <w:rsid w:val="009A2280"/>
    <w:rsid w:val="009A2679"/>
    <w:rsid w:val="009A2B47"/>
    <w:rsid w:val="009A2D92"/>
    <w:rsid w:val="009A4DF3"/>
    <w:rsid w:val="009A4EE4"/>
    <w:rsid w:val="009A51D3"/>
    <w:rsid w:val="009A6348"/>
    <w:rsid w:val="009A67E1"/>
    <w:rsid w:val="009B0204"/>
    <w:rsid w:val="009B058D"/>
    <w:rsid w:val="009B2CFB"/>
    <w:rsid w:val="009B39B4"/>
    <w:rsid w:val="009B427A"/>
    <w:rsid w:val="009B440E"/>
    <w:rsid w:val="009B508B"/>
    <w:rsid w:val="009B5254"/>
    <w:rsid w:val="009B5C31"/>
    <w:rsid w:val="009B5E2B"/>
    <w:rsid w:val="009B69B5"/>
    <w:rsid w:val="009B7342"/>
    <w:rsid w:val="009B76D9"/>
    <w:rsid w:val="009B7CC3"/>
    <w:rsid w:val="009C0539"/>
    <w:rsid w:val="009C141D"/>
    <w:rsid w:val="009C20A2"/>
    <w:rsid w:val="009C25D9"/>
    <w:rsid w:val="009C36F3"/>
    <w:rsid w:val="009C39A7"/>
    <w:rsid w:val="009C3DE4"/>
    <w:rsid w:val="009C6031"/>
    <w:rsid w:val="009C61F6"/>
    <w:rsid w:val="009C6582"/>
    <w:rsid w:val="009C68F3"/>
    <w:rsid w:val="009C6B00"/>
    <w:rsid w:val="009C7C1E"/>
    <w:rsid w:val="009C7F69"/>
    <w:rsid w:val="009D0189"/>
    <w:rsid w:val="009D0CA8"/>
    <w:rsid w:val="009D0D7A"/>
    <w:rsid w:val="009D10AF"/>
    <w:rsid w:val="009D118D"/>
    <w:rsid w:val="009D1631"/>
    <w:rsid w:val="009D16CF"/>
    <w:rsid w:val="009D171C"/>
    <w:rsid w:val="009D1BA6"/>
    <w:rsid w:val="009D205A"/>
    <w:rsid w:val="009D2183"/>
    <w:rsid w:val="009D3112"/>
    <w:rsid w:val="009D3B04"/>
    <w:rsid w:val="009D3EF1"/>
    <w:rsid w:val="009D3F42"/>
    <w:rsid w:val="009D3FC8"/>
    <w:rsid w:val="009D45E8"/>
    <w:rsid w:val="009D46DC"/>
    <w:rsid w:val="009D4B78"/>
    <w:rsid w:val="009D4D80"/>
    <w:rsid w:val="009D5794"/>
    <w:rsid w:val="009D6E2C"/>
    <w:rsid w:val="009D742D"/>
    <w:rsid w:val="009D7A16"/>
    <w:rsid w:val="009D7C19"/>
    <w:rsid w:val="009E07B7"/>
    <w:rsid w:val="009E12D0"/>
    <w:rsid w:val="009E13E1"/>
    <w:rsid w:val="009E1E0E"/>
    <w:rsid w:val="009E214F"/>
    <w:rsid w:val="009E260E"/>
    <w:rsid w:val="009E27D5"/>
    <w:rsid w:val="009E4F01"/>
    <w:rsid w:val="009E5A12"/>
    <w:rsid w:val="009E67AF"/>
    <w:rsid w:val="009E6F6D"/>
    <w:rsid w:val="009E7ADE"/>
    <w:rsid w:val="009F0830"/>
    <w:rsid w:val="009F0BCE"/>
    <w:rsid w:val="009F0D87"/>
    <w:rsid w:val="009F103B"/>
    <w:rsid w:val="009F1C28"/>
    <w:rsid w:val="009F1C6F"/>
    <w:rsid w:val="009F1F25"/>
    <w:rsid w:val="009F26D8"/>
    <w:rsid w:val="009F2C95"/>
    <w:rsid w:val="009F32FA"/>
    <w:rsid w:val="009F34E0"/>
    <w:rsid w:val="009F3B8B"/>
    <w:rsid w:val="009F3FC0"/>
    <w:rsid w:val="009F4043"/>
    <w:rsid w:val="009F43FB"/>
    <w:rsid w:val="009F5431"/>
    <w:rsid w:val="009F5692"/>
    <w:rsid w:val="009F5824"/>
    <w:rsid w:val="009F5E1B"/>
    <w:rsid w:val="009F6BD9"/>
    <w:rsid w:val="009F6FF2"/>
    <w:rsid w:val="009F7DEB"/>
    <w:rsid w:val="00A0073E"/>
    <w:rsid w:val="00A00CA0"/>
    <w:rsid w:val="00A010BC"/>
    <w:rsid w:val="00A0129F"/>
    <w:rsid w:val="00A014FA"/>
    <w:rsid w:val="00A019A6"/>
    <w:rsid w:val="00A024E6"/>
    <w:rsid w:val="00A02CA9"/>
    <w:rsid w:val="00A02CD9"/>
    <w:rsid w:val="00A032E1"/>
    <w:rsid w:val="00A03E94"/>
    <w:rsid w:val="00A04EE6"/>
    <w:rsid w:val="00A04FAE"/>
    <w:rsid w:val="00A06288"/>
    <w:rsid w:val="00A062F0"/>
    <w:rsid w:val="00A10323"/>
    <w:rsid w:val="00A10429"/>
    <w:rsid w:val="00A1046A"/>
    <w:rsid w:val="00A112E7"/>
    <w:rsid w:val="00A11532"/>
    <w:rsid w:val="00A117F1"/>
    <w:rsid w:val="00A11DEC"/>
    <w:rsid w:val="00A12926"/>
    <w:rsid w:val="00A12D3A"/>
    <w:rsid w:val="00A13562"/>
    <w:rsid w:val="00A13B35"/>
    <w:rsid w:val="00A13E7A"/>
    <w:rsid w:val="00A14005"/>
    <w:rsid w:val="00A160A1"/>
    <w:rsid w:val="00A16F40"/>
    <w:rsid w:val="00A17159"/>
    <w:rsid w:val="00A17813"/>
    <w:rsid w:val="00A203B1"/>
    <w:rsid w:val="00A20A24"/>
    <w:rsid w:val="00A212E9"/>
    <w:rsid w:val="00A2138F"/>
    <w:rsid w:val="00A21E84"/>
    <w:rsid w:val="00A22AE2"/>
    <w:rsid w:val="00A245EE"/>
    <w:rsid w:val="00A248EF"/>
    <w:rsid w:val="00A249E2"/>
    <w:rsid w:val="00A250A7"/>
    <w:rsid w:val="00A25C8C"/>
    <w:rsid w:val="00A25CB5"/>
    <w:rsid w:val="00A26030"/>
    <w:rsid w:val="00A26229"/>
    <w:rsid w:val="00A26C8A"/>
    <w:rsid w:val="00A26DA1"/>
    <w:rsid w:val="00A300B0"/>
    <w:rsid w:val="00A309E5"/>
    <w:rsid w:val="00A30E5B"/>
    <w:rsid w:val="00A31281"/>
    <w:rsid w:val="00A31447"/>
    <w:rsid w:val="00A3290D"/>
    <w:rsid w:val="00A33CFA"/>
    <w:rsid w:val="00A33E76"/>
    <w:rsid w:val="00A3547C"/>
    <w:rsid w:val="00A35E61"/>
    <w:rsid w:val="00A3604F"/>
    <w:rsid w:val="00A36182"/>
    <w:rsid w:val="00A368A7"/>
    <w:rsid w:val="00A36AD8"/>
    <w:rsid w:val="00A36E99"/>
    <w:rsid w:val="00A3755C"/>
    <w:rsid w:val="00A37E29"/>
    <w:rsid w:val="00A4012A"/>
    <w:rsid w:val="00A40F36"/>
    <w:rsid w:val="00A413D1"/>
    <w:rsid w:val="00A4208B"/>
    <w:rsid w:val="00A42127"/>
    <w:rsid w:val="00A424B6"/>
    <w:rsid w:val="00A42B7C"/>
    <w:rsid w:val="00A42F7B"/>
    <w:rsid w:val="00A43041"/>
    <w:rsid w:val="00A430CE"/>
    <w:rsid w:val="00A43A43"/>
    <w:rsid w:val="00A43D6D"/>
    <w:rsid w:val="00A43F5C"/>
    <w:rsid w:val="00A45447"/>
    <w:rsid w:val="00A45ACE"/>
    <w:rsid w:val="00A45EFE"/>
    <w:rsid w:val="00A45FDB"/>
    <w:rsid w:val="00A464D8"/>
    <w:rsid w:val="00A47C8A"/>
    <w:rsid w:val="00A503B2"/>
    <w:rsid w:val="00A514D6"/>
    <w:rsid w:val="00A52A37"/>
    <w:rsid w:val="00A559D7"/>
    <w:rsid w:val="00A563D8"/>
    <w:rsid w:val="00A57C39"/>
    <w:rsid w:val="00A602BA"/>
    <w:rsid w:val="00A60B83"/>
    <w:rsid w:val="00A60FD0"/>
    <w:rsid w:val="00A61F48"/>
    <w:rsid w:val="00A624FA"/>
    <w:rsid w:val="00A63254"/>
    <w:rsid w:val="00A63E8F"/>
    <w:rsid w:val="00A63EE4"/>
    <w:rsid w:val="00A63FA5"/>
    <w:rsid w:val="00A655FB"/>
    <w:rsid w:val="00A662CB"/>
    <w:rsid w:val="00A66574"/>
    <w:rsid w:val="00A66B6D"/>
    <w:rsid w:val="00A66FA4"/>
    <w:rsid w:val="00A67039"/>
    <w:rsid w:val="00A670BF"/>
    <w:rsid w:val="00A675E1"/>
    <w:rsid w:val="00A67667"/>
    <w:rsid w:val="00A70670"/>
    <w:rsid w:val="00A70B1D"/>
    <w:rsid w:val="00A70EB8"/>
    <w:rsid w:val="00A70EF0"/>
    <w:rsid w:val="00A71785"/>
    <w:rsid w:val="00A733B1"/>
    <w:rsid w:val="00A7446C"/>
    <w:rsid w:val="00A74CA2"/>
    <w:rsid w:val="00A74D7E"/>
    <w:rsid w:val="00A75525"/>
    <w:rsid w:val="00A75FF0"/>
    <w:rsid w:val="00A76117"/>
    <w:rsid w:val="00A7628C"/>
    <w:rsid w:val="00A76718"/>
    <w:rsid w:val="00A76C8E"/>
    <w:rsid w:val="00A77540"/>
    <w:rsid w:val="00A778E4"/>
    <w:rsid w:val="00A80EFB"/>
    <w:rsid w:val="00A82468"/>
    <w:rsid w:val="00A824AC"/>
    <w:rsid w:val="00A8467F"/>
    <w:rsid w:val="00A84FEA"/>
    <w:rsid w:val="00A853B0"/>
    <w:rsid w:val="00A85D64"/>
    <w:rsid w:val="00A877DB"/>
    <w:rsid w:val="00A87A10"/>
    <w:rsid w:val="00A87D91"/>
    <w:rsid w:val="00A87E1D"/>
    <w:rsid w:val="00A9011A"/>
    <w:rsid w:val="00A910DD"/>
    <w:rsid w:val="00A9170B"/>
    <w:rsid w:val="00A91C0C"/>
    <w:rsid w:val="00A92140"/>
    <w:rsid w:val="00A9224C"/>
    <w:rsid w:val="00A9246D"/>
    <w:rsid w:val="00A92AE8"/>
    <w:rsid w:val="00A92FDD"/>
    <w:rsid w:val="00A93373"/>
    <w:rsid w:val="00A94A41"/>
    <w:rsid w:val="00A95468"/>
    <w:rsid w:val="00A956A9"/>
    <w:rsid w:val="00A95EAE"/>
    <w:rsid w:val="00A9656C"/>
    <w:rsid w:val="00A96F10"/>
    <w:rsid w:val="00A97D84"/>
    <w:rsid w:val="00A97E9C"/>
    <w:rsid w:val="00AA143B"/>
    <w:rsid w:val="00AA1B30"/>
    <w:rsid w:val="00AA20B1"/>
    <w:rsid w:val="00AA2E6B"/>
    <w:rsid w:val="00AA2F16"/>
    <w:rsid w:val="00AA32A4"/>
    <w:rsid w:val="00AA3665"/>
    <w:rsid w:val="00AA3966"/>
    <w:rsid w:val="00AA4F80"/>
    <w:rsid w:val="00AA54F6"/>
    <w:rsid w:val="00AA5896"/>
    <w:rsid w:val="00AA5B95"/>
    <w:rsid w:val="00AA6C54"/>
    <w:rsid w:val="00AA6D0B"/>
    <w:rsid w:val="00AA70DD"/>
    <w:rsid w:val="00AB0623"/>
    <w:rsid w:val="00AB099E"/>
    <w:rsid w:val="00AB2013"/>
    <w:rsid w:val="00AB20FD"/>
    <w:rsid w:val="00AB2B3C"/>
    <w:rsid w:val="00AB3046"/>
    <w:rsid w:val="00AB30B7"/>
    <w:rsid w:val="00AB37E6"/>
    <w:rsid w:val="00AB388C"/>
    <w:rsid w:val="00AB3F43"/>
    <w:rsid w:val="00AB441B"/>
    <w:rsid w:val="00AB4759"/>
    <w:rsid w:val="00AB59B7"/>
    <w:rsid w:val="00AB7013"/>
    <w:rsid w:val="00AB7432"/>
    <w:rsid w:val="00AB7DB6"/>
    <w:rsid w:val="00AB7E96"/>
    <w:rsid w:val="00AC0E55"/>
    <w:rsid w:val="00AC2177"/>
    <w:rsid w:val="00AC3B66"/>
    <w:rsid w:val="00AC3BE5"/>
    <w:rsid w:val="00AC3E5D"/>
    <w:rsid w:val="00AC4A87"/>
    <w:rsid w:val="00AC4B6F"/>
    <w:rsid w:val="00AC54A1"/>
    <w:rsid w:val="00AC5A1F"/>
    <w:rsid w:val="00AC6A0A"/>
    <w:rsid w:val="00AC6B51"/>
    <w:rsid w:val="00AD08D0"/>
    <w:rsid w:val="00AD0C17"/>
    <w:rsid w:val="00AD1143"/>
    <w:rsid w:val="00AD11D6"/>
    <w:rsid w:val="00AD1FAD"/>
    <w:rsid w:val="00AD21BD"/>
    <w:rsid w:val="00AD5941"/>
    <w:rsid w:val="00AD6AB9"/>
    <w:rsid w:val="00AD6F96"/>
    <w:rsid w:val="00AD71A7"/>
    <w:rsid w:val="00AD77EA"/>
    <w:rsid w:val="00AD78A9"/>
    <w:rsid w:val="00AE080B"/>
    <w:rsid w:val="00AE1213"/>
    <w:rsid w:val="00AE271E"/>
    <w:rsid w:val="00AE2867"/>
    <w:rsid w:val="00AE4458"/>
    <w:rsid w:val="00AE5E64"/>
    <w:rsid w:val="00AE64C6"/>
    <w:rsid w:val="00AE686E"/>
    <w:rsid w:val="00AF1B76"/>
    <w:rsid w:val="00AF2055"/>
    <w:rsid w:val="00AF21D9"/>
    <w:rsid w:val="00AF277C"/>
    <w:rsid w:val="00AF2D69"/>
    <w:rsid w:val="00AF2F09"/>
    <w:rsid w:val="00AF2FB3"/>
    <w:rsid w:val="00AF31BB"/>
    <w:rsid w:val="00AF3249"/>
    <w:rsid w:val="00AF3604"/>
    <w:rsid w:val="00AF3C6E"/>
    <w:rsid w:val="00AF4E06"/>
    <w:rsid w:val="00AF50BC"/>
    <w:rsid w:val="00AF6058"/>
    <w:rsid w:val="00AF64D9"/>
    <w:rsid w:val="00AF64FA"/>
    <w:rsid w:val="00AF64FD"/>
    <w:rsid w:val="00AF6F8D"/>
    <w:rsid w:val="00B00440"/>
    <w:rsid w:val="00B0093F"/>
    <w:rsid w:val="00B011F5"/>
    <w:rsid w:val="00B02B32"/>
    <w:rsid w:val="00B035D4"/>
    <w:rsid w:val="00B036AF"/>
    <w:rsid w:val="00B03867"/>
    <w:rsid w:val="00B03EE7"/>
    <w:rsid w:val="00B03F1E"/>
    <w:rsid w:val="00B05716"/>
    <w:rsid w:val="00B06875"/>
    <w:rsid w:val="00B06BD8"/>
    <w:rsid w:val="00B06D16"/>
    <w:rsid w:val="00B06ED5"/>
    <w:rsid w:val="00B0793F"/>
    <w:rsid w:val="00B07FD1"/>
    <w:rsid w:val="00B10B03"/>
    <w:rsid w:val="00B11471"/>
    <w:rsid w:val="00B126E5"/>
    <w:rsid w:val="00B13BE8"/>
    <w:rsid w:val="00B148BC"/>
    <w:rsid w:val="00B14D60"/>
    <w:rsid w:val="00B161EF"/>
    <w:rsid w:val="00B16FA0"/>
    <w:rsid w:val="00B17295"/>
    <w:rsid w:val="00B179FC"/>
    <w:rsid w:val="00B2043F"/>
    <w:rsid w:val="00B21497"/>
    <w:rsid w:val="00B21D82"/>
    <w:rsid w:val="00B22AB6"/>
    <w:rsid w:val="00B23C58"/>
    <w:rsid w:val="00B23D3B"/>
    <w:rsid w:val="00B23E4D"/>
    <w:rsid w:val="00B245F9"/>
    <w:rsid w:val="00B263A1"/>
    <w:rsid w:val="00B269BC"/>
    <w:rsid w:val="00B27213"/>
    <w:rsid w:val="00B27DB4"/>
    <w:rsid w:val="00B301B7"/>
    <w:rsid w:val="00B31181"/>
    <w:rsid w:val="00B3162A"/>
    <w:rsid w:val="00B3208E"/>
    <w:rsid w:val="00B32751"/>
    <w:rsid w:val="00B32C3E"/>
    <w:rsid w:val="00B32E1E"/>
    <w:rsid w:val="00B33E4A"/>
    <w:rsid w:val="00B345B5"/>
    <w:rsid w:val="00B34C39"/>
    <w:rsid w:val="00B35FC9"/>
    <w:rsid w:val="00B364F4"/>
    <w:rsid w:val="00B37623"/>
    <w:rsid w:val="00B40E15"/>
    <w:rsid w:val="00B4166B"/>
    <w:rsid w:val="00B44923"/>
    <w:rsid w:val="00B44E03"/>
    <w:rsid w:val="00B44EA3"/>
    <w:rsid w:val="00B44EC6"/>
    <w:rsid w:val="00B44EDF"/>
    <w:rsid w:val="00B456E6"/>
    <w:rsid w:val="00B46124"/>
    <w:rsid w:val="00B46774"/>
    <w:rsid w:val="00B46FBC"/>
    <w:rsid w:val="00B47796"/>
    <w:rsid w:val="00B51150"/>
    <w:rsid w:val="00B51BAD"/>
    <w:rsid w:val="00B51C86"/>
    <w:rsid w:val="00B52B95"/>
    <w:rsid w:val="00B53ED7"/>
    <w:rsid w:val="00B54134"/>
    <w:rsid w:val="00B548F2"/>
    <w:rsid w:val="00B54CE8"/>
    <w:rsid w:val="00B5566B"/>
    <w:rsid w:val="00B565CD"/>
    <w:rsid w:val="00B57F4F"/>
    <w:rsid w:val="00B60AEB"/>
    <w:rsid w:val="00B60CED"/>
    <w:rsid w:val="00B61ABE"/>
    <w:rsid w:val="00B638FB"/>
    <w:rsid w:val="00B6539A"/>
    <w:rsid w:val="00B653C4"/>
    <w:rsid w:val="00B65F46"/>
    <w:rsid w:val="00B66448"/>
    <w:rsid w:val="00B6762B"/>
    <w:rsid w:val="00B67997"/>
    <w:rsid w:val="00B67DAC"/>
    <w:rsid w:val="00B71960"/>
    <w:rsid w:val="00B71B56"/>
    <w:rsid w:val="00B72EB2"/>
    <w:rsid w:val="00B72F26"/>
    <w:rsid w:val="00B7340E"/>
    <w:rsid w:val="00B74D14"/>
    <w:rsid w:val="00B75F50"/>
    <w:rsid w:val="00B7732D"/>
    <w:rsid w:val="00B779A7"/>
    <w:rsid w:val="00B77B59"/>
    <w:rsid w:val="00B77BED"/>
    <w:rsid w:val="00B80309"/>
    <w:rsid w:val="00B806AA"/>
    <w:rsid w:val="00B81796"/>
    <w:rsid w:val="00B82093"/>
    <w:rsid w:val="00B821C1"/>
    <w:rsid w:val="00B823BA"/>
    <w:rsid w:val="00B8257E"/>
    <w:rsid w:val="00B82FFB"/>
    <w:rsid w:val="00B832C7"/>
    <w:rsid w:val="00B8379F"/>
    <w:rsid w:val="00B83FB0"/>
    <w:rsid w:val="00B842BA"/>
    <w:rsid w:val="00B8467C"/>
    <w:rsid w:val="00B85FE2"/>
    <w:rsid w:val="00B861E3"/>
    <w:rsid w:val="00B862AA"/>
    <w:rsid w:val="00B8673A"/>
    <w:rsid w:val="00B86CD5"/>
    <w:rsid w:val="00B8763A"/>
    <w:rsid w:val="00B90195"/>
    <w:rsid w:val="00B9050A"/>
    <w:rsid w:val="00B90ADF"/>
    <w:rsid w:val="00B90C48"/>
    <w:rsid w:val="00B90E4B"/>
    <w:rsid w:val="00B92669"/>
    <w:rsid w:val="00B929F2"/>
    <w:rsid w:val="00B93604"/>
    <w:rsid w:val="00B95571"/>
    <w:rsid w:val="00B95D56"/>
    <w:rsid w:val="00B95F9C"/>
    <w:rsid w:val="00B962BC"/>
    <w:rsid w:val="00B96782"/>
    <w:rsid w:val="00B96F7E"/>
    <w:rsid w:val="00B9708D"/>
    <w:rsid w:val="00B978AC"/>
    <w:rsid w:val="00B97E3B"/>
    <w:rsid w:val="00BA08F6"/>
    <w:rsid w:val="00BA0CAA"/>
    <w:rsid w:val="00BA0CFA"/>
    <w:rsid w:val="00BA215E"/>
    <w:rsid w:val="00BA22E8"/>
    <w:rsid w:val="00BA261E"/>
    <w:rsid w:val="00BA2F42"/>
    <w:rsid w:val="00BA3A8B"/>
    <w:rsid w:val="00BA52EE"/>
    <w:rsid w:val="00BA5C2D"/>
    <w:rsid w:val="00BA6850"/>
    <w:rsid w:val="00BA6C5A"/>
    <w:rsid w:val="00BA6C8C"/>
    <w:rsid w:val="00BA726B"/>
    <w:rsid w:val="00BA7308"/>
    <w:rsid w:val="00BA77A7"/>
    <w:rsid w:val="00BA7C59"/>
    <w:rsid w:val="00BA7E03"/>
    <w:rsid w:val="00BB08AB"/>
    <w:rsid w:val="00BB0BE3"/>
    <w:rsid w:val="00BB1279"/>
    <w:rsid w:val="00BB1713"/>
    <w:rsid w:val="00BB1800"/>
    <w:rsid w:val="00BB1996"/>
    <w:rsid w:val="00BB282F"/>
    <w:rsid w:val="00BB44BC"/>
    <w:rsid w:val="00BB5E05"/>
    <w:rsid w:val="00BB5E41"/>
    <w:rsid w:val="00BB66E2"/>
    <w:rsid w:val="00BB672E"/>
    <w:rsid w:val="00BB6A41"/>
    <w:rsid w:val="00BB6F6F"/>
    <w:rsid w:val="00BC0633"/>
    <w:rsid w:val="00BC0745"/>
    <w:rsid w:val="00BC091E"/>
    <w:rsid w:val="00BC0928"/>
    <w:rsid w:val="00BC0A19"/>
    <w:rsid w:val="00BC288D"/>
    <w:rsid w:val="00BC3AAA"/>
    <w:rsid w:val="00BC3FBA"/>
    <w:rsid w:val="00BC43E0"/>
    <w:rsid w:val="00BC5678"/>
    <w:rsid w:val="00BC6297"/>
    <w:rsid w:val="00BC6431"/>
    <w:rsid w:val="00BC777C"/>
    <w:rsid w:val="00BD0BEC"/>
    <w:rsid w:val="00BD0EC3"/>
    <w:rsid w:val="00BD1F4B"/>
    <w:rsid w:val="00BD2190"/>
    <w:rsid w:val="00BD34C2"/>
    <w:rsid w:val="00BD35AE"/>
    <w:rsid w:val="00BD399E"/>
    <w:rsid w:val="00BD4774"/>
    <w:rsid w:val="00BD4DF8"/>
    <w:rsid w:val="00BD5AA9"/>
    <w:rsid w:val="00BD679F"/>
    <w:rsid w:val="00BD68DB"/>
    <w:rsid w:val="00BD7342"/>
    <w:rsid w:val="00BE0718"/>
    <w:rsid w:val="00BE0FBC"/>
    <w:rsid w:val="00BE144A"/>
    <w:rsid w:val="00BE19D6"/>
    <w:rsid w:val="00BE2D30"/>
    <w:rsid w:val="00BE332E"/>
    <w:rsid w:val="00BE5001"/>
    <w:rsid w:val="00BE5D6A"/>
    <w:rsid w:val="00BE6414"/>
    <w:rsid w:val="00BE7AC2"/>
    <w:rsid w:val="00BF0501"/>
    <w:rsid w:val="00BF05A5"/>
    <w:rsid w:val="00BF16F9"/>
    <w:rsid w:val="00BF18DC"/>
    <w:rsid w:val="00BF2997"/>
    <w:rsid w:val="00BF3994"/>
    <w:rsid w:val="00BF4540"/>
    <w:rsid w:val="00BF4D2E"/>
    <w:rsid w:val="00BF56E2"/>
    <w:rsid w:val="00BF5729"/>
    <w:rsid w:val="00BF5917"/>
    <w:rsid w:val="00BF5A20"/>
    <w:rsid w:val="00BF601B"/>
    <w:rsid w:val="00C0010B"/>
    <w:rsid w:val="00C00A83"/>
    <w:rsid w:val="00C01A75"/>
    <w:rsid w:val="00C02190"/>
    <w:rsid w:val="00C02F29"/>
    <w:rsid w:val="00C03DC8"/>
    <w:rsid w:val="00C0406F"/>
    <w:rsid w:val="00C057EA"/>
    <w:rsid w:val="00C061C1"/>
    <w:rsid w:val="00C06838"/>
    <w:rsid w:val="00C06B8C"/>
    <w:rsid w:val="00C07293"/>
    <w:rsid w:val="00C074E9"/>
    <w:rsid w:val="00C07E33"/>
    <w:rsid w:val="00C1013D"/>
    <w:rsid w:val="00C1075A"/>
    <w:rsid w:val="00C10FD5"/>
    <w:rsid w:val="00C1110C"/>
    <w:rsid w:val="00C1149D"/>
    <w:rsid w:val="00C114DE"/>
    <w:rsid w:val="00C11C8B"/>
    <w:rsid w:val="00C12329"/>
    <w:rsid w:val="00C129E7"/>
    <w:rsid w:val="00C129F8"/>
    <w:rsid w:val="00C13A47"/>
    <w:rsid w:val="00C1411D"/>
    <w:rsid w:val="00C14FD6"/>
    <w:rsid w:val="00C15341"/>
    <w:rsid w:val="00C15C13"/>
    <w:rsid w:val="00C15EE2"/>
    <w:rsid w:val="00C1600C"/>
    <w:rsid w:val="00C16453"/>
    <w:rsid w:val="00C1788B"/>
    <w:rsid w:val="00C20078"/>
    <w:rsid w:val="00C208EF"/>
    <w:rsid w:val="00C215B1"/>
    <w:rsid w:val="00C21E09"/>
    <w:rsid w:val="00C22372"/>
    <w:rsid w:val="00C22A0A"/>
    <w:rsid w:val="00C23C65"/>
    <w:rsid w:val="00C24320"/>
    <w:rsid w:val="00C258C3"/>
    <w:rsid w:val="00C25BD4"/>
    <w:rsid w:val="00C26D99"/>
    <w:rsid w:val="00C273CA"/>
    <w:rsid w:val="00C2769E"/>
    <w:rsid w:val="00C27916"/>
    <w:rsid w:val="00C2792B"/>
    <w:rsid w:val="00C301FD"/>
    <w:rsid w:val="00C31324"/>
    <w:rsid w:val="00C31BE5"/>
    <w:rsid w:val="00C323C4"/>
    <w:rsid w:val="00C346C3"/>
    <w:rsid w:val="00C35AAC"/>
    <w:rsid w:val="00C3618B"/>
    <w:rsid w:val="00C36F32"/>
    <w:rsid w:val="00C371C3"/>
    <w:rsid w:val="00C37955"/>
    <w:rsid w:val="00C4002B"/>
    <w:rsid w:val="00C403DB"/>
    <w:rsid w:val="00C408D0"/>
    <w:rsid w:val="00C40ABA"/>
    <w:rsid w:val="00C41C99"/>
    <w:rsid w:val="00C4221F"/>
    <w:rsid w:val="00C42C30"/>
    <w:rsid w:val="00C42EAA"/>
    <w:rsid w:val="00C43478"/>
    <w:rsid w:val="00C43BB7"/>
    <w:rsid w:val="00C4547B"/>
    <w:rsid w:val="00C46A4A"/>
    <w:rsid w:val="00C4723B"/>
    <w:rsid w:val="00C50A18"/>
    <w:rsid w:val="00C51377"/>
    <w:rsid w:val="00C528D8"/>
    <w:rsid w:val="00C52DF7"/>
    <w:rsid w:val="00C52E28"/>
    <w:rsid w:val="00C53ACA"/>
    <w:rsid w:val="00C564FA"/>
    <w:rsid w:val="00C5703C"/>
    <w:rsid w:val="00C574E4"/>
    <w:rsid w:val="00C57D7D"/>
    <w:rsid w:val="00C60DFB"/>
    <w:rsid w:val="00C61B32"/>
    <w:rsid w:val="00C6225B"/>
    <w:rsid w:val="00C62CDF"/>
    <w:rsid w:val="00C635D3"/>
    <w:rsid w:val="00C63658"/>
    <w:rsid w:val="00C6507A"/>
    <w:rsid w:val="00C6657B"/>
    <w:rsid w:val="00C66C93"/>
    <w:rsid w:val="00C6778A"/>
    <w:rsid w:val="00C678ED"/>
    <w:rsid w:val="00C70BC8"/>
    <w:rsid w:val="00C71149"/>
    <w:rsid w:val="00C713AD"/>
    <w:rsid w:val="00C716FC"/>
    <w:rsid w:val="00C71ED2"/>
    <w:rsid w:val="00C727BC"/>
    <w:rsid w:val="00C72D2F"/>
    <w:rsid w:val="00C73629"/>
    <w:rsid w:val="00C739E6"/>
    <w:rsid w:val="00C74173"/>
    <w:rsid w:val="00C74198"/>
    <w:rsid w:val="00C74538"/>
    <w:rsid w:val="00C74556"/>
    <w:rsid w:val="00C749A3"/>
    <w:rsid w:val="00C749E5"/>
    <w:rsid w:val="00C75F8B"/>
    <w:rsid w:val="00C762D2"/>
    <w:rsid w:val="00C76BFC"/>
    <w:rsid w:val="00C76DFA"/>
    <w:rsid w:val="00C80144"/>
    <w:rsid w:val="00C81C97"/>
    <w:rsid w:val="00C821F2"/>
    <w:rsid w:val="00C82A98"/>
    <w:rsid w:val="00C83334"/>
    <w:rsid w:val="00C83C43"/>
    <w:rsid w:val="00C844E4"/>
    <w:rsid w:val="00C84CD1"/>
    <w:rsid w:val="00C84D15"/>
    <w:rsid w:val="00C84FE8"/>
    <w:rsid w:val="00C85389"/>
    <w:rsid w:val="00C86393"/>
    <w:rsid w:val="00C864C9"/>
    <w:rsid w:val="00C90284"/>
    <w:rsid w:val="00C90444"/>
    <w:rsid w:val="00C905F8"/>
    <w:rsid w:val="00C912D6"/>
    <w:rsid w:val="00C9155C"/>
    <w:rsid w:val="00C91FC2"/>
    <w:rsid w:val="00C921F4"/>
    <w:rsid w:val="00C93AAD"/>
    <w:rsid w:val="00C942E0"/>
    <w:rsid w:val="00C94E8B"/>
    <w:rsid w:val="00C96B8B"/>
    <w:rsid w:val="00C96EBB"/>
    <w:rsid w:val="00C97549"/>
    <w:rsid w:val="00CA180D"/>
    <w:rsid w:val="00CA1A53"/>
    <w:rsid w:val="00CA299E"/>
    <w:rsid w:val="00CA2A60"/>
    <w:rsid w:val="00CA2BE1"/>
    <w:rsid w:val="00CA460E"/>
    <w:rsid w:val="00CA47D0"/>
    <w:rsid w:val="00CA4C7A"/>
    <w:rsid w:val="00CA4FBA"/>
    <w:rsid w:val="00CA522A"/>
    <w:rsid w:val="00CA5A67"/>
    <w:rsid w:val="00CA5B5E"/>
    <w:rsid w:val="00CA645B"/>
    <w:rsid w:val="00CA7322"/>
    <w:rsid w:val="00CA77E7"/>
    <w:rsid w:val="00CA77FF"/>
    <w:rsid w:val="00CA7B1B"/>
    <w:rsid w:val="00CB1340"/>
    <w:rsid w:val="00CB2026"/>
    <w:rsid w:val="00CB2DE9"/>
    <w:rsid w:val="00CB3081"/>
    <w:rsid w:val="00CB3780"/>
    <w:rsid w:val="00CB4267"/>
    <w:rsid w:val="00CB5131"/>
    <w:rsid w:val="00CB54D7"/>
    <w:rsid w:val="00CB5BDC"/>
    <w:rsid w:val="00CB65FC"/>
    <w:rsid w:val="00CB6805"/>
    <w:rsid w:val="00CB7367"/>
    <w:rsid w:val="00CB7768"/>
    <w:rsid w:val="00CC0684"/>
    <w:rsid w:val="00CC0D02"/>
    <w:rsid w:val="00CC1377"/>
    <w:rsid w:val="00CC19A2"/>
    <w:rsid w:val="00CC2403"/>
    <w:rsid w:val="00CC24DB"/>
    <w:rsid w:val="00CC366A"/>
    <w:rsid w:val="00CC36DA"/>
    <w:rsid w:val="00CC3A0B"/>
    <w:rsid w:val="00CC4427"/>
    <w:rsid w:val="00CC6313"/>
    <w:rsid w:val="00CC64B2"/>
    <w:rsid w:val="00CC6559"/>
    <w:rsid w:val="00CC688D"/>
    <w:rsid w:val="00CC691E"/>
    <w:rsid w:val="00CC7318"/>
    <w:rsid w:val="00CC780A"/>
    <w:rsid w:val="00CC7A60"/>
    <w:rsid w:val="00CD01D2"/>
    <w:rsid w:val="00CD02B1"/>
    <w:rsid w:val="00CD0BD0"/>
    <w:rsid w:val="00CD1AE2"/>
    <w:rsid w:val="00CD2925"/>
    <w:rsid w:val="00CD353B"/>
    <w:rsid w:val="00CD38C9"/>
    <w:rsid w:val="00CD3F56"/>
    <w:rsid w:val="00CD43B5"/>
    <w:rsid w:val="00CD43E4"/>
    <w:rsid w:val="00CD52A1"/>
    <w:rsid w:val="00CD5442"/>
    <w:rsid w:val="00CD55B2"/>
    <w:rsid w:val="00CD62A9"/>
    <w:rsid w:val="00CD7148"/>
    <w:rsid w:val="00CE0419"/>
    <w:rsid w:val="00CE0A89"/>
    <w:rsid w:val="00CE0D13"/>
    <w:rsid w:val="00CE186B"/>
    <w:rsid w:val="00CE273D"/>
    <w:rsid w:val="00CE3546"/>
    <w:rsid w:val="00CE4DD2"/>
    <w:rsid w:val="00CE5654"/>
    <w:rsid w:val="00CE64A4"/>
    <w:rsid w:val="00CE65F0"/>
    <w:rsid w:val="00CE67B5"/>
    <w:rsid w:val="00CF00CC"/>
    <w:rsid w:val="00CF05F3"/>
    <w:rsid w:val="00CF0823"/>
    <w:rsid w:val="00CF1261"/>
    <w:rsid w:val="00CF171C"/>
    <w:rsid w:val="00CF2553"/>
    <w:rsid w:val="00CF2858"/>
    <w:rsid w:val="00CF3267"/>
    <w:rsid w:val="00CF3FD8"/>
    <w:rsid w:val="00CF40CC"/>
    <w:rsid w:val="00CF467C"/>
    <w:rsid w:val="00CF51E9"/>
    <w:rsid w:val="00CF5E3D"/>
    <w:rsid w:val="00CF66E8"/>
    <w:rsid w:val="00CF68E9"/>
    <w:rsid w:val="00CF7F22"/>
    <w:rsid w:val="00D006D3"/>
    <w:rsid w:val="00D01725"/>
    <w:rsid w:val="00D0258C"/>
    <w:rsid w:val="00D0262B"/>
    <w:rsid w:val="00D0378A"/>
    <w:rsid w:val="00D040A4"/>
    <w:rsid w:val="00D04CE7"/>
    <w:rsid w:val="00D04F62"/>
    <w:rsid w:val="00D0630D"/>
    <w:rsid w:val="00D06A44"/>
    <w:rsid w:val="00D07D71"/>
    <w:rsid w:val="00D10812"/>
    <w:rsid w:val="00D10C4E"/>
    <w:rsid w:val="00D1238F"/>
    <w:rsid w:val="00D12678"/>
    <w:rsid w:val="00D134BE"/>
    <w:rsid w:val="00D1398C"/>
    <w:rsid w:val="00D13C95"/>
    <w:rsid w:val="00D141B0"/>
    <w:rsid w:val="00D15460"/>
    <w:rsid w:val="00D15E0F"/>
    <w:rsid w:val="00D15E37"/>
    <w:rsid w:val="00D16755"/>
    <w:rsid w:val="00D16C12"/>
    <w:rsid w:val="00D20365"/>
    <w:rsid w:val="00D20AB8"/>
    <w:rsid w:val="00D20E9C"/>
    <w:rsid w:val="00D21911"/>
    <w:rsid w:val="00D21FE2"/>
    <w:rsid w:val="00D227BF"/>
    <w:rsid w:val="00D22B92"/>
    <w:rsid w:val="00D23CF9"/>
    <w:rsid w:val="00D23EF9"/>
    <w:rsid w:val="00D24EE2"/>
    <w:rsid w:val="00D261F6"/>
    <w:rsid w:val="00D26724"/>
    <w:rsid w:val="00D30459"/>
    <w:rsid w:val="00D30641"/>
    <w:rsid w:val="00D31C26"/>
    <w:rsid w:val="00D32275"/>
    <w:rsid w:val="00D3241C"/>
    <w:rsid w:val="00D329CD"/>
    <w:rsid w:val="00D34323"/>
    <w:rsid w:val="00D34D9F"/>
    <w:rsid w:val="00D35699"/>
    <w:rsid w:val="00D363A5"/>
    <w:rsid w:val="00D3649E"/>
    <w:rsid w:val="00D374D3"/>
    <w:rsid w:val="00D37C31"/>
    <w:rsid w:val="00D417A4"/>
    <w:rsid w:val="00D42ED3"/>
    <w:rsid w:val="00D44980"/>
    <w:rsid w:val="00D44BA6"/>
    <w:rsid w:val="00D44F6B"/>
    <w:rsid w:val="00D45052"/>
    <w:rsid w:val="00D466EC"/>
    <w:rsid w:val="00D468C6"/>
    <w:rsid w:val="00D46906"/>
    <w:rsid w:val="00D469B7"/>
    <w:rsid w:val="00D4712C"/>
    <w:rsid w:val="00D476FA"/>
    <w:rsid w:val="00D50B6B"/>
    <w:rsid w:val="00D513D6"/>
    <w:rsid w:val="00D51B9C"/>
    <w:rsid w:val="00D51F64"/>
    <w:rsid w:val="00D52487"/>
    <w:rsid w:val="00D5288F"/>
    <w:rsid w:val="00D53BE2"/>
    <w:rsid w:val="00D53F88"/>
    <w:rsid w:val="00D53FB6"/>
    <w:rsid w:val="00D544C4"/>
    <w:rsid w:val="00D54A4D"/>
    <w:rsid w:val="00D54A7C"/>
    <w:rsid w:val="00D55F3F"/>
    <w:rsid w:val="00D56141"/>
    <w:rsid w:val="00D563DF"/>
    <w:rsid w:val="00D56782"/>
    <w:rsid w:val="00D567D3"/>
    <w:rsid w:val="00D56AA0"/>
    <w:rsid w:val="00D5725B"/>
    <w:rsid w:val="00D578B4"/>
    <w:rsid w:val="00D60955"/>
    <w:rsid w:val="00D60B01"/>
    <w:rsid w:val="00D60F24"/>
    <w:rsid w:val="00D61202"/>
    <w:rsid w:val="00D6121E"/>
    <w:rsid w:val="00D61A98"/>
    <w:rsid w:val="00D62572"/>
    <w:rsid w:val="00D627FA"/>
    <w:rsid w:val="00D629EE"/>
    <w:rsid w:val="00D62F83"/>
    <w:rsid w:val="00D63CA7"/>
    <w:rsid w:val="00D6471E"/>
    <w:rsid w:val="00D648B0"/>
    <w:rsid w:val="00D655A1"/>
    <w:rsid w:val="00D6628C"/>
    <w:rsid w:val="00D664EC"/>
    <w:rsid w:val="00D67365"/>
    <w:rsid w:val="00D71425"/>
    <w:rsid w:val="00D714C8"/>
    <w:rsid w:val="00D714CE"/>
    <w:rsid w:val="00D716F6"/>
    <w:rsid w:val="00D721AC"/>
    <w:rsid w:val="00D723E5"/>
    <w:rsid w:val="00D724D5"/>
    <w:rsid w:val="00D72725"/>
    <w:rsid w:val="00D733A0"/>
    <w:rsid w:val="00D74A8D"/>
    <w:rsid w:val="00D74FF6"/>
    <w:rsid w:val="00D754E7"/>
    <w:rsid w:val="00D76687"/>
    <w:rsid w:val="00D774E0"/>
    <w:rsid w:val="00D776DE"/>
    <w:rsid w:val="00D77915"/>
    <w:rsid w:val="00D803D4"/>
    <w:rsid w:val="00D812FA"/>
    <w:rsid w:val="00D81C8C"/>
    <w:rsid w:val="00D83266"/>
    <w:rsid w:val="00D8641A"/>
    <w:rsid w:val="00D86BBD"/>
    <w:rsid w:val="00D879CD"/>
    <w:rsid w:val="00D87DC0"/>
    <w:rsid w:val="00D90018"/>
    <w:rsid w:val="00D90CFF"/>
    <w:rsid w:val="00D90DE4"/>
    <w:rsid w:val="00D91838"/>
    <w:rsid w:val="00D91A72"/>
    <w:rsid w:val="00D92695"/>
    <w:rsid w:val="00D92AD9"/>
    <w:rsid w:val="00D92C58"/>
    <w:rsid w:val="00D93026"/>
    <w:rsid w:val="00D95AC7"/>
    <w:rsid w:val="00D9708E"/>
    <w:rsid w:val="00D97223"/>
    <w:rsid w:val="00D975D2"/>
    <w:rsid w:val="00DA013D"/>
    <w:rsid w:val="00DA09C9"/>
    <w:rsid w:val="00DA0A24"/>
    <w:rsid w:val="00DA0A58"/>
    <w:rsid w:val="00DA1745"/>
    <w:rsid w:val="00DA197C"/>
    <w:rsid w:val="00DA215B"/>
    <w:rsid w:val="00DA269D"/>
    <w:rsid w:val="00DA26E0"/>
    <w:rsid w:val="00DA3DE4"/>
    <w:rsid w:val="00DA485B"/>
    <w:rsid w:val="00DA5AA6"/>
    <w:rsid w:val="00DA5C85"/>
    <w:rsid w:val="00DA6FD6"/>
    <w:rsid w:val="00DA7532"/>
    <w:rsid w:val="00DA757F"/>
    <w:rsid w:val="00DA7942"/>
    <w:rsid w:val="00DB0094"/>
    <w:rsid w:val="00DB0179"/>
    <w:rsid w:val="00DB0C39"/>
    <w:rsid w:val="00DB11C4"/>
    <w:rsid w:val="00DB1714"/>
    <w:rsid w:val="00DB3252"/>
    <w:rsid w:val="00DB36F8"/>
    <w:rsid w:val="00DB497B"/>
    <w:rsid w:val="00DB56FF"/>
    <w:rsid w:val="00DB612E"/>
    <w:rsid w:val="00DB70EE"/>
    <w:rsid w:val="00DB796E"/>
    <w:rsid w:val="00DC173F"/>
    <w:rsid w:val="00DC2219"/>
    <w:rsid w:val="00DC2A81"/>
    <w:rsid w:val="00DC45EA"/>
    <w:rsid w:val="00DC50CC"/>
    <w:rsid w:val="00DC5256"/>
    <w:rsid w:val="00DC5D77"/>
    <w:rsid w:val="00DC63C0"/>
    <w:rsid w:val="00DD0258"/>
    <w:rsid w:val="00DD0C0A"/>
    <w:rsid w:val="00DD0FC2"/>
    <w:rsid w:val="00DD18C8"/>
    <w:rsid w:val="00DD2F02"/>
    <w:rsid w:val="00DD4344"/>
    <w:rsid w:val="00DD458A"/>
    <w:rsid w:val="00DD49A4"/>
    <w:rsid w:val="00DD49AB"/>
    <w:rsid w:val="00DD51C3"/>
    <w:rsid w:val="00DD58A3"/>
    <w:rsid w:val="00DD5ABA"/>
    <w:rsid w:val="00DD62D9"/>
    <w:rsid w:val="00DD6311"/>
    <w:rsid w:val="00DE0AE0"/>
    <w:rsid w:val="00DE1A68"/>
    <w:rsid w:val="00DE27E0"/>
    <w:rsid w:val="00DE2C80"/>
    <w:rsid w:val="00DE331B"/>
    <w:rsid w:val="00DE34E1"/>
    <w:rsid w:val="00DE3540"/>
    <w:rsid w:val="00DE3F49"/>
    <w:rsid w:val="00DE4391"/>
    <w:rsid w:val="00DE4EB5"/>
    <w:rsid w:val="00DE4F4B"/>
    <w:rsid w:val="00DE57B4"/>
    <w:rsid w:val="00DE5F2B"/>
    <w:rsid w:val="00DE6D04"/>
    <w:rsid w:val="00DE72DB"/>
    <w:rsid w:val="00DE7436"/>
    <w:rsid w:val="00DE79F5"/>
    <w:rsid w:val="00DF0C3B"/>
    <w:rsid w:val="00DF1F6D"/>
    <w:rsid w:val="00DF2786"/>
    <w:rsid w:val="00DF3A92"/>
    <w:rsid w:val="00DF3C10"/>
    <w:rsid w:val="00DF3E7D"/>
    <w:rsid w:val="00DF3F25"/>
    <w:rsid w:val="00DF44D6"/>
    <w:rsid w:val="00DF48D5"/>
    <w:rsid w:val="00DF5DD8"/>
    <w:rsid w:val="00DF5F7E"/>
    <w:rsid w:val="00DF6506"/>
    <w:rsid w:val="00DF6586"/>
    <w:rsid w:val="00DF68B6"/>
    <w:rsid w:val="00DF6A3C"/>
    <w:rsid w:val="00DF7727"/>
    <w:rsid w:val="00E00D71"/>
    <w:rsid w:val="00E0218C"/>
    <w:rsid w:val="00E02DEA"/>
    <w:rsid w:val="00E03322"/>
    <w:rsid w:val="00E035EF"/>
    <w:rsid w:val="00E05204"/>
    <w:rsid w:val="00E05EA9"/>
    <w:rsid w:val="00E0623C"/>
    <w:rsid w:val="00E06344"/>
    <w:rsid w:val="00E0635C"/>
    <w:rsid w:val="00E06D2B"/>
    <w:rsid w:val="00E07BB4"/>
    <w:rsid w:val="00E07C6D"/>
    <w:rsid w:val="00E10477"/>
    <w:rsid w:val="00E1128D"/>
    <w:rsid w:val="00E11B68"/>
    <w:rsid w:val="00E13108"/>
    <w:rsid w:val="00E15642"/>
    <w:rsid w:val="00E1680C"/>
    <w:rsid w:val="00E17577"/>
    <w:rsid w:val="00E17D86"/>
    <w:rsid w:val="00E200D4"/>
    <w:rsid w:val="00E20521"/>
    <w:rsid w:val="00E20569"/>
    <w:rsid w:val="00E20607"/>
    <w:rsid w:val="00E21C6C"/>
    <w:rsid w:val="00E2231D"/>
    <w:rsid w:val="00E22B04"/>
    <w:rsid w:val="00E23E93"/>
    <w:rsid w:val="00E240A2"/>
    <w:rsid w:val="00E24A89"/>
    <w:rsid w:val="00E24D03"/>
    <w:rsid w:val="00E25A9B"/>
    <w:rsid w:val="00E25D28"/>
    <w:rsid w:val="00E25EB1"/>
    <w:rsid w:val="00E260DF"/>
    <w:rsid w:val="00E26B76"/>
    <w:rsid w:val="00E2719D"/>
    <w:rsid w:val="00E273C4"/>
    <w:rsid w:val="00E30128"/>
    <w:rsid w:val="00E30B0E"/>
    <w:rsid w:val="00E30F9D"/>
    <w:rsid w:val="00E3126D"/>
    <w:rsid w:val="00E312E9"/>
    <w:rsid w:val="00E31625"/>
    <w:rsid w:val="00E33C3C"/>
    <w:rsid w:val="00E34DF7"/>
    <w:rsid w:val="00E3500A"/>
    <w:rsid w:val="00E351E2"/>
    <w:rsid w:val="00E35944"/>
    <w:rsid w:val="00E35D66"/>
    <w:rsid w:val="00E360F7"/>
    <w:rsid w:val="00E36893"/>
    <w:rsid w:val="00E37E8C"/>
    <w:rsid w:val="00E37FCD"/>
    <w:rsid w:val="00E407A2"/>
    <w:rsid w:val="00E41E9F"/>
    <w:rsid w:val="00E421D1"/>
    <w:rsid w:val="00E42637"/>
    <w:rsid w:val="00E437FC"/>
    <w:rsid w:val="00E43A26"/>
    <w:rsid w:val="00E43E12"/>
    <w:rsid w:val="00E444AA"/>
    <w:rsid w:val="00E44D31"/>
    <w:rsid w:val="00E450AF"/>
    <w:rsid w:val="00E454EA"/>
    <w:rsid w:val="00E46B39"/>
    <w:rsid w:val="00E471F9"/>
    <w:rsid w:val="00E47E3A"/>
    <w:rsid w:val="00E47F56"/>
    <w:rsid w:val="00E50BD1"/>
    <w:rsid w:val="00E51111"/>
    <w:rsid w:val="00E516D8"/>
    <w:rsid w:val="00E530FE"/>
    <w:rsid w:val="00E53B05"/>
    <w:rsid w:val="00E55370"/>
    <w:rsid w:val="00E55BB2"/>
    <w:rsid w:val="00E56BE0"/>
    <w:rsid w:val="00E57220"/>
    <w:rsid w:val="00E577AB"/>
    <w:rsid w:val="00E6031E"/>
    <w:rsid w:val="00E60A5D"/>
    <w:rsid w:val="00E60AA1"/>
    <w:rsid w:val="00E60C45"/>
    <w:rsid w:val="00E613FD"/>
    <w:rsid w:val="00E6217A"/>
    <w:rsid w:val="00E623B8"/>
    <w:rsid w:val="00E628B8"/>
    <w:rsid w:val="00E6464E"/>
    <w:rsid w:val="00E65919"/>
    <w:rsid w:val="00E675B3"/>
    <w:rsid w:val="00E67BB3"/>
    <w:rsid w:val="00E67FA5"/>
    <w:rsid w:val="00E709B6"/>
    <w:rsid w:val="00E71007"/>
    <w:rsid w:val="00E742FC"/>
    <w:rsid w:val="00E75908"/>
    <w:rsid w:val="00E75A6B"/>
    <w:rsid w:val="00E75DBF"/>
    <w:rsid w:val="00E7748F"/>
    <w:rsid w:val="00E80B89"/>
    <w:rsid w:val="00E8122E"/>
    <w:rsid w:val="00E81664"/>
    <w:rsid w:val="00E8187B"/>
    <w:rsid w:val="00E81AB3"/>
    <w:rsid w:val="00E821B0"/>
    <w:rsid w:val="00E82B08"/>
    <w:rsid w:val="00E83CB9"/>
    <w:rsid w:val="00E83E9D"/>
    <w:rsid w:val="00E8490A"/>
    <w:rsid w:val="00E85361"/>
    <w:rsid w:val="00E858A3"/>
    <w:rsid w:val="00E864DD"/>
    <w:rsid w:val="00E866DE"/>
    <w:rsid w:val="00E86DE4"/>
    <w:rsid w:val="00E870EC"/>
    <w:rsid w:val="00E872E9"/>
    <w:rsid w:val="00E904CF"/>
    <w:rsid w:val="00E9150F"/>
    <w:rsid w:val="00E91B27"/>
    <w:rsid w:val="00E91B67"/>
    <w:rsid w:val="00E9275E"/>
    <w:rsid w:val="00E92B30"/>
    <w:rsid w:val="00E92CEA"/>
    <w:rsid w:val="00E95C27"/>
    <w:rsid w:val="00E95EB9"/>
    <w:rsid w:val="00E95FF2"/>
    <w:rsid w:val="00E96335"/>
    <w:rsid w:val="00E96D23"/>
    <w:rsid w:val="00E9701C"/>
    <w:rsid w:val="00E97834"/>
    <w:rsid w:val="00E97A58"/>
    <w:rsid w:val="00EA0357"/>
    <w:rsid w:val="00EA1544"/>
    <w:rsid w:val="00EA26C9"/>
    <w:rsid w:val="00EA2B99"/>
    <w:rsid w:val="00EA4FA5"/>
    <w:rsid w:val="00EA6440"/>
    <w:rsid w:val="00EA64A7"/>
    <w:rsid w:val="00EA6588"/>
    <w:rsid w:val="00EA672A"/>
    <w:rsid w:val="00EA699E"/>
    <w:rsid w:val="00EA6E36"/>
    <w:rsid w:val="00EA7E7F"/>
    <w:rsid w:val="00EB13A9"/>
    <w:rsid w:val="00EB3512"/>
    <w:rsid w:val="00EB3D2B"/>
    <w:rsid w:val="00EB467B"/>
    <w:rsid w:val="00EB5DF7"/>
    <w:rsid w:val="00EB6C3C"/>
    <w:rsid w:val="00EB706C"/>
    <w:rsid w:val="00EC00F0"/>
    <w:rsid w:val="00EC0740"/>
    <w:rsid w:val="00EC0969"/>
    <w:rsid w:val="00EC1DF2"/>
    <w:rsid w:val="00EC20F9"/>
    <w:rsid w:val="00EC2FEA"/>
    <w:rsid w:val="00EC3266"/>
    <w:rsid w:val="00EC3B3E"/>
    <w:rsid w:val="00EC3BFB"/>
    <w:rsid w:val="00EC3EB6"/>
    <w:rsid w:val="00EC4032"/>
    <w:rsid w:val="00EC50F6"/>
    <w:rsid w:val="00EC56C1"/>
    <w:rsid w:val="00EC6306"/>
    <w:rsid w:val="00ED071C"/>
    <w:rsid w:val="00ED07D7"/>
    <w:rsid w:val="00ED0805"/>
    <w:rsid w:val="00ED0D46"/>
    <w:rsid w:val="00ED11CA"/>
    <w:rsid w:val="00ED166D"/>
    <w:rsid w:val="00ED1EE1"/>
    <w:rsid w:val="00ED2387"/>
    <w:rsid w:val="00ED34AC"/>
    <w:rsid w:val="00ED376D"/>
    <w:rsid w:val="00ED3CCE"/>
    <w:rsid w:val="00ED4176"/>
    <w:rsid w:val="00ED4692"/>
    <w:rsid w:val="00ED55AE"/>
    <w:rsid w:val="00ED56B8"/>
    <w:rsid w:val="00ED6146"/>
    <w:rsid w:val="00ED6F0C"/>
    <w:rsid w:val="00ED7F34"/>
    <w:rsid w:val="00EE065A"/>
    <w:rsid w:val="00EE0E3D"/>
    <w:rsid w:val="00EE12BB"/>
    <w:rsid w:val="00EE30CF"/>
    <w:rsid w:val="00EE3CC9"/>
    <w:rsid w:val="00EE4B7D"/>
    <w:rsid w:val="00EE4CEF"/>
    <w:rsid w:val="00EE5245"/>
    <w:rsid w:val="00EE59C9"/>
    <w:rsid w:val="00EE66C4"/>
    <w:rsid w:val="00EF0648"/>
    <w:rsid w:val="00EF0667"/>
    <w:rsid w:val="00EF0847"/>
    <w:rsid w:val="00EF09DA"/>
    <w:rsid w:val="00EF0A04"/>
    <w:rsid w:val="00EF13CB"/>
    <w:rsid w:val="00EF1DE0"/>
    <w:rsid w:val="00EF21C0"/>
    <w:rsid w:val="00EF3398"/>
    <w:rsid w:val="00EF4DA4"/>
    <w:rsid w:val="00EF5085"/>
    <w:rsid w:val="00EF5CD4"/>
    <w:rsid w:val="00EF79E7"/>
    <w:rsid w:val="00F00086"/>
    <w:rsid w:val="00F003CD"/>
    <w:rsid w:val="00F00580"/>
    <w:rsid w:val="00F01039"/>
    <w:rsid w:val="00F01214"/>
    <w:rsid w:val="00F02307"/>
    <w:rsid w:val="00F0323A"/>
    <w:rsid w:val="00F037BC"/>
    <w:rsid w:val="00F03D4A"/>
    <w:rsid w:val="00F03DE1"/>
    <w:rsid w:val="00F03F0A"/>
    <w:rsid w:val="00F047EF"/>
    <w:rsid w:val="00F0665E"/>
    <w:rsid w:val="00F06FC4"/>
    <w:rsid w:val="00F1068F"/>
    <w:rsid w:val="00F106D0"/>
    <w:rsid w:val="00F11176"/>
    <w:rsid w:val="00F125BB"/>
    <w:rsid w:val="00F12FC4"/>
    <w:rsid w:val="00F131AD"/>
    <w:rsid w:val="00F147A3"/>
    <w:rsid w:val="00F14F62"/>
    <w:rsid w:val="00F16B75"/>
    <w:rsid w:val="00F170C0"/>
    <w:rsid w:val="00F1730B"/>
    <w:rsid w:val="00F1742D"/>
    <w:rsid w:val="00F176FE"/>
    <w:rsid w:val="00F2026A"/>
    <w:rsid w:val="00F217AB"/>
    <w:rsid w:val="00F21895"/>
    <w:rsid w:val="00F21926"/>
    <w:rsid w:val="00F21D89"/>
    <w:rsid w:val="00F2257F"/>
    <w:rsid w:val="00F22A3C"/>
    <w:rsid w:val="00F2311A"/>
    <w:rsid w:val="00F23388"/>
    <w:rsid w:val="00F24F17"/>
    <w:rsid w:val="00F25D60"/>
    <w:rsid w:val="00F26625"/>
    <w:rsid w:val="00F302D7"/>
    <w:rsid w:val="00F30864"/>
    <w:rsid w:val="00F31095"/>
    <w:rsid w:val="00F310D8"/>
    <w:rsid w:val="00F338A7"/>
    <w:rsid w:val="00F3412C"/>
    <w:rsid w:val="00F341FE"/>
    <w:rsid w:val="00F34DFC"/>
    <w:rsid w:val="00F34F64"/>
    <w:rsid w:val="00F35327"/>
    <w:rsid w:val="00F356F2"/>
    <w:rsid w:val="00F35A64"/>
    <w:rsid w:val="00F35F36"/>
    <w:rsid w:val="00F371A5"/>
    <w:rsid w:val="00F37210"/>
    <w:rsid w:val="00F37375"/>
    <w:rsid w:val="00F373A1"/>
    <w:rsid w:val="00F4014C"/>
    <w:rsid w:val="00F4036A"/>
    <w:rsid w:val="00F4072A"/>
    <w:rsid w:val="00F422B2"/>
    <w:rsid w:val="00F42A47"/>
    <w:rsid w:val="00F42C5E"/>
    <w:rsid w:val="00F43154"/>
    <w:rsid w:val="00F43ACD"/>
    <w:rsid w:val="00F43D1A"/>
    <w:rsid w:val="00F46186"/>
    <w:rsid w:val="00F46754"/>
    <w:rsid w:val="00F472B1"/>
    <w:rsid w:val="00F47E0A"/>
    <w:rsid w:val="00F47E71"/>
    <w:rsid w:val="00F47FDD"/>
    <w:rsid w:val="00F50463"/>
    <w:rsid w:val="00F50993"/>
    <w:rsid w:val="00F52262"/>
    <w:rsid w:val="00F5359E"/>
    <w:rsid w:val="00F53B19"/>
    <w:rsid w:val="00F53F1F"/>
    <w:rsid w:val="00F5726A"/>
    <w:rsid w:val="00F573E3"/>
    <w:rsid w:val="00F61894"/>
    <w:rsid w:val="00F61ABE"/>
    <w:rsid w:val="00F63B14"/>
    <w:rsid w:val="00F6411F"/>
    <w:rsid w:val="00F660EA"/>
    <w:rsid w:val="00F66448"/>
    <w:rsid w:val="00F668D7"/>
    <w:rsid w:val="00F705B6"/>
    <w:rsid w:val="00F705D5"/>
    <w:rsid w:val="00F70752"/>
    <w:rsid w:val="00F737F9"/>
    <w:rsid w:val="00F73B2D"/>
    <w:rsid w:val="00F73FD0"/>
    <w:rsid w:val="00F742B1"/>
    <w:rsid w:val="00F74ADB"/>
    <w:rsid w:val="00F75BF2"/>
    <w:rsid w:val="00F75E94"/>
    <w:rsid w:val="00F77712"/>
    <w:rsid w:val="00F77F99"/>
    <w:rsid w:val="00F80240"/>
    <w:rsid w:val="00F80410"/>
    <w:rsid w:val="00F80AA6"/>
    <w:rsid w:val="00F812FA"/>
    <w:rsid w:val="00F816DE"/>
    <w:rsid w:val="00F83BAD"/>
    <w:rsid w:val="00F85054"/>
    <w:rsid w:val="00F855B7"/>
    <w:rsid w:val="00F8574B"/>
    <w:rsid w:val="00F85DD9"/>
    <w:rsid w:val="00F8781A"/>
    <w:rsid w:val="00F87D3A"/>
    <w:rsid w:val="00F90170"/>
    <w:rsid w:val="00F90DAD"/>
    <w:rsid w:val="00F91973"/>
    <w:rsid w:val="00F91E7A"/>
    <w:rsid w:val="00F922AF"/>
    <w:rsid w:val="00F94C72"/>
    <w:rsid w:val="00F9676F"/>
    <w:rsid w:val="00F97988"/>
    <w:rsid w:val="00F979A7"/>
    <w:rsid w:val="00FA133B"/>
    <w:rsid w:val="00FA1C36"/>
    <w:rsid w:val="00FA20A3"/>
    <w:rsid w:val="00FA3002"/>
    <w:rsid w:val="00FA3599"/>
    <w:rsid w:val="00FA4083"/>
    <w:rsid w:val="00FA4256"/>
    <w:rsid w:val="00FA66AC"/>
    <w:rsid w:val="00FA694F"/>
    <w:rsid w:val="00FA6DBB"/>
    <w:rsid w:val="00FA7B8F"/>
    <w:rsid w:val="00FB1046"/>
    <w:rsid w:val="00FB120C"/>
    <w:rsid w:val="00FB2BCA"/>
    <w:rsid w:val="00FB3D94"/>
    <w:rsid w:val="00FB48EA"/>
    <w:rsid w:val="00FB4F40"/>
    <w:rsid w:val="00FB5062"/>
    <w:rsid w:val="00FB695B"/>
    <w:rsid w:val="00FB6A0F"/>
    <w:rsid w:val="00FB6F6B"/>
    <w:rsid w:val="00FB7511"/>
    <w:rsid w:val="00FB7C0C"/>
    <w:rsid w:val="00FC0519"/>
    <w:rsid w:val="00FC0566"/>
    <w:rsid w:val="00FC0FDB"/>
    <w:rsid w:val="00FC1ABE"/>
    <w:rsid w:val="00FC2B4D"/>
    <w:rsid w:val="00FC54B1"/>
    <w:rsid w:val="00FC5931"/>
    <w:rsid w:val="00FC6B9B"/>
    <w:rsid w:val="00FC787B"/>
    <w:rsid w:val="00FD0A40"/>
    <w:rsid w:val="00FD151B"/>
    <w:rsid w:val="00FD168C"/>
    <w:rsid w:val="00FD1F74"/>
    <w:rsid w:val="00FD3C29"/>
    <w:rsid w:val="00FD495A"/>
    <w:rsid w:val="00FD4A3C"/>
    <w:rsid w:val="00FD5AF5"/>
    <w:rsid w:val="00FD5CA0"/>
    <w:rsid w:val="00FD682D"/>
    <w:rsid w:val="00FD72C9"/>
    <w:rsid w:val="00FE09BB"/>
    <w:rsid w:val="00FE0F18"/>
    <w:rsid w:val="00FE1B4F"/>
    <w:rsid w:val="00FE239E"/>
    <w:rsid w:val="00FE2EBB"/>
    <w:rsid w:val="00FE33C5"/>
    <w:rsid w:val="00FE3688"/>
    <w:rsid w:val="00FE39F9"/>
    <w:rsid w:val="00FE3B9A"/>
    <w:rsid w:val="00FE43E9"/>
    <w:rsid w:val="00FE4E0E"/>
    <w:rsid w:val="00FE5467"/>
    <w:rsid w:val="00FE68D8"/>
    <w:rsid w:val="00FE7570"/>
    <w:rsid w:val="00FF07A7"/>
    <w:rsid w:val="00FF09BC"/>
    <w:rsid w:val="00FF0AEA"/>
    <w:rsid w:val="00FF2B56"/>
    <w:rsid w:val="00FF35C9"/>
    <w:rsid w:val="00FF3E37"/>
    <w:rsid w:val="00FF5851"/>
    <w:rsid w:val="00FF6070"/>
    <w:rsid w:val="00FF65EC"/>
    <w:rsid w:val="00FF668B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008C929"/>
  <w14:defaultImageDpi w14:val="330"/>
  <w15:chartTrackingRefBased/>
  <w15:docId w15:val="{C83D5A42-7060-4CE3-8FCF-DDB9B28F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275"/>
    <w:pPr>
      <w:widowControl w:val="0"/>
      <w:spacing w:after="120" w:line="360" w:lineRule="auto"/>
      <w:jc w:val="both"/>
    </w:pPr>
    <w:rPr>
      <w:rFonts w:ascii="Times New Roman" w:eastAsia="宋体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rsid w:val="003310C1"/>
    <w:pPr>
      <w:keepNext/>
      <w:keepLines/>
      <w:spacing w:before="120" w:line="360" w:lineRule="exact"/>
      <w:jc w:val="left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B22AB6"/>
    <w:pPr>
      <w:keepNext/>
      <w:keepLines/>
      <w:spacing w:before="240" w:after="240" w:line="280" w:lineRule="exact"/>
      <w:jc w:val="left"/>
      <w:outlineLvl w:val="1"/>
    </w:pPr>
    <w:rPr>
      <w:rFonts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22AB6"/>
    <w:pPr>
      <w:keepNext/>
      <w:keepLines/>
      <w:spacing w:before="260" w:after="260" w:line="415" w:lineRule="auto"/>
      <w:ind w:firstLineChars="200" w:firstLine="200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EC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标题 1 字符"/>
    <w:basedOn w:val="a0"/>
    <w:link w:val="10"/>
    <w:uiPriority w:val="9"/>
    <w:rsid w:val="003310C1"/>
    <w:rPr>
      <w:rFonts w:ascii="Times New Roman" w:eastAsia="宋体" w:hAnsi="Times New Roman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rsid w:val="00B22AB6"/>
    <w:rPr>
      <w:rFonts w:ascii="Times New Roman" w:eastAsia="宋体" w:hAnsi="Times New Roman" w:cstheme="majorBidi"/>
      <w:b/>
      <w:bCs/>
      <w:sz w:val="28"/>
      <w:szCs w:val="32"/>
    </w:rPr>
  </w:style>
  <w:style w:type="paragraph" w:styleId="a3">
    <w:name w:val="header"/>
    <w:basedOn w:val="a"/>
    <w:link w:val="a4"/>
    <w:uiPriority w:val="99"/>
    <w:unhideWhenUsed/>
    <w:rsid w:val="00587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74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874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7447"/>
    <w:rPr>
      <w:sz w:val="18"/>
      <w:szCs w:val="18"/>
    </w:rPr>
  </w:style>
  <w:style w:type="table" w:styleId="a7">
    <w:name w:val="Table Grid"/>
    <w:basedOn w:val="a1"/>
    <w:uiPriority w:val="39"/>
    <w:rsid w:val="00B17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E4FFE"/>
    <w:pPr>
      <w:ind w:firstLineChars="200" w:firstLine="420"/>
    </w:pPr>
  </w:style>
  <w:style w:type="paragraph" w:styleId="a9">
    <w:name w:val="Normal (Web)"/>
    <w:basedOn w:val="a"/>
    <w:uiPriority w:val="99"/>
    <w:unhideWhenUsed/>
    <w:rsid w:val="00A33CF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paragraph" w:customStyle="1" w:styleId="Coverpage">
    <w:name w:val="Cover page +三号 加粗"/>
    <w:basedOn w:val="Coverpage0"/>
    <w:link w:val="Coverpage1"/>
    <w:qFormat/>
    <w:rsid w:val="00402366"/>
    <w:rPr>
      <w:b/>
      <w:sz w:val="32"/>
    </w:rPr>
  </w:style>
  <w:style w:type="paragraph" w:customStyle="1" w:styleId="Coverpage0">
    <w:name w:val="Cover page"/>
    <w:basedOn w:val="a"/>
    <w:qFormat/>
    <w:rsid w:val="003946F6"/>
    <w:pPr>
      <w:spacing w:before="140" w:after="140" w:line="312" w:lineRule="auto"/>
      <w:jc w:val="center"/>
    </w:pPr>
    <w:rPr>
      <w:sz w:val="28"/>
    </w:rPr>
  </w:style>
  <w:style w:type="character" w:customStyle="1" w:styleId="Coverpage1">
    <w:name w:val="Cover page +三号 加粗 字符"/>
    <w:basedOn w:val="a0"/>
    <w:link w:val="Coverpage"/>
    <w:rsid w:val="00402366"/>
    <w:rPr>
      <w:rFonts w:ascii="Times New Roman" w:eastAsia="宋体" w:hAnsi="Times New Roman"/>
      <w:b/>
      <w:sz w:val="32"/>
    </w:rPr>
  </w:style>
  <w:style w:type="paragraph" w:customStyle="1" w:styleId="Figurename">
    <w:name w:val="Figure name"/>
    <w:basedOn w:val="a"/>
    <w:next w:val="a"/>
    <w:qFormat/>
    <w:rsid w:val="00B44923"/>
    <w:pPr>
      <w:spacing w:before="20" w:after="60" w:line="320" w:lineRule="exact"/>
      <w:outlineLvl w:val="0"/>
    </w:pPr>
    <w:rPr>
      <w:sz w:val="22"/>
    </w:rPr>
  </w:style>
  <w:style w:type="paragraph" w:customStyle="1" w:styleId="aa">
    <w:name w:val="正文 缩进"/>
    <w:basedOn w:val="a"/>
    <w:next w:val="a"/>
    <w:link w:val="ab"/>
    <w:qFormat/>
    <w:rsid w:val="002545EE"/>
    <w:pPr>
      <w:spacing w:after="0"/>
      <w:ind w:firstLine="284"/>
    </w:pPr>
  </w:style>
  <w:style w:type="character" w:customStyle="1" w:styleId="ab">
    <w:name w:val="正文 缩进 字符"/>
    <w:basedOn w:val="a0"/>
    <w:link w:val="aa"/>
    <w:rsid w:val="002545EE"/>
    <w:rPr>
      <w:rFonts w:ascii="Times New Roman" w:eastAsia="宋体" w:hAnsi="Times New Roman"/>
      <w:sz w:val="24"/>
    </w:rPr>
  </w:style>
  <w:style w:type="paragraph" w:customStyle="1" w:styleId="Tablecontent">
    <w:name w:val="Table content"/>
    <w:link w:val="Tablecontent0"/>
    <w:qFormat/>
    <w:rsid w:val="00EC00F0"/>
    <w:pPr>
      <w:jc w:val="center"/>
    </w:pPr>
    <w:rPr>
      <w:rFonts w:ascii="Times New Roman" w:eastAsia="宋体" w:hAnsi="Times New Roman"/>
    </w:rPr>
  </w:style>
  <w:style w:type="paragraph" w:customStyle="1" w:styleId="ac">
    <w:name w:val="正文 段后无间距"/>
    <w:basedOn w:val="a"/>
    <w:qFormat/>
    <w:rsid w:val="00347FF5"/>
    <w:pPr>
      <w:spacing w:after="0" w:line="240" w:lineRule="auto"/>
      <w:jc w:val="center"/>
    </w:pPr>
  </w:style>
  <w:style w:type="character" w:customStyle="1" w:styleId="fontstyle01">
    <w:name w:val="fontstyle01"/>
    <w:basedOn w:val="a0"/>
    <w:rsid w:val="00C23C65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A31447"/>
    <w:pPr>
      <w:spacing w:after="0"/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b"/>
    <w:link w:val="EndNoteBibliographyTitle"/>
    <w:rsid w:val="00A31447"/>
    <w:rPr>
      <w:rFonts w:ascii="Times New Roman" w:eastAsia="宋体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0"/>
    <w:rsid w:val="00A31447"/>
    <w:rPr>
      <w:rFonts w:cs="Times New Roman"/>
      <w:noProof/>
    </w:rPr>
  </w:style>
  <w:style w:type="character" w:customStyle="1" w:styleId="EndNoteBibliography0">
    <w:name w:val="EndNote Bibliography 字符"/>
    <w:basedOn w:val="ab"/>
    <w:link w:val="EndNoteBibliography"/>
    <w:rsid w:val="00A31447"/>
    <w:rPr>
      <w:rFonts w:ascii="Times New Roman" w:eastAsia="宋体" w:hAnsi="Times New Roman" w:cs="Times New Roman"/>
      <w:noProof/>
      <w:sz w:val="24"/>
    </w:rPr>
  </w:style>
  <w:style w:type="character" w:styleId="ad">
    <w:name w:val="Hyperlink"/>
    <w:basedOn w:val="a0"/>
    <w:uiPriority w:val="99"/>
    <w:unhideWhenUsed/>
    <w:rsid w:val="003A69C7"/>
    <w:rPr>
      <w:color w:val="0563C1" w:themeColor="hyperlink"/>
      <w:u w:val="single"/>
    </w:rPr>
  </w:style>
  <w:style w:type="paragraph" w:customStyle="1" w:styleId="MTDisplayEquation">
    <w:name w:val="MTDisplayEquation"/>
    <w:basedOn w:val="a"/>
    <w:next w:val="a"/>
    <w:link w:val="MTDisplayEquation0"/>
    <w:rsid w:val="00546579"/>
    <w:pPr>
      <w:tabs>
        <w:tab w:val="center" w:pos="4680"/>
        <w:tab w:val="right" w:pos="9360"/>
      </w:tabs>
    </w:pPr>
    <w:rPr>
      <w:rFonts w:eastAsia="华文楷体" w:cs="Times New Roman"/>
      <w:b/>
      <w:color w:val="000000" w:themeColor="text1"/>
      <w:kern w:val="24"/>
      <w:sz w:val="28"/>
      <w:szCs w:val="40"/>
    </w:rPr>
  </w:style>
  <w:style w:type="character" w:customStyle="1" w:styleId="MTDisplayEquation0">
    <w:name w:val="MTDisplayEquation 字符"/>
    <w:basedOn w:val="a0"/>
    <w:link w:val="MTDisplayEquation"/>
    <w:rsid w:val="00546579"/>
    <w:rPr>
      <w:rFonts w:ascii="Times New Roman" w:eastAsia="华文楷体" w:hAnsi="Times New Roman" w:cs="Times New Roman"/>
      <w:b/>
      <w:color w:val="000000" w:themeColor="text1"/>
      <w:kern w:val="24"/>
      <w:sz w:val="28"/>
      <w:szCs w:val="40"/>
    </w:rPr>
  </w:style>
  <w:style w:type="character" w:styleId="ae">
    <w:name w:val="Placeholder Text"/>
    <w:basedOn w:val="a0"/>
    <w:uiPriority w:val="99"/>
    <w:semiHidden/>
    <w:rsid w:val="00473342"/>
    <w:rPr>
      <w:color w:val="808080"/>
    </w:rPr>
  </w:style>
  <w:style w:type="paragraph" w:styleId="af">
    <w:name w:val="Body Text"/>
    <w:basedOn w:val="a"/>
    <w:link w:val="af0"/>
    <w:rsid w:val="000728A0"/>
    <w:pPr>
      <w:widowControl/>
      <w:spacing w:after="0"/>
    </w:pPr>
    <w:rPr>
      <w:rFonts w:cs="Times New Roman"/>
      <w:kern w:val="0"/>
      <w:szCs w:val="24"/>
      <w:lang w:eastAsia="en-US"/>
    </w:rPr>
  </w:style>
  <w:style w:type="character" w:customStyle="1" w:styleId="af0">
    <w:name w:val="正文文本 字符"/>
    <w:basedOn w:val="a0"/>
    <w:link w:val="af"/>
    <w:rsid w:val="000728A0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paragraph" w:styleId="af1">
    <w:name w:val="Body Text Indent"/>
    <w:basedOn w:val="a"/>
    <w:link w:val="af2"/>
    <w:rsid w:val="002545EE"/>
    <w:pPr>
      <w:widowControl/>
      <w:ind w:firstLine="284"/>
      <w:jc w:val="left"/>
    </w:pPr>
    <w:rPr>
      <w:rFonts w:cs="Times New Roman"/>
      <w:kern w:val="0"/>
      <w:szCs w:val="24"/>
      <w:lang w:eastAsia="en-US"/>
    </w:rPr>
  </w:style>
  <w:style w:type="character" w:customStyle="1" w:styleId="af2">
    <w:name w:val="正文文本缩进 字符"/>
    <w:basedOn w:val="a0"/>
    <w:link w:val="af1"/>
    <w:rsid w:val="002545EE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paragraph" w:customStyle="1" w:styleId="AHeading2">
    <w:name w:val="A. Heading 2"/>
    <w:basedOn w:val="a"/>
    <w:qFormat/>
    <w:rsid w:val="002545EE"/>
    <w:pPr>
      <w:keepNext/>
      <w:widowControl/>
      <w:spacing w:before="360" w:line="280" w:lineRule="exact"/>
    </w:pPr>
    <w:rPr>
      <w:rFonts w:cs="Arial"/>
      <w:b/>
      <w:kern w:val="0"/>
      <w:szCs w:val="24"/>
      <w:lang w:eastAsia="en-US"/>
    </w:rPr>
  </w:style>
  <w:style w:type="paragraph" w:styleId="TOC">
    <w:name w:val="TOC Heading"/>
    <w:basedOn w:val="10"/>
    <w:next w:val="a"/>
    <w:uiPriority w:val="39"/>
    <w:unhideWhenUsed/>
    <w:qFormat/>
    <w:rsid w:val="00BC43E0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EA1544"/>
    <w:pPr>
      <w:tabs>
        <w:tab w:val="right" w:leader="dot" w:pos="9480"/>
      </w:tabs>
      <w:spacing w:after="0"/>
    </w:pPr>
    <w:rPr>
      <w:rFonts w:eastAsia="AdvGulliv-R"/>
      <w:b/>
      <w:bCs/>
      <w:noProof/>
      <w:kern w:val="0"/>
    </w:rPr>
  </w:style>
  <w:style w:type="paragraph" w:styleId="af3">
    <w:name w:val="Balloon Text"/>
    <w:basedOn w:val="a"/>
    <w:link w:val="af4"/>
    <w:uiPriority w:val="99"/>
    <w:semiHidden/>
    <w:unhideWhenUsed/>
    <w:rsid w:val="008C0FAB"/>
    <w:pPr>
      <w:spacing w:after="0" w:line="240" w:lineRule="auto"/>
    </w:pPr>
    <w:rPr>
      <w:sz w:val="18"/>
      <w:szCs w:val="18"/>
    </w:rPr>
  </w:style>
  <w:style w:type="character" w:customStyle="1" w:styleId="af4">
    <w:name w:val="批注框文本 字符"/>
    <w:basedOn w:val="a0"/>
    <w:link w:val="af3"/>
    <w:uiPriority w:val="99"/>
    <w:semiHidden/>
    <w:rsid w:val="008C0FAB"/>
    <w:rPr>
      <w:rFonts w:ascii="Times New Roman" w:eastAsia="宋体" w:hAnsi="Times New Roman"/>
      <w:sz w:val="18"/>
      <w:szCs w:val="18"/>
    </w:rPr>
  </w:style>
  <w:style w:type="table" w:customStyle="1" w:styleId="12">
    <w:name w:val="网格型1"/>
    <w:basedOn w:val="a1"/>
    <w:next w:val="a7"/>
    <w:uiPriority w:val="39"/>
    <w:rsid w:val="006C3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style11"/>
    <w:basedOn w:val="a0"/>
    <w:rsid w:val="00B301B7"/>
    <w:rPr>
      <w:rFonts w:ascii="AdvOTd369e91e" w:hAnsi="AdvOTd369e91e" w:hint="default"/>
      <w:b w:val="0"/>
      <w:bCs w:val="0"/>
      <w:i w:val="0"/>
      <w:iCs w:val="0"/>
      <w:color w:val="1A4AA0"/>
      <w:sz w:val="18"/>
      <w:szCs w:val="18"/>
    </w:rPr>
  </w:style>
  <w:style w:type="paragraph" w:customStyle="1" w:styleId="1">
    <w:name w:val="样式1"/>
    <w:basedOn w:val="Tablecontent"/>
    <w:link w:val="13"/>
    <w:qFormat/>
    <w:rsid w:val="00DD6311"/>
    <w:pPr>
      <w:numPr>
        <w:numId w:val="7"/>
      </w:numPr>
    </w:pPr>
    <w:rPr>
      <w:rFonts w:cs="Times New Roman"/>
    </w:rPr>
  </w:style>
  <w:style w:type="character" w:customStyle="1" w:styleId="Tablecontent0">
    <w:name w:val="Table content 字符"/>
    <w:basedOn w:val="a0"/>
    <w:link w:val="Tablecontent"/>
    <w:rsid w:val="00DD6311"/>
    <w:rPr>
      <w:rFonts w:ascii="Times New Roman" w:eastAsia="宋体" w:hAnsi="Times New Roman"/>
    </w:rPr>
  </w:style>
  <w:style w:type="character" w:customStyle="1" w:styleId="13">
    <w:name w:val="样式1 字符"/>
    <w:basedOn w:val="Tablecontent0"/>
    <w:link w:val="1"/>
    <w:rsid w:val="00DD6311"/>
    <w:rPr>
      <w:rFonts w:ascii="Times New Roman" w:eastAsia="宋体" w:hAnsi="Times New Roman" w:cs="Times New Roman"/>
    </w:rPr>
  </w:style>
  <w:style w:type="paragraph" w:styleId="TOC2">
    <w:name w:val="toc 2"/>
    <w:basedOn w:val="a"/>
    <w:next w:val="a"/>
    <w:autoRedefine/>
    <w:uiPriority w:val="39"/>
    <w:unhideWhenUsed/>
    <w:rsid w:val="00720D05"/>
    <w:pPr>
      <w:widowControl/>
      <w:tabs>
        <w:tab w:val="right" w:leader="dot" w:pos="9480"/>
        <w:tab w:val="right" w:leader="dot" w:pos="9628"/>
      </w:tabs>
      <w:spacing w:after="0"/>
      <w:ind w:leftChars="60" w:left="565" w:hanging="421"/>
      <w:textAlignment w:val="center"/>
    </w:pPr>
    <w:rPr>
      <w:rFonts w:eastAsiaTheme="minorEastAsia" w:cs="Times New Roman"/>
      <w:b/>
      <w:bCs/>
      <w:noProof/>
      <w:color w:val="000000" w:themeColor="text1"/>
      <w:kern w:val="0"/>
      <w:szCs w:val="24"/>
    </w:rPr>
  </w:style>
  <w:style w:type="paragraph" w:styleId="TOC3">
    <w:name w:val="toc 3"/>
    <w:basedOn w:val="a"/>
    <w:next w:val="a"/>
    <w:autoRedefine/>
    <w:uiPriority w:val="39"/>
    <w:unhideWhenUsed/>
    <w:rsid w:val="00BD2190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af5">
    <w:name w:val="footnote text"/>
    <w:basedOn w:val="a"/>
    <w:link w:val="af6"/>
    <w:unhideWhenUsed/>
    <w:rsid w:val="00AF4E06"/>
    <w:pPr>
      <w:snapToGrid w:val="0"/>
      <w:spacing w:after="0" w:line="240" w:lineRule="auto"/>
      <w:jc w:val="left"/>
    </w:pPr>
    <w:rPr>
      <w:rFonts w:ascii="宋体" w:hAnsi="宋体" w:cs="Times New Roman"/>
      <w:sz w:val="18"/>
      <w:szCs w:val="18"/>
      <w:lang w:val="x-none" w:eastAsia="x-none"/>
    </w:rPr>
  </w:style>
  <w:style w:type="character" w:customStyle="1" w:styleId="af6">
    <w:name w:val="脚注文本 字符"/>
    <w:basedOn w:val="a0"/>
    <w:link w:val="af5"/>
    <w:rsid w:val="00AF4E06"/>
    <w:rPr>
      <w:rFonts w:ascii="宋体" w:eastAsia="宋体" w:hAnsi="宋体" w:cs="Times New Roman"/>
      <w:sz w:val="18"/>
      <w:szCs w:val="18"/>
      <w:lang w:val="x-none" w:eastAsia="x-none"/>
    </w:rPr>
  </w:style>
  <w:style w:type="character" w:styleId="af7">
    <w:name w:val="footnote reference"/>
    <w:unhideWhenUsed/>
    <w:rsid w:val="00AF4E06"/>
    <w:rPr>
      <w:vertAlign w:val="superscript"/>
    </w:rPr>
  </w:style>
  <w:style w:type="character" w:customStyle="1" w:styleId="30">
    <w:name w:val="标题 3 字符"/>
    <w:basedOn w:val="a0"/>
    <w:link w:val="3"/>
    <w:uiPriority w:val="9"/>
    <w:rsid w:val="00B22AB6"/>
    <w:rPr>
      <w:rFonts w:ascii="Times New Roman" w:eastAsia="宋体" w:hAnsi="Times New Roman"/>
      <w:b/>
      <w:bCs/>
      <w:sz w:val="28"/>
      <w:szCs w:val="32"/>
    </w:rPr>
  </w:style>
  <w:style w:type="paragraph" w:styleId="af8">
    <w:name w:val="Revision"/>
    <w:hidden/>
    <w:uiPriority w:val="99"/>
    <w:semiHidden/>
    <w:rsid w:val="00A63EE4"/>
    <w:rPr>
      <w:rFonts w:ascii="Times New Roman" w:eastAsia="宋体" w:hAnsi="Times New Roman"/>
      <w:sz w:val="24"/>
    </w:rPr>
  </w:style>
  <w:style w:type="character" w:styleId="af9">
    <w:name w:val="annotation reference"/>
    <w:basedOn w:val="a0"/>
    <w:uiPriority w:val="99"/>
    <w:semiHidden/>
    <w:unhideWhenUsed/>
    <w:rsid w:val="003D3387"/>
    <w:rPr>
      <w:sz w:val="21"/>
      <w:szCs w:val="21"/>
    </w:rPr>
  </w:style>
  <w:style w:type="paragraph" w:styleId="afa">
    <w:name w:val="annotation text"/>
    <w:basedOn w:val="a"/>
    <w:link w:val="afb"/>
    <w:uiPriority w:val="99"/>
    <w:unhideWhenUsed/>
    <w:rsid w:val="003D3387"/>
    <w:pPr>
      <w:jc w:val="left"/>
    </w:pPr>
  </w:style>
  <w:style w:type="character" w:customStyle="1" w:styleId="afb">
    <w:name w:val="批注文字 字符"/>
    <w:basedOn w:val="a0"/>
    <w:link w:val="afa"/>
    <w:uiPriority w:val="99"/>
    <w:rsid w:val="003D3387"/>
    <w:rPr>
      <w:rFonts w:ascii="Times New Roman" w:eastAsia="宋体" w:hAnsi="Times New Roman"/>
      <w:sz w:val="24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D3387"/>
    <w:rPr>
      <w:b/>
      <w:bCs/>
    </w:rPr>
  </w:style>
  <w:style w:type="character" w:customStyle="1" w:styleId="afd">
    <w:name w:val="批注主题 字符"/>
    <w:basedOn w:val="afb"/>
    <w:link w:val="afc"/>
    <w:uiPriority w:val="99"/>
    <w:semiHidden/>
    <w:rsid w:val="003D3387"/>
    <w:rPr>
      <w:rFonts w:ascii="Times New Roman" w:eastAsia="宋体" w:hAnsi="Times New Roman"/>
      <w:b/>
      <w:bCs/>
      <w:sz w:val="24"/>
    </w:rPr>
  </w:style>
  <w:style w:type="character" w:styleId="afe">
    <w:name w:val="Unresolved Mention"/>
    <w:basedOn w:val="a0"/>
    <w:uiPriority w:val="99"/>
    <w:semiHidden/>
    <w:unhideWhenUsed/>
    <w:rsid w:val="00C15C13"/>
    <w:rPr>
      <w:color w:val="605E5C"/>
      <w:shd w:val="clear" w:color="auto" w:fill="E1DFDD"/>
    </w:rPr>
  </w:style>
  <w:style w:type="character" w:styleId="aff">
    <w:name w:val="Strong"/>
    <w:basedOn w:val="a0"/>
    <w:uiPriority w:val="22"/>
    <w:qFormat/>
    <w:rsid w:val="00C864C9"/>
    <w:rPr>
      <w:b/>
      <w:bCs/>
    </w:rPr>
  </w:style>
  <w:style w:type="character" w:styleId="aff0">
    <w:name w:val="line number"/>
    <w:basedOn w:val="a0"/>
    <w:uiPriority w:val="99"/>
    <w:semiHidden/>
    <w:unhideWhenUsed/>
    <w:rsid w:val="00622B70"/>
  </w:style>
  <w:style w:type="paragraph" w:customStyle="1" w:styleId="21">
    <w:name w:val="样式2"/>
    <w:basedOn w:val="2"/>
    <w:qFormat/>
    <w:rsid w:val="006C3ED7"/>
    <w:pPr>
      <w:spacing w:before="460" w:after="230" w:line="240" w:lineRule="auto"/>
    </w:pPr>
    <w:rPr>
      <w:rFonts w:eastAsia="Times New Roman"/>
      <w:noProof/>
    </w:rPr>
  </w:style>
  <w:style w:type="paragraph" w:customStyle="1" w:styleId="31">
    <w:name w:val="样式3"/>
    <w:basedOn w:val="2"/>
    <w:qFormat/>
    <w:rsid w:val="006C3ED7"/>
    <w:pPr>
      <w:spacing w:after="60" w:line="480" w:lineRule="auto"/>
    </w:pPr>
    <w:rPr>
      <w:noProof/>
    </w:rPr>
  </w:style>
  <w:style w:type="paragraph" w:customStyle="1" w:styleId="LMY-HgCl2-3">
    <w:name w:val="LMY-HgCl2-标题3"/>
    <w:basedOn w:val="a"/>
    <w:qFormat/>
    <w:rsid w:val="006C3ED7"/>
    <w:pPr>
      <w:widowControl/>
      <w:spacing w:before="240" w:after="60" w:line="480" w:lineRule="auto"/>
      <w:outlineLvl w:val="1"/>
    </w:pPr>
    <w:rPr>
      <w:b/>
      <w:noProof/>
      <w:sz w:val="28"/>
      <w:szCs w:val="28"/>
    </w:rPr>
  </w:style>
  <w:style w:type="paragraph" w:customStyle="1" w:styleId="LMY-HgCl2-2">
    <w:name w:val="LMY-HgCl2-标题2"/>
    <w:basedOn w:val="LMY-HgCl2-3"/>
    <w:qFormat/>
    <w:rsid w:val="006C3ED7"/>
  </w:style>
  <w:style w:type="paragraph" w:customStyle="1" w:styleId="-Hg2">
    <w:name w:val="正文-Hg2"/>
    <w:basedOn w:val="a"/>
    <w:qFormat/>
    <w:rsid w:val="009526D3"/>
    <w:pPr>
      <w:widowControl/>
      <w:spacing w:afterLines="50" w:after="50" w:line="276" w:lineRule="auto"/>
    </w:pPr>
    <w:rPr>
      <w:color w:val="000000" w:themeColor="text1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BD0EC3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3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2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tif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tif"/><Relationship Id="rId42" Type="http://schemas.openxmlformats.org/officeDocument/2006/relationships/image" Target="media/image31.tif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tif"/><Relationship Id="rId29" Type="http://schemas.openxmlformats.org/officeDocument/2006/relationships/image" Target="media/image18.png"/><Relationship Id="rId11" Type="http://schemas.openxmlformats.org/officeDocument/2006/relationships/footer" Target="footer2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tiff"/><Relationship Id="rId53" Type="http://schemas.openxmlformats.org/officeDocument/2006/relationships/image" Target="media/image4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image" Target="media/image33.tiff"/><Relationship Id="rId52" Type="http://schemas.openxmlformats.org/officeDocument/2006/relationships/image" Target="media/image41.ti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tif"/><Relationship Id="rId35" Type="http://schemas.openxmlformats.org/officeDocument/2006/relationships/image" Target="media/image24.tif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theme" Target="theme/theme1.xml"/><Relationship Id="rId8" Type="http://schemas.openxmlformats.org/officeDocument/2006/relationships/hyperlink" Target="mailto:manyi.yang@nju.edu.cn" TargetMode="External"/><Relationship Id="rId51" Type="http://schemas.openxmlformats.org/officeDocument/2006/relationships/image" Target="media/image40.png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tif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tif"/><Relationship Id="rId23" Type="http://schemas.openxmlformats.org/officeDocument/2006/relationships/image" Target="media/image12.png"/><Relationship Id="rId28" Type="http://schemas.openxmlformats.org/officeDocument/2006/relationships/image" Target="media/image17.tif"/><Relationship Id="rId36" Type="http://schemas.openxmlformats.org/officeDocument/2006/relationships/image" Target="media/image25.tif"/><Relationship Id="rId49" Type="http://schemas.openxmlformats.org/officeDocument/2006/relationships/image" Target="media/image38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E3AC4-B0CF-4874-9855-2360286F6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5422</TotalTime>
  <Pages>60</Pages>
  <Words>5582</Words>
  <Characters>31821</Characters>
  <Application>Microsoft Office Word</Application>
  <DocSecurity>0</DocSecurity>
  <Lines>265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洺阳 李</cp:lastModifiedBy>
  <cp:revision>153</cp:revision>
  <cp:lastPrinted>2025-04-09T12:19:00Z</cp:lastPrinted>
  <dcterms:created xsi:type="dcterms:W3CDTF">2026-05-14T01:35:00Z</dcterms:created>
  <dcterms:modified xsi:type="dcterms:W3CDTF">2026-09-11T21:49:00Z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