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E255B" w14:textId="1AC99BB6" w:rsidR="00F84187" w:rsidRDefault="00F84187" w:rsidP="00F84187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Data</w:t>
      </w:r>
    </w:p>
    <w:p w14:paraId="723DCA8A" w14:textId="6BD1A6F7" w:rsidR="00F84187" w:rsidRDefault="00F84187" w:rsidP="00F84187">
      <w:pPr>
        <w:spacing w:line="360" w:lineRule="auto"/>
        <w:jc w:val="center"/>
        <w:rPr>
          <w:rFonts w:ascii="Times New Roman" w:hAnsi="Times New Roman" w:cs="Times New Roman"/>
        </w:rPr>
      </w:pPr>
      <w:r w:rsidRPr="00BD458C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: </w:t>
      </w:r>
      <w:r w:rsidRPr="00BD458C">
        <w:rPr>
          <w:rFonts w:ascii="Times New Roman" w:hAnsi="Times New Roman" w:cs="Times New Roman"/>
        </w:rPr>
        <w:t>Discriminant Validity (HTMT Criterion)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F84187" w14:paraId="08106B8A" w14:textId="77777777" w:rsidTr="0059472D">
        <w:tc>
          <w:tcPr>
            <w:tcW w:w="1803" w:type="dxa"/>
            <w:vAlign w:val="center"/>
          </w:tcPr>
          <w:p w14:paraId="479008B1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Constructs</w:t>
            </w:r>
          </w:p>
        </w:tc>
        <w:tc>
          <w:tcPr>
            <w:tcW w:w="1803" w:type="dxa"/>
            <w:vAlign w:val="center"/>
          </w:tcPr>
          <w:p w14:paraId="7BAA522D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AEC</w:t>
            </w:r>
          </w:p>
        </w:tc>
        <w:tc>
          <w:tcPr>
            <w:tcW w:w="1803" w:type="dxa"/>
            <w:vAlign w:val="center"/>
          </w:tcPr>
          <w:p w14:paraId="501F8D6B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PFR</w:t>
            </w:r>
          </w:p>
        </w:tc>
        <w:tc>
          <w:tcPr>
            <w:tcW w:w="1803" w:type="dxa"/>
            <w:vAlign w:val="center"/>
          </w:tcPr>
          <w:p w14:paraId="6581327D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LA</w:t>
            </w:r>
          </w:p>
        </w:tc>
        <w:tc>
          <w:tcPr>
            <w:tcW w:w="1804" w:type="dxa"/>
            <w:vAlign w:val="center"/>
          </w:tcPr>
          <w:p w14:paraId="287ABF7A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RR</w:t>
            </w:r>
          </w:p>
        </w:tc>
      </w:tr>
      <w:tr w:rsidR="00F84187" w14:paraId="5181F4A1" w14:textId="77777777" w:rsidTr="0059472D">
        <w:tc>
          <w:tcPr>
            <w:tcW w:w="1803" w:type="dxa"/>
            <w:vAlign w:val="center"/>
          </w:tcPr>
          <w:p w14:paraId="78FA33CB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AEC</w:t>
            </w:r>
          </w:p>
        </w:tc>
        <w:tc>
          <w:tcPr>
            <w:tcW w:w="1803" w:type="dxa"/>
            <w:vAlign w:val="center"/>
          </w:tcPr>
          <w:p w14:paraId="31A1E876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03" w:type="dxa"/>
            <w:vAlign w:val="center"/>
          </w:tcPr>
          <w:p w14:paraId="2B5FB822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3" w:type="dxa"/>
            <w:vAlign w:val="center"/>
          </w:tcPr>
          <w:p w14:paraId="1227ABD9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4" w:type="dxa"/>
            <w:vAlign w:val="center"/>
          </w:tcPr>
          <w:p w14:paraId="16F85FDA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4187" w14:paraId="5F5DD62C" w14:textId="77777777" w:rsidTr="0059472D">
        <w:tc>
          <w:tcPr>
            <w:tcW w:w="1803" w:type="dxa"/>
            <w:vAlign w:val="center"/>
          </w:tcPr>
          <w:p w14:paraId="01929471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PFR</w:t>
            </w:r>
          </w:p>
        </w:tc>
        <w:tc>
          <w:tcPr>
            <w:tcW w:w="1803" w:type="dxa"/>
            <w:vAlign w:val="center"/>
          </w:tcPr>
          <w:p w14:paraId="6F555F42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0.742</w:t>
            </w:r>
          </w:p>
        </w:tc>
        <w:tc>
          <w:tcPr>
            <w:tcW w:w="1803" w:type="dxa"/>
            <w:vAlign w:val="center"/>
          </w:tcPr>
          <w:p w14:paraId="39344743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03" w:type="dxa"/>
            <w:vAlign w:val="center"/>
          </w:tcPr>
          <w:p w14:paraId="259EA417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4" w:type="dxa"/>
            <w:vAlign w:val="center"/>
          </w:tcPr>
          <w:p w14:paraId="5209DC86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4187" w14:paraId="5DEEE646" w14:textId="77777777" w:rsidTr="0059472D">
        <w:tc>
          <w:tcPr>
            <w:tcW w:w="1803" w:type="dxa"/>
            <w:vAlign w:val="center"/>
          </w:tcPr>
          <w:p w14:paraId="2DEE397E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LA</w:t>
            </w:r>
          </w:p>
        </w:tc>
        <w:tc>
          <w:tcPr>
            <w:tcW w:w="1803" w:type="dxa"/>
            <w:vAlign w:val="center"/>
          </w:tcPr>
          <w:p w14:paraId="272052A5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0.681</w:t>
            </w:r>
          </w:p>
        </w:tc>
        <w:tc>
          <w:tcPr>
            <w:tcW w:w="1803" w:type="dxa"/>
            <w:vAlign w:val="center"/>
          </w:tcPr>
          <w:p w14:paraId="1E0F3C71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0.795</w:t>
            </w:r>
          </w:p>
        </w:tc>
        <w:tc>
          <w:tcPr>
            <w:tcW w:w="1803" w:type="dxa"/>
            <w:vAlign w:val="center"/>
          </w:tcPr>
          <w:p w14:paraId="498E6CE1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04" w:type="dxa"/>
            <w:vAlign w:val="center"/>
          </w:tcPr>
          <w:p w14:paraId="77F3C58F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4187" w14:paraId="5439B2AE" w14:textId="77777777" w:rsidTr="0059472D">
        <w:tc>
          <w:tcPr>
            <w:tcW w:w="1803" w:type="dxa"/>
            <w:vAlign w:val="center"/>
          </w:tcPr>
          <w:p w14:paraId="3104F7DA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RR</w:t>
            </w:r>
          </w:p>
        </w:tc>
        <w:tc>
          <w:tcPr>
            <w:tcW w:w="1803" w:type="dxa"/>
            <w:vAlign w:val="center"/>
          </w:tcPr>
          <w:p w14:paraId="26A539AB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0.634</w:t>
            </w:r>
          </w:p>
        </w:tc>
        <w:tc>
          <w:tcPr>
            <w:tcW w:w="1803" w:type="dxa"/>
            <w:vAlign w:val="center"/>
          </w:tcPr>
          <w:p w14:paraId="2BA215F0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0.721</w:t>
            </w:r>
          </w:p>
        </w:tc>
        <w:tc>
          <w:tcPr>
            <w:tcW w:w="1803" w:type="dxa"/>
            <w:vAlign w:val="center"/>
          </w:tcPr>
          <w:p w14:paraId="0430503D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0.748</w:t>
            </w:r>
          </w:p>
        </w:tc>
        <w:tc>
          <w:tcPr>
            <w:tcW w:w="1804" w:type="dxa"/>
            <w:vAlign w:val="center"/>
          </w:tcPr>
          <w:p w14:paraId="4C82E28A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297D9AF5" w14:textId="77777777" w:rsidR="00D53400" w:rsidRDefault="00D53400" w:rsidP="00F8418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4488A24A" w14:textId="2DD041EB" w:rsidR="00F84187" w:rsidRDefault="00F84187" w:rsidP="00F84187">
      <w:pPr>
        <w:spacing w:line="360" w:lineRule="auto"/>
        <w:jc w:val="center"/>
        <w:rPr>
          <w:rFonts w:ascii="Times New Roman" w:hAnsi="Times New Roman" w:cs="Times New Roman"/>
        </w:rPr>
      </w:pPr>
      <w:r w:rsidRPr="00BD458C">
        <w:rPr>
          <w:rFonts w:ascii="Times New Roman" w:hAnsi="Times New Roman" w:cs="Times New Roman"/>
          <w:b/>
          <w:bCs/>
        </w:rPr>
        <w:t xml:space="preserve">Table </w:t>
      </w:r>
      <w:r w:rsidR="00D53400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: </w:t>
      </w:r>
      <w:r w:rsidRPr="00BD458C">
        <w:rPr>
          <w:rFonts w:ascii="Times New Roman" w:hAnsi="Times New Roman" w:cs="Times New Roman"/>
        </w:rPr>
        <w:t>Structural Model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1"/>
        <w:gridCol w:w="1510"/>
        <w:gridCol w:w="1501"/>
        <w:gridCol w:w="1501"/>
        <w:gridCol w:w="1501"/>
        <w:gridCol w:w="1502"/>
      </w:tblGrid>
      <w:tr w:rsidR="00F84187" w14:paraId="24B750D5" w14:textId="77777777" w:rsidTr="001B6B3A">
        <w:tc>
          <w:tcPr>
            <w:tcW w:w="1501" w:type="dxa"/>
            <w:vAlign w:val="center"/>
          </w:tcPr>
          <w:p w14:paraId="48C6CBFF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Hypothesis</w:t>
            </w:r>
          </w:p>
        </w:tc>
        <w:tc>
          <w:tcPr>
            <w:tcW w:w="1510" w:type="dxa"/>
            <w:vAlign w:val="center"/>
          </w:tcPr>
          <w:p w14:paraId="0D8CCAAF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Relationship</w:t>
            </w:r>
          </w:p>
        </w:tc>
        <w:tc>
          <w:tcPr>
            <w:tcW w:w="1501" w:type="dxa"/>
            <w:vAlign w:val="center"/>
          </w:tcPr>
          <w:p w14:paraId="6D485544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β</w:t>
            </w:r>
          </w:p>
        </w:tc>
        <w:tc>
          <w:tcPr>
            <w:tcW w:w="1501" w:type="dxa"/>
            <w:vAlign w:val="center"/>
          </w:tcPr>
          <w:p w14:paraId="0AFC0CAA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t-value</w:t>
            </w:r>
          </w:p>
        </w:tc>
        <w:tc>
          <w:tcPr>
            <w:tcW w:w="1501" w:type="dxa"/>
            <w:vAlign w:val="center"/>
          </w:tcPr>
          <w:p w14:paraId="027E8C16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502" w:type="dxa"/>
            <w:vAlign w:val="center"/>
          </w:tcPr>
          <w:p w14:paraId="4BD0CF8E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Decision</w:t>
            </w:r>
          </w:p>
        </w:tc>
      </w:tr>
      <w:tr w:rsidR="00F84187" w14:paraId="25C610BC" w14:textId="77777777" w:rsidTr="001B6B3A">
        <w:tc>
          <w:tcPr>
            <w:tcW w:w="1501" w:type="dxa"/>
            <w:vAlign w:val="center"/>
          </w:tcPr>
          <w:p w14:paraId="27A4C87B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H1</w:t>
            </w:r>
          </w:p>
        </w:tc>
        <w:tc>
          <w:tcPr>
            <w:tcW w:w="1510" w:type="dxa"/>
            <w:vAlign w:val="center"/>
          </w:tcPr>
          <w:p w14:paraId="77ABECFF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AEC → PFR</w:t>
            </w:r>
          </w:p>
        </w:tc>
        <w:tc>
          <w:tcPr>
            <w:tcW w:w="1501" w:type="dxa"/>
            <w:vAlign w:val="center"/>
          </w:tcPr>
          <w:p w14:paraId="19AFFC6F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0.612</w:t>
            </w:r>
          </w:p>
        </w:tc>
        <w:tc>
          <w:tcPr>
            <w:tcW w:w="1501" w:type="dxa"/>
            <w:vAlign w:val="center"/>
          </w:tcPr>
          <w:p w14:paraId="0F73E34D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14.826</w:t>
            </w:r>
          </w:p>
        </w:tc>
        <w:tc>
          <w:tcPr>
            <w:tcW w:w="1501" w:type="dxa"/>
            <w:vAlign w:val="center"/>
          </w:tcPr>
          <w:p w14:paraId="6BE3C48E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02" w:type="dxa"/>
            <w:vAlign w:val="center"/>
          </w:tcPr>
          <w:p w14:paraId="1BF875A6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Supported</w:t>
            </w:r>
          </w:p>
        </w:tc>
      </w:tr>
      <w:tr w:rsidR="00F84187" w14:paraId="2A4B2B94" w14:textId="77777777" w:rsidTr="001B6B3A">
        <w:tc>
          <w:tcPr>
            <w:tcW w:w="1501" w:type="dxa"/>
            <w:vAlign w:val="center"/>
          </w:tcPr>
          <w:p w14:paraId="3A7CD550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H2</w:t>
            </w:r>
          </w:p>
        </w:tc>
        <w:tc>
          <w:tcPr>
            <w:tcW w:w="1510" w:type="dxa"/>
            <w:vAlign w:val="center"/>
          </w:tcPr>
          <w:p w14:paraId="62102FCF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PFR → LA</w:t>
            </w:r>
          </w:p>
        </w:tc>
        <w:tc>
          <w:tcPr>
            <w:tcW w:w="1501" w:type="dxa"/>
            <w:vAlign w:val="center"/>
          </w:tcPr>
          <w:p w14:paraId="2206F88F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0.578</w:t>
            </w:r>
          </w:p>
        </w:tc>
        <w:tc>
          <w:tcPr>
            <w:tcW w:w="1501" w:type="dxa"/>
            <w:vAlign w:val="center"/>
          </w:tcPr>
          <w:p w14:paraId="007A500F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12.314</w:t>
            </w:r>
          </w:p>
        </w:tc>
        <w:tc>
          <w:tcPr>
            <w:tcW w:w="1501" w:type="dxa"/>
            <w:vAlign w:val="center"/>
          </w:tcPr>
          <w:p w14:paraId="6F5DF536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02" w:type="dxa"/>
            <w:vAlign w:val="center"/>
          </w:tcPr>
          <w:p w14:paraId="02950771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Supported</w:t>
            </w:r>
          </w:p>
        </w:tc>
      </w:tr>
      <w:tr w:rsidR="00F84187" w14:paraId="0C44F8DB" w14:textId="77777777" w:rsidTr="001B6B3A">
        <w:trPr>
          <w:trHeight w:val="70"/>
        </w:trPr>
        <w:tc>
          <w:tcPr>
            <w:tcW w:w="1501" w:type="dxa"/>
            <w:vAlign w:val="center"/>
          </w:tcPr>
          <w:p w14:paraId="20D3A915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H3</w:t>
            </w:r>
          </w:p>
        </w:tc>
        <w:tc>
          <w:tcPr>
            <w:tcW w:w="1510" w:type="dxa"/>
            <w:vAlign w:val="center"/>
          </w:tcPr>
          <w:p w14:paraId="730A4CB6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RR → LA</w:t>
            </w:r>
          </w:p>
        </w:tc>
        <w:tc>
          <w:tcPr>
            <w:tcW w:w="1501" w:type="dxa"/>
            <w:vAlign w:val="center"/>
          </w:tcPr>
          <w:p w14:paraId="6D2DEA42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0.241</w:t>
            </w:r>
          </w:p>
        </w:tc>
        <w:tc>
          <w:tcPr>
            <w:tcW w:w="1501" w:type="dxa"/>
            <w:vAlign w:val="center"/>
          </w:tcPr>
          <w:p w14:paraId="1580E7D5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4.582</w:t>
            </w:r>
          </w:p>
        </w:tc>
        <w:tc>
          <w:tcPr>
            <w:tcW w:w="1501" w:type="dxa"/>
            <w:vAlign w:val="center"/>
          </w:tcPr>
          <w:p w14:paraId="0D4A819E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02" w:type="dxa"/>
            <w:vAlign w:val="center"/>
          </w:tcPr>
          <w:p w14:paraId="7E5B3674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D458C">
              <w:rPr>
                <w:rFonts w:ascii="Times New Roman" w:hAnsi="Times New Roman" w:cs="Times New Roman"/>
              </w:rPr>
              <w:t>Supported</w:t>
            </w:r>
          </w:p>
        </w:tc>
      </w:tr>
    </w:tbl>
    <w:p w14:paraId="06B9E560" w14:textId="77777777" w:rsidR="00D53400" w:rsidRDefault="00D53400" w:rsidP="00F8418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0A399473" w14:textId="663928F9" w:rsidR="00F84187" w:rsidRDefault="00F84187" w:rsidP="00F84187">
      <w:pPr>
        <w:spacing w:line="360" w:lineRule="auto"/>
        <w:jc w:val="center"/>
        <w:rPr>
          <w:rFonts w:ascii="Times New Roman" w:hAnsi="Times New Roman" w:cs="Times New Roman"/>
        </w:rPr>
      </w:pPr>
      <w:r w:rsidRPr="00BD458C">
        <w:rPr>
          <w:rFonts w:ascii="Times New Roman" w:hAnsi="Times New Roman" w:cs="Times New Roman"/>
          <w:b/>
          <w:bCs/>
        </w:rPr>
        <w:t xml:space="preserve">Table </w:t>
      </w:r>
      <w:r w:rsidR="00D53400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: </w:t>
      </w:r>
      <w:r w:rsidRPr="00BD458C">
        <w:rPr>
          <w:rFonts w:ascii="Times New Roman" w:hAnsi="Times New Roman" w:cs="Times New Roman"/>
        </w:rPr>
        <w:t>Mediation Analysis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843"/>
        <w:gridCol w:w="1276"/>
        <w:gridCol w:w="1263"/>
        <w:gridCol w:w="1804"/>
      </w:tblGrid>
      <w:tr w:rsidR="00F84187" w14:paraId="0595C3FB" w14:textId="77777777" w:rsidTr="00AC04E3">
        <w:tc>
          <w:tcPr>
            <w:tcW w:w="2830" w:type="dxa"/>
            <w:vAlign w:val="center"/>
          </w:tcPr>
          <w:p w14:paraId="5E00B905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Relationship</w:t>
            </w:r>
          </w:p>
        </w:tc>
        <w:tc>
          <w:tcPr>
            <w:tcW w:w="1843" w:type="dxa"/>
            <w:vAlign w:val="center"/>
          </w:tcPr>
          <w:p w14:paraId="5CC6EC53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Indirect Effect</w:t>
            </w:r>
          </w:p>
        </w:tc>
        <w:tc>
          <w:tcPr>
            <w:tcW w:w="1276" w:type="dxa"/>
            <w:vAlign w:val="center"/>
          </w:tcPr>
          <w:p w14:paraId="5665217D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t-value</w:t>
            </w:r>
          </w:p>
        </w:tc>
        <w:tc>
          <w:tcPr>
            <w:tcW w:w="1263" w:type="dxa"/>
            <w:vAlign w:val="center"/>
          </w:tcPr>
          <w:p w14:paraId="00C2A37D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804" w:type="dxa"/>
            <w:vAlign w:val="center"/>
          </w:tcPr>
          <w:p w14:paraId="4606952D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Mediation Result</w:t>
            </w:r>
          </w:p>
        </w:tc>
      </w:tr>
      <w:tr w:rsidR="00F84187" w14:paraId="54A330DC" w14:textId="77777777" w:rsidTr="00AC04E3">
        <w:tc>
          <w:tcPr>
            <w:tcW w:w="2830" w:type="dxa"/>
            <w:vAlign w:val="center"/>
          </w:tcPr>
          <w:p w14:paraId="5D8C30F3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AEC → PFR → LA</w:t>
            </w:r>
          </w:p>
        </w:tc>
        <w:tc>
          <w:tcPr>
            <w:tcW w:w="1843" w:type="dxa"/>
            <w:vAlign w:val="center"/>
          </w:tcPr>
          <w:p w14:paraId="663EC007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0.354</w:t>
            </w:r>
          </w:p>
        </w:tc>
        <w:tc>
          <w:tcPr>
            <w:tcW w:w="1276" w:type="dxa"/>
            <w:vAlign w:val="center"/>
          </w:tcPr>
          <w:p w14:paraId="1059C003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9.264</w:t>
            </w:r>
          </w:p>
        </w:tc>
        <w:tc>
          <w:tcPr>
            <w:tcW w:w="1263" w:type="dxa"/>
            <w:vAlign w:val="center"/>
          </w:tcPr>
          <w:p w14:paraId="5E27E30B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804" w:type="dxa"/>
            <w:vAlign w:val="center"/>
          </w:tcPr>
          <w:p w14:paraId="3B3E006D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Significant Mediation</w:t>
            </w:r>
          </w:p>
        </w:tc>
      </w:tr>
    </w:tbl>
    <w:p w14:paraId="3C200A85" w14:textId="77777777" w:rsidR="00D53400" w:rsidRDefault="00D53400" w:rsidP="00F8418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13964AE8" w14:textId="7D9444CB" w:rsidR="00F84187" w:rsidRDefault="00F84187" w:rsidP="00F84187">
      <w:pPr>
        <w:spacing w:line="360" w:lineRule="auto"/>
        <w:jc w:val="center"/>
        <w:rPr>
          <w:rFonts w:ascii="Times New Roman" w:hAnsi="Times New Roman" w:cs="Times New Roman"/>
        </w:rPr>
      </w:pPr>
      <w:r w:rsidRPr="00BD458C">
        <w:rPr>
          <w:rFonts w:ascii="Times New Roman" w:hAnsi="Times New Roman" w:cs="Times New Roman"/>
          <w:b/>
          <w:bCs/>
        </w:rPr>
        <w:t xml:space="preserve">Table </w:t>
      </w:r>
      <w:r w:rsidR="00D53400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: </w:t>
      </w:r>
      <w:r w:rsidRPr="00BD458C">
        <w:rPr>
          <w:rFonts w:ascii="Times New Roman" w:hAnsi="Times New Roman" w:cs="Times New Roman"/>
        </w:rPr>
        <w:t>Moderation Analysis Results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1701"/>
        <w:gridCol w:w="1547"/>
        <w:gridCol w:w="1804"/>
      </w:tblGrid>
      <w:tr w:rsidR="00F84187" w14:paraId="61207721" w14:textId="77777777" w:rsidTr="00AC04E3">
        <w:tc>
          <w:tcPr>
            <w:tcW w:w="2263" w:type="dxa"/>
            <w:vAlign w:val="center"/>
          </w:tcPr>
          <w:p w14:paraId="07C457BD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Relationship</w:t>
            </w:r>
          </w:p>
        </w:tc>
        <w:tc>
          <w:tcPr>
            <w:tcW w:w="1701" w:type="dxa"/>
            <w:vAlign w:val="center"/>
          </w:tcPr>
          <w:p w14:paraId="12669CA5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β</w:t>
            </w:r>
          </w:p>
        </w:tc>
        <w:tc>
          <w:tcPr>
            <w:tcW w:w="1701" w:type="dxa"/>
            <w:vAlign w:val="center"/>
          </w:tcPr>
          <w:p w14:paraId="05941526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t-value</w:t>
            </w:r>
          </w:p>
        </w:tc>
        <w:tc>
          <w:tcPr>
            <w:tcW w:w="1547" w:type="dxa"/>
            <w:vAlign w:val="center"/>
          </w:tcPr>
          <w:p w14:paraId="1CFC16EB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804" w:type="dxa"/>
            <w:vAlign w:val="center"/>
          </w:tcPr>
          <w:p w14:paraId="0E07ED1F" w14:textId="77777777" w:rsidR="00F84187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  <w:b/>
                <w:bCs/>
              </w:rPr>
              <w:t>Decision</w:t>
            </w:r>
          </w:p>
        </w:tc>
      </w:tr>
      <w:tr w:rsidR="00F84187" w14:paraId="556EBED3" w14:textId="77777777" w:rsidTr="00AC04E3">
        <w:tc>
          <w:tcPr>
            <w:tcW w:w="2263" w:type="dxa"/>
            <w:vAlign w:val="center"/>
          </w:tcPr>
          <w:p w14:paraId="35872806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PFR × RR → LA</w:t>
            </w:r>
          </w:p>
        </w:tc>
        <w:tc>
          <w:tcPr>
            <w:tcW w:w="1701" w:type="dxa"/>
            <w:vAlign w:val="center"/>
          </w:tcPr>
          <w:p w14:paraId="1D172B66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0.126</w:t>
            </w:r>
          </w:p>
        </w:tc>
        <w:tc>
          <w:tcPr>
            <w:tcW w:w="1701" w:type="dxa"/>
            <w:vAlign w:val="center"/>
          </w:tcPr>
          <w:p w14:paraId="1CE8AAE5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3.118</w:t>
            </w:r>
          </w:p>
        </w:tc>
        <w:tc>
          <w:tcPr>
            <w:tcW w:w="1547" w:type="dxa"/>
            <w:vAlign w:val="center"/>
          </w:tcPr>
          <w:p w14:paraId="24F0C791" w14:textId="77777777" w:rsidR="00F84187" w:rsidRPr="00BD458C" w:rsidRDefault="00F84187" w:rsidP="00393E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804" w:type="dxa"/>
            <w:vAlign w:val="center"/>
          </w:tcPr>
          <w:p w14:paraId="4424DE3E" w14:textId="77777777" w:rsidR="00F84187" w:rsidRPr="00BD458C" w:rsidRDefault="00F84187" w:rsidP="00393ED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BD458C">
              <w:rPr>
                <w:rFonts w:ascii="Times New Roman" w:hAnsi="Times New Roman" w:cs="Times New Roman"/>
              </w:rPr>
              <w:t>Supported</w:t>
            </w:r>
          </w:p>
        </w:tc>
      </w:tr>
    </w:tbl>
    <w:p w14:paraId="25499CCF" w14:textId="77777777" w:rsidR="00D53400" w:rsidRDefault="00D53400" w:rsidP="00F84187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09F96498" w14:textId="77777777" w:rsidR="00F84187" w:rsidRDefault="00F84187"/>
    <w:sectPr w:rsidR="00F841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87"/>
    <w:rsid w:val="004D2F80"/>
    <w:rsid w:val="00D53400"/>
    <w:rsid w:val="00F8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D3238"/>
  <w15:chartTrackingRefBased/>
  <w15:docId w15:val="{45413780-739F-44E3-8121-3FC902C0C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187"/>
  </w:style>
  <w:style w:type="paragraph" w:styleId="Heading1">
    <w:name w:val="heading 1"/>
    <w:basedOn w:val="Normal"/>
    <w:next w:val="Normal"/>
    <w:link w:val="Heading1Char"/>
    <w:uiPriority w:val="9"/>
    <w:qFormat/>
    <w:rsid w:val="00F8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1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1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1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1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1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1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1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1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1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1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18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84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kumar bansal</dc:creator>
  <cp:keywords/>
  <dc:description/>
  <cp:lastModifiedBy>siddharth kumar bansal</cp:lastModifiedBy>
  <cp:revision>2</cp:revision>
  <dcterms:created xsi:type="dcterms:W3CDTF">2026-09-22T13:16:00Z</dcterms:created>
  <dcterms:modified xsi:type="dcterms:W3CDTF">2026-09-22T13:21:00Z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05b6e512-a8f0-4d70-899a-dcb1e08cc96c</vt:lpwstr>
  </property>
</Properties>
</file>