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D228E" w14:textId="64CE7117" w:rsidR="00470798" w:rsidRPr="001552B6" w:rsidRDefault="00D238D4" w:rsidP="00470798">
      <w:pPr>
        <w:widowControl/>
        <w:shd w:val="clear" w:color="auto" w:fill="FFFFFF"/>
        <w:spacing w:before="100" w:beforeAutospacing="1" w:after="240"/>
        <w:jc w:val="left"/>
        <w:outlineLvl w:val="1"/>
        <w:rPr>
          <w:rFonts w:ascii="Times New Roman" w:eastAsia="宋体" w:hAnsi="Times New Roman" w:cs="Times New Roman" w:hint="eastAsia"/>
          <w:b/>
          <w:bCs/>
          <w:color w:val="0F1115"/>
          <w:kern w:val="0"/>
          <w:szCs w:val="21"/>
        </w:rPr>
      </w:pPr>
      <w:r w:rsidRPr="001552B6">
        <w:rPr>
          <w:rFonts w:ascii="Times New Roman" w:eastAsia="宋体" w:hAnsi="Times New Roman" w:cs="Times New Roman"/>
          <w:b/>
          <w:bCs/>
          <w:color w:val="0F1115"/>
          <w:kern w:val="0"/>
          <w:szCs w:val="21"/>
        </w:rPr>
        <w:t>Table 4</w:t>
      </w:r>
      <w:r w:rsidR="00470798" w:rsidRPr="001552B6">
        <w:rPr>
          <w:rFonts w:ascii="Times New Roman" w:eastAsia="宋体" w:hAnsi="Times New Roman" w:cs="Times New Roman"/>
          <w:b/>
          <w:bCs/>
          <w:color w:val="0F1115"/>
          <w:kern w:val="0"/>
          <w:szCs w:val="21"/>
        </w:rPr>
        <w:t>. Feature importance ranking based on Gini impurity for predicting sleep disturbance</w:t>
      </w:r>
      <w:r w:rsidR="00A259B3">
        <w:rPr>
          <w:rFonts w:ascii="Times New Roman" w:eastAsia="宋体" w:hAnsi="Times New Roman" w:cs="Times New Roman" w:hint="eastAsia"/>
          <w:b/>
          <w:bCs/>
          <w:color w:val="0F1115"/>
          <w:kern w:val="0"/>
          <w:szCs w:val="21"/>
        </w:rPr>
        <w:t>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8"/>
        <w:gridCol w:w="2701"/>
        <w:gridCol w:w="1347"/>
      </w:tblGrid>
      <w:tr w:rsidR="00470798" w:rsidRPr="001552B6" w14:paraId="0D4F821D" w14:textId="77777777" w:rsidTr="00470798">
        <w:trPr>
          <w:tblHeader/>
        </w:trPr>
        <w:tc>
          <w:tcPr>
            <w:tcW w:w="2563" w:type="pct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7835FDA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kern w:val="0"/>
                <w:szCs w:val="21"/>
              </w:rPr>
              <w:t>Feature</w:t>
            </w:r>
          </w:p>
        </w:tc>
        <w:tc>
          <w:tcPr>
            <w:tcW w:w="1626" w:type="pct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0105DD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kern w:val="0"/>
                <w:szCs w:val="21"/>
              </w:rPr>
              <w:t>Gini importance</w:t>
            </w:r>
          </w:p>
        </w:tc>
        <w:tc>
          <w:tcPr>
            <w:tcW w:w="812" w:type="pct"/>
            <w:tcBorders>
              <w:top w:val="single" w:sz="4" w:space="0" w:color="auto"/>
              <w:bottom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4AB6B1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kern w:val="0"/>
                <w:szCs w:val="21"/>
              </w:rPr>
              <w:t>Rank</w:t>
            </w:r>
          </w:p>
        </w:tc>
      </w:tr>
      <w:tr w:rsidR="00470798" w:rsidRPr="001552B6" w14:paraId="0FC75CA6" w14:textId="77777777" w:rsidTr="00470798">
        <w:tc>
          <w:tcPr>
            <w:tcW w:w="2563" w:type="pct"/>
            <w:tcBorders>
              <w:top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3F55E5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CESD</w:t>
            </w:r>
            <w:r w:rsidRPr="001552B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noBreakHyphen/>
              <w:t>10 score</w:t>
            </w:r>
          </w:p>
        </w:tc>
        <w:tc>
          <w:tcPr>
            <w:tcW w:w="1626" w:type="pct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CF1759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kern w:val="0"/>
                <w:szCs w:val="21"/>
              </w:rPr>
              <w:t>0.7839</w:t>
            </w:r>
          </w:p>
        </w:tc>
        <w:tc>
          <w:tcPr>
            <w:tcW w:w="812" w:type="pct"/>
            <w:tcBorders>
              <w:top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9BF6D0E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kern w:val="0"/>
                <w:szCs w:val="21"/>
              </w:rPr>
              <w:t>1</w:t>
            </w:r>
          </w:p>
        </w:tc>
      </w:tr>
      <w:tr w:rsidR="00470798" w:rsidRPr="001552B6" w14:paraId="213CCC18" w14:textId="77777777" w:rsidTr="00470798">
        <w:tc>
          <w:tcPr>
            <w:tcW w:w="25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E3A065F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Number of chronic conditions</w:t>
            </w:r>
          </w:p>
        </w:tc>
        <w:tc>
          <w:tcPr>
            <w:tcW w:w="162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1361F3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kern w:val="0"/>
                <w:szCs w:val="21"/>
              </w:rPr>
              <w:t>0.1616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A16F6F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kern w:val="0"/>
                <w:szCs w:val="21"/>
              </w:rPr>
              <w:t>2</w:t>
            </w:r>
          </w:p>
        </w:tc>
      </w:tr>
      <w:tr w:rsidR="00470798" w:rsidRPr="001552B6" w14:paraId="14D0D7DC" w14:textId="77777777" w:rsidTr="00470798">
        <w:tc>
          <w:tcPr>
            <w:tcW w:w="2563" w:type="pct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6E753C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b/>
                <w:bCs/>
                <w:kern w:val="0"/>
                <w:szCs w:val="21"/>
              </w:rPr>
              <w:t>Education level</w:t>
            </w:r>
          </w:p>
        </w:tc>
        <w:tc>
          <w:tcPr>
            <w:tcW w:w="1626" w:type="pct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944156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kern w:val="0"/>
                <w:szCs w:val="21"/>
              </w:rPr>
              <w:t>0.0545</w:t>
            </w:r>
          </w:p>
        </w:tc>
        <w:tc>
          <w:tcPr>
            <w:tcW w:w="812" w:type="pct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9B3F1C" w14:textId="77777777" w:rsidR="00470798" w:rsidRPr="001552B6" w:rsidRDefault="00470798" w:rsidP="00470798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1552B6">
              <w:rPr>
                <w:rFonts w:ascii="Times New Roman" w:eastAsia="宋体" w:hAnsi="Times New Roman" w:cs="Times New Roman"/>
                <w:kern w:val="0"/>
                <w:szCs w:val="21"/>
              </w:rPr>
              <w:t>3</w:t>
            </w:r>
          </w:p>
        </w:tc>
      </w:tr>
    </w:tbl>
    <w:p w14:paraId="2AF5DFBA" w14:textId="77777777" w:rsidR="00BD0DEB" w:rsidRPr="00470798" w:rsidRDefault="00BD0DEB" w:rsidP="00470798">
      <w:pPr>
        <w:rPr>
          <w:rFonts w:ascii="Times New Roman" w:hAnsi="Times New Roman" w:cs="Times New Roman"/>
          <w:szCs w:val="21"/>
        </w:rPr>
      </w:pPr>
    </w:p>
    <w:sectPr w:rsidR="00BD0DEB" w:rsidRPr="004707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889CE" w14:textId="77777777" w:rsidR="007413BD" w:rsidRDefault="007413BD" w:rsidP="00470798">
      <w:pPr>
        <w:rPr>
          <w:rFonts w:hint="eastAsia"/>
        </w:rPr>
      </w:pPr>
      <w:r>
        <w:separator/>
      </w:r>
    </w:p>
  </w:endnote>
  <w:endnote w:type="continuationSeparator" w:id="0">
    <w:p w14:paraId="45BC6CD7" w14:textId="77777777" w:rsidR="007413BD" w:rsidRDefault="007413BD" w:rsidP="0047079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21501" w14:textId="77777777" w:rsidR="007413BD" w:rsidRDefault="007413BD" w:rsidP="00470798">
      <w:pPr>
        <w:rPr>
          <w:rFonts w:hint="eastAsia"/>
        </w:rPr>
      </w:pPr>
      <w:r>
        <w:separator/>
      </w:r>
    </w:p>
  </w:footnote>
  <w:footnote w:type="continuationSeparator" w:id="0">
    <w:p w14:paraId="6A506B85" w14:textId="77777777" w:rsidR="007413BD" w:rsidRDefault="007413BD" w:rsidP="0047079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057"/>
    <w:rsid w:val="001552B6"/>
    <w:rsid w:val="001F7057"/>
    <w:rsid w:val="00213E82"/>
    <w:rsid w:val="00470798"/>
    <w:rsid w:val="007413BD"/>
    <w:rsid w:val="008B6D61"/>
    <w:rsid w:val="00A259B3"/>
    <w:rsid w:val="00BD0DEB"/>
    <w:rsid w:val="00D2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9B5DB3"/>
  <w15:chartTrackingRefBased/>
  <w15:docId w15:val="{ED35C618-FCF0-438D-9696-47ED41E48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470798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07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079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07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0798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470798"/>
    <w:rPr>
      <w:rFonts w:ascii="宋体" w:eastAsia="宋体" w:hAnsi="宋体" w:cs="宋体"/>
      <w:b/>
      <w:bCs/>
      <w:kern w:val="0"/>
      <w:sz w:val="36"/>
      <w:szCs w:val="36"/>
    </w:rPr>
  </w:style>
  <w:style w:type="character" w:styleId="a7">
    <w:name w:val="Strong"/>
    <w:basedOn w:val="a0"/>
    <w:uiPriority w:val="22"/>
    <w:qFormat/>
    <w:rsid w:val="004707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75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6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182</Characters>
  <Application>Microsoft Office Word</Application>
  <DocSecurity>0</DocSecurity>
  <Lines>15</Lines>
  <Paragraphs>15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淑琳 甘</cp:lastModifiedBy>
  <cp:revision>9</cp:revision>
  <dcterms:created xsi:type="dcterms:W3CDTF">2026-07-26T10:43:00Z</dcterms:created>
  <dcterms:modified xsi:type="dcterms:W3CDTF">2026-09-11T14:37:00Z</dcterms:modified>
</cp:coreProperties>
</file>