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3BF1B" w14:textId="77777777" w:rsidR="00875E5E" w:rsidRDefault="00E32366">
      <w:pPr>
        <w:spacing w:after="180" w:line="360" w:lineRule="auto"/>
        <w:jc w:val="both"/>
      </w:pPr>
      <w:r>
        <w:rPr>
          <w:b/>
          <w:bCs/>
          <w:sz w:val="26"/>
          <w:szCs w:val="26"/>
        </w:rPr>
        <w:t>Supplementary File 2</w:t>
      </w:r>
    </w:p>
    <w:p w14:paraId="3B272009" w14:textId="77777777" w:rsidR="00875E5E" w:rsidRDefault="00E32366">
      <w:pPr>
        <w:spacing w:before="320" w:after="200" w:line="360" w:lineRule="auto"/>
      </w:pPr>
      <w:r>
        <w:rPr>
          <w:b/>
          <w:bCs/>
          <w:sz w:val="26"/>
          <w:szCs w:val="26"/>
        </w:rPr>
        <w:t>Semi-Structured Interview Guide</w:t>
      </w:r>
    </w:p>
    <w:p w14:paraId="6704E012" w14:textId="77777777" w:rsidR="00875E5E" w:rsidRDefault="00875E5E">
      <w:pPr>
        <w:spacing w:before="80"/>
      </w:pPr>
    </w:p>
    <w:p w14:paraId="4114F478" w14:textId="77777777" w:rsidR="00875E5E" w:rsidRDefault="00E32366">
      <w:pPr>
        <w:spacing w:after="180" w:line="360" w:lineRule="auto"/>
        <w:jc w:val="both"/>
      </w:pPr>
      <w:r>
        <w:rPr>
          <w:i/>
          <w:iCs/>
        </w:rPr>
        <w:t>Study title: Perceptions and Practices of Spiritual Care Among Nurses: A Qualitative Study in a Mission Hospital in Ghana</w:t>
      </w:r>
    </w:p>
    <w:p w14:paraId="5BF388F1" w14:textId="77777777" w:rsidR="00875E5E" w:rsidRDefault="00E32366">
      <w:pPr>
        <w:spacing w:after="180" w:line="360" w:lineRule="auto"/>
        <w:jc w:val="both"/>
      </w:pPr>
      <w:r>
        <w:rPr>
          <w:i/>
          <w:iCs/>
        </w:rPr>
        <w:t>Ethics Reference: CHRPE/AP/936/23  |  Principal Investigator: Gabriel Nanley Danyuo</w:t>
      </w:r>
    </w:p>
    <w:p w14:paraId="28D96E3A" w14:textId="77777777" w:rsidR="00875E5E" w:rsidRDefault="00875E5E">
      <w:pPr>
        <w:spacing w:before="120"/>
      </w:pPr>
    </w:p>
    <w:p w14:paraId="4DFF2CBD" w14:textId="2EE6E7C6" w:rsidR="00875E5E" w:rsidRPr="00C73AC4" w:rsidRDefault="00E32366" w:rsidP="00C73AC4">
      <w:pPr>
        <w:spacing w:after="180" w:line="360" w:lineRule="auto"/>
        <w:jc w:val="both"/>
        <w:rPr>
          <w:lang w:val="en-US"/>
        </w:rPr>
      </w:pPr>
      <w:r>
        <w:rPr>
          <w:i/>
          <w:iCs/>
        </w:rPr>
        <w:t>Instructions to interviewer: This guide is designed to facilitate open, reflective conversation. All questions are open-ended. Follow-up and probing questions should be used freely to elicit rich, detailed responses. Interviews are audio-recorded with consent. Estimated duration: 30–60 minutes. Begin each interview with a brief overview of study objectives and confirmation of consent.</w:t>
      </w:r>
    </w:p>
    <w:p w14:paraId="516440B3" w14:textId="77777777" w:rsidR="00875E5E" w:rsidRDefault="00E32366">
      <w:pPr>
        <w:spacing w:before="240" w:after="120" w:line="360" w:lineRule="auto"/>
      </w:pPr>
      <w:r>
        <w:rPr>
          <w:b/>
          <w:bCs/>
          <w:u w:val="single"/>
        </w:rPr>
        <w:t>SECTION 1: Background Information</w:t>
      </w:r>
    </w:p>
    <w:p w14:paraId="0E12FE67" w14:textId="77777777" w:rsidR="00875E5E" w:rsidRPr="007F0022" w:rsidRDefault="00E32366">
      <w:pPr>
        <w:spacing w:after="180" w:line="360" w:lineRule="auto"/>
        <w:jc w:val="both"/>
      </w:pPr>
      <w:r w:rsidRPr="007F0022">
        <w:t>Q1. Could you briefly introduce yourself, including your job title, rank, years of clinical experience, age range, religion, and marital status?</w:t>
      </w:r>
    </w:p>
    <w:p w14:paraId="09B67410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t xml:space="preserve">Q2. </w:t>
      </w:r>
      <w:r>
        <w:t>What motivated you to become a nurse?</w:t>
      </w:r>
    </w:p>
    <w:p w14:paraId="378F3798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t xml:space="preserve">Q3. </w:t>
      </w:r>
      <w:r>
        <w:t>Have you received any formal training or education specifically related to spiritual care in nursing? If yes, please describe what this involved, where it was provided, and when.</w:t>
      </w:r>
    </w:p>
    <w:p w14:paraId="24D9DE49" w14:textId="046F381B" w:rsidR="00875E5E" w:rsidRPr="00C73550" w:rsidRDefault="00E32366" w:rsidP="00C73550">
      <w:pPr>
        <w:spacing w:after="180" w:line="360" w:lineRule="auto"/>
        <w:ind w:firstLine="720"/>
        <w:jc w:val="both"/>
        <w:rPr>
          <w:lang w:val="en-US"/>
        </w:rPr>
      </w:pPr>
      <w:r>
        <w:rPr>
          <w:i/>
          <w:iCs/>
        </w:rPr>
        <w:t>Probe: Was spiritual care covered as a distinct subject in your nursing curriculum, or mentioned briefly within other modules?</w:t>
      </w:r>
    </w:p>
    <w:p w14:paraId="55316EA2" w14:textId="77777777" w:rsidR="00875E5E" w:rsidRDefault="00E32366">
      <w:pPr>
        <w:spacing w:before="240" w:after="120" w:line="360" w:lineRule="auto"/>
      </w:pPr>
      <w:r>
        <w:rPr>
          <w:b/>
          <w:bCs/>
          <w:u w:val="single"/>
        </w:rPr>
        <w:t>SECTION 2: Perceptions of Spiritual Care</w:t>
      </w:r>
    </w:p>
    <w:p w14:paraId="646E2E11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t xml:space="preserve">Q4. </w:t>
      </w:r>
      <w:r>
        <w:t>How would you define spiritual care in the context of nursing and holistic patient care?</w:t>
      </w:r>
    </w:p>
    <w:p w14:paraId="71EA2D9F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How do you see spiritual care as different from psychological or emotional care?</w:t>
      </w:r>
    </w:p>
    <w:p w14:paraId="3FE518BC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Is spiritual care the same as religious care in your view? How are they similar or different?</w:t>
      </w:r>
    </w:p>
    <w:p w14:paraId="52F2B465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lastRenderedPageBreak/>
        <w:t xml:space="preserve">Q5. </w:t>
      </w:r>
      <w:r>
        <w:t>In your opinion, why is spiritual care important in nursing practice?</w:t>
      </w:r>
    </w:p>
    <w:p w14:paraId="43FF6733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What potential benefits do you see for patients who receive spiritual care?</w:t>
      </w:r>
    </w:p>
    <w:p w14:paraId="3826E792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Do you think patients in Ghana expect spiritual care from nurses? Why or why not?</w:t>
      </w:r>
    </w:p>
    <w:p w14:paraId="478E8FED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t xml:space="preserve">Q6. </w:t>
      </w:r>
      <w:r>
        <w:t>What are your personal beliefs or attitudes towards incorporating spiritual care into patient care?</w:t>
      </w:r>
    </w:p>
    <w:p w14:paraId="4334404D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Do you feel comfortable providing spiritual care to patients? Why or why not?</w:t>
      </w:r>
    </w:p>
    <w:p w14:paraId="4693B592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Do you feel that your own spiritual or religious beliefs influence how you approach spiritual care for patients?</w:t>
      </w:r>
    </w:p>
    <w:p w14:paraId="2BA97596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t xml:space="preserve">Q7. </w:t>
      </w:r>
      <w:r>
        <w:t>How do you think spiritual care impacts patient outcomes and overall well-being?</w:t>
      </w:r>
    </w:p>
    <w:p w14:paraId="1F10C347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Can you think of a specific situation where spiritual care had a positive effect on a patient's outcome?</w:t>
      </w:r>
    </w:p>
    <w:p w14:paraId="2AAD1DF7" w14:textId="6B5669A6" w:rsidR="00875E5E" w:rsidRPr="00C73AC4" w:rsidRDefault="00E32366" w:rsidP="00C73AC4">
      <w:pPr>
        <w:spacing w:after="180" w:line="360" w:lineRule="auto"/>
        <w:ind w:firstLine="720"/>
        <w:jc w:val="both"/>
        <w:rPr>
          <w:lang w:val="en-US"/>
        </w:rPr>
      </w:pPr>
      <w:r>
        <w:rPr>
          <w:i/>
          <w:iCs/>
        </w:rPr>
        <w:t>Probe: Have you encountered any situations where a patient's spiritual beliefs complicated or conflicted with their medical care?</w:t>
      </w:r>
    </w:p>
    <w:p w14:paraId="4E634D65" w14:textId="77777777" w:rsidR="00875E5E" w:rsidRDefault="00E32366">
      <w:pPr>
        <w:spacing w:before="240" w:after="120" w:line="360" w:lineRule="auto"/>
      </w:pPr>
      <w:r>
        <w:rPr>
          <w:b/>
          <w:bCs/>
          <w:u w:val="single"/>
        </w:rPr>
        <w:t>SECTION 3: Integration of Spiritual Care into Nursing Practice</w:t>
      </w:r>
    </w:p>
    <w:p w14:paraId="529CEC2A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t xml:space="preserve">Q8. </w:t>
      </w:r>
      <w:r>
        <w:t>Could you describe the current practices or approaches to spiritual care at your workplace?</w:t>
      </w:r>
    </w:p>
    <w:p w14:paraId="691CE43E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Are there any formal protocols, guidelines, or procedures for spiritual care at your hospital?</w:t>
      </w:r>
    </w:p>
    <w:p w14:paraId="146D0853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Is there a chaplain or spiritual care team at your hospital? How do you access them?</w:t>
      </w:r>
    </w:p>
    <w:p w14:paraId="35E51DE9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t xml:space="preserve">Q9. </w:t>
      </w:r>
      <w:r>
        <w:t>How often do you assess the spiritual needs of your patients, and how do you go about doing this?</w:t>
      </w:r>
    </w:p>
    <w:p w14:paraId="31B9519B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Do you use any specific tools, questions, or frameworks to assess spiritual needs?</w:t>
      </w:r>
    </w:p>
    <w:p w14:paraId="2D7C789B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Is spiritual needs assessment documented in patient records at your facility?</w:t>
      </w:r>
    </w:p>
    <w:p w14:paraId="1B2BAF39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t xml:space="preserve">Q10. </w:t>
      </w:r>
      <w:r>
        <w:t>What factors influence your decision to provide or initiate spiritual care for a patient?</w:t>
      </w:r>
    </w:p>
    <w:p w14:paraId="75EDDA2C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lastRenderedPageBreak/>
        <w:t>Probe: Are there particular types of patients, clinical situations, or conditions where you feel spiritual care is most appropriate?</w:t>
      </w:r>
    </w:p>
    <w:p w14:paraId="40D7BA3A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Does it make a difference if the patient asks for spiritual care versus if you observe a spiritual need?</w:t>
      </w:r>
    </w:p>
    <w:p w14:paraId="2F1020CF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t xml:space="preserve">Q11. </w:t>
      </w:r>
      <w:r>
        <w:t>Are there any challenges or barriers you face when incorporating spiritual care into your nursing practice? If so, what are they?</w:t>
      </w:r>
    </w:p>
    <w:p w14:paraId="18C76198" w14:textId="3AA91AA0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How do you manage religious diversity among your patients</w:t>
      </w:r>
      <w:r w:rsidR="00C73550">
        <w:rPr>
          <w:i/>
          <w:iCs/>
          <w:lang w:val="en-US"/>
        </w:rPr>
        <w:t xml:space="preserve"> </w:t>
      </w:r>
      <w:r>
        <w:rPr>
          <w:i/>
          <w:iCs/>
        </w:rPr>
        <w:t>for example, when you have both Christian and Muslim patients in the same ward?</w:t>
      </w:r>
    </w:p>
    <w:p w14:paraId="33F7C721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What do you do when a patient's spiritual beliefs differ significantly from your own?</w:t>
      </w:r>
    </w:p>
    <w:p w14:paraId="4A69671C" w14:textId="64F96BE4" w:rsidR="00875E5E" w:rsidRPr="00C73550" w:rsidRDefault="00E32366" w:rsidP="00C73550">
      <w:pPr>
        <w:spacing w:after="180" w:line="360" w:lineRule="auto"/>
        <w:ind w:firstLine="720"/>
        <w:jc w:val="both"/>
        <w:rPr>
          <w:lang w:val="en-US"/>
        </w:rPr>
      </w:pPr>
      <w:r>
        <w:rPr>
          <w:i/>
          <w:iCs/>
        </w:rPr>
        <w:t>Probe: Do workload, time, staffing ratios, or institutional policies affect your ability to provide spiritual care?</w:t>
      </w:r>
    </w:p>
    <w:p w14:paraId="48A56BD9" w14:textId="77777777" w:rsidR="00875E5E" w:rsidRDefault="00E32366">
      <w:pPr>
        <w:spacing w:before="240" w:after="120" w:line="360" w:lineRule="auto"/>
      </w:pPr>
      <w:r>
        <w:rPr>
          <w:b/>
          <w:bCs/>
          <w:u w:val="single"/>
        </w:rPr>
        <w:t>SECTION 4: Personal Experiences and Reflections</w:t>
      </w:r>
    </w:p>
    <w:p w14:paraId="0D273309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t xml:space="preserve">Q12. </w:t>
      </w:r>
      <w:r>
        <w:t>Could you share a specific experience where you felt that spiritual care made a significant difference in a patient's care or well-being?</w:t>
      </w:r>
    </w:p>
    <w:p w14:paraId="33DD9386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What happened? What was the patient's condition? What form of spiritual care was provided, and by whom?</w:t>
      </w:r>
    </w:p>
    <w:p w14:paraId="56713872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How did that experience affect your understanding of or approach to spiritual care?</w:t>
      </w:r>
    </w:p>
    <w:p w14:paraId="508F532A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t xml:space="preserve">Q13. </w:t>
      </w:r>
      <w:r>
        <w:t>How do you personally cope with the emotional and spiritual demands of providing care to very ill or dying patients?</w:t>
      </w:r>
    </w:p>
    <w:p w14:paraId="257665B9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Do you draw on your own spiritual or religious practices as a coping resource? If so, how?</w:t>
      </w:r>
    </w:p>
    <w:p w14:paraId="4A294086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Does your workplace provide any support for nurses dealing with the emotional demands of spiritual care?</w:t>
      </w:r>
    </w:p>
    <w:p w14:paraId="2B9D381C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lastRenderedPageBreak/>
        <w:t xml:space="preserve">Q14. </w:t>
      </w:r>
      <w:r>
        <w:t>Has your own spirituality or belief system influenced how you provide spiritual care to patients? In what ways?</w:t>
      </w:r>
    </w:p>
    <w:p w14:paraId="497E656F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Is it easier or harder to provide spiritual care to patients who share your religious beliefs? Why?</w:t>
      </w:r>
    </w:p>
    <w:p w14:paraId="365E2627" w14:textId="10429276" w:rsidR="00875E5E" w:rsidRPr="00C73550" w:rsidRDefault="00E32366" w:rsidP="00C73550">
      <w:pPr>
        <w:spacing w:after="180" w:line="360" w:lineRule="auto"/>
        <w:ind w:firstLine="720"/>
        <w:jc w:val="both"/>
        <w:rPr>
          <w:lang w:val="en-US"/>
        </w:rPr>
      </w:pPr>
      <w:r>
        <w:rPr>
          <w:i/>
          <w:iCs/>
        </w:rPr>
        <w:t>Probe: Have you ever found it difficult to provide spiritual care to a patient whose beliefs differ significantly from yours? How did you handle it?</w:t>
      </w:r>
    </w:p>
    <w:p w14:paraId="54EA7B83" w14:textId="77777777" w:rsidR="00875E5E" w:rsidRDefault="00E32366">
      <w:pPr>
        <w:spacing w:before="240" w:after="120" w:line="360" w:lineRule="auto"/>
      </w:pPr>
      <w:r>
        <w:rPr>
          <w:b/>
          <w:bCs/>
          <w:u w:val="single"/>
        </w:rPr>
        <w:t>SECTION 5: Suggestions for Improvement</w:t>
      </w:r>
    </w:p>
    <w:p w14:paraId="42912628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t xml:space="preserve">Q15. </w:t>
      </w:r>
      <w:r>
        <w:t>Based on your experiences, what improvements or changes would you recommend to enhance the integration of spiritual care into nursing practice at your hospital and in Ghana more broadly?</w:t>
      </w:r>
    </w:p>
    <w:p w14:paraId="5571B701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What role should nursing education and training play?</w:t>
      </w:r>
    </w:p>
    <w:p w14:paraId="06867F7A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What institutional policies, resources, or staffing changes would help?</w:t>
      </w:r>
    </w:p>
    <w:p w14:paraId="70D52430" w14:textId="77777777" w:rsidR="00875E5E" w:rsidRDefault="00E32366">
      <w:pPr>
        <w:spacing w:after="180" w:line="360" w:lineRule="auto"/>
        <w:ind w:firstLine="720"/>
        <w:jc w:val="both"/>
      </w:pPr>
      <w:r>
        <w:rPr>
          <w:i/>
          <w:iCs/>
        </w:rPr>
        <w:t>Probe: Should there be more diverse spiritual care providers in hospitals—for example, both pastors and imams? How should they be accessed?</w:t>
      </w:r>
    </w:p>
    <w:p w14:paraId="3BDA4078" w14:textId="77777777" w:rsidR="00875E5E" w:rsidRDefault="00E32366">
      <w:pPr>
        <w:spacing w:after="180" w:line="360" w:lineRule="auto"/>
        <w:jc w:val="both"/>
      </w:pPr>
      <w:r>
        <w:rPr>
          <w:b/>
          <w:bCs/>
        </w:rPr>
        <w:t xml:space="preserve">Q16. </w:t>
      </w:r>
      <w:r>
        <w:t>Is there anything else you would like to add or share about spiritual care in nursing that we have not yet discussed?</w:t>
      </w:r>
    </w:p>
    <w:p w14:paraId="3EE81F53" w14:textId="77777777" w:rsidR="00875E5E" w:rsidRDefault="00875E5E">
      <w:pPr>
        <w:spacing w:before="160"/>
      </w:pPr>
    </w:p>
    <w:p w14:paraId="6A0683EC" w14:textId="77777777" w:rsidR="00875E5E" w:rsidRDefault="00E32366">
      <w:pPr>
        <w:spacing w:after="180" w:line="360" w:lineRule="auto"/>
        <w:jc w:val="both"/>
      </w:pPr>
      <w:r>
        <w:rPr>
          <w:i/>
          <w:iCs/>
        </w:rPr>
        <w:t>Closing statement: Thank you sincerely for your time and for sharing your experiences and perspectives. Your insights will contribute to a better understanding of how spiritual care is practised in Ghanaian nursing and will help to inform improvements in nursing education and clinical practice. Your participation is greatly appreciated.</w:t>
      </w:r>
    </w:p>
    <w:sectPr w:rsidR="00875E5E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665EE"/>
    <w:multiLevelType w:val="hybridMultilevel"/>
    <w:tmpl w:val="569AD1C0"/>
    <w:lvl w:ilvl="0" w:tplc="6D802ACA">
      <w:start w:val="1"/>
      <w:numFmt w:val="bullet"/>
      <w:lvlText w:val="●"/>
      <w:lvlJc w:val="left"/>
      <w:pPr>
        <w:ind w:left="720" w:hanging="360"/>
      </w:pPr>
    </w:lvl>
    <w:lvl w:ilvl="1" w:tplc="E76EFDE4">
      <w:start w:val="1"/>
      <w:numFmt w:val="bullet"/>
      <w:lvlText w:val="○"/>
      <w:lvlJc w:val="left"/>
      <w:pPr>
        <w:ind w:left="1440" w:hanging="360"/>
      </w:pPr>
    </w:lvl>
    <w:lvl w:ilvl="2" w:tplc="DECE4358">
      <w:start w:val="1"/>
      <w:numFmt w:val="bullet"/>
      <w:lvlText w:val="■"/>
      <w:lvlJc w:val="left"/>
      <w:pPr>
        <w:ind w:left="2160" w:hanging="360"/>
      </w:pPr>
    </w:lvl>
    <w:lvl w:ilvl="3" w:tplc="08169416">
      <w:start w:val="1"/>
      <w:numFmt w:val="bullet"/>
      <w:lvlText w:val="●"/>
      <w:lvlJc w:val="left"/>
      <w:pPr>
        <w:ind w:left="2880" w:hanging="360"/>
      </w:pPr>
    </w:lvl>
    <w:lvl w:ilvl="4" w:tplc="78D03C90">
      <w:start w:val="1"/>
      <w:numFmt w:val="bullet"/>
      <w:lvlText w:val="○"/>
      <w:lvlJc w:val="left"/>
      <w:pPr>
        <w:ind w:left="3600" w:hanging="360"/>
      </w:pPr>
    </w:lvl>
    <w:lvl w:ilvl="5" w:tplc="CBD40D9C">
      <w:start w:val="1"/>
      <w:numFmt w:val="bullet"/>
      <w:lvlText w:val="■"/>
      <w:lvlJc w:val="left"/>
      <w:pPr>
        <w:ind w:left="4320" w:hanging="360"/>
      </w:pPr>
    </w:lvl>
    <w:lvl w:ilvl="6" w:tplc="7E284600">
      <w:start w:val="1"/>
      <w:numFmt w:val="bullet"/>
      <w:lvlText w:val="●"/>
      <w:lvlJc w:val="left"/>
      <w:pPr>
        <w:ind w:left="5040" w:hanging="360"/>
      </w:pPr>
    </w:lvl>
    <w:lvl w:ilvl="7" w:tplc="EBB05124">
      <w:start w:val="1"/>
      <w:numFmt w:val="bullet"/>
      <w:lvlText w:val="●"/>
      <w:lvlJc w:val="left"/>
      <w:pPr>
        <w:ind w:left="5760" w:hanging="360"/>
      </w:pPr>
    </w:lvl>
    <w:lvl w:ilvl="8" w:tplc="67C0CCDA">
      <w:start w:val="1"/>
      <w:numFmt w:val="bullet"/>
      <w:lvlText w:val="●"/>
      <w:lvlJc w:val="left"/>
      <w:pPr>
        <w:ind w:left="6480" w:hanging="360"/>
      </w:pPr>
    </w:lvl>
  </w:abstractNum>
  <w:num w:numId="1" w16cid:durableId="9505527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E5E"/>
    <w:rsid w:val="007F0022"/>
    <w:rsid w:val="00875E5E"/>
    <w:rsid w:val="00896686"/>
    <w:rsid w:val="0098713D"/>
    <w:rsid w:val="00BE45F3"/>
    <w:rsid w:val="00C73550"/>
    <w:rsid w:val="00C73AC4"/>
    <w:rsid w:val="00DA799F"/>
    <w:rsid w:val="00E3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1D07E"/>
  <w15:docId w15:val="{6FCE5426-0D5C-45F3-96F7-FBDC8089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848</Words>
  <Characters>5068</Characters>
  <Application>Microsoft Office Word</Application>
  <DocSecurity>0</DocSecurity>
  <Lines>95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Apostle Gabriel</cp:lastModifiedBy>
  <cp:revision>3</cp:revision>
  <dcterms:created xsi:type="dcterms:W3CDTF">2026-07-19T00:26:00Z</dcterms:created>
  <dcterms:modified xsi:type="dcterms:W3CDTF">2026-09-05T13:29:00Z</dcterms:modified>
</cp:coreProperties>
</file>