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5DB01D" w14:textId="77777777" w:rsidR="002A3808" w:rsidRPr="003A0853" w:rsidRDefault="00000000">
      <w:pPr>
        <w:spacing w:after="200"/>
        <w:jc w:val="center"/>
        <w:rPr>
          <w:rFonts w:asciiTheme="majorBidi" w:hAnsiTheme="majorBidi" w:cstheme="majorBidi"/>
          <w:b/>
          <w:color w:val="000000" w:themeColor="text1"/>
          <w:sz w:val="44"/>
          <w:szCs w:val="28"/>
          <w:lang w:eastAsia="ja-JP"/>
        </w:rPr>
      </w:pPr>
      <w:r w:rsidRPr="003A0853">
        <w:rPr>
          <w:rFonts w:asciiTheme="majorBidi" w:hAnsiTheme="majorBidi" w:cstheme="majorBidi"/>
          <w:b/>
          <w:color w:val="000000" w:themeColor="text1"/>
          <w:sz w:val="44"/>
          <w:szCs w:val="28"/>
        </w:rPr>
        <w:t>Supporting Information</w:t>
      </w:r>
    </w:p>
    <w:p w14:paraId="4539F904" w14:textId="77777777" w:rsidR="00BA1C98" w:rsidRPr="003A0853" w:rsidRDefault="00BA1C98">
      <w:pPr>
        <w:spacing w:after="200"/>
        <w:jc w:val="center"/>
        <w:rPr>
          <w:color w:val="000000" w:themeColor="text1"/>
          <w:lang w:eastAsia="ja-JP"/>
        </w:rPr>
      </w:pPr>
    </w:p>
    <w:p w14:paraId="5C12D5EF" w14:textId="77777777" w:rsidR="00BA1C98" w:rsidRPr="003A0853" w:rsidRDefault="00000000" w:rsidP="00BA1C98">
      <w:pPr>
        <w:pStyle w:val="18"/>
        <w:spacing w:beforeLines="100" w:before="240" w:after="0" w:line="240" w:lineRule="auto"/>
        <w:rPr>
          <w:rFonts w:asciiTheme="majorBidi" w:hAnsiTheme="majorBidi" w:cstheme="majorBidi"/>
          <w:color w:val="000000" w:themeColor="text1"/>
          <w:sz w:val="40"/>
          <w:szCs w:val="40"/>
          <w:lang w:val="en-US"/>
        </w:rPr>
      </w:pPr>
      <w:r w:rsidRPr="003A0853">
        <w:rPr>
          <w:rFonts w:asciiTheme="majorBidi" w:hAnsiTheme="majorBidi" w:cstheme="majorBidi"/>
          <w:color w:val="000000" w:themeColor="text1"/>
          <w:sz w:val="40"/>
          <w:szCs w:val="40"/>
          <w:lang w:val="en-US"/>
        </w:rPr>
        <w:t>Scaffold-tuner: a property-directed compound editing tool for scaffold-preserving structural optimization</w:t>
      </w:r>
    </w:p>
    <w:p w14:paraId="59A6169A" w14:textId="77777777" w:rsidR="00BA1C98" w:rsidRPr="003A0853" w:rsidRDefault="00BA1C98" w:rsidP="00BA1C98">
      <w:pPr>
        <w:spacing w:beforeLines="100" w:before="240"/>
        <w:rPr>
          <w:rFonts w:asciiTheme="majorBidi" w:hAnsiTheme="majorBidi" w:cstheme="majorBidi"/>
          <w:color w:val="000000" w:themeColor="text1"/>
          <w:sz w:val="22"/>
        </w:rPr>
      </w:pPr>
    </w:p>
    <w:p w14:paraId="53BDF78C" w14:textId="77777777" w:rsidR="00BA1C98" w:rsidRPr="003A0853" w:rsidRDefault="00000000" w:rsidP="00BA1C98">
      <w:pPr>
        <w:spacing w:beforeLines="100" w:before="240"/>
        <w:rPr>
          <w:rFonts w:asciiTheme="majorBidi" w:hAnsiTheme="majorBidi" w:cstheme="majorBidi"/>
          <w:color w:val="000000" w:themeColor="text1"/>
          <w:sz w:val="22"/>
        </w:rPr>
      </w:pPr>
      <w:r w:rsidRPr="003A0853">
        <w:rPr>
          <w:rFonts w:asciiTheme="majorBidi" w:hAnsiTheme="majorBidi" w:cstheme="majorBidi"/>
          <w:color w:val="000000" w:themeColor="text1"/>
          <w:sz w:val="22"/>
        </w:rPr>
        <w:t>Tsuyoshi Esaki</w:t>
      </w:r>
      <w:r w:rsidRPr="003A0853">
        <w:rPr>
          <w:rFonts w:asciiTheme="majorBidi" w:hAnsiTheme="majorBidi" w:cstheme="majorBidi"/>
          <w:color w:val="000000" w:themeColor="text1"/>
          <w:sz w:val="22"/>
          <w:vertAlign w:val="superscript"/>
        </w:rPr>
        <w:t>1,2*</w:t>
      </w:r>
    </w:p>
    <w:p w14:paraId="39CE9B63" w14:textId="77777777" w:rsidR="00BA1C98" w:rsidRPr="003A0853" w:rsidRDefault="00BA1C98" w:rsidP="00BA1C98">
      <w:pPr>
        <w:spacing w:beforeLines="100" w:before="240"/>
        <w:rPr>
          <w:rFonts w:asciiTheme="majorBidi" w:hAnsiTheme="majorBidi" w:cstheme="majorBidi"/>
          <w:color w:val="000000" w:themeColor="text1"/>
          <w:sz w:val="22"/>
        </w:rPr>
      </w:pPr>
    </w:p>
    <w:p w14:paraId="462C0386" w14:textId="348A36E3" w:rsidR="00BA1C98" w:rsidRPr="003A0853" w:rsidRDefault="00000000" w:rsidP="00BA1C98">
      <w:pPr>
        <w:spacing w:beforeLines="100" w:before="240"/>
        <w:rPr>
          <w:rFonts w:asciiTheme="majorBidi" w:hAnsiTheme="majorBidi" w:cstheme="majorBidi"/>
          <w:color w:val="000000" w:themeColor="text1"/>
          <w:sz w:val="22"/>
        </w:rPr>
      </w:pPr>
      <w:r w:rsidRPr="003A0853">
        <w:rPr>
          <w:rFonts w:asciiTheme="majorBidi" w:hAnsiTheme="majorBidi" w:cstheme="majorBidi"/>
          <w:color w:val="000000" w:themeColor="text1"/>
          <w:sz w:val="22"/>
          <w:vertAlign w:val="superscript"/>
        </w:rPr>
        <w:t>1</w:t>
      </w:r>
      <w:r w:rsidRPr="003A0853">
        <w:rPr>
          <w:rFonts w:asciiTheme="majorBidi" w:hAnsiTheme="majorBidi" w:cstheme="majorBidi"/>
          <w:color w:val="000000" w:themeColor="text1"/>
          <w:sz w:val="22"/>
        </w:rPr>
        <w:t xml:space="preserve"> Faculty of Data Science, Shiga University, 1-1-1 Banba, </w:t>
      </w:r>
      <w:proofErr w:type="spellStart"/>
      <w:r w:rsidR="000416B3">
        <w:rPr>
          <w:rFonts w:asciiTheme="majorBidi" w:hAnsiTheme="majorBidi" w:cstheme="majorBidi"/>
          <w:color w:val="000000" w:themeColor="text1"/>
          <w:sz w:val="22"/>
        </w:rPr>
        <w:t>Hikone</w:t>
      </w:r>
      <w:proofErr w:type="spellEnd"/>
      <w:r w:rsidR="000416B3">
        <w:rPr>
          <w:rFonts w:asciiTheme="majorBidi" w:hAnsiTheme="majorBidi" w:cstheme="majorBidi"/>
          <w:color w:val="000000" w:themeColor="text1"/>
          <w:sz w:val="22"/>
        </w:rPr>
        <w:t xml:space="preserve">, </w:t>
      </w:r>
      <w:r w:rsidRPr="003A0853">
        <w:rPr>
          <w:rFonts w:asciiTheme="majorBidi" w:hAnsiTheme="majorBidi" w:cstheme="majorBidi"/>
          <w:color w:val="000000" w:themeColor="text1"/>
          <w:sz w:val="22"/>
        </w:rPr>
        <w:t>Shiga, 522-8522, Japan</w:t>
      </w:r>
    </w:p>
    <w:p w14:paraId="21900E5D" w14:textId="77777777" w:rsidR="00BA1C98" w:rsidRPr="003A0853" w:rsidRDefault="00000000" w:rsidP="00BA1C98">
      <w:pPr>
        <w:spacing w:beforeLines="100" w:before="240"/>
        <w:rPr>
          <w:rFonts w:asciiTheme="majorBidi" w:hAnsiTheme="majorBidi" w:cstheme="majorBidi"/>
          <w:color w:val="000000" w:themeColor="text1"/>
          <w:sz w:val="22"/>
          <w:lang w:eastAsia="ja-JP"/>
        </w:rPr>
      </w:pPr>
      <w:r w:rsidRPr="003A0853">
        <w:rPr>
          <w:rFonts w:asciiTheme="majorBidi" w:hAnsiTheme="majorBidi" w:cstheme="majorBidi"/>
          <w:color w:val="000000" w:themeColor="text1"/>
          <w:sz w:val="22"/>
          <w:vertAlign w:val="superscript"/>
        </w:rPr>
        <w:t>2</w:t>
      </w:r>
      <w:r w:rsidRPr="003A0853">
        <w:rPr>
          <w:rFonts w:asciiTheme="majorBidi" w:hAnsiTheme="majorBidi" w:cstheme="majorBidi"/>
          <w:color w:val="000000" w:themeColor="text1"/>
          <w:sz w:val="22"/>
        </w:rPr>
        <w:t xml:space="preserve"> Center for Advanced Intelligence Project, RIKEN, 1-4-1 Nihonbashi, Chuo-</w:t>
      </w:r>
      <w:proofErr w:type="spellStart"/>
      <w:r w:rsidRPr="003A0853">
        <w:rPr>
          <w:rFonts w:asciiTheme="majorBidi" w:hAnsiTheme="majorBidi" w:cstheme="majorBidi"/>
          <w:color w:val="000000" w:themeColor="text1"/>
          <w:sz w:val="22"/>
        </w:rPr>
        <w:t>ku</w:t>
      </w:r>
      <w:proofErr w:type="spellEnd"/>
      <w:r w:rsidRPr="003A0853">
        <w:rPr>
          <w:rFonts w:asciiTheme="majorBidi" w:hAnsiTheme="majorBidi" w:cstheme="majorBidi"/>
          <w:color w:val="000000" w:themeColor="text1"/>
          <w:sz w:val="22"/>
        </w:rPr>
        <w:t>, Tokyo, 103-0027, Japan</w:t>
      </w:r>
    </w:p>
    <w:p w14:paraId="2E83C1BB" w14:textId="77777777" w:rsidR="00BA1C98" w:rsidRDefault="00BA1C98" w:rsidP="00BA1C98">
      <w:pPr>
        <w:spacing w:beforeLines="100" w:before="240"/>
        <w:rPr>
          <w:rFonts w:asciiTheme="majorBidi" w:hAnsiTheme="majorBidi" w:cstheme="majorBidi"/>
          <w:color w:val="000000" w:themeColor="text1"/>
          <w:sz w:val="22"/>
          <w:lang w:eastAsia="ja-JP"/>
        </w:rPr>
      </w:pPr>
    </w:p>
    <w:p w14:paraId="0FABE267" w14:textId="47A560AD" w:rsidR="003A0853" w:rsidRPr="000416B3" w:rsidRDefault="000416B3" w:rsidP="000416B3">
      <w:pPr>
        <w:spacing w:beforeLines="100" w:before="240"/>
        <w:rPr>
          <w:rFonts w:asciiTheme="majorBidi" w:hAnsiTheme="majorBidi" w:cstheme="majorBidi"/>
          <w:sz w:val="22"/>
        </w:rPr>
      </w:pPr>
      <w:r w:rsidRPr="00C83757">
        <w:rPr>
          <w:rFonts w:asciiTheme="majorBidi" w:hAnsiTheme="majorBidi" w:cstheme="majorBidi"/>
          <w:sz w:val="22"/>
        </w:rPr>
        <w:t>Corresponding Author: Tsuyoshi Esaki, Faculty of Data Science, Shiga University, Shiga 522‑8522, Japan. Email: tsuyoshi-esaki@biwako.shiga-u.ac.jp</w:t>
      </w:r>
    </w:p>
    <w:p w14:paraId="50193720" w14:textId="77777777" w:rsidR="003A0853" w:rsidRPr="003A0853" w:rsidRDefault="003A0853" w:rsidP="00BA1C98">
      <w:pPr>
        <w:spacing w:beforeLines="100" w:before="240"/>
        <w:rPr>
          <w:rFonts w:asciiTheme="majorBidi" w:hAnsiTheme="majorBidi" w:cstheme="majorBidi"/>
          <w:color w:val="000000" w:themeColor="text1"/>
          <w:sz w:val="22"/>
          <w:lang w:eastAsia="ja-JP"/>
        </w:rPr>
      </w:pPr>
    </w:p>
    <w:sdt>
      <w:sdtPr>
        <w:rPr>
          <w:rFonts w:ascii="Arial" w:eastAsia="Arial" w:hAnsi="Arial" w:cstheme="minorBidi"/>
          <w:b w:val="0"/>
          <w:bCs w:val="0"/>
          <w:color w:val="000000" w:themeColor="text1"/>
          <w:sz w:val="21"/>
          <w:szCs w:val="22"/>
          <w:lang w:val="ja"/>
        </w:rPr>
        <w:id w:val="-1015621033"/>
        <w:docPartObj>
          <w:docPartGallery w:val="Table of Contents"/>
          <w:docPartUnique/>
        </w:docPartObj>
      </w:sdtPr>
      <w:sdtEndPr>
        <w:rPr>
          <w:noProof/>
          <w:lang w:val="en-US"/>
        </w:rPr>
      </w:sdtEndPr>
      <w:sdtContent>
        <w:p w14:paraId="726498D2" w14:textId="77777777" w:rsidR="003A0853" w:rsidRPr="003A0853" w:rsidRDefault="00000000">
          <w:pPr>
            <w:pStyle w:val="afd"/>
            <w:rPr>
              <w:rFonts w:asciiTheme="majorBidi" w:hAnsiTheme="majorBidi"/>
              <w:color w:val="000000" w:themeColor="text1"/>
            </w:rPr>
          </w:pPr>
          <w:r w:rsidRPr="003A0853">
            <w:rPr>
              <w:rFonts w:asciiTheme="majorBidi" w:hAnsiTheme="majorBidi"/>
              <w:color w:val="000000" w:themeColor="text1"/>
              <w:lang w:eastAsia="ja-JP"/>
            </w:rPr>
            <w:t>Table of Contents</w:t>
          </w:r>
        </w:p>
        <w:p w14:paraId="18479419" w14:textId="77777777" w:rsidR="003A0853" w:rsidRPr="003A0853" w:rsidRDefault="00000000">
          <w:pPr>
            <w:pStyle w:val="19"/>
            <w:tabs>
              <w:tab w:val="right" w:leader="dot" w:pos="10214"/>
            </w:tabs>
            <w:rPr>
              <w:noProof/>
              <w:color w:val="000000" w:themeColor="text1"/>
            </w:rPr>
          </w:pPr>
          <w:r w:rsidRPr="003A0853">
            <w:rPr>
              <w:b w:val="0"/>
              <w:bCs w:val="0"/>
              <w:color w:val="000000" w:themeColor="text1"/>
            </w:rPr>
            <w:fldChar w:fldCharType="begin"/>
          </w:r>
          <w:r w:rsidRPr="003A0853">
            <w:rPr>
              <w:color w:val="000000" w:themeColor="text1"/>
            </w:rPr>
            <w:instrText>TOC \o "1-3" \h \z \u</w:instrText>
          </w:r>
          <w:r w:rsidRPr="003A0853">
            <w:rPr>
              <w:b w:val="0"/>
              <w:bCs w:val="0"/>
              <w:color w:val="000000" w:themeColor="text1"/>
            </w:rPr>
            <w:fldChar w:fldCharType="separate"/>
          </w:r>
          <w:hyperlink w:anchor="_Toc239353867" w:history="1">
            <w:r w:rsidR="003A0853" w:rsidRPr="003A0853">
              <w:rPr>
                <w:rStyle w:val="aff"/>
                <w:rFonts w:asciiTheme="majorBidi" w:hAnsiTheme="majorBidi"/>
                <w:noProof/>
                <w:color w:val="000000" w:themeColor="text1"/>
              </w:rPr>
              <w:t>S1. Candidate generation and applicability</w:t>
            </w:r>
            <w:r w:rsidR="003A0853" w:rsidRPr="003A0853">
              <w:rPr>
                <w:noProof/>
                <w:webHidden/>
                <w:color w:val="000000" w:themeColor="text1"/>
              </w:rPr>
              <w:tab/>
            </w:r>
            <w:r w:rsidR="003A0853" w:rsidRPr="003A0853">
              <w:rPr>
                <w:noProof/>
                <w:webHidden/>
                <w:color w:val="000000" w:themeColor="text1"/>
              </w:rPr>
              <w:fldChar w:fldCharType="begin"/>
            </w:r>
            <w:r w:rsidR="003A0853" w:rsidRPr="003A0853">
              <w:rPr>
                <w:noProof/>
                <w:webHidden/>
                <w:color w:val="000000" w:themeColor="text1"/>
              </w:rPr>
              <w:instrText xml:space="preserve"> PAGEREF _Toc239353867 \h </w:instrText>
            </w:r>
            <w:r w:rsidR="003A0853" w:rsidRPr="003A0853">
              <w:rPr>
                <w:noProof/>
                <w:webHidden/>
                <w:color w:val="000000" w:themeColor="text1"/>
              </w:rPr>
            </w:r>
            <w:r w:rsidR="003A0853" w:rsidRPr="003A0853">
              <w:rPr>
                <w:noProof/>
                <w:webHidden/>
                <w:color w:val="000000" w:themeColor="text1"/>
              </w:rPr>
              <w:fldChar w:fldCharType="separate"/>
            </w:r>
            <w:r w:rsidR="003A0853" w:rsidRPr="003A0853">
              <w:rPr>
                <w:noProof/>
                <w:webHidden/>
                <w:color w:val="000000" w:themeColor="text1"/>
              </w:rPr>
              <w:t>2</w:t>
            </w:r>
            <w:r w:rsidR="003A0853" w:rsidRPr="003A0853">
              <w:rPr>
                <w:noProof/>
                <w:webHidden/>
                <w:color w:val="000000" w:themeColor="text1"/>
              </w:rPr>
              <w:fldChar w:fldCharType="end"/>
            </w:r>
          </w:hyperlink>
        </w:p>
        <w:p w14:paraId="0D093477" w14:textId="77777777" w:rsidR="003A0853" w:rsidRPr="003A0853" w:rsidRDefault="003A0853">
          <w:pPr>
            <w:pStyle w:val="19"/>
            <w:tabs>
              <w:tab w:val="right" w:leader="dot" w:pos="10214"/>
            </w:tabs>
            <w:rPr>
              <w:noProof/>
              <w:color w:val="000000" w:themeColor="text1"/>
            </w:rPr>
          </w:pPr>
          <w:hyperlink w:anchor="_Toc239353868" w:history="1">
            <w:r w:rsidRPr="003A0853">
              <w:rPr>
                <w:rStyle w:val="aff"/>
                <w:rFonts w:asciiTheme="majorBidi" w:hAnsiTheme="majorBidi"/>
                <w:noProof/>
                <w:color w:val="000000" w:themeColor="text1"/>
              </w:rPr>
              <w:t>S2. Limited-candidate-budget analysis</w:t>
            </w:r>
            <w:r w:rsidRPr="003A0853">
              <w:rPr>
                <w:noProof/>
                <w:webHidden/>
                <w:color w:val="000000" w:themeColor="text1"/>
              </w:rPr>
              <w:tab/>
            </w:r>
            <w:r w:rsidRPr="003A0853">
              <w:rPr>
                <w:noProof/>
                <w:webHidden/>
                <w:color w:val="000000" w:themeColor="text1"/>
              </w:rPr>
              <w:fldChar w:fldCharType="begin"/>
            </w:r>
            <w:r w:rsidRPr="003A0853">
              <w:rPr>
                <w:noProof/>
                <w:webHidden/>
                <w:color w:val="000000" w:themeColor="text1"/>
              </w:rPr>
              <w:instrText xml:space="preserve"> PAGEREF _Toc239353868 \h </w:instrText>
            </w:r>
            <w:r w:rsidRPr="003A0853">
              <w:rPr>
                <w:noProof/>
                <w:webHidden/>
                <w:color w:val="000000" w:themeColor="text1"/>
              </w:rPr>
            </w:r>
            <w:r w:rsidRPr="003A0853">
              <w:rPr>
                <w:noProof/>
                <w:webHidden/>
                <w:color w:val="000000" w:themeColor="text1"/>
              </w:rPr>
              <w:fldChar w:fldCharType="separate"/>
            </w:r>
            <w:r w:rsidRPr="003A0853">
              <w:rPr>
                <w:noProof/>
                <w:webHidden/>
                <w:color w:val="000000" w:themeColor="text1"/>
              </w:rPr>
              <w:t>3</w:t>
            </w:r>
            <w:r w:rsidRPr="003A0853">
              <w:rPr>
                <w:noProof/>
                <w:webHidden/>
                <w:color w:val="000000" w:themeColor="text1"/>
              </w:rPr>
              <w:fldChar w:fldCharType="end"/>
            </w:r>
          </w:hyperlink>
        </w:p>
        <w:p w14:paraId="352E613E" w14:textId="77777777" w:rsidR="003A0853" w:rsidRPr="003A0853" w:rsidRDefault="003A0853">
          <w:pPr>
            <w:pStyle w:val="19"/>
            <w:tabs>
              <w:tab w:val="right" w:leader="dot" w:pos="10214"/>
            </w:tabs>
            <w:rPr>
              <w:noProof/>
              <w:color w:val="000000" w:themeColor="text1"/>
            </w:rPr>
          </w:pPr>
          <w:hyperlink w:anchor="_Toc239353869" w:history="1">
            <w:r w:rsidRPr="003A0853">
              <w:rPr>
                <w:rStyle w:val="aff"/>
                <w:rFonts w:asciiTheme="majorBidi" w:hAnsiTheme="majorBidi"/>
                <w:noProof/>
                <w:color w:val="000000" w:themeColor="text1"/>
              </w:rPr>
              <w:t>S3. QED and SA Score analyses</w:t>
            </w:r>
            <w:r w:rsidRPr="003A0853">
              <w:rPr>
                <w:noProof/>
                <w:webHidden/>
                <w:color w:val="000000" w:themeColor="text1"/>
              </w:rPr>
              <w:tab/>
            </w:r>
            <w:r w:rsidRPr="003A0853">
              <w:rPr>
                <w:noProof/>
                <w:webHidden/>
                <w:color w:val="000000" w:themeColor="text1"/>
              </w:rPr>
              <w:fldChar w:fldCharType="begin"/>
            </w:r>
            <w:r w:rsidRPr="003A0853">
              <w:rPr>
                <w:noProof/>
                <w:webHidden/>
                <w:color w:val="000000" w:themeColor="text1"/>
              </w:rPr>
              <w:instrText xml:space="preserve"> PAGEREF _Toc239353869 \h </w:instrText>
            </w:r>
            <w:r w:rsidRPr="003A0853">
              <w:rPr>
                <w:noProof/>
                <w:webHidden/>
                <w:color w:val="000000" w:themeColor="text1"/>
              </w:rPr>
            </w:r>
            <w:r w:rsidRPr="003A0853">
              <w:rPr>
                <w:noProof/>
                <w:webHidden/>
                <w:color w:val="000000" w:themeColor="text1"/>
              </w:rPr>
              <w:fldChar w:fldCharType="separate"/>
            </w:r>
            <w:r w:rsidRPr="003A0853">
              <w:rPr>
                <w:noProof/>
                <w:webHidden/>
                <w:color w:val="000000" w:themeColor="text1"/>
              </w:rPr>
              <w:t>4</w:t>
            </w:r>
            <w:r w:rsidRPr="003A0853">
              <w:rPr>
                <w:noProof/>
                <w:webHidden/>
                <w:color w:val="000000" w:themeColor="text1"/>
              </w:rPr>
              <w:fldChar w:fldCharType="end"/>
            </w:r>
          </w:hyperlink>
        </w:p>
        <w:p w14:paraId="4F556136" w14:textId="77777777" w:rsidR="003A0853" w:rsidRPr="003A0853" w:rsidRDefault="003A0853">
          <w:pPr>
            <w:pStyle w:val="19"/>
            <w:tabs>
              <w:tab w:val="right" w:leader="dot" w:pos="10214"/>
            </w:tabs>
            <w:rPr>
              <w:noProof/>
              <w:color w:val="000000" w:themeColor="text1"/>
            </w:rPr>
          </w:pPr>
          <w:hyperlink w:anchor="_Toc239353870" w:history="1">
            <w:r w:rsidRPr="003A0853">
              <w:rPr>
                <w:rStyle w:val="aff"/>
                <w:rFonts w:asciiTheme="majorBidi" w:hAnsiTheme="majorBidi"/>
                <w:noProof/>
                <w:color w:val="000000" w:themeColor="text1"/>
              </w:rPr>
              <w:t>S4. Structural locality among successful edits</w:t>
            </w:r>
            <w:r w:rsidRPr="003A0853">
              <w:rPr>
                <w:noProof/>
                <w:webHidden/>
                <w:color w:val="000000" w:themeColor="text1"/>
              </w:rPr>
              <w:tab/>
            </w:r>
            <w:r w:rsidRPr="003A0853">
              <w:rPr>
                <w:noProof/>
                <w:webHidden/>
                <w:color w:val="000000" w:themeColor="text1"/>
              </w:rPr>
              <w:fldChar w:fldCharType="begin"/>
            </w:r>
            <w:r w:rsidRPr="003A0853">
              <w:rPr>
                <w:noProof/>
                <w:webHidden/>
                <w:color w:val="000000" w:themeColor="text1"/>
              </w:rPr>
              <w:instrText xml:space="preserve"> PAGEREF _Toc239353870 \h </w:instrText>
            </w:r>
            <w:r w:rsidRPr="003A0853">
              <w:rPr>
                <w:noProof/>
                <w:webHidden/>
                <w:color w:val="000000" w:themeColor="text1"/>
              </w:rPr>
            </w:r>
            <w:r w:rsidRPr="003A0853">
              <w:rPr>
                <w:noProof/>
                <w:webHidden/>
                <w:color w:val="000000" w:themeColor="text1"/>
              </w:rPr>
              <w:fldChar w:fldCharType="separate"/>
            </w:r>
            <w:r w:rsidRPr="003A0853">
              <w:rPr>
                <w:noProof/>
                <w:webHidden/>
                <w:color w:val="000000" w:themeColor="text1"/>
              </w:rPr>
              <w:t>7</w:t>
            </w:r>
            <w:r w:rsidRPr="003A0853">
              <w:rPr>
                <w:noProof/>
                <w:webHidden/>
                <w:color w:val="000000" w:themeColor="text1"/>
              </w:rPr>
              <w:fldChar w:fldCharType="end"/>
            </w:r>
          </w:hyperlink>
        </w:p>
        <w:p w14:paraId="197F3EB8" w14:textId="77777777" w:rsidR="003A0853" w:rsidRPr="003A0853" w:rsidRDefault="003A0853">
          <w:pPr>
            <w:pStyle w:val="19"/>
            <w:tabs>
              <w:tab w:val="right" w:leader="dot" w:pos="10214"/>
            </w:tabs>
            <w:rPr>
              <w:noProof/>
              <w:color w:val="000000" w:themeColor="text1"/>
            </w:rPr>
          </w:pPr>
          <w:hyperlink w:anchor="_Toc239353871" w:history="1">
            <w:r w:rsidRPr="003A0853">
              <w:rPr>
                <w:rStyle w:val="aff"/>
                <w:rFonts w:asciiTheme="majorBidi" w:hAnsiTheme="majorBidi"/>
                <w:noProof/>
                <w:color w:val="000000" w:themeColor="text1"/>
              </w:rPr>
              <w:t>S5. Descriptor selectivity and collateral changes</w:t>
            </w:r>
            <w:r w:rsidRPr="003A0853">
              <w:rPr>
                <w:noProof/>
                <w:webHidden/>
                <w:color w:val="000000" w:themeColor="text1"/>
              </w:rPr>
              <w:tab/>
            </w:r>
            <w:r w:rsidRPr="003A0853">
              <w:rPr>
                <w:noProof/>
                <w:webHidden/>
                <w:color w:val="000000" w:themeColor="text1"/>
              </w:rPr>
              <w:fldChar w:fldCharType="begin"/>
            </w:r>
            <w:r w:rsidRPr="003A0853">
              <w:rPr>
                <w:noProof/>
                <w:webHidden/>
                <w:color w:val="000000" w:themeColor="text1"/>
              </w:rPr>
              <w:instrText xml:space="preserve"> PAGEREF _Toc239353871 \h </w:instrText>
            </w:r>
            <w:r w:rsidRPr="003A0853">
              <w:rPr>
                <w:noProof/>
                <w:webHidden/>
                <w:color w:val="000000" w:themeColor="text1"/>
              </w:rPr>
            </w:r>
            <w:r w:rsidRPr="003A0853">
              <w:rPr>
                <w:noProof/>
                <w:webHidden/>
                <w:color w:val="000000" w:themeColor="text1"/>
              </w:rPr>
              <w:fldChar w:fldCharType="separate"/>
            </w:r>
            <w:r w:rsidRPr="003A0853">
              <w:rPr>
                <w:noProof/>
                <w:webHidden/>
                <w:color w:val="000000" w:themeColor="text1"/>
              </w:rPr>
              <w:t>8</w:t>
            </w:r>
            <w:r w:rsidRPr="003A0853">
              <w:rPr>
                <w:noProof/>
                <w:webHidden/>
                <w:color w:val="000000" w:themeColor="text1"/>
              </w:rPr>
              <w:fldChar w:fldCharType="end"/>
            </w:r>
          </w:hyperlink>
        </w:p>
        <w:p w14:paraId="4195D41D" w14:textId="77777777" w:rsidR="003A0853" w:rsidRPr="003A0853" w:rsidRDefault="003A0853">
          <w:pPr>
            <w:pStyle w:val="19"/>
            <w:tabs>
              <w:tab w:val="right" w:leader="dot" w:pos="10214"/>
            </w:tabs>
            <w:rPr>
              <w:noProof/>
              <w:color w:val="000000" w:themeColor="text1"/>
            </w:rPr>
          </w:pPr>
          <w:hyperlink w:anchor="_Toc239353872" w:history="1">
            <w:r w:rsidRPr="003A0853">
              <w:rPr>
                <w:rStyle w:val="aff"/>
                <w:rFonts w:asciiTheme="majorBidi" w:hAnsiTheme="majorBidi"/>
                <w:noProof/>
                <w:color w:val="000000" w:themeColor="text1"/>
              </w:rPr>
              <w:t>S6. Sensitivity analysis of denominator choice</w:t>
            </w:r>
            <w:r w:rsidRPr="003A0853">
              <w:rPr>
                <w:noProof/>
                <w:webHidden/>
                <w:color w:val="000000" w:themeColor="text1"/>
              </w:rPr>
              <w:tab/>
            </w:r>
            <w:r w:rsidRPr="003A0853">
              <w:rPr>
                <w:noProof/>
                <w:webHidden/>
                <w:color w:val="000000" w:themeColor="text1"/>
              </w:rPr>
              <w:fldChar w:fldCharType="begin"/>
            </w:r>
            <w:r w:rsidRPr="003A0853">
              <w:rPr>
                <w:noProof/>
                <w:webHidden/>
                <w:color w:val="000000" w:themeColor="text1"/>
              </w:rPr>
              <w:instrText xml:space="preserve"> PAGEREF _Toc239353872 \h </w:instrText>
            </w:r>
            <w:r w:rsidRPr="003A0853">
              <w:rPr>
                <w:noProof/>
                <w:webHidden/>
                <w:color w:val="000000" w:themeColor="text1"/>
              </w:rPr>
            </w:r>
            <w:r w:rsidRPr="003A0853">
              <w:rPr>
                <w:noProof/>
                <w:webHidden/>
                <w:color w:val="000000" w:themeColor="text1"/>
              </w:rPr>
              <w:fldChar w:fldCharType="separate"/>
            </w:r>
            <w:r w:rsidRPr="003A0853">
              <w:rPr>
                <w:noProof/>
                <w:webHidden/>
                <w:color w:val="000000" w:themeColor="text1"/>
              </w:rPr>
              <w:t>9</w:t>
            </w:r>
            <w:r w:rsidRPr="003A0853">
              <w:rPr>
                <w:noProof/>
                <w:webHidden/>
                <w:color w:val="000000" w:themeColor="text1"/>
              </w:rPr>
              <w:fldChar w:fldCharType="end"/>
            </w:r>
          </w:hyperlink>
        </w:p>
        <w:p w14:paraId="2BF72A03" w14:textId="77777777" w:rsidR="003A0853" w:rsidRPr="003A0853" w:rsidRDefault="00000000" w:rsidP="003A0853">
          <w:pPr>
            <w:rPr>
              <w:color w:val="000000" w:themeColor="text1"/>
            </w:rPr>
          </w:pPr>
          <w:r w:rsidRPr="003A0853">
            <w:rPr>
              <w:b/>
              <w:bCs/>
              <w:noProof/>
              <w:color w:val="000000" w:themeColor="text1"/>
            </w:rPr>
            <w:fldChar w:fldCharType="end"/>
          </w:r>
        </w:p>
      </w:sdtContent>
    </w:sdt>
    <w:p w14:paraId="441387E3" w14:textId="77777777" w:rsidR="00BA1C98" w:rsidRPr="003A0853" w:rsidRDefault="00000000" w:rsidP="00BA1C98">
      <w:pPr>
        <w:spacing w:beforeLines="100" w:before="240"/>
        <w:rPr>
          <w:rFonts w:asciiTheme="majorBidi" w:hAnsiTheme="majorBidi" w:cstheme="majorBidi"/>
          <w:color w:val="000000" w:themeColor="text1"/>
          <w:sz w:val="22"/>
          <w:lang w:eastAsia="ja-JP"/>
        </w:rPr>
      </w:pPr>
      <w:r w:rsidRPr="003A0853">
        <w:rPr>
          <w:rFonts w:asciiTheme="majorBidi" w:hAnsiTheme="majorBidi" w:cstheme="majorBidi"/>
          <w:color w:val="000000" w:themeColor="text1"/>
          <w:sz w:val="22"/>
          <w:lang w:eastAsia="ja-JP"/>
        </w:rPr>
        <w:br w:type="page"/>
      </w:r>
    </w:p>
    <w:p w14:paraId="3C50DE4A" w14:textId="77777777" w:rsidR="002A3808" w:rsidRPr="003A0853" w:rsidRDefault="00000000">
      <w:pPr>
        <w:pStyle w:val="1"/>
        <w:rPr>
          <w:rFonts w:asciiTheme="majorBidi" w:hAnsiTheme="majorBidi"/>
          <w:color w:val="000000" w:themeColor="text1"/>
        </w:rPr>
      </w:pPr>
      <w:bookmarkStart w:id="0" w:name="_Toc239353867"/>
      <w:r w:rsidRPr="003A0853">
        <w:rPr>
          <w:rFonts w:asciiTheme="majorBidi" w:hAnsiTheme="majorBidi"/>
          <w:color w:val="000000" w:themeColor="text1"/>
        </w:rPr>
        <w:lastRenderedPageBreak/>
        <w:t>S1. Candidate generation and applicability</w:t>
      </w:r>
      <w:bookmarkEnd w:id="0"/>
    </w:p>
    <w:p w14:paraId="056C9A06" w14:textId="77777777" w:rsidR="002A3808" w:rsidRPr="003A0853" w:rsidRDefault="00000000">
      <w:pPr>
        <w:rPr>
          <w:rFonts w:asciiTheme="majorBidi" w:hAnsiTheme="majorBidi" w:cstheme="majorBidi"/>
          <w:color w:val="000000" w:themeColor="text1"/>
        </w:rPr>
      </w:pPr>
      <w:r w:rsidRPr="003A0853">
        <w:rPr>
          <w:rFonts w:asciiTheme="majorBidi" w:hAnsiTheme="majorBidi" w:cstheme="majorBidi"/>
          <w:color w:val="000000" w:themeColor="text1"/>
        </w:rPr>
        <w:t xml:space="preserve">For scaffold-tuner, the generation unit was parent compound × directed transformation task, </w:t>
      </w:r>
      <w:r w:rsidR="00D041C6">
        <w:rPr>
          <w:rFonts w:asciiTheme="majorBidi" w:hAnsiTheme="majorBidi" w:cstheme="majorBidi"/>
          <w:color w:val="000000" w:themeColor="text1"/>
        </w:rPr>
        <w:t xml:space="preserve">as </w:t>
      </w:r>
      <w:r w:rsidRPr="003A0853">
        <w:rPr>
          <w:rFonts w:asciiTheme="majorBidi" w:hAnsiTheme="majorBidi" w:cstheme="majorBidi"/>
          <w:color w:val="000000" w:themeColor="text1"/>
        </w:rPr>
        <w:t>each of the eight descriptor-direction modes was run separately. For the other methods, the generation unit was the parent compound. This prevents the eight scaffold-tuner mode calls from being pooled into an artificially large parent-level candidate count.</w:t>
      </w:r>
    </w:p>
    <w:p w14:paraId="325D8331" w14:textId="77777777" w:rsidR="00BA1C98" w:rsidRPr="003A0853" w:rsidRDefault="00BA1C98">
      <w:pPr>
        <w:pStyle w:val="SICaption"/>
        <w:rPr>
          <w:rFonts w:asciiTheme="majorBidi" w:hAnsiTheme="majorBidi" w:cstheme="majorBidi"/>
          <w:color w:val="000000" w:themeColor="text1"/>
          <w:lang w:eastAsia="ja-JP"/>
        </w:rPr>
      </w:pPr>
    </w:p>
    <w:p w14:paraId="487EAC51" w14:textId="77777777" w:rsidR="002A3808" w:rsidRPr="003A0853" w:rsidRDefault="00000000">
      <w:pPr>
        <w:pStyle w:val="SICaption"/>
        <w:rPr>
          <w:rFonts w:asciiTheme="majorBidi" w:hAnsiTheme="majorBidi" w:cstheme="majorBidi"/>
          <w:color w:val="000000" w:themeColor="text1"/>
          <w:sz w:val="21"/>
          <w:szCs w:val="28"/>
        </w:rPr>
      </w:pPr>
      <w:r w:rsidRPr="003A0853">
        <w:rPr>
          <w:rFonts w:asciiTheme="majorBidi" w:hAnsiTheme="majorBidi" w:cstheme="majorBidi"/>
          <w:color w:val="000000" w:themeColor="text1"/>
          <w:sz w:val="21"/>
          <w:szCs w:val="28"/>
        </w:rPr>
        <w:t>Supplementary Table S1. Candidate-generation and applicability summary.</w:t>
      </w:r>
    </w:p>
    <w:tbl>
      <w:tblPr>
        <w:tblStyle w:val="afe"/>
        <w:tblW w:w="0" w:type="auto"/>
        <w:jc w:val="center"/>
        <w:tblLook w:val="04A0" w:firstRow="1" w:lastRow="0" w:firstColumn="1" w:lastColumn="0" w:noHBand="0" w:noVBand="1"/>
      </w:tblPr>
      <w:tblGrid>
        <w:gridCol w:w="1065"/>
        <w:gridCol w:w="954"/>
        <w:gridCol w:w="908"/>
        <w:gridCol w:w="908"/>
        <w:gridCol w:w="804"/>
        <w:gridCol w:w="1244"/>
        <w:gridCol w:w="1244"/>
        <w:gridCol w:w="1244"/>
        <w:gridCol w:w="917"/>
        <w:gridCol w:w="1076"/>
      </w:tblGrid>
      <w:tr w:rsidR="004122EF" w14:paraId="2F683D7C" w14:textId="77777777">
        <w:trPr>
          <w:cantSplit/>
          <w:tblHeader/>
          <w:jc w:val="center"/>
        </w:trPr>
        <w:tc>
          <w:tcPr>
            <w:tcW w:w="1022" w:type="dxa"/>
            <w:shd w:val="clear" w:color="auto" w:fill="D9E2F3"/>
            <w:tcMar>
              <w:top w:w="60" w:type="dxa"/>
              <w:left w:w="70" w:type="dxa"/>
              <w:bottom w:w="60" w:type="dxa"/>
              <w:right w:w="70" w:type="dxa"/>
            </w:tcMar>
            <w:vAlign w:val="center"/>
          </w:tcPr>
          <w:p w14:paraId="3EA57E23"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b/>
                <w:color w:val="000000" w:themeColor="text1"/>
                <w:sz w:val="20"/>
                <w:szCs w:val="36"/>
              </w:rPr>
              <w:t>Method</w:t>
            </w:r>
          </w:p>
        </w:tc>
        <w:tc>
          <w:tcPr>
            <w:tcW w:w="1022" w:type="dxa"/>
            <w:shd w:val="clear" w:color="auto" w:fill="D9E2F3"/>
            <w:tcMar>
              <w:top w:w="60" w:type="dxa"/>
              <w:left w:w="70" w:type="dxa"/>
              <w:bottom w:w="60" w:type="dxa"/>
              <w:right w:w="70" w:type="dxa"/>
            </w:tcMar>
            <w:vAlign w:val="center"/>
          </w:tcPr>
          <w:p w14:paraId="6DE4CEF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b/>
                <w:color w:val="000000" w:themeColor="text1"/>
                <w:sz w:val="20"/>
                <w:szCs w:val="36"/>
              </w:rPr>
              <w:t>Generation unit</w:t>
            </w:r>
          </w:p>
        </w:tc>
        <w:tc>
          <w:tcPr>
            <w:tcW w:w="1022" w:type="dxa"/>
            <w:shd w:val="clear" w:color="auto" w:fill="D9E2F3"/>
            <w:tcMar>
              <w:top w:w="60" w:type="dxa"/>
              <w:left w:w="70" w:type="dxa"/>
              <w:bottom w:w="60" w:type="dxa"/>
              <w:right w:w="70" w:type="dxa"/>
            </w:tcMar>
            <w:vAlign w:val="center"/>
          </w:tcPr>
          <w:p w14:paraId="7DE4DA2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b/>
                <w:color w:val="000000" w:themeColor="text1"/>
                <w:sz w:val="20"/>
                <w:szCs w:val="36"/>
              </w:rPr>
              <w:t>Retained candidates</w:t>
            </w:r>
          </w:p>
        </w:tc>
        <w:tc>
          <w:tcPr>
            <w:tcW w:w="1022" w:type="dxa"/>
            <w:shd w:val="clear" w:color="auto" w:fill="D9E2F3"/>
            <w:tcMar>
              <w:top w:w="60" w:type="dxa"/>
              <w:left w:w="70" w:type="dxa"/>
              <w:bottom w:w="60" w:type="dxa"/>
              <w:right w:w="70" w:type="dxa"/>
            </w:tcMar>
            <w:vAlign w:val="center"/>
          </w:tcPr>
          <w:p w14:paraId="4F92171C"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b/>
                <w:color w:val="000000" w:themeColor="text1"/>
                <w:sz w:val="20"/>
                <w:szCs w:val="36"/>
              </w:rPr>
              <w:t>Units with candidates</w:t>
            </w:r>
          </w:p>
        </w:tc>
        <w:tc>
          <w:tcPr>
            <w:tcW w:w="1022" w:type="dxa"/>
            <w:shd w:val="clear" w:color="auto" w:fill="D9E2F3"/>
            <w:tcMar>
              <w:top w:w="60" w:type="dxa"/>
              <w:left w:w="70" w:type="dxa"/>
              <w:bottom w:w="60" w:type="dxa"/>
              <w:right w:w="70" w:type="dxa"/>
            </w:tcMar>
            <w:vAlign w:val="center"/>
          </w:tcPr>
          <w:p w14:paraId="328D5A46"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b/>
                <w:color w:val="000000" w:themeColor="text1"/>
                <w:sz w:val="20"/>
                <w:szCs w:val="36"/>
              </w:rPr>
              <w:t>Expected units</w:t>
            </w:r>
          </w:p>
        </w:tc>
        <w:tc>
          <w:tcPr>
            <w:tcW w:w="1022" w:type="dxa"/>
            <w:shd w:val="clear" w:color="auto" w:fill="D9E2F3"/>
            <w:tcMar>
              <w:top w:w="60" w:type="dxa"/>
              <w:left w:w="70" w:type="dxa"/>
              <w:bottom w:w="60" w:type="dxa"/>
              <w:right w:w="70" w:type="dxa"/>
            </w:tcMar>
            <w:vAlign w:val="center"/>
          </w:tcPr>
          <w:p w14:paraId="73CD05BF"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b/>
                <w:color w:val="000000" w:themeColor="text1"/>
                <w:sz w:val="20"/>
                <w:szCs w:val="36"/>
              </w:rPr>
              <w:t>Mean candidates/unit</w:t>
            </w:r>
          </w:p>
        </w:tc>
        <w:tc>
          <w:tcPr>
            <w:tcW w:w="1022" w:type="dxa"/>
            <w:shd w:val="clear" w:color="auto" w:fill="D9E2F3"/>
            <w:tcMar>
              <w:top w:w="60" w:type="dxa"/>
              <w:left w:w="70" w:type="dxa"/>
              <w:bottom w:w="60" w:type="dxa"/>
              <w:right w:w="70" w:type="dxa"/>
            </w:tcMar>
            <w:vAlign w:val="center"/>
          </w:tcPr>
          <w:p w14:paraId="1B6253D2"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b/>
                <w:color w:val="000000" w:themeColor="text1"/>
                <w:sz w:val="20"/>
                <w:szCs w:val="36"/>
              </w:rPr>
              <w:t>Median candidates/unit</w:t>
            </w:r>
          </w:p>
        </w:tc>
        <w:tc>
          <w:tcPr>
            <w:tcW w:w="1022" w:type="dxa"/>
            <w:shd w:val="clear" w:color="auto" w:fill="D9E2F3"/>
            <w:tcMar>
              <w:top w:w="60" w:type="dxa"/>
              <w:left w:w="70" w:type="dxa"/>
              <w:bottom w:w="60" w:type="dxa"/>
              <w:right w:w="70" w:type="dxa"/>
            </w:tcMar>
            <w:vAlign w:val="center"/>
          </w:tcPr>
          <w:p w14:paraId="26365444"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b/>
                <w:color w:val="000000" w:themeColor="text1"/>
                <w:sz w:val="20"/>
                <w:szCs w:val="36"/>
              </w:rPr>
              <w:t>Max candidates/unit</w:t>
            </w:r>
          </w:p>
        </w:tc>
        <w:tc>
          <w:tcPr>
            <w:tcW w:w="1022" w:type="dxa"/>
            <w:shd w:val="clear" w:color="auto" w:fill="D9E2F3"/>
            <w:tcMar>
              <w:top w:w="60" w:type="dxa"/>
              <w:left w:w="70" w:type="dxa"/>
              <w:bottom w:w="60" w:type="dxa"/>
              <w:right w:w="70" w:type="dxa"/>
            </w:tcMar>
            <w:vAlign w:val="center"/>
          </w:tcPr>
          <w:p w14:paraId="0D4B784B"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b/>
                <w:color w:val="000000" w:themeColor="text1"/>
                <w:sz w:val="20"/>
                <w:szCs w:val="36"/>
              </w:rPr>
              <w:t>Applicable parents</w:t>
            </w:r>
          </w:p>
        </w:tc>
        <w:tc>
          <w:tcPr>
            <w:tcW w:w="1022" w:type="dxa"/>
            <w:shd w:val="clear" w:color="auto" w:fill="D9E2F3"/>
            <w:tcMar>
              <w:top w:w="60" w:type="dxa"/>
              <w:left w:w="70" w:type="dxa"/>
              <w:bottom w:w="60" w:type="dxa"/>
              <w:right w:w="70" w:type="dxa"/>
            </w:tcMar>
            <w:vAlign w:val="center"/>
          </w:tcPr>
          <w:p w14:paraId="23528294"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b/>
                <w:color w:val="000000" w:themeColor="text1"/>
                <w:sz w:val="20"/>
                <w:szCs w:val="36"/>
              </w:rPr>
              <w:t>Applicability (%)</w:t>
            </w:r>
          </w:p>
        </w:tc>
      </w:tr>
      <w:tr w:rsidR="004122EF" w14:paraId="7E7CE74D" w14:textId="77777777">
        <w:trPr>
          <w:cantSplit/>
          <w:jc w:val="center"/>
        </w:trPr>
        <w:tc>
          <w:tcPr>
            <w:tcW w:w="1022" w:type="dxa"/>
            <w:tcMar>
              <w:top w:w="60" w:type="dxa"/>
              <w:left w:w="70" w:type="dxa"/>
              <w:bottom w:w="60" w:type="dxa"/>
              <w:right w:w="70" w:type="dxa"/>
            </w:tcMar>
            <w:vAlign w:val="center"/>
          </w:tcPr>
          <w:p w14:paraId="4D0B9018"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scaffold-tuner</w:t>
            </w:r>
          </w:p>
        </w:tc>
        <w:tc>
          <w:tcPr>
            <w:tcW w:w="1022" w:type="dxa"/>
            <w:tcMar>
              <w:top w:w="60" w:type="dxa"/>
              <w:left w:w="70" w:type="dxa"/>
              <w:bottom w:w="60" w:type="dxa"/>
              <w:right w:w="70" w:type="dxa"/>
            </w:tcMar>
            <w:vAlign w:val="center"/>
          </w:tcPr>
          <w:p w14:paraId="4FA3BE96"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parent × task</w:t>
            </w:r>
          </w:p>
        </w:tc>
        <w:tc>
          <w:tcPr>
            <w:tcW w:w="1022" w:type="dxa"/>
            <w:tcMar>
              <w:top w:w="60" w:type="dxa"/>
              <w:left w:w="70" w:type="dxa"/>
              <w:bottom w:w="60" w:type="dxa"/>
              <w:right w:w="70" w:type="dxa"/>
            </w:tcMar>
            <w:vAlign w:val="center"/>
          </w:tcPr>
          <w:p w14:paraId="57D36079"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34499</w:t>
            </w:r>
          </w:p>
        </w:tc>
        <w:tc>
          <w:tcPr>
            <w:tcW w:w="1022" w:type="dxa"/>
            <w:tcMar>
              <w:top w:w="60" w:type="dxa"/>
              <w:left w:w="70" w:type="dxa"/>
              <w:bottom w:w="60" w:type="dxa"/>
              <w:right w:w="70" w:type="dxa"/>
            </w:tcMar>
            <w:vAlign w:val="center"/>
          </w:tcPr>
          <w:p w14:paraId="6328F5F2"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4628</w:t>
            </w:r>
          </w:p>
        </w:tc>
        <w:tc>
          <w:tcPr>
            <w:tcW w:w="1022" w:type="dxa"/>
            <w:tcMar>
              <w:top w:w="60" w:type="dxa"/>
              <w:left w:w="70" w:type="dxa"/>
              <w:bottom w:w="60" w:type="dxa"/>
              <w:right w:w="70" w:type="dxa"/>
            </w:tcMar>
            <w:vAlign w:val="center"/>
          </w:tcPr>
          <w:p w14:paraId="357025A6"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8000</w:t>
            </w:r>
          </w:p>
        </w:tc>
        <w:tc>
          <w:tcPr>
            <w:tcW w:w="1022" w:type="dxa"/>
            <w:tcMar>
              <w:top w:w="60" w:type="dxa"/>
              <w:left w:w="70" w:type="dxa"/>
              <w:bottom w:w="60" w:type="dxa"/>
              <w:right w:w="70" w:type="dxa"/>
            </w:tcMar>
            <w:vAlign w:val="center"/>
          </w:tcPr>
          <w:p w14:paraId="2A6117E4"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4.31</w:t>
            </w:r>
          </w:p>
        </w:tc>
        <w:tc>
          <w:tcPr>
            <w:tcW w:w="1022" w:type="dxa"/>
            <w:tcMar>
              <w:top w:w="60" w:type="dxa"/>
              <w:left w:w="70" w:type="dxa"/>
              <w:bottom w:w="60" w:type="dxa"/>
              <w:right w:w="70" w:type="dxa"/>
            </w:tcMar>
            <w:vAlign w:val="center"/>
          </w:tcPr>
          <w:p w14:paraId="69DE3D59"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5.0</w:t>
            </w:r>
          </w:p>
        </w:tc>
        <w:tc>
          <w:tcPr>
            <w:tcW w:w="1022" w:type="dxa"/>
            <w:tcMar>
              <w:top w:w="60" w:type="dxa"/>
              <w:left w:w="70" w:type="dxa"/>
              <w:bottom w:w="60" w:type="dxa"/>
              <w:right w:w="70" w:type="dxa"/>
            </w:tcMar>
            <w:vAlign w:val="center"/>
          </w:tcPr>
          <w:p w14:paraId="0DE4700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30</w:t>
            </w:r>
          </w:p>
        </w:tc>
        <w:tc>
          <w:tcPr>
            <w:tcW w:w="1022" w:type="dxa"/>
            <w:tcMar>
              <w:top w:w="60" w:type="dxa"/>
              <w:left w:w="70" w:type="dxa"/>
              <w:bottom w:w="60" w:type="dxa"/>
              <w:right w:w="70" w:type="dxa"/>
            </w:tcMar>
            <w:vAlign w:val="center"/>
          </w:tcPr>
          <w:p w14:paraId="0FAA773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1000</w:t>
            </w:r>
          </w:p>
        </w:tc>
        <w:tc>
          <w:tcPr>
            <w:tcW w:w="1022" w:type="dxa"/>
            <w:tcMar>
              <w:top w:w="60" w:type="dxa"/>
              <w:left w:w="70" w:type="dxa"/>
              <w:bottom w:w="60" w:type="dxa"/>
              <w:right w:w="70" w:type="dxa"/>
            </w:tcMar>
            <w:vAlign w:val="center"/>
          </w:tcPr>
          <w:p w14:paraId="19AC3513"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100.0</w:t>
            </w:r>
          </w:p>
        </w:tc>
      </w:tr>
      <w:tr w:rsidR="004122EF" w14:paraId="34D50D39" w14:textId="77777777">
        <w:trPr>
          <w:cantSplit/>
          <w:jc w:val="center"/>
        </w:trPr>
        <w:tc>
          <w:tcPr>
            <w:tcW w:w="1022" w:type="dxa"/>
            <w:tcMar>
              <w:top w:w="60" w:type="dxa"/>
              <w:left w:w="70" w:type="dxa"/>
              <w:bottom w:w="60" w:type="dxa"/>
              <w:right w:w="70" w:type="dxa"/>
            </w:tcMar>
            <w:vAlign w:val="center"/>
          </w:tcPr>
          <w:p w14:paraId="18C2672B"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Random local editing</w:t>
            </w:r>
          </w:p>
        </w:tc>
        <w:tc>
          <w:tcPr>
            <w:tcW w:w="1022" w:type="dxa"/>
            <w:tcMar>
              <w:top w:w="60" w:type="dxa"/>
              <w:left w:w="70" w:type="dxa"/>
              <w:bottom w:w="60" w:type="dxa"/>
              <w:right w:w="70" w:type="dxa"/>
            </w:tcMar>
            <w:vAlign w:val="center"/>
          </w:tcPr>
          <w:p w14:paraId="74FC8933"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parent</w:t>
            </w:r>
          </w:p>
        </w:tc>
        <w:tc>
          <w:tcPr>
            <w:tcW w:w="1022" w:type="dxa"/>
            <w:tcMar>
              <w:top w:w="60" w:type="dxa"/>
              <w:left w:w="70" w:type="dxa"/>
              <w:bottom w:w="60" w:type="dxa"/>
              <w:right w:w="70" w:type="dxa"/>
            </w:tcMar>
            <w:vAlign w:val="center"/>
          </w:tcPr>
          <w:p w14:paraId="17286CA8"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30248</w:t>
            </w:r>
          </w:p>
        </w:tc>
        <w:tc>
          <w:tcPr>
            <w:tcW w:w="1022" w:type="dxa"/>
            <w:tcMar>
              <w:top w:w="60" w:type="dxa"/>
              <w:left w:w="70" w:type="dxa"/>
              <w:bottom w:w="60" w:type="dxa"/>
              <w:right w:w="70" w:type="dxa"/>
            </w:tcMar>
            <w:vAlign w:val="center"/>
          </w:tcPr>
          <w:p w14:paraId="04DD1791"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1000</w:t>
            </w:r>
          </w:p>
        </w:tc>
        <w:tc>
          <w:tcPr>
            <w:tcW w:w="1022" w:type="dxa"/>
            <w:tcMar>
              <w:top w:w="60" w:type="dxa"/>
              <w:left w:w="70" w:type="dxa"/>
              <w:bottom w:w="60" w:type="dxa"/>
              <w:right w:w="70" w:type="dxa"/>
            </w:tcMar>
            <w:vAlign w:val="center"/>
          </w:tcPr>
          <w:p w14:paraId="30DDC16F"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1000</w:t>
            </w:r>
          </w:p>
        </w:tc>
        <w:tc>
          <w:tcPr>
            <w:tcW w:w="1022" w:type="dxa"/>
            <w:tcMar>
              <w:top w:w="60" w:type="dxa"/>
              <w:left w:w="70" w:type="dxa"/>
              <w:bottom w:w="60" w:type="dxa"/>
              <w:right w:w="70" w:type="dxa"/>
            </w:tcMar>
            <w:vAlign w:val="center"/>
          </w:tcPr>
          <w:p w14:paraId="46529C29"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30.25</w:t>
            </w:r>
          </w:p>
        </w:tc>
        <w:tc>
          <w:tcPr>
            <w:tcW w:w="1022" w:type="dxa"/>
            <w:tcMar>
              <w:top w:w="60" w:type="dxa"/>
              <w:left w:w="70" w:type="dxa"/>
              <w:bottom w:w="60" w:type="dxa"/>
              <w:right w:w="70" w:type="dxa"/>
            </w:tcMar>
            <w:vAlign w:val="center"/>
          </w:tcPr>
          <w:p w14:paraId="6A3DACC1"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30.0</w:t>
            </w:r>
          </w:p>
        </w:tc>
        <w:tc>
          <w:tcPr>
            <w:tcW w:w="1022" w:type="dxa"/>
            <w:tcMar>
              <w:top w:w="60" w:type="dxa"/>
              <w:left w:w="70" w:type="dxa"/>
              <w:bottom w:w="60" w:type="dxa"/>
              <w:right w:w="70" w:type="dxa"/>
            </w:tcMar>
            <w:vAlign w:val="center"/>
          </w:tcPr>
          <w:p w14:paraId="5B195C7A"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50</w:t>
            </w:r>
          </w:p>
        </w:tc>
        <w:tc>
          <w:tcPr>
            <w:tcW w:w="1022" w:type="dxa"/>
            <w:tcMar>
              <w:top w:w="60" w:type="dxa"/>
              <w:left w:w="70" w:type="dxa"/>
              <w:bottom w:w="60" w:type="dxa"/>
              <w:right w:w="70" w:type="dxa"/>
            </w:tcMar>
            <w:vAlign w:val="center"/>
          </w:tcPr>
          <w:p w14:paraId="76FD918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1000</w:t>
            </w:r>
          </w:p>
        </w:tc>
        <w:tc>
          <w:tcPr>
            <w:tcW w:w="1022" w:type="dxa"/>
            <w:tcMar>
              <w:top w:w="60" w:type="dxa"/>
              <w:left w:w="70" w:type="dxa"/>
              <w:bottom w:w="60" w:type="dxa"/>
              <w:right w:w="70" w:type="dxa"/>
            </w:tcMar>
            <w:vAlign w:val="center"/>
          </w:tcPr>
          <w:p w14:paraId="78C4E6BE"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100.0</w:t>
            </w:r>
          </w:p>
        </w:tc>
      </w:tr>
      <w:tr w:rsidR="004122EF" w14:paraId="79F938E7" w14:textId="77777777">
        <w:trPr>
          <w:cantSplit/>
          <w:jc w:val="center"/>
        </w:trPr>
        <w:tc>
          <w:tcPr>
            <w:tcW w:w="1022" w:type="dxa"/>
            <w:tcMar>
              <w:top w:w="60" w:type="dxa"/>
              <w:left w:w="70" w:type="dxa"/>
              <w:bottom w:w="60" w:type="dxa"/>
              <w:right w:w="70" w:type="dxa"/>
            </w:tcMar>
            <w:vAlign w:val="center"/>
          </w:tcPr>
          <w:p w14:paraId="6C690378" w14:textId="77777777" w:rsidR="002A3808" w:rsidRPr="003A0853" w:rsidRDefault="00000000">
            <w:pPr>
              <w:jc w:val="center"/>
              <w:rPr>
                <w:rFonts w:asciiTheme="majorBidi" w:hAnsiTheme="majorBidi" w:cstheme="majorBidi"/>
                <w:color w:val="000000" w:themeColor="text1"/>
                <w:sz w:val="20"/>
                <w:szCs w:val="36"/>
              </w:rPr>
            </w:pPr>
            <w:proofErr w:type="spellStart"/>
            <w:r w:rsidRPr="003A0853">
              <w:rPr>
                <w:rFonts w:asciiTheme="majorBidi" w:hAnsiTheme="majorBidi" w:cstheme="majorBidi"/>
                <w:color w:val="000000" w:themeColor="text1"/>
                <w:sz w:val="20"/>
                <w:szCs w:val="36"/>
              </w:rPr>
              <w:t>CReM</w:t>
            </w:r>
            <w:proofErr w:type="spellEnd"/>
          </w:p>
        </w:tc>
        <w:tc>
          <w:tcPr>
            <w:tcW w:w="1022" w:type="dxa"/>
            <w:tcMar>
              <w:top w:w="60" w:type="dxa"/>
              <w:left w:w="70" w:type="dxa"/>
              <w:bottom w:w="60" w:type="dxa"/>
              <w:right w:w="70" w:type="dxa"/>
            </w:tcMar>
            <w:vAlign w:val="center"/>
          </w:tcPr>
          <w:p w14:paraId="13B7028A"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parent</w:t>
            </w:r>
          </w:p>
        </w:tc>
        <w:tc>
          <w:tcPr>
            <w:tcW w:w="1022" w:type="dxa"/>
            <w:tcMar>
              <w:top w:w="60" w:type="dxa"/>
              <w:left w:w="70" w:type="dxa"/>
              <w:bottom w:w="60" w:type="dxa"/>
              <w:right w:w="70" w:type="dxa"/>
            </w:tcMar>
            <w:vAlign w:val="center"/>
          </w:tcPr>
          <w:p w14:paraId="6EE929D8"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24992</w:t>
            </w:r>
          </w:p>
        </w:tc>
        <w:tc>
          <w:tcPr>
            <w:tcW w:w="1022" w:type="dxa"/>
            <w:tcMar>
              <w:top w:w="60" w:type="dxa"/>
              <w:left w:w="70" w:type="dxa"/>
              <w:bottom w:w="60" w:type="dxa"/>
              <w:right w:w="70" w:type="dxa"/>
            </w:tcMar>
            <w:vAlign w:val="center"/>
          </w:tcPr>
          <w:p w14:paraId="01F728C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860</w:t>
            </w:r>
          </w:p>
        </w:tc>
        <w:tc>
          <w:tcPr>
            <w:tcW w:w="1022" w:type="dxa"/>
            <w:tcMar>
              <w:top w:w="60" w:type="dxa"/>
              <w:left w:w="70" w:type="dxa"/>
              <w:bottom w:w="60" w:type="dxa"/>
              <w:right w:w="70" w:type="dxa"/>
            </w:tcMar>
            <w:vAlign w:val="center"/>
          </w:tcPr>
          <w:p w14:paraId="01E3FD9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1000</w:t>
            </w:r>
          </w:p>
        </w:tc>
        <w:tc>
          <w:tcPr>
            <w:tcW w:w="1022" w:type="dxa"/>
            <w:tcMar>
              <w:top w:w="60" w:type="dxa"/>
              <w:left w:w="70" w:type="dxa"/>
              <w:bottom w:w="60" w:type="dxa"/>
              <w:right w:w="70" w:type="dxa"/>
            </w:tcMar>
            <w:vAlign w:val="center"/>
          </w:tcPr>
          <w:p w14:paraId="22842C2D"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24.99</w:t>
            </w:r>
          </w:p>
        </w:tc>
        <w:tc>
          <w:tcPr>
            <w:tcW w:w="1022" w:type="dxa"/>
            <w:tcMar>
              <w:top w:w="60" w:type="dxa"/>
              <w:left w:w="70" w:type="dxa"/>
              <w:bottom w:w="60" w:type="dxa"/>
              <w:right w:w="70" w:type="dxa"/>
            </w:tcMar>
            <w:vAlign w:val="center"/>
          </w:tcPr>
          <w:p w14:paraId="439F8C2A"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20.5</w:t>
            </w:r>
          </w:p>
        </w:tc>
        <w:tc>
          <w:tcPr>
            <w:tcW w:w="1022" w:type="dxa"/>
            <w:tcMar>
              <w:top w:w="60" w:type="dxa"/>
              <w:left w:w="70" w:type="dxa"/>
              <w:bottom w:w="60" w:type="dxa"/>
              <w:right w:w="70" w:type="dxa"/>
            </w:tcMar>
            <w:vAlign w:val="center"/>
          </w:tcPr>
          <w:p w14:paraId="5AD106F1"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100</w:t>
            </w:r>
          </w:p>
        </w:tc>
        <w:tc>
          <w:tcPr>
            <w:tcW w:w="1022" w:type="dxa"/>
            <w:tcMar>
              <w:top w:w="60" w:type="dxa"/>
              <w:left w:w="70" w:type="dxa"/>
              <w:bottom w:w="60" w:type="dxa"/>
              <w:right w:w="70" w:type="dxa"/>
            </w:tcMar>
            <w:vAlign w:val="center"/>
          </w:tcPr>
          <w:p w14:paraId="200423AB"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1000</w:t>
            </w:r>
          </w:p>
        </w:tc>
        <w:tc>
          <w:tcPr>
            <w:tcW w:w="1022" w:type="dxa"/>
            <w:tcMar>
              <w:top w:w="60" w:type="dxa"/>
              <w:left w:w="70" w:type="dxa"/>
              <w:bottom w:w="60" w:type="dxa"/>
              <w:right w:w="70" w:type="dxa"/>
            </w:tcMar>
            <w:vAlign w:val="center"/>
          </w:tcPr>
          <w:p w14:paraId="59D921F9"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100.0</w:t>
            </w:r>
          </w:p>
        </w:tc>
      </w:tr>
      <w:tr w:rsidR="004122EF" w14:paraId="487C93CD" w14:textId="77777777">
        <w:trPr>
          <w:cantSplit/>
          <w:jc w:val="center"/>
        </w:trPr>
        <w:tc>
          <w:tcPr>
            <w:tcW w:w="1022" w:type="dxa"/>
            <w:tcMar>
              <w:top w:w="60" w:type="dxa"/>
              <w:left w:w="70" w:type="dxa"/>
              <w:bottom w:w="60" w:type="dxa"/>
              <w:right w:w="70" w:type="dxa"/>
            </w:tcMar>
            <w:vAlign w:val="center"/>
          </w:tcPr>
          <w:p w14:paraId="6908E1E3"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REINVENT4 Mol2Mol</w:t>
            </w:r>
          </w:p>
        </w:tc>
        <w:tc>
          <w:tcPr>
            <w:tcW w:w="1022" w:type="dxa"/>
            <w:tcMar>
              <w:top w:w="60" w:type="dxa"/>
              <w:left w:w="70" w:type="dxa"/>
              <w:bottom w:w="60" w:type="dxa"/>
              <w:right w:w="70" w:type="dxa"/>
            </w:tcMar>
            <w:vAlign w:val="center"/>
          </w:tcPr>
          <w:p w14:paraId="14CEB7EE"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parent</w:t>
            </w:r>
          </w:p>
        </w:tc>
        <w:tc>
          <w:tcPr>
            <w:tcW w:w="1022" w:type="dxa"/>
            <w:tcMar>
              <w:top w:w="60" w:type="dxa"/>
              <w:left w:w="70" w:type="dxa"/>
              <w:bottom w:w="60" w:type="dxa"/>
              <w:right w:w="70" w:type="dxa"/>
            </w:tcMar>
            <w:vAlign w:val="center"/>
          </w:tcPr>
          <w:p w14:paraId="5972DF9B"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61388</w:t>
            </w:r>
          </w:p>
        </w:tc>
        <w:tc>
          <w:tcPr>
            <w:tcW w:w="1022" w:type="dxa"/>
            <w:tcMar>
              <w:top w:w="60" w:type="dxa"/>
              <w:left w:w="70" w:type="dxa"/>
              <w:bottom w:w="60" w:type="dxa"/>
              <w:right w:w="70" w:type="dxa"/>
            </w:tcMar>
            <w:vAlign w:val="center"/>
          </w:tcPr>
          <w:p w14:paraId="26F9155A"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929</w:t>
            </w:r>
          </w:p>
        </w:tc>
        <w:tc>
          <w:tcPr>
            <w:tcW w:w="1022" w:type="dxa"/>
            <w:tcMar>
              <w:top w:w="60" w:type="dxa"/>
              <w:left w:w="70" w:type="dxa"/>
              <w:bottom w:w="60" w:type="dxa"/>
              <w:right w:w="70" w:type="dxa"/>
            </w:tcMar>
            <w:vAlign w:val="center"/>
          </w:tcPr>
          <w:p w14:paraId="3CB4E195"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1000</w:t>
            </w:r>
          </w:p>
        </w:tc>
        <w:tc>
          <w:tcPr>
            <w:tcW w:w="1022" w:type="dxa"/>
            <w:tcMar>
              <w:top w:w="60" w:type="dxa"/>
              <w:left w:w="70" w:type="dxa"/>
              <w:bottom w:w="60" w:type="dxa"/>
              <w:right w:w="70" w:type="dxa"/>
            </w:tcMar>
            <w:vAlign w:val="center"/>
          </w:tcPr>
          <w:p w14:paraId="023EDA5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61.39</w:t>
            </w:r>
          </w:p>
        </w:tc>
        <w:tc>
          <w:tcPr>
            <w:tcW w:w="1022" w:type="dxa"/>
            <w:tcMar>
              <w:top w:w="60" w:type="dxa"/>
              <w:left w:w="70" w:type="dxa"/>
              <w:bottom w:w="60" w:type="dxa"/>
              <w:right w:w="70" w:type="dxa"/>
            </w:tcMar>
            <w:vAlign w:val="center"/>
          </w:tcPr>
          <w:p w14:paraId="404ADA7A"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65.0</w:t>
            </w:r>
          </w:p>
        </w:tc>
        <w:tc>
          <w:tcPr>
            <w:tcW w:w="1022" w:type="dxa"/>
            <w:tcMar>
              <w:top w:w="60" w:type="dxa"/>
              <w:left w:w="70" w:type="dxa"/>
              <w:bottom w:w="60" w:type="dxa"/>
              <w:right w:w="70" w:type="dxa"/>
            </w:tcMar>
            <w:vAlign w:val="center"/>
          </w:tcPr>
          <w:p w14:paraId="12AC4DDF"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97</w:t>
            </w:r>
          </w:p>
        </w:tc>
        <w:tc>
          <w:tcPr>
            <w:tcW w:w="1022" w:type="dxa"/>
            <w:tcMar>
              <w:top w:w="60" w:type="dxa"/>
              <w:left w:w="70" w:type="dxa"/>
              <w:bottom w:w="60" w:type="dxa"/>
              <w:right w:w="70" w:type="dxa"/>
            </w:tcMar>
            <w:vAlign w:val="center"/>
          </w:tcPr>
          <w:p w14:paraId="77341C6E"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929</w:t>
            </w:r>
          </w:p>
        </w:tc>
        <w:tc>
          <w:tcPr>
            <w:tcW w:w="1022" w:type="dxa"/>
            <w:tcMar>
              <w:top w:w="60" w:type="dxa"/>
              <w:left w:w="70" w:type="dxa"/>
              <w:bottom w:w="60" w:type="dxa"/>
              <w:right w:w="70" w:type="dxa"/>
            </w:tcMar>
            <w:vAlign w:val="center"/>
          </w:tcPr>
          <w:p w14:paraId="25339F8C"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92.9</w:t>
            </w:r>
          </w:p>
        </w:tc>
      </w:tr>
    </w:tbl>
    <w:p w14:paraId="6E3F066C" w14:textId="77777777" w:rsidR="002A3808" w:rsidRPr="003A0853" w:rsidRDefault="00000000" w:rsidP="00BA1C98">
      <w:pPr>
        <w:spacing w:after="20"/>
        <w:rPr>
          <w:rFonts w:asciiTheme="majorBidi" w:hAnsiTheme="majorBidi" w:cstheme="majorBidi"/>
          <w:color w:val="000000" w:themeColor="text1"/>
          <w:lang w:eastAsia="ja-JP"/>
        </w:rPr>
      </w:pPr>
      <w:r w:rsidRPr="003A0853">
        <w:rPr>
          <w:rFonts w:asciiTheme="majorBidi" w:hAnsiTheme="majorBidi" w:cstheme="majorBidi"/>
          <w:color w:val="000000" w:themeColor="text1"/>
        </w:rPr>
        <w:br w:type="page"/>
      </w:r>
    </w:p>
    <w:p w14:paraId="02E64D1B" w14:textId="77777777" w:rsidR="002A3808" w:rsidRPr="003A0853" w:rsidRDefault="00000000">
      <w:pPr>
        <w:pStyle w:val="1"/>
        <w:rPr>
          <w:rFonts w:asciiTheme="majorBidi" w:hAnsiTheme="majorBidi"/>
          <w:color w:val="000000" w:themeColor="text1"/>
        </w:rPr>
      </w:pPr>
      <w:bookmarkStart w:id="1" w:name="_Toc239353868"/>
      <w:r w:rsidRPr="003A0853">
        <w:rPr>
          <w:rFonts w:asciiTheme="majorBidi" w:hAnsiTheme="majorBidi"/>
          <w:color w:val="000000" w:themeColor="text1"/>
        </w:rPr>
        <w:lastRenderedPageBreak/>
        <w:t>S2. Limited-candidate-budget analysis</w:t>
      </w:r>
      <w:bookmarkEnd w:id="1"/>
    </w:p>
    <w:p w14:paraId="5828BFA0" w14:textId="77777777" w:rsidR="002A3808" w:rsidRPr="003A0853" w:rsidRDefault="00000000">
      <w:pPr>
        <w:rPr>
          <w:rFonts w:asciiTheme="majorBidi" w:hAnsiTheme="majorBidi" w:cstheme="majorBidi"/>
          <w:color w:val="000000" w:themeColor="text1"/>
          <w:lang w:eastAsia="ja-JP"/>
        </w:rPr>
      </w:pPr>
      <w:r w:rsidRPr="003A0853">
        <w:rPr>
          <w:rFonts w:asciiTheme="majorBidi" w:hAnsiTheme="majorBidi" w:cstheme="majorBidi"/>
          <w:color w:val="000000" w:themeColor="text1"/>
        </w:rPr>
        <w:t xml:space="preserve">Parent </w:t>
      </w:r>
      <w:r w:rsidR="00A0533F">
        <w:rPr>
          <w:rFonts w:asciiTheme="majorBidi" w:hAnsiTheme="majorBidi" w:cstheme="majorBidi"/>
          <w:color w:val="000000" w:themeColor="text1"/>
        </w:rPr>
        <w:t xml:space="preserve">compound </w:t>
      </w:r>
      <w:r w:rsidRPr="003A0853">
        <w:rPr>
          <w:rFonts w:asciiTheme="majorBidi" w:hAnsiTheme="majorBidi" w:cstheme="majorBidi"/>
          <w:color w:val="000000" w:themeColor="text1"/>
        </w:rPr>
        <w:t xml:space="preserve">success was evaluated when only the first k candidates per parent </w:t>
      </w:r>
      <w:r w:rsidR="00A0533F">
        <w:rPr>
          <w:rFonts w:asciiTheme="majorBidi" w:hAnsiTheme="majorBidi" w:cstheme="majorBidi"/>
          <w:color w:val="000000" w:themeColor="text1"/>
        </w:rPr>
        <w:t xml:space="preserve">compound </w:t>
      </w:r>
      <w:r w:rsidRPr="003A0853">
        <w:rPr>
          <w:rFonts w:asciiTheme="majorBidi" w:hAnsiTheme="majorBidi" w:cstheme="majorBidi"/>
          <w:color w:val="000000" w:themeColor="text1"/>
        </w:rPr>
        <w:t>were considered (k = 1, 5, 10, 20, 50, or 100). Candidates were randomly ordered within each parent. The procedure was repeated 20 times using seeds 42–61, and the table reports the mean and standard deviation across repeats, averaged over the eight descriptor-modification tasks.</w:t>
      </w:r>
    </w:p>
    <w:p w14:paraId="2E4C4D85" w14:textId="77777777" w:rsidR="00BA1C98" w:rsidRPr="003A0853" w:rsidRDefault="00BA1C98">
      <w:pPr>
        <w:rPr>
          <w:rFonts w:asciiTheme="majorBidi" w:hAnsiTheme="majorBidi" w:cstheme="majorBidi"/>
          <w:color w:val="000000" w:themeColor="text1"/>
          <w:lang w:eastAsia="ja-JP"/>
        </w:rPr>
      </w:pPr>
    </w:p>
    <w:p w14:paraId="4046C37A" w14:textId="77777777" w:rsidR="002A3808" w:rsidRPr="003A0853" w:rsidRDefault="00000000">
      <w:pPr>
        <w:pStyle w:val="SICaption"/>
        <w:rPr>
          <w:rFonts w:asciiTheme="majorBidi" w:hAnsiTheme="majorBidi" w:cstheme="majorBidi"/>
          <w:color w:val="000000" w:themeColor="text1"/>
          <w:sz w:val="21"/>
          <w:szCs w:val="28"/>
        </w:rPr>
      </w:pPr>
      <w:r w:rsidRPr="003A0853">
        <w:rPr>
          <w:rFonts w:asciiTheme="majorBidi" w:hAnsiTheme="majorBidi" w:cstheme="majorBidi"/>
          <w:color w:val="000000" w:themeColor="text1"/>
          <w:sz w:val="21"/>
          <w:szCs w:val="28"/>
        </w:rPr>
        <w:t>Supplementary Table S2. Mean parent</w:t>
      </w:r>
      <w:r w:rsidR="00A0533F">
        <w:rPr>
          <w:rFonts w:asciiTheme="majorBidi" w:hAnsiTheme="majorBidi" w:cstheme="majorBidi"/>
          <w:color w:val="000000" w:themeColor="text1"/>
          <w:sz w:val="21"/>
          <w:szCs w:val="28"/>
        </w:rPr>
        <w:t xml:space="preserve"> compound</w:t>
      </w:r>
      <w:r w:rsidRPr="003A0853">
        <w:rPr>
          <w:rFonts w:asciiTheme="majorBidi" w:hAnsiTheme="majorBidi" w:cstheme="majorBidi"/>
          <w:color w:val="000000" w:themeColor="text1"/>
          <w:sz w:val="21"/>
          <w:szCs w:val="28"/>
        </w:rPr>
        <w:t xml:space="preserve"> success rate (%) under limited candidate budgets. Values are mean ± SD across 20 random orderings.</w:t>
      </w:r>
    </w:p>
    <w:tbl>
      <w:tblPr>
        <w:tblStyle w:val="afe"/>
        <w:tblW w:w="0" w:type="auto"/>
        <w:jc w:val="center"/>
        <w:tblLook w:val="04A0" w:firstRow="1" w:lastRow="0" w:firstColumn="1" w:lastColumn="0" w:noHBand="0" w:noVBand="1"/>
      </w:tblPr>
      <w:tblGrid>
        <w:gridCol w:w="1461"/>
        <w:gridCol w:w="1461"/>
        <w:gridCol w:w="1461"/>
        <w:gridCol w:w="1461"/>
        <w:gridCol w:w="1461"/>
        <w:gridCol w:w="1461"/>
        <w:gridCol w:w="1461"/>
      </w:tblGrid>
      <w:tr w:rsidR="004122EF" w14:paraId="7FABD24F" w14:textId="77777777">
        <w:trPr>
          <w:cantSplit/>
          <w:tblHeader/>
          <w:jc w:val="center"/>
        </w:trPr>
        <w:tc>
          <w:tcPr>
            <w:tcW w:w="1461" w:type="dxa"/>
            <w:shd w:val="clear" w:color="auto" w:fill="D9E2F3"/>
            <w:tcMar>
              <w:top w:w="60" w:type="dxa"/>
              <w:left w:w="70" w:type="dxa"/>
              <w:bottom w:w="60" w:type="dxa"/>
              <w:right w:w="70" w:type="dxa"/>
            </w:tcMar>
            <w:vAlign w:val="center"/>
          </w:tcPr>
          <w:p w14:paraId="75C60931"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b/>
                <w:color w:val="000000" w:themeColor="text1"/>
                <w:sz w:val="20"/>
                <w:szCs w:val="28"/>
              </w:rPr>
              <w:t>Method</w:t>
            </w:r>
          </w:p>
        </w:tc>
        <w:tc>
          <w:tcPr>
            <w:tcW w:w="1461" w:type="dxa"/>
            <w:shd w:val="clear" w:color="auto" w:fill="D9E2F3"/>
            <w:tcMar>
              <w:top w:w="60" w:type="dxa"/>
              <w:left w:w="70" w:type="dxa"/>
              <w:bottom w:w="60" w:type="dxa"/>
              <w:right w:w="70" w:type="dxa"/>
            </w:tcMar>
            <w:vAlign w:val="center"/>
          </w:tcPr>
          <w:p w14:paraId="495B8FE4"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b/>
                <w:color w:val="000000" w:themeColor="text1"/>
                <w:sz w:val="20"/>
                <w:szCs w:val="28"/>
              </w:rPr>
              <w:t>k=1</w:t>
            </w:r>
          </w:p>
        </w:tc>
        <w:tc>
          <w:tcPr>
            <w:tcW w:w="1461" w:type="dxa"/>
            <w:shd w:val="clear" w:color="auto" w:fill="D9E2F3"/>
            <w:tcMar>
              <w:top w:w="60" w:type="dxa"/>
              <w:left w:w="70" w:type="dxa"/>
              <w:bottom w:w="60" w:type="dxa"/>
              <w:right w:w="70" w:type="dxa"/>
            </w:tcMar>
            <w:vAlign w:val="center"/>
          </w:tcPr>
          <w:p w14:paraId="58ABF7AA"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b/>
                <w:color w:val="000000" w:themeColor="text1"/>
                <w:sz w:val="20"/>
                <w:szCs w:val="28"/>
              </w:rPr>
              <w:t>k=5</w:t>
            </w:r>
          </w:p>
        </w:tc>
        <w:tc>
          <w:tcPr>
            <w:tcW w:w="1461" w:type="dxa"/>
            <w:shd w:val="clear" w:color="auto" w:fill="D9E2F3"/>
            <w:tcMar>
              <w:top w:w="60" w:type="dxa"/>
              <w:left w:w="70" w:type="dxa"/>
              <w:bottom w:w="60" w:type="dxa"/>
              <w:right w:w="70" w:type="dxa"/>
            </w:tcMar>
            <w:vAlign w:val="center"/>
          </w:tcPr>
          <w:p w14:paraId="58492CCB"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b/>
                <w:color w:val="000000" w:themeColor="text1"/>
                <w:sz w:val="20"/>
                <w:szCs w:val="28"/>
              </w:rPr>
              <w:t>k=10</w:t>
            </w:r>
          </w:p>
        </w:tc>
        <w:tc>
          <w:tcPr>
            <w:tcW w:w="1461" w:type="dxa"/>
            <w:shd w:val="clear" w:color="auto" w:fill="D9E2F3"/>
            <w:tcMar>
              <w:top w:w="60" w:type="dxa"/>
              <w:left w:w="70" w:type="dxa"/>
              <w:bottom w:w="60" w:type="dxa"/>
              <w:right w:w="70" w:type="dxa"/>
            </w:tcMar>
            <w:vAlign w:val="center"/>
          </w:tcPr>
          <w:p w14:paraId="0A484124"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b/>
                <w:color w:val="000000" w:themeColor="text1"/>
                <w:sz w:val="20"/>
                <w:szCs w:val="28"/>
              </w:rPr>
              <w:t>k=20</w:t>
            </w:r>
          </w:p>
        </w:tc>
        <w:tc>
          <w:tcPr>
            <w:tcW w:w="1461" w:type="dxa"/>
            <w:shd w:val="clear" w:color="auto" w:fill="D9E2F3"/>
            <w:tcMar>
              <w:top w:w="60" w:type="dxa"/>
              <w:left w:w="70" w:type="dxa"/>
              <w:bottom w:w="60" w:type="dxa"/>
              <w:right w:w="70" w:type="dxa"/>
            </w:tcMar>
            <w:vAlign w:val="center"/>
          </w:tcPr>
          <w:p w14:paraId="10F7A9F1"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b/>
                <w:color w:val="000000" w:themeColor="text1"/>
                <w:sz w:val="20"/>
                <w:szCs w:val="28"/>
              </w:rPr>
              <w:t>k=50</w:t>
            </w:r>
          </w:p>
        </w:tc>
        <w:tc>
          <w:tcPr>
            <w:tcW w:w="1461" w:type="dxa"/>
            <w:shd w:val="clear" w:color="auto" w:fill="D9E2F3"/>
            <w:tcMar>
              <w:top w:w="60" w:type="dxa"/>
              <w:left w:w="70" w:type="dxa"/>
              <w:bottom w:w="60" w:type="dxa"/>
              <w:right w:w="70" w:type="dxa"/>
            </w:tcMar>
            <w:vAlign w:val="center"/>
          </w:tcPr>
          <w:p w14:paraId="083F4E4F"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b/>
                <w:color w:val="000000" w:themeColor="text1"/>
                <w:sz w:val="20"/>
                <w:szCs w:val="28"/>
              </w:rPr>
              <w:t>k=100</w:t>
            </w:r>
          </w:p>
        </w:tc>
      </w:tr>
      <w:tr w:rsidR="004122EF" w14:paraId="378D1514" w14:textId="77777777">
        <w:trPr>
          <w:cantSplit/>
          <w:jc w:val="center"/>
        </w:trPr>
        <w:tc>
          <w:tcPr>
            <w:tcW w:w="1461" w:type="dxa"/>
            <w:tcMar>
              <w:top w:w="60" w:type="dxa"/>
              <w:left w:w="70" w:type="dxa"/>
              <w:bottom w:w="60" w:type="dxa"/>
              <w:right w:w="70" w:type="dxa"/>
            </w:tcMar>
            <w:vAlign w:val="center"/>
          </w:tcPr>
          <w:p w14:paraId="7DB027F1"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scaffold-tuner</w:t>
            </w:r>
          </w:p>
        </w:tc>
        <w:tc>
          <w:tcPr>
            <w:tcW w:w="1461" w:type="dxa"/>
            <w:tcMar>
              <w:top w:w="60" w:type="dxa"/>
              <w:left w:w="70" w:type="dxa"/>
              <w:bottom w:w="60" w:type="dxa"/>
              <w:right w:w="70" w:type="dxa"/>
            </w:tcMar>
            <w:vAlign w:val="center"/>
          </w:tcPr>
          <w:p w14:paraId="69F94382"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42.32 ± 0.22</w:t>
            </w:r>
          </w:p>
        </w:tc>
        <w:tc>
          <w:tcPr>
            <w:tcW w:w="1461" w:type="dxa"/>
            <w:tcMar>
              <w:top w:w="60" w:type="dxa"/>
              <w:left w:w="70" w:type="dxa"/>
              <w:bottom w:w="60" w:type="dxa"/>
              <w:right w:w="70" w:type="dxa"/>
            </w:tcMar>
            <w:vAlign w:val="center"/>
          </w:tcPr>
          <w:p w14:paraId="1A9FAEEA"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47.55 ± 0.05</w:t>
            </w:r>
          </w:p>
        </w:tc>
        <w:tc>
          <w:tcPr>
            <w:tcW w:w="1461" w:type="dxa"/>
            <w:tcMar>
              <w:top w:w="60" w:type="dxa"/>
              <w:left w:w="70" w:type="dxa"/>
              <w:bottom w:w="60" w:type="dxa"/>
              <w:right w:w="70" w:type="dxa"/>
            </w:tcMar>
            <w:vAlign w:val="center"/>
          </w:tcPr>
          <w:p w14:paraId="7B0614EE"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47.96 ± 0.03</w:t>
            </w:r>
          </w:p>
        </w:tc>
        <w:tc>
          <w:tcPr>
            <w:tcW w:w="1461" w:type="dxa"/>
            <w:tcMar>
              <w:top w:w="60" w:type="dxa"/>
              <w:left w:w="70" w:type="dxa"/>
              <w:bottom w:w="60" w:type="dxa"/>
              <w:right w:w="70" w:type="dxa"/>
            </w:tcMar>
            <w:vAlign w:val="center"/>
          </w:tcPr>
          <w:p w14:paraId="335DEB11"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48.07 ± 0.01</w:t>
            </w:r>
          </w:p>
        </w:tc>
        <w:tc>
          <w:tcPr>
            <w:tcW w:w="1461" w:type="dxa"/>
            <w:tcMar>
              <w:top w:w="60" w:type="dxa"/>
              <w:left w:w="70" w:type="dxa"/>
              <w:bottom w:w="60" w:type="dxa"/>
              <w:right w:w="70" w:type="dxa"/>
            </w:tcMar>
            <w:vAlign w:val="center"/>
          </w:tcPr>
          <w:p w14:paraId="350FC7B7"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48.08 ± 0.00</w:t>
            </w:r>
          </w:p>
        </w:tc>
        <w:tc>
          <w:tcPr>
            <w:tcW w:w="1461" w:type="dxa"/>
            <w:tcMar>
              <w:top w:w="60" w:type="dxa"/>
              <w:left w:w="70" w:type="dxa"/>
              <w:bottom w:w="60" w:type="dxa"/>
              <w:right w:w="70" w:type="dxa"/>
            </w:tcMar>
            <w:vAlign w:val="center"/>
          </w:tcPr>
          <w:p w14:paraId="396D7778"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48.08 ± 0.00</w:t>
            </w:r>
          </w:p>
        </w:tc>
      </w:tr>
      <w:tr w:rsidR="004122EF" w14:paraId="71B669B3" w14:textId="77777777">
        <w:trPr>
          <w:cantSplit/>
          <w:jc w:val="center"/>
        </w:trPr>
        <w:tc>
          <w:tcPr>
            <w:tcW w:w="1461" w:type="dxa"/>
            <w:tcMar>
              <w:top w:w="60" w:type="dxa"/>
              <w:left w:w="70" w:type="dxa"/>
              <w:bottom w:w="60" w:type="dxa"/>
              <w:right w:w="70" w:type="dxa"/>
            </w:tcMar>
            <w:vAlign w:val="center"/>
          </w:tcPr>
          <w:p w14:paraId="3A6E7BFB"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Random local editing</w:t>
            </w:r>
          </w:p>
        </w:tc>
        <w:tc>
          <w:tcPr>
            <w:tcW w:w="1461" w:type="dxa"/>
            <w:tcMar>
              <w:top w:w="60" w:type="dxa"/>
              <w:left w:w="70" w:type="dxa"/>
              <w:bottom w:w="60" w:type="dxa"/>
              <w:right w:w="70" w:type="dxa"/>
            </w:tcMar>
            <w:vAlign w:val="center"/>
          </w:tcPr>
          <w:p w14:paraId="3B970C3F"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13.80 ± 0.32</w:t>
            </w:r>
          </w:p>
        </w:tc>
        <w:tc>
          <w:tcPr>
            <w:tcW w:w="1461" w:type="dxa"/>
            <w:tcMar>
              <w:top w:w="60" w:type="dxa"/>
              <w:left w:w="70" w:type="dxa"/>
              <w:bottom w:w="60" w:type="dxa"/>
              <w:right w:w="70" w:type="dxa"/>
            </w:tcMar>
            <w:vAlign w:val="center"/>
          </w:tcPr>
          <w:p w14:paraId="2CBDB257"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40.00 ± 0.33</w:t>
            </w:r>
          </w:p>
        </w:tc>
        <w:tc>
          <w:tcPr>
            <w:tcW w:w="1461" w:type="dxa"/>
            <w:tcMar>
              <w:top w:w="60" w:type="dxa"/>
              <w:left w:w="70" w:type="dxa"/>
              <w:bottom w:w="60" w:type="dxa"/>
              <w:right w:w="70" w:type="dxa"/>
            </w:tcMar>
            <w:vAlign w:val="center"/>
          </w:tcPr>
          <w:p w14:paraId="046F8B33"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52.39 ± 0.39</w:t>
            </w:r>
          </w:p>
        </w:tc>
        <w:tc>
          <w:tcPr>
            <w:tcW w:w="1461" w:type="dxa"/>
            <w:tcMar>
              <w:top w:w="60" w:type="dxa"/>
              <w:left w:w="70" w:type="dxa"/>
              <w:bottom w:w="60" w:type="dxa"/>
              <w:right w:w="70" w:type="dxa"/>
            </w:tcMar>
            <w:vAlign w:val="center"/>
          </w:tcPr>
          <w:p w14:paraId="463BE3F7"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64.08 ± 0.22</w:t>
            </w:r>
          </w:p>
        </w:tc>
        <w:tc>
          <w:tcPr>
            <w:tcW w:w="1461" w:type="dxa"/>
            <w:tcMar>
              <w:top w:w="60" w:type="dxa"/>
              <w:left w:w="70" w:type="dxa"/>
              <w:bottom w:w="60" w:type="dxa"/>
              <w:right w:w="70" w:type="dxa"/>
            </w:tcMar>
            <w:vAlign w:val="center"/>
          </w:tcPr>
          <w:p w14:paraId="02A55CAA"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70.12 ± 0.00</w:t>
            </w:r>
          </w:p>
        </w:tc>
        <w:tc>
          <w:tcPr>
            <w:tcW w:w="1461" w:type="dxa"/>
            <w:tcMar>
              <w:top w:w="60" w:type="dxa"/>
              <w:left w:w="70" w:type="dxa"/>
              <w:bottom w:w="60" w:type="dxa"/>
              <w:right w:w="70" w:type="dxa"/>
            </w:tcMar>
            <w:vAlign w:val="center"/>
          </w:tcPr>
          <w:p w14:paraId="1CE0A8BF"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70.12 ± 0.00</w:t>
            </w:r>
          </w:p>
        </w:tc>
      </w:tr>
      <w:tr w:rsidR="004122EF" w14:paraId="475A7FD6" w14:textId="77777777">
        <w:trPr>
          <w:cantSplit/>
          <w:jc w:val="center"/>
        </w:trPr>
        <w:tc>
          <w:tcPr>
            <w:tcW w:w="1461" w:type="dxa"/>
            <w:tcMar>
              <w:top w:w="60" w:type="dxa"/>
              <w:left w:w="70" w:type="dxa"/>
              <w:bottom w:w="60" w:type="dxa"/>
              <w:right w:w="70" w:type="dxa"/>
            </w:tcMar>
            <w:vAlign w:val="center"/>
          </w:tcPr>
          <w:p w14:paraId="7E01DF5A" w14:textId="77777777" w:rsidR="002A3808" w:rsidRPr="003A0853" w:rsidRDefault="00000000">
            <w:pPr>
              <w:jc w:val="center"/>
              <w:rPr>
                <w:rFonts w:asciiTheme="majorBidi" w:hAnsiTheme="majorBidi" w:cstheme="majorBidi"/>
                <w:color w:val="000000" w:themeColor="text1"/>
                <w:sz w:val="20"/>
                <w:szCs w:val="28"/>
              </w:rPr>
            </w:pPr>
            <w:proofErr w:type="spellStart"/>
            <w:r w:rsidRPr="003A0853">
              <w:rPr>
                <w:rFonts w:asciiTheme="majorBidi" w:hAnsiTheme="majorBidi" w:cstheme="majorBidi"/>
                <w:color w:val="000000" w:themeColor="text1"/>
                <w:sz w:val="20"/>
                <w:szCs w:val="28"/>
              </w:rPr>
              <w:t>CReM</w:t>
            </w:r>
            <w:proofErr w:type="spellEnd"/>
          </w:p>
        </w:tc>
        <w:tc>
          <w:tcPr>
            <w:tcW w:w="1461" w:type="dxa"/>
            <w:tcMar>
              <w:top w:w="60" w:type="dxa"/>
              <w:left w:w="70" w:type="dxa"/>
              <w:bottom w:w="60" w:type="dxa"/>
              <w:right w:w="70" w:type="dxa"/>
            </w:tcMar>
            <w:vAlign w:val="center"/>
          </w:tcPr>
          <w:p w14:paraId="28E26C1E"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15.59 ± 0.36</w:t>
            </w:r>
          </w:p>
        </w:tc>
        <w:tc>
          <w:tcPr>
            <w:tcW w:w="1461" w:type="dxa"/>
            <w:tcMar>
              <w:top w:w="60" w:type="dxa"/>
              <w:left w:w="70" w:type="dxa"/>
              <w:bottom w:w="60" w:type="dxa"/>
              <w:right w:w="70" w:type="dxa"/>
            </w:tcMar>
            <w:vAlign w:val="center"/>
          </w:tcPr>
          <w:p w14:paraId="115A8E72"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34.02 ± 0.26</w:t>
            </w:r>
          </w:p>
        </w:tc>
        <w:tc>
          <w:tcPr>
            <w:tcW w:w="1461" w:type="dxa"/>
            <w:tcMar>
              <w:top w:w="60" w:type="dxa"/>
              <w:left w:w="70" w:type="dxa"/>
              <w:bottom w:w="60" w:type="dxa"/>
              <w:right w:w="70" w:type="dxa"/>
            </w:tcMar>
            <w:vAlign w:val="center"/>
          </w:tcPr>
          <w:p w14:paraId="5A177332"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38.44 ± 0.26</w:t>
            </w:r>
          </w:p>
        </w:tc>
        <w:tc>
          <w:tcPr>
            <w:tcW w:w="1461" w:type="dxa"/>
            <w:tcMar>
              <w:top w:w="60" w:type="dxa"/>
              <w:left w:w="70" w:type="dxa"/>
              <w:bottom w:w="60" w:type="dxa"/>
              <w:right w:w="70" w:type="dxa"/>
            </w:tcMar>
            <w:vAlign w:val="center"/>
          </w:tcPr>
          <w:p w14:paraId="50AB1F74"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40.80 ± 0.17</w:t>
            </w:r>
          </w:p>
        </w:tc>
        <w:tc>
          <w:tcPr>
            <w:tcW w:w="1461" w:type="dxa"/>
            <w:tcMar>
              <w:top w:w="60" w:type="dxa"/>
              <w:left w:w="70" w:type="dxa"/>
              <w:bottom w:w="60" w:type="dxa"/>
              <w:right w:w="70" w:type="dxa"/>
            </w:tcMar>
            <w:vAlign w:val="center"/>
          </w:tcPr>
          <w:p w14:paraId="4FE27A42"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42.39 ± 0.06</w:t>
            </w:r>
          </w:p>
        </w:tc>
        <w:tc>
          <w:tcPr>
            <w:tcW w:w="1461" w:type="dxa"/>
            <w:tcMar>
              <w:top w:w="60" w:type="dxa"/>
              <w:left w:w="70" w:type="dxa"/>
              <w:bottom w:w="60" w:type="dxa"/>
              <w:right w:w="70" w:type="dxa"/>
            </w:tcMar>
            <w:vAlign w:val="center"/>
          </w:tcPr>
          <w:p w14:paraId="3E791D01"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42.60 ± 0.00</w:t>
            </w:r>
          </w:p>
        </w:tc>
      </w:tr>
      <w:tr w:rsidR="004122EF" w14:paraId="4B76B966" w14:textId="77777777">
        <w:trPr>
          <w:cantSplit/>
          <w:jc w:val="center"/>
        </w:trPr>
        <w:tc>
          <w:tcPr>
            <w:tcW w:w="1461" w:type="dxa"/>
            <w:tcMar>
              <w:top w:w="60" w:type="dxa"/>
              <w:left w:w="70" w:type="dxa"/>
              <w:bottom w:w="60" w:type="dxa"/>
              <w:right w:w="70" w:type="dxa"/>
            </w:tcMar>
            <w:vAlign w:val="center"/>
          </w:tcPr>
          <w:p w14:paraId="75E711BA"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REINVENT4 Mol2Mol</w:t>
            </w:r>
          </w:p>
        </w:tc>
        <w:tc>
          <w:tcPr>
            <w:tcW w:w="1461" w:type="dxa"/>
            <w:tcMar>
              <w:top w:w="60" w:type="dxa"/>
              <w:left w:w="70" w:type="dxa"/>
              <w:bottom w:w="60" w:type="dxa"/>
              <w:right w:w="70" w:type="dxa"/>
            </w:tcMar>
            <w:vAlign w:val="center"/>
          </w:tcPr>
          <w:p w14:paraId="3C9FF65F"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17.15 ± 0.38</w:t>
            </w:r>
          </w:p>
        </w:tc>
        <w:tc>
          <w:tcPr>
            <w:tcW w:w="1461" w:type="dxa"/>
            <w:tcMar>
              <w:top w:w="60" w:type="dxa"/>
              <w:left w:w="70" w:type="dxa"/>
              <w:bottom w:w="60" w:type="dxa"/>
              <w:right w:w="70" w:type="dxa"/>
            </w:tcMar>
            <w:vAlign w:val="center"/>
          </w:tcPr>
          <w:p w14:paraId="5FBB6045"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50.02 ± 0.35</w:t>
            </w:r>
          </w:p>
        </w:tc>
        <w:tc>
          <w:tcPr>
            <w:tcW w:w="1461" w:type="dxa"/>
            <w:tcMar>
              <w:top w:w="60" w:type="dxa"/>
              <w:left w:w="70" w:type="dxa"/>
              <w:bottom w:w="60" w:type="dxa"/>
              <w:right w:w="70" w:type="dxa"/>
            </w:tcMar>
            <w:vAlign w:val="center"/>
          </w:tcPr>
          <w:p w14:paraId="32691507"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65.02 ± 0.31</w:t>
            </w:r>
          </w:p>
        </w:tc>
        <w:tc>
          <w:tcPr>
            <w:tcW w:w="1461" w:type="dxa"/>
            <w:tcMar>
              <w:top w:w="60" w:type="dxa"/>
              <w:left w:w="70" w:type="dxa"/>
              <w:bottom w:w="60" w:type="dxa"/>
              <w:right w:w="70" w:type="dxa"/>
            </w:tcMar>
            <w:vAlign w:val="center"/>
          </w:tcPr>
          <w:p w14:paraId="04587ED8"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75.93 ± 0.29</w:t>
            </w:r>
          </w:p>
        </w:tc>
        <w:tc>
          <w:tcPr>
            <w:tcW w:w="1461" w:type="dxa"/>
            <w:tcMar>
              <w:top w:w="60" w:type="dxa"/>
              <w:left w:w="70" w:type="dxa"/>
              <w:bottom w:w="60" w:type="dxa"/>
              <w:right w:w="70" w:type="dxa"/>
            </w:tcMar>
            <w:vAlign w:val="center"/>
          </w:tcPr>
          <w:p w14:paraId="5206DB04"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84.21 ± 0.17</w:t>
            </w:r>
          </w:p>
        </w:tc>
        <w:tc>
          <w:tcPr>
            <w:tcW w:w="1461" w:type="dxa"/>
            <w:tcMar>
              <w:top w:w="60" w:type="dxa"/>
              <w:left w:w="70" w:type="dxa"/>
              <w:bottom w:w="60" w:type="dxa"/>
              <w:right w:w="70" w:type="dxa"/>
            </w:tcMar>
            <w:vAlign w:val="center"/>
          </w:tcPr>
          <w:p w14:paraId="6C0D0B48"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85.66 ± 0.00</w:t>
            </w:r>
          </w:p>
        </w:tc>
      </w:tr>
    </w:tbl>
    <w:p w14:paraId="24B35BA4" w14:textId="77777777" w:rsidR="002A3808" w:rsidRPr="003A0853" w:rsidRDefault="00000000" w:rsidP="00BA1C98">
      <w:pPr>
        <w:spacing w:after="20"/>
        <w:rPr>
          <w:rFonts w:asciiTheme="majorBidi" w:hAnsiTheme="majorBidi" w:cstheme="majorBidi"/>
          <w:color w:val="000000" w:themeColor="text1"/>
          <w:lang w:eastAsia="ja-JP"/>
        </w:rPr>
      </w:pPr>
      <w:r w:rsidRPr="003A0853">
        <w:rPr>
          <w:rFonts w:asciiTheme="majorBidi" w:hAnsiTheme="majorBidi" w:cstheme="majorBidi"/>
          <w:color w:val="000000" w:themeColor="text1"/>
        </w:rPr>
        <w:br w:type="page"/>
      </w:r>
    </w:p>
    <w:p w14:paraId="0FCF7766" w14:textId="77777777" w:rsidR="002A3808" w:rsidRPr="003A0853" w:rsidRDefault="00000000">
      <w:pPr>
        <w:pStyle w:val="1"/>
        <w:rPr>
          <w:rFonts w:asciiTheme="majorBidi" w:hAnsiTheme="majorBidi"/>
          <w:color w:val="000000" w:themeColor="text1"/>
        </w:rPr>
      </w:pPr>
      <w:bookmarkStart w:id="2" w:name="_Toc239353869"/>
      <w:r w:rsidRPr="003A0853">
        <w:rPr>
          <w:rFonts w:asciiTheme="majorBidi" w:hAnsiTheme="majorBidi"/>
          <w:color w:val="000000" w:themeColor="text1"/>
        </w:rPr>
        <w:lastRenderedPageBreak/>
        <w:t>S3. QED and SA Score analyses</w:t>
      </w:r>
      <w:bookmarkEnd w:id="2"/>
    </w:p>
    <w:p w14:paraId="25244F36" w14:textId="77777777" w:rsidR="002A3808" w:rsidRPr="003A0853" w:rsidRDefault="00000000">
      <w:pPr>
        <w:rPr>
          <w:rFonts w:asciiTheme="majorBidi" w:hAnsiTheme="majorBidi" w:cstheme="majorBidi"/>
          <w:color w:val="000000" w:themeColor="text1"/>
        </w:rPr>
      </w:pPr>
      <w:r w:rsidRPr="003A0853">
        <w:rPr>
          <w:rFonts w:asciiTheme="majorBidi" w:hAnsiTheme="majorBidi" w:cstheme="majorBidi"/>
          <w:color w:val="000000" w:themeColor="text1"/>
        </w:rPr>
        <w:t xml:space="preserve">Candidate-level values were reduced to one value per parent </w:t>
      </w:r>
      <w:r w:rsidR="00A0533F">
        <w:rPr>
          <w:rFonts w:asciiTheme="majorBidi" w:hAnsiTheme="majorBidi" w:cstheme="majorBidi"/>
          <w:color w:val="000000" w:themeColor="text1"/>
        </w:rPr>
        <w:t xml:space="preserve">compound </w:t>
      </w:r>
      <w:r w:rsidRPr="003A0853">
        <w:rPr>
          <w:rFonts w:asciiTheme="majorBidi" w:hAnsiTheme="majorBidi" w:cstheme="majorBidi"/>
          <w:color w:val="000000" w:themeColor="text1"/>
        </w:rPr>
        <w:t>and method by taking the median ΔQED and median ΔSA Score among retained candidates from each parent</w:t>
      </w:r>
      <w:r w:rsidR="00A0533F">
        <w:rPr>
          <w:rFonts w:asciiTheme="majorBidi" w:hAnsiTheme="majorBidi" w:cstheme="majorBidi"/>
          <w:color w:val="000000" w:themeColor="text1"/>
        </w:rPr>
        <w:t xml:space="preserve"> compound</w:t>
      </w:r>
      <w:r w:rsidRPr="003A0853">
        <w:rPr>
          <w:rFonts w:asciiTheme="majorBidi" w:hAnsiTheme="majorBidi" w:cstheme="majorBidi"/>
          <w:color w:val="000000" w:themeColor="text1"/>
        </w:rPr>
        <w:t>. Statistical comparisons used only parent</w:t>
      </w:r>
      <w:r w:rsidR="00A0533F">
        <w:rPr>
          <w:rFonts w:asciiTheme="majorBidi" w:hAnsiTheme="majorBidi" w:cstheme="majorBidi"/>
          <w:color w:val="000000" w:themeColor="text1"/>
        </w:rPr>
        <w:t xml:space="preserve"> compound</w:t>
      </w:r>
      <w:r w:rsidRPr="003A0853">
        <w:rPr>
          <w:rFonts w:asciiTheme="majorBidi" w:hAnsiTheme="majorBidi" w:cstheme="majorBidi"/>
          <w:color w:val="000000" w:themeColor="text1"/>
        </w:rPr>
        <w:t>s with complete values for all four methods. A Friedman test was used as the omnibus paired non-parametric comparison; pairwise Wilcoxon signed-rank tests were then adjusted using the Holm procedure. Positive ΔSA indicates a higher (less favorable) SA Score relative to the parent</w:t>
      </w:r>
      <w:r w:rsidR="00A0533F">
        <w:rPr>
          <w:rFonts w:asciiTheme="majorBidi" w:hAnsiTheme="majorBidi" w:cstheme="majorBidi"/>
          <w:color w:val="000000" w:themeColor="text1"/>
        </w:rPr>
        <w:t xml:space="preserve"> compound</w:t>
      </w:r>
      <w:r w:rsidRPr="003A0853">
        <w:rPr>
          <w:rFonts w:asciiTheme="majorBidi" w:hAnsiTheme="majorBidi" w:cstheme="majorBidi"/>
          <w:color w:val="000000" w:themeColor="text1"/>
        </w:rPr>
        <w:t>, whereas negative values indicate a lower (more favorable) score.</w:t>
      </w:r>
    </w:p>
    <w:p w14:paraId="7CFF8535" w14:textId="77777777" w:rsidR="00BA1C98" w:rsidRPr="003A0853" w:rsidRDefault="00BA1C98">
      <w:pPr>
        <w:pStyle w:val="SICaption"/>
        <w:rPr>
          <w:rFonts w:asciiTheme="majorBidi" w:hAnsiTheme="majorBidi" w:cstheme="majorBidi"/>
          <w:color w:val="000000" w:themeColor="text1"/>
          <w:lang w:eastAsia="ja-JP"/>
        </w:rPr>
      </w:pPr>
    </w:p>
    <w:p w14:paraId="71A6441A" w14:textId="77777777" w:rsidR="002A3808" w:rsidRPr="003A0853" w:rsidRDefault="00000000">
      <w:pPr>
        <w:pStyle w:val="SICaption"/>
        <w:rPr>
          <w:rFonts w:asciiTheme="majorBidi" w:hAnsiTheme="majorBidi" w:cstheme="majorBidi"/>
          <w:color w:val="000000" w:themeColor="text1"/>
          <w:sz w:val="21"/>
          <w:szCs w:val="28"/>
        </w:rPr>
      </w:pPr>
      <w:r w:rsidRPr="003A0853">
        <w:rPr>
          <w:rFonts w:asciiTheme="majorBidi" w:hAnsiTheme="majorBidi" w:cstheme="majorBidi"/>
          <w:color w:val="000000" w:themeColor="text1"/>
          <w:sz w:val="21"/>
          <w:szCs w:val="28"/>
        </w:rPr>
        <w:t>Supplementary Table S3a. Parent</w:t>
      </w:r>
      <w:r w:rsidR="00681413">
        <w:rPr>
          <w:rFonts w:asciiTheme="majorBidi" w:hAnsiTheme="majorBidi" w:cstheme="majorBidi"/>
          <w:color w:val="000000" w:themeColor="text1"/>
          <w:sz w:val="21"/>
          <w:szCs w:val="28"/>
        </w:rPr>
        <w:t xml:space="preserve"> compound</w:t>
      </w:r>
      <w:r w:rsidRPr="003A0853">
        <w:rPr>
          <w:rFonts w:asciiTheme="majorBidi" w:hAnsiTheme="majorBidi" w:cstheme="majorBidi"/>
          <w:color w:val="000000" w:themeColor="text1"/>
          <w:sz w:val="21"/>
          <w:szCs w:val="28"/>
        </w:rPr>
        <w:t>-level descriptive statistics for ΔQED and ΔSA Score.</w:t>
      </w:r>
    </w:p>
    <w:tbl>
      <w:tblPr>
        <w:tblStyle w:val="afe"/>
        <w:tblW w:w="0" w:type="auto"/>
        <w:jc w:val="center"/>
        <w:tblLook w:val="04A0" w:firstRow="1" w:lastRow="0" w:firstColumn="1" w:lastColumn="0" w:noHBand="0" w:noVBand="1"/>
      </w:tblPr>
      <w:tblGrid>
        <w:gridCol w:w="1278"/>
        <w:gridCol w:w="1278"/>
        <w:gridCol w:w="1278"/>
        <w:gridCol w:w="1278"/>
        <w:gridCol w:w="1278"/>
        <w:gridCol w:w="1278"/>
        <w:gridCol w:w="1278"/>
        <w:gridCol w:w="1278"/>
      </w:tblGrid>
      <w:tr w:rsidR="004122EF" w14:paraId="227A47DB" w14:textId="77777777">
        <w:trPr>
          <w:cantSplit/>
          <w:tblHeader/>
          <w:jc w:val="center"/>
        </w:trPr>
        <w:tc>
          <w:tcPr>
            <w:tcW w:w="1278" w:type="dxa"/>
            <w:shd w:val="clear" w:color="auto" w:fill="D9E2F3"/>
            <w:tcMar>
              <w:top w:w="60" w:type="dxa"/>
              <w:left w:w="70" w:type="dxa"/>
              <w:bottom w:w="60" w:type="dxa"/>
              <w:right w:w="70" w:type="dxa"/>
            </w:tcMar>
            <w:vAlign w:val="center"/>
          </w:tcPr>
          <w:p w14:paraId="128F9169"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b/>
                <w:color w:val="000000" w:themeColor="text1"/>
                <w:sz w:val="20"/>
                <w:szCs w:val="32"/>
              </w:rPr>
              <w:t>Method</w:t>
            </w:r>
          </w:p>
        </w:tc>
        <w:tc>
          <w:tcPr>
            <w:tcW w:w="1278" w:type="dxa"/>
            <w:shd w:val="clear" w:color="auto" w:fill="D9E2F3"/>
            <w:tcMar>
              <w:top w:w="60" w:type="dxa"/>
              <w:left w:w="70" w:type="dxa"/>
              <w:bottom w:w="60" w:type="dxa"/>
              <w:right w:w="70" w:type="dxa"/>
            </w:tcMar>
            <w:vAlign w:val="center"/>
          </w:tcPr>
          <w:p w14:paraId="28CA1547"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b/>
                <w:color w:val="000000" w:themeColor="text1"/>
                <w:sz w:val="20"/>
                <w:szCs w:val="32"/>
              </w:rPr>
              <w:t>n parents</w:t>
            </w:r>
          </w:p>
        </w:tc>
        <w:tc>
          <w:tcPr>
            <w:tcW w:w="1278" w:type="dxa"/>
            <w:shd w:val="clear" w:color="auto" w:fill="D9E2F3"/>
            <w:tcMar>
              <w:top w:w="60" w:type="dxa"/>
              <w:left w:w="70" w:type="dxa"/>
              <w:bottom w:w="60" w:type="dxa"/>
              <w:right w:w="70" w:type="dxa"/>
            </w:tcMar>
            <w:vAlign w:val="center"/>
          </w:tcPr>
          <w:p w14:paraId="6B9F1E1B"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b/>
                <w:color w:val="000000" w:themeColor="text1"/>
                <w:sz w:val="20"/>
                <w:szCs w:val="32"/>
              </w:rPr>
              <w:t>Median ΔQED</w:t>
            </w:r>
          </w:p>
        </w:tc>
        <w:tc>
          <w:tcPr>
            <w:tcW w:w="1278" w:type="dxa"/>
            <w:shd w:val="clear" w:color="auto" w:fill="D9E2F3"/>
            <w:tcMar>
              <w:top w:w="60" w:type="dxa"/>
              <w:left w:w="70" w:type="dxa"/>
              <w:bottom w:w="60" w:type="dxa"/>
              <w:right w:w="70" w:type="dxa"/>
            </w:tcMar>
            <w:vAlign w:val="center"/>
          </w:tcPr>
          <w:p w14:paraId="5252DF6E"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b/>
                <w:color w:val="000000" w:themeColor="text1"/>
                <w:sz w:val="20"/>
                <w:szCs w:val="32"/>
              </w:rPr>
              <w:t>Mean ΔQED</w:t>
            </w:r>
          </w:p>
        </w:tc>
        <w:tc>
          <w:tcPr>
            <w:tcW w:w="1278" w:type="dxa"/>
            <w:shd w:val="clear" w:color="auto" w:fill="D9E2F3"/>
            <w:tcMar>
              <w:top w:w="60" w:type="dxa"/>
              <w:left w:w="70" w:type="dxa"/>
              <w:bottom w:w="60" w:type="dxa"/>
              <w:right w:w="70" w:type="dxa"/>
            </w:tcMar>
            <w:vAlign w:val="center"/>
          </w:tcPr>
          <w:p w14:paraId="50524EE9"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b/>
                <w:color w:val="000000" w:themeColor="text1"/>
                <w:sz w:val="20"/>
                <w:szCs w:val="32"/>
              </w:rPr>
              <w:t>SD ΔQED</w:t>
            </w:r>
          </w:p>
        </w:tc>
        <w:tc>
          <w:tcPr>
            <w:tcW w:w="1278" w:type="dxa"/>
            <w:shd w:val="clear" w:color="auto" w:fill="D9E2F3"/>
            <w:tcMar>
              <w:top w:w="60" w:type="dxa"/>
              <w:left w:w="70" w:type="dxa"/>
              <w:bottom w:w="60" w:type="dxa"/>
              <w:right w:w="70" w:type="dxa"/>
            </w:tcMar>
            <w:vAlign w:val="center"/>
          </w:tcPr>
          <w:p w14:paraId="00AA1338"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b/>
                <w:color w:val="000000" w:themeColor="text1"/>
                <w:sz w:val="20"/>
                <w:szCs w:val="32"/>
              </w:rPr>
              <w:t>Median ΔSA</w:t>
            </w:r>
          </w:p>
        </w:tc>
        <w:tc>
          <w:tcPr>
            <w:tcW w:w="1278" w:type="dxa"/>
            <w:shd w:val="clear" w:color="auto" w:fill="D9E2F3"/>
            <w:tcMar>
              <w:top w:w="60" w:type="dxa"/>
              <w:left w:w="70" w:type="dxa"/>
              <w:bottom w:w="60" w:type="dxa"/>
              <w:right w:w="70" w:type="dxa"/>
            </w:tcMar>
            <w:vAlign w:val="center"/>
          </w:tcPr>
          <w:p w14:paraId="17B00544"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b/>
                <w:color w:val="000000" w:themeColor="text1"/>
                <w:sz w:val="20"/>
                <w:szCs w:val="32"/>
              </w:rPr>
              <w:t>Mean ΔSA</w:t>
            </w:r>
          </w:p>
        </w:tc>
        <w:tc>
          <w:tcPr>
            <w:tcW w:w="1278" w:type="dxa"/>
            <w:shd w:val="clear" w:color="auto" w:fill="D9E2F3"/>
            <w:tcMar>
              <w:top w:w="60" w:type="dxa"/>
              <w:left w:w="70" w:type="dxa"/>
              <w:bottom w:w="60" w:type="dxa"/>
              <w:right w:w="70" w:type="dxa"/>
            </w:tcMar>
            <w:vAlign w:val="center"/>
          </w:tcPr>
          <w:p w14:paraId="56C6C4D7"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b/>
                <w:color w:val="000000" w:themeColor="text1"/>
                <w:sz w:val="20"/>
                <w:szCs w:val="32"/>
              </w:rPr>
              <w:t>SD ΔSA</w:t>
            </w:r>
          </w:p>
        </w:tc>
      </w:tr>
      <w:tr w:rsidR="004122EF" w14:paraId="54D37CDC" w14:textId="77777777">
        <w:trPr>
          <w:cantSplit/>
          <w:jc w:val="center"/>
        </w:trPr>
        <w:tc>
          <w:tcPr>
            <w:tcW w:w="1278" w:type="dxa"/>
            <w:tcMar>
              <w:top w:w="60" w:type="dxa"/>
              <w:left w:w="70" w:type="dxa"/>
              <w:bottom w:w="60" w:type="dxa"/>
              <w:right w:w="70" w:type="dxa"/>
            </w:tcMar>
            <w:vAlign w:val="center"/>
          </w:tcPr>
          <w:p w14:paraId="48237353"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scaffold-tuner</w:t>
            </w:r>
          </w:p>
        </w:tc>
        <w:tc>
          <w:tcPr>
            <w:tcW w:w="1278" w:type="dxa"/>
            <w:tcMar>
              <w:top w:w="60" w:type="dxa"/>
              <w:left w:w="70" w:type="dxa"/>
              <w:bottom w:w="60" w:type="dxa"/>
              <w:right w:w="70" w:type="dxa"/>
            </w:tcMar>
            <w:vAlign w:val="center"/>
          </w:tcPr>
          <w:p w14:paraId="130C1E08"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818</w:t>
            </w:r>
          </w:p>
        </w:tc>
        <w:tc>
          <w:tcPr>
            <w:tcW w:w="1278" w:type="dxa"/>
            <w:tcMar>
              <w:top w:w="60" w:type="dxa"/>
              <w:left w:w="70" w:type="dxa"/>
              <w:bottom w:w="60" w:type="dxa"/>
              <w:right w:w="70" w:type="dxa"/>
            </w:tcMar>
            <w:vAlign w:val="center"/>
          </w:tcPr>
          <w:p w14:paraId="52E8DB71"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-0.0608</w:t>
            </w:r>
          </w:p>
        </w:tc>
        <w:tc>
          <w:tcPr>
            <w:tcW w:w="1278" w:type="dxa"/>
            <w:tcMar>
              <w:top w:w="60" w:type="dxa"/>
              <w:left w:w="70" w:type="dxa"/>
              <w:bottom w:w="60" w:type="dxa"/>
              <w:right w:w="70" w:type="dxa"/>
            </w:tcMar>
            <w:vAlign w:val="center"/>
          </w:tcPr>
          <w:p w14:paraId="4A376347"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-0.0393</w:t>
            </w:r>
          </w:p>
        </w:tc>
        <w:tc>
          <w:tcPr>
            <w:tcW w:w="1278" w:type="dxa"/>
            <w:tcMar>
              <w:top w:w="60" w:type="dxa"/>
              <w:left w:w="70" w:type="dxa"/>
              <w:bottom w:w="60" w:type="dxa"/>
              <w:right w:w="70" w:type="dxa"/>
            </w:tcMar>
            <w:vAlign w:val="center"/>
          </w:tcPr>
          <w:p w14:paraId="49E883D8"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0.0935</w:t>
            </w:r>
          </w:p>
        </w:tc>
        <w:tc>
          <w:tcPr>
            <w:tcW w:w="1278" w:type="dxa"/>
            <w:tcMar>
              <w:top w:w="60" w:type="dxa"/>
              <w:left w:w="70" w:type="dxa"/>
              <w:bottom w:w="60" w:type="dxa"/>
              <w:right w:w="70" w:type="dxa"/>
            </w:tcMar>
            <w:vAlign w:val="center"/>
          </w:tcPr>
          <w:p w14:paraId="7816C244"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0.1098</w:t>
            </w:r>
          </w:p>
        </w:tc>
        <w:tc>
          <w:tcPr>
            <w:tcW w:w="1278" w:type="dxa"/>
            <w:tcMar>
              <w:top w:w="60" w:type="dxa"/>
              <w:left w:w="70" w:type="dxa"/>
              <w:bottom w:w="60" w:type="dxa"/>
              <w:right w:w="70" w:type="dxa"/>
            </w:tcMar>
            <w:vAlign w:val="center"/>
          </w:tcPr>
          <w:p w14:paraId="1C27B1E0"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0.1088</w:t>
            </w:r>
          </w:p>
        </w:tc>
        <w:tc>
          <w:tcPr>
            <w:tcW w:w="1278" w:type="dxa"/>
            <w:tcMar>
              <w:top w:w="60" w:type="dxa"/>
              <w:left w:w="70" w:type="dxa"/>
              <w:bottom w:w="60" w:type="dxa"/>
              <w:right w:w="70" w:type="dxa"/>
            </w:tcMar>
            <w:vAlign w:val="center"/>
          </w:tcPr>
          <w:p w14:paraId="39DFABED"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0.1942</w:t>
            </w:r>
          </w:p>
        </w:tc>
      </w:tr>
      <w:tr w:rsidR="004122EF" w14:paraId="0A07E943" w14:textId="77777777">
        <w:trPr>
          <w:cantSplit/>
          <w:jc w:val="center"/>
        </w:trPr>
        <w:tc>
          <w:tcPr>
            <w:tcW w:w="1278" w:type="dxa"/>
            <w:tcMar>
              <w:top w:w="60" w:type="dxa"/>
              <w:left w:w="70" w:type="dxa"/>
              <w:bottom w:w="60" w:type="dxa"/>
              <w:right w:w="70" w:type="dxa"/>
            </w:tcMar>
            <w:vAlign w:val="center"/>
          </w:tcPr>
          <w:p w14:paraId="5069F4FD"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Random local editing</w:t>
            </w:r>
          </w:p>
        </w:tc>
        <w:tc>
          <w:tcPr>
            <w:tcW w:w="1278" w:type="dxa"/>
            <w:tcMar>
              <w:top w:w="60" w:type="dxa"/>
              <w:left w:w="70" w:type="dxa"/>
              <w:bottom w:w="60" w:type="dxa"/>
              <w:right w:w="70" w:type="dxa"/>
            </w:tcMar>
            <w:vAlign w:val="center"/>
          </w:tcPr>
          <w:p w14:paraId="0BE86B6D"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1000</w:t>
            </w:r>
          </w:p>
        </w:tc>
        <w:tc>
          <w:tcPr>
            <w:tcW w:w="1278" w:type="dxa"/>
            <w:tcMar>
              <w:top w:w="60" w:type="dxa"/>
              <w:left w:w="70" w:type="dxa"/>
              <w:bottom w:w="60" w:type="dxa"/>
              <w:right w:w="70" w:type="dxa"/>
            </w:tcMar>
            <w:vAlign w:val="center"/>
          </w:tcPr>
          <w:p w14:paraId="6E6DDC15"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-0.0262</w:t>
            </w:r>
          </w:p>
        </w:tc>
        <w:tc>
          <w:tcPr>
            <w:tcW w:w="1278" w:type="dxa"/>
            <w:tcMar>
              <w:top w:w="60" w:type="dxa"/>
              <w:left w:w="70" w:type="dxa"/>
              <w:bottom w:w="60" w:type="dxa"/>
              <w:right w:w="70" w:type="dxa"/>
            </w:tcMar>
            <w:vAlign w:val="center"/>
          </w:tcPr>
          <w:p w14:paraId="07A10745"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-0.0309</w:t>
            </w:r>
          </w:p>
        </w:tc>
        <w:tc>
          <w:tcPr>
            <w:tcW w:w="1278" w:type="dxa"/>
            <w:tcMar>
              <w:top w:w="60" w:type="dxa"/>
              <w:left w:w="70" w:type="dxa"/>
              <w:bottom w:w="60" w:type="dxa"/>
              <w:right w:w="70" w:type="dxa"/>
            </w:tcMar>
            <w:vAlign w:val="center"/>
          </w:tcPr>
          <w:p w14:paraId="47A09C49"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0.0327</w:t>
            </w:r>
          </w:p>
        </w:tc>
        <w:tc>
          <w:tcPr>
            <w:tcW w:w="1278" w:type="dxa"/>
            <w:tcMar>
              <w:top w:w="60" w:type="dxa"/>
              <w:left w:w="70" w:type="dxa"/>
              <w:bottom w:w="60" w:type="dxa"/>
              <w:right w:w="70" w:type="dxa"/>
            </w:tcMar>
            <w:vAlign w:val="center"/>
          </w:tcPr>
          <w:p w14:paraId="77987B87"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0.2684</w:t>
            </w:r>
          </w:p>
        </w:tc>
        <w:tc>
          <w:tcPr>
            <w:tcW w:w="1278" w:type="dxa"/>
            <w:tcMar>
              <w:top w:w="60" w:type="dxa"/>
              <w:left w:w="70" w:type="dxa"/>
              <w:bottom w:w="60" w:type="dxa"/>
              <w:right w:w="70" w:type="dxa"/>
            </w:tcMar>
            <w:vAlign w:val="center"/>
          </w:tcPr>
          <w:p w14:paraId="2FC7D02C"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0.2957</w:t>
            </w:r>
          </w:p>
        </w:tc>
        <w:tc>
          <w:tcPr>
            <w:tcW w:w="1278" w:type="dxa"/>
            <w:tcMar>
              <w:top w:w="60" w:type="dxa"/>
              <w:left w:w="70" w:type="dxa"/>
              <w:bottom w:w="60" w:type="dxa"/>
              <w:right w:w="70" w:type="dxa"/>
            </w:tcMar>
            <w:vAlign w:val="center"/>
          </w:tcPr>
          <w:p w14:paraId="1F89F1A4"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0.1230</w:t>
            </w:r>
          </w:p>
        </w:tc>
      </w:tr>
      <w:tr w:rsidR="004122EF" w14:paraId="22EE3A0E" w14:textId="77777777">
        <w:trPr>
          <w:cantSplit/>
          <w:jc w:val="center"/>
        </w:trPr>
        <w:tc>
          <w:tcPr>
            <w:tcW w:w="1278" w:type="dxa"/>
            <w:tcMar>
              <w:top w:w="60" w:type="dxa"/>
              <w:left w:w="70" w:type="dxa"/>
              <w:bottom w:w="60" w:type="dxa"/>
              <w:right w:w="70" w:type="dxa"/>
            </w:tcMar>
            <w:vAlign w:val="center"/>
          </w:tcPr>
          <w:p w14:paraId="6C8C6A28" w14:textId="77777777" w:rsidR="002A3808" w:rsidRPr="003A0853" w:rsidRDefault="00000000">
            <w:pPr>
              <w:jc w:val="center"/>
              <w:rPr>
                <w:rFonts w:asciiTheme="majorBidi" w:hAnsiTheme="majorBidi" w:cstheme="majorBidi"/>
                <w:color w:val="000000" w:themeColor="text1"/>
                <w:sz w:val="20"/>
                <w:szCs w:val="32"/>
              </w:rPr>
            </w:pPr>
            <w:proofErr w:type="spellStart"/>
            <w:r w:rsidRPr="003A0853">
              <w:rPr>
                <w:rFonts w:asciiTheme="majorBidi" w:hAnsiTheme="majorBidi" w:cstheme="majorBidi"/>
                <w:color w:val="000000" w:themeColor="text1"/>
                <w:sz w:val="20"/>
                <w:szCs w:val="32"/>
              </w:rPr>
              <w:t>CReM</w:t>
            </w:r>
            <w:proofErr w:type="spellEnd"/>
          </w:p>
        </w:tc>
        <w:tc>
          <w:tcPr>
            <w:tcW w:w="1278" w:type="dxa"/>
            <w:tcMar>
              <w:top w:w="60" w:type="dxa"/>
              <w:left w:w="70" w:type="dxa"/>
              <w:bottom w:w="60" w:type="dxa"/>
              <w:right w:w="70" w:type="dxa"/>
            </w:tcMar>
            <w:vAlign w:val="center"/>
          </w:tcPr>
          <w:p w14:paraId="61D170EC"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860</w:t>
            </w:r>
          </w:p>
        </w:tc>
        <w:tc>
          <w:tcPr>
            <w:tcW w:w="1278" w:type="dxa"/>
            <w:tcMar>
              <w:top w:w="60" w:type="dxa"/>
              <w:left w:w="70" w:type="dxa"/>
              <w:bottom w:w="60" w:type="dxa"/>
              <w:right w:w="70" w:type="dxa"/>
            </w:tcMar>
            <w:vAlign w:val="center"/>
          </w:tcPr>
          <w:p w14:paraId="3AE5F942"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-0.0217</w:t>
            </w:r>
          </w:p>
        </w:tc>
        <w:tc>
          <w:tcPr>
            <w:tcW w:w="1278" w:type="dxa"/>
            <w:tcMar>
              <w:top w:w="60" w:type="dxa"/>
              <w:left w:w="70" w:type="dxa"/>
              <w:bottom w:w="60" w:type="dxa"/>
              <w:right w:w="70" w:type="dxa"/>
            </w:tcMar>
            <w:vAlign w:val="center"/>
          </w:tcPr>
          <w:p w14:paraId="2398258E"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-0.0078</w:t>
            </w:r>
          </w:p>
        </w:tc>
        <w:tc>
          <w:tcPr>
            <w:tcW w:w="1278" w:type="dxa"/>
            <w:tcMar>
              <w:top w:w="60" w:type="dxa"/>
              <w:left w:w="70" w:type="dxa"/>
              <w:bottom w:w="60" w:type="dxa"/>
              <w:right w:w="70" w:type="dxa"/>
            </w:tcMar>
            <w:vAlign w:val="center"/>
          </w:tcPr>
          <w:p w14:paraId="1EE5847E"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0.0644</w:t>
            </w:r>
          </w:p>
        </w:tc>
        <w:tc>
          <w:tcPr>
            <w:tcW w:w="1278" w:type="dxa"/>
            <w:tcMar>
              <w:top w:w="60" w:type="dxa"/>
              <w:left w:w="70" w:type="dxa"/>
              <w:bottom w:w="60" w:type="dxa"/>
              <w:right w:w="70" w:type="dxa"/>
            </w:tcMar>
            <w:vAlign w:val="center"/>
          </w:tcPr>
          <w:p w14:paraId="66188952"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0.0730</w:t>
            </w:r>
          </w:p>
        </w:tc>
        <w:tc>
          <w:tcPr>
            <w:tcW w:w="1278" w:type="dxa"/>
            <w:tcMar>
              <w:top w:w="60" w:type="dxa"/>
              <w:left w:w="70" w:type="dxa"/>
              <w:bottom w:w="60" w:type="dxa"/>
              <w:right w:w="70" w:type="dxa"/>
            </w:tcMar>
            <w:vAlign w:val="center"/>
          </w:tcPr>
          <w:p w14:paraId="56590DCB"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0.0537</w:t>
            </w:r>
          </w:p>
        </w:tc>
        <w:tc>
          <w:tcPr>
            <w:tcW w:w="1278" w:type="dxa"/>
            <w:tcMar>
              <w:top w:w="60" w:type="dxa"/>
              <w:left w:w="70" w:type="dxa"/>
              <w:bottom w:w="60" w:type="dxa"/>
              <w:right w:w="70" w:type="dxa"/>
            </w:tcMar>
            <w:vAlign w:val="center"/>
          </w:tcPr>
          <w:p w14:paraId="3172FA04"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0.1297</w:t>
            </w:r>
          </w:p>
        </w:tc>
      </w:tr>
      <w:tr w:rsidR="004122EF" w14:paraId="5849E30F" w14:textId="77777777">
        <w:trPr>
          <w:cantSplit/>
          <w:jc w:val="center"/>
        </w:trPr>
        <w:tc>
          <w:tcPr>
            <w:tcW w:w="1278" w:type="dxa"/>
            <w:tcMar>
              <w:top w:w="60" w:type="dxa"/>
              <w:left w:w="70" w:type="dxa"/>
              <w:bottom w:w="60" w:type="dxa"/>
              <w:right w:w="70" w:type="dxa"/>
            </w:tcMar>
            <w:vAlign w:val="center"/>
          </w:tcPr>
          <w:p w14:paraId="2835F352"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REINVENT4 Mol2Mol</w:t>
            </w:r>
          </w:p>
        </w:tc>
        <w:tc>
          <w:tcPr>
            <w:tcW w:w="1278" w:type="dxa"/>
            <w:tcMar>
              <w:top w:w="60" w:type="dxa"/>
              <w:left w:w="70" w:type="dxa"/>
              <w:bottom w:w="60" w:type="dxa"/>
              <w:right w:w="70" w:type="dxa"/>
            </w:tcMar>
            <w:vAlign w:val="center"/>
          </w:tcPr>
          <w:p w14:paraId="38C44829"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929</w:t>
            </w:r>
          </w:p>
        </w:tc>
        <w:tc>
          <w:tcPr>
            <w:tcW w:w="1278" w:type="dxa"/>
            <w:tcMar>
              <w:top w:w="60" w:type="dxa"/>
              <w:left w:w="70" w:type="dxa"/>
              <w:bottom w:w="60" w:type="dxa"/>
              <w:right w:w="70" w:type="dxa"/>
            </w:tcMar>
            <w:vAlign w:val="center"/>
          </w:tcPr>
          <w:p w14:paraId="5D112FA6"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0.0001</w:t>
            </w:r>
          </w:p>
        </w:tc>
        <w:tc>
          <w:tcPr>
            <w:tcW w:w="1278" w:type="dxa"/>
            <w:tcMar>
              <w:top w:w="60" w:type="dxa"/>
              <w:left w:w="70" w:type="dxa"/>
              <w:bottom w:w="60" w:type="dxa"/>
              <w:right w:w="70" w:type="dxa"/>
            </w:tcMar>
            <w:vAlign w:val="center"/>
          </w:tcPr>
          <w:p w14:paraId="775DDC93"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0.0112</w:t>
            </w:r>
          </w:p>
        </w:tc>
        <w:tc>
          <w:tcPr>
            <w:tcW w:w="1278" w:type="dxa"/>
            <w:tcMar>
              <w:top w:w="60" w:type="dxa"/>
              <w:left w:w="70" w:type="dxa"/>
              <w:bottom w:w="60" w:type="dxa"/>
              <w:right w:w="70" w:type="dxa"/>
            </w:tcMar>
            <w:vAlign w:val="center"/>
          </w:tcPr>
          <w:p w14:paraId="66E3FB78"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0.0843</w:t>
            </w:r>
          </w:p>
        </w:tc>
        <w:tc>
          <w:tcPr>
            <w:tcW w:w="1278" w:type="dxa"/>
            <w:tcMar>
              <w:top w:w="60" w:type="dxa"/>
              <w:left w:w="70" w:type="dxa"/>
              <w:bottom w:w="60" w:type="dxa"/>
              <w:right w:w="70" w:type="dxa"/>
            </w:tcMar>
            <w:vAlign w:val="center"/>
          </w:tcPr>
          <w:p w14:paraId="53332566"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0.0066</w:t>
            </w:r>
          </w:p>
        </w:tc>
        <w:tc>
          <w:tcPr>
            <w:tcW w:w="1278" w:type="dxa"/>
            <w:tcMar>
              <w:top w:w="60" w:type="dxa"/>
              <w:left w:w="70" w:type="dxa"/>
              <w:bottom w:w="60" w:type="dxa"/>
              <w:right w:w="70" w:type="dxa"/>
            </w:tcMar>
            <w:vAlign w:val="center"/>
          </w:tcPr>
          <w:p w14:paraId="6C2EAF17"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-0.0099</w:t>
            </w:r>
          </w:p>
        </w:tc>
        <w:tc>
          <w:tcPr>
            <w:tcW w:w="1278" w:type="dxa"/>
            <w:tcMar>
              <w:top w:w="60" w:type="dxa"/>
              <w:left w:w="70" w:type="dxa"/>
              <w:bottom w:w="60" w:type="dxa"/>
              <w:right w:w="70" w:type="dxa"/>
            </w:tcMar>
            <w:vAlign w:val="center"/>
          </w:tcPr>
          <w:p w14:paraId="55FFFAEB"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0.2141</w:t>
            </w:r>
          </w:p>
        </w:tc>
      </w:tr>
    </w:tbl>
    <w:p w14:paraId="2598A08D" w14:textId="77777777" w:rsidR="002A3808" w:rsidRPr="003A0853" w:rsidRDefault="002A3808">
      <w:pPr>
        <w:spacing w:after="20"/>
        <w:rPr>
          <w:rFonts w:asciiTheme="majorBidi" w:hAnsiTheme="majorBidi" w:cstheme="majorBidi"/>
          <w:color w:val="000000" w:themeColor="text1"/>
        </w:rPr>
      </w:pPr>
    </w:p>
    <w:p w14:paraId="6B53FC7D" w14:textId="77777777" w:rsidR="002A3808" w:rsidRPr="003A0853" w:rsidRDefault="00000000">
      <w:pPr>
        <w:pStyle w:val="SICaption"/>
        <w:rPr>
          <w:rFonts w:asciiTheme="majorBidi" w:hAnsiTheme="majorBidi" w:cstheme="majorBidi"/>
          <w:color w:val="000000" w:themeColor="text1"/>
          <w:sz w:val="21"/>
          <w:szCs w:val="28"/>
        </w:rPr>
      </w:pPr>
      <w:r w:rsidRPr="003A0853">
        <w:rPr>
          <w:rFonts w:asciiTheme="majorBidi" w:hAnsiTheme="majorBidi" w:cstheme="majorBidi"/>
          <w:color w:val="000000" w:themeColor="text1"/>
          <w:sz w:val="21"/>
          <w:szCs w:val="28"/>
        </w:rPr>
        <w:t>Supplementary Table S3b. Friedman tests for parent</w:t>
      </w:r>
      <w:r w:rsidR="00681413">
        <w:rPr>
          <w:rFonts w:asciiTheme="majorBidi" w:hAnsiTheme="majorBidi" w:cstheme="majorBidi"/>
          <w:color w:val="000000" w:themeColor="text1"/>
          <w:sz w:val="21"/>
          <w:szCs w:val="28"/>
        </w:rPr>
        <w:t xml:space="preserve"> compound</w:t>
      </w:r>
      <w:r w:rsidRPr="003A0853">
        <w:rPr>
          <w:rFonts w:asciiTheme="majorBidi" w:hAnsiTheme="majorBidi" w:cstheme="majorBidi"/>
          <w:color w:val="000000" w:themeColor="text1"/>
          <w:sz w:val="21"/>
          <w:szCs w:val="28"/>
        </w:rPr>
        <w:t>-level ΔQED and ΔSA Score.</w:t>
      </w:r>
    </w:p>
    <w:tbl>
      <w:tblPr>
        <w:tblStyle w:val="afe"/>
        <w:tblW w:w="0" w:type="auto"/>
        <w:jc w:val="center"/>
        <w:tblLook w:val="04A0" w:firstRow="1" w:lastRow="0" w:firstColumn="1" w:lastColumn="0" w:noHBand="0" w:noVBand="1"/>
      </w:tblPr>
      <w:tblGrid>
        <w:gridCol w:w="2556"/>
        <w:gridCol w:w="2556"/>
        <w:gridCol w:w="2556"/>
        <w:gridCol w:w="2556"/>
      </w:tblGrid>
      <w:tr w:rsidR="004122EF" w14:paraId="0FFE2111" w14:textId="77777777">
        <w:trPr>
          <w:cantSplit/>
          <w:tblHeader/>
          <w:jc w:val="center"/>
        </w:trPr>
        <w:tc>
          <w:tcPr>
            <w:tcW w:w="2556" w:type="dxa"/>
            <w:shd w:val="clear" w:color="auto" w:fill="D9E2F3"/>
            <w:tcMar>
              <w:top w:w="60" w:type="dxa"/>
              <w:left w:w="70" w:type="dxa"/>
              <w:bottom w:w="60" w:type="dxa"/>
              <w:right w:w="70" w:type="dxa"/>
            </w:tcMar>
            <w:vAlign w:val="center"/>
          </w:tcPr>
          <w:p w14:paraId="100A3B41"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b/>
                <w:color w:val="000000" w:themeColor="text1"/>
                <w:sz w:val="20"/>
                <w:szCs w:val="28"/>
              </w:rPr>
              <w:t>Metric</w:t>
            </w:r>
          </w:p>
        </w:tc>
        <w:tc>
          <w:tcPr>
            <w:tcW w:w="2556" w:type="dxa"/>
            <w:shd w:val="clear" w:color="auto" w:fill="D9E2F3"/>
            <w:tcMar>
              <w:top w:w="60" w:type="dxa"/>
              <w:left w:w="70" w:type="dxa"/>
              <w:bottom w:w="60" w:type="dxa"/>
              <w:right w:w="70" w:type="dxa"/>
            </w:tcMar>
            <w:vAlign w:val="center"/>
          </w:tcPr>
          <w:p w14:paraId="738FD90B"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b/>
                <w:color w:val="000000" w:themeColor="text1"/>
                <w:sz w:val="20"/>
                <w:szCs w:val="28"/>
              </w:rPr>
              <w:t>Complete parents</w:t>
            </w:r>
          </w:p>
        </w:tc>
        <w:tc>
          <w:tcPr>
            <w:tcW w:w="2556" w:type="dxa"/>
            <w:shd w:val="clear" w:color="auto" w:fill="D9E2F3"/>
            <w:tcMar>
              <w:top w:w="60" w:type="dxa"/>
              <w:left w:w="70" w:type="dxa"/>
              <w:bottom w:w="60" w:type="dxa"/>
              <w:right w:w="70" w:type="dxa"/>
            </w:tcMar>
            <w:vAlign w:val="center"/>
          </w:tcPr>
          <w:p w14:paraId="7086702E"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b/>
                <w:color w:val="000000" w:themeColor="text1"/>
                <w:sz w:val="20"/>
                <w:szCs w:val="28"/>
              </w:rPr>
              <w:t>Friedman statistic</w:t>
            </w:r>
          </w:p>
        </w:tc>
        <w:tc>
          <w:tcPr>
            <w:tcW w:w="2556" w:type="dxa"/>
            <w:shd w:val="clear" w:color="auto" w:fill="D9E2F3"/>
            <w:tcMar>
              <w:top w:w="60" w:type="dxa"/>
              <w:left w:w="70" w:type="dxa"/>
              <w:bottom w:w="60" w:type="dxa"/>
              <w:right w:w="70" w:type="dxa"/>
            </w:tcMar>
            <w:vAlign w:val="center"/>
          </w:tcPr>
          <w:p w14:paraId="708A9835"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b/>
                <w:color w:val="000000" w:themeColor="text1"/>
                <w:sz w:val="20"/>
                <w:szCs w:val="28"/>
              </w:rPr>
              <w:t>P value</w:t>
            </w:r>
          </w:p>
        </w:tc>
      </w:tr>
      <w:tr w:rsidR="004122EF" w14:paraId="0E83DFA3" w14:textId="77777777">
        <w:trPr>
          <w:cantSplit/>
          <w:jc w:val="center"/>
        </w:trPr>
        <w:tc>
          <w:tcPr>
            <w:tcW w:w="2556" w:type="dxa"/>
            <w:tcMar>
              <w:top w:w="60" w:type="dxa"/>
              <w:left w:w="70" w:type="dxa"/>
              <w:bottom w:w="60" w:type="dxa"/>
              <w:right w:w="70" w:type="dxa"/>
            </w:tcMar>
            <w:vAlign w:val="center"/>
          </w:tcPr>
          <w:p w14:paraId="23474DBD"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Delta QED</w:t>
            </w:r>
          </w:p>
        </w:tc>
        <w:tc>
          <w:tcPr>
            <w:tcW w:w="2556" w:type="dxa"/>
            <w:tcMar>
              <w:top w:w="60" w:type="dxa"/>
              <w:left w:w="70" w:type="dxa"/>
              <w:bottom w:w="60" w:type="dxa"/>
              <w:right w:w="70" w:type="dxa"/>
            </w:tcMar>
            <w:vAlign w:val="center"/>
          </w:tcPr>
          <w:p w14:paraId="017E06DC"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678</w:t>
            </w:r>
          </w:p>
        </w:tc>
        <w:tc>
          <w:tcPr>
            <w:tcW w:w="2556" w:type="dxa"/>
            <w:tcMar>
              <w:top w:w="60" w:type="dxa"/>
              <w:left w:w="70" w:type="dxa"/>
              <w:bottom w:w="60" w:type="dxa"/>
              <w:right w:w="70" w:type="dxa"/>
            </w:tcMar>
            <w:vAlign w:val="center"/>
          </w:tcPr>
          <w:p w14:paraId="5AD9C611"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384.097</w:t>
            </w:r>
          </w:p>
        </w:tc>
        <w:tc>
          <w:tcPr>
            <w:tcW w:w="2556" w:type="dxa"/>
            <w:tcMar>
              <w:top w:w="60" w:type="dxa"/>
              <w:left w:w="70" w:type="dxa"/>
              <w:bottom w:w="60" w:type="dxa"/>
              <w:right w:w="70" w:type="dxa"/>
            </w:tcMar>
            <w:vAlign w:val="center"/>
          </w:tcPr>
          <w:p w14:paraId="6F905117"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6.162e-83</w:t>
            </w:r>
          </w:p>
        </w:tc>
      </w:tr>
      <w:tr w:rsidR="004122EF" w14:paraId="3037334D" w14:textId="77777777">
        <w:trPr>
          <w:cantSplit/>
          <w:jc w:val="center"/>
        </w:trPr>
        <w:tc>
          <w:tcPr>
            <w:tcW w:w="2556" w:type="dxa"/>
            <w:tcMar>
              <w:top w:w="60" w:type="dxa"/>
              <w:left w:w="70" w:type="dxa"/>
              <w:bottom w:w="60" w:type="dxa"/>
              <w:right w:w="70" w:type="dxa"/>
            </w:tcMar>
            <w:vAlign w:val="center"/>
          </w:tcPr>
          <w:p w14:paraId="7427227D"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Delta SA Score</w:t>
            </w:r>
          </w:p>
        </w:tc>
        <w:tc>
          <w:tcPr>
            <w:tcW w:w="2556" w:type="dxa"/>
            <w:tcMar>
              <w:top w:w="60" w:type="dxa"/>
              <w:left w:w="70" w:type="dxa"/>
              <w:bottom w:w="60" w:type="dxa"/>
              <w:right w:w="70" w:type="dxa"/>
            </w:tcMar>
            <w:vAlign w:val="center"/>
          </w:tcPr>
          <w:p w14:paraId="1C63110B"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678</w:t>
            </w:r>
          </w:p>
        </w:tc>
        <w:tc>
          <w:tcPr>
            <w:tcW w:w="2556" w:type="dxa"/>
            <w:tcMar>
              <w:top w:w="60" w:type="dxa"/>
              <w:left w:w="70" w:type="dxa"/>
              <w:bottom w:w="60" w:type="dxa"/>
              <w:right w:w="70" w:type="dxa"/>
            </w:tcMar>
            <w:vAlign w:val="center"/>
          </w:tcPr>
          <w:p w14:paraId="1F91A199"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1151.903</w:t>
            </w:r>
          </w:p>
        </w:tc>
        <w:tc>
          <w:tcPr>
            <w:tcW w:w="2556" w:type="dxa"/>
            <w:tcMar>
              <w:top w:w="60" w:type="dxa"/>
              <w:left w:w="70" w:type="dxa"/>
              <w:bottom w:w="60" w:type="dxa"/>
              <w:right w:w="70" w:type="dxa"/>
            </w:tcMar>
            <w:vAlign w:val="center"/>
          </w:tcPr>
          <w:p w14:paraId="30F132D0"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1.998e-249</w:t>
            </w:r>
          </w:p>
        </w:tc>
      </w:tr>
    </w:tbl>
    <w:p w14:paraId="50B7CD5D" w14:textId="77777777" w:rsidR="002A3808" w:rsidRPr="003A0853" w:rsidRDefault="002A3808">
      <w:pPr>
        <w:spacing w:after="20"/>
        <w:rPr>
          <w:rFonts w:asciiTheme="majorBidi" w:hAnsiTheme="majorBidi" w:cstheme="majorBidi"/>
          <w:color w:val="000000" w:themeColor="text1"/>
        </w:rPr>
      </w:pPr>
    </w:p>
    <w:p w14:paraId="364E520F" w14:textId="77777777" w:rsidR="002A3808" w:rsidRPr="003A0853" w:rsidRDefault="00000000">
      <w:pPr>
        <w:pStyle w:val="SICaption"/>
        <w:rPr>
          <w:rFonts w:asciiTheme="majorBidi" w:hAnsiTheme="majorBidi" w:cstheme="majorBidi"/>
          <w:color w:val="000000" w:themeColor="text1"/>
          <w:sz w:val="21"/>
          <w:szCs w:val="28"/>
        </w:rPr>
      </w:pPr>
      <w:r w:rsidRPr="003A0853">
        <w:rPr>
          <w:rFonts w:asciiTheme="majorBidi" w:hAnsiTheme="majorBidi" w:cstheme="majorBidi"/>
          <w:color w:val="000000" w:themeColor="text1"/>
          <w:sz w:val="21"/>
          <w:szCs w:val="28"/>
        </w:rPr>
        <w:t>Supplementary Table S3c. Pairwise Wilcoxon signed-rank tests with Holm adjustment.</w:t>
      </w:r>
    </w:p>
    <w:tbl>
      <w:tblPr>
        <w:tblStyle w:val="afe"/>
        <w:tblW w:w="0" w:type="auto"/>
        <w:jc w:val="center"/>
        <w:tblLook w:val="04A0" w:firstRow="1" w:lastRow="0" w:firstColumn="1" w:lastColumn="0" w:noHBand="0" w:noVBand="1"/>
      </w:tblPr>
      <w:tblGrid>
        <w:gridCol w:w="1461"/>
        <w:gridCol w:w="1461"/>
        <w:gridCol w:w="1461"/>
        <w:gridCol w:w="1461"/>
        <w:gridCol w:w="1461"/>
        <w:gridCol w:w="1461"/>
        <w:gridCol w:w="1461"/>
      </w:tblGrid>
      <w:tr w:rsidR="004122EF" w14:paraId="78874232" w14:textId="77777777">
        <w:trPr>
          <w:cantSplit/>
          <w:tblHeader/>
          <w:jc w:val="center"/>
        </w:trPr>
        <w:tc>
          <w:tcPr>
            <w:tcW w:w="1461" w:type="dxa"/>
            <w:shd w:val="clear" w:color="auto" w:fill="D9E2F3"/>
            <w:tcMar>
              <w:top w:w="60" w:type="dxa"/>
              <w:left w:w="70" w:type="dxa"/>
              <w:bottom w:w="60" w:type="dxa"/>
              <w:right w:w="70" w:type="dxa"/>
            </w:tcMar>
            <w:vAlign w:val="center"/>
          </w:tcPr>
          <w:p w14:paraId="75AEEB27"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b/>
                <w:color w:val="000000" w:themeColor="text1"/>
                <w:sz w:val="20"/>
                <w:szCs w:val="20"/>
              </w:rPr>
              <w:t>Metric</w:t>
            </w:r>
          </w:p>
        </w:tc>
        <w:tc>
          <w:tcPr>
            <w:tcW w:w="1461" w:type="dxa"/>
            <w:shd w:val="clear" w:color="auto" w:fill="D9E2F3"/>
            <w:tcMar>
              <w:top w:w="60" w:type="dxa"/>
              <w:left w:w="70" w:type="dxa"/>
              <w:bottom w:w="60" w:type="dxa"/>
              <w:right w:w="70" w:type="dxa"/>
            </w:tcMar>
            <w:vAlign w:val="center"/>
          </w:tcPr>
          <w:p w14:paraId="528031FA"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b/>
                <w:color w:val="000000" w:themeColor="text1"/>
                <w:sz w:val="20"/>
                <w:szCs w:val="20"/>
              </w:rPr>
              <w:t>Method 1</w:t>
            </w:r>
          </w:p>
        </w:tc>
        <w:tc>
          <w:tcPr>
            <w:tcW w:w="1461" w:type="dxa"/>
            <w:shd w:val="clear" w:color="auto" w:fill="D9E2F3"/>
            <w:tcMar>
              <w:top w:w="60" w:type="dxa"/>
              <w:left w:w="70" w:type="dxa"/>
              <w:bottom w:w="60" w:type="dxa"/>
              <w:right w:w="70" w:type="dxa"/>
            </w:tcMar>
            <w:vAlign w:val="center"/>
          </w:tcPr>
          <w:p w14:paraId="1B0A1293"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b/>
                <w:color w:val="000000" w:themeColor="text1"/>
                <w:sz w:val="20"/>
                <w:szCs w:val="20"/>
              </w:rPr>
              <w:t>Method 2</w:t>
            </w:r>
          </w:p>
        </w:tc>
        <w:tc>
          <w:tcPr>
            <w:tcW w:w="1461" w:type="dxa"/>
            <w:shd w:val="clear" w:color="auto" w:fill="D9E2F3"/>
            <w:tcMar>
              <w:top w:w="60" w:type="dxa"/>
              <w:left w:w="70" w:type="dxa"/>
              <w:bottom w:w="60" w:type="dxa"/>
              <w:right w:w="70" w:type="dxa"/>
            </w:tcMar>
            <w:vAlign w:val="center"/>
          </w:tcPr>
          <w:p w14:paraId="6C774134"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b/>
                <w:color w:val="000000" w:themeColor="text1"/>
                <w:sz w:val="20"/>
                <w:szCs w:val="20"/>
              </w:rPr>
              <w:t>Wilcoxon statistic</w:t>
            </w:r>
          </w:p>
        </w:tc>
        <w:tc>
          <w:tcPr>
            <w:tcW w:w="1461" w:type="dxa"/>
            <w:shd w:val="clear" w:color="auto" w:fill="D9E2F3"/>
            <w:tcMar>
              <w:top w:w="60" w:type="dxa"/>
              <w:left w:w="70" w:type="dxa"/>
              <w:bottom w:w="60" w:type="dxa"/>
              <w:right w:w="70" w:type="dxa"/>
            </w:tcMar>
            <w:vAlign w:val="center"/>
          </w:tcPr>
          <w:p w14:paraId="360D63BF"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b/>
                <w:color w:val="000000" w:themeColor="text1"/>
                <w:sz w:val="20"/>
                <w:szCs w:val="20"/>
              </w:rPr>
              <w:t>Raw P</w:t>
            </w:r>
          </w:p>
        </w:tc>
        <w:tc>
          <w:tcPr>
            <w:tcW w:w="1461" w:type="dxa"/>
            <w:shd w:val="clear" w:color="auto" w:fill="D9E2F3"/>
            <w:tcMar>
              <w:top w:w="60" w:type="dxa"/>
              <w:left w:w="70" w:type="dxa"/>
              <w:bottom w:w="60" w:type="dxa"/>
              <w:right w:w="70" w:type="dxa"/>
            </w:tcMar>
            <w:vAlign w:val="center"/>
          </w:tcPr>
          <w:p w14:paraId="3AB879F8"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b/>
                <w:color w:val="000000" w:themeColor="text1"/>
                <w:sz w:val="20"/>
                <w:szCs w:val="20"/>
              </w:rPr>
              <w:t>Holm-adjusted P</w:t>
            </w:r>
          </w:p>
        </w:tc>
        <w:tc>
          <w:tcPr>
            <w:tcW w:w="1461" w:type="dxa"/>
            <w:shd w:val="clear" w:color="auto" w:fill="D9E2F3"/>
            <w:tcMar>
              <w:top w:w="60" w:type="dxa"/>
              <w:left w:w="70" w:type="dxa"/>
              <w:bottom w:w="60" w:type="dxa"/>
              <w:right w:w="70" w:type="dxa"/>
            </w:tcMar>
            <w:vAlign w:val="center"/>
          </w:tcPr>
          <w:p w14:paraId="522BE1EE"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b/>
                <w:color w:val="000000" w:themeColor="text1"/>
                <w:sz w:val="20"/>
                <w:szCs w:val="20"/>
              </w:rPr>
              <w:t>Significant</w:t>
            </w:r>
          </w:p>
        </w:tc>
      </w:tr>
      <w:tr w:rsidR="004122EF" w14:paraId="4DB9D654" w14:textId="77777777">
        <w:trPr>
          <w:cantSplit/>
          <w:jc w:val="center"/>
        </w:trPr>
        <w:tc>
          <w:tcPr>
            <w:tcW w:w="1461" w:type="dxa"/>
            <w:tcMar>
              <w:top w:w="60" w:type="dxa"/>
              <w:left w:w="70" w:type="dxa"/>
              <w:bottom w:w="60" w:type="dxa"/>
              <w:right w:w="70" w:type="dxa"/>
            </w:tcMar>
            <w:vAlign w:val="center"/>
          </w:tcPr>
          <w:p w14:paraId="78037717"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Delta QED</w:t>
            </w:r>
          </w:p>
        </w:tc>
        <w:tc>
          <w:tcPr>
            <w:tcW w:w="1461" w:type="dxa"/>
            <w:tcMar>
              <w:top w:w="60" w:type="dxa"/>
              <w:left w:w="70" w:type="dxa"/>
              <w:bottom w:w="60" w:type="dxa"/>
              <w:right w:w="70" w:type="dxa"/>
            </w:tcMar>
            <w:vAlign w:val="center"/>
          </w:tcPr>
          <w:p w14:paraId="37FCA205"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scaffold-tuner</w:t>
            </w:r>
          </w:p>
        </w:tc>
        <w:tc>
          <w:tcPr>
            <w:tcW w:w="1461" w:type="dxa"/>
            <w:tcMar>
              <w:top w:w="60" w:type="dxa"/>
              <w:left w:w="70" w:type="dxa"/>
              <w:bottom w:w="60" w:type="dxa"/>
              <w:right w:w="70" w:type="dxa"/>
            </w:tcMar>
            <w:vAlign w:val="center"/>
          </w:tcPr>
          <w:p w14:paraId="71E06C9C"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Random local editing</w:t>
            </w:r>
          </w:p>
        </w:tc>
        <w:tc>
          <w:tcPr>
            <w:tcW w:w="1461" w:type="dxa"/>
            <w:tcMar>
              <w:top w:w="60" w:type="dxa"/>
              <w:left w:w="70" w:type="dxa"/>
              <w:bottom w:w="60" w:type="dxa"/>
              <w:right w:w="70" w:type="dxa"/>
            </w:tcMar>
            <w:vAlign w:val="center"/>
          </w:tcPr>
          <w:p w14:paraId="49B391DC"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72693.0</w:t>
            </w:r>
          </w:p>
        </w:tc>
        <w:tc>
          <w:tcPr>
            <w:tcW w:w="1461" w:type="dxa"/>
            <w:tcMar>
              <w:top w:w="60" w:type="dxa"/>
              <w:left w:w="70" w:type="dxa"/>
              <w:bottom w:w="60" w:type="dxa"/>
              <w:right w:w="70" w:type="dxa"/>
            </w:tcMar>
            <w:vAlign w:val="center"/>
          </w:tcPr>
          <w:p w14:paraId="08EF8210"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9.562e-17</w:t>
            </w:r>
          </w:p>
        </w:tc>
        <w:tc>
          <w:tcPr>
            <w:tcW w:w="1461" w:type="dxa"/>
            <w:tcMar>
              <w:top w:w="60" w:type="dxa"/>
              <w:left w:w="70" w:type="dxa"/>
              <w:bottom w:w="60" w:type="dxa"/>
              <w:right w:w="70" w:type="dxa"/>
            </w:tcMar>
            <w:vAlign w:val="center"/>
          </w:tcPr>
          <w:p w14:paraId="675D4AD2"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1.912e-16</w:t>
            </w:r>
          </w:p>
        </w:tc>
        <w:tc>
          <w:tcPr>
            <w:tcW w:w="1461" w:type="dxa"/>
            <w:tcMar>
              <w:top w:w="60" w:type="dxa"/>
              <w:left w:w="70" w:type="dxa"/>
              <w:bottom w:w="60" w:type="dxa"/>
              <w:right w:w="70" w:type="dxa"/>
            </w:tcMar>
            <w:vAlign w:val="center"/>
          </w:tcPr>
          <w:p w14:paraId="010C3E2C"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True</w:t>
            </w:r>
          </w:p>
        </w:tc>
      </w:tr>
      <w:tr w:rsidR="004122EF" w14:paraId="3C0C8308" w14:textId="77777777">
        <w:trPr>
          <w:cantSplit/>
          <w:jc w:val="center"/>
        </w:trPr>
        <w:tc>
          <w:tcPr>
            <w:tcW w:w="1461" w:type="dxa"/>
            <w:tcMar>
              <w:top w:w="60" w:type="dxa"/>
              <w:left w:w="70" w:type="dxa"/>
              <w:bottom w:w="60" w:type="dxa"/>
              <w:right w:w="70" w:type="dxa"/>
            </w:tcMar>
            <w:vAlign w:val="center"/>
          </w:tcPr>
          <w:p w14:paraId="6D604522"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Delta QED</w:t>
            </w:r>
          </w:p>
        </w:tc>
        <w:tc>
          <w:tcPr>
            <w:tcW w:w="1461" w:type="dxa"/>
            <w:tcMar>
              <w:top w:w="60" w:type="dxa"/>
              <w:left w:w="70" w:type="dxa"/>
              <w:bottom w:w="60" w:type="dxa"/>
              <w:right w:w="70" w:type="dxa"/>
            </w:tcMar>
            <w:vAlign w:val="center"/>
          </w:tcPr>
          <w:p w14:paraId="21490EE2"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scaffold-tuner</w:t>
            </w:r>
          </w:p>
        </w:tc>
        <w:tc>
          <w:tcPr>
            <w:tcW w:w="1461" w:type="dxa"/>
            <w:tcMar>
              <w:top w:w="60" w:type="dxa"/>
              <w:left w:w="70" w:type="dxa"/>
              <w:bottom w:w="60" w:type="dxa"/>
              <w:right w:w="70" w:type="dxa"/>
            </w:tcMar>
            <w:vAlign w:val="center"/>
          </w:tcPr>
          <w:p w14:paraId="0ACCAC60" w14:textId="77777777" w:rsidR="002A3808" w:rsidRPr="003A0853" w:rsidRDefault="00000000">
            <w:pPr>
              <w:jc w:val="center"/>
              <w:rPr>
                <w:rFonts w:asciiTheme="majorBidi" w:hAnsiTheme="majorBidi" w:cstheme="majorBidi"/>
                <w:color w:val="000000" w:themeColor="text1"/>
                <w:sz w:val="20"/>
                <w:szCs w:val="20"/>
              </w:rPr>
            </w:pPr>
            <w:proofErr w:type="spellStart"/>
            <w:r w:rsidRPr="003A0853">
              <w:rPr>
                <w:rFonts w:asciiTheme="majorBidi" w:hAnsiTheme="majorBidi" w:cstheme="majorBidi"/>
                <w:color w:val="000000" w:themeColor="text1"/>
                <w:sz w:val="20"/>
                <w:szCs w:val="20"/>
              </w:rPr>
              <w:t>CReM</w:t>
            </w:r>
            <w:proofErr w:type="spellEnd"/>
          </w:p>
        </w:tc>
        <w:tc>
          <w:tcPr>
            <w:tcW w:w="1461" w:type="dxa"/>
            <w:tcMar>
              <w:top w:w="60" w:type="dxa"/>
              <w:left w:w="70" w:type="dxa"/>
              <w:bottom w:w="60" w:type="dxa"/>
              <w:right w:w="70" w:type="dxa"/>
            </w:tcMar>
            <w:vAlign w:val="center"/>
          </w:tcPr>
          <w:p w14:paraId="68FDA229"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38526.0</w:t>
            </w:r>
          </w:p>
        </w:tc>
        <w:tc>
          <w:tcPr>
            <w:tcW w:w="1461" w:type="dxa"/>
            <w:tcMar>
              <w:top w:w="60" w:type="dxa"/>
              <w:left w:w="70" w:type="dxa"/>
              <w:bottom w:w="60" w:type="dxa"/>
              <w:right w:w="70" w:type="dxa"/>
            </w:tcMar>
            <w:vAlign w:val="center"/>
          </w:tcPr>
          <w:p w14:paraId="6542DD14"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1.092e-50</w:t>
            </w:r>
          </w:p>
        </w:tc>
        <w:tc>
          <w:tcPr>
            <w:tcW w:w="1461" w:type="dxa"/>
            <w:tcMar>
              <w:top w:w="60" w:type="dxa"/>
              <w:left w:w="70" w:type="dxa"/>
              <w:bottom w:w="60" w:type="dxa"/>
              <w:right w:w="70" w:type="dxa"/>
            </w:tcMar>
            <w:vAlign w:val="center"/>
          </w:tcPr>
          <w:p w14:paraId="51282E78"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5.460e-50</w:t>
            </w:r>
          </w:p>
        </w:tc>
        <w:tc>
          <w:tcPr>
            <w:tcW w:w="1461" w:type="dxa"/>
            <w:tcMar>
              <w:top w:w="60" w:type="dxa"/>
              <w:left w:w="70" w:type="dxa"/>
              <w:bottom w:w="60" w:type="dxa"/>
              <w:right w:w="70" w:type="dxa"/>
            </w:tcMar>
            <w:vAlign w:val="center"/>
          </w:tcPr>
          <w:p w14:paraId="0D8B8225"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True</w:t>
            </w:r>
          </w:p>
        </w:tc>
      </w:tr>
      <w:tr w:rsidR="004122EF" w14:paraId="0F9946ED" w14:textId="77777777">
        <w:trPr>
          <w:cantSplit/>
          <w:jc w:val="center"/>
        </w:trPr>
        <w:tc>
          <w:tcPr>
            <w:tcW w:w="1461" w:type="dxa"/>
            <w:tcMar>
              <w:top w:w="60" w:type="dxa"/>
              <w:left w:w="70" w:type="dxa"/>
              <w:bottom w:w="60" w:type="dxa"/>
              <w:right w:w="70" w:type="dxa"/>
            </w:tcMar>
            <w:vAlign w:val="center"/>
          </w:tcPr>
          <w:p w14:paraId="470BAF95"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Delta QED</w:t>
            </w:r>
          </w:p>
        </w:tc>
        <w:tc>
          <w:tcPr>
            <w:tcW w:w="1461" w:type="dxa"/>
            <w:tcMar>
              <w:top w:w="60" w:type="dxa"/>
              <w:left w:w="70" w:type="dxa"/>
              <w:bottom w:w="60" w:type="dxa"/>
              <w:right w:w="70" w:type="dxa"/>
            </w:tcMar>
            <w:vAlign w:val="center"/>
          </w:tcPr>
          <w:p w14:paraId="265BD3A1"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scaffold-tuner</w:t>
            </w:r>
          </w:p>
        </w:tc>
        <w:tc>
          <w:tcPr>
            <w:tcW w:w="1461" w:type="dxa"/>
            <w:tcMar>
              <w:top w:w="60" w:type="dxa"/>
              <w:left w:w="70" w:type="dxa"/>
              <w:bottom w:w="60" w:type="dxa"/>
              <w:right w:w="70" w:type="dxa"/>
            </w:tcMar>
            <w:vAlign w:val="center"/>
          </w:tcPr>
          <w:p w14:paraId="2BD27B91"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REINVENT4 Mol2Mol</w:t>
            </w:r>
          </w:p>
        </w:tc>
        <w:tc>
          <w:tcPr>
            <w:tcW w:w="1461" w:type="dxa"/>
            <w:tcMar>
              <w:top w:w="60" w:type="dxa"/>
              <w:left w:w="70" w:type="dxa"/>
              <w:bottom w:w="60" w:type="dxa"/>
              <w:right w:w="70" w:type="dxa"/>
            </w:tcMar>
            <w:vAlign w:val="center"/>
          </w:tcPr>
          <w:p w14:paraId="44DB265E"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38411.0</w:t>
            </w:r>
          </w:p>
        </w:tc>
        <w:tc>
          <w:tcPr>
            <w:tcW w:w="1461" w:type="dxa"/>
            <w:tcMar>
              <w:top w:w="60" w:type="dxa"/>
              <w:left w:w="70" w:type="dxa"/>
              <w:bottom w:w="60" w:type="dxa"/>
              <w:right w:w="70" w:type="dxa"/>
            </w:tcMar>
            <w:vAlign w:val="center"/>
          </w:tcPr>
          <w:p w14:paraId="265BC2EF"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7.772e-51</w:t>
            </w:r>
          </w:p>
        </w:tc>
        <w:tc>
          <w:tcPr>
            <w:tcW w:w="1461" w:type="dxa"/>
            <w:tcMar>
              <w:top w:w="60" w:type="dxa"/>
              <w:left w:w="70" w:type="dxa"/>
              <w:bottom w:w="60" w:type="dxa"/>
              <w:right w:w="70" w:type="dxa"/>
            </w:tcMar>
            <w:vAlign w:val="center"/>
          </w:tcPr>
          <w:p w14:paraId="29521C0C"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4.663e-50</w:t>
            </w:r>
          </w:p>
        </w:tc>
        <w:tc>
          <w:tcPr>
            <w:tcW w:w="1461" w:type="dxa"/>
            <w:tcMar>
              <w:top w:w="60" w:type="dxa"/>
              <w:left w:w="70" w:type="dxa"/>
              <w:bottom w:w="60" w:type="dxa"/>
              <w:right w:w="70" w:type="dxa"/>
            </w:tcMar>
            <w:vAlign w:val="center"/>
          </w:tcPr>
          <w:p w14:paraId="4E0ACE4D"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True</w:t>
            </w:r>
          </w:p>
        </w:tc>
      </w:tr>
      <w:tr w:rsidR="004122EF" w14:paraId="163AA503" w14:textId="77777777">
        <w:trPr>
          <w:cantSplit/>
          <w:jc w:val="center"/>
        </w:trPr>
        <w:tc>
          <w:tcPr>
            <w:tcW w:w="1461" w:type="dxa"/>
            <w:tcMar>
              <w:top w:w="60" w:type="dxa"/>
              <w:left w:w="70" w:type="dxa"/>
              <w:bottom w:w="60" w:type="dxa"/>
              <w:right w:w="70" w:type="dxa"/>
            </w:tcMar>
            <w:vAlign w:val="center"/>
          </w:tcPr>
          <w:p w14:paraId="0642BB9B"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Delta QED</w:t>
            </w:r>
          </w:p>
        </w:tc>
        <w:tc>
          <w:tcPr>
            <w:tcW w:w="1461" w:type="dxa"/>
            <w:tcMar>
              <w:top w:w="60" w:type="dxa"/>
              <w:left w:w="70" w:type="dxa"/>
              <w:bottom w:w="60" w:type="dxa"/>
              <w:right w:w="70" w:type="dxa"/>
            </w:tcMar>
            <w:vAlign w:val="center"/>
          </w:tcPr>
          <w:p w14:paraId="4923E40D"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Random local editing</w:t>
            </w:r>
          </w:p>
        </w:tc>
        <w:tc>
          <w:tcPr>
            <w:tcW w:w="1461" w:type="dxa"/>
            <w:tcMar>
              <w:top w:w="60" w:type="dxa"/>
              <w:left w:w="70" w:type="dxa"/>
              <w:bottom w:w="60" w:type="dxa"/>
              <w:right w:w="70" w:type="dxa"/>
            </w:tcMar>
            <w:vAlign w:val="center"/>
          </w:tcPr>
          <w:p w14:paraId="00F0B027" w14:textId="77777777" w:rsidR="002A3808" w:rsidRPr="003A0853" w:rsidRDefault="00000000">
            <w:pPr>
              <w:jc w:val="center"/>
              <w:rPr>
                <w:rFonts w:asciiTheme="majorBidi" w:hAnsiTheme="majorBidi" w:cstheme="majorBidi"/>
                <w:color w:val="000000" w:themeColor="text1"/>
                <w:sz w:val="20"/>
                <w:szCs w:val="20"/>
              </w:rPr>
            </w:pPr>
            <w:proofErr w:type="spellStart"/>
            <w:r w:rsidRPr="003A0853">
              <w:rPr>
                <w:rFonts w:asciiTheme="majorBidi" w:hAnsiTheme="majorBidi" w:cstheme="majorBidi"/>
                <w:color w:val="000000" w:themeColor="text1"/>
                <w:sz w:val="20"/>
                <w:szCs w:val="20"/>
              </w:rPr>
              <w:t>CReM</w:t>
            </w:r>
            <w:proofErr w:type="spellEnd"/>
          </w:p>
        </w:tc>
        <w:tc>
          <w:tcPr>
            <w:tcW w:w="1461" w:type="dxa"/>
            <w:tcMar>
              <w:top w:w="60" w:type="dxa"/>
              <w:left w:w="70" w:type="dxa"/>
              <w:bottom w:w="60" w:type="dxa"/>
              <w:right w:w="70" w:type="dxa"/>
            </w:tcMar>
            <w:vAlign w:val="center"/>
          </w:tcPr>
          <w:p w14:paraId="2CA26B16"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66448.0</w:t>
            </w:r>
          </w:p>
        </w:tc>
        <w:tc>
          <w:tcPr>
            <w:tcW w:w="1461" w:type="dxa"/>
            <w:tcMar>
              <w:top w:w="60" w:type="dxa"/>
              <w:left w:w="70" w:type="dxa"/>
              <w:bottom w:w="60" w:type="dxa"/>
              <w:right w:w="70" w:type="dxa"/>
            </w:tcMar>
            <w:vAlign w:val="center"/>
          </w:tcPr>
          <w:p w14:paraId="6DF2F731"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2.340e-21</w:t>
            </w:r>
          </w:p>
        </w:tc>
        <w:tc>
          <w:tcPr>
            <w:tcW w:w="1461" w:type="dxa"/>
            <w:tcMar>
              <w:top w:w="60" w:type="dxa"/>
              <w:left w:w="70" w:type="dxa"/>
              <w:bottom w:w="60" w:type="dxa"/>
              <w:right w:w="70" w:type="dxa"/>
            </w:tcMar>
            <w:vAlign w:val="center"/>
          </w:tcPr>
          <w:p w14:paraId="1D021418"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7.020e-21</w:t>
            </w:r>
          </w:p>
        </w:tc>
        <w:tc>
          <w:tcPr>
            <w:tcW w:w="1461" w:type="dxa"/>
            <w:tcMar>
              <w:top w:w="60" w:type="dxa"/>
              <w:left w:w="70" w:type="dxa"/>
              <w:bottom w:w="60" w:type="dxa"/>
              <w:right w:w="70" w:type="dxa"/>
            </w:tcMar>
            <w:vAlign w:val="center"/>
          </w:tcPr>
          <w:p w14:paraId="73C98D32"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True</w:t>
            </w:r>
          </w:p>
        </w:tc>
      </w:tr>
      <w:tr w:rsidR="004122EF" w14:paraId="32BBE3F7" w14:textId="77777777">
        <w:trPr>
          <w:cantSplit/>
          <w:jc w:val="center"/>
        </w:trPr>
        <w:tc>
          <w:tcPr>
            <w:tcW w:w="1461" w:type="dxa"/>
            <w:tcMar>
              <w:top w:w="60" w:type="dxa"/>
              <w:left w:w="70" w:type="dxa"/>
              <w:bottom w:w="60" w:type="dxa"/>
              <w:right w:w="70" w:type="dxa"/>
            </w:tcMar>
            <w:vAlign w:val="center"/>
          </w:tcPr>
          <w:p w14:paraId="62D92281"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Delta QED</w:t>
            </w:r>
          </w:p>
        </w:tc>
        <w:tc>
          <w:tcPr>
            <w:tcW w:w="1461" w:type="dxa"/>
            <w:tcMar>
              <w:top w:w="60" w:type="dxa"/>
              <w:left w:w="70" w:type="dxa"/>
              <w:bottom w:w="60" w:type="dxa"/>
              <w:right w:w="70" w:type="dxa"/>
            </w:tcMar>
            <w:vAlign w:val="center"/>
          </w:tcPr>
          <w:p w14:paraId="3F0D9477"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Random local editing</w:t>
            </w:r>
          </w:p>
        </w:tc>
        <w:tc>
          <w:tcPr>
            <w:tcW w:w="1461" w:type="dxa"/>
            <w:tcMar>
              <w:top w:w="60" w:type="dxa"/>
              <w:left w:w="70" w:type="dxa"/>
              <w:bottom w:w="60" w:type="dxa"/>
              <w:right w:w="70" w:type="dxa"/>
            </w:tcMar>
            <w:vAlign w:val="center"/>
          </w:tcPr>
          <w:p w14:paraId="07057EC3"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REINVENT4 Mol2Mol</w:t>
            </w:r>
          </w:p>
        </w:tc>
        <w:tc>
          <w:tcPr>
            <w:tcW w:w="1461" w:type="dxa"/>
            <w:tcMar>
              <w:top w:w="60" w:type="dxa"/>
              <w:left w:w="70" w:type="dxa"/>
              <w:bottom w:w="60" w:type="dxa"/>
              <w:right w:w="70" w:type="dxa"/>
            </w:tcMar>
            <w:vAlign w:val="center"/>
          </w:tcPr>
          <w:p w14:paraId="78DCB708"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53422.0</w:t>
            </w:r>
          </w:p>
        </w:tc>
        <w:tc>
          <w:tcPr>
            <w:tcW w:w="1461" w:type="dxa"/>
            <w:tcMar>
              <w:top w:w="60" w:type="dxa"/>
              <w:left w:w="70" w:type="dxa"/>
              <w:bottom w:w="60" w:type="dxa"/>
              <w:right w:w="70" w:type="dxa"/>
            </w:tcMar>
            <w:vAlign w:val="center"/>
          </w:tcPr>
          <w:p w14:paraId="4666B6F3"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1.233e-33</w:t>
            </w:r>
          </w:p>
        </w:tc>
        <w:tc>
          <w:tcPr>
            <w:tcW w:w="1461" w:type="dxa"/>
            <w:tcMar>
              <w:top w:w="60" w:type="dxa"/>
              <w:left w:w="70" w:type="dxa"/>
              <w:bottom w:w="60" w:type="dxa"/>
              <w:right w:w="70" w:type="dxa"/>
            </w:tcMar>
            <w:vAlign w:val="center"/>
          </w:tcPr>
          <w:p w14:paraId="6D856AA8"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4.931e-33</w:t>
            </w:r>
          </w:p>
        </w:tc>
        <w:tc>
          <w:tcPr>
            <w:tcW w:w="1461" w:type="dxa"/>
            <w:tcMar>
              <w:top w:w="60" w:type="dxa"/>
              <w:left w:w="70" w:type="dxa"/>
              <w:bottom w:w="60" w:type="dxa"/>
              <w:right w:w="70" w:type="dxa"/>
            </w:tcMar>
            <w:vAlign w:val="center"/>
          </w:tcPr>
          <w:p w14:paraId="32599BD4"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True</w:t>
            </w:r>
          </w:p>
        </w:tc>
      </w:tr>
      <w:tr w:rsidR="004122EF" w14:paraId="43D552A3" w14:textId="77777777">
        <w:trPr>
          <w:cantSplit/>
          <w:jc w:val="center"/>
        </w:trPr>
        <w:tc>
          <w:tcPr>
            <w:tcW w:w="1461" w:type="dxa"/>
            <w:tcMar>
              <w:top w:w="60" w:type="dxa"/>
              <w:left w:w="70" w:type="dxa"/>
              <w:bottom w:w="60" w:type="dxa"/>
              <w:right w:w="70" w:type="dxa"/>
            </w:tcMar>
            <w:vAlign w:val="center"/>
          </w:tcPr>
          <w:p w14:paraId="6D254D4D"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Delta QED</w:t>
            </w:r>
          </w:p>
        </w:tc>
        <w:tc>
          <w:tcPr>
            <w:tcW w:w="1461" w:type="dxa"/>
            <w:tcMar>
              <w:top w:w="60" w:type="dxa"/>
              <w:left w:w="70" w:type="dxa"/>
              <w:bottom w:w="60" w:type="dxa"/>
              <w:right w:w="70" w:type="dxa"/>
            </w:tcMar>
            <w:vAlign w:val="center"/>
          </w:tcPr>
          <w:p w14:paraId="4B136341" w14:textId="77777777" w:rsidR="002A3808" w:rsidRPr="003A0853" w:rsidRDefault="00000000">
            <w:pPr>
              <w:jc w:val="center"/>
              <w:rPr>
                <w:rFonts w:asciiTheme="majorBidi" w:hAnsiTheme="majorBidi" w:cstheme="majorBidi"/>
                <w:color w:val="000000" w:themeColor="text1"/>
                <w:sz w:val="20"/>
                <w:szCs w:val="20"/>
              </w:rPr>
            </w:pPr>
            <w:proofErr w:type="spellStart"/>
            <w:r w:rsidRPr="003A0853">
              <w:rPr>
                <w:rFonts w:asciiTheme="majorBidi" w:hAnsiTheme="majorBidi" w:cstheme="majorBidi"/>
                <w:color w:val="000000" w:themeColor="text1"/>
                <w:sz w:val="20"/>
                <w:szCs w:val="20"/>
              </w:rPr>
              <w:t>CReM</w:t>
            </w:r>
            <w:proofErr w:type="spellEnd"/>
          </w:p>
        </w:tc>
        <w:tc>
          <w:tcPr>
            <w:tcW w:w="1461" w:type="dxa"/>
            <w:tcMar>
              <w:top w:w="60" w:type="dxa"/>
              <w:left w:w="70" w:type="dxa"/>
              <w:bottom w:w="60" w:type="dxa"/>
              <w:right w:w="70" w:type="dxa"/>
            </w:tcMar>
            <w:vAlign w:val="center"/>
          </w:tcPr>
          <w:p w14:paraId="41D39E30"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REINVENT4 Mol2Mol</w:t>
            </w:r>
          </w:p>
        </w:tc>
        <w:tc>
          <w:tcPr>
            <w:tcW w:w="1461" w:type="dxa"/>
            <w:tcMar>
              <w:top w:w="60" w:type="dxa"/>
              <w:left w:w="70" w:type="dxa"/>
              <w:bottom w:w="60" w:type="dxa"/>
              <w:right w:w="70" w:type="dxa"/>
            </w:tcMar>
            <w:vAlign w:val="center"/>
          </w:tcPr>
          <w:p w14:paraId="6E686EA7"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87098.0</w:t>
            </w:r>
          </w:p>
        </w:tc>
        <w:tc>
          <w:tcPr>
            <w:tcW w:w="1461" w:type="dxa"/>
            <w:tcMar>
              <w:top w:w="60" w:type="dxa"/>
              <w:left w:w="70" w:type="dxa"/>
              <w:bottom w:w="60" w:type="dxa"/>
              <w:right w:w="70" w:type="dxa"/>
            </w:tcMar>
            <w:vAlign w:val="center"/>
          </w:tcPr>
          <w:p w14:paraId="3769E6FE"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5.566e-08</w:t>
            </w:r>
          </w:p>
        </w:tc>
        <w:tc>
          <w:tcPr>
            <w:tcW w:w="1461" w:type="dxa"/>
            <w:tcMar>
              <w:top w:w="60" w:type="dxa"/>
              <w:left w:w="70" w:type="dxa"/>
              <w:bottom w:w="60" w:type="dxa"/>
              <w:right w:w="70" w:type="dxa"/>
            </w:tcMar>
            <w:vAlign w:val="center"/>
          </w:tcPr>
          <w:p w14:paraId="74CF6E85"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5.566e-08</w:t>
            </w:r>
          </w:p>
        </w:tc>
        <w:tc>
          <w:tcPr>
            <w:tcW w:w="1461" w:type="dxa"/>
            <w:tcMar>
              <w:top w:w="60" w:type="dxa"/>
              <w:left w:w="70" w:type="dxa"/>
              <w:bottom w:w="60" w:type="dxa"/>
              <w:right w:w="70" w:type="dxa"/>
            </w:tcMar>
            <w:vAlign w:val="center"/>
          </w:tcPr>
          <w:p w14:paraId="54CFD2C2"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True</w:t>
            </w:r>
          </w:p>
        </w:tc>
      </w:tr>
      <w:tr w:rsidR="004122EF" w14:paraId="274A94F2" w14:textId="77777777">
        <w:trPr>
          <w:cantSplit/>
          <w:jc w:val="center"/>
        </w:trPr>
        <w:tc>
          <w:tcPr>
            <w:tcW w:w="1461" w:type="dxa"/>
            <w:tcMar>
              <w:top w:w="60" w:type="dxa"/>
              <w:left w:w="70" w:type="dxa"/>
              <w:bottom w:w="60" w:type="dxa"/>
              <w:right w:w="70" w:type="dxa"/>
            </w:tcMar>
            <w:vAlign w:val="center"/>
          </w:tcPr>
          <w:p w14:paraId="69D02236"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lastRenderedPageBreak/>
              <w:t>Delta SA Score</w:t>
            </w:r>
          </w:p>
        </w:tc>
        <w:tc>
          <w:tcPr>
            <w:tcW w:w="1461" w:type="dxa"/>
            <w:tcMar>
              <w:top w:w="60" w:type="dxa"/>
              <w:left w:w="70" w:type="dxa"/>
              <w:bottom w:w="60" w:type="dxa"/>
              <w:right w:w="70" w:type="dxa"/>
            </w:tcMar>
            <w:vAlign w:val="center"/>
          </w:tcPr>
          <w:p w14:paraId="70BD5A24"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scaffold-tuner</w:t>
            </w:r>
          </w:p>
        </w:tc>
        <w:tc>
          <w:tcPr>
            <w:tcW w:w="1461" w:type="dxa"/>
            <w:tcMar>
              <w:top w:w="60" w:type="dxa"/>
              <w:left w:w="70" w:type="dxa"/>
              <w:bottom w:w="60" w:type="dxa"/>
              <w:right w:w="70" w:type="dxa"/>
            </w:tcMar>
            <w:vAlign w:val="center"/>
          </w:tcPr>
          <w:p w14:paraId="2B37FFD4"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Random local editing</w:t>
            </w:r>
          </w:p>
        </w:tc>
        <w:tc>
          <w:tcPr>
            <w:tcW w:w="1461" w:type="dxa"/>
            <w:tcMar>
              <w:top w:w="60" w:type="dxa"/>
              <w:left w:w="70" w:type="dxa"/>
              <w:bottom w:w="60" w:type="dxa"/>
              <w:right w:w="70" w:type="dxa"/>
            </w:tcMar>
            <w:vAlign w:val="center"/>
          </w:tcPr>
          <w:p w14:paraId="1E5E3F4F"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18991.0</w:t>
            </w:r>
          </w:p>
        </w:tc>
        <w:tc>
          <w:tcPr>
            <w:tcW w:w="1461" w:type="dxa"/>
            <w:tcMar>
              <w:top w:w="60" w:type="dxa"/>
              <w:left w:w="70" w:type="dxa"/>
              <w:bottom w:w="60" w:type="dxa"/>
              <w:right w:w="70" w:type="dxa"/>
            </w:tcMar>
            <w:vAlign w:val="center"/>
          </w:tcPr>
          <w:p w14:paraId="20AF84A1"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3.833e-79</w:t>
            </w:r>
          </w:p>
        </w:tc>
        <w:tc>
          <w:tcPr>
            <w:tcW w:w="1461" w:type="dxa"/>
            <w:tcMar>
              <w:top w:w="60" w:type="dxa"/>
              <w:left w:w="70" w:type="dxa"/>
              <w:bottom w:w="60" w:type="dxa"/>
              <w:right w:w="70" w:type="dxa"/>
            </w:tcMar>
            <w:vAlign w:val="center"/>
          </w:tcPr>
          <w:p w14:paraId="087FE08B"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1.533e-78</w:t>
            </w:r>
          </w:p>
        </w:tc>
        <w:tc>
          <w:tcPr>
            <w:tcW w:w="1461" w:type="dxa"/>
            <w:tcMar>
              <w:top w:w="60" w:type="dxa"/>
              <w:left w:w="70" w:type="dxa"/>
              <w:bottom w:w="60" w:type="dxa"/>
              <w:right w:w="70" w:type="dxa"/>
            </w:tcMar>
            <w:vAlign w:val="center"/>
          </w:tcPr>
          <w:p w14:paraId="2CD5F5FC"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True</w:t>
            </w:r>
          </w:p>
        </w:tc>
      </w:tr>
      <w:tr w:rsidR="004122EF" w14:paraId="71B41110" w14:textId="77777777">
        <w:trPr>
          <w:cantSplit/>
          <w:jc w:val="center"/>
        </w:trPr>
        <w:tc>
          <w:tcPr>
            <w:tcW w:w="1461" w:type="dxa"/>
            <w:tcMar>
              <w:top w:w="60" w:type="dxa"/>
              <w:left w:w="70" w:type="dxa"/>
              <w:bottom w:w="60" w:type="dxa"/>
              <w:right w:w="70" w:type="dxa"/>
            </w:tcMar>
            <w:vAlign w:val="center"/>
          </w:tcPr>
          <w:p w14:paraId="7340DDEE"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Delta SA Score</w:t>
            </w:r>
          </w:p>
        </w:tc>
        <w:tc>
          <w:tcPr>
            <w:tcW w:w="1461" w:type="dxa"/>
            <w:tcMar>
              <w:top w:w="60" w:type="dxa"/>
              <w:left w:w="70" w:type="dxa"/>
              <w:bottom w:w="60" w:type="dxa"/>
              <w:right w:w="70" w:type="dxa"/>
            </w:tcMar>
            <w:vAlign w:val="center"/>
          </w:tcPr>
          <w:p w14:paraId="1A8EE162"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scaffold-tuner</w:t>
            </w:r>
          </w:p>
        </w:tc>
        <w:tc>
          <w:tcPr>
            <w:tcW w:w="1461" w:type="dxa"/>
            <w:tcMar>
              <w:top w:w="60" w:type="dxa"/>
              <w:left w:w="70" w:type="dxa"/>
              <w:bottom w:w="60" w:type="dxa"/>
              <w:right w:w="70" w:type="dxa"/>
            </w:tcMar>
            <w:vAlign w:val="center"/>
          </w:tcPr>
          <w:p w14:paraId="7669320F" w14:textId="77777777" w:rsidR="002A3808" w:rsidRPr="003A0853" w:rsidRDefault="00000000">
            <w:pPr>
              <w:jc w:val="center"/>
              <w:rPr>
                <w:rFonts w:asciiTheme="majorBidi" w:hAnsiTheme="majorBidi" w:cstheme="majorBidi"/>
                <w:color w:val="000000" w:themeColor="text1"/>
                <w:sz w:val="20"/>
                <w:szCs w:val="20"/>
              </w:rPr>
            </w:pPr>
            <w:proofErr w:type="spellStart"/>
            <w:r w:rsidRPr="003A0853">
              <w:rPr>
                <w:rFonts w:asciiTheme="majorBidi" w:hAnsiTheme="majorBidi" w:cstheme="majorBidi"/>
                <w:color w:val="000000" w:themeColor="text1"/>
                <w:sz w:val="20"/>
                <w:szCs w:val="20"/>
              </w:rPr>
              <w:t>CReM</w:t>
            </w:r>
            <w:proofErr w:type="spellEnd"/>
          </w:p>
        </w:tc>
        <w:tc>
          <w:tcPr>
            <w:tcW w:w="1461" w:type="dxa"/>
            <w:tcMar>
              <w:top w:w="60" w:type="dxa"/>
              <w:left w:w="70" w:type="dxa"/>
              <w:bottom w:w="60" w:type="dxa"/>
              <w:right w:w="70" w:type="dxa"/>
            </w:tcMar>
            <w:vAlign w:val="center"/>
          </w:tcPr>
          <w:p w14:paraId="3CB251E6"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69350.0</w:t>
            </w:r>
          </w:p>
        </w:tc>
        <w:tc>
          <w:tcPr>
            <w:tcW w:w="1461" w:type="dxa"/>
            <w:tcMar>
              <w:top w:w="60" w:type="dxa"/>
              <w:left w:w="70" w:type="dxa"/>
              <w:bottom w:w="60" w:type="dxa"/>
              <w:right w:w="70" w:type="dxa"/>
            </w:tcMar>
            <w:vAlign w:val="center"/>
          </w:tcPr>
          <w:p w14:paraId="1FFCC657"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7.201e-19</w:t>
            </w:r>
          </w:p>
        </w:tc>
        <w:tc>
          <w:tcPr>
            <w:tcW w:w="1461" w:type="dxa"/>
            <w:tcMar>
              <w:top w:w="60" w:type="dxa"/>
              <w:left w:w="70" w:type="dxa"/>
              <w:bottom w:w="60" w:type="dxa"/>
              <w:right w:w="70" w:type="dxa"/>
            </w:tcMar>
            <w:vAlign w:val="center"/>
          </w:tcPr>
          <w:p w14:paraId="3F51ACA8"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7.201e-19</w:t>
            </w:r>
          </w:p>
        </w:tc>
        <w:tc>
          <w:tcPr>
            <w:tcW w:w="1461" w:type="dxa"/>
            <w:tcMar>
              <w:top w:w="60" w:type="dxa"/>
              <w:left w:w="70" w:type="dxa"/>
              <w:bottom w:w="60" w:type="dxa"/>
              <w:right w:w="70" w:type="dxa"/>
            </w:tcMar>
            <w:vAlign w:val="center"/>
          </w:tcPr>
          <w:p w14:paraId="3B597396"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True</w:t>
            </w:r>
          </w:p>
        </w:tc>
      </w:tr>
      <w:tr w:rsidR="004122EF" w14:paraId="62BB6F2A" w14:textId="77777777">
        <w:trPr>
          <w:cantSplit/>
          <w:jc w:val="center"/>
        </w:trPr>
        <w:tc>
          <w:tcPr>
            <w:tcW w:w="1461" w:type="dxa"/>
            <w:tcMar>
              <w:top w:w="60" w:type="dxa"/>
              <w:left w:w="70" w:type="dxa"/>
              <w:bottom w:w="60" w:type="dxa"/>
              <w:right w:w="70" w:type="dxa"/>
            </w:tcMar>
            <w:vAlign w:val="center"/>
          </w:tcPr>
          <w:p w14:paraId="23FF8F45"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Delta SA Score</w:t>
            </w:r>
          </w:p>
        </w:tc>
        <w:tc>
          <w:tcPr>
            <w:tcW w:w="1461" w:type="dxa"/>
            <w:tcMar>
              <w:top w:w="60" w:type="dxa"/>
              <w:left w:w="70" w:type="dxa"/>
              <w:bottom w:w="60" w:type="dxa"/>
              <w:right w:w="70" w:type="dxa"/>
            </w:tcMar>
            <w:vAlign w:val="center"/>
          </w:tcPr>
          <w:p w14:paraId="1E2818AB"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scaffold-tuner</w:t>
            </w:r>
          </w:p>
        </w:tc>
        <w:tc>
          <w:tcPr>
            <w:tcW w:w="1461" w:type="dxa"/>
            <w:tcMar>
              <w:top w:w="60" w:type="dxa"/>
              <w:left w:w="70" w:type="dxa"/>
              <w:bottom w:w="60" w:type="dxa"/>
              <w:right w:w="70" w:type="dxa"/>
            </w:tcMar>
            <w:vAlign w:val="center"/>
          </w:tcPr>
          <w:p w14:paraId="0347205B"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REINVENT4 Mol2Mol</w:t>
            </w:r>
          </w:p>
        </w:tc>
        <w:tc>
          <w:tcPr>
            <w:tcW w:w="1461" w:type="dxa"/>
            <w:tcMar>
              <w:top w:w="60" w:type="dxa"/>
              <w:left w:w="70" w:type="dxa"/>
              <w:bottom w:w="60" w:type="dxa"/>
              <w:right w:w="70" w:type="dxa"/>
            </w:tcMar>
            <w:vAlign w:val="center"/>
          </w:tcPr>
          <w:p w14:paraId="5AB0FA6E"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41437.0</w:t>
            </w:r>
          </w:p>
        </w:tc>
        <w:tc>
          <w:tcPr>
            <w:tcW w:w="1461" w:type="dxa"/>
            <w:tcMar>
              <w:top w:w="60" w:type="dxa"/>
              <w:left w:w="70" w:type="dxa"/>
              <w:bottom w:w="60" w:type="dxa"/>
              <w:right w:w="70" w:type="dxa"/>
            </w:tcMar>
            <w:vAlign w:val="center"/>
          </w:tcPr>
          <w:p w14:paraId="528430B8"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3.053e-47</w:t>
            </w:r>
          </w:p>
        </w:tc>
        <w:tc>
          <w:tcPr>
            <w:tcW w:w="1461" w:type="dxa"/>
            <w:tcMar>
              <w:top w:w="60" w:type="dxa"/>
              <w:left w:w="70" w:type="dxa"/>
              <w:bottom w:w="60" w:type="dxa"/>
              <w:right w:w="70" w:type="dxa"/>
            </w:tcMar>
            <w:vAlign w:val="center"/>
          </w:tcPr>
          <w:p w14:paraId="344DDCC2"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9.159e-47</w:t>
            </w:r>
          </w:p>
        </w:tc>
        <w:tc>
          <w:tcPr>
            <w:tcW w:w="1461" w:type="dxa"/>
            <w:tcMar>
              <w:top w:w="60" w:type="dxa"/>
              <w:left w:w="70" w:type="dxa"/>
              <w:bottom w:w="60" w:type="dxa"/>
              <w:right w:w="70" w:type="dxa"/>
            </w:tcMar>
            <w:vAlign w:val="center"/>
          </w:tcPr>
          <w:p w14:paraId="2A1AD71E"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True</w:t>
            </w:r>
          </w:p>
        </w:tc>
      </w:tr>
      <w:tr w:rsidR="004122EF" w14:paraId="012844A0" w14:textId="77777777">
        <w:trPr>
          <w:cantSplit/>
          <w:jc w:val="center"/>
        </w:trPr>
        <w:tc>
          <w:tcPr>
            <w:tcW w:w="1461" w:type="dxa"/>
            <w:tcMar>
              <w:top w:w="60" w:type="dxa"/>
              <w:left w:w="70" w:type="dxa"/>
              <w:bottom w:w="60" w:type="dxa"/>
              <w:right w:w="70" w:type="dxa"/>
            </w:tcMar>
            <w:vAlign w:val="center"/>
          </w:tcPr>
          <w:p w14:paraId="4BA49338"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Delta SA Score</w:t>
            </w:r>
          </w:p>
        </w:tc>
        <w:tc>
          <w:tcPr>
            <w:tcW w:w="1461" w:type="dxa"/>
            <w:tcMar>
              <w:top w:w="60" w:type="dxa"/>
              <w:left w:w="70" w:type="dxa"/>
              <w:bottom w:w="60" w:type="dxa"/>
              <w:right w:w="70" w:type="dxa"/>
            </w:tcMar>
            <w:vAlign w:val="center"/>
          </w:tcPr>
          <w:p w14:paraId="03B0B9F1"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Random local editing</w:t>
            </w:r>
          </w:p>
        </w:tc>
        <w:tc>
          <w:tcPr>
            <w:tcW w:w="1461" w:type="dxa"/>
            <w:tcMar>
              <w:top w:w="60" w:type="dxa"/>
              <w:left w:w="70" w:type="dxa"/>
              <w:bottom w:w="60" w:type="dxa"/>
              <w:right w:w="70" w:type="dxa"/>
            </w:tcMar>
            <w:vAlign w:val="center"/>
          </w:tcPr>
          <w:p w14:paraId="2DDA09ED" w14:textId="77777777" w:rsidR="002A3808" w:rsidRPr="003A0853" w:rsidRDefault="00000000">
            <w:pPr>
              <w:jc w:val="center"/>
              <w:rPr>
                <w:rFonts w:asciiTheme="majorBidi" w:hAnsiTheme="majorBidi" w:cstheme="majorBidi"/>
                <w:color w:val="000000" w:themeColor="text1"/>
                <w:sz w:val="20"/>
                <w:szCs w:val="20"/>
              </w:rPr>
            </w:pPr>
            <w:proofErr w:type="spellStart"/>
            <w:r w:rsidRPr="003A0853">
              <w:rPr>
                <w:rFonts w:asciiTheme="majorBidi" w:hAnsiTheme="majorBidi" w:cstheme="majorBidi"/>
                <w:color w:val="000000" w:themeColor="text1"/>
                <w:sz w:val="20"/>
                <w:szCs w:val="20"/>
              </w:rPr>
              <w:t>CReM</w:t>
            </w:r>
            <w:proofErr w:type="spellEnd"/>
          </w:p>
        </w:tc>
        <w:tc>
          <w:tcPr>
            <w:tcW w:w="1461" w:type="dxa"/>
            <w:tcMar>
              <w:top w:w="60" w:type="dxa"/>
              <w:left w:w="70" w:type="dxa"/>
              <w:bottom w:w="60" w:type="dxa"/>
              <w:right w:w="70" w:type="dxa"/>
            </w:tcMar>
            <w:vAlign w:val="center"/>
          </w:tcPr>
          <w:p w14:paraId="20BB857E"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0.0</w:t>
            </w:r>
          </w:p>
        </w:tc>
        <w:tc>
          <w:tcPr>
            <w:tcW w:w="1461" w:type="dxa"/>
            <w:tcMar>
              <w:top w:w="60" w:type="dxa"/>
              <w:left w:w="70" w:type="dxa"/>
              <w:bottom w:w="60" w:type="dxa"/>
              <w:right w:w="70" w:type="dxa"/>
            </w:tcMar>
            <w:vAlign w:val="center"/>
          </w:tcPr>
          <w:p w14:paraId="54FCF5AF"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1.114e-112</w:t>
            </w:r>
          </w:p>
        </w:tc>
        <w:tc>
          <w:tcPr>
            <w:tcW w:w="1461" w:type="dxa"/>
            <w:tcMar>
              <w:top w:w="60" w:type="dxa"/>
              <w:left w:w="70" w:type="dxa"/>
              <w:bottom w:w="60" w:type="dxa"/>
              <w:right w:w="70" w:type="dxa"/>
            </w:tcMar>
            <w:vAlign w:val="center"/>
          </w:tcPr>
          <w:p w14:paraId="076A1C49"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6.686e-112</w:t>
            </w:r>
          </w:p>
        </w:tc>
        <w:tc>
          <w:tcPr>
            <w:tcW w:w="1461" w:type="dxa"/>
            <w:tcMar>
              <w:top w:w="60" w:type="dxa"/>
              <w:left w:w="70" w:type="dxa"/>
              <w:bottom w:w="60" w:type="dxa"/>
              <w:right w:w="70" w:type="dxa"/>
            </w:tcMar>
            <w:vAlign w:val="center"/>
          </w:tcPr>
          <w:p w14:paraId="0CCBCA9B"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True</w:t>
            </w:r>
          </w:p>
        </w:tc>
      </w:tr>
      <w:tr w:rsidR="004122EF" w14:paraId="0B450D81" w14:textId="77777777">
        <w:trPr>
          <w:cantSplit/>
          <w:jc w:val="center"/>
        </w:trPr>
        <w:tc>
          <w:tcPr>
            <w:tcW w:w="1461" w:type="dxa"/>
            <w:tcMar>
              <w:top w:w="60" w:type="dxa"/>
              <w:left w:w="70" w:type="dxa"/>
              <w:bottom w:w="60" w:type="dxa"/>
              <w:right w:w="70" w:type="dxa"/>
            </w:tcMar>
            <w:vAlign w:val="center"/>
          </w:tcPr>
          <w:p w14:paraId="00DD56F7"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Delta SA Score</w:t>
            </w:r>
          </w:p>
        </w:tc>
        <w:tc>
          <w:tcPr>
            <w:tcW w:w="1461" w:type="dxa"/>
            <w:tcMar>
              <w:top w:w="60" w:type="dxa"/>
              <w:left w:w="70" w:type="dxa"/>
              <w:bottom w:w="60" w:type="dxa"/>
              <w:right w:w="70" w:type="dxa"/>
            </w:tcMar>
            <w:vAlign w:val="center"/>
          </w:tcPr>
          <w:p w14:paraId="465DF4FC"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Random local editing</w:t>
            </w:r>
          </w:p>
        </w:tc>
        <w:tc>
          <w:tcPr>
            <w:tcW w:w="1461" w:type="dxa"/>
            <w:tcMar>
              <w:top w:w="60" w:type="dxa"/>
              <w:left w:w="70" w:type="dxa"/>
              <w:bottom w:w="60" w:type="dxa"/>
              <w:right w:w="70" w:type="dxa"/>
            </w:tcMar>
            <w:vAlign w:val="center"/>
          </w:tcPr>
          <w:p w14:paraId="1D8C2FD1"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REINVENT4 Mol2Mol</w:t>
            </w:r>
          </w:p>
        </w:tc>
        <w:tc>
          <w:tcPr>
            <w:tcW w:w="1461" w:type="dxa"/>
            <w:tcMar>
              <w:top w:w="60" w:type="dxa"/>
              <w:left w:w="70" w:type="dxa"/>
              <w:bottom w:w="60" w:type="dxa"/>
              <w:right w:w="70" w:type="dxa"/>
            </w:tcMar>
            <w:vAlign w:val="center"/>
          </w:tcPr>
          <w:p w14:paraId="26131C00"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3251.0</w:t>
            </w:r>
          </w:p>
        </w:tc>
        <w:tc>
          <w:tcPr>
            <w:tcW w:w="1461" w:type="dxa"/>
            <w:tcMar>
              <w:top w:w="60" w:type="dxa"/>
              <w:left w:w="70" w:type="dxa"/>
              <w:bottom w:w="60" w:type="dxa"/>
              <w:right w:w="70" w:type="dxa"/>
            </w:tcMar>
            <w:vAlign w:val="center"/>
          </w:tcPr>
          <w:p w14:paraId="4625F2E2"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1.637e-106</w:t>
            </w:r>
          </w:p>
        </w:tc>
        <w:tc>
          <w:tcPr>
            <w:tcW w:w="1461" w:type="dxa"/>
            <w:tcMar>
              <w:top w:w="60" w:type="dxa"/>
              <w:left w:w="70" w:type="dxa"/>
              <w:bottom w:w="60" w:type="dxa"/>
              <w:right w:w="70" w:type="dxa"/>
            </w:tcMar>
            <w:vAlign w:val="center"/>
          </w:tcPr>
          <w:p w14:paraId="38E39B7F"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8.184e-106</w:t>
            </w:r>
          </w:p>
        </w:tc>
        <w:tc>
          <w:tcPr>
            <w:tcW w:w="1461" w:type="dxa"/>
            <w:tcMar>
              <w:top w:w="60" w:type="dxa"/>
              <w:left w:w="70" w:type="dxa"/>
              <w:bottom w:w="60" w:type="dxa"/>
              <w:right w:w="70" w:type="dxa"/>
            </w:tcMar>
            <w:vAlign w:val="center"/>
          </w:tcPr>
          <w:p w14:paraId="0ED13759"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True</w:t>
            </w:r>
          </w:p>
        </w:tc>
      </w:tr>
      <w:tr w:rsidR="004122EF" w14:paraId="5368F262" w14:textId="77777777">
        <w:trPr>
          <w:cantSplit/>
          <w:jc w:val="center"/>
        </w:trPr>
        <w:tc>
          <w:tcPr>
            <w:tcW w:w="1461" w:type="dxa"/>
            <w:tcMar>
              <w:top w:w="60" w:type="dxa"/>
              <w:left w:w="70" w:type="dxa"/>
              <w:bottom w:w="60" w:type="dxa"/>
              <w:right w:w="70" w:type="dxa"/>
            </w:tcMar>
            <w:vAlign w:val="center"/>
          </w:tcPr>
          <w:p w14:paraId="7323BBDE"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Delta SA Score</w:t>
            </w:r>
          </w:p>
        </w:tc>
        <w:tc>
          <w:tcPr>
            <w:tcW w:w="1461" w:type="dxa"/>
            <w:tcMar>
              <w:top w:w="60" w:type="dxa"/>
              <w:left w:w="70" w:type="dxa"/>
              <w:bottom w:w="60" w:type="dxa"/>
              <w:right w:w="70" w:type="dxa"/>
            </w:tcMar>
            <w:vAlign w:val="center"/>
          </w:tcPr>
          <w:p w14:paraId="3CEB21B8" w14:textId="77777777" w:rsidR="002A3808" w:rsidRPr="003A0853" w:rsidRDefault="00000000">
            <w:pPr>
              <w:jc w:val="center"/>
              <w:rPr>
                <w:rFonts w:asciiTheme="majorBidi" w:hAnsiTheme="majorBidi" w:cstheme="majorBidi"/>
                <w:color w:val="000000" w:themeColor="text1"/>
                <w:sz w:val="20"/>
                <w:szCs w:val="20"/>
              </w:rPr>
            </w:pPr>
            <w:proofErr w:type="spellStart"/>
            <w:r w:rsidRPr="003A0853">
              <w:rPr>
                <w:rFonts w:asciiTheme="majorBidi" w:hAnsiTheme="majorBidi" w:cstheme="majorBidi"/>
                <w:color w:val="000000" w:themeColor="text1"/>
                <w:sz w:val="20"/>
                <w:szCs w:val="20"/>
              </w:rPr>
              <w:t>CReM</w:t>
            </w:r>
            <w:proofErr w:type="spellEnd"/>
          </w:p>
        </w:tc>
        <w:tc>
          <w:tcPr>
            <w:tcW w:w="1461" w:type="dxa"/>
            <w:tcMar>
              <w:top w:w="60" w:type="dxa"/>
              <w:left w:w="70" w:type="dxa"/>
              <w:bottom w:w="60" w:type="dxa"/>
              <w:right w:w="70" w:type="dxa"/>
            </w:tcMar>
            <w:vAlign w:val="center"/>
          </w:tcPr>
          <w:p w14:paraId="2379633E"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REINVENT4 Mol2Mol</w:t>
            </w:r>
          </w:p>
        </w:tc>
        <w:tc>
          <w:tcPr>
            <w:tcW w:w="1461" w:type="dxa"/>
            <w:tcMar>
              <w:top w:w="60" w:type="dxa"/>
              <w:left w:w="70" w:type="dxa"/>
              <w:bottom w:w="60" w:type="dxa"/>
              <w:right w:w="70" w:type="dxa"/>
            </w:tcMar>
            <w:vAlign w:val="center"/>
          </w:tcPr>
          <w:p w14:paraId="02E0FB5F"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53888.0</w:t>
            </w:r>
          </w:p>
        </w:tc>
        <w:tc>
          <w:tcPr>
            <w:tcW w:w="1461" w:type="dxa"/>
            <w:tcMar>
              <w:top w:w="60" w:type="dxa"/>
              <w:left w:w="70" w:type="dxa"/>
              <w:bottom w:w="60" w:type="dxa"/>
              <w:right w:w="70" w:type="dxa"/>
            </w:tcMar>
            <w:vAlign w:val="center"/>
          </w:tcPr>
          <w:p w14:paraId="0C1827AF"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3.731e-33</w:t>
            </w:r>
          </w:p>
        </w:tc>
        <w:tc>
          <w:tcPr>
            <w:tcW w:w="1461" w:type="dxa"/>
            <w:tcMar>
              <w:top w:w="60" w:type="dxa"/>
              <w:left w:w="70" w:type="dxa"/>
              <w:bottom w:w="60" w:type="dxa"/>
              <w:right w:w="70" w:type="dxa"/>
            </w:tcMar>
            <w:vAlign w:val="center"/>
          </w:tcPr>
          <w:p w14:paraId="15B71296"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7.461e-33</w:t>
            </w:r>
          </w:p>
        </w:tc>
        <w:tc>
          <w:tcPr>
            <w:tcW w:w="1461" w:type="dxa"/>
            <w:tcMar>
              <w:top w:w="60" w:type="dxa"/>
              <w:left w:w="70" w:type="dxa"/>
              <w:bottom w:w="60" w:type="dxa"/>
              <w:right w:w="70" w:type="dxa"/>
            </w:tcMar>
            <w:vAlign w:val="center"/>
          </w:tcPr>
          <w:p w14:paraId="2B50BCD5" w14:textId="77777777" w:rsidR="002A3808" w:rsidRPr="003A0853" w:rsidRDefault="00000000">
            <w:pPr>
              <w:jc w:val="center"/>
              <w:rPr>
                <w:rFonts w:asciiTheme="majorBidi" w:hAnsiTheme="majorBidi" w:cstheme="majorBidi"/>
                <w:color w:val="000000" w:themeColor="text1"/>
                <w:sz w:val="20"/>
                <w:szCs w:val="20"/>
              </w:rPr>
            </w:pPr>
            <w:r w:rsidRPr="003A0853">
              <w:rPr>
                <w:rFonts w:asciiTheme="majorBidi" w:hAnsiTheme="majorBidi" w:cstheme="majorBidi"/>
                <w:color w:val="000000" w:themeColor="text1"/>
                <w:sz w:val="20"/>
                <w:szCs w:val="20"/>
              </w:rPr>
              <w:t>True</w:t>
            </w:r>
          </w:p>
        </w:tc>
      </w:tr>
    </w:tbl>
    <w:p w14:paraId="7C27883B" w14:textId="77777777" w:rsidR="002A3808" w:rsidRPr="003A0853" w:rsidRDefault="002A3808">
      <w:pPr>
        <w:spacing w:after="20"/>
        <w:rPr>
          <w:rFonts w:asciiTheme="majorBidi" w:hAnsiTheme="majorBidi" w:cstheme="majorBidi"/>
          <w:color w:val="000000" w:themeColor="text1"/>
        </w:rPr>
      </w:pPr>
    </w:p>
    <w:p w14:paraId="13A233E0" w14:textId="77777777" w:rsidR="002A3808" w:rsidRPr="003A0853" w:rsidRDefault="00000000">
      <w:pPr>
        <w:jc w:val="center"/>
        <w:rPr>
          <w:rFonts w:asciiTheme="majorBidi" w:hAnsiTheme="majorBidi" w:cstheme="majorBidi"/>
          <w:color w:val="000000" w:themeColor="text1"/>
        </w:rPr>
      </w:pPr>
      <w:r w:rsidRPr="003A0853">
        <w:rPr>
          <w:rFonts w:asciiTheme="majorBidi" w:hAnsiTheme="majorBidi" w:cstheme="majorBidi"/>
          <w:noProof/>
          <w:color w:val="000000" w:themeColor="text1"/>
        </w:rPr>
        <w:drawing>
          <wp:inline distT="0" distB="0" distL="0" distR="0" wp14:anchorId="05714C1F" wp14:editId="6681E66D">
            <wp:extent cx="5303520" cy="35117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_S1_delta_QED.png"/>
                    <pic:cNvPicPr/>
                  </pic:nvPicPr>
                  <pic:blipFill>
                    <a:blip r:embed="rId8"/>
                    <a:stretch>
                      <a:fillRect/>
                    </a:stretch>
                  </pic:blipFill>
                  <pic:spPr>
                    <a:xfrm>
                      <a:off x="0" y="0"/>
                      <a:ext cx="5303520" cy="3511790"/>
                    </a:xfrm>
                    <a:prstGeom prst="rect">
                      <a:avLst/>
                    </a:prstGeom>
                  </pic:spPr>
                </pic:pic>
              </a:graphicData>
            </a:graphic>
          </wp:inline>
        </w:drawing>
      </w:r>
    </w:p>
    <w:p w14:paraId="50ACD631" w14:textId="77777777" w:rsidR="002A3808" w:rsidRPr="003A0853" w:rsidRDefault="00000000">
      <w:pPr>
        <w:pStyle w:val="SICaption"/>
        <w:rPr>
          <w:rFonts w:asciiTheme="majorBidi" w:hAnsiTheme="majorBidi" w:cstheme="majorBidi"/>
          <w:color w:val="000000" w:themeColor="text1"/>
          <w:sz w:val="21"/>
          <w:szCs w:val="28"/>
          <w:lang w:eastAsia="ja-JP"/>
        </w:rPr>
      </w:pPr>
      <w:r w:rsidRPr="003A0853">
        <w:rPr>
          <w:rFonts w:asciiTheme="majorBidi" w:hAnsiTheme="majorBidi" w:cstheme="majorBidi"/>
          <w:color w:val="000000" w:themeColor="text1"/>
          <w:sz w:val="21"/>
          <w:szCs w:val="28"/>
        </w:rPr>
        <w:t>Supplementary Figure S1. Distribution of parent</w:t>
      </w:r>
      <w:r w:rsidR="00300145">
        <w:rPr>
          <w:rFonts w:asciiTheme="majorBidi" w:hAnsiTheme="majorBidi" w:cstheme="majorBidi"/>
          <w:color w:val="000000" w:themeColor="text1"/>
          <w:sz w:val="21"/>
          <w:szCs w:val="28"/>
        </w:rPr>
        <w:t xml:space="preserve"> compound</w:t>
      </w:r>
      <w:r w:rsidRPr="003A0853">
        <w:rPr>
          <w:rFonts w:asciiTheme="majorBidi" w:hAnsiTheme="majorBidi" w:cstheme="majorBidi"/>
          <w:color w:val="000000" w:themeColor="text1"/>
          <w:sz w:val="21"/>
          <w:szCs w:val="28"/>
        </w:rPr>
        <w:t>-level median ΔQED across methods. Outliers are not displayed in the boxplot.</w:t>
      </w:r>
    </w:p>
    <w:p w14:paraId="11A1EA06" w14:textId="77777777" w:rsidR="00BA1C98" w:rsidRPr="003A0853" w:rsidRDefault="00BA1C98">
      <w:pPr>
        <w:pStyle w:val="SICaption"/>
        <w:rPr>
          <w:rFonts w:asciiTheme="majorBidi" w:hAnsiTheme="majorBidi" w:cstheme="majorBidi"/>
          <w:color w:val="000000" w:themeColor="text1"/>
          <w:sz w:val="21"/>
          <w:szCs w:val="28"/>
          <w:lang w:eastAsia="ja-JP"/>
        </w:rPr>
      </w:pPr>
    </w:p>
    <w:p w14:paraId="0B9BA1F4" w14:textId="77777777" w:rsidR="002A3808" w:rsidRPr="003A0853" w:rsidRDefault="00000000">
      <w:pPr>
        <w:jc w:val="center"/>
        <w:rPr>
          <w:rFonts w:asciiTheme="majorBidi" w:hAnsiTheme="majorBidi" w:cstheme="majorBidi"/>
          <w:color w:val="000000" w:themeColor="text1"/>
        </w:rPr>
      </w:pPr>
      <w:r w:rsidRPr="003A0853">
        <w:rPr>
          <w:rFonts w:asciiTheme="majorBidi" w:hAnsiTheme="majorBidi" w:cstheme="majorBidi"/>
          <w:noProof/>
          <w:color w:val="000000" w:themeColor="text1"/>
        </w:rPr>
        <w:lastRenderedPageBreak/>
        <w:drawing>
          <wp:inline distT="0" distB="0" distL="0" distR="0" wp14:anchorId="2071C109" wp14:editId="47073D27">
            <wp:extent cx="5303520" cy="35117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_S2_delta_SA.png"/>
                    <pic:cNvPicPr/>
                  </pic:nvPicPr>
                  <pic:blipFill>
                    <a:blip r:embed="rId9"/>
                    <a:stretch>
                      <a:fillRect/>
                    </a:stretch>
                  </pic:blipFill>
                  <pic:spPr>
                    <a:xfrm>
                      <a:off x="0" y="0"/>
                      <a:ext cx="5303520" cy="3511790"/>
                    </a:xfrm>
                    <a:prstGeom prst="rect">
                      <a:avLst/>
                    </a:prstGeom>
                  </pic:spPr>
                </pic:pic>
              </a:graphicData>
            </a:graphic>
          </wp:inline>
        </w:drawing>
      </w:r>
    </w:p>
    <w:p w14:paraId="6CA0C2D6" w14:textId="77777777" w:rsidR="00BA1C98" w:rsidRPr="003A0853" w:rsidRDefault="00000000" w:rsidP="00BA1C98">
      <w:pPr>
        <w:pStyle w:val="SICaption"/>
        <w:rPr>
          <w:rFonts w:asciiTheme="majorBidi" w:hAnsiTheme="majorBidi" w:cstheme="majorBidi"/>
          <w:color w:val="000000" w:themeColor="text1"/>
          <w:lang w:eastAsia="ja-JP"/>
        </w:rPr>
      </w:pPr>
      <w:r w:rsidRPr="003A0853">
        <w:rPr>
          <w:rFonts w:asciiTheme="majorBidi" w:hAnsiTheme="majorBidi" w:cstheme="majorBidi"/>
          <w:color w:val="000000" w:themeColor="text1"/>
          <w:sz w:val="21"/>
          <w:szCs w:val="28"/>
        </w:rPr>
        <w:t>Supplementary Figure S2. Distribution of parent</w:t>
      </w:r>
      <w:r w:rsidR="0008463A">
        <w:rPr>
          <w:rFonts w:asciiTheme="majorBidi" w:hAnsiTheme="majorBidi" w:cstheme="majorBidi"/>
          <w:color w:val="000000" w:themeColor="text1"/>
          <w:sz w:val="21"/>
          <w:szCs w:val="28"/>
        </w:rPr>
        <w:t xml:space="preserve"> compound</w:t>
      </w:r>
      <w:r w:rsidRPr="003A0853">
        <w:rPr>
          <w:rFonts w:asciiTheme="majorBidi" w:hAnsiTheme="majorBidi" w:cstheme="majorBidi"/>
          <w:color w:val="000000" w:themeColor="text1"/>
          <w:sz w:val="21"/>
          <w:szCs w:val="28"/>
        </w:rPr>
        <w:t>-level median ΔSA Score across methods. Outliers are not displayed in the boxplot.</w:t>
      </w:r>
      <w:r w:rsidRPr="003A0853">
        <w:rPr>
          <w:rFonts w:asciiTheme="majorBidi" w:hAnsiTheme="majorBidi"/>
          <w:color w:val="000000" w:themeColor="text1"/>
        </w:rPr>
        <w:br w:type="page"/>
      </w:r>
    </w:p>
    <w:p w14:paraId="6E5F8A98" w14:textId="77777777" w:rsidR="002A3808" w:rsidRPr="003A0853" w:rsidRDefault="00000000">
      <w:pPr>
        <w:pStyle w:val="1"/>
        <w:rPr>
          <w:rFonts w:asciiTheme="majorBidi" w:hAnsiTheme="majorBidi"/>
          <w:color w:val="000000" w:themeColor="text1"/>
        </w:rPr>
      </w:pPr>
      <w:bookmarkStart w:id="3" w:name="_Toc239353870"/>
      <w:r w:rsidRPr="003A0853">
        <w:rPr>
          <w:rFonts w:asciiTheme="majorBidi" w:hAnsiTheme="majorBidi"/>
          <w:color w:val="000000" w:themeColor="text1"/>
        </w:rPr>
        <w:lastRenderedPageBreak/>
        <w:t>S4. Structural locality among successful edits</w:t>
      </w:r>
      <w:bookmarkEnd w:id="3"/>
    </w:p>
    <w:p w14:paraId="6254D6FD" w14:textId="77777777" w:rsidR="002A3808" w:rsidRPr="003A0853" w:rsidRDefault="00000000">
      <w:pPr>
        <w:rPr>
          <w:rFonts w:asciiTheme="majorBidi" w:hAnsiTheme="majorBidi" w:cstheme="majorBidi"/>
          <w:color w:val="000000" w:themeColor="text1"/>
          <w:lang w:eastAsia="ja-JP"/>
        </w:rPr>
      </w:pPr>
      <w:r w:rsidRPr="003A0853">
        <w:rPr>
          <w:rFonts w:asciiTheme="majorBidi" w:hAnsiTheme="majorBidi" w:cstheme="majorBidi"/>
          <w:color w:val="000000" w:themeColor="text1"/>
        </w:rPr>
        <w:t xml:space="preserve">Only candidates from the common REINVENT4-applicable parent </w:t>
      </w:r>
      <w:r w:rsidR="0008463A">
        <w:rPr>
          <w:rFonts w:asciiTheme="majorBidi" w:hAnsiTheme="majorBidi" w:cstheme="majorBidi"/>
          <w:color w:val="000000" w:themeColor="text1"/>
        </w:rPr>
        <w:t xml:space="preserve">compound </w:t>
      </w:r>
      <w:r w:rsidRPr="003A0853">
        <w:rPr>
          <w:rFonts w:asciiTheme="majorBidi" w:hAnsiTheme="majorBidi" w:cstheme="majorBidi"/>
          <w:color w:val="000000" w:themeColor="text1"/>
        </w:rPr>
        <w:t xml:space="preserve">subset that achieved the exact target descriptor change (Δ = +1 or −1) were included. Similarity was quantified as Tanimoto similarity to the parent using Morgan fingerprints (radius = 2, 2048 bits). Murcko scaffold retention indicates the percentage of exact-success candidates retaining the parent </w:t>
      </w:r>
      <w:r w:rsidR="0008463A">
        <w:rPr>
          <w:rFonts w:asciiTheme="majorBidi" w:hAnsiTheme="majorBidi" w:cstheme="majorBidi"/>
          <w:color w:val="000000" w:themeColor="text1"/>
        </w:rPr>
        <w:t xml:space="preserve">compound </w:t>
      </w:r>
      <w:r w:rsidRPr="003A0853">
        <w:rPr>
          <w:rFonts w:asciiTheme="majorBidi" w:hAnsiTheme="majorBidi" w:cstheme="majorBidi"/>
          <w:color w:val="000000" w:themeColor="text1"/>
        </w:rPr>
        <w:t>Murcko scaffold.</w:t>
      </w:r>
    </w:p>
    <w:p w14:paraId="6BC885CB" w14:textId="77777777" w:rsidR="00BA1C98" w:rsidRPr="003A0853" w:rsidRDefault="00BA1C98">
      <w:pPr>
        <w:rPr>
          <w:rFonts w:asciiTheme="majorBidi" w:hAnsiTheme="majorBidi" w:cstheme="majorBidi"/>
          <w:color w:val="000000" w:themeColor="text1"/>
          <w:lang w:eastAsia="ja-JP"/>
        </w:rPr>
      </w:pPr>
    </w:p>
    <w:p w14:paraId="06C1AD71" w14:textId="77777777" w:rsidR="002A3808" w:rsidRPr="003A0853" w:rsidRDefault="00000000">
      <w:pPr>
        <w:pStyle w:val="SICaption"/>
        <w:rPr>
          <w:rFonts w:asciiTheme="majorBidi" w:hAnsiTheme="majorBidi" w:cstheme="majorBidi"/>
          <w:color w:val="000000" w:themeColor="text1"/>
          <w:sz w:val="21"/>
          <w:szCs w:val="28"/>
        </w:rPr>
      </w:pPr>
      <w:r w:rsidRPr="003A0853">
        <w:rPr>
          <w:rFonts w:asciiTheme="majorBidi" w:hAnsiTheme="majorBidi" w:cstheme="majorBidi"/>
          <w:color w:val="000000" w:themeColor="text1"/>
          <w:sz w:val="21"/>
          <w:szCs w:val="28"/>
        </w:rPr>
        <w:t>Supplementary Table S4. Locality of exact-success edits. Each cell reports median Tanimoto similarity / Murcko scaffold retention (%).</w:t>
      </w:r>
    </w:p>
    <w:tbl>
      <w:tblPr>
        <w:tblStyle w:val="afe"/>
        <w:tblW w:w="0" w:type="auto"/>
        <w:jc w:val="center"/>
        <w:tblLook w:val="04A0" w:firstRow="1" w:lastRow="0" w:firstColumn="1" w:lastColumn="0" w:noHBand="0" w:noVBand="1"/>
      </w:tblPr>
      <w:tblGrid>
        <w:gridCol w:w="2045"/>
        <w:gridCol w:w="2045"/>
        <w:gridCol w:w="2045"/>
        <w:gridCol w:w="2045"/>
        <w:gridCol w:w="2045"/>
      </w:tblGrid>
      <w:tr w:rsidR="004122EF" w14:paraId="06BB8C02" w14:textId="77777777">
        <w:trPr>
          <w:cantSplit/>
          <w:tblHeader/>
          <w:jc w:val="center"/>
        </w:trPr>
        <w:tc>
          <w:tcPr>
            <w:tcW w:w="2045" w:type="dxa"/>
            <w:shd w:val="clear" w:color="auto" w:fill="D9E2F3"/>
            <w:tcMar>
              <w:top w:w="60" w:type="dxa"/>
              <w:left w:w="70" w:type="dxa"/>
              <w:bottom w:w="60" w:type="dxa"/>
              <w:right w:w="70" w:type="dxa"/>
            </w:tcMar>
            <w:vAlign w:val="center"/>
          </w:tcPr>
          <w:p w14:paraId="4F2782B8"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b/>
                <w:color w:val="000000" w:themeColor="text1"/>
                <w:sz w:val="20"/>
                <w:szCs w:val="32"/>
              </w:rPr>
              <w:t>Task</w:t>
            </w:r>
          </w:p>
        </w:tc>
        <w:tc>
          <w:tcPr>
            <w:tcW w:w="2045" w:type="dxa"/>
            <w:shd w:val="clear" w:color="auto" w:fill="D9E2F3"/>
            <w:tcMar>
              <w:top w:w="60" w:type="dxa"/>
              <w:left w:w="70" w:type="dxa"/>
              <w:bottom w:w="60" w:type="dxa"/>
              <w:right w:w="70" w:type="dxa"/>
            </w:tcMar>
            <w:vAlign w:val="center"/>
          </w:tcPr>
          <w:p w14:paraId="39CEAF4D"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b/>
                <w:color w:val="000000" w:themeColor="text1"/>
                <w:sz w:val="20"/>
                <w:szCs w:val="32"/>
              </w:rPr>
              <w:t>scaffold-tuner</w:t>
            </w:r>
          </w:p>
        </w:tc>
        <w:tc>
          <w:tcPr>
            <w:tcW w:w="2045" w:type="dxa"/>
            <w:shd w:val="clear" w:color="auto" w:fill="D9E2F3"/>
            <w:tcMar>
              <w:top w:w="60" w:type="dxa"/>
              <w:left w:w="70" w:type="dxa"/>
              <w:bottom w:w="60" w:type="dxa"/>
              <w:right w:w="70" w:type="dxa"/>
            </w:tcMar>
            <w:vAlign w:val="center"/>
          </w:tcPr>
          <w:p w14:paraId="4927EA60"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b/>
                <w:color w:val="000000" w:themeColor="text1"/>
                <w:sz w:val="20"/>
                <w:szCs w:val="32"/>
              </w:rPr>
              <w:t>Random</w:t>
            </w:r>
          </w:p>
        </w:tc>
        <w:tc>
          <w:tcPr>
            <w:tcW w:w="2045" w:type="dxa"/>
            <w:shd w:val="clear" w:color="auto" w:fill="D9E2F3"/>
            <w:tcMar>
              <w:top w:w="60" w:type="dxa"/>
              <w:left w:w="70" w:type="dxa"/>
              <w:bottom w:w="60" w:type="dxa"/>
              <w:right w:w="70" w:type="dxa"/>
            </w:tcMar>
            <w:vAlign w:val="center"/>
          </w:tcPr>
          <w:p w14:paraId="1B5730B4" w14:textId="77777777" w:rsidR="002A3808" w:rsidRPr="003A0853" w:rsidRDefault="00000000">
            <w:pPr>
              <w:jc w:val="center"/>
              <w:rPr>
                <w:rFonts w:asciiTheme="majorBidi" w:hAnsiTheme="majorBidi" w:cstheme="majorBidi"/>
                <w:color w:val="000000" w:themeColor="text1"/>
                <w:sz w:val="20"/>
                <w:szCs w:val="32"/>
              </w:rPr>
            </w:pPr>
            <w:proofErr w:type="spellStart"/>
            <w:r w:rsidRPr="003A0853">
              <w:rPr>
                <w:rFonts w:asciiTheme="majorBidi" w:hAnsiTheme="majorBidi" w:cstheme="majorBidi"/>
                <w:b/>
                <w:color w:val="000000" w:themeColor="text1"/>
                <w:sz w:val="20"/>
                <w:szCs w:val="32"/>
              </w:rPr>
              <w:t>CReM</w:t>
            </w:r>
            <w:proofErr w:type="spellEnd"/>
          </w:p>
        </w:tc>
        <w:tc>
          <w:tcPr>
            <w:tcW w:w="2045" w:type="dxa"/>
            <w:shd w:val="clear" w:color="auto" w:fill="D9E2F3"/>
            <w:tcMar>
              <w:top w:w="60" w:type="dxa"/>
              <w:left w:w="70" w:type="dxa"/>
              <w:bottom w:w="60" w:type="dxa"/>
              <w:right w:w="70" w:type="dxa"/>
            </w:tcMar>
            <w:vAlign w:val="center"/>
          </w:tcPr>
          <w:p w14:paraId="7AF43C55"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b/>
                <w:color w:val="000000" w:themeColor="text1"/>
                <w:sz w:val="20"/>
                <w:szCs w:val="32"/>
              </w:rPr>
              <w:t>REINVENT4</w:t>
            </w:r>
          </w:p>
        </w:tc>
      </w:tr>
      <w:tr w:rsidR="004122EF" w14:paraId="6796C151" w14:textId="77777777">
        <w:trPr>
          <w:cantSplit/>
          <w:jc w:val="center"/>
        </w:trPr>
        <w:tc>
          <w:tcPr>
            <w:tcW w:w="2045" w:type="dxa"/>
            <w:tcMar>
              <w:top w:w="60" w:type="dxa"/>
              <w:left w:w="70" w:type="dxa"/>
              <w:bottom w:w="60" w:type="dxa"/>
              <w:right w:w="70" w:type="dxa"/>
            </w:tcMar>
            <w:vAlign w:val="center"/>
          </w:tcPr>
          <w:p w14:paraId="63F6D741"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HBD increase</w:t>
            </w:r>
          </w:p>
        </w:tc>
        <w:tc>
          <w:tcPr>
            <w:tcW w:w="2045" w:type="dxa"/>
            <w:tcMar>
              <w:top w:w="60" w:type="dxa"/>
              <w:left w:w="70" w:type="dxa"/>
              <w:bottom w:w="60" w:type="dxa"/>
              <w:right w:w="70" w:type="dxa"/>
            </w:tcMar>
            <w:vAlign w:val="center"/>
          </w:tcPr>
          <w:p w14:paraId="0FACD11A"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0.725 / 59.9</w:t>
            </w:r>
          </w:p>
        </w:tc>
        <w:tc>
          <w:tcPr>
            <w:tcW w:w="2045" w:type="dxa"/>
            <w:tcMar>
              <w:top w:w="60" w:type="dxa"/>
              <w:left w:w="70" w:type="dxa"/>
              <w:bottom w:w="60" w:type="dxa"/>
              <w:right w:w="70" w:type="dxa"/>
            </w:tcMar>
            <w:vAlign w:val="center"/>
          </w:tcPr>
          <w:p w14:paraId="73DE88EA"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0.727 / 88.7</w:t>
            </w:r>
          </w:p>
        </w:tc>
        <w:tc>
          <w:tcPr>
            <w:tcW w:w="2045" w:type="dxa"/>
            <w:tcMar>
              <w:top w:w="60" w:type="dxa"/>
              <w:left w:w="70" w:type="dxa"/>
              <w:bottom w:w="60" w:type="dxa"/>
              <w:right w:w="70" w:type="dxa"/>
            </w:tcMar>
            <w:vAlign w:val="center"/>
          </w:tcPr>
          <w:p w14:paraId="3B377B3C"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0.754 / 91.0</w:t>
            </w:r>
          </w:p>
        </w:tc>
        <w:tc>
          <w:tcPr>
            <w:tcW w:w="2045" w:type="dxa"/>
            <w:tcMar>
              <w:top w:w="60" w:type="dxa"/>
              <w:left w:w="70" w:type="dxa"/>
              <w:bottom w:w="60" w:type="dxa"/>
              <w:right w:w="70" w:type="dxa"/>
            </w:tcMar>
            <w:vAlign w:val="center"/>
          </w:tcPr>
          <w:p w14:paraId="5A7F7ACC"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0.500 / 34.3</w:t>
            </w:r>
          </w:p>
        </w:tc>
      </w:tr>
      <w:tr w:rsidR="004122EF" w14:paraId="39C5CBEE" w14:textId="77777777">
        <w:trPr>
          <w:cantSplit/>
          <w:jc w:val="center"/>
        </w:trPr>
        <w:tc>
          <w:tcPr>
            <w:tcW w:w="2045" w:type="dxa"/>
            <w:tcMar>
              <w:top w:w="60" w:type="dxa"/>
              <w:left w:w="70" w:type="dxa"/>
              <w:bottom w:w="60" w:type="dxa"/>
              <w:right w:w="70" w:type="dxa"/>
            </w:tcMar>
            <w:vAlign w:val="center"/>
          </w:tcPr>
          <w:p w14:paraId="1D833F22"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HBD decrease</w:t>
            </w:r>
          </w:p>
        </w:tc>
        <w:tc>
          <w:tcPr>
            <w:tcW w:w="2045" w:type="dxa"/>
            <w:tcMar>
              <w:top w:w="60" w:type="dxa"/>
              <w:left w:w="70" w:type="dxa"/>
              <w:bottom w:w="60" w:type="dxa"/>
              <w:right w:w="70" w:type="dxa"/>
            </w:tcMar>
            <w:vAlign w:val="center"/>
          </w:tcPr>
          <w:p w14:paraId="4F19B4BF"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0.736 / 99.9</w:t>
            </w:r>
          </w:p>
        </w:tc>
        <w:tc>
          <w:tcPr>
            <w:tcW w:w="2045" w:type="dxa"/>
            <w:tcMar>
              <w:top w:w="60" w:type="dxa"/>
              <w:left w:w="70" w:type="dxa"/>
              <w:bottom w:w="60" w:type="dxa"/>
              <w:right w:w="70" w:type="dxa"/>
            </w:tcMar>
            <w:vAlign w:val="center"/>
          </w:tcPr>
          <w:p w14:paraId="2837E279"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0.714 / 86.8</w:t>
            </w:r>
          </w:p>
        </w:tc>
        <w:tc>
          <w:tcPr>
            <w:tcW w:w="2045" w:type="dxa"/>
            <w:tcMar>
              <w:top w:w="60" w:type="dxa"/>
              <w:left w:w="70" w:type="dxa"/>
              <w:bottom w:w="60" w:type="dxa"/>
              <w:right w:w="70" w:type="dxa"/>
            </w:tcMar>
            <w:vAlign w:val="center"/>
          </w:tcPr>
          <w:p w14:paraId="02F802B2"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0.740 / 88.1</w:t>
            </w:r>
          </w:p>
        </w:tc>
        <w:tc>
          <w:tcPr>
            <w:tcW w:w="2045" w:type="dxa"/>
            <w:tcMar>
              <w:top w:w="60" w:type="dxa"/>
              <w:left w:w="70" w:type="dxa"/>
              <w:bottom w:w="60" w:type="dxa"/>
              <w:right w:w="70" w:type="dxa"/>
            </w:tcMar>
            <w:vAlign w:val="center"/>
          </w:tcPr>
          <w:p w14:paraId="7F8C05C1"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0.500 / 35.8</w:t>
            </w:r>
          </w:p>
        </w:tc>
      </w:tr>
      <w:tr w:rsidR="004122EF" w14:paraId="2C13ACA6" w14:textId="77777777">
        <w:trPr>
          <w:cantSplit/>
          <w:jc w:val="center"/>
        </w:trPr>
        <w:tc>
          <w:tcPr>
            <w:tcW w:w="2045" w:type="dxa"/>
            <w:tcMar>
              <w:top w:w="60" w:type="dxa"/>
              <w:left w:w="70" w:type="dxa"/>
              <w:bottom w:w="60" w:type="dxa"/>
              <w:right w:w="70" w:type="dxa"/>
            </w:tcMar>
            <w:vAlign w:val="center"/>
          </w:tcPr>
          <w:p w14:paraId="742D3BCE"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HBA increase</w:t>
            </w:r>
          </w:p>
        </w:tc>
        <w:tc>
          <w:tcPr>
            <w:tcW w:w="2045" w:type="dxa"/>
            <w:tcMar>
              <w:top w:w="60" w:type="dxa"/>
              <w:left w:w="70" w:type="dxa"/>
              <w:bottom w:w="60" w:type="dxa"/>
              <w:right w:w="70" w:type="dxa"/>
            </w:tcMar>
            <w:vAlign w:val="center"/>
          </w:tcPr>
          <w:p w14:paraId="065C3F95"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0.750 / 99.9</w:t>
            </w:r>
          </w:p>
        </w:tc>
        <w:tc>
          <w:tcPr>
            <w:tcW w:w="2045" w:type="dxa"/>
            <w:tcMar>
              <w:top w:w="60" w:type="dxa"/>
              <w:left w:w="70" w:type="dxa"/>
              <w:bottom w:w="60" w:type="dxa"/>
              <w:right w:w="70" w:type="dxa"/>
            </w:tcMar>
            <w:vAlign w:val="center"/>
          </w:tcPr>
          <w:p w14:paraId="1BFFE044"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0.718 / 74.6</w:t>
            </w:r>
          </w:p>
        </w:tc>
        <w:tc>
          <w:tcPr>
            <w:tcW w:w="2045" w:type="dxa"/>
            <w:tcMar>
              <w:top w:w="60" w:type="dxa"/>
              <w:left w:w="70" w:type="dxa"/>
              <w:bottom w:w="60" w:type="dxa"/>
              <w:right w:w="70" w:type="dxa"/>
            </w:tcMar>
            <w:vAlign w:val="center"/>
          </w:tcPr>
          <w:p w14:paraId="424B5FD4"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0.755 / 90.9</w:t>
            </w:r>
          </w:p>
        </w:tc>
        <w:tc>
          <w:tcPr>
            <w:tcW w:w="2045" w:type="dxa"/>
            <w:tcMar>
              <w:top w:w="60" w:type="dxa"/>
              <w:left w:w="70" w:type="dxa"/>
              <w:bottom w:w="60" w:type="dxa"/>
              <w:right w:w="70" w:type="dxa"/>
            </w:tcMar>
            <w:vAlign w:val="center"/>
          </w:tcPr>
          <w:p w14:paraId="60A81AA9"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0.516 / 32.6</w:t>
            </w:r>
          </w:p>
        </w:tc>
      </w:tr>
      <w:tr w:rsidR="004122EF" w14:paraId="083F290E" w14:textId="77777777">
        <w:trPr>
          <w:cantSplit/>
          <w:jc w:val="center"/>
        </w:trPr>
        <w:tc>
          <w:tcPr>
            <w:tcW w:w="2045" w:type="dxa"/>
            <w:tcMar>
              <w:top w:w="60" w:type="dxa"/>
              <w:left w:w="70" w:type="dxa"/>
              <w:bottom w:w="60" w:type="dxa"/>
              <w:right w:w="70" w:type="dxa"/>
            </w:tcMar>
            <w:vAlign w:val="center"/>
          </w:tcPr>
          <w:p w14:paraId="09D31B53"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HBA decrease</w:t>
            </w:r>
          </w:p>
        </w:tc>
        <w:tc>
          <w:tcPr>
            <w:tcW w:w="2045" w:type="dxa"/>
            <w:tcMar>
              <w:top w:w="60" w:type="dxa"/>
              <w:left w:w="70" w:type="dxa"/>
              <w:bottom w:w="60" w:type="dxa"/>
              <w:right w:w="70" w:type="dxa"/>
            </w:tcMar>
            <w:vAlign w:val="center"/>
          </w:tcPr>
          <w:p w14:paraId="02CBE96A"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0.743 / 79.9</w:t>
            </w:r>
          </w:p>
        </w:tc>
        <w:tc>
          <w:tcPr>
            <w:tcW w:w="2045" w:type="dxa"/>
            <w:tcMar>
              <w:top w:w="60" w:type="dxa"/>
              <w:left w:w="70" w:type="dxa"/>
              <w:bottom w:w="60" w:type="dxa"/>
              <w:right w:w="70" w:type="dxa"/>
            </w:tcMar>
            <w:vAlign w:val="center"/>
          </w:tcPr>
          <w:p w14:paraId="63C64C11"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0.707 / 63.0</w:t>
            </w:r>
          </w:p>
        </w:tc>
        <w:tc>
          <w:tcPr>
            <w:tcW w:w="2045" w:type="dxa"/>
            <w:tcMar>
              <w:top w:w="60" w:type="dxa"/>
              <w:left w:w="70" w:type="dxa"/>
              <w:bottom w:w="60" w:type="dxa"/>
              <w:right w:w="70" w:type="dxa"/>
            </w:tcMar>
            <w:vAlign w:val="center"/>
          </w:tcPr>
          <w:p w14:paraId="496109BC"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0.750 / 87.5</w:t>
            </w:r>
          </w:p>
        </w:tc>
        <w:tc>
          <w:tcPr>
            <w:tcW w:w="2045" w:type="dxa"/>
            <w:tcMar>
              <w:top w:w="60" w:type="dxa"/>
              <w:left w:w="70" w:type="dxa"/>
              <w:bottom w:w="60" w:type="dxa"/>
              <w:right w:w="70" w:type="dxa"/>
            </w:tcMar>
            <w:vAlign w:val="center"/>
          </w:tcPr>
          <w:p w14:paraId="2ABF4ECF"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0.512 / 31.9</w:t>
            </w:r>
          </w:p>
        </w:tc>
      </w:tr>
      <w:tr w:rsidR="004122EF" w14:paraId="719D9C18" w14:textId="77777777">
        <w:trPr>
          <w:cantSplit/>
          <w:jc w:val="center"/>
        </w:trPr>
        <w:tc>
          <w:tcPr>
            <w:tcW w:w="2045" w:type="dxa"/>
            <w:tcMar>
              <w:top w:w="60" w:type="dxa"/>
              <w:left w:w="70" w:type="dxa"/>
              <w:bottom w:w="60" w:type="dxa"/>
              <w:right w:w="70" w:type="dxa"/>
            </w:tcMar>
            <w:vAlign w:val="center"/>
          </w:tcPr>
          <w:p w14:paraId="7A16A6FE" w14:textId="77777777" w:rsidR="002A3808" w:rsidRPr="003A0853" w:rsidRDefault="00000000">
            <w:pPr>
              <w:jc w:val="center"/>
              <w:rPr>
                <w:rFonts w:asciiTheme="majorBidi" w:hAnsiTheme="majorBidi" w:cstheme="majorBidi"/>
                <w:color w:val="000000" w:themeColor="text1"/>
                <w:sz w:val="20"/>
                <w:szCs w:val="32"/>
              </w:rPr>
            </w:pPr>
            <w:proofErr w:type="spellStart"/>
            <w:r w:rsidRPr="003A0853">
              <w:rPr>
                <w:rFonts w:asciiTheme="majorBidi" w:hAnsiTheme="majorBidi" w:cstheme="majorBidi"/>
                <w:color w:val="000000" w:themeColor="text1"/>
                <w:sz w:val="20"/>
                <w:szCs w:val="32"/>
              </w:rPr>
              <w:t>RotB</w:t>
            </w:r>
            <w:proofErr w:type="spellEnd"/>
            <w:r w:rsidRPr="003A0853">
              <w:rPr>
                <w:rFonts w:asciiTheme="majorBidi" w:hAnsiTheme="majorBidi" w:cstheme="majorBidi"/>
                <w:color w:val="000000" w:themeColor="text1"/>
                <w:sz w:val="20"/>
                <w:szCs w:val="32"/>
              </w:rPr>
              <w:t xml:space="preserve"> increase</w:t>
            </w:r>
          </w:p>
        </w:tc>
        <w:tc>
          <w:tcPr>
            <w:tcW w:w="2045" w:type="dxa"/>
            <w:tcMar>
              <w:top w:w="60" w:type="dxa"/>
              <w:left w:w="70" w:type="dxa"/>
              <w:bottom w:w="60" w:type="dxa"/>
              <w:right w:w="70" w:type="dxa"/>
            </w:tcMar>
            <w:vAlign w:val="center"/>
          </w:tcPr>
          <w:p w14:paraId="52116538"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0.673 / 100.0</w:t>
            </w:r>
          </w:p>
        </w:tc>
        <w:tc>
          <w:tcPr>
            <w:tcW w:w="2045" w:type="dxa"/>
            <w:tcMar>
              <w:top w:w="60" w:type="dxa"/>
              <w:left w:w="70" w:type="dxa"/>
              <w:bottom w:w="60" w:type="dxa"/>
              <w:right w:w="70" w:type="dxa"/>
            </w:tcMar>
            <w:vAlign w:val="center"/>
          </w:tcPr>
          <w:p w14:paraId="0064F46F"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0.755 / 91.4</w:t>
            </w:r>
          </w:p>
        </w:tc>
        <w:tc>
          <w:tcPr>
            <w:tcW w:w="2045" w:type="dxa"/>
            <w:tcMar>
              <w:top w:w="60" w:type="dxa"/>
              <w:left w:w="70" w:type="dxa"/>
              <w:bottom w:w="60" w:type="dxa"/>
              <w:right w:w="70" w:type="dxa"/>
            </w:tcMar>
            <w:vAlign w:val="center"/>
          </w:tcPr>
          <w:p w14:paraId="3C01E6B2"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0.757 / 86.5</w:t>
            </w:r>
          </w:p>
        </w:tc>
        <w:tc>
          <w:tcPr>
            <w:tcW w:w="2045" w:type="dxa"/>
            <w:tcMar>
              <w:top w:w="60" w:type="dxa"/>
              <w:left w:w="70" w:type="dxa"/>
              <w:bottom w:w="60" w:type="dxa"/>
              <w:right w:w="70" w:type="dxa"/>
            </w:tcMar>
            <w:vAlign w:val="center"/>
          </w:tcPr>
          <w:p w14:paraId="2FFC0020"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0.525 / 32.0</w:t>
            </w:r>
          </w:p>
        </w:tc>
      </w:tr>
      <w:tr w:rsidR="004122EF" w14:paraId="12FAE4EE" w14:textId="77777777">
        <w:trPr>
          <w:cantSplit/>
          <w:jc w:val="center"/>
        </w:trPr>
        <w:tc>
          <w:tcPr>
            <w:tcW w:w="2045" w:type="dxa"/>
            <w:tcMar>
              <w:top w:w="60" w:type="dxa"/>
              <w:left w:w="70" w:type="dxa"/>
              <w:bottom w:w="60" w:type="dxa"/>
              <w:right w:w="70" w:type="dxa"/>
            </w:tcMar>
            <w:vAlign w:val="center"/>
          </w:tcPr>
          <w:p w14:paraId="467A4811" w14:textId="77777777" w:rsidR="002A3808" w:rsidRPr="003A0853" w:rsidRDefault="00000000">
            <w:pPr>
              <w:jc w:val="center"/>
              <w:rPr>
                <w:rFonts w:asciiTheme="majorBidi" w:hAnsiTheme="majorBidi" w:cstheme="majorBidi"/>
                <w:color w:val="000000" w:themeColor="text1"/>
                <w:sz w:val="20"/>
                <w:szCs w:val="32"/>
              </w:rPr>
            </w:pPr>
            <w:proofErr w:type="spellStart"/>
            <w:r w:rsidRPr="003A0853">
              <w:rPr>
                <w:rFonts w:asciiTheme="majorBidi" w:hAnsiTheme="majorBidi" w:cstheme="majorBidi"/>
                <w:color w:val="000000" w:themeColor="text1"/>
                <w:sz w:val="20"/>
                <w:szCs w:val="32"/>
              </w:rPr>
              <w:t>RotB</w:t>
            </w:r>
            <w:proofErr w:type="spellEnd"/>
            <w:r w:rsidRPr="003A0853">
              <w:rPr>
                <w:rFonts w:asciiTheme="majorBidi" w:hAnsiTheme="majorBidi" w:cstheme="majorBidi"/>
                <w:color w:val="000000" w:themeColor="text1"/>
                <w:sz w:val="20"/>
                <w:szCs w:val="32"/>
              </w:rPr>
              <w:t xml:space="preserve"> decrease</w:t>
            </w:r>
          </w:p>
        </w:tc>
        <w:tc>
          <w:tcPr>
            <w:tcW w:w="2045" w:type="dxa"/>
            <w:tcMar>
              <w:top w:w="60" w:type="dxa"/>
              <w:left w:w="70" w:type="dxa"/>
              <w:bottom w:w="60" w:type="dxa"/>
              <w:right w:w="70" w:type="dxa"/>
            </w:tcMar>
            <w:vAlign w:val="center"/>
          </w:tcPr>
          <w:p w14:paraId="5C2B9E0C"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0.722 / 83.5</w:t>
            </w:r>
          </w:p>
        </w:tc>
        <w:tc>
          <w:tcPr>
            <w:tcW w:w="2045" w:type="dxa"/>
            <w:tcMar>
              <w:top w:w="60" w:type="dxa"/>
              <w:left w:w="70" w:type="dxa"/>
              <w:bottom w:w="60" w:type="dxa"/>
              <w:right w:w="70" w:type="dxa"/>
            </w:tcMar>
            <w:vAlign w:val="center"/>
          </w:tcPr>
          <w:p w14:paraId="105B2574"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0.744 / 77.6</w:t>
            </w:r>
          </w:p>
        </w:tc>
        <w:tc>
          <w:tcPr>
            <w:tcW w:w="2045" w:type="dxa"/>
            <w:tcMar>
              <w:top w:w="60" w:type="dxa"/>
              <w:left w:w="70" w:type="dxa"/>
              <w:bottom w:w="60" w:type="dxa"/>
              <w:right w:w="70" w:type="dxa"/>
            </w:tcMar>
            <w:vAlign w:val="center"/>
          </w:tcPr>
          <w:p w14:paraId="13B8869F"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0.722 / 62.9</w:t>
            </w:r>
          </w:p>
        </w:tc>
        <w:tc>
          <w:tcPr>
            <w:tcW w:w="2045" w:type="dxa"/>
            <w:tcMar>
              <w:top w:w="60" w:type="dxa"/>
              <w:left w:w="70" w:type="dxa"/>
              <w:bottom w:w="60" w:type="dxa"/>
              <w:right w:w="70" w:type="dxa"/>
            </w:tcMar>
            <w:vAlign w:val="center"/>
          </w:tcPr>
          <w:p w14:paraId="29112D12"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0.518 / 34.3</w:t>
            </w:r>
          </w:p>
        </w:tc>
      </w:tr>
      <w:tr w:rsidR="004122EF" w14:paraId="759ABDCA" w14:textId="77777777">
        <w:trPr>
          <w:cantSplit/>
          <w:jc w:val="center"/>
        </w:trPr>
        <w:tc>
          <w:tcPr>
            <w:tcW w:w="2045" w:type="dxa"/>
            <w:tcMar>
              <w:top w:w="60" w:type="dxa"/>
              <w:left w:w="70" w:type="dxa"/>
              <w:bottom w:w="60" w:type="dxa"/>
              <w:right w:w="70" w:type="dxa"/>
            </w:tcMar>
            <w:vAlign w:val="center"/>
          </w:tcPr>
          <w:p w14:paraId="3E2D4CB0"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AR increase</w:t>
            </w:r>
          </w:p>
        </w:tc>
        <w:tc>
          <w:tcPr>
            <w:tcW w:w="2045" w:type="dxa"/>
            <w:tcMar>
              <w:top w:w="60" w:type="dxa"/>
              <w:left w:w="70" w:type="dxa"/>
              <w:bottom w:w="60" w:type="dxa"/>
              <w:right w:w="70" w:type="dxa"/>
            </w:tcMar>
            <w:vAlign w:val="center"/>
          </w:tcPr>
          <w:p w14:paraId="6AE3C7B0"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0.696 / 0.0</w:t>
            </w:r>
          </w:p>
        </w:tc>
        <w:tc>
          <w:tcPr>
            <w:tcW w:w="2045" w:type="dxa"/>
            <w:tcMar>
              <w:top w:w="60" w:type="dxa"/>
              <w:left w:w="70" w:type="dxa"/>
              <w:bottom w:w="60" w:type="dxa"/>
              <w:right w:w="70" w:type="dxa"/>
            </w:tcMar>
            <w:vAlign w:val="center"/>
          </w:tcPr>
          <w:p w14:paraId="3F709D47"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0.434 / 0.0</w:t>
            </w:r>
          </w:p>
        </w:tc>
        <w:tc>
          <w:tcPr>
            <w:tcW w:w="2045" w:type="dxa"/>
            <w:tcMar>
              <w:top w:w="60" w:type="dxa"/>
              <w:left w:w="70" w:type="dxa"/>
              <w:bottom w:w="60" w:type="dxa"/>
              <w:right w:w="70" w:type="dxa"/>
            </w:tcMar>
            <w:vAlign w:val="center"/>
          </w:tcPr>
          <w:p w14:paraId="5E4E8DAC"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NA</w:t>
            </w:r>
          </w:p>
        </w:tc>
        <w:tc>
          <w:tcPr>
            <w:tcW w:w="2045" w:type="dxa"/>
            <w:tcMar>
              <w:top w:w="60" w:type="dxa"/>
              <w:left w:w="70" w:type="dxa"/>
              <w:bottom w:w="60" w:type="dxa"/>
              <w:right w:w="70" w:type="dxa"/>
            </w:tcMar>
            <w:vAlign w:val="center"/>
          </w:tcPr>
          <w:p w14:paraId="069DFA5F"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0.525 / 0.0</w:t>
            </w:r>
          </w:p>
        </w:tc>
      </w:tr>
      <w:tr w:rsidR="004122EF" w14:paraId="5D74814D" w14:textId="77777777">
        <w:trPr>
          <w:cantSplit/>
          <w:jc w:val="center"/>
        </w:trPr>
        <w:tc>
          <w:tcPr>
            <w:tcW w:w="2045" w:type="dxa"/>
            <w:tcMar>
              <w:top w:w="60" w:type="dxa"/>
              <w:left w:w="70" w:type="dxa"/>
              <w:bottom w:w="60" w:type="dxa"/>
              <w:right w:w="70" w:type="dxa"/>
            </w:tcMar>
            <w:vAlign w:val="center"/>
          </w:tcPr>
          <w:p w14:paraId="4C6FDFD3"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AR decrease</w:t>
            </w:r>
          </w:p>
        </w:tc>
        <w:tc>
          <w:tcPr>
            <w:tcW w:w="2045" w:type="dxa"/>
            <w:tcMar>
              <w:top w:w="60" w:type="dxa"/>
              <w:left w:w="70" w:type="dxa"/>
              <w:bottom w:w="60" w:type="dxa"/>
              <w:right w:w="70" w:type="dxa"/>
            </w:tcMar>
            <w:vAlign w:val="center"/>
          </w:tcPr>
          <w:p w14:paraId="7AEA7BA3"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NA</w:t>
            </w:r>
          </w:p>
        </w:tc>
        <w:tc>
          <w:tcPr>
            <w:tcW w:w="2045" w:type="dxa"/>
            <w:tcMar>
              <w:top w:w="60" w:type="dxa"/>
              <w:left w:w="70" w:type="dxa"/>
              <w:bottom w:w="60" w:type="dxa"/>
              <w:right w:w="70" w:type="dxa"/>
            </w:tcMar>
            <w:vAlign w:val="center"/>
          </w:tcPr>
          <w:p w14:paraId="10962231"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0.509 / 0.0</w:t>
            </w:r>
          </w:p>
        </w:tc>
        <w:tc>
          <w:tcPr>
            <w:tcW w:w="2045" w:type="dxa"/>
            <w:tcMar>
              <w:top w:w="60" w:type="dxa"/>
              <w:left w:w="70" w:type="dxa"/>
              <w:bottom w:w="60" w:type="dxa"/>
              <w:right w:w="70" w:type="dxa"/>
            </w:tcMar>
            <w:vAlign w:val="center"/>
          </w:tcPr>
          <w:p w14:paraId="6AAA5C95"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NA</w:t>
            </w:r>
          </w:p>
        </w:tc>
        <w:tc>
          <w:tcPr>
            <w:tcW w:w="2045" w:type="dxa"/>
            <w:tcMar>
              <w:top w:w="60" w:type="dxa"/>
              <w:left w:w="70" w:type="dxa"/>
              <w:bottom w:w="60" w:type="dxa"/>
              <w:right w:w="70" w:type="dxa"/>
            </w:tcMar>
            <w:vAlign w:val="center"/>
          </w:tcPr>
          <w:p w14:paraId="24AEB578"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0.507 / 0.0</w:t>
            </w:r>
          </w:p>
        </w:tc>
      </w:tr>
    </w:tbl>
    <w:p w14:paraId="59915677" w14:textId="77777777" w:rsidR="00BA1C98" w:rsidRPr="003A0853" w:rsidRDefault="00000000">
      <w:pPr>
        <w:pStyle w:val="1"/>
        <w:rPr>
          <w:rFonts w:asciiTheme="majorBidi" w:hAnsiTheme="majorBidi"/>
          <w:color w:val="000000" w:themeColor="text1"/>
        </w:rPr>
      </w:pPr>
      <w:r w:rsidRPr="003A0853">
        <w:rPr>
          <w:rFonts w:asciiTheme="majorBidi" w:hAnsiTheme="majorBidi"/>
          <w:color w:val="000000" w:themeColor="text1"/>
        </w:rPr>
        <w:br w:type="page"/>
      </w:r>
    </w:p>
    <w:p w14:paraId="37AEF7DC" w14:textId="77777777" w:rsidR="002A3808" w:rsidRPr="003A0853" w:rsidRDefault="00000000">
      <w:pPr>
        <w:pStyle w:val="1"/>
        <w:rPr>
          <w:rFonts w:asciiTheme="majorBidi" w:hAnsiTheme="majorBidi"/>
          <w:color w:val="000000" w:themeColor="text1"/>
        </w:rPr>
      </w:pPr>
      <w:bookmarkStart w:id="4" w:name="_Toc239353871"/>
      <w:r w:rsidRPr="003A0853">
        <w:rPr>
          <w:rFonts w:asciiTheme="majorBidi" w:hAnsiTheme="majorBidi"/>
          <w:color w:val="000000" w:themeColor="text1"/>
        </w:rPr>
        <w:lastRenderedPageBreak/>
        <w:t>S5. Descriptor selectivity and collateral changes</w:t>
      </w:r>
      <w:bookmarkEnd w:id="4"/>
    </w:p>
    <w:p w14:paraId="4E678A96" w14:textId="77777777" w:rsidR="002A3808" w:rsidRPr="003A0853" w:rsidRDefault="00000000">
      <w:pPr>
        <w:rPr>
          <w:rFonts w:asciiTheme="majorBidi" w:hAnsiTheme="majorBidi" w:cstheme="majorBidi"/>
          <w:color w:val="000000" w:themeColor="text1"/>
          <w:lang w:eastAsia="ja-JP"/>
        </w:rPr>
      </w:pPr>
      <w:r w:rsidRPr="003A0853">
        <w:rPr>
          <w:rFonts w:asciiTheme="majorBidi" w:hAnsiTheme="majorBidi" w:cstheme="majorBidi"/>
          <w:color w:val="000000" w:themeColor="text1"/>
        </w:rPr>
        <w:t>Selective success required an exact ±1 change in the target descriptor while all three other evaluated descriptors remained unchanged. Collateral change among exact-success candidates was summarized by the percentage with zero change in the three non-target descriptors and by the median collateral-change score, defined as the sum of the absolute changes in those three descriptors.</w:t>
      </w:r>
    </w:p>
    <w:p w14:paraId="753C8A42" w14:textId="77777777" w:rsidR="00BA1C98" w:rsidRPr="003A0853" w:rsidRDefault="00BA1C98">
      <w:pPr>
        <w:rPr>
          <w:rFonts w:asciiTheme="majorBidi" w:hAnsiTheme="majorBidi" w:cstheme="majorBidi"/>
          <w:color w:val="000000" w:themeColor="text1"/>
          <w:lang w:eastAsia="ja-JP"/>
        </w:rPr>
      </w:pPr>
    </w:p>
    <w:p w14:paraId="2E910A27" w14:textId="77777777" w:rsidR="002A3808" w:rsidRPr="003A0853" w:rsidRDefault="00000000">
      <w:pPr>
        <w:pStyle w:val="SICaption"/>
        <w:rPr>
          <w:rFonts w:asciiTheme="majorBidi" w:hAnsiTheme="majorBidi" w:cstheme="majorBidi"/>
          <w:color w:val="000000" w:themeColor="text1"/>
          <w:sz w:val="21"/>
          <w:szCs w:val="28"/>
        </w:rPr>
      </w:pPr>
      <w:r w:rsidRPr="003A0853">
        <w:rPr>
          <w:rFonts w:asciiTheme="majorBidi" w:hAnsiTheme="majorBidi" w:cstheme="majorBidi"/>
          <w:color w:val="000000" w:themeColor="text1"/>
          <w:sz w:val="21"/>
          <w:szCs w:val="28"/>
        </w:rPr>
        <w:t xml:space="preserve">Supplementary Table S5a. Selective parent </w:t>
      </w:r>
      <w:r w:rsidR="002C042A">
        <w:rPr>
          <w:rFonts w:asciiTheme="majorBidi" w:hAnsiTheme="majorBidi" w:cstheme="majorBidi"/>
          <w:color w:val="000000" w:themeColor="text1"/>
          <w:sz w:val="21"/>
          <w:szCs w:val="28"/>
        </w:rPr>
        <w:t xml:space="preserve">compound </w:t>
      </w:r>
      <w:r w:rsidRPr="003A0853">
        <w:rPr>
          <w:rFonts w:asciiTheme="majorBidi" w:hAnsiTheme="majorBidi" w:cstheme="majorBidi"/>
          <w:color w:val="000000" w:themeColor="text1"/>
          <w:sz w:val="21"/>
          <w:szCs w:val="28"/>
        </w:rPr>
        <w:t>success rate (%).</w:t>
      </w:r>
    </w:p>
    <w:tbl>
      <w:tblPr>
        <w:tblStyle w:val="afe"/>
        <w:tblW w:w="0" w:type="auto"/>
        <w:jc w:val="center"/>
        <w:tblLook w:val="04A0" w:firstRow="1" w:lastRow="0" w:firstColumn="1" w:lastColumn="0" w:noHBand="0" w:noVBand="1"/>
      </w:tblPr>
      <w:tblGrid>
        <w:gridCol w:w="2045"/>
        <w:gridCol w:w="2045"/>
        <w:gridCol w:w="2045"/>
        <w:gridCol w:w="2045"/>
        <w:gridCol w:w="2045"/>
      </w:tblGrid>
      <w:tr w:rsidR="004122EF" w14:paraId="6633CAEC" w14:textId="77777777">
        <w:trPr>
          <w:cantSplit/>
          <w:tblHeader/>
          <w:jc w:val="center"/>
        </w:trPr>
        <w:tc>
          <w:tcPr>
            <w:tcW w:w="2045" w:type="dxa"/>
            <w:shd w:val="clear" w:color="auto" w:fill="D9E2F3"/>
            <w:tcMar>
              <w:top w:w="60" w:type="dxa"/>
              <w:left w:w="70" w:type="dxa"/>
              <w:bottom w:w="60" w:type="dxa"/>
              <w:right w:w="70" w:type="dxa"/>
            </w:tcMar>
            <w:vAlign w:val="center"/>
          </w:tcPr>
          <w:p w14:paraId="0D3F3D88"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b/>
                <w:color w:val="000000" w:themeColor="text1"/>
                <w:sz w:val="20"/>
                <w:szCs w:val="28"/>
              </w:rPr>
              <w:t>Task</w:t>
            </w:r>
          </w:p>
        </w:tc>
        <w:tc>
          <w:tcPr>
            <w:tcW w:w="2045" w:type="dxa"/>
            <w:shd w:val="clear" w:color="auto" w:fill="D9E2F3"/>
            <w:tcMar>
              <w:top w:w="60" w:type="dxa"/>
              <w:left w:w="70" w:type="dxa"/>
              <w:bottom w:w="60" w:type="dxa"/>
              <w:right w:w="70" w:type="dxa"/>
            </w:tcMar>
            <w:vAlign w:val="center"/>
          </w:tcPr>
          <w:p w14:paraId="4E284932"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b/>
                <w:color w:val="000000" w:themeColor="text1"/>
                <w:sz w:val="20"/>
                <w:szCs w:val="28"/>
              </w:rPr>
              <w:t>scaffold-tuner</w:t>
            </w:r>
          </w:p>
        </w:tc>
        <w:tc>
          <w:tcPr>
            <w:tcW w:w="2045" w:type="dxa"/>
            <w:shd w:val="clear" w:color="auto" w:fill="D9E2F3"/>
            <w:tcMar>
              <w:top w:w="60" w:type="dxa"/>
              <w:left w:w="70" w:type="dxa"/>
              <w:bottom w:w="60" w:type="dxa"/>
              <w:right w:w="70" w:type="dxa"/>
            </w:tcMar>
            <w:vAlign w:val="center"/>
          </w:tcPr>
          <w:p w14:paraId="7A8CE53E"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b/>
                <w:color w:val="000000" w:themeColor="text1"/>
                <w:sz w:val="20"/>
                <w:szCs w:val="28"/>
              </w:rPr>
              <w:t>Random</w:t>
            </w:r>
          </w:p>
        </w:tc>
        <w:tc>
          <w:tcPr>
            <w:tcW w:w="2045" w:type="dxa"/>
            <w:shd w:val="clear" w:color="auto" w:fill="D9E2F3"/>
            <w:tcMar>
              <w:top w:w="60" w:type="dxa"/>
              <w:left w:w="70" w:type="dxa"/>
              <w:bottom w:w="60" w:type="dxa"/>
              <w:right w:w="70" w:type="dxa"/>
            </w:tcMar>
            <w:vAlign w:val="center"/>
          </w:tcPr>
          <w:p w14:paraId="0A4372D0" w14:textId="77777777" w:rsidR="002A3808" w:rsidRPr="003A0853" w:rsidRDefault="00000000">
            <w:pPr>
              <w:jc w:val="center"/>
              <w:rPr>
                <w:rFonts w:asciiTheme="majorBidi" w:hAnsiTheme="majorBidi" w:cstheme="majorBidi"/>
                <w:color w:val="000000" w:themeColor="text1"/>
                <w:sz w:val="20"/>
                <w:szCs w:val="28"/>
              </w:rPr>
            </w:pPr>
            <w:proofErr w:type="spellStart"/>
            <w:r w:rsidRPr="003A0853">
              <w:rPr>
                <w:rFonts w:asciiTheme="majorBidi" w:hAnsiTheme="majorBidi" w:cstheme="majorBidi"/>
                <w:b/>
                <w:color w:val="000000" w:themeColor="text1"/>
                <w:sz w:val="20"/>
                <w:szCs w:val="28"/>
              </w:rPr>
              <w:t>CReM</w:t>
            </w:r>
            <w:proofErr w:type="spellEnd"/>
          </w:p>
        </w:tc>
        <w:tc>
          <w:tcPr>
            <w:tcW w:w="2045" w:type="dxa"/>
            <w:shd w:val="clear" w:color="auto" w:fill="D9E2F3"/>
            <w:tcMar>
              <w:top w:w="60" w:type="dxa"/>
              <w:left w:w="70" w:type="dxa"/>
              <w:bottom w:w="60" w:type="dxa"/>
              <w:right w:w="70" w:type="dxa"/>
            </w:tcMar>
            <w:vAlign w:val="center"/>
          </w:tcPr>
          <w:p w14:paraId="58984FA1"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b/>
                <w:color w:val="000000" w:themeColor="text1"/>
                <w:sz w:val="20"/>
                <w:szCs w:val="28"/>
              </w:rPr>
              <w:t>REINVENT4</w:t>
            </w:r>
          </w:p>
        </w:tc>
      </w:tr>
      <w:tr w:rsidR="004122EF" w14:paraId="095BB277" w14:textId="77777777">
        <w:trPr>
          <w:cantSplit/>
          <w:jc w:val="center"/>
        </w:trPr>
        <w:tc>
          <w:tcPr>
            <w:tcW w:w="2045" w:type="dxa"/>
            <w:tcMar>
              <w:top w:w="60" w:type="dxa"/>
              <w:left w:w="70" w:type="dxa"/>
              <w:bottom w:w="60" w:type="dxa"/>
              <w:right w:w="70" w:type="dxa"/>
            </w:tcMar>
            <w:vAlign w:val="center"/>
          </w:tcPr>
          <w:p w14:paraId="6BFCAE1A"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HBD increase</w:t>
            </w:r>
          </w:p>
        </w:tc>
        <w:tc>
          <w:tcPr>
            <w:tcW w:w="2045" w:type="dxa"/>
            <w:tcMar>
              <w:top w:w="60" w:type="dxa"/>
              <w:left w:w="70" w:type="dxa"/>
              <w:bottom w:w="60" w:type="dxa"/>
              <w:right w:w="70" w:type="dxa"/>
            </w:tcMar>
            <w:vAlign w:val="center"/>
          </w:tcPr>
          <w:p w14:paraId="57B00AA3"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1.2</w:t>
            </w:r>
          </w:p>
        </w:tc>
        <w:tc>
          <w:tcPr>
            <w:tcW w:w="2045" w:type="dxa"/>
            <w:tcMar>
              <w:top w:w="60" w:type="dxa"/>
              <w:left w:w="70" w:type="dxa"/>
              <w:bottom w:w="60" w:type="dxa"/>
              <w:right w:w="70" w:type="dxa"/>
            </w:tcMar>
            <w:vAlign w:val="center"/>
          </w:tcPr>
          <w:p w14:paraId="1794FE56"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59.1</w:t>
            </w:r>
          </w:p>
        </w:tc>
        <w:tc>
          <w:tcPr>
            <w:tcW w:w="2045" w:type="dxa"/>
            <w:tcMar>
              <w:top w:w="60" w:type="dxa"/>
              <w:left w:w="70" w:type="dxa"/>
              <w:bottom w:w="60" w:type="dxa"/>
              <w:right w:w="70" w:type="dxa"/>
            </w:tcMar>
            <w:vAlign w:val="center"/>
          </w:tcPr>
          <w:p w14:paraId="49EDEB07"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28.1</w:t>
            </w:r>
          </w:p>
        </w:tc>
        <w:tc>
          <w:tcPr>
            <w:tcW w:w="2045" w:type="dxa"/>
            <w:tcMar>
              <w:top w:w="60" w:type="dxa"/>
              <w:left w:w="70" w:type="dxa"/>
              <w:bottom w:w="60" w:type="dxa"/>
              <w:right w:w="70" w:type="dxa"/>
            </w:tcMar>
            <w:vAlign w:val="center"/>
          </w:tcPr>
          <w:p w14:paraId="475E57D0"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35.7</w:t>
            </w:r>
          </w:p>
        </w:tc>
      </w:tr>
      <w:tr w:rsidR="004122EF" w14:paraId="50254787" w14:textId="77777777">
        <w:trPr>
          <w:cantSplit/>
          <w:jc w:val="center"/>
        </w:trPr>
        <w:tc>
          <w:tcPr>
            <w:tcW w:w="2045" w:type="dxa"/>
            <w:tcMar>
              <w:top w:w="60" w:type="dxa"/>
              <w:left w:w="70" w:type="dxa"/>
              <w:bottom w:w="60" w:type="dxa"/>
              <w:right w:w="70" w:type="dxa"/>
            </w:tcMar>
            <w:vAlign w:val="center"/>
          </w:tcPr>
          <w:p w14:paraId="1DDA21ED"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HBD decrease</w:t>
            </w:r>
          </w:p>
        </w:tc>
        <w:tc>
          <w:tcPr>
            <w:tcW w:w="2045" w:type="dxa"/>
            <w:tcMar>
              <w:top w:w="60" w:type="dxa"/>
              <w:left w:w="70" w:type="dxa"/>
              <w:bottom w:w="60" w:type="dxa"/>
              <w:right w:w="70" w:type="dxa"/>
            </w:tcMar>
            <w:vAlign w:val="center"/>
          </w:tcPr>
          <w:p w14:paraId="54543865"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0.4</w:t>
            </w:r>
          </w:p>
        </w:tc>
        <w:tc>
          <w:tcPr>
            <w:tcW w:w="2045" w:type="dxa"/>
            <w:tcMar>
              <w:top w:w="60" w:type="dxa"/>
              <w:left w:w="70" w:type="dxa"/>
              <w:bottom w:w="60" w:type="dxa"/>
              <w:right w:w="70" w:type="dxa"/>
            </w:tcMar>
            <w:vAlign w:val="center"/>
          </w:tcPr>
          <w:p w14:paraId="3E04567B"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43.6</w:t>
            </w:r>
          </w:p>
        </w:tc>
        <w:tc>
          <w:tcPr>
            <w:tcW w:w="2045" w:type="dxa"/>
            <w:tcMar>
              <w:top w:w="60" w:type="dxa"/>
              <w:left w:w="70" w:type="dxa"/>
              <w:bottom w:w="60" w:type="dxa"/>
              <w:right w:w="70" w:type="dxa"/>
            </w:tcMar>
            <w:vAlign w:val="center"/>
          </w:tcPr>
          <w:p w14:paraId="477673B7"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28.2</w:t>
            </w:r>
          </w:p>
        </w:tc>
        <w:tc>
          <w:tcPr>
            <w:tcW w:w="2045" w:type="dxa"/>
            <w:tcMar>
              <w:top w:w="60" w:type="dxa"/>
              <w:left w:w="70" w:type="dxa"/>
              <w:bottom w:w="60" w:type="dxa"/>
              <w:right w:w="70" w:type="dxa"/>
            </w:tcMar>
            <w:vAlign w:val="center"/>
          </w:tcPr>
          <w:p w14:paraId="264214D0"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38.3</w:t>
            </w:r>
          </w:p>
        </w:tc>
      </w:tr>
      <w:tr w:rsidR="004122EF" w14:paraId="7C971F84" w14:textId="77777777">
        <w:trPr>
          <w:cantSplit/>
          <w:jc w:val="center"/>
        </w:trPr>
        <w:tc>
          <w:tcPr>
            <w:tcW w:w="2045" w:type="dxa"/>
            <w:tcMar>
              <w:top w:w="60" w:type="dxa"/>
              <w:left w:w="70" w:type="dxa"/>
              <w:bottom w:w="60" w:type="dxa"/>
              <w:right w:w="70" w:type="dxa"/>
            </w:tcMar>
            <w:vAlign w:val="center"/>
          </w:tcPr>
          <w:p w14:paraId="4135E953"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HBA increase</w:t>
            </w:r>
          </w:p>
        </w:tc>
        <w:tc>
          <w:tcPr>
            <w:tcW w:w="2045" w:type="dxa"/>
            <w:tcMar>
              <w:top w:w="60" w:type="dxa"/>
              <w:left w:w="70" w:type="dxa"/>
              <w:bottom w:w="60" w:type="dxa"/>
              <w:right w:w="70" w:type="dxa"/>
            </w:tcMar>
            <w:vAlign w:val="center"/>
          </w:tcPr>
          <w:p w14:paraId="4C44E27A"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15.2</w:t>
            </w:r>
          </w:p>
        </w:tc>
        <w:tc>
          <w:tcPr>
            <w:tcW w:w="2045" w:type="dxa"/>
            <w:tcMar>
              <w:top w:w="60" w:type="dxa"/>
              <w:left w:w="70" w:type="dxa"/>
              <w:bottom w:w="60" w:type="dxa"/>
              <w:right w:w="70" w:type="dxa"/>
            </w:tcMar>
            <w:vAlign w:val="center"/>
          </w:tcPr>
          <w:p w14:paraId="09B14D8C"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94.9</w:t>
            </w:r>
          </w:p>
        </w:tc>
        <w:tc>
          <w:tcPr>
            <w:tcW w:w="2045" w:type="dxa"/>
            <w:tcMar>
              <w:top w:w="60" w:type="dxa"/>
              <w:left w:w="70" w:type="dxa"/>
              <w:bottom w:w="60" w:type="dxa"/>
              <w:right w:w="70" w:type="dxa"/>
            </w:tcMar>
            <w:vAlign w:val="center"/>
          </w:tcPr>
          <w:p w14:paraId="71F8A48F"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53.1</w:t>
            </w:r>
          </w:p>
        </w:tc>
        <w:tc>
          <w:tcPr>
            <w:tcW w:w="2045" w:type="dxa"/>
            <w:tcMar>
              <w:top w:w="60" w:type="dxa"/>
              <w:left w:w="70" w:type="dxa"/>
              <w:bottom w:w="60" w:type="dxa"/>
              <w:right w:w="70" w:type="dxa"/>
            </w:tcMar>
            <w:vAlign w:val="center"/>
          </w:tcPr>
          <w:p w14:paraId="6ACE04B2"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60.3</w:t>
            </w:r>
          </w:p>
        </w:tc>
      </w:tr>
      <w:tr w:rsidR="004122EF" w14:paraId="4431356C" w14:textId="77777777">
        <w:trPr>
          <w:cantSplit/>
          <w:jc w:val="center"/>
        </w:trPr>
        <w:tc>
          <w:tcPr>
            <w:tcW w:w="2045" w:type="dxa"/>
            <w:tcMar>
              <w:top w:w="60" w:type="dxa"/>
              <w:left w:w="70" w:type="dxa"/>
              <w:bottom w:w="60" w:type="dxa"/>
              <w:right w:w="70" w:type="dxa"/>
            </w:tcMar>
            <w:vAlign w:val="center"/>
          </w:tcPr>
          <w:p w14:paraId="4CA0F8B9"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HBA decrease</w:t>
            </w:r>
          </w:p>
        </w:tc>
        <w:tc>
          <w:tcPr>
            <w:tcW w:w="2045" w:type="dxa"/>
            <w:tcMar>
              <w:top w:w="60" w:type="dxa"/>
              <w:left w:w="70" w:type="dxa"/>
              <w:bottom w:w="60" w:type="dxa"/>
              <w:right w:w="70" w:type="dxa"/>
            </w:tcMar>
            <w:vAlign w:val="center"/>
          </w:tcPr>
          <w:p w14:paraId="5672AF17"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19.8</w:t>
            </w:r>
          </w:p>
        </w:tc>
        <w:tc>
          <w:tcPr>
            <w:tcW w:w="2045" w:type="dxa"/>
            <w:tcMar>
              <w:top w:w="60" w:type="dxa"/>
              <w:left w:w="70" w:type="dxa"/>
              <w:bottom w:w="60" w:type="dxa"/>
              <w:right w:w="70" w:type="dxa"/>
            </w:tcMar>
            <w:vAlign w:val="center"/>
          </w:tcPr>
          <w:p w14:paraId="08B3F60D"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57.9</w:t>
            </w:r>
          </w:p>
        </w:tc>
        <w:tc>
          <w:tcPr>
            <w:tcW w:w="2045" w:type="dxa"/>
            <w:tcMar>
              <w:top w:w="60" w:type="dxa"/>
              <w:left w:w="70" w:type="dxa"/>
              <w:bottom w:w="60" w:type="dxa"/>
              <w:right w:w="70" w:type="dxa"/>
            </w:tcMar>
            <w:vAlign w:val="center"/>
          </w:tcPr>
          <w:p w14:paraId="7AF30B63"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20.8</w:t>
            </w:r>
          </w:p>
        </w:tc>
        <w:tc>
          <w:tcPr>
            <w:tcW w:w="2045" w:type="dxa"/>
            <w:tcMar>
              <w:top w:w="60" w:type="dxa"/>
              <w:left w:w="70" w:type="dxa"/>
              <w:bottom w:w="60" w:type="dxa"/>
              <w:right w:w="70" w:type="dxa"/>
            </w:tcMar>
            <w:vAlign w:val="center"/>
          </w:tcPr>
          <w:p w14:paraId="5908DDC8"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50.1</w:t>
            </w:r>
          </w:p>
        </w:tc>
      </w:tr>
      <w:tr w:rsidR="004122EF" w14:paraId="11FC9D18" w14:textId="77777777">
        <w:trPr>
          <w:cantSplit/>
          <w:jc w:val="center"/>
        </w:trPr>
        <w:tc>
          <w:tcPr>
            <w:tcW w:w="2045" w:type="dxa"/>
            <w:tcMar>
              <w:top w:w="60" w:type="dxa"/>
              <w:left w:w="70" w:type="dxa"/>
              <w:bottom w:w="60" w:type="dxa"/>
              <w:right w:w="70" w:type="dxa"/>
            </w:tcMar>
            <w:vAlign w:val="center"/>
          </w:tcPr>
          <w:p w14:paraId="2EDB3C10" w14:textId="77777777" w:rsidR="002A3808" w:rsidRPr="003A0853" w:rsidRDefault="00000000">
            <w:pPr>
              <w:jc w:val="center"/>
              <w:rPr>
                <w:rFonts w:asciiTheme="majorBidi" w:hAnsiTheme="majorBidi" w:cstheme="majorBidi"/>
                <w:color w:val="000000" w:themeColor="text1"/>
                <w:sz w:val="20"/>
                <w:szCs w:val="28"/>
              </w:rPr>
            </w:pPr>
            <w:proofErr w:type="spellStart"/>
            <w:r w:rsidRPr="003A0853">
              <w:rPr>
                <w:rFonts w:asciiTheme="majorBidi" w:hAnsiTheme="majorBidi" w:cstheme="majorBidi"/>
                <w:color w:val="000000" w:themeColor="text1"/>
                <w:sz w:val="20"/>
                <w:szCs w:val="28"/>
              </w:rPr>
              <w:t>RotB</w:t>
            </w:r>
            <w:proofErr w:type="spellEnd"/>
            <w:r w:rsidRPr="003A0853">
              <w:rPr>
                <w:rFonts w:asciiTheme="majorBidi" w:hAnsiTheme="majorBidi" w:cstheme="majorBidi"/>
                <w:color w:val="000000" w:themeColor="text1"/>
                <w:sz w:val="20"/>
                <w:szCs w:val="28"/>
              </w:rPr>
              <w:t xml:space="preserve"> increase</w:t>
            </w:r>
          </w:p>
        </w:tc>
        <w:tc>
          <w:tcPr>
            <w:tcW w:w="2045" w:type="dxa"/>
            <w:tcMar>
              <w:top w:w="60" w:type="dxa"/>
              <w:left w:w="70" w:type="dxa"/>
              <w:bottom w:w="60" w:type="dxa"/>
              <w:right w:w="70" w:type="dxa"/>
            </w:tcMar>
            <w:vAlign w:val="center"/>
          </w:tcPr>
          <w:p w14:paraId="2B9C04C2"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15.2</w:t>
            </w:r>
          </w:p>
        </w:tc>
        <w:tc>
          <w:tcPr>
            <w:tcW w:w="2045" w:type="dxa"/>
            <w:tcMar>
              <w:top w:w="60" w:type="dxa"/>
              <w:left w:w="70" w:type="dxa"/>
              <w:bottom w:w="60" w:type="dxa"/>
              <w:right w:w="70" w:type="dxa"/>
            </w:tcMar>
            <w:vAlign w:val="center"/>
          </w:tcPr>
          <w:p w14:paraId="1B6F633E"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66.3</w:t>
            </w:r>
          </w:p>
        </w:tc>
        <w:tc>
          <w:tcPr>
            <w:tcW w:w="2045" w:type="dxa"/>
            <w:tcMar>
              <w:top w:w="60" w:type="dxa"/>
              <w:left w:w="70" w:type="dxa"/>
              <w:bottom w:w="60" w:type="dxa"/>
              <w:right w:w="70" w:type="dxa"/>
            </w:tcMar>
            <w:vAlign w:val="center"/>
          </w:tcPr>
          <w:p w14:paraId="1B3EF00E"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79.8</w:t>
            </w:r>
          </w:p>
        </w:tc>
        <w:tc>
          <w:tcPr>
            <w:tcW w:w="2045" w:type="dxa"/>
            <w:tcMar>
              <w:top w:w="60" w:type="dxa"/>
              <w:left w:w="70" w:type="dxa"/>
              <w:bottom w:w="60" w:type="dxa"/>
              <w:right w:w="70" w:type="dxa"/>
            </w:tcMar>
            <w:vAlign w:val="center"/>
          </w:tcPr>
          <w:p w14:paraId="588C1B35"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73.4</w:t>
            </w:r>
          </w:p>
        </w:tc>
      </w:tr>
      <w:tr w:rsidR="004122EF" w14:paraId="14679AC5" w14:textId="77777777">
        <w:trPr>
          <w:cantSplit/>
          <w:jc w:val="center"/>
        </w:trPr>
        <w:tc>
          <w:tcPr>
            <w:tcW w:w="2045" w:type="dxa"/>
            <w:tcMar>
              <w:top w:w="60" w:type="dxa"/>
              <w:left w:w="70" w:type="dxa"/>
              <w:bottom w:w="60" w:type="dxa"/>
              <w:right w:w="70" w:type="dxa"/>
            </w:tcMar>
            <w:vAlign w:val="center"/>
          </w:tcPr>
          <w:p w14:paraId="23235738" w14:textId="77777777" w:rsidR="002A3808" w:rsidRPr="003A0853" w:rsidRDefault="00000000">
            <w:pPr>
              <w:jc w:val="center"/>
              <w:rPr>
                <w:rFonts w:asciiTheme="majorBidi" w:hAnsiTheme="majorBidi" w:cstheme="majorBidi"/>
                <w:color w:val="000000" w:themeColor="text1"/>
                <w:sz w:val="20"/>
                <w:szCs w:val="28"/>
              </w:rPr>
            </w:pPr>
            <w:proofErr w:type="spellStart"/>
            <w:r w:rsidRPr="003A0853">
              <w:rPr>
                <w:rFonts w:asciiTheme="majorBidi" w:hAnsiTheme="majorBidi" w:cstheme="majorBidi"/>
                <w:color w:val="000000" w:themeColor="text1"/>
                <w:sz w:val="20"/>
                <w:szCs w:val="28"/>
              </w:rPr>
              <w:t>RotB</w:t>
            </w:r>
            <w:proofErr w:type="spellEnd"/>
            <w:r w:rsidRPr="003A0853">
              <w:rPr>
                <w:rFonts w:asciiTheme="majorBidi" w:hAnsiTheme="majorBidi" w:cstheme="majorBidi"/>
                <w:color w:val="000000" w:themeColor="text1"/>
                <w:sz w:val="20"/>
                <w:szCs w:val="28"/>
              </w:rPr>
              <w:t xml:space="preserve"> decrease</w:t>
            </w:r>
          </w:p>
        </w:tc>
        <w:tc>
          <w:tcPr>
            <w:tcW w:w="2045" w:type="dxa"/>
            <w:tcMar>
              <w:top w:w="60" w:type="dxa"/>
              <w:left w:w="70" w:type="dxa"/>
              <w:bottom w:w="60" w:type="dxa"/>
              <w:right w:w="70" w:type="dxa"/>
            </w:tcMar>
            <w:vAlign w:val="center"/>
          </w:tcPr>
          <w:p w14:paraId="1DD5CD59"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8.2</w:t>
            </w:r>
          </w:p>
        </w:tc>
        <w:tc>
          <w:tcPr>
            <w:tcW w:w="2045" w:type="dxa"/>
            <w:tcMar>
              <w:top w:w="60" w:type="dxa"/>
              <w:left w:w="70" w:type="dxa"/>
              <w:bottom w:w="60" w:type="dxa"/>
              <w:right w:w="70" w:type="dxa"/>
            </w:tcMar>
            <w:vAlign w:val="center"/>
          </w:tcPr>
          <w:p w14:paraId="2E33862E"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22.4</w:t>
            </w:r>
          </w:p>
        </w:tc>
        <w:tc>
          <w:tcPr>
            <w:tcW w:w="2045" w:type="dxa"/>
            <w:tcMar>
              <w:top w:w="60" w:type="dxa"/>
              <w:left w:w="70" w:type="dxa"/>
              <w:bottom w:w="60" w:type="dxa"/>
              <w:right w:w="70" w:type="dxa"/>
            </w:tcMar>
            <w:vAlign w:val="center"/>
          </w:tcPr>
          <w:p w14:paraId="09AF6B0E"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14.1</w:t>
            </w:r>
          </w:p>
        </w:tc>
        <w:tc>
          <w:tcPr>
            <w:tcW w:w="2045" w:type="dxa"/>
            <w:tcMar>
              <w:top w:w="60" w:type="dxa"/>
              <w:left w:w="70" w:type="dxa"/>
              <w:bottom w:w="60" w:type="dxa"/>
              <w:right w:w="70" w:type="dxa"/>
            </w:tcMar>
            <w:vAlign w:val="center"/>
          </w:tcPr>
          <w:p w14:paraId="29AAB17C"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52.7</w:t>
            </w:r>
          </w:p>
        </w:tc>
      </w:tr>
      <w:tr w:rsidR="004122EF" w14:paraId="71B80D24" w14:textId="77777777">
        <w:trPr>
          <w:cantSplit/>
          <w:jc w:val="center"/>
        </w:trPr>
        <w:tc>
          <w:tcPr>
            <w:tcW w:w="2045" w:type="dxa"/>
            <w:tcMar>
              <w:top w:w="60" w:type="dxa"/>
              <w:left w:w="70" w:type="dxa"/>
              <w:bottom w:w="60" w:type="dxa"/>
              <w:right w:w="70" w:type="dxa"/>
            </w:tcMar>
            <w:vAlign w:val="center"/>
          </w:tcPr>
          <w:p w14:paraId="65A93E4C"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AR increase</w:t>
            </w:r>
          </w:p>
        </w:tc>
        <w:tc>
          <w:tcPr>
            <w:tcW w:w="2045" w:type="dxa"/>
            <w:tcMar>
              <w:top w:w="60" w:type="dxa"/>
              <w:left w:w="70" w:type="dxa"/>
              <w:bottom w:w="60" w:type="dxa"/>
              <w:right w:w="70" w:type="dxa"/>
            </w:tcMar>
            <w:vAlign w:val="center"/>
          </w:tcPr>
          <w:p w14:paraId="28C7D56F"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0.3</w:t>
            </w:r>
          </w:p>
        </w:tc>
        <w:tc>
          <w:tcPr>
            <w:tcW w:w="2045" w:type="dxa"/>
            <w:tcMar>
              <w:top w:w="60" w:type="dxa"/>
              <w:left w:w="70" w:type="dxa"/>
              <w:bottom w:w="60" w:type="dxa"/>
              <w:right w:w="70" w:type="dxa"/>
            </w:tcMar>
            <w:vAlign w:val="center"/>
          </w:tcPr>
          <w:p w14:paraId="1553C56A"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0.3</w:t>
            </w:r>
          </w:p>
        </w:tc>
        <w:tc>
          <w:tcPr>
            <w:tcW w:w="2045" w:type="dxa"/>
            <w:tcMar>
              <w:top w:w="60" w:type="dxa"/>
              <w:left w:w="70" w:type="dxa"/>
              <w:bottom w:w="60" w:type="dxa"/>
              <w:right w:w="70" w:type="dxa"/>
            </w:tcMar>
            <w:vAlign w:val="center"/>
          </w:tcPr>
          <w:p w14:paraId="49C92EED"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0.0</w:t>
            </w:r>
          </w:p>
        </w:tc>
        <w:tc>
          <w:tcPr>
            <w:tcW w:w="2045" w:type="dxa"/>
            <w:tcMar>
              <w:top w:w="60" w:type="dxa"/>
              <w:left w:w="70" w:type="dxa"/>
              <w:bottom w:w="60" w:type="dxa"/>
              <w:right w:w="70" w:type="dxa"/>
            </w:tcMar>
            <w:vAlign w:val="center"/>
          </w:tcPr>
          <w:p w14:paraId="461A1583"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37.1</w:t>
            </w:r>
          </w:p>
        </w:tc>
      </w:tr>
      <w:tr w:rsidR="004122EF" w14:paraId="36840F7B" w14:textId="77777777">
        <w:trPr>
          <w:cantSplit/>
          <w:jc w:val="center"/>
        </w:trPr>
        <w:tc>
          <w:tcPr>
            <w:tcW w:w="2045" w:type="dxa"/>
            <w:tcMar>
              <w:top w:w="60" w:type="dxa"/>
              <w:left w:w="70" w:type="dxa"/>
              <w:bottom w:w="60" w:type="dxa"/>
              <w:right w:w="70" w:type="dxa"/>
            </w:tcMar>
            <w:vAlign w:val="center"/>
          </w:tcPr>
          <w:p w14:paraId="3CDD1404"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AR decrease</w:t>
            </w:r>
          </w:p>
        </w:tc>
        <w:tc>
          <w:tcPr>
            <w:tcW w:w="2045" w:type="dxa"/>
            <w:tcMar>
              <w:top w:w="60" w:type="dxa"/>
              <w:left w:w="70" w:type="dxa"/>
              <w:bottom w:w="60" w:type="dxa"/>
              <w:right w:w="70" w:type="dxa"/>
            </w:tcMar>
            <w:vAlign w:val="center"/>
          </w:tcPr>
          <w:p w14:paraId="0855B38D"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0.0</w:t>
            </w:r>
          </w:p>
        </w:tc>
        <w:tc>
          <w:tcPr>
            <w:tcW w:w="2045" w:type="dxa"/>
            <w:tcMar>
              <w:top w:w="60" w:type="dxa"/>
              <w:left w:w="70" w:type="dxa"/>
              <w:bottom w:w="60" w:type="dxa"/>
              <w:right w:w="70" w:type="dxa"/>
            </w:tcMar>
            <w:vAlign w:val="center"/>
          </w:tcPr>
          <w:p w14:paraId="5AD5D062"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52.2</w:t>
            </w:r>
          </w:p>
        </w:tc>
        <w:tc>
          <w:tcPr>
            <w:tcW w:w="2045" w:type="dxa"/>
            <w:tcMar>
              <w:top w:w="60" w:type="dxa"/>
              <w:left w:w="70" w:type="dxa"/>
              <w:bottom w:w="60" w:type="dxa"/>
              <w:right w:w="70" w:type="dxa"/>
            </w:tcMar>
            <w:vAlign w:val="center"/>
          </w:tcPr>
          <w:p w14:paraId="57A8273A"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0.0</w:t>
            </w:r>
          </w:p>
        </w:tc>
        <w:tc>
          <w:tcPr>
            <w:tcW w:w="2045" w:type="dxa"/>
            <w:tcMar>
              <w:top w:w="60" w:type="dxa"/>
              <w:left w:w="70" w:type="dxa"/>
              <w:bottom w:w="60" w:type="dxa"/>
              <w:right w:w="70" w:type="dxa"/>
            </w:tcMar>
            <w:vAlign w:val="center"/>
          </w:tcPr>
          <w:p w14:paraId="68F5BDED" w14:textId="77777777" w:rsidR="002A3808" w:rsidRPr="003A0853" w:rsidRDefault="00000000">
            <w:pPr>
              <w:jc w:val="center"/>
              <w:rPr>
                <w:rFonts w:asciiTheme="majorBidi" w:hAnsiTheme="majorBidi" w:cstheme="majorBidi"/>
                <w:color w:val="000000" w:themeColor="text1"/>
                <w:sz w:val="20"/>
                <w:szCs w:val="28"/>
              </w:rPr>
            </w:pPr>
            <w:r w:rsidRPr="003A0853">
              <w:rPr>
                <w:rFonts w:asciiTheme="majorBidi" w:hAnsiTheme="majorBidi" w:cstheme="majorBidi"/>
                <w:color w:val="000000" w:themeColor="text1"/>
                <w:sz w:val="20"/>
                <w:szCs w:val="28"/>
              </w:rPr>
              <w:t>19.4</w:t>
            </w:r>
          </w:p>
        </w:tc>
      </w:tr>
    </w:tbl>
    <w:p w14:paraId="0352A81F" w14:textId="77777777" w:rsidR="002A3808" w:rsidRPr="003A0853" w:rsidRDefault="002A3808">
      <w:pPr>
        <w:spacing w:after="20"/>
        <w:rPr>
          <w:rFonts w:asciiTheme="majorBidi" w:hAnsiTheme="majorBidi" w:cstheme="majorBidi"/>
          <w:color w:val="000000" w:themeColor="text1"/>
        </w:rPr>
      </w:pPr>
    </w:p>
    <w:p w14:paraId="150856DA" w14:textId="77777777" w:rsidR="002A3808" w:rsidRPr="003A0853" w:rsidRDefault="00000000">
      <w:pPr>
        <w:pStyle w:val="SICaption"/>
        <w:rPr>
          <w:rFonts w:asciiTheme="majorBidi" w:hAnsiTheme="majorBidi" w:cstheme="majorBidi"/>
          <w:color w:val="000000" w:themeColor="text1"/>
          <w:sz w:val="21"/>
          <w:szCs w:val="28"/>
        </w:rPr>
      </w:pPr>
      <w:r w:rsidRPr="003A0853">
        <w:rPr>
          <w:rFonts w:asciiTheme="majorBidi" w:hAnsiTheme="majorBidi" w:cstheme="majorBidi"/>
          <w:color w:val="000000" w:themeColor="text1"/>
          <w:sz w:val="21"/>
          <w:szCs w:val="28"/>
        </w:rPr>
        <w:t>Supplementary Table S5b. Collateral descriptor changes among exact-success candidates. Each cell reports zero-collateral candidates (%) / median collateral-change score.</w:t>
      </w:r>
    </w:p>
    <w:tbl>
      <w:tblPr>
        <w:tblStyle w:val="afe"/>
        <w:tblW w:w="0" w:type="auto"/>
        <w:jc w:val="center"/>
        <w:tblLook w:val="04A0" w:firstRow="1" w:lastRow="0" w:firstColumn="1" w:lastColumn="0" w:noHBand="0" w:noVBand="1"/>
      </w:tblPr>
      <w:tblGrid>
        <w:gridCol w:w="2045"/>
        <w:gridCol w:w="2045"/>
        <w:gridCol w:w="2045"/>
        <w:gridCol w:w="2045"/>
        <w:gridCol w:w="2045"/>
      </w:tblGrid>
      <w:tr w:rsidR="004122EF" w14:paraId="629E3C98" w14:textId="77777777">
        <w:trPr>
          <w:cantSplit/>
          <w:tblHeader/>
          <w:jc w:val="center"/>
        </w:trPr>
        <w:tc>
          <w:tcPr>
            <w:tcW w:w="2045" w:type="dxa"/>
            <w:shd w:val="clear" w:color="auto" w:fill="D9E2F3"/>
            <w:tcMar>
              <w:top w:w="60" w:type="dxa"/>
              <w:left w:w="70" w:type="dxa"/>
              <w:bottom w:w="60" w:type="dxa"/>
              <w:right w:w="70" w:type="dxa"/>
            </w:tcMar>
            <w:vAlign w:val="center"/>
          </w:tcPr>
          <w:p w14:paraId="7BF89567"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b/>
                <w:color w:val="000000" w:themeColor="text1"/>
                <w:sz w:val="20"/>
                <w:szCs w:val="32"/>
              </w:rPr>
              <w:t>Task</w:t>
            </w:r>
          </w:p>
        </w:tc>
        <w:tc>
          <w:tcPr>
            <w:tcW w:w="2045" w:type="dxa"/>
            <w:shd w:val="clear" w:color="auto" w:fill="D9E2F3"/>
            <w:tcMar>
              <w:top w:w="60" w:type="dxa"/>
              <w:left w:w="70" w:type="dxa"/>
              <w:bottom w:w="60" w:type="dxa"/>
              <w:right w:w="70" w:type="dxa"/>
            </w:tcMar>
            <w:vAlign w:val="center"/>
          </w:tcPr>
          <w:p w14:paraId="0A8887B5"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b/>
                <w:color w:val="000000" w:themeColor="text1"/>
                <w:sz w:val="20"/>
                <w:szCs w:val="32"/>
              </w:rPr>
              <w:t>scaffold-tuner</w:t>
            </w:r>
          </w:p>
        </w:tc>
        <w:tc>
          <w:tcPr>
            <w:tcW w:w="2045" w:type="dxa"/>
            <w:shd w:val="clear" w:color="auto" w:fill="D9E2F3"/>
            <w:tcMar>
              <w:top w:w="60" w:type="dxa"/>
              <w:left w:w="70" w:type="dxa"/>
              <w:bottom w:w="60" w:type="dxa"/>
              <w:right w:w="70" w:type="dxa"/>
            </w:tcMar>
            <w:vAlign w:val="center"/>
          </w:tcPr>
          <w:p w14:paraId="32CAE4D3"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b/>
                <w:color w:val="000000" w:themeColor="text1"/>
                <w:sz w:val="20"/>
                <w:szCs w:val="32"/>
              </w:rPr>
              <w:t>Random</w:t>
            </w:r>
          </w:p>
        </w:tc>
        <w:tc>
          <w:tcPr>
            <w:tcW w:w="2045" w:type="dxa"/>
            <w:shd w:val="clear" w:color="auto" w:fill="D9E2F3"/>
            <w:tcMar>
              <w:top w:w="60" w:type="dxa"/>
              <w:left w:w="70" w:type="dxa"/>
              <w:bottom w:w="60" w:type="dxa"/>
              <w:right w:w="70" w:type="dxa"/>
            </w:tcMar>
            <w:vAlign w:val="center"/>
          </w:tcPr>
          <w:p w14:paraId="2CB943BA" w14:textId="77777777" w:rsidR="002A3808" w:rsidRPr="003A0853" w:rsidRDefault="00000000">
            <w:pPr>
              <w:jc w:val="center"/>
              <w:rPr>
                <w:rFonts w:asciiTheme="majorBidi" w:hAnsiTheme="majorBidi" w:cstheme="majorBidi"/>
                <w:color w:val="000000" w:themeColor="text1"/>
                <w:sz w:val="20"/>
                <w:szCs w:val="32"/>
              </w:rPr>
            </w:pPr>
            <w:proofErr w:type="spellStart"/>
            <w:r w:rsidRPr="003A0853">
              <w:rPr>
                <w:rFonts w:asciiTheme="majorBidi" w:hAnsiTheme="majorBidi" w:cstheme="majorBidi"/>
                <w:b/>
                <w:color w:val="000000" w:themeColor="text1"/>
                <w:sz w:val="20"/>
                <w:szCs w:val="32"/>
              </w:rPr>
              <w:t>CReM</w:t>
            </w:r>
            <w:proofErr w:type="spellEnd"/>
          </w:p>
        </w:tc>
        <w:tc>
          <w:tcPr>
            <w:tcW w:w="2045" w:type="dxa"/>
            <w:shd w:val="clear" w:color="auto" w:fill="D9E2F3"/>
            <w:tcMar>
              <w:top w:w="60" w:type="dxa"/>
              <w:left w:w="70" w:type="dxa"/>
              <w:bottom w:w="60" w:type="dxa"/>
              <w:right w:w="70" w:type="dxa"/>
            </w:tcMar>
            <w:vAlign w:val="center"/>
          </w:tcPr>
          <w:p w14:paraId="5A67FE93"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b/>
                <w:color w:val="000000" w:themeColor="text1"/>
                <w:sz w:val="20"/>
                <w:szCs w:val="32"/>
              </w:rPr>
              <w:t>REINVENT4</w:t>
            </w:r>
          </w:p>
        </w:tc>
      </w:tr>
      <w:tr w:rsidR="004122EF" w14:paraId="1E772966" w14:textId="77777777">
        <w:trPr>
          <w:cantSplit/>
          <w:jc w:val="center"/>
        </w:trPr>
        <w:tc>
          <w:tcPr>
            <w:tcW w:w="2045" w:type="dxa"/>
            <w:tcMar>
              <w:top w:w="60" w:type="dxa"/>
              <w:left w:w="70" w:type="dxa"/>
              <w:bottom w:w="60" w:type="dxa"/>
              <w:right w:w="70" w:type="dxa"/>
            </w:tcMar>
            <w:vAlign w:val="center"/>
          </w:tcPr>
          <w:p w14:paraId="6B878256"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HBD increase</w:t>
            </w:r>
          </w:p>
        </w:tc>
        <w:tc>
          <w:tcPr>
            <w:tcW w:w="2045" w:type="dxa"/>
            <w:tcMar>
              <w:top w:w="60" w:type="dxa"/>
              <w:left w:w="70" w:type="dxa"/>
              <w:bottom w:w="60" w:type="dxa"/>
              <w:right w:w="70" w:type="dxa"/>
            </w:tcMar>
            <w:vAlign w:val="center"/>
          </w:tcPr>
          <w:p w14:paraId="48A00564"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0.7 / 3.0</w:t>
            </w:r>
          </w:p>
        </w:tc>
        <w:tc>
          <w:tcPr>
            <w:tcW w:w="2045" w:type="dxa"/>
            <w:tcMar>
              <w:top w:w="60" w:type="dxa"/>
              <w:left w:w="70" w:type="dxa"/>
              <w:bottom w:w="60" w:type="dxa"/>
              <w:right w:w="70" w:type="dxa"/>
            </w:tcMar>
            <w:vAlign w:val="center"/>
          </w:tcPr>
          <w:p w14:paraId="3DFBB99A"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9.2 / 1.0</w:t>
            </w:r>
          </w:p>
        </w:tc>
        <w:tc>
          <w:tcPr>
            <w:tcW w:w="2045" w:type="dxa"/>
            <w:tcMar>
              <w:top w:w="60" w:type="dxa"/>
              <w:left w:w="70" w:type="dxa"/>
              <w:bottom w:w="60" w:type="dxa"/>
              <w:right w:w="70" w:type="dxa"/>
            </w:tcMar>
            <w:vAlign w:val="center"/>
          </w:tcPr>
          <w:p w14:paraId="7D0C0E7A"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12.8 / 2.0</w:t>
            </w:r>
          </w:p>
        </w:tc>
        <w:tc>
          <w:tcPr>
            <w:tcW w:w="2045" w:type="dxa"/>
            <w:tcMar>
              <w:top w:w="60" w:type="dxa"/>
              <w:left w:w="70" w:type="dxa"/>
              <w:bottom w:w="60" w:type="dxa"/>
              <w:right w:w="70" w:type="dxa"/>
            </w:tcMar>
            <w:vAlign w:val="center"/>
          </w:tcPr>
          <w:p w14:paraId="52944DBD"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8.1 / 2.0</w:t>
            </w:r>
          </w:p>
        </w:tc>
      </w:tr>
      <w:tr w:rsidR="004122EF" w14:paraId="6FA4B9C6" w14:textId="77777777">
        <w:trPr>
          <w:cantSplit/>
          <w:jc w:val="center"/>
        </w:trPr>
        <w:tc>
          <w:tcPr>
            <w:tcW w:w="2045" w:type="dxa"/>
            <w:tcMar>
              <w:top w:w="60" w:type="dxa"/>
              <w:left w:w="70" w:type="dxa"/>
              <w:bottom w:w="60" w:type="dxa"/>
              <w:right w:w="70" w:type="dxa"/>
            </w:tcMar>
            <w:vAlign w:val="center"/>
          </w:tcPr>
          <w:p w14:paraId="5C7BEA72"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HBD decrease</w:t>
            </w:r>
          </w:p>
        </w:tc>
        <w:tc>
          <w:tcPr>
            <w:tcW w:w="2045" w:type="dxa"/>
            <w:tcMar>
              <w:top w:w="60" w:type="dxa"/>
              <w:left w:w="70" w:type="dxa"/>
              <w:bottom w:w="60" w:type="dxa"/>
              <w:right w:w="70" w:type="dxa"/>
            </w:tcMar>
            <w:vAlign w:val="center"/>
          </w:tcPr>
          <w:p w14:paraId="18DE00B1"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0.5 / 2.0</w:t>
            </w:r>
          </w:p>
        </w:tc>
        <w:tc>
          <w:tcPr>
            <w:tcW w:w="2045" w:type="dxa"/>
            <w:tcMar>
              <w:top w:w="60" w:type="dxa"/>
              <w:left w:w="70" w:type="dxa"/>
              <w:bottom w:w="60" w:type="dxa"/>
              <w:right w:w="70" w:type="dxa"/>
            </w:tcMar>
            <w:vAlign w:val="center"/>
          </w:tcPr>
          <w:p w14:paraId="17CD41A6"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35.1 / 1.0</w:t>
            </w:r>
          </w:p>
        </w:tc>
        <w:tc>
          <w:tcPr>
            <w:tcW w:w="2045" w:type="dxa"/>
            <w:tcMar>
              <w:top w:w="60" w:type="dxa"/>
              <w:left w:w="70" w:type="dxa"/>
              <w:bottom w:w="60" w:type="dxa"/>
              <w:right w:w="70" w:type="dxa"/>
            </w:tcMar>
            <w:vAlign w:val="center"/>
          </w:tcPr>
          <w:p w14:paraId="385C2B63"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10.4 / 1.0</w:t>
            </w:r>
          </w:p>
        </w:tc>
        <w:tc>
          <w:tcPr>
            <w:tcW w:w="2045" w:type="dxa"/>
            <w:tcMar>
              <w:top w:w="60" w:type="dxa"/>
              <w:left w:w="70" w:type="dxa"/>
              <w:bottom w:w="60" w:type="dxa"/>
              <w:right w:w="70" w:type="dxa"/>
            </w:tcMar>
            <w:vAlign w:val="center"/>
          </w:tcPr>
          <w:p w14:paraId="42F943A4"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7.8 / 2.0</w:t>
            </w:r>
          </w:p>
        </w:tc>
      </w:tr>
      <w:tr w:rsidR="004122EF" w14:paraId="7C9590C2" w14:textId="77777777">
        <w:trPr>
          <w:cantSplit/>
          <w:jc w:val="center"/>
        </w:trPr>
        <w:tc>
          <w:tcPr>
            <w:tcW w:w="2045" w:type="dxa"/>
            <w:tcMar>
              <w:top w:w="60" w:type="dxa"/>
              <w:left w:w="70" w:type="dxa"/>
              <w:bottom w:w="60" w:type="dxa"/>
              <w:right w:w="70" w:type="dxa"/>
            </w:tcMar>
            <w:vAlign w:val="center"/>
          </w:tcPr>
          <w:p w14:paraId="1D77E0E9"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HBA increase</w:t>
            </w:r>
          </w:p>
        </w:tc>
        <w:tc>
          <w:tcPr>
            <w:tcW w:w="2045" w:type="dxa"/>
            <w:tcMar>
              <w:top w:w="60" w:type="dxa"/>
              <w:left w:w="70" w:type="dxa"/>
              <w:bottom w:w="60" w:type="dxa"/>
              <w:right w:w="70" w:type="dxa"/>
            </w:tcMar>
            <w:vAlign w:val="center"/>
          </w:tcPr>
          <w:p w14:paraId="1AFC076A"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3.9 / 2.0</w:t>
            </w:r>
          </w:p>
        </w:tc>
        <w:tc>
          <w:tcPr>
            <w:tcW w:w="2045" w:type="dxa"/>
            <w:tcMar>
              <w:top w:w="60" w:type="dxa"/>
              <w:left w:w="70" w:type="dxa"/>
              <w:bottom w:w="60" w:type="dxa"/>
              <w:right w:w="70" w:type="dxa"/>
            </w:tcMar>
            <w:vAlign w:val="center"/>
          </w:tcPr>
          <w:p w14:paraId="51B52CE5"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25.2 / 1.0</w:t>
            </w:r>
          </w:p>
        </w:tc>
        <w:tc>
          <w:tcPr>
            <w:tcW w:w="2045" w:type="dxa"/>
            <w:tcMar>
              <w:top w:w="60" w:type="dxa"/>
              <w:left w:w="70" w:type="dxa"/>
              <w:bottom w:w="60" w:type="dxa"/>
              <w:right w:w="70" w:type="dxa"/>
            </w:tcMar>
            <w:vAlign w:val="center"/>
          </w:tcPr>
          <w:p w14:paraId="2E8840A8"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11.6 / 2.0</w:t>
            </w:r>
          </w:p>
        </w:tc>
        <w:tc>
          <w:tcPr>
            <w:tcW w:w="2045" w:type="dxa"/>
            <w:tcMar>
              <w:top w:w="60" w:type="dxa"/>
              <w:left w:w="70" w:type="dxa"/>
              <w:bottom w:w="60" w:type="dxa"/>
              <w:right w:w="70" w:type="dxa"/>
            </w:tcMar>
            <w:vAlign w:val="center"/>
          </w:tcPr>
          <w:p w14:paraId="3C254359"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12.3 / 2.0</w:t>
            </w:r>
          </w:p>
        </w:tc>
      </w:tr>
      <w:tr w:rsidR="004122EF" w14:paraId="287D0F51" w14:textId="77777777">
        <w:trPr>
          <w:cantSplit/>
          <w:jc w:val="center"/>
        </w:trPr>
        <w:tc>
          <w:tcPr>
            <w:tcW w:w="2045" w:type="dxa"/>
            <w:tcMar>
              <w:top w:w="60" w:type="dxa"/>
              <w:left w:w="70" w:type="dxa"/>
              <w:bottom w:w="60" w:type="dxa"/>
              <w:right w:w="70" w:type="dxa"/>
            </w:tcMar>
            <w:vAlign w:val="center"/>
          </w:tcPr>
          <w:p w14:paraId="10DF641B"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HBA decrease</w:t>
            </w:r>
          </w:p>
        </w:tc>
        <w:tc>
          <w:tcPr>
            <w:tcW w:w="2045" w:type="dxa"/>
            <w:tcMar>
              <w:top w:w="60" w:type="dxa"/>
              <w:left w:w="70" w:type="dxa"/>
              <w:bottom w:w="60" w:type="dxa"/>
              <w:right w:w="70" w:type="dxa"/>
            </w:tcMar>
            <w:vAlign w:val="center"/>
          </w:tcPr>
          <w:p w14:paraId="65101C6C"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6.6 / 1.0</w:t>
            </w:r>
          </w:p>
        </w:tc>
        <w:tc>
          <w:tcPr>
            <w:tcW w:w="2045" w:type="dxa"/>
            <w:tcMar>
              <w:top w:w="60" w:type="dxa"/>
              <w:left w:w="70" w:type="dxa"/>
              <w:bottom w:w="60" w:type="dxa"/>
              <w:right w:w="70" w:type="dxa"/>
            </w:tcMar>
            <w:vAlign w:val="center"/>
          </w:tcPr>
          <w:p w14:paraId="361F596A"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37.8 / 1.0</w:t>
            </w:r>
          </w:p>
        </w:tc>
        <w:tc>
          <w:tcPr>
            <w:tcW w:w="2045" w:type="dxa"/>
            <w:tcMar>
              <w:top w:w="60" w:type="dxa"/>
              <w:left w:w="70" w:type="dxa"/>
              <w:bottom w:w="60" w:type="dxa"/>
              <w:right w:w="70" w:type="dxa"/>
            </w:tcMar>
            <w:vAlign w:val="center"/>
          </w:tcPr>
          <w:p w14:paraId="6BB60CD9"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19.0 / 1.0</w:t>
            </w:r>
          </w:p>
        </w:tc>
        <w:tc>
          <w:tcPr>
            <w:tcW w:w="2045" w:type="dxa"/>
            <w:tcMar>
              <w:top w:w="60" w:type="dxa"/>
              <w:left w:w="70" w:type="dxa"/>
              <w:bottom w:w="60" w:type="dxa"/>
              <w:right w:w="70" w:type="dxa"/>
            </w:tcMar>
            <w:vAlign w:val="center"/>
          </w:tcPr>
          <w:p w14:paraId="4217DCC3"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14.2 / 2.0</w:t>
            </w:r>
          </w:p>
        </w:tc>
      </w:tr>
      <w:tr w:rsidR="004122EF" w14:paraId="6359E987" w14:textId="77777777">
        <w:trPr>
          <w:cantSplit/>
          <w:jc w:val="center"/>
        </w:trPr>
        <w:tc>
          <w:tcPr>
            <w:tcW w:w="2045" w:type="dxa"/>
            <w:tcMar>
              <w:top w:w="60" w:type="dxa"/>
              <w:left w:w="70" w:type="dxa"/>
              <w:bottom w:w="60" w:type="dxa"/>
              <w:right w:w="70" w:type="dxa"/>
            </w:tcMar>
            <w:vAlign w:val="center"/>
          </w:tcPr>
          <w:p w14:paraId="60C14E2C" w14:textId="77777777" w:rsidR="002A3808" w:rsidRPr="003A0853" w:rsidRDefault="00000000">
            <w:pPr>
              <w:jc w:val="center"/>
              <w:rPr>
                <w:rFonts w:asciiTheme="majorBidi" w:hAnsiTheme="majorBidi" w:cstheme="majorBidi"/>
                <w:color w:val="000000" w:themeColor="text1"/>
                <w:sz w:val="20"/>
                <w:szCs w:val="32"/>
              </w:rPr>
            </w:pPr>
            <w:proofErr w:type="spellStart"/>
            <w:r w:rsidRPr="003A0853">
              <w:rPr>
                <w:rFonts w:asciiTheme="majorBidi" w:hAnsiTheme="majorBidi" w:cstheme="majorBidi"/>
                <w:color w:val="000000" w:themeColor="text1"/>
                <w:sz w:val="20"/>
                <w:szCs w:val="32"/>
              </w:rPr>
              <w:t>RotB</w:t>
            </w:r>
            <w:proofErr w:type="spellEnd"/>
            <w:r w:rsidRPr="003A0853">
              <w:rPr>
                <w:rFonts w:asciiTheme="majorBidi" w:hAnsiTheme="majorBidi" w:cstheme="majorBidi"/>
                <w:color w:val="000000" w:themeColor="text1"/>
                <w:sz w:val="20"/>
                <w:szCs w:val="32"/>
              </w:rPr>
              <w:t xml:space="preserve"> increase</w:t>
            </w:r>
          </w:p>
        </w:tc>
        <w:tc>
          <w:tcPr>
            <w:tcW w:w="2045" w:type="dxa"/>
            <w:tcMar>
              <w:top w:w="60" w:type="dxa"/>
              <w:left w:w="70" w:type="dxa"/>
              <w:bottom w:w="60" w:type="dxa"/>
              <w:right w:w="70" w:type="dxa"/>
            </w:tcMar>
            <w:vAlign w:val="center"/>
          </w:tcPr>
          <w:p w14:paraId="72E0CD37"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96.1 / 0.0</w:t>
            </w:r>
          </w:p>
        </w:tc>
        <w:tc>
          <w:tcPr>
            <w:tcW w:w="2045" w:type="dxa"/>
            <w:tcMar>
              <w:top w:w="60" w:type="dxa"/>
              <w:left w:w="70" w:type="dxa"/>
              <w:bottom w:w="60" w:type="dxa"/>
              <w:right w:w="70" w:type="dxa"/>
            </w:tcMar>
            <w:vAlign w:val="center"/>
          </w:tcPr>
          <w:p w14:paraId="352DB204"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45.1 / 1.0</w:t>
            </w:r>
          </w:p>
        </w:tc>
        <w:tc>
          <w:tcPr>
            <w:tcW w:w="2045" w:type="dxa"/>
            <w:tcMar>
              <w:top w:w="60" w:type="dxa"/>
              <w:left w:w="70" w:type="dxa"/>
              <w:bottom w:w="60" w:type="dxa"/>
              <w:right w:w="70" w:type="dxa"/>
            </w:tcMar>
            <w:vAlign w:val="center"/>
          </w:tcPr>
          <w:p w14:paraId="351300AC"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39.3 / 1.0</w:t>
            </w:r>
          </w:p>
        </w:tc>
        <w:tc>
          <w:tcPr>
            <w:tcW w:w="2045" w:type="dxa"/>
            <w:tcMar>
              <w:top w:w="60" w:type="dxa"/>
              <w:left w:w="70" w:type="dxa"/>
              <w:bottom w:w="60" w:type="dxa"/>
              <w:right w:w="70" w:type="dxa"/>
            </w:tcMar>
            <w:vAlign w:val="center"/>
          </w:tcPr>
          <w:p w14:paraId="350D8952"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18.7 / 1.0</w:t>
            </w:r>
          </w:p>
        </w:tc>
      </w:tr>
      <w:tr w:rsidR="004122EF" w14:paraId="593E71B1" w14:textId="77777777">
        <w:trPr>
          <w:cantSplit/>
          <w:jc w:val="center"/>
        </w:trPr>
        <w:tc>
          <w:tcPr>
            <w:tcW w:w="2045" w:type="dxa"/>
            <w:tcMar>
              <w:top w:w="60" w:type="dxa"/>
              <w:left w:w="70" w:type="dxa"/>
              <w:bottom w:w="60" w:type="dxa"/>
              <w:right w:w="70" w:type="dxa"/>
            </w:tcMar>
            <w:vAlign w:val="center"/>
          </w:tcPr>
          <w:p w14:paraId="0B60B89D" w14:textId="77777777" w:rsidR="002A3808" w:rsidRPr="003A0853" w:rsidRDefault="00000000">
            <w:pPr>
              <w:jc w:val="center"/>
              <w:rPr>
                <w:rFonts w:asciiTheme="majorBidi" w:hAnsiTheme="majorBidi" w:cstheme="majorBidi"/>
                <w:color w:val="000000" w:themeColor="text1"/>
                <w:sz w:val="20"/>
                <w:szCs w:val="32"/>
              </w:rPr>
            </w:pPr>
            <w:proofErr w:type="spellStart"/>
            <w:r w:rsidRPr="003A0853">
              <w:rPr>
                <w:rFonts w:asciiTheme="majorBidi" w:hAnsiTheme="majorBidi" w:cstheme="majorBidi"/>
                <w:color w:val="000000" w:themeColor="text1"/>
                <w:sz w:val="20"/>
                <w:szCs w:val="32"/>
              </w:rPr>
              <w:t>RotB</w:t>
            </w:r>
            <w:proofErr w:type="spellEnd"/>
            <w:r w:rsidRPr="003A0853">
              <w:rPr>
                <w:rFonts w:asciiTheme="majorBidi" w:hAnsiTheme="majorBidi" w:cstheme="majorBidi"/>
                <w:color w:val="000000" w:themeColor="text1"/>
                <w:sz w:val="20"/>
                <w:szCs w:val="32"/>
              </w:rPr>
              <w:t xml:space="preserve"> decrease</w:t>
            </w:r>
          </w:p>
        </w:tc>
        <w:tc>
          <w:tcPr>
            <w:tcW w:w="2045" w:type="dxa"/>
            <w:tcMar>
              <w:top w:w="60" w:type="dxa"/>
              <w:left w:w="70" w:type="dxa"/>
              <w:bottom w:w="60" w:type="dxa"/>
              <w:right w:w="70" w:type="dxa"/>
            </w:tcMar>
            <w:vAlign w:val="center"/>
          </w:tcPr>
          <w:p w14:paraId="189706FA"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11.2 / 2.0</w:t>
            </w:r>
          </w:p>
        </w:tc>
        <w:tc>
          <w:tcPr>
            <w:tcW w:w="2045" w:type="dxa"/>
            <w:tcMar>
              <w:top w:w="60" w:type="dxa"/>
              <w:left w:w="70" w:type="dxa"/>
              <w:bottom w:w="60" w:type="dxa"/>
              <w:right w:w="70" w:type="dxa"/>
            </w:tcMar>
            <w:vAlign w:val="center"/>
          </w:tcPr>
          <w:p w14:paraId="74F3512D"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31.1 / 1.0</w:t>
            </w:r>
          </w:p>
        </w:tc>
        <w:tc>
          <w:tcPr>
            <w:tcW w:w="2045" w:type="dxa"/>
            <w:tcMar>
              <w:top w:w="60" w:type="dxa"/>
              <w:left w:w="70" w:type="dxa"/>
              <w:bottom w:w="60" w:type="dxa"/>
              <w:right w:w="70" w:type="dxa"/>
            </w:tcMar>
            <w:vAlign w:val="center"/>
          </w:tcPr>
          <w:p w14:paraId="357E1991"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38.5 / 1.0</w:t>
            </w:r>
          </w:p>
        </w:tc>
        <w:tc>
          <w:tcPr>
            <w:tcW w:w="2045" w:type="dxa"/>
            <w:tcMar>
              <w:top w:w="60" w:type="dxa"/>
              <w:left w:w="70" w:type="dxa"/>
              <w:bottom w:w="60" w:type="dxa"/>
              <w:right w:w="70" w:type="dxa"/>
            </w:tcMar>
            <w:vAlign w:val="center"/>
          </w:tcPr>
          <w:p w14:paraId="41A7B102"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20.0 / 1.0</w:t>
            </w:r>
          </w:p>
        </w:tc>
      </w:tr>
      <w:tr w:rsidR="004122EF" w14:paraId="32205D8C" w14:textId="77777777">
        <w:trPr>
          <w:cantSplit/>
          <w:jc w:val="center"/>
        </w:trPr>
        <w:tc>
          <w:tcPr>
            <w:tcW w:w="2045" w:type="dxa"/>
            <w:tcMar>
              <w:top w:w="60" w:type="dxa"/>
              <w:left w:w="70" w:type="dxa"/>
              <w:bottom w:w="60" w:type="dxa"/>
              <w:right w:w="70" w:type="dxa"/>
            </w:tcMar>
            <w:vAlign w:val="center"/>
          </w:tcPr>
          <w:p w14:paraId="4B9C7695"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AR increase</w:t>
            </w:r>
          </w:p>
        </w:tc>
        <w:tc>
          <w:tcPr>
            <w:tcW w:w="2045" w:type="dxa"/>
            <w:tcMar>
              <w:top w:w="60" w:type="dxa"/>
              <w:left w:w="70" w:type="dxa"/>
              <w:bottom w:w="60" w:type="dxa"/>
              <w:right w:w="70" w:type="dxa"/>
            </w:tcMar>
            <w:vAlign w:val="center"/>
          </w:tcPr>
          <w:p w14:paraId="4C7DFF74"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0.1 / 3.0</w:t>
            </w:r>
          </w:p>
        </w:tc>
        <w:tc>
          <w:tcPr>
            <w:tcW w:w="2045" w:type="dxa"/>
            <w:tcMar>
              <w:top w:w="60" w:type="dxa"/>
              <w:left w:w="70" w:type="dxa"/>
              <w:bottom w:w="60" w:type="dxa"/>
              <w:right w:w="70" w:type="dxa"/>
            </w:tcMar>
            <w:vAlign w:val="center"/>
          </w:tcPr>
          <w:p w14:paraId="18BDF05E"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27.3 / 1.0</w:t>
            </w:r>
          </w:p>
        </w:tc>
        <w:tc>
          <w:tcPr>
            <w:tcW w:w="2045" w:type="dxa"/>
            <w:tcMar>
              <w:top w:w="60" w:type="dxa"/>
              <w:left w:w="70" w:type="dxa"/>
              <w:bottom w:w="60" w:type="dxa"/>
              <w:right w:w="70" w:type="dxa"/>
            </w:tcMar>
            <w:vAlign w:val="center"/>
          </w:tcPr>
          <w:p w14:paraId="49BAF6DA"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NA</w:t>
            </w:r>
          </w:p>
        </w:tc>
        <w:tc>
          <w:tcPr>
            <w:tcW w:w="2045" w:type="dxa"/>
            <w:tcMar>
              <w:top w:w="60" w:type="dxa"/>
              <w:left w:w="70" w:type="dxa"/>
              <w:bottom w:w="60" w:type="dxa"/>
              <w:right w:w="70" w:type="dxa"/>
            </w:tcMar>
            <w:vAlign w:val="center"/>
          </w:tcPr>
          <w:p w14:paraId="249CE595"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7.1 / 2.0</w:t>
            </w:r>
          </w:p>
        </w:tc>
      </w:tr>
      <w:tr w:rsidR="004122EF" w14:paraId="32738B88" w14:textId="77777777">
        <w:trPr>
          <w:cantSplit/>
          <w:jc w:val="center"/>
        </w:trPr>
        <w:tc>
          <w:tcPr>
            <w:tcW w:w="2045" w:type="dxa"/>
            <w:tcMar>
              <w:top w:w="60" w:type="dxa"/>
              <w:left w:w="70" w:type="dxa"/>
              <w:bottom w:w="60" w:type="dxa"/>
              <w:right w:w="70" w:type="dxa"/>
            </w:tcMar>
            <w:vAlign w:val="center"/>
          </w:tcPr>
          <w:p w14:paraId="1EB1843A"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AR decrease</w:t>
            </w:r>
          </w:p>
        </w:tc>
        <w:tc>
          <w:tcPr>
            <w:tcW w:w="2045" w:type="dxa"/>
            <w:tcMar>
              <w:top w:w="60" w:type="dxa"/>
              <w:left w:w="70" w:type="dxa"/>
              <w:bottom w:w="60" w:type="dxa"/>
              <w:right w:w="70" w:type="dxa"/>
            </w:tcMar>
            <w:vAlign w:val="center"/>
          </w:tcPr>
          <w:p w14:paraId="1B2A59AC"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NA</w:t>
            </w:r>
          </w:p>
        </w:tc>
        <w:tc>
          <w:tcPr>
            <w:tcW w:w="2045" w:type="dxa"/>
            <w:tcMar>
              <w:top w:w="60" w:type="dxa"/>
              <w:left w:w="70" w:type="dxa"/>
              <w:bottom w:w="60" w:type="dxa"/>
              <w:right w:w="70" w:type="dxa"/>
            </w:tcMar>
            <w:vAlign w:val="center"/>
          </w:tcPr>
          <w:p w14:paraId="42BEE297"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74.4 / 0.0</w:t>
            </w:r>
          </w:p>
        </w:tc>
        <w:tc>
          <w:tcPr>
            <w:tcW w:w="2045" w:type="dxa"/>
            <w:tcMar>
              <w:top w:w="60" w:type="dxa"/>
              <w:left w:w="70" w:type="dxa"/>
              <w:bottom w:w="60" w:type="dxa"/>
              <w:right w:w="70" w:type="dxa"/>
            </w:tcMar>
            <w:vAlign w:val="center"/>
          </w:tcPr>
          <w:p w14:paraId="3007A328"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NA</w:t>
            </w:r>
          </w:p>
        </w:tc>
        <w:tc>
          <w:tcPr>
            <w:tcW w:w="2045" w:type="dxa"/>
            <w:tcMar>
              <w:top w:w="60" w:type="dxa"/>
              <w:left w:w="70" w:type="dxa"/>
              <w:bottom w:w="60" w:type="dxa"/>
              <w:right w:w="70" w:type="dxa"/>
            </w:tcMar>
            <w:vAlign w:val="center"/>
          </w:tcPr>
          <w:p w14:paraId="300B0961" w14:textId="77777777" w:rsidR="002A3808" w:rsidRPr="003A0853" w:rsidRDefault="00000000">
            <w:pPr>
              <w:jc w:val="center"/>
              <w:rPr>
                <w:rFonts w:asciiTheme="majorBidi" w:hAnsiTheme="majorBidi" w:cstheme="majorBidi"/>
                <w:color w:val="000000" w:themeColor="text1"/>
                <w:sz w:val="20"/>
                <w:szCs w:val="32"/>
              </w:rPr>
            </w:pPr>
            <w:r w:rsidRPr="003A0853">
              <w:rPr>
                <w:rFonts w:asciiTheme="majorBidi" w:hAnsiTheme="majorBidi" w:cstheme="majorBidi"/>
                <w:color w:val="000000" w:themeColor="text1"/>
                <w:sz w:val="20"/>
                <w:szCs w:val="32"/>
              </w:rPr>
              <w:t>8.2 / 2.0</w:t>
            </w:r>
          </w:p>
        </w:tc>
      </w:tr>
    </w:tbl>
    <w:p w14:paraId="15BCAA37" w14:textId="77777777" w:rsidR="002A3808" w:rsidRPr="003A0853" w:rsidRDefault="00000000" w:rsidP="00BA1C98">
      <w:pPr>
        <w:spacing w:after="20"/>
        <w:rPr>
          <w:rFonts w:asciiTheme="majorBidi" w:hAnsiTheme="majorBidi" w:cstheme="majorBidi"/>
          <w:color w:val="000000" w:themeColor="text1"/>
          <w:lang w:eastAsia="ja-JP"/>
        </w:rPr>
      </w:pPr>
      <w:r w:rsidRPr="003A0853">
        <w:rPr>
          <w:rFonts w:asciiTheme="majorBidi" w:hAnsiTheme="majorBidi" w:cstheme="majorBidi"/>
          <w:color w:val="000000" w:themeColor="text1"/>
        </w:rPr>
        <w:br w:type="page"/>
      </w:r>
    </w:p>
    <w:p w14:paraId="01DAB03D" w14:textId="77777777" w:rsidR="002A3808" w:rsidRPr="003A0853" w:rsidRDefault="00000000">
      <w:pPr>
        <w:pStyle w:val="1"/>
        <w:rPr>
          <w:rFonts w:asciiTheme="majorBidi" w:hAnsiTheme="majorBidi"/>
          <w:color w:val="000000" w:themeColor="text1"/>
        </w:rPr>
      </w:pPr>
      <w:bookmarkStart w:id="5" w:name="_Toc239353872"/>
      <w:r w:rsidRPr="003A0853">
        <w:rPr>
          <w:rFonts w:asciiTheme="majorBidi" w:hAnsiTheme="majorBidi"/>
          <w:color w:val="000000" w:themeColor="text1"/>
        </w:rPr>
        <w:lastRenderedPageBreak/>
        <w:t>S6. Sensitivity analysis of denominator choice</w:t>
      </w:r>
      <w:bookmarkEnd w:id="5"/>
    </w:p>
    <w:p w14:paraId="3DA7C6BD" w14:textId="77777777" w:rsidR="002A3808" w:rsidRPr="003A0853" w:rsidRDefault="00000000">
      <w:pPr>
        <w:rPr>
          <w:rFonts w:asciiTheme="majorBidi" w:hAnsiTheme="majorBidi" w:cstheme="majorBidi"/>
          <w:color w:val="000000" w:themeColor="text1"/>
          <w:lang w:eastAsia="ja-JP"/>
        </w:rPr>
      </w:pPr>
      <w:r w:rsidRPr="003A0853">
        <w:rPr>
          <w:rFonts w:asciiTheme="majorBidi" w:hAnsiTheme="majorBidi" w:cstheme="majorBidi"/>
          <w:color w:val="000000" w:themeColor="text1"/>
        </w:rPr>
        <w:t xml:space="preserve">REINVENT4 Mol2Mol was applicable to 929 of the 1,000 parent compounds. The primary cross-method comparison therefore used the common 929-parent subset. This sensitivity analysis compares task-level parent </w:t>
      </w:r>
      <w:r w:rsidR="003B4136">
        <w:rPr>
          <w:rFonts w:asciiTheme="majorBidi" w:hAnsiTheme="majorBidi" w:cstheme="majorBidi"/>
          <w:color w:val="000000" w:themeColor="text1"/>
        </w:rPr>
        <w:t xml:space="preserve">compound </w:t>
      </w:r>
      <w:r w:rsidRPr="003A0853">
        <w:rPr>
          <w:rFonts w:asciiTheme="majorBidi" w:hAnsiTheme="majorBidi" w:cstheme="majorBidi"/>
          <w:color w:val="000000" w:themeColor="text1"/>
        </w:rPr>
        <w:t>success rates calculated using all 1,000 parent</w:t>
      </w:r>
      <w:r w:rsidR="003B4136">
        <w:rPr>
          <w:rFonts w:asciiTheme="majorBidi" w:hAnsiTheme="majorBidi" w:cstheme="majorBidi"/>
          <w:color w:val="000000" w:themeColor="text1"/>
        </w:rPr>
        <w:t xml:space="preserve"> compound</w:t>
      </w:r>
      <w:r w:rsidRPr="003A0853">
        <w:rPr>
          <w:rFonts w:asciiTheme="majorBidi" w:hAnsiTheme="majorBidi" w:cstheme="majorBidi"/>
          <w:color w:val="000000" w:themeColor="text1"/>
        </w:rPr>
        <w:t>s with those obtained using the common subset.</w:t>
      </w:r>
    </w:p>
    <w:p w14:paraId="68800B70" w14:textId="77777777" w:rsidR="00BA1C98" w:rsidRPr="003A0853" w:rsidRDefault="00BA1C98">
      <w:pPr>
        <w:rPr>
          <w:rFonts w:asciiTheme="majorBidi" w:hAnsiTheme="majorBidi" w:cstheme="majorBidi"/>
          <w:color w:val="000000" w:themeColor="text1"/>
          <w:sz w:val="24"/>
          <w:szCs w:val="28"/>
          <w:lang w:eastAsia="ja-JP"/>
        </w:rPr>
      </w:pPr>
    </w:p>
    <w:p w14:paraId="1343C32C" w14:textId="77777777" w:rsidR="002A3808" w:rsidRPr="003A0853" w:rsidRDefault="00000000">
      <w:pPr>
        <w:pStyle w:val="SICaption"/>
        <w:rPr>
          <w:rFonts w:asciiTheme="majorBidi" w:hAnsiTheme="majorBidi" w:cstheme="majorBidi"/>
          <w:color w:val="000000" w:themeColor="text1"/>
          <w:sz w:val="21"/>
          <w:szCs w:val="28"/>
        </w:rPr>
      </w:pPr>
      <w:r w:rsidRPr="003A0853">
        <w:rPr>
          <w:rFonts w:asciiTheme="majorBidi" w:hAnsiTheme="majorBidi" w:cstheme="majorBidi"/>
          <w:color w:val="000000" w:themeColor="text1"/>
          <w:sz w:val="21"/>
          <w:szCs w:val="28"/>
        </w:rPr>
        <w:t>Supplementary Table S6. Sensitivity of parent success rates to denominator choice.</w:t>
      </w:r>
    </w:p>
    <w:tbl>
      <w:tblPr>
        <w:tblStyle w:val="afe"/>
        <w:tblW w:w="0" w:type="auto"/>
        <w:jc w:val="center"/>
        <w:tblLook w:val="04A0" w:firstRow="1" w:lastRow="0" w:firstColumn="1" w:lastColumn="0" w:noHBand="0" w:noVBand="1"/>
      </w:tblPr>
      <w:tblGrid>
        <w:gridCol w:w="2045"/>
        <w:gridCol w:w="2045"/>
        <w:gridCol w:w="2045"/>
        <w:gridCol w:w="2045"/>
        <w:gridCol w:w="2045"/>
      </w:tblGrid>
      <w:tr w:rsidR="004122EF" w14:paraId="4D79EDAC" w14:textId="77777777">
        <w:trPr>
          <w:cantSplit/>
          <w:tblHeader/>
          <w:jc w:val="center"/>
        </w:trPr>
        <w:tc>
          <w:tcPr>
            <w:tcW w:w="2045" w:type="dxa"/>
            <w:shd w:val="clear" w:color="auto" w:fill="D9E2F3"/>
            <w:tcMar>
              <w:top w:w="60" w:type="dxa"/>
              <w:left w:w="70" w:type="dxa"/>
              <w:bottom w:w="60" w:type="dxa"/>
              <w:right w:w="70" w:type="dxa"/>
            </w:tcMar>
            <w:vAlign w:val="center"/>
          </w:tcPr>
          <w:p w14:paraId="29A32FA6"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b/>
                <w:color w:val="000000" w:themeColor="text1"/>
                <w:sz w:val="20"/>
                <w:szCs w:val="36"/>
              </w:rPr>
              <w:t>Method</w:t>
            </w:r>
          </w:p>
        </w:tc>
        <w:tc>
          <w:tcPr>
            <w:tcW w:w="2045" w:type="dxa"/>
            <w:shd w:val="clear" w:color="auto" w:fill="D9E2F3"/>
            <w:tcMar>
              <w:top w:w="60" w:type="dxa"/>
              <w:left w:w="70" w:type="dxa"/>
              <w:bottom w:w="60" w:type="dxa"/>
              <w:right w:w="70" w:type="dxa"/>
            </w:tcMar>
            <w:vAlign w:val="center"/>
          </w:tcPr>
          <w:p w14:paraId="7467C3C6"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b/>
                <w:color w:val="000000" w:themeColor="text1"/>
                <w:sz w:val="20"/>
                <w:szCs w:val="36"/>
              </w:rPr>
              <w:t>Task</w:t>
            </w:r>
          </w:p>
        </w:tc>
        <w:tc>
          <w:tcPr>
            <w:tcW w:w="2045" w:type="dxa"/>
            <w:shd w:val="clear" w:color="auto" w:fill="D9E2F3"/>
            <w:tcMar>
              <w:top w:w="60" w:type="dxa"/>
              <w:left w:w="70" w:type="dxa"/>
              <w:bottom w:w="60" w:type="dxa"/>
              <w:right w:w="70" w:type="dxa"/>
            </w:tcMar>
            <w:vAlign w:val="center"/>
          </w:tcPr>
          <w:p w14:paraId="4BCE864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b/>
                <w:color w:val="000000" w:themeColor="text1"/>
                <w:sz w:val="20"/>
                <w:szCs w:val="36"/>
              </w:rPr>
              <w:t>All 1,000 (%)</w:t>
            </w:r>
          </w:p>
        </w:tc>
        <w:tc>
          <w:tcPr>
            <w:tcW w:w="2045" w:type="dxa"/>
            <w:shd w:val="clear" w:color="auto" w:fill="D9E2F3"/>
            <w:tcMar>
              <w:top w:w="60" w:type="dxa"/>
              <w:left w:w="70" w:type="dxa"/>
              <w:bottom w:w="60" w:type="dxa"/>
              <w:right w:w="70" w:type="dxa"/>
            </w:tcMar>
            <w:vAlign w:val="center"/>
          </w:tcPr>
          <w:p w14:paraId="4D023BAB"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b/>
                <w:color w:val="000000" w:themeColor="text1"/>
                <w:sz w:val="20"/>
                <w:szCs w:val="36"/>
              </w:rPr>
              <w:t>Common 929 (%)</w:t>
            </w:r>
          </w:p>
        </w:tc>
        <w:tc>
          <w:tcPr>
            <w:tcW w:w="2045" w:type="dxa"/>
            <w:shd w:val="clear" w:color="auto" w:fill="D9E2F3"/>
            <w:tcMar>
              <w:top w:w="60" w:type="dxa"/>
              <w:left w:w="70" w:type="dxa"/>
              <w:bottom w:w="60" w:type="dxa"/>
              <w:right w:w="70" w:type="dxa"/>
            </w:tcMar>
            <w:vAlign w:val="center"/>
          </w:tcPr>
          <w:p w14:paraId="69B7DBD8"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b/>
                <w:color w:val="000000" w:themeColor="text1"/>
                <w:sz w:val="20"/>
                <w:szCs w:val="36"/>
              </w:rPr>
              <w:t>Difference (pp)</w:t>
            </w:r>
          </w:p>
        </w:tc>
      </w:tr>
      <w:tr w:rsidR="004122EF" w14:paraId="5832FE0B" w14:textId="77777777">
        <w:trPr>
          <w:cantSplit/>
          <w:jc w:val="center"/>
        </w:trPr>
        <w:tc>
          <w:tcPr>
            <w:tcW w:w="2045" w:type="dxa"/>
            <w:tcMar>
              <w:top w:w="60" w:type="dxa"/>
              <w:left w:w="70" w:type="dxa"/>
              <w:bottom w:w="60" w:type="dxa"/>
              <w:right w:w="70" w:type="dxa"/>
            </w:tcMar>
            <w:vAlign w:val="center"/>
          </w:tcPr>
          <w:p w14:paraId="599FB128" w14:textId="77777777" w:rsidR="002A3808" w:rsidRPr="003A0853" w:rsidRDefault="00000000">
            <w:pPr>
              <w:jc w:val="center"/>
              <w:rPr>
                <w:rFonts w:asciiTheme="majorBidi" w:hAnsiTheme="majorBidi" w:cstheme="majorBidi"/>
                <w:color w:val="000000" w:themeColor="text1"/>
                <w:sz w:val="20"/>
                <w:szCs w:val="36"/>
              </w:rPr>
            </w:pPr>
            <w:proofErr w:type="spellStart"/>
            <w:r w:rsidRPr="003A0853">
              <w:rPr>
                <w:rFonts w:asciiTheme="majorBidi" w:hAnsiTheme="majorBidi" w:cstheme="majorBidi"/>
                <w:color w:val="000000" w:themeColor="text1"/>
                <w:sz w:val="20"/>
                <w:szCs w:val="36"/>
              </w:rPr>
              <w:t>CReM</w:t>
            </w:r>
            <w:proofErr w:type="spellEnd"/>
          </w:p>
        </w:tc>
        <w:tc>
          <w:tcPr>
            <w:tcW w:w="2045" w:type="dxa"/>
            <w:tcMar>
              <w:top w:w="60" w:type="dxa"/>
              <w:left w:w="70" w:type="dxa"/>
              <w:bottom w:w="60" w:type="dxa"/>
              <w:right w:w="70" w:type="dxa"/>
            </w:tcMar>
            <w:vAlign w:val="center"/>
          </w:tcPr>
          <w:p w14:paraId="5E5C24EB"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AR decrease</w:t>
            </w:r>
          </w:p>
        </w:tc>
        <w:tc>
          <w:tcPr>
            <w:tcW w:w="2045" w:type="dxa"/>
            <w:tcMar>
              <w:top w:w="60" w:type="dxa"/>
              <w:left w:w="70" w:type="dxa"/>
              <w:bottom w:w="60" w:type="dxa"/>
              <w:right w:w="70" w:type="dxa"/>
            </w:tcMar>
            <w:vAlign w:val="center"/>
          </w:tcPr>
          <w:p w14:paraId="10013FF6"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0.3</w:t>
            </w:r>
          </w:p>
        </w:tc>
        <w:tc>
          <w:tcPr>
            <w:tcW w:w="2045" w:type="dxa"/>
            <w:tcMar>
              <w:top w:w="60" w:type="dxa"/>
              <w:left w:w="70" w:type="dxa"/>
              <w:bottom w:w="60" w:type="dxa"/>
              <w:right w:w="70" w:type="dxa"/>
            </w:tcMar>
            <w:vAlign w:val="center"/>
          </w:tcPr>
          <w:p w14:paraId="1AFF8C1F"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0.0</w:t>
            </w:r>
          </w:p>
        </w:tc>
        <w:tc>
          <w:tcPr>
            <w:tcW w:w="2045" w:type="dxa"/>
            <w:tcMar>
              <w:top w:w="60" w:type="dxa"/>
              <w:left w:w="70" w:type="dxa"/>
              <w:bottom w:w="60" w:type="dxa"/>
              <w:right w:w="70" w:type="dxa"/>
            </w:tcMar>
            <w:vAlign w:val="center"/>
          </w:tcPr>
          <w:p w14:paraId="58AF4D3D"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-0.3</w:t>
            </w:r>
          </w:p>
        </w:tc>
      </w:tr>
      <w:tr w:rsidR="004122EF" w14:paraId="361BB5C4" w14:textId="77777777">
        <w:trPr>
          <w:cantSplit/>
          <w:jc w:val="center"/>
        </w:trPr>
        <w:tc>
          <w:tcPr>
            <w:tcW w:w="2045" w:type="dxa"/>
            <w:tcMar>
              <w:top w:w="60" w:type="dxa"/>
              <w:left w:w="70" w:type="dxa"/>
              <w:bottom w:w="60" w:type="dxa"/>
              <w:right w:w="70" w:type="dxa"/>
            </w:tcMar>
            <w:vAlign w:val="center"/>
          </w:tcPr>
          <w:p w14:paraId="3748C084" w14:textId="77777777" w:rsidR="002A3808" w:rsidRPr="003A0853" w:rsidRDefault="00000000">
            <w:pPr>
              <w:jc w:val="center"/>
              <w:rPr>
                <w:rFonts w:asciiTheme="majorBidi" w:hAnsiTheme="majorBidi" w:cstheme="majorBidi"/>
                <w:color w:val="000000" w:themeColor="text1"/>
                <w:sz w:val="20"/>
                <w:szCs w:val="36"/>
              </w:rPr>
            </w:pPr>
            <w:proofErr w:type="spellStart"/>
            <w:r w:rsidRPr="003A0853">
              <w:rPr>
                <w:rFonts w:asciiTheme="majorBidi" w:hAnsiTheme="majorBidi" w:cstheme="majorBidi"/>
                <w:color w:val="000000" w:themeColor="text1"/>
                <w:sz w:val="20"/>
                <w:szCs w:val="36"/>
              </w:rPr>
              <w:t>CReM</w:t>
            </w:r>
            <w:proofErr w:type="spellEnd"/>
          </w:p>
        </w:tc>
        <w:tc>
          <w:tcPr>
            <w:tcW w:w="2045" w:type="dxa"/>
            <w:tcMar>
              <w:top w:w="60" w:type="dxa"/>
              <w:left w:w="70" w:type="dxa"/>
              <w:bottom w:w="60" w:type="dxa"/>
              <w:right w:w="70" w:type="dxa"/>
            </w:tcMar>
            <w:vAlign w:val="center"/>
          </w:tcPr>
          <w:p w14:paraId="7D0E5D98"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AR increase</w:t>
            </w:r>
          </w:p>
        </w:tc>
        <w:tc>
          <w:tcPr>
            <w:tcW w:w="2045" w:type="dxa"/>
            <w:tcMar>
              <w:top w:w="60" w:type="dxa"/>
              <w:left w:w="70" w:type="dxa"/>
              <w:bottom w:w="60" w:type="dxa"/>
              <w:right w:w="70" w:type="dxa"/>
            </w:tcMar>
            <w:vAlign w:val="center"/>
          </w:tcPr>
          <w:p w14:paraId="2B2981A9"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0.0</w:t>
            </w:r>
          </w:p>
        </w:tc>
        <w:tc>
          <w:tcPr>
            <w:tcW w:w="2045" w:type="dxa"/>
            <w:tcMar>
              <w:top w:w="60" w:type="dxa"/>
              <w:left w:w="70" w:type="dxa"/>
              <w:bottom w:w="60" w:type="dxa"/>
              <w:right w:w="70" w:type="dxa"/>
            </w:tcMar>
            <w:vAlign w:val="center"/>
          </w:tcPr>
          <w:p w14:paraId="72600A61"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0.0</w:t>
            </w:r>
          </w:p>
        </w:tc>
        <w:tc>
          <w:tcPr>
            <w:tcW w:w="2045" w:type="dxa"/>
            <w:tcMar>
              <w:top w:w="60" w:type="dxa"/>
              <w:left w:w="70" w:type="dxa"/>
              <w:bottom w:w="60" w:type="dxa"/>
              <w:right w:w="70" w:type="dxa"/>
            </w:tcMar>
            <w:vAlign w:val="center"/>
          </w:tcPr>
          <w:p w14:paraId="697B3135"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+0.0</w:t>
            </w:r>
          </w:p>
        </w:tc>
      </w:tr>
      <w:tr w:rsidR="004122EF" w14:paraId="68A99FC1" w14:textId="77777777">
        <w:trPr>
          <w:cantSplit/>
          <w:jc w:val="center"/>
        </w:trPr>
        <w:tc>
          <w:tcPr>
            <w:tcW w:w="2045" w:type="dxa"/>
            <w:tcMar>
              <w:top w:w="60" w:type="dxa"/>
              <w:left w:w="70" w:type="dxa"/>
              <w:bottom w:w="60" w:type="dxa"/>
              <w:right w:w="70" w:type="dxa"/>
            </w:tcMar>
            <w:vAlign w:val="center"/>
          </w:tcPr>
          <w:p w14:paraId="6018EF2D" w14:textId="77777777" w:rsidR="002A3808" w:rsidRPr="003A0853" w:rsidRDefault="00000000">
            <w:pPr>
              <w:jc w:val="center"/>
              <w:rPr>
                <w:rFonts w:asciiTheme="majorBidi" w:hAnsiTheme="majorBidi" w:cstheme="majorBidi"/>
                <w:color w:val="000000" w:themeColor="text1"/>
                <w:sz w:val="20"/>
                <w:szCs w:val="36"/>
              </w:rPr>
            </w:pPr>
            <w:proofErr w:type="spellStart"/>
            <w:r w:rsidRPr="003A0853">
              <w:rPr>
                <w:rFonts w:asciiTheme="majorBidi" w:hAnsiTheme="majorBidi" w:cstheme="majorBidi"/>
                <w:color w:val="000000" w:themeColor="text1"/>
                <w:sz w:val="20"/>
                <w:szCs w:val="36"/>
              </w:rPr>
              <w:t>CReM</w:t>
            </w:r>
            <w:proofErr w:type="spellEnd"/>
          </w:p>
        </w:tc>
        <w:tc>
          <w:tcPr>
            <w:tcW w:w="2045" w:type="dxa"/>
            <w:tcMar>
              <w:top w:w="60" w:type="dxa"/>
              <w:left w:w="70" w:type="dxa"/>
              <w:bottom w:w="60" w:type="dxa"/>
              <w:right w:w="70" w:type="dxa"/>
            </w:tcMar>
            <w:vAlign w:val="center"/>
          </w:tcPr>
          <w:p w14:paraId="379C7C6C"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HBA decrease</w:t>
            </w:r>
          </w:p>
        </w:tc>
        <w:tc>
          <w:tcPr>
            <w:tcW w:w="2045" w:type="dxa"/>
            <w:tcMar>
              <w:top w:w="60" w:type="dxa"/>
              <w:left w:w="70" w:type="dxa"/>
              <w:bottom w:w="60" w:type="dxa"/>
              <w:right w:w="70" w:type="dxa"/>
            </w:tcMar>
            <w:vAlign w:val="center"/>
          </w:tcPr>
          <w:p w14:paraId="095E045E"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42.5</w:t>
            </w:r>
          </w:p>
        </w:tc>
        <w:tc>
          <w:tcPr>
            <w:tcW w:w="2045" w:type="dxa"/>
            <w:tcMar>
              <w:top w:w="60" w:type="dxa"/>
              <w:left w:w="70" w:type="dxa"/>
              <w:bottom w:w="60" w:type="dxa"/>
              <w:right w:w="70" w:type="dxa"/>
            </w:tcMar>
            <w:vAlign w:val="center"/>
          </w:tcPr>
          <w:p w14:paraId="76DA4869"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43.2</w:t>
            </w:r>
          </w:p>
        </w:tc>
        <w:tc>
          <w:tcPr>
            <w:tcW w:w="2045" w:type="dxa"/>
            <w:tcMar>
              <w:top w:w="60" w:type="dxa"/>
              <w:left w:w="70" w:type="dxa"/>
              <w:bottom w:w="60" w:type="dxa"/>
              <w:right w:w="70" w:type="dxa"/>
            </w:tcMar>
            <w:vAlign w:val="center"/>
          </w:tcPr>
          <w:p w14:paraId="2F18E22D"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+0.7</w:t>
            </w:r>
          </w:p>
        </w:tc>
      </w:tr>
      <w:tr w:rsidR="004122EF" w14:paraId="522BC8F0" w14:textId="77777777">
        <w:trPr>
          <w:cantSplit/>
          <w:jc w:val="center"/>
        </w:trPr>
        <w:tc>
          <w:tcPr>
            <w:tcW w:w="2045" w:type="dxa"/>
            <w:tcMar>
              <w:top w:w="60" w:type="dxa"/>
              <w:left w:w="70" w:type="dxa"/>
              <w:bottom w:w="60" w:type="dxa"/>
              <w:right w:w="70" w:type="dxa"/>
            </w:tcMar>
            <w:vAlign w:val="center"/>
          </w:tcPr>
          <w:p w14:paraId="4E628CEC" w14:textId="77777777" w:rsidR="002A3808" w:rsidRPr="003A0853" w:rsidRDefault="00000000">
            <w:pPr>
              <w:jc w:val="center"/>
              <w:rPr>
                <w:rFonts w:asciiTheme="majorBidi" w:hAnsiTheme="majorBidi" w:cstheme="majorBidi"/>
                <w:color w:val="000000" w:themeColor="text1"/>
                <w:sz w:val="20"/>
                <w:szCs w:val="36"/>
              </w:rPr>
            </w:pPr>
            <w:proofErr w:type="spellStart"/>
            <w:r w:rsidRPr="003A0853">
              <w:rPr>
                <w:rFonts w:asciiTheme="majorBidi" w:hAnsiTheme="majorBidi" w:cstheme="majorBidi"/>
                <w:color w:val="000000" w:themeColor="text1"/>
                <w:sz w:val="20"/>
                <w:szCs w:val="36"/>
              </w:rPr>
              <w:t>CReM</w:t>
            </w:r>
            <w:proofErr w:type="spellEnd"/>
          </w:p>
        </w:tc>
        <w:tc>
          <w:tcPr>
            <w:tcW w:w="2045" w:type="dxa"/>
            <w:tcMar>
              <w:top w:w="60" w:type="dxa"/>
              <w:left w:w="70" w:type="dxa"/>
              <w:bottom w:w="60" w:type="dxa"/>
              <w:right w:w="70" w:type="dxa"/>
            </w:tcMar>
            <w:vAlign w:val="center"/>
          </w:tcPr>
          <w:p w14:paraId="35C52376"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HBA increase</w:t>
            </w:r>
          </w:p>
        </w:tc>
        <w:tc>
          <w:tcPr>
            <w:tcW w:w="2045" w:type="dxa"/>
            <w:tcMar>
              <w:top w:w="60" w:type="dxa"/>
              <w:left w:w="70" w:type="dxa"/>
              <w:bottom w:w="60" w:type="dxa"/>
              <w:right w:w="70" w:type="dxa"/>
            </w:tcMar>
            <w:vAlign w:val="center"/>
          </w:tcPr>
          <w:p w14:paraId="66EE24A8"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72.5</w:t>
            </w:r>
          </w:p>
        </w:tc>
        <w:tc>
          <w:tcPr>
            <w:tcW w:w="2045" w:type="dxa"/>
            <w:tcMar>
              <w:top w:w="60" w:type="dxa"/>
              <w:left w:w="70" w:type="dxa"/>
              <w:bottom w:w="60" w:type="dxa"/>
              <w:right w:w="70" w:type="dxa"/>
            </w:tcMar>
            <w:vAlign w:val="center"/>
          </w:tcPr>
          <w:p w14:paraId="5901231C"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74.2</w:t>
            </w:r>
          </w:p>
        </w:tc>
        <w:tc>
          <w:tcPr>
            <w:tcW w:w="2045" w:type="dxa"/>
            <w:tcMar>
              <w:top w:w="60" w:type="dxa"/>
              <w:left w:w="70" w:type="dxa"/>
              <w:bottom w:w="60" w:type="dxa"/>
              <w:right w:w="70" w:type="dxa"/>
            </w:tcMar>
            <w:vAlign w:val="center"/>
          </w:tcPr>
          <w:p w14:paraId="1BACE076"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+1.7</w:t>
            </w:r>
          </w:p>
        </w:tc>
      </w:tr>
      <w:tr w:rsidR="004122EF" w14:paraId="2A26E0A3" w14:textId="77777777">
        <w:trPr>
          <w:cantSplit/>
          <w:jc w:val="center"/>
        </w:trPr>
        <w:tc>
          <w:tcPr>
            <w:tcW w:w="2045" w:type="dxa"/>
            <w:tcMar>
              <w:top w:w="60" w:type="dxa"/>
              <w:left w:w="70" w:type="dxa"/>
              <w:bottom w:w="60" w:type="dxa"/>
              <w:right w:w="70" w:type="dxa"/>
            </w:tcMar>
            <w:vAlign w:val="center"/>
          </w:tcPr>
          <w:p w14:paraId="74C87042" w14:textId="77777777" w:rsidR="002A3808" w:rsidRPr="003A0853" w:rsidRDefault="00000000">
            <w:pPr>
              <w:jc w:val="center"/>
              <w:rPr>
                <w:rFonts w:asciiTheme="majorBidi" w:hAnsiTheme="majorBidi" w:cstheme="majorBidi"/>
                <w:color w:val="000000" w:themeColor="text1"/>
                <w:sz w:val="20"/>
                <w:szCs w:val="36"/>
              </w:rPr>
            </w:pPr>
            <w:proofErr w:type="spellStart"/>
            <w:r w:rsidRPr="003A0853">
              <w:rPr>
                <w:rFonts w:asciiTheme="majorBidi" w:hAnsiTheme="majorBidi" w:cstheme="majorBidi"/>
                <w:color w:val="000000" w:themeColor="text1"/>
                <w:sz w:val="20"/>
                <w:szCs w:val="36"/>
              </w:rPr>
              <w:t>CReM</w:t>
            </w:r>
            <w:proofErr w:type="spellEnd"/>
          </w:p>
        </w:tc>
        <w:tc>
          <w:tcPr>
            <w:tcW w:w="2045" w:type="dxa"/>
            <w:tcMar>
              <w:top w:w="60" w:type="dxa"/>
              <w:left w:w="70" w:type="dxa"/>
              <w:bottom w:w="60" w:type="dxa"/>
              <w:right w:w="70" w:type="dxa"/>
            </w:tcMar>
            <w:vAlign w:val="center"/>
          </w:tcPr>
          <w:p w14:paraId="48878259"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HBD decrease</w:t>
            </w:r>
          </w:p>
        </w:tc>
        <w:tc>
          <w:tcPr>
            <w:tcW w:w="2045" w:type="dxa"/>
            <w:tcMar>
              <w:top w:w="60" w:type="dxa"/>
              <w:left w:w="70" w:type="dxa"/>
              <w:bottom w:w="60" w:type="dxa"/>
              <w:right w:w="70" w:type="dxa"/>
            </w:tcMar>
            <w:vAlign w:val="center"/>
          </w:tcPr>
          <w:p w14:paraId="11A0593E"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43.3</w:t>
            </w:r>
          </w:p>
        </w:tc>
        <w:tc>
          <w:tcPr>
            <w:tcW w:w="2045" w:type="dxa"/>
            <w:tcMar>
              <w:top w:w="60" w:type="dxa"/>
              <w:left w:w="70" w:type="dxa"/>
              <w:bottom w:w="60" w:type="dxa"/>
              <w:right w:w="70" w:type="dxa"/>
            </w:tcMar>
            <w:vAlign w:val="center"/>
          </w:tcPr>
          <w:p w14:paraId="4F8C48E2"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43.7</w:t>
            </w:r>
          </w:p>
        </w:tc>
        <w:tc>
          <w:tcPr>
            <w:tcW w:w="2045" w:type="dxa"/>
            <w:tcMar>
              <w:top w:w="60" w:type="dxa"/>
              <w:left w:w="70" w:type="dxa"/>
              <w:bottom w:w="60" w:type="dxa"/>
              <w:right w:w="70" w:type="dxa"/>
            </w:tcMar>
            <w:vAlign w:val="center"/>
          </w:tcPr>
          <w:p w14:paraId="53D4EA21"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+0.4</w:t>
            </w:r>
          </w:p>
        </w:tc>
      </w:tr>
      <w:tr w:rsidR="004122EF" w14:paraId="5D55C8B7" w14:textId="77777777">
        <w:trPr>
          <w:cantSplit/>
          <w:jc w:val="center"/>
        </w:trPr>
        <w:tc>
          <w:tcPr>
            <w:tcW w:w="2045" w:type="dxa"/>
            <w:tcMar>
              <w:top w:w="60" w:type="dxa"/>
              <w:left w:w="70" w:type="dxa"/>
              <w:bottom w:w="60" w:type="dxa"/>
              <w:right w:w="70" w:type="dxa"/>
            </w:tcMar>
            <w:vAlign w:val="center"/>
          </w:tcPr>
          <w:p w14:paraId="30848F3A" w14:textId="77777777" w:rsidR="002A3808" w:rsidRPr="003A0853" w:rsidRDefault="00000000">
            <w:pPr>
              <w:jc w:val="center"/>
              <w:rPr>
                <w:rFonts w:asciiTheme="majorBidi" w:hAnsiTheme="majorBidi" w:cstheme="majorBidi"/>
                <w:color w:val="000000" w:themeColor="text1"/>
                <w:sz w:val="20"/>
                <w:szCs w:val="36"/>
              </w:rPr>
            </w:pPr>
            <w:proofErr w:type="spellStart"/>
            <w:r w:rsidRPr="003A0853">
              <w:rPr>
                <w:rFonts w:asciiTheme="majorBidi" w:hAnsiTheme="majorBidi" w:cstheme="majorBidi"/>
                <w:color w:val="000000" w:themeColor="text1"/>
                <w:sz w:val="20"/>
                <w:szCs w:val="36"/>
              </w:rPr>
              <w:t>CReM</w:t>
            </w:r>
            <w:proofErr w:type="spellEnd"/>
          </w:p>
        </w:tc>
        <w:tc>
          <w:tcPr>
            <w:tcW w:w="2045" w:type="dxa"/>
            <w:tcMar>
              <w:top w:w="60" w:type="dxa"/>
              <w:left w:w="70" w:type="dxa"/>
              <w:bottom w:w="60" w:type="dxa"/>
              <w:right w:w="70" w:type="dxa"/>
            </w:tcMar>
            <w:vAlign w:val="center"/>
          </w:tcPr>
          <w:p w14:paraId="68777EE2"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HBD increase</w:t>
            </w:r>
          </w:p>
        </w:tc>
        <w:tc>
          <w:tcPr>
            <w:tcW w:w="2045" w:type="dxa"/>
            <w:tcMar>
              <w:top w:w="60" w:type="dxa"/>
              <w:left w:w="70" w:type="dxa"/>
              <w:bottom w:w="60" w:type="dxa"/>
              <w:right w:w="70" w:type="dxa"/>
            </w:tcMar>
            <w:vAlign w:val="center"/>
          </w:tcPr>
          <w:p w14:paraId="4B4B83A3"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67.5</w:t>
            </w:r>
          </w:p>
        </w:tc>
        <w:tc>
          <w:tcPr>
            <w:tcW w:w="2045" w:type="dxa"/>
            <w:tcMar>
              <w:top w:w="60" w:type="dxa"/>
              <w:left w:w="70" w:type="dxa"/>
              <w:bottom w:w="60" w:type="dxa"/>
              <w:right w:w="70" w:type="dxa"/>
            </w:tcMar>
            <w:vAlign w:val="center"/>
          </w:tcPr>
          <w:p w14:paraId="2B05CE65"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69.2</w:t>
            </w:r>
          </w:p>
        </w:tc>
        <w:tc>
          <w:tcPr>
            <w:tcW w:w="2045" w:type="dxa"/>
            <w:tcMar>
              <w:top w:w="60" w:type="dxa"/>
              <w:left w:w="70" w:type="dxa"/>
              <w:bottom w:w="60" w:type="dxa"/>
              <w:right w:w="70" w:type="dxa"/>
            </w:tcMar>
            <w:vAlign w:val="center"/>
          </w:tcPr>
          <w:p w14:paraId="18CBCBCA"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+1.7</w:t>
            </w:r>
          </w:p>
        </w:tc>
      </w:tr>
      <w:tr w:rsidR="004122EF" w14:paraId="711D9F7B" w14:textId="77777777">
        <w:trPr>
          <w:cantSplit/>
          <w:jc w:val="center"/>
        </w:trPr>
        <w:tc>
          <w:tcPr>
            <w:tcW w:w="2045" w:type="dxa"/>
            <w:tcMar>
              <w:top w:w="60" w:type="dxa"/>
              <w:left w:w="70" w:type="dxa"/>
              <w:bottom w:w="60" w:type="dxa"/>
              <w:right w:w="70" w:type="dxa"/>
            </w:tcMar>
            <w:vAlign w:val="center"/>
          </w:tcPr>
          <w:p w14:paraId="3F02077F" w14:textId="77777777" w:rsidR="002A3808" w:rsidRPr="003A0853" w:rsidRDefault="00000000">
            <w:pPr>
              <w:jc w:val="center"/>
              <w:rPr>
                <w:rFonts w:asciiTheme="majorBidi" w:hAnsiTheme="majorBidi" w:cstheme="majorBidi"/>
                <w:color w:val="000000" w:themeColor="text1"/>
                <w:sz w:val="20"/>
                <w:szCs w:val="36"/>
              </w:rPr>
            </w:pPr>
            <w:proofErr w:type="spellStart"/>
            <w:r w:rsidRPr="003A0853">
              <w:rPr>
                <w:rFonts w:asciiTheme="majorBidi" w:hAnsiTheme="majorBidi" w:cstheme="majorBidi"/>
                <w:color w:val="000000" w:themeColor="text1"/>
                <w:sz w:val="20"/>
                <w:szCs w:val="36"/>
              </w:rPr>
              <w:t>CReM</w:t>
            </w:r>
            <w:proofErr w:type="spellEnd"/>
          </w:p>
        </w:tc>
        <w:tc>
          <w:tcPr>
            <w:tcW w:w="2045" w:type="dxa"/>
            <w:tcMar>
              <w:top w:w="60" w:type="dxa"/>
              <w:left w:w="70" w:type="dxa"/>
              <w:bottom w:w="60" w:type="dxa"/>
              <w:right w:w="70" w:type="dxa"/>
            </w:tcMar>
            <w:vAlign w:val="center"/>
          </w:tcPr>
          <w:p w14:paraId="4BE66602" w14:textId="77777777" w:rsidR="002A3808" w:rsidRPr="003A0853" w:rsidRDefault="00000000">
            <w:pPr>
              <w:jc w:val="center"/>
              <w:rPr>
                <w:rFonts w:asciiTheme="majorBidi" w:hAnsiTheme="majorBidi" w:cstheme="majorBidi"/>
                <w:color w:val="000000" w:themeColor="text1"/>
                <w:sz w:val="20"/>
                <w:szCs w:val="36"/>
              </w:rPr>
            </w:pPr>
            <w:proofErr w:type="spellStart"/>
            <w:r w:rsidRPr="003A0853">
              <w:rPr>
                <w:rFonts w:asciiTheme="majorBidi" w:hAnsiTheme="majorBidi" w:cstheme="majorBidi"/>
                <w:color w:val="000000" w:themeColor="text1"/>
                <w:sz w:val="20"/>
                <w:szCs w:val="36"/>
              </w:rPr>
              <w:t>RotB</w:t>
            </w:r>
            <w:proofErr w:type="spellEnd"/>
            <w:r w:rsidRPr="003A0853">
              <w:rPr>
                <w:rFonts w:asciiTheme="majorBidi" w:hAnsiTheme="majorBidi" w:cstheme="majorBidi"/>
                <w:color w:val="000000" w:themeColor="text1"/>
                <w:sz w:val="20"/>
                <w:szCs w:val="36"/>
              </w:rPr>
              <w:t xml:space="preserve"> decrease</w:t>
            </w:r>
          </w:p>
        </w:tc>
        <w:tc>
          <w:tcPr>
            <w:tcW w:w="2045" w:type="dxa"/>
            <w:tcMar>
              <w:top w:w="60" w:type="dxa"/>
              <w:left w:w="70" w:type="dxa"/>
              <w:bottom w:w="60" w:type="dxa"/>
              <w:right w:w="70" w:type="dxa"/>
            </w:tcMar>
            <w:vAlign w:val="center"/>
          </w:tcPr>
          <w:p w14:paraId="60E43085"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26.2</w:t>
            </w:r>
          </w:p>
        </w:tc>
        <w:tc>
          <w:tcPr>
            <w:tcW w:w="2045" w:type="dxa"/>
            <w:tcMar>
              <w:top w:w="60" w:type="dxa"/>
              <w:left w:w="70" w:type="dxa"/>
              <w:bottom w:w="60" w:type="dxa"/>
              <w:right w:w="70" w:type="dxa"/>
            </w:tcMar>
            <w:vAlign w:val="center"/>
          </w:tcPr>
          <w:p w14:paraId="2D263755"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26.8</w:t>
            </w:r>
          </w:p>
        </w:tc>
        <w:tc>
          <w:tcPr>
            <w:tcW w:w="2045" w:type="dxa"/>
            <w:tcMar>
              <w:top w:w="60" w:type="dxa"/>
              <w:left w:w="70" w:type="dxa"/>
              <w:bottom w:w="60" w:type="dxa"/>
              <w:right w:w="70" w:type="dxa"/>
            </w:tcMar>
            <w:vAlign w:val="center"/>
          </w:tcPr>
          <w:p w14:paraId="2E2589A1"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+0.6</w:t>
            </w:r>
          </w:p>
        </w:tc>
      </w:tr>
      <w:tr w:rsidR="004122EF" w14:paraId="6B03AD0B" w14:textId="77777777">
        <w:trPr>
          <w:cantSplit/>
          <w:jc w:val="center"/>
        </w:trPr>
        <w:tc>
          <w:tcPr>
            <w:tcW w:w="2045" w:type="dxa"/>
            <w:tcMar>
              <w:top w:w="60" w:type="dxa"/>
              <w:left w:w="70" w:type="dxa"/>
              <w:bottom w:w="60" w:type="dxa"/>
              <w:right w:w="70" w:type="dxa"/>
            </w:tcMar>
            <w:vAlign w:val="center"/>
          </w:tcPr>
          <w:p w14:paraId="187C2227" w14:textId="77777777" w:rsidR="002A3808" w:rsidRPr="003A0853" w:rsidRDefault="00000000">
            <w:pPr>
              <w:jc w:val="center"/>
              <w:rPr>
                <w:rFonts w:asciiTheme="majorBidi" w:hAnsiTheme="majorBidi" w:cstheme="majorBidi"/>
                <w:color w:val="000000" w:themeColor="text1"/>
                <w:sz w:val="20"/>
                <w:szCs w:val="36"/>
              </w:rPr>
            </w:pPr>
            <w:proofErr w:type="spellStart"/>
            <w:r w:rsidRPr="003A0853">
              <w:rPr>
                <w:rFonts w:asciiTheme="majorBidi" w:hAnsiTheme="majorBidi" w:cstheme="majorBidi"/>
                <w:color w:val="000000" w:themeColor="text1"/>
                <w:sz w:val="20"/>
                <w:szCs w:val="36"/>
              </w:rPr>
              <w:t>CReM</w:t>
            </w:r>
            <w:proofErr w:type="spellEnd"/>
          </w:p>
        </w:tc>
        <w:tc>
          <w:tcPr>
            <w:tcW w:w="2045" w:type="dxa"/>
            <w:tcMar>
              <w:top w:w="60" w:type="dxa"/>
              <w:left w:w="70" w:type="dxa"/>
              <w:bottom w:w="60" w:type="dxa"/>
              <w:right w:w="70" w:type="dxa"/>
            </w:tcMar>
            <w:vAlign w:val="center"/>
          </w:tcPr>
          <w:p w14:paraId="6D36FE5E" w14:textId="77777777" w:rsidR="002A3808" w:rsidRPr="003A0853" w:rsidRDefault="00000000">
            <w:pPr>
              <w:jc w:val="center"/>
              <w:rPr>
                <w:rFonts w:asciiTheme="majorBidi" w:hAnsiTheme="majorBidi" w:cstheme="majorBidi"/>
                <w:color w:val="000000" w:themeColor="text1"/>
                <w:sz w:val="20"/>
                <w:szCs w:val="36"/>
              </w:rPr>
            </w:pPr>
            <w:proofErr w:type="spellStart"/>
            <w:r w:rsidRPr="003A0853">
              <w:rPr>
                <w:rFonts w:asciiTheme="majorBidi" w:hAnsiTheme="majorBidi" w:cstheme="majorBidi"/>
                <w:color w:val="000000" w:themeColor="text1"/>
                <w:sz w:val="20"/>
                <w:szCs w:val="36"/>
              </w:rPr>
              <w:t>RotB</w:t>
            </w:r>
            <w:proofErr w:type="spellEnd"/>
            <w:r w:rsidRPr="003A0853">
              <w:rPr>
                <w:rFonts w:asciiTheme="majorBidi" w:hAnsiTheme="majorBidi" w:cstheme="majorBidi"/>
                <w:color w:val="000000" w:themeColor="text1"/>
                <w:sz w:val="20"/>
                <w:szCs w:val="36"/>
              </w:rPr>
              <w:t xml:space="preserve"> increase</w:t>
            </w:r>
          </w:p>
        </w:tc>
        <w:tc>
          <w:tcPr>
            <w:tcW w:w="2045" w:type="dxa"/>
            <w:tcMar>
              <w:top w:w="60" w:type="dxa"/>
              <w:left w:w="70" w:type="dxa"/>
              <w:bottom w:w="60" w:type="dxa"/>
              <w:right w:w="70" w:type="dxa"/>
            </w:tcMar>
            <w:vAlign w:val="center"/>
          </w:tcPr>
          <w:p w14:paraId="71C951EF"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82.6</w:t>
            </w:r>
          </w:p>
        </w:tc>
        <w:tc>
          <w:tcPr>
            <w:tcW w:w="2045" w:type="dxa"/>
            <w:tcMar>
              <w:top w:w="60" w:type="dxa"/>
              <w:left w:w="70" w:type="dxa"/>
              <w:bottom w:w="60" w:type="dxa"/>
              <w:right w:w="70" w:type="dxa"/>
            </w:tcMar>
            <w:vAlign w:val="center"/>
          </w:tcPr>
          <w:p w14:paraId="53592C58"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83.7</w:t>
            </w:r>
          </w:p>
        </w:tc>
        <w:tc>
          <w:tcPr>
            <w:tcW w:w="2045" w:type="dxa"/>
            <w:tcMar>
              <w:top w:w="60" w:type="dxa"/>
              <w:left w:w="70" w:type="dxa"/>
              <w:bottom w:w="60" w:type="dxa"/>
              <w:right w:w="70" w:type="dxa"/>
            </w:tcMar>
            <w:vAlign w:val="center"/>
          </w:tcPr>
          <w:p w14:paraId="1F0702D0"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+1.1</w:t>
            </w:r>
          </w:p>
        </w:tc>
      </w:tr>
      <w:tr w:rsidR="004122EF" w14:paraId="6AFC5AD4" w14:textId="77777777">
        <w:trPr>
          <w:cantSplit/>
          <w:jc w:val="center"/>
        </w:trPr>
        <w:tc>
          <w:tcPr>
            <w:tcW w:w="2045" w:type="dxa"/>
            <w:tcMar>
              <w:top w:w="60" w:type="dxa"/>
              <w:left w:w="70" w:type="dxa"/>
              <w:bottom w:w="60" w:type="dxa"/>
              <w:right w:w="70" w:type="dxa"/>
            </w:tcMar>
            <w:vAlign w:val="center"/>
          </w:tcPr>
          <w:p w14:paraId="071263C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REINVENT4 Mol2Mol</w:t>
            </w:r>
          </w:p>
        </w:tc>
        <w:tc>
          <w:tcPr>
            <w:tcW w:w="2045" w:type="dxa"/>
            <w:tcMar>
              <w:top w:w="60" w:type="dxa"/>
              <w:left w:w="70" w:type="dxa"/>
              <w:bottom w:w="60" w:type="dxa"/>
              <w:right w:w="70" w:type="dxa"/>
            </w:tcMar>
            <w:vAlign w:val="center"/>
          </w:tcPr>
          <w:p w14:paraId="678A889B"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AR decrease</w:t>
            </w:r>
          </w:p>
        </w:tc>
        <w:tc>
          <w:tcPr>
            <w:tcW w:w="2045" w:type="dxa"/>
            <w:tcMar>
              <w:top w:w="60" w:type="dxa"/>
              <w:left w:w="70" w:type="dxa"/>
              <w:bottom w:w="60" w:type="dxa"/>
              <w:right w:w="70" w:type="dxa"/>
            </w:tcMar>
            <w:vAlign w:val="center"/>
          </w:tcPr>
          <w:p w14:paraId="48A78ECE"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50.1</w:t>
            </w:r>
          </w:p>
        </w:tc>
        <w:tc>
          <w:tcPr>
            <w:tcW w:w="2045" w:type="dxa"/>
            <w:tcMar>
              <w:top w:w="60" w:type="dxa"/>
              <w:left w:w="70" w:type="dxa"/>
              <w:bottom w:w="60" w:type="dxa"/>
              <w:right w:w="70" w:type="dxa"/>
            </w:tcMar>
            <w:vAlign w:val="center"/>
          </w:tcPr>
          <w:p w14:paraId="5F1E4F46"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53.9</w:t>
            </w:r>
          </w:p>
        </w:tc>
        <w:tc>
          <w:tcPr>
            <w:tcW w:w="2045" w:type="dxa"/>
            <w:tcMar>
              <w:top w:w="60" w:type="dxa"/>
              <w:left w:w="70" w:type="dxa"/>
              <w:bottom w:w="60" w:type="dxa"/>
              <w:right w:w="70" w:type="dxa"/>
            </w:tcMar>
            <w:vAlign w:val="center"/>
          </w:tcPr>
          <w:p w14:paraId="28D4137D"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+3.8</w:t>
            </w:r>
          </w:p>
        </w:tc>
      </w:tr>
      <w:tr w:rsidR="004122EF" w14:paraId="65D4B5CF" w14:textId="77777777">
        <w:trPr>
          <w:cantSplit/>
          <w:jc w:val="center"/>
        </w:trPr>
        <w:tc>
          <w:tcPr>
            <w:tcW w:w="2045" w:type="dxa"/>
            <w:tcMar>
              <w:top w:w="60" w:type="dxa"/>
              <w:left w:w="70" w:type="dxa"/>
              <w:bottom w:w="60" w:type="dxa"/>
              <w:right w:w="70" w:type="dxa"/>
            </w:tcMar>
            <w:vAlign w:val="center"/>
          </w:tcPr>
          <w:p w14:paraId="6E356E99"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REINVENT4 Mol2Mol</w:t>
            </w:r>
          </w:p>
        </w:tc>
        <w:tc>
          <w:tcPr>
            <w:tcW w:w="2045" w:type="dxa"/>
            <w:tcMar>
              <w:top w:w="60" w:type="dxa"/>
              <w:left w:w="70" w:type="dxa"/>
              <w:bottom w:w="60" w:type="dxa"/>
              <w:right w:w="70" w:type="dxa"/>
            </w:tcMar>
            <w:vAlign w:val="center"/>
          </w:tcPr>
          <w:p w14:paraId="12E0DFE4"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AR increase</w:t>
            </w:r>
          </w:p>
        </w:tc>
        <w:tc>
          <w:tcPr>
            <w:tcW w:w="2045" w:type="dxa"/>
            <w:tcMar>
              <w:top w:w="60" w:type="dxa"/>
              <w:left w:w="70" w:type="dxa"/>
              <w:bottom w:w="60" w:type="dxa"/>
              <w:right w:w="70" w:type="dxa"/>
            </w:tcMar>
            <w:vAlign w:val="center"/>
          </w:tcPr>
          <w:p w14:paraId="57F9EE7D"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88.0</w:t>
            </w:r>
          </w:p>
        </w:tc>
        <w:tc>
          <w:tcPr>
            <w:tcW w:w="2045" w:type="dxa"/>
            <w:tcMar>
              <w:top w:w="60" w:type="dxa"/>
              <w:left w:w="70" w:type="dxa"/>
              <w:bottom w:w="60" w:type="dxa"/>
              <w:right w:w="70" w:type="dxa"/>
            </w:tcMar>
            <w:vAlign w:val="center"/>
          </w:tcPr>
          <w:p w14:paraId="2A3F2840"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94.7</w:t>
            </w:r>
          </w:p>
        </w:tc>
        <w:tc>
          <w:tcPr>
            <w:tcW w:w="2045" w:type="dxa"/>
            <w:tcMar>
              <w:top w:w="60" w:type="dxa"/>
              <w:left w:w="70" w:type="dxa"/>
              <w:bottom w:w="60" w:type="dxa"/>
              <w:right w:w="70" w:type="dxa"/>
            </w:tcMar>
            <w:vAlign w:val="center"/>
          </w:tcPr>
          <w:p w14:paraId="53F7D5DF"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+6.7</w:t>
            </w:r>
          </w:p>
        </w:tc>
      </w:tr>
      <w:tr w:rsidR="004122EF" w14:paraId="2EDE3B83" w14:textId="77777777">
        <w:trPr>
          <w:cantSplit/>
          <w:jc w:val="center"/>
        </w:trPr>
        <w:tc>
          <w:tcPr>
            <w:tcW w:w="2045" w:type="dxa"/>
            <w:tcMar>
              <w:top w:w="60" w:type="dxa"/>
              <w:left w:w="70" w:type="dxa"/>
              <w:bottom w:w="60" w:type="dxa"/>
              <w:right w:w="70" w:type="dxa"/>
            </w:tcMar>
            <w:vAlign w:val="center"/>
          </w:tcPr>
          <w:p w14:paraId="2C4FB253"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REINVENT4 Mol2Mol</w:t>
            </w:r>
          </w:p>
        </w:tc>
        <w:tc>
          <w:tcPr>
            <w:tcW w:w="2045" w:type="dxa"/>
            <w:tcMar>
              <w:top w:w="60" w:type="dxa"/>
              <w:left w:w="70" w:type="dxa"/>
              <w:bottom w:w="60" w:type="dxa"/>
              <w:right w:w="70" w:type="dxa"/>
            </w:tcMar>
            <w:vAlign w:val="center"/>
          </w:tcPr>
          <w:p w14:paraId="0878D1C1"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HBA decrease</w:t>
            </w:r>
          </w:p>
        </w:tc>
        <w:tc>
          <w:tcPr>
            <w:tcW w:w="2045" w:type="dxa"/>
            <w:tcMar>
              <w:top w:w="60" w:type="dxa"/>
              <w:left w:w="70" w:type="dxa"/>
              <w:bottom w:w="60" w:type="dxa"/>
              <w:right w:w="70" w:type="dxa"/>
            </w:tcMar>
            <w:vAlign w:val="center"/>
          </w:tcPr>
          <w:p w14:paraId="1E13840D"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82.4</w:t>
            </w:r>
          </w:p>
        </w:tc>
        <w:tc>
          <w:tcPr>
            <w:tcW w:w="2045" w:type="dxa"/>
            <w:tcMar>
              <w:top w:w="60" w:type="dxa"/>
              <w:left w:w="70" w:type="dxa"/>
              <w:bottom w:w="60" w:type="dxa"/>
              <w:right w:w="70" w:type="dxa"/>
            </w:tcMar>
            <w:vAlign w:val="center"/>
          </w:tcPr>
          <w:p w14:paraId="6DBD9D45"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88.7</w:t>
            </w:r>
          </w:p>
        </w:tc>
        <w:tc>
          <w:tcPr>
            <w:tcW w:w="2045" w:type="dxa"/>
            <w:tcMar>
              <w:top w:w="60" w:type="dxa"/>
              <w:left w:w="70" w:type="dxa"/>
              <w:bottom w:w="60" w:type="dxa"/>
              <w:right w:w="70" w:type="dxa"/>
            </w:tcMar>
            <w:vAlign w:val="center"/>
          </w:tcPr>
          <w:p w14:paraId="1E4742E6"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+6.3</w:t>
            </w:r>
          </w:p>
        </w:tc>
      </w:tr>
      <w:tr w:rsidR="004122EF" w14:paraId="1714545E" w14:textId="77777777">
        <w:trPr>
          <w:cantSplit/>
          <w:jc w:val="center"/>
        </w:trPr>
        <w:tc>
          <w:tcPr>
            <w:tcW w:w="2045" w:type="dxa"/>
            <w:tcMar>
              <w:top w:w="60" w:type="dxa"/>
              <w:left w:w="70" w:type="dxa"/>
              <w:bottom w:w="60" w:type="dxa"/>
              <w:right w:w="70" w:type="dxa"/>
            </w:tcMar>
            <w:vAlign w:val="center"/>
          </w:tcPr>
          <w:p w14:paraId="1E9DCEC8"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REINVENT4 Mol2Mol</w:t>
            </w:r>
          </w:p>
        </w:tc>
        <w:tc>
          <w:tcPr>
            <w:tcW w:w="2045" w:type="dxa"/>
            <w:tcMar>
              <w:top w:w="60" w:type="dxa"/>
              <w:left w:w="70" w:type="dxa"/>
              <w:bottom w:w="60" w:type="dxa"/>
              <w:right w:w="70" w:type="dxa"/>
            </w:tcMar>
            <w:vAlign w:val="center"/>
          </w:tcPr>
          <w:p w14:paraId="27129F5B"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HBA increase</w:t>
            </w:r>
          </w:p>
        </w:tc>
        <w:tc>
          <w:tcPr>
            <w:tcW w:w="2045" w:type="dxa"/>
            <w:tcMar>
              <w:top w:w="60" w:type="dxa"/>
              <w:left w:w="70" w:type="dxa"/>
              <w:bottom w:w="60" w:type="dxa"/>
              <w:right w:w="70" w:type="dxa"/>
            </w:tcMar>
            <w:vAlign w:val="center"/>
          </w:tcPr>
          <w:p w14:paraId="1078319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90.9</w:t>
            </w:r>
          </w:p>
        </w:tc>
        <w:tc>
          <w:tcPr>
            <w:tcW w:w="2045" w:type="dxa"/>
            <w:tcMar>
              <w:top w:w="60" w:type="dxa"/>
              <w:left w:w="70" w:type="dxa"/>
              <w:bottom w:w="60" w:type="dxa"/>
              <w:right w:w="70" w:type="dxa"/>
            </w:tcMar>
            <w:vAlign w:val="center"/>
          </w:tcPr>
          <w:p w14:paraId="6E1324ED"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97.8</w:t>
            </w:r>
          </w:p>
        </w:tc>
        <w:tc>
          <w:tcPr>
            <w:tcW w:w="2045" w:type="dxa"/>
            <w:tcMar>
              <w:top w:w="60" w:type="dxa"/>
              <w:left w:w="70" w:type="dxa"/>
              <w:bottom w:w="60" w:type="dxa"/>
              <w:right w:w="70" w:type="dxa"/>
            </w:tcMar>
            <w:vAlign w:val="center"/>
          </w:tcPr>
          <w:p w14:paraId="6F7C855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+6.9</w:t>
            </w:r>
          </w:p>
        </w:tc>
      </w:tr>
      <w:tr w:rsidR="004122EF" w14:paraId="4601C884" w14:textId="77777777">
        <w:trPr>
          <w:cantSplit/>
          <w:jc w:val="center"/>
        </w:trPr>
        <w:tc>
          <w:tcPr>
            <w:tcW w:w="2045" w:type="dxa"/>
            <w:tcMar>
              <w:top w:w="60" w:type="dxa"/>
              <w:left w:w="70" w:type="dxa"/>
              <w:bottom w:w="60" w:type="dxa"/>
              <w:right w:w="70" w:type="dxa"/>
            </w:tcMar>
            <w:vAlign w:val="center"/>
          </w:tcPr>
          <w:p w14:paraId="01F55412"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REINVENT4 Mol2Mol</w:t>
            </w:r>
          </w:p>
        </w:tc>
        <w:tc>
          <w:tcPr>
            <w:tcW w:w="2045" w:type="dxa"/>
            <w:tcMar>
              <w:top w:w="60" w:type="dxa"/>
              <w:left w:w="70" w:type="dxa"/>
              <w:bottom w:w="60" w:type="dxa"/>
              <w:right w:w="70" w:type="dxa"/>
            </w:tcMar>
            <w:vAlign w:val="center"/>
          </w:tcPr>
          <w:p w14:paraId="3BA6F9AD"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HBD decrease</w:t>
            </w:r>
          </w:p>
        </w:tc>
        <w:tc>
          <w:tcPr>
            <w:tcW w:w="2045" w:type="dxa"/>
            <w:tcMar>
              <w:top w:w="60" w:type="dxa"/>
              <w:left w:w="70" w:type="dxa"/>
              <w:bottom w:w="60" w:type="dxa"/>
              <w:right w:w="70" w:type="dxa"/>
            </w:tcMar>
            <w:vAlign w:val="center"/>
          </w:tcPr>
          <w:p w14:paraId="0FC5321A"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68.0</w:t>
            </w:r>
          </w:p>
        </w:tc>
        <w:tc>
          <w:tcPr>
            <w:tcW w:w="2045" w:type="dxa"/>
            <w:tcMar>
              <w:top w:w="60" w:type="dxa"/>
              <w:left w:w="70" w:type="dxa"/>
              <w:bottom w:w="60" w:type="dxa"/>
              <w:right w:w="70" w:type="dxa"/>
            </w:tcMar>
            <w:vAlign w:val="center"/>
          </w:tcPr>
          <w:p w14:paraId="1B1FC82B"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73.2</w:t>
            </w:r>
          </w:p>
        </w:tc>
        <w:tc>
          <w:tcPr>
            <w:tcW w:w="2045" w:type="dxa"/>
            <w:tcMar>
              <w:top w:w="60" w:type="dxa"/>
              <w:left w:w="70" w:type="dxa"/>
              <w:bottom w:w="60" w:type="dxa"/>
              <w:right w:w="70" w:type="dxa"/>
            </w:tcMar>
            <w:vAlign w:val="center"/>
          </w:tcPr>
          <w:p w14:paraId="2D4EE05B"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+5.2</w:t>
            </w:r>
          </w:p>
        </w:tc>
      </w:tr>
      <w:tr w:rsidR="004122EF" w14:paraId="4AEE5C32" w14:textId="77777777">
        <w:trPr>
          <w:cantSplit/>
          <w:jc w:val="center"/>
        </w:trPr>
        <w:tc>
          <w:tcPr>
            <w:tcW w:w="2045" w:type="dxa"/>
            <w:tcMar>
              <w:top w:w="60" w:type="dxa"/>
              <w:left w:w="70" w:type="dxa"/>
              <w:bottom w:w="60" w:type="dxa"/>
              <w:right w:w="70" w:type="dxa"/>
            </w:tcMar>
            <w:vAlign w:val="center"/>
          </w:tcPr>
          <w:p w14:paraId="4D76586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REINVENT4 Mol2Mol</w:t>
            </w:r>
          </w:p>
        </w:tc>
        <w:tc>
          <w:tcPr>
            <w:tcW w:w="2045" w:type="dxa"/>
            <w:tcMar>
              <w:top w:w="60" w:type="dxa"/>
              <w:left w:w="70" w:type="dxa"/>
              <w:bottom w:w="60" w:type="dxa"/>
              <w:right w:w="70" w:type="dxa"/>
            </w:tcMar>
            <w:vAlign w:val="center"/>
          </w:tcPr>
          <w:p w14:paraId="502A4933"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HBD increase</w:t>
            </w:r>
          </w:p>
        </w:tc>
        <w:tc>
          <w:tcPr>
            <w:tcW w:w="2045" w:type="dxa"/>
            <w:tcMar>
              <w:top w:w="60" w:type="dxa"/>
              <w:left w:w="70" w:type="dxa"/>
              <w:bottom w:w="60" w:type="dxa"/>
              <w:right w:w="70" w:type="dxa"/>
            </w:tcMar>
            <w:vAlign w:val="center"/>
          </w:tcPr>
          <w:p w14:paraId="014704F2"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87.6</w:t>
            </w:r>
          </w:p>
        </w:tc>
        <w:tc>
          <w:tcPr>
            <w:tcW w:w="2045" w:type="dxa"/>
            <w:tcMar>
              <w:top w:w="60" w:type="dxa"/>
              <w:left w:w="70" w:type="dxa"/>
              <w:bottom w:w="60" w:type="dxa"/>
              <w:right w:w="70" w:type="dxa"/>
            </w:tcMar>
            <w:vAlign w:val="center"/>
          </w:tcPr>
          <w:p w14:paraId="1C955C1B"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94.3</w:t>
            </w:r>
          </w:p>
        </w:tc>
        <w:tc>
          <w:tcPr>
            <w:tcW w:w="2045" w:type="dxa"/>
            <w:tcMar>
              <w:top w:w="60" w:type="dxa"/>
              <w:left w:w="70" w:type="dxa"/>
              <w:bottom w:w="60" w:type="dxa"/>
              <w:right w:w="70" w:type="dxa"/>
            </w:tcMar>
            <w:vAlign w:val="center"/>
          </w:tcPr>
          <w:p w14:paraId="28FB4763"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+6.7</w:t>
            </w:r>
          </w:p>
        </w:tc>
      </w:tr>
      <w:tr w:rsidR="004122EF" w14:paraId="52A112E5" w14:textId="77777777">
        <w:trPr>
          <w:cantSplit/>
          <w:jc w:val="center"/>
        </w:trPr>
        <w:tc>
          <w:tcPr>
            <w:tcW w:w="2045" w:type="dxa"/>
            <w:tcMar>
              <w:top w:w="60" w:type="dxa"/>
              <w:left w:w="70" w:type="dxa"/>
              <w:bottom w:w="60" w:type="dxa"/>
              <w:right w:w="70" w:type="dxa"/>
            </w:tcMar>
            <w:vAlign w:val="center"/>
          </w:tcPr>
          <w:p w14:paraId="3553C75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REINVENT4 Mol2Mol</w:t>
            </w:r>
          </w:p>
        </w:tc>
        <w:tc>
          <w:tcPr>
            <w:tcW w:w="2045" w:type="dxa"/>
            <w:tcMar>
              <w:top w:w="60" w:type="dxa"/>
              <w:left w:w="70" w:type="dxa"/>
              <w:bottom w:w="60" w:type="dxa"/>
              <w:right w:w="70" w:type="dxa"/>
            </w:tcMar>
            <w:vAlign w:val="center"/>
          </w:tcPr>
          <w:p w14:paraId="6A131651" w14:textId="77777777" w:rsidR="002A3808" w:rsidRPr="003A0853" w:rsidRDefault="00000000">
            <w:pPr>
              <w:jc w:val="center"/>
              <w:rPr>
                <w:rFonts w:asciiTheme="majorBidi" w:hAnsiTheme="majorBidi" w:cstheme="majorBidi"/>
                <w:color w:val="000000" w:themeColor="text1"/>
                <w:sz w:val="20"/>
                <w:szCs w:val="36"/>
              </w:rPr>
            </w:pPr>
            <w:proofErr w:type="spellStart"/>
            <w:r w:rsidRPr="003A0853">
              <w:rPr>
                <w:rFonts w:asciiTheme="majorBidi" w:hAnsiTheme="majorBidi" w:cstheme="majorBidi"/>
                <w:color w:val="000000" w:themeColor="text1"/>
                <w:sz w:val="20"/>
                <w:szCs w:val="36"/>
              </w:rPr>
              <w:t>RotB</w:t>
            </w:r>
            <w:proofErr w:type="spellEnd"/>
            <w:r w:rsidRPr="003A0853">
              <w:rPr>
                <w:rFonts w:asciiTheme="majorBidi" w:hAnsiTheme="majorBidi" w:cstheme="majorBidi"/>
                <w:color w:val="000000" w:themeColor="text1"/>
                <w:sz w:val="20"/>
                <w:szCs w:val="36"/>
              </w:rPr>
              <w:t xml:space="preserve"> decrease</w:t>
            </w:r>
          </w:p>
        </w:tc>
        <w:tc>
          <w:tcPr>
            <w:tcW w:w="2045" w:type="dxa"/>
            <w:tcMar>
              <w:top w:w="60" w:type="dxa"/>
              <w:left w:w="70" w:type="dxa"/>
              <w:bottom w:w="60" w:type="dxa"/>
              <w:right w:w="70" w:type="dxa"/>
            </w:tcMar>
            <w:vAlign w:val="center"/>
          </w:tcPr>
          <w:p w14:paraId="794C06BA"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78.5</w:t>
            </w:r>
          </w:p>
        </w:tc>
        <w:tc>
          <w:tcPr>
            <w:tcW w:w="2045" w:type="dxa"/>
            <w:tcMar>
              <w:top w:w="60" w:type="dxa"/>
              <w:left w:w="70" w:type="dxa"/>
              <w:bottom w:w="60" w:type="dxa"/>
              <w:right w:w="70" w:type="dxa"/>
            </w:tcMar>
            <w:vAlign w:val="center"/>
          </w:tcPr>
          <w:p w14:paraId="74AAFD96"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84.5</w:t>
            </w:r>
          </w:p>
        </w:tc>
        <w:tc>
          <w:tcPr>
            <w:tcW w:w="2045" w:type="dxa"/>
            <w:tcMar>
              <w:top w:w="60" w:type="dxa"/>
              <w:left w:w="70" w:type="dxa"/>
              <w:bottom w:w="60" w:type="dxa"/>
              <w:right w:w="70" w:type="dxa"/>
            </w:tcMar>
            <w:vAlign w:val="center"/>
          </w:tcPr>
          <w:p w14:paraId="5ECF529C"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+6.0</w:t>
            </w:r>
          </w:p>
        </w:tc>
      </w:tr>
      <w:tr w:rsidR="004122EF" w14:paraId="1CD606B2" w14:textId="77777777">
        <w:trPr>
          <w:cantSplit/>
          <w:jc w:val="center"/>
        </w:trPr>
        <w:tc>
          <w:tcPr>
            <w:tcW w:w="2045" w:type="dxa"/>
            <w:tcMar>
              <w:top w:w="60" w:type="dxa"/>
              <w:left w:w="70" w:type="dxa"/>
              <w:bottom w:w="60" w:type="dxa"/>
              <w:right w:w="70" w:type="dxa"/>
            </w:tcMar>
            <w:vAlign w:val="center"/>
          </w:tcPr>
          <w:p w14:paraId="085ECE6F"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REINVENT4 Mol2Mol</w:t>
            </w:r>
          </w:p>
        </w:tc>
        <w:tc>
          <w:tcPr>
            <w:tcW w:w="2045" w:type="dxa"/>
            <w:tcMar>
              <w:top w:w="60" w:type="dxa"/>
              <w:left w:w="70" w:type="dxa"/>
              <w:bottom w:w="60" w:type="dxa"/>
              <w:right w:w="70" w:type="dxa"/>
            </w:tcMar>
            <w:vAlign w:val="center"/>
          </w:tcPr>
          <w:p w14:paraId="382239BD" w14:textId="77777777" w:rsidR="002A3808" w:rsidRPr="003A0853" w:rsidRDefault="00000000">
            <w:pPr>
              <w:jc w:val="center"/>
              <w:rPr>
                <w:rFonts w:asciiTheme="majorBidi" w:hAnsiTheme="majorBidi" w:cstheme="majorBidi"/>
                <w:color w:val="000000" w:themeColor="text1"/>
                <w:sz w:val="20"/>
                <w:szCs w:val="36"/>
              </w:rPr>
            </w:pPr>
            <w:proofErr w:type="spellStart"/>
            <w:r w:rsidRPr="003A0853">
              <w:rPr>
                <w:rFonts w:asciiTheme="majorBidi" w:hAnsiTheme="majorBidi" w:cstheme="majorBidi"/>
                <w:color w:val="000000" w:themeColor="text1"/>
                <w:sz w:val="20"/>
                <w:szCs w:val="36"/>
              </w:rPr>
              <w:t>RotB</w:t>
            </w:r>
            <w:proofErr w:type="spellEnd"/>
            <w:r w:rsidRPr="003A0853">
              <w:rPr>
                <w:rFonts w:asciiTheme="majorBidi" w:hAnsiTheme="majorBidi" w:cstheme="majorBidi"/>
                <w:color w:val="000000" w:themeColor="text1"/>
                <w:sz w:val="20"/>
                <w:szCs w:val="36"/>
              </w:rPr>
              <w:t xml:space="preserve"> increase</w:t>
            </w:r>
          </w:p>
        </w:tc>
        <w:tc>
          <w:tcPr>
            <w:tcW w:w="2045" w:type="dxa"/>
            <w:tcMar>
              <w:top w:w="60" w:type="dxa"/>
              <w:left w:w="70" w:type="dxa"/>
              <w:bottom w:w="60" w:type="dxa"/>
              <w:right w:w="70" w:type="dxa"/>
            </w:tcMar>
            <w:vAlign w:val="center"/>
          </w:tcPr>
          <w:p w14:paraId="140DD118"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91.1</w:t>
            </w:r>
          </w:p>
        </w:tc>
        <w:tc>
          <w:tcPr>
            <w:tcW w:w="2045" w:type="dxa"/>
            <w:tcMar>
              <w:top w:w="60" w:type="dxa"/>
              <w:left w:w="70" w:type="dxa"/>
              <w:bottom w:w="60" w:type="dxa"/>
              <w:right w:w="70" w:type="dxa"/>
            </w:tcMar>
            <w:vAlign w:val="center"/>
          </w:tcPr>
          <w:p w14:paraId="711B397E"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98.1</w:t>
            </w:r>
          </w:p>
        </w:tc>
        <w:tc>
          <w:tcPr>
            <w:tcW w:w="2045" w:type="dxa"/>
            <w:tcMar>
              <w:top w:w="60" w:type="dxa"/>
              <w:left w:w="70" w:type="dxa"/>
              <w:bottom w:w="60" w:type="dxa"/>
              <w:right w:w="70" w:type="dxa"/>
            </w:tcMar>
            <w:vAlign w:val="center"/>
          </w:tcPr>
          <w:p w14:paraId="3C798452"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+7.0</w:t>
            </w:r>
          </w:p>
        </w:tc>
      </w:tr>
      <w:tr w:rsidR="004122EF" w14:paraId="5A41840F" w14:textId="77777777">
        <w:trPr>
          <w:cantSplit/>
          <w:jc w:val="center"/>
        </w:trPr>
        <w:tc>
          <w:tcPr>
            <w:tcW w:w="2045" w:type="dxa"/>
            <w:tcMar>
              <w:top w:w="60" w:type="dxa"/>
              <w:left w:w="70" w:type="dxa"/>
              <w:bottom w:w="60" w:type="dxa"/>
              <w:right w:w="70" w:type="dxa"/>
            </w:tcMar>
            <w:vAlign w:val="center"/>
          </w:tcPr>
          <w:p w14:paraId="59CBAA63"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Random local editing</w:t>
            </w:r>
          </w:p>
        </w:tc>
        <w:tc>
          <w:tcPr>
            <w:tcW w:w="2045" w:type="dxa"/>
            <w:tcMar>
              <w:top w:w="60" w:type="dxa"/>
              <w:left w:w="70" w:type="dxa"/>
              <w:bottom w:w="60" w:type="dxa"/>
              <w:right w:w="70" w:type="dxa"/>
            </w:tcMar>
            <w:vAlign w:val="center"/>
          </w:tcPr>
          <w:p w14:paraId="75547BFE"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AR decrease</w:t>
            </w:r>
          </w:p>
        </w:tc>
        <w:tc>
          <w:tcPr>
            <w:tcW w:w="2045" w:type="dxa"/>
            <w:tcMar>
              <w:top w:w="60" w:type="dxa"/>
              <w:left w:w="70" w:type="dxa"/>
              <w:bottom w:w="60" w:type="dxa"/>
              <w:right w:w="70" w:type="dxa"/>
            </w:tcMar>
            <w:vAlign w:val="center"/>
          </w:tcPr>
          <w:p w14:paraId="4525ABEB"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62.1</w:t>
            </w:r>
          </w:p>
        </w:tc>
        <w:tc>
          <w:tcPr>
            <w:tcW w:w="2045" w:type="dxa"/>
            <w:tcMar>
              <w:top w:w="60" w:type="dxa"/>
              <w:left w:w="70" w:type="dxa"/>
              <w:bottom w:w="60" w:type="dxa"/>
              <w:right w:w="70" w:type="dxa"/>
            </w:tcMar>
            <w:vAlign w:val="center"/>
          </w:tcPr>
          <w:p w14:paraId="51413EBF"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62.9</w:t>
            </w:r>
          </w:p>
        </w:tc>
        <w:tc>
          <w:tcPr>
            <w:tcW w:w="2045" w:type="dxa"/>
            <w:tcMar>
              <w:top w:w="60" w:type="dxa"/>
              <w:left w:w="70" w:type="dxa"/>
              <w:bottom w:w="60" w:type="dxa"/>
              <w:right w:w="70" w:type="dxa"/>
            </w:tcMar>
            <w:vAlign w:val="center"/>
          </w:tcPr>
          <w:p w14:paraId="4F110033"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+0.8</w:t>
            </w:r>
          </w:p>
        </w:tc>
      </w:tr>
      <w:tr w:rsidR="004122EF" w14:paraId="4BE3CB2A" w14:textId="77777777">
        <w:trPr>
          <w:cantSplit/>
          <w:jc w:val="center"/>
        </w:trPr>
        <w:tc>
          <w:tcPr>
            <w:tcW w:w="2045" w:type="dxa"/>
            <w:tcMar>
              <w:top w:w="60" w:type="dxa"/>
              <w:left w:w="70" w:type="dxa"/>
              <w:bottom w:w="60" w:type="dxa"/>
              <w:right w:w="70" w:type="dxa"/>
            </w:tcMar>
            <w:vAlign w:val="center"/>
          </w:tcPr>
          <w:p w14:paraId="1E7423FE"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Random local editing</w:t>
            </w:r>
          </w:p>
        </w:tc>
        <w:tc>
          <w:tcPr>
            <w:tcW w:w="2045" w:type="dxa"/>
            <w:tcMar>
              <w:top w:w="60" w:type="dxa"/>
              <w:left w:w="70" w:type="dxa"/>
              <w:bottom w:w="60" w:type="dxa"/>
              <w:right w:w="70" w:type="dxa"/>
            </w:tcMar>
            <w:vAlign w:val="center"/>
          </w:tcPr>
          <w:p w14:paraId="68959A5E"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AR increase</w:t>
            </w:r>
          </w:p>
        </w:tc>
        <w:tc>
          <w:tcPr>
            <w:tcW w:w="2045" w:type="dxa"/>
            <w:tcMar>
              <w:top w:w="60" w:type="dxa"/>
              <w:left w:w="70" w:type="dxa"/>
              <w:bottom w:w="60" w:type="dxa"/>
              <w:right w:w="70" w:type="dxa"/>
            </w:tcMar>
            <w:vAlign w:val="center"/>
          </w:tcPr>
          <w:p w14:paraId="4E4FF2D9"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1.1</w:t>
            </w:r>
          </w:p>
        </w:tc>
        <w:tc>
          <w:tcPr>
            <w:tcW w:w="2045" w:type="dxa"/>
            <w:tcMar>
              <w:top w:w="60" w:type="dxa"/>
              <w:left w:w="70" w:type="dxa"/>
              <w:bottom w:w="60" w:type="dxa"/>
              <w:right w:w="70" w:type="dxa"/>
            </w:tcMar>
            <w:vAlign w:val="center"/>
          </w:tcPr>
          <w:p w14:paraId="6C243B7B"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1.1</w:t>
            </w:r>
          </w:p>
        </w:tc>
        <w:tc>
          <w:tcPr>
            <w:tcW w:w="2045" w:type="dxa"/>
            <w:tcMar>
              <w:top w:w="60" w:type="dxa"/>
              <w:left w:w="70" w:type="dxa"/>
              <w:bottom w:w="60" w:type="dxa"/>
              <w:right w:w="70" w:type="dxa"/>
            </w:tcMar>
            <w:vAlign w:val="center"/>
          </w:tcPr>
          <w:p w14:paraId="450AD6EB"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-0.0</w:t>
            </w:r>
          </w:p>
        </w:tc>
      </w:tr>
      <w:tr w:rsidR="004122EF" w14:paraId="6B8FD38C" w14:textId="77777777">
        <w:trPr>
          <w:cantSplit/>
          <w:jc w:val="center"/>
        </w:trPr>
        <w:tc>
          <w:tcPr>
            <w:tcW w:w="2045" w:type="dxa"/>
            <w:tcMar>
              <w:top w:w="60" w:type="dxa"/>
              <w:left w:w="70" w:type="dxa"/>
              <w:bottom w:w="60" w:type="dxa"/>
              <w:right w:w="70" w:type="dxa"/>
            </w:tcMar>
            <w:vAlign w:val="center"/>
          </w:tcPr>
          <w:p w14:paraId="7CF5E345"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Random local editing</w:t>
            </w:r>
          </w:p>
        </w:tc>
        <w:tc>
          <w:tcPr>
            <w:tcW w:w="2045" w:type="dxa"/>
            <w:tcMar>
              <w:top w:w="60" w:type="dxa"/>
              <w:left w:w="70" w:type="dxa"/>
              <w:bottom w:w="60" w:type="dxa"/>
              <w:right w:w="70" w:type="dxa"/>
            </w:tcMar>
            <w:vAlign w:val="center"/>
          </w:tcPr>
          <w:p w14:paraId="001CC62E"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HBA decrease</w:t>
            </w:r>
          </w:p>
        </w:tc>
        <w:tc>
          <w:tcPr>
            <w:tcW w:w="2045" w:type="dxa"/>
            <w:tcMar>
              <w:top w:w="60" w:type="dxa"/>
              <w:left w:w="70" w:type="dxa"/>
              <w:bottom w:w="60" w:type="dxa"/>
              <w:right w:w="70" w:type="dxa"/>
            </w:tcMar>
            <w:vAlign w:val="center"/>
          </w:tcPr>
          <w:p w14:paraId="6AEB8CC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85.7</w:t>
            </w:r>
          </w:p>
        </w:tc>
        <w:tc>
          <w:tcPr>
            <w:tcW w:w="2045" w:type="dxa"/>
            <w:tcMar>
              <w:top w:w="60" w:type="dxa"/>
              <w:left w:w="70" w:type="dxa"/>
              <w:bottom w:w="60" w:type="dxa"/>
              <w:right w:w="70" w:type="dxa"/>
            </w:tcMar>
            <w:vAlign w:val="center"/>
          </w:tcPr>
          <w:p w14:paraId="6984A5BA"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85.6</w:t>
            </w:r>
          </w:p>
        </w:tc>
        <w:tc>
          <w:tcPr>
            <w:tcW w:w="2045" w:type="dxa"/>
            <w:tcMar>
              <w:top w:w="60" w:type="dxa"/>
              <w:left w:w="70" w:type="dxa"/>
              <w:bottom w:w="60" w:type="dxa"/>
              <w:right w:w="70" w:type="dxa"/>
            </w:tcMar>
            <w:vAlign w:val="center"/>
          </w:tcPr>
          <w:p w14:paraId="20D6CD54"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-0.1</w:t>
            </w:r>
          </w:p>
        </w:tc>
      </w:tr>
      <w:tr w:rsidR="004122EF" w14:paraId="78CC2C8D" w14:textId="77777777">
        <w:trPr>
          <w:cantSplit/>
          <w:jc w:val="center"/>
        </w:trPr>
        <w:tc>
          <w:tcPr>
            <w:tcW w:w="2045" w:type="dxa"/>
            <w:tcMar>
              <w:top w:w="60" w:type="dxa"/>
              <w:left w:w="70" w:type="dxa"/>
              <w:bottom w:w="60" w:type="dxa"/>
              <w:right w:w="70" w:type="dxa"/>
            </w:tcMar>
            <w:vAlign w:val="center"/>
          </w:tcPr>
          <w:p w14:paraId="07B39F5E"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Random local editing</w:t>
            </w:r>
          </w:p>
        </w:tc>
        <w:tc>
          <w:tcPr>
            <w:tcW w:w="2045" w:type="dxa"/>
            <w:tcMar>
              <w:top w:w="60" w:type="dxa"/>
              <w:left w:w="70" w:type="dxa"/>
              <w:bottom w:w="60" w:type="dxa"/>
              <w:right w:w="70" w:type="dxa"/>
            </w:tcMar>
            <w:vAlign w:val="center"/>
          </w:tcPr>
          <w:p w14:paraId="10F59638"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HBA increase</w:t>
            </w:r>
          </w:p>
        </w:tc>
        <w:tc>
          <w:tcPr>
            <w:tcW w:w="2045" w:type="dxa"/>
            <w:tcMar>
              <w:top w:w="60" w:type="dxa"/>
              <w:left w:w="70" w:type="dxa"/>
              <w:bottom w:w="60" w:type="dxa"/>
              <w:right w:w="70" w:type="dxa"/>
            </w:tcMar>
            <w:vAlign w:val="center"/>
          </w:tcPr>
          <w:p w14:paraId="3890973E"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100.0</w:t>
            </w:r>
          </w:p>
        </w:tc>
        <w:tc>
          <w:tcPr>
            <w:tcW w:w="2045" w:type="dxa"/>
            <w:tcMar>
              <w:top w:w="60" w:type="dxa"/>
              <w:left w:w="70" w:type="dxa"/>
              <w:bottom w:w="60" w:type="dxa"/>
              <w:right w:w="70" w:type="dxa"/>
            </w:tcMar>
            <w:vAlign w:val="center"/>
          </w:tcPr>
          <w:p w14:paraId="1E070882"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100.0</w:t>
            </w:r>
          </w:p>
        </w:tc>
        <w:tc>
          <w:tcPr>
            <w:tcW w:w="2045" w:type="dxa"/>
            <w:tcMar>
              <w:top w:w="60" w:type="dxa"/>
              <w:left w:w="70" w:type="dxa"/>
              <w:bottom w:w="60" w:type="dxa"/>
              <w:right w:w="70" w:type="dxa"/>
            </w:tcMar>
            <w:vAlign w:val="center"/>
          </w:tcPr>
          <w:p w14:paraId="0EDE14AF"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+0.0</w:t>
            </w:r>
          </w:p>
        </w:tc>
      </w:tr>
      <w:tr w:rsidR="004122EF" w14:paraId="5E85391E" w14:textId="77777777">
        <w:trPr>
          <w:cantSplit/>
          <w:jc w:val="center"/>
        </w:trPr>
        <w:tc>
          <w:tcPr>
            <w:tcW w:w="2045" w:type="dxa"/>
            <w:tcMar>
              <w:top w:w="60" w:type="dxa"/>
              <w:left w:w="70" w:type="dxa"/>
              <w:bottom w:w="60" w:type="dxa"/>
              <w:right w:w="70" w:type="dxa"/>
            </w:tcMar>
            <w:vAlign w:val="center"/>
          </w:tcPr>
          <w:p w14:paraId="4BD6192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lastRenderedPageBreak/>
              <w:t>Random local editing</w:t>
            </w:r>
          </w:p>
        </w:tc>
        <w:tc>
          <w:tcPr>
            <w:tcW w:w="2045" w:type="dxa"/>
            <w:tcMar>
              <w:top w:w="60" w:type="dxa"/>
              <w:left w:w="70" w:type="dxa"/>
              <w:bottom w:w="60" w:type="dxa"/>
              <w:right w:w="70" w:type="dxa"/>
            </w:tcMar>
            <w:vAlign w:val="center"/>
          </w:tcPr>
          <w:p w14:paraId="6F8FD7A3"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HBD decrease</w:t>
            </w:r>
          </w:p>
        </w:tc>
        <w:tc>
          <w:tcPr>
            <w:tcW w:w="2045" w:type="dxa"/>
            <w:tcMar>
              <w:top w:w="60" w:type="dxa"/>
              <w:left w:w="70" w:type="dxa"/>
              <w:bottom w:w="60" w:type="dxa"/>
              <w:right w:w="70" w:type="dxa"/>
            </w:tcMar>
            <w:vAlign w:val="center"/>
          </w:tcPr>
          <w:p w14:paraId="7C508CAF"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73.3</w:t>
            </w:r>
          </w:p>
        </w:tc>
        <w:tc>
          <w:tcPr>
            <w:tcW w:w="2045" w:type="dxa"/>
            <w:tcMar>
              <w:top w:w="60" w:type="dxa"/>
              <w:left w:w="70" w:type="dxa"/>
              <w:bottom w:w="60" w:type="dxa"/>
              <w:right w:w="70" w:type="dxa"/>
            </w:tcMar>
            <w:vAlign w:val="center"/>
          </w:tcPr>
          <w:p w14:paraId="39321B2C"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73.3</w:t>
            </w:r>
          </w:p>
        </w:tc>
        <w:tc>
          <w:tcPr>
            <w:tcW w:w="2045" w:type="dxa"/>
            <w:tcMar>
              <w:top w:w="60" w:type="dxa"/>
              <w:left w:w="70" w:type="dxa"/>
              <w:bottom w:w="60" w:type="dxa"/>
              <w:right w:w="70" w:type="dxa"/>
            </w:tcMar>
            <w:vAlign w:val="center"/>
          </w:tcPr>
          <w:p w14:paraId="52493BBA"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+0.0</w:t>
            </w:r>
          </w:p>
        </w:tc>
      </w:tr>
      <w:tr w:rsidR="004122EF" w14:paraId="7949ACF1" w14:textId="77777777">
        <w:trPr>
          <w:cantSplit/>
          <w:jc w:val="center"/>
        </w:trPr>
        <w:tc>
          <w:tcPr>
            <w:tcW w:w="2045" w:type="dxa"/>
            <w:tcMar>
              <w:top w:w="60" w:type="dxa"/>
              <w:left w:w="70" w:type="dxa"/>
              <w:bottom w:w="60" w:type="dxa"/>
              <w:right w:w="70" w:type="dxa"/>
            </w:tcMar>
            <w:vAlign w:val="center"/>
          </w:tcPr>
          <w:p w14:paraId="37ED18FA"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Random local editing</w:t>
            </w:r>
          </w:p>
        </w:tc>
        <w:tc>
          <w:tcPr>
            <w:tcW w:w="2045" w:type="dxa"/>
            <w:tcMar>
              <w:top w:w="60" w:type="dxa"/>
              <w:left w:w="70" w:type="dxa"/>
              <w:bottom w:w="60" w:type="dxa"/>
              <w:right w:w="70" w:type="dxa"/>
            </w:tcMar>
            <w:vAlign w:val="center"/>
          </w:tcPr>
          <w:p w14:paraId="1DE409EF"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HBD increase</w:t>
            </w:r>
          </w:p>
        </w:tc>
        <w:tc>
          <w:tcPr>
            <w:tcW w:w="2045" w:type="dxa"/>
            <w:tcMar>
              <w:top w:w="60" w:type="dxa"/>
              <w:left w:w="70" w:type="dxa"/>
              <w:bottom w:w="60" w:type="dxa"/>
              <w:right w:w="70" w:type="dxa"/>
            </w:tcMar>
            <w:vAlign w:val="center"/>
          </w:tcPr>
          <w:p w14:paraId="505DEADE"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100.0</w:t>
            </w:r>
          </w:p>
        </w:tc>
        <w:tc>
          <w:tcPr>
            <w:tcW w:w="2045" w:type="dxa"/>
            <w:tcMar>
              <w:top w:w="60" w:type="dxa"/>
              <w:left w:w="70" w:type="dxa"/>
              <w:bottom w:w="60" w:type="dxa"/>
              <w:right w:w="70" w:type="dxa"/>
            </w:tcMar>
            <w:vAlign w:val="center"/>
          </w:tcPr>
          <w:p w14:paraId="3E0826B5"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100.0</w:t>
            </w:r>
          </w:p>
        </w:tc>
        <w:tc>
          <w:tcPr>
            <w:tcW w:w="2045" w:type="dxa"/>
            <w:tcMar>
              <w:top w:w="60" w:type="dxa"/>
              <w:left w:w="70" w:type="dxa"/>
              <w:bottom w:w="60" w:type="dxa"/>
              <w:right w:w="70" w:type="dxa"/>
            </w:tcMar>
            <w:vAlign w:val="center"/>
          </w:tcPr>
          <w:p w14:paraId="59C1C259"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+0.0</w:t>
            </w:r>
          </w:p>
        </w:tc>
      </w:tr>
      <w:tr w:rsidR="004122EF" w14:paraId="27C503A1" w14:textId="77777777">
        <w:trPr>
          <w:cantSplit/>
          <w:jc w:val="center"/>
        </w:trPr>
        <w:tc>
          <w:tcPr>
            <w:tcW w:w="2045" w:type="dxa"/>
            <w:tcMar>
              <w:top w:w="60" w:type="dxa"/>
              <w:left w:w="70" w:type="dxa"/>
              <w:bottom w:w="60" w:type="dxa"/>
              <w:right w:w="70" w:type="dxa"/>
            </w:tcMar>
            <w:vAlign w:val="center"/>
          </w:tcPr>
          <w:p w14:paraId="1A7C86E0"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Random local editing</w:t>
            </w:r>
          </w:p>
        </w:tc>
        <w:tc>
          <w:tcPr>
            <w:tcW w:w="2045" w:type="dxa"/>
            <w:tcMar>
              <w:top w:w="60" w:type="dxa"/>
              <w:left w:w="70" w:type="dxa"/>
              <w:bottom w:w="60" w:type="dxa"/>
              <w:right w:w="70" w:type="dxa"/>
            </w:tcMar>
            <w:vAlign w:val="center"/>
          </w:tcPr>
          <w:p w14:paraId="364EF373" w14:textId="77777777" w:rsidR="002A3808" w:rsidRPr="003A0853" w:rsidRDefault="00000000">
            <w:pPr>
              <w:jc w:val="center"/>
              <w:rPr>
                <w:rFonts w:asciiTheme="majorBidi" w:hAnsiTheme="majorBidi" w:cstheme="majorBidi"/>
                <w:color w:val="000000" w:themeColor="text1"/>
                <w:sz w:val="20"/>
                <w:szCs w:val="36"/>
              </w:rPr>
            </w:pPr>
            <w:proofErr w:type="spellStart"/>
            <w:r w:rsidRPr="003A0853">
              <w:rPr>
                <w:rFonts w:asciiTheme="majorBidi" w:hAnsiTheme="majorBidi" w:cstheme="majorBidi"/>
                <w:color w:val="000000" w:themeColor="text1"/>
                <w:sz w:val="20"/>
                <w:szCs w:val="36"/>
              </w:rPr>
              <w:t>RotB</w:t>
            </w:r>
            <w:proofErr w:type="spellEnd"/>
            <w:r w:rsidRPr="003A0853">
              <w:rPr>
                <w:rFonts w:asciiTheme="majorBidi" w:hAnsiTheme="majorBidi" w:cstheme="majorBidi"/>
                <w:color w:val="000000" w:themeColor="text1"/>
                <w:sz w:val="20"/>
                <w:szCs w:val="36"/>
              </w:rPr>
              <w:t xml:space="preserve"> decrease</w:t>
            </w:r>
          </w:p>
        </w:tc>
        <w:tc>
          <w:tcPr>
            <w:tcW w:w="2045" w:type="dxa"/>
            <w:tcMar>
              <w:top w:w="60" w:type="dxa"/>
              <w:left w:w="70" w:type="dxa"/>
              <w:bottom w:w="60" w:type="dxa"/>
              <w:right w:w="70" w:type="dxa"/>
            </w:tcMar>
            <w:vAlign w:val="center"/>
          </w:tcPr>
          <w:p w14:paraId="0DDE65D6"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53.8</w:t>
            </w:r>
          </w:p>
        </w:tc>
        <w:tc>
          <w:tcPr>
            <w:tcW w:w="2045" w:type="dxa"/>
            <w:tcMar>
              <w:top w:w="60" w:type="dxa"/>
              <w:left w:w="70" w:type="dxa"/>
              <w:bottom w:w="60" w:type="dxa"/>
              <w:right w:w="70" w:type="dxa"/>
            </w:tcMar>
            <w:vAlign w:val="center"/>
          </w:tcPr>
          <w:p w14:paraId="27F57B2A"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53.3</w:t>
            </w:r>
          </w:p>
        </w:tc>
        <w:tc>
          <w:tcPr>
            <w:tcW w:w="2045" w:type="dxa"/>
            <w:tcMar>
              <w:top w:w="60" w:type="dxa"/>
              <w:left w:w="70" w:type="dxa"/>
              <w:bottom w:w="60" w:type="dxa"/>
              <w:right w:w="70" w:type="dxa"/>
            </w:tcMar>
            <w:vAlign w:val="center"/>
          </w:tcPr>
          <w:p w14:paraId="0F82CB7C"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-0.5</w:t>
            </w:r>
          </w:p>
        </w:tc>
      </w:tr>
      <w:tr w:rsidR="004122EF" w14:paraId="54949C4C" w14:textId="77777777">
        <w:trPr>
          <w:cantSplit/>
          <w:jc w:val="center"/>
        </w:trPr>
        <w:tc>
          <w:tcPr>
            <w:tcW w:w="2045" w:type="dxa"/>
            <w:tcMar>
              <w:top w:w="60" w:type="dxa"/>
              <w:left w:w="70" w:type="dxa"/>
              <w:bottom w:w="60" w:type="dxa"/>
              <w:right w:w="70" w:type="dxa"/>
            </w:tcMar>
            <w:vAlign w:val="center"/>
          </w:tcPr>
          <w:p w14:paraId="4C28F813"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Random local editing</w:t>
            </w:r>
          </w:p>
        </w:tc>
        <w:tc>
          <w:tcPr>
            <w:tcW w:w="2045" w:type="dxa"/>
            <w:tcMar>
              <w:top w:w="60" w:type="dxa"/>
              <w:left w:w="70" w:type="dxa"/>
              <w:bottom w:w="60" w:type="dxa"/>
              <w:right w:w="70" w:type="dxa"/>
            </w:tcMar>
            <w:vAlign w:val="center"/>
          </w:tcPr>
          <w:p w14:paraId="5AC1E0C5" w14:textId="77777777" w:rsidR="002A3808" w:rsidRPr="003A0853" w:rsidRDefault="00000000">
            <w:pPr>
              <w:jc w:val="center"/>
              <w:rPr>
                <w:rFonts w:asciiTheme="majorBidi" w:hAnsiTheme="majorBidi" w:cstheme="majorBidi"/>
                <w:color w:val="000000" w:themeColor="text1"/>
                <w:sz w:val="20"/>
                <w:szCs w:val="36"/>
              </w:rPr>
            </w:pPr>
            <w:proofErr w:type="spellStart"/>
            <w:r w:rsidRPr="003A0853">
              <w:rPr>
                <w:rFonts w:asciiTheme="majorBidi" w:hAnsiTheme="majorBidi" w:cstheme="majorBidi"/>
                <w:color w:val="000000" w:themeColor="text1"/>
                <w:sz w:val="20"/>
                <w:szCs w:val="36"/>
              </w:rPr>
              <w:t>RotB</w:t>
            </w:r>
            <w:proofErr w:type="spellEnd"/>
            <w:r w:rsidRPr="003A0853">
              <w:rPr>
                <w:rFonts w:asciiTheme="majorBidi" w:hAnsiTheme="majorBidi" w:cstheme="majorBidi"/>
                <w:color w:val="000000" w:themeColor="text1"/>
                <w:sz w:val="20"/>
                <w:szCs w:val="36"/>
              </w:rPr>
              <w:t xml:space="preserve"> increase</w:t>
            </w:r>
          </w:p>
        </w:tc>
        <w:tc>
          <w:tcPr>
            <w:tcW w:w="2045" w:type="dxa"/>
            <w:tcMar>
              <w:top w:w="60" w:type="dxa"/>
              <w:left w:w="70" w:type="dxa"/>
              <w:bottom w:w="60" w:type="dxa"/>
              <w:right w:w="70" w:type="dxa"/>
            </w:tcMar>
            <w:vAlign w:val="center"/>
          </w:tcPr>
          <w:p w14:paraId="5AD8C6AC"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85.3</w:t>
            </w:r>
          </w:p>
        </w:tc>
        <w:tc>
          <w:tcPr>
            <w:tcW w:w="2045" w:type="dxa"/>
            <w:tcMar>
              <w:top w:w="60" w:type="dxa"/>
              <w:left w:w="70" w:type="dxa"/>
              <w:bottom w:w="60" w:type="dxa"/>
              <w:right w:w="70" w:type="dxa"/>
            </w:tcMar>
            <w:vAlign w:val="center"/>
          </w:tcPr>
          <w:p w14:paraId="494A9DE9"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84.8</w:t>
            </w:r>
          </w:p>
        </w:tc>
        <w:tc>
          <w:tcPr>
            <w:tcW w:w="2045" w:type="dxa"/>
            <w:tcMar>
              <w:top w:w="60" w:type="dxa"/>
              <w:left w:w="70" w:type="dxa"/>
              <w:bottom w:w="60" w:type="dxa"/>
              <w:right w:w="70" w:type="dxa"/>
            </w:tcMar>
            <w:vAlign w:val="center"/>
          </w:tcPr>
          <w:p w14:paraId="4E98BCED"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-0.5</w:t>
            </w:r>
          </w:p>
        </w:tc>
      </w:tr>
      <w:tr w:rsidR="004122EF" w14:paraId="415A0492" w14:textId="77777777">
        <w:trPr>
          <w:cantSplit/>
          <w:jc w:val="center"/>
        </w:trPr>
        <w:tc>
          <w:tcPr>
            <w:tcW w:w="2045" w:type="dxa"/>
            <w:tcMar>
              <w:top w:w="60" w:type="dxa"/>
              <w:left w:w="70" w:type="dxa"/>
              <w:bottom w:w="60" w:type="dxa"/>
              <w:right w:w="70" w:type="dxa"/>
            </w:tcMar>
            <w:vAlign w:val="center"/>
          </w:tcPr>
          <w:p w14:paraId="643D0565"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scaffold-tuner</w:t>
            </w:r>
          </w:p>
        </w:tc>
        <w:tc>
          <w:tcPr>
            <w:tcW w:w="2045" w:type="dxa"/>
            <w:tcMar>
              <w:top w:w="60" w:type="dxa"/>
              <w:left w:w="70" w:type="dxa"/>
              <w:bottom w:w="60" w:type="dxa"/>
              <w:right w:w="70" w:type="dxa"/>
            </w:tcMar>
            <w:vAlign w:val="center"/>
          </w:tcPr>
          <w:p w14:paraId="1404E23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AR decrease</w:t>
            </w:r>
          </w:p>
        </w:tc>
        <w:tc>
          <w:tcPr>
            <w:tcW w:w="2045" w:type="dxa"/>
            <w:tcMar>
              <w:top w:w="60" w:type="dxa"/>
              <w:left w:w="70" w:type="dxa"/>
              <w:bottom w:w="60" w:type="dxa"/>
              <w:right w:w="70" w:type="dxa"/>
            </w:tcMar>
            <w:vAlign w:val="center"/>
          </w:tcPr>
          <w:p w14:paraId="1A670863"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0.0</w:t>
            </w:r>
          </w:p>
        </w:tc>
        <w:tc>
          <w:tcPr>
            <w:tcW w:w="2045" w:type="dxa"/>
            <w:tcMar>
              <w:top w:w="60" w:type="dxa"/>
              <w:left w:w="70" w:type="dxa"/>
              <w:bottom w:w="60" w:type="dxa"/>
              <w:right w:w="70" w:type="dxa"/>
            </w:tcMar>
            <w:vAlign w:val="center"/>
          </w:tcPr>
          <w:p w14:paraId="7DB97E7A"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0.0</w:t>
            </w:r>
          </w:p>
        </w:tc>
        <w:tc>
          <w:tcPr>
            <w:tcW w:w="2045" w:type="dxa"/>
            <w:tcMar>
              <w:top w:w="60" w:type="dxa"/>
              <w:left w:w="70" w:type="dxa"/>
              <w:bottom w:w="60" w:type="dxa"/>
              <w:right w:w="70" w:type="dxa"/>
            </w:tcMar>
            <w:vAlign w:val="center"/>
          </w:tcPr>
          <w:p w14:paraId="5035F738"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+0.0</w:t>
            </w:r>
          </w:p>
        </w:tc>
      </w:tr>
      <w:tr w:rsidR="004122EF" w14:paraId="25D2852F" w14:textId="77777777">
        <w:trPr>
          <w:cantSplit/>
          <w:jc w:val="center"/>
        </w:trPr>
        <w:tc>
          <w:tcPr>
            <w:tcW w:w="2045" w:type="dxa"/>
            <w:tcMar>
              <w:top w:w="60" w:type="dxa"/>
              <w:left w:w="70" w:type="dxa"/>
              <w:bottom w:w="60" w:type="dxa"/>
              <w:right w:w="70" w:type="dxa"/>
            </w:tcMar>
            <w:vAlign w:val="center"/>
          </w:tcPr>
          <w:p w14:paraId="356E3E1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scaffold-tuner</w:t>
            </w:r>
          </w:p>
        </w:tc>
        <w:tc>
          <w:tcPr>
            <w:tcW w:w="2045" w:type="dxa"/>
            <w:tcMar>
              <w:top w:w="60" w:type="dxa"/>
              <w:left w:w="70" w:type="dxa"/>
              <w:bottom w:w="60" w:type="dxa"/>
              <w:right w:w="70" w:type="dxa"/>
            </w:tcMar>
            <w:vAlign w:val="center"/>
          </w:tcPr>
          <w:p w14:paraId="6150C528"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AR increase</w:t>
            </w:r>
          </w:p>
        </w:tc>
        <w:tc>
          <w:tcPr>
            <w:tcW w:w="2045" w:type="dxa"/>
            <w:tcMar>
              <w:top w:w="60" w:type="dxa"/>
              <w:left w:w="70" w:type="dxa"/>
              <w:bottom w:w="60" w:type="dxa"/>
              <w:right w:w="70" w:type="dxa"/>
            </w:tcMar>
            <w:vAlign w:val="center"/>
          </w:tcPr>
          <w:p w14:paraId="72A87056"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68.2</w:t>
            </w:r>
          </w:p>
        </w:tc>
        <w:tc>
          <w:tcPr>
            <w:tcW w:w="2045" w:type="dxa"/>
            <w:tcMar>
              <w:top w:w="60" w:type="dxa"/>
              <w:left w:w="70" w:type="dxa"/>
              <w:bottom w:w="60" w:type="dxa"/>
              <w:right w:w="70" w:type="dxa"/>
            </w:tcMar>
            <w:vAlign w:val="center"/>
          </w:tcPr>
          <w:p w14:paraId="42EA8728"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69.8</w:t>
            </w:r>
          </w:p>
        </w:tc>
        <w:tc>
          <w:tcPr>
            <w:tcW w:w="2045" w:type="dxa"/>
            <w:tcMar>
              <w:top w:w="60" w:type="dxa"/>
              <w:left w:w="70" w:type="dxa"/>
              <w:bottom w:w="60" w:type="dxa"/>
              <w:right w:w="70" w:type="dxa"/>
            </w:tcMar>
            <w:vAlign w:val="center"/>
          </w:tcPr>
          <w:p w14:paraId="3A4FE35F"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+1.6</w:t>
            </w:r>
          </w:p>
        </w:tc>
      </w:tr>
      <w:tr w:rsidR="004122EF" w14:paraId="30282533" w14:textId="77777777">
        <w:trPr>
          <w:cantSplit/>
          <w:jc w:val="center"/>
        </w:trPr>
        <w:tc>
          <w:tcPr>
            <w:tcW w:w="2045" w:type="dxa"/>
            <w:tcMar>
              <w:top w:w="60" w:type="dxa"/>
              <w:left w:w="70" w:type="dxa"/>
              <w:bottom w:w="60" w:type="dxa"/>
              <w:right w:w="70" w:type="dxa"/>
            </w:tcMar>
            <w:vAlign w:val="center"/>
          </w:tcPr>
          <w:p w14:paraId="184C357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scaffold-tuner</w:t>
            </w:r>
          </w:p>
        </w:tc>
        <w:tc>
          <w:tcPr>
            <w:tcW w:w="2045" w:type="dxa"/>
            <w:tcMar>
              <w:top w:w="60" w:type="dxa"/>
              <w:left w:w="70" w:type="dxa"/>
              <w:bottom w:w="60" w:type="dxa"/>
              <w:right w:w="70" w:type="dxa"/>
            </w:tcMar>
            <w:vAlign w:val="center"/>
          </w:tcPr>
          <w:p w14:paraId="3EABE475"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HBA decrease</w:t>
            </w:r>
          </w:p>
        </w:tc>
        <w:tc>
          <w:tcPr>
            <w:tcW w:w="2045" w:type="dxa"/>
            <w:tcMar>
              <w:top w:w="60" w:type="dxa"/>
              <w:left w:w="70" w:type="dxa"/>
              <w:bottom w:w="60" w:type="dxa"/>
              <w:right w:w="70" w:type="dxa"/>
            </w:tcMar>
            <w:vAlign w:val="center"/>
          </w:tcPr>
          <w:p w14:paraId="63682841"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58.9</w:t>
            </w:r>
          </w:p>
        </w:tc>
        <w:tc>
          <w:tcPr>
            <w:tcW w:w="2045" w:type="dxa"/>
            <w:tcMar>
              <w:top w:w="60" w:type="dxa"/>
              <w:left w:w="70" w:type="dxa"/>
              <w:bottom w:w="60" w:type="dxa"/>
              <w:right w:w="70" w:type="dxa"/>
            </w:tcMar>
            <w:vAlign w:val="center"/>
          </w:tcPr>
          <w:p w14:paraId="2DDD37F5"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59.8</w:t>
            </w:r>
          </w:p>
        </w:tc>
        <w:tc>
          <w:tcPr>
            <w:tcW w:w="2045" w:type="dxa"/>
            <w:tcMar>
              <w:top w:w="60" w:type="dxa"/>
              <w:left w:w="70" w:type="dxa"/>
              <w:bottom w:w="60" w:type="dxa"/>
              <w:right w:w="70" w:type="dxa"/>
            </w:tcMar>
            <w:vAlign w:val="center"/>
          </w:tcPr>
          <w:p w14:paraId="1AB86C8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+0.9</w:t>
            </w:r>
          </w:p>
        </w:tc>
      </w:tr>
      <w:tr w:rsidR="004122EF" w14:paraId="72A2F444" w14:textId="77777777">
        <w:trPr>
          <w:cantSplit/>
          <w:jc w:val="center"/>
        </w:trPr>
        <w:tc>
          <w:tcPr>
            <w:tcW w:w="2045" w:type="dxa"/>
            <w:tcMar>
              <w:top w:w="60" w:type="dxa"/>
              <w:left w:w="70" w:type="dxa"/>
              <w:bottom w:w="60" w:type="dxa"/>
              <w:right w:w="70" w:type="dxa"/>
            </w:tcMar>
            <w:vAlign w:val="center"/>
          </w:tcPr>
          <w:p w14:paraId="0F27EB2C"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scaffold-tuner</w:t>
            </w:r>
          </w:p>
        </w:tc>
        <w:tc>
          <w:tcPr>
            <w:tcW w:w="2045" w:type="dxa"/>
            <w:tcMar>
              <w:top w:w="60" w:type="dxa"/>
              <w:left w:w="70" w:type="dxa"/>
              <w:bottom w:w="60" w:type="dxa"/>
              <w:right w:w="70" w:type="dxa"/>
            </w:tcMar>
            <w:vAlign w:val="center"/>
          </w:tcPr>
          <w:p w14:paraId="0975C211"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HBA increase</w:t>
            </w:r>
          </w:p>
        </w:tc>
        <w:tc>
          <w:tcPr>
            <w:tcW w:w="2045" w:type="dxa"/>
            <w:tcMar>
              <w:top w:w="60" w:type="dxa"/>
              <w:left w:w="70" w:type="dxa"/>
              <w:bottom w:w="60" w:type="dxa"/>
              <w:right w:w="70" w:type="dxa"/>
            </w:tcMar>
            <w:vAlign w:val="center"/>
          </w:tcPr>
          <w:p w14:paraId="05A2B9CE"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67.9</w:t>
            </w:r>
          </w:p>
        </w:tc>
        <w:tc>
          <w:tcPr>
            <w:tcW w:w="2045" w:type="dxa"/>
            <w:tcMar>
              <w:top w:w="60" w:type="dxa"/>
              <w:left w:w="70" w:type="dxa"/>
              <w:bottom w:w="60" w:type="dxa"/>
              <w:right w:w="70" w:type="dxa"/>
            </w:tcMar>
            <w:vAlign w:val="center"/>
          </w:tcPr>
          <w:p w14:paraId="4EBECD15"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69.8</w:t>
            </w:r>
          </w:p>
        </w:tc>
        <w:tc>
          <w:tcPr>
            <w:tcW w:w="2045" w:type="dxa"/>
            <w:tcMar>
              <w:top w:w="60" w:type="dxa"/>
              <w:left w:w="70" w:type="dxa"/>
              <w:bottom w:w="60" w:type="dxa"/>
              <w:right w:w="70" w:type="dxa"/>
            </w:tcMar>
            <w:vAlign w:val="center"/>
          </w:tcPr>
          <w:p w14:paraId="08CE6FC8"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+1.9</w:t>
            </w:r>
          </w:p>
        </w:tc>
      </w:tr>
      <w:tr w:rsidR="004122EF" w14:paraId="44DFE3BE" w14:textId="77777777">
        <w:trPr>
          <w:cantSplit/>
          <w:jc w:val="center"/>
        </w:trPr>
        <w:tc>
          <w:tcPr>
            <w:tcW w:w="2045" w:type="dxa"/>
            <w:tcMar>
              <w:top w:w="60" w:type="dxa"/>
              <w:left w:w="70" w:type="dxa"/>
              <w:bottom w:w="60" w:type="dxa"/>
              <w:right w:w="70" w:type="dxa"/>
            </w:tcMar>
            <w:vAlign w:val="center"/>
          </w:tcPr>
          <w:p w14:paraId="7081BFC6"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scaffold-tuner</w:t>
            </w:r>
          </w:p>
        </w:tc>
        <w:tc>
          <w:tcPr>
            <w:tcW w:w="2045" w:type="dxa"/>
            <w:tcMar>
              <w:top w:w="60" w:type="dxa"/>
              <w:left w:w="70" w:type="dxa"/>
              <w:bottom w:w="60" w:type="dxa"/>
              <w:right w:w="70" w:type="dxa"/>
            </w:tcMar>
            <w:vAlign w:val="center"/>
          </w:tcPr>
          <w:p w14:paraId="3CA6FE80"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HBD decrease</w:t>
            </w:r>
          </w:p>
        </w:tc>
        <w:tc>
          <w:tcPr>
            <w:tcW w:w="2045" w:type="dxa"/>
            <w:tcMar>
              <w:top w:w="60" w:type="dxa"/>
              <w:left w:w="70" w:type="dxa"/>
              <w:bottom w:w="60" w:type="dxa"/>
              <w:right w:w="70" w:type="dxa"/>
            </w:tcMar>
            <w:vAlign w:val="center"/>
          </w:tcPr>
          <w:p w14:paraId="6D7E39CE"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48.1</w:t>
            </w:r>
          </w:p>
        </w:tc>
        <w:tc>
          <w:tcPr>
            <w:tcW w:w="2045" w:type="dxa"/>
            <w:tcMar>
              <w:top w:w="60" w:type="dxa"/>
              <w:left w:w="70" w:type="dxa"/>
              <w:bottom w:w="60" w:type="dxa"/>
              <w:right w:w="70" w:type="dxa"/>
            </w:tcMar>
            <w:vAlign w:val="center"/>
          </w:tcPr>
          <w:p w14:paraId="1E7C94B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49.0</w:t>
            </w:r>
          </w:p>
        </w:tc>
        <w:tc>
          <w:tcPr>
            <w:tcW w:w="2045" w:type="dxa"/>
            <w:tcMar>
              <w:top w:w="60" w:type="dxa"/>
              <w:left w:w="70" w:type="dxa"/>
              <w:bottom w:w="60" w:type="dxa"/>
              <w:right w:w="70" w:type="dxa"/>
            </w:tcMar>
            <w:vAlign w:val="center"/>
          </w:tcPr>
          <w:p w14:paraId="2C61F424"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+0.9</w:t>
            </w:r>
          </w:p>
        </w:tc>
      </w:tr>
      <w:tr w:rsidR="004122EF" w14:paraId="400A62E5" w14:textId="77777777">
        <w:trPr>
          <w:cantSplit/>
          <w:jc w:val="center"/>
        </w:trPr>
        <w:tc>
          <w:tcPr>
            <w:tcW w:w="2045" w:type="dxa"/>
            <w:tcMar>
              <w:top w:w="60" w:type="dxa"/>
              <w:left w:w="70" w:type="dxa"/>
              <w:bottom w:w="60" w:type="dxa"/>
              <w:right w:w="70" w:type="dxa"/>
            </w:tcMar>
            <w:vAlign w:val="center"/>
          </w:tcPr>
          <w:p w14:paraId="5C30C19E"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scaffold-tuner</w:t>
            </w:r>
          </w:p>
        </w:tc>
        <w:tc>
          <w:tcPr>
            <w:tcW w:w="2045" w:type="dxa"/>
            <w:tcMar>
              <w:top w:w="60" w:type="dxa"/>
              <w:left w:w="70" w:type="dxa"/>
              <w:bottom w:w="60" w:type="dxa"/>
              <w:right w:w="70" w:type="dxa"/>
            </w:tcMar>
            <w:vAlign w:val="center"/>
          </w:tcPr>
          <w:p w14:paraId="5580C32F"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HBD increase</w:t>
            </w:r>
          </w:p>
        </w:tc>
        <w:tc>
          <w:tcPr>
            <w:tcW w:w="2045" w:type="dxa"/>
            <w:tcMar>
              <w:top w:w="60" w:type="dxa"/>
              <w:left w:w="70" w:type="dxa"/>
              <w:bottom w:w="60" w:type="dxa"/>
              <w:right w:w="70" w:type="dxa"/>
            </w:tcMar>
            <w:vAlign w:val="center"/>
          </w:tcPr>
          <w:p w14:paraId="47CCB46C"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68.1</w:t>
            </w:r>
          </w:p>
        </w:tc>
        <w:tc>
          <w:tcPr>
            <w:tcW w:w="2045" w:type="dxa"/>
            <w:tcMar>
              <w:top w:w="60" w:type="dxa"/>
              <w:left w:w="70" w:type="dxa"/>
              <w:bottom w:w="60" w:type="dxa"/>
              <w:right w:w="70" w:type="dxa"/>
            </w:tcMar>
            <w:vAlign w:val="center"/>
          </w:tcPr>
          <w:p w14:paraId="13325E9E"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69.8</w:t>
            </w:r>
          </w:p>
        </w:tc>
        <w:tc>
          <w:tcPr>
            <w:tcW w:w="2045" w:type="dxa"/>
            <w:tcMar>
              <w:top w:w="60" w:type="dxa"/>
              <w:left w:w="70" w:type="dxa"/>
              <w:bottom w:w="60" w:type="dxa"/>
              <w:right w:w="70" w:type="dxa"/>
            </w:tcMar>
            <w:vAlign w:val="center"/>
          </w:tcPr>
          <w:p w14:paraId="0E647C8A"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+1.7</w:t>
            </w:r>
          </w:p>
        </w:tc>
      </w:tr>
      <w:tr w:rsidR="004122EF" w14:paraId="675B2664" w14:textId="77777777">
        <w:trPr>
          <w:cantSplit/>
          <w:jc w:val="center"/>
        </w:trPr>
        <w:tc>
          <w:tcPr>
            <w:tcW w:w="2045" w:type="dxa"/>
            <w:tcMar>
              <w:top w:w="60" w:type="dxa"/>
              <w:left w:w="70" w:type="dxa"/>
              <w:bottom w:w="60" w:type="dxa"/>
              <w:right w:w="70" w:type="dxa"/>
            </w:tcMar>
            <w:vAlign w:val="center"/>
          </w:tcPr>
          <w:p w14:paraId="6980BDD6"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scaffold-tuner</w:t>
            </w:r>
          </w:p>
        </w:tc>
        <w:tc>
          <w:tcPr>
            <w:tcW w:w="2045" w:type="dxa"/>
            <w:tcMar>
              <w:top w:w="60" w:type="dxa"/>
              <w:left w:w="70" w:type="dxa"/>
              <w:bottom w:w="60" w:type="dxa"/>
              <w:right w:w="70" w:type="dxa"/>
            </w:tcMar>
            <w:vAlign w:val="center"/>
          </w:tcPr>
          <w:p w14:paraId="0AFFA1FF" w14:textId="77777777" w:rsidR="002A3808" w:rsidRPr="003A0853" w:rsidRDefault="00000000">
            <w:pPr>
              <w:jc w:val="center"/>
              <w:rPr>
                <w:rFonts w:asciiTheme="majorBidi" w:hAnsiTheme="majorBidi" w:cstheme="majorBidi"/>
                <w:color w:val="000000" w:themeColor="text1"/>
                <w:sz w:val="20"/>
                <w:szCs w:val="36"/>
              </w:rPr>
            </w:pPr>
            <w:proofErr w:type="spellStart"/>
            <w:r w:rsidRPr="003A0853">
              <w:rPr>
                <w:rFonts w:asciiTheme="majorBidi" w:hAnsiTheme="majorBidi" w:cstheme="majorBidi"/>
                <w:color w:val="000000" w:themeColor="text1"/>
                <w:sz w:val="20"/>
                <w:szCs w:val="36"/>
              </w:rPr>
              <w:t>RotB</w:t>
            </w:r>
            <w:proofErr w:type="spellEnd"/>
            <w:r w:rsidRPr="003A0853">
              <w:rPr>
                <w:rFonts w:asciiTheme="majorBidi" w:hAnsiTheme="majorBidi" w:cstheme="majorBidi"/>
                <w:color w:val="000000" w:themeColor="text1"/>
                <w:sz w:val="20"/>
                <w:szCs w:val="36"/>
              </w:rPr>
              <w:t xml:space="preserve"> decrease</w:t>
            </w:r>
          </w:p>
        </w:tc>
        <w:tc>
          <w:tcPr>
            <w:tcW w:w="2045" w:type="dxa"/>
            <w:tcMar>
              <w:top w:w="60" w:type="dxa"/>
              <w:left w:w="70" w:type="dxa"/>
              <w:bottom w:w="60" w:type="dxa"/>
              <w:right w:w="70" w:type="dxa"/>
            </w:tcMar>
            <w:vAlign w:val="center"/>
          </w:tcPr>
          <w:p w14:paraId="0BF672A8"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50.6</w:t>
            </w:r>
          </w:p>
        </w:tc>
        <w:tc>
          <w:tcPr>
            <w:tcW w:w="2045" w:type="dxa"/>
            <w:tcMar>
              <w:top w:w="60" w:type="dxa"/>
              <w:left w:w="70" w:type="dxa"/>
              <w:bottom w:w="60" w:type="dxa"/>
              <w:right w:w="70" w:type="dxa"/>
            </w:tcMar>
            <w:vAlign w:val="center"/>
          </w:tcPr>
          <w:p w14:paraId="0899414B"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51.3</w:t>
            </w:r>
          </w:p>
        </w:tc>
        <w:tc>
          <w:tcPr>
            <w:tcW w:w="2045" w:type="dxa"/>
            <w:tcMar>
              <w:top w:w="60" w:type="dxa"/>
              <w:left w:w="70" w:type="dxa"/>
              <w:bottom w:w="60" w:type="dxa"/>
              <w:right w:w="70" w:type="dxa"/>
            </w:tcMar>
            <w:vAlign w:val="center"/>
          </w:tcPr>
          <w:p w14:paraId="7A6A9ECD"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+0.7</w:t>
            </w:r>
          </w:p>
        </w:tc>
      </w:tr>
      <w:tr w:rsidR="004122EF" w14:paraId="1DDFE70D" w14:textId="77777777">
        <w:trPr>
          <w:cantSplit/>
          <w:jc w:val="center"/>
        </w:trPr>
        <w:tc>
          <w:tcPr>
            <w:tcW w:w="2045" w:type="dxa"/>
            <w:tcMar>
              <w:top w:w="60" w:type="dxa"/>
              <w:left w:w="70" w:type="dxa"/>
              <w:bottom w:w="60" w:type="dxa"/>
              <w:right w:w="70" w:type="dxa"/>
            </w:tcMar>
            <w:vAlign w:val="center"/>
          </w:tcPr>
          <w:p w14:paraId="2EDCB733"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scaffold-tuner</w:t>
            </w:r>
          </w:p>
        </w:tc>
        <w:tc>
          <w:tcPr>
            <w:tcW w:w="2045" w:type="dxa"/>
            <w:tcMar>
              <w:top w:w="60" w:type="dxa"/>
              <w:left w:w="70" w:type="dxa"/>
              <w:bottom w:w="60" w:type="dxa"/>
              <w:right w:w="70" w:type="dxa"/>
            </w:tcMar>
            <w:vAlign w:val="center"/>
          </w:tcPr>
          <w:p w14:paraId="646CF671" w14:textId="77777777" w:rsidR="002A3808" w:rsidRPr="003A0853" w:rsidRDefault="00000000">
            <w:pPr>
              <w:jc w:val="center"/>
              <w:rPr>
                <w:rFonts w:asciiTheme="majorBidi" w:hAnsiTheme="majorBidi" w:cstheme="majorBidi"/>
                <w:color w:val="000000" w:themeColor="text1"/>
                <w:sz w:val="20"/>
                <w:szCs w:val="36"/>
              </w:rPr>
            </w:pPr>
            <w:proofErr w:type="spellStart"/>
            <w:r w:rsidRPr="003A0853">
              <w:rPr>
                <w:rFonts w:asciiTheme="majorBidi" w:hAnsiTheme="majorBidi" w:cstheme="majorBidi"/>
                <w:color w:val="000000" w:themeColor="text1"/>
                <w:sz w:val="20"/>
                <w:szCs w:val="36"/>
              </w:rPr>
              <w:t>RotB</w:t>
            </w:r>
            <w:proofErr w:type="spellEnd"/>
            <w:r w:rsidRPr="003A0853">
              <w:rPr>
                <w:rFonts w:asciiTheme="majorBidi" w:hAnsiTheme="majorBidi" w:cstheme="majorBidi"/>
                <w:color w:val="000000" w:themeColor="text1"/>
                <w:sz w:val="20"/>
                <w:szCs w:val="36"/>
              </w:rPr>
              <w:t xml:space="preserve"> increase</w:t>
            </w:r>
          </w:p>
        </w:tc>
        <w:tc>
          <w:tcPr>
            <w:tcW w:w="2045" w:type="dxa"/>
            <w:tcMar>
              <w:top w:w="60" w:type="dxa"/>
              <w:left w:w="70" w:type="dxa"/>
              <w:bottom w:w="60" w:type="dxa"/>
              <w:right w:w="70" w:type="dxa"/>
            </w:tcMar>
            <w:vAlign w:val="center"/>
          </w:tcPr>
          <w:p w14:paraId="433741DD"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15.0</w:t>
            </w:r>
          </w:p>
        </w:tc>
        <w:tc>
          <w:tcPr>
            <w:tcW w:w="2045" w:type="dxa"/>
            <w:tcMar>
              <w:top w:w="60" w:type="dxa"/>
              <w:left w:w="70" w:type="dxa"/>
              <w:bottom w:w="60" w:type="dxa"/>
              <w:right w:w="70" w:type="dxa"/>
            </w:tcMar>
            <w:vAlign w:val="center"/>
          </w:tcPr>
          <w:p w14:paraId="39E69BF1"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15.2</w:t>
            </w:r>
          </w:p>
        </w:tc>
        <w:tc>
          <w:tcPr>
            <w:tcW w:w="2045" w:type="dxa"/>
            <w:tcMar>
              <w:top w:w="60" w:type="dxa"/>
              <w:left w:w="70" w:type="dxa"/>
              <w:bottom w:w="60" w:type="dxa"/>
              <w:right w:w="70" w:type="dxa"/>
            </w:tcMar>
            <w:vAlign w:val="center"/>
          </w:tcPr>
          <w:p w14:paraId="5EF95287" w14:textId="77777777" w:rsidR="002A3808" w:rsidRPr="003A0853" w:rsidRDefault="00000000">
            <w:pPr>
              <w:jc w:val="center"/>
              <w:rPr>
                <w:rFonts w:asciiTheme="majorBidi" w:hAnsiTheme="majorBidi" w:cstheme="majorBidi"/>
                <w:color w:val="000000" w:themeColor="text1"/>
                <w:sz w:val="20"/>
                <w:szCs w:val="36"/>
              </w:rPr>
            </w:pPr>
            <w:r w:rsidRPr="003A0853">
              <w:rPr>
                <w:rFonts w:asciiTheme="majorBidi" w:hAnsiTheme="majorBidi" w:cstheme="majorBidi"/>
                <w:color w:val="000000" w:themeColor="text1"/>
                <w:sz w:val="20"/>
                <w:szCs w:val="36"/>
              </w:rPr>
              <w:t>+0.2</w:t>
            </w:r>
          </w:p>
        </w:tc>
      </w:tr>
    </w:tbl>
    <w:p w14:paraId="31AFA7AE" w14:textId="77777777" w:rsidR="002A3808" w:rsidRPr="003A0853" w:rsidRDefault="002A3808">
      <w:pPr>
        <w:spacing w:after="20"/>
        <w:rPr>
          <w:rFonts w:asciiTheme="majorBidi" w:hAnsiTheme="majorBidi" w:cstheme="majorBidi"/>
          <w:color w:val="000000" w:themeColor="text1"/>
        </w:rPr>
      </w:pPr>
    </w:p>
    <w:p w14:paraId="3AC07C67" w14:textId="77777777" w:rsidR="002A3808" w:rsidRPr="003A0853" w:rsidRDefault="00000000">
      <w:pPr>
        <w:rPr>
          <w:rFonts w:asciiTheme="majorBidi" w:hAnsiTheme="majorBidi" w:cstheme="majorBidi"/>
          <w:color w:val="000000" w:themeColor="text1"/>
        </w:rPr>
      </w:pPr>
      <w:r w:rsidRPr="003A0853">
        <w:rPr>
          <w:rFonts w:asciiTheme="majorBidi" w:hAnsiTheme="majorBidi" w:cstheme="majorBidi"/>
          <w:b/>
          <w:color w:val="000000" w:themeColor="text1"/>
        </w:rPr>
        <w:t xml:space="preserve">Abbreviations: </w:t>
      </w:r>
      <w:r w:rsidRPr="003A0853">
        <w:rPr>
          <w:rFonts w:asciiTheme="majorBidi" w:hAnsiTheme="majorBidi" w:cstheme="majorBidi"/>
          <w:color w:val="000000" w:themeColor="text1"/>
        </w:rPr>
        <w:t xml:space="preserve">HBD, hydrogen-bond donors; HBA, hydrogen-bond acceptors; </w:t>
      </w:r>
      <w:proofErr w:type="spellStart"/>
      <w:r w:rsidRPr="003A0853">
        <w:rPr>
          <w:rFonts w:asciiTheme="majorBidi" w:hAnsiTheme="majorBidi" w:cstheme="majorBidi"/>
          <w:color w:val="000000" w:themeColor="text1"/>
        </w:rPr>
        <w:t>RotB</w:t>
      </w:r>
      <w:proofErr w:type="spellEnd"/>
      <w:r w:rsidRPr="003A0853">
        <w:rPr>
          <w:rFonts w:asciiTheme="majorBidi" w:hAnsiTheme="majorBidi" w:cstheme="majorBidi"/>
          <w:color w:val="000000" w:themeColor="text1"/>
        </w:rPr>
        <w:t>, rotatable bonds; AR, aromatic rings; QED, quantitative estimate of drug-likeness; SA Score, synthetic accessibility score.</w:t>
      </w:r>
    </w:p>
    <w:sectPr w:rsidR="002A3808" w:rsidRPr="003A0853" w:rsidSect="00034616">
      <w:footerReference w:type="even" r:id="rId10"/>
      <w:footerReference w:type="default" r:id="rId11"/>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58114B" w14:textId="77777777" w:rsidR="00E72329" w:rsidRDefault="00E72329">
      <w:pPr>
        <w:spacing w:after="0" w:line="240" w:lineRule="auto"/>
      </w:pPr>
      <w:r>
        <w:separator/>
      </w:r>
    </w:p>
  </w:endnote>
  <w:endnote w:type="continuationSeparator" w:id="0">
    <w:p w14:paraId="3A65354A" w14:textId="77777777" w:rsidR="00E72329" w:rsidRDefault="00E72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f0"/>
      </w:rPr>
      <w:id w:val="1028150573"/>
      <w:docPartObj>
        <w:docPartGallery w:val="Page Numbers (Bottom of Page)"/>
        <w:docPartUnique/>
      </w:docPartObj>
    </w:sdtPr>
    <w:sdtContent>
      <w:p w14:paraId="468EC3D8" w14:textId="77777777" w:rsidR="0016768F" w:rsidRDefault="00000000" w:rsidP="00C07E52">
        <w:pPr>
          <w:pStyle w:val="a7"/>
          <w:framePr w:wrap="none" w:vAnchor="text" w:hAnchor="margin" w:xAlign="center" w:y="1"/>
          <w:rPr>
            <w:rStyle w:val="aff0"/>
          </w:rPr>
        </w:pPr>
        <w:r>
          <w:rPr>
            <w:rStyle w:val="aff0"/>
          </w:rPr>
          <w:fldChar w:fldCharType="begin"/>
        </w:r>
        <w:r>
          <w:rPr>
            <w:rStyle w:val="aff0"/>
          </w:rPr>
          <w:instrText xml:space="preserve"> PAGE </w:instrText>
        </w:r>
        <w:r>
          <w:rPr>
            <w:rStyle w:val="aff0"/>
          </w:rPr>
          <w:fldChar w:fldCharType="separate"/>
        </w:r>
        <w:r>
          <w:rPr>
            <w:rStyle w:val="aff0"/>
          </w:rPr>
          <w:fldChar w:fldCharType="end"/>
        </w:r>
      </w:p>
    </w:sdtContent>
  </w:sdt>
  <w:p w14:paraId="6DFBFDFF" w14:textId="77777777" w:rsidR="0016768F" w:rsidRDefault="0016768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f0"/>
      </w:rPr>
      <w:id w:val="977569386"/>
      <w:docPartObj>
        <w:docPartGallery w:val="Page Numbers (Bottom of Page)"/>
        <w:docPartUnique/>
      </w:docPartObj>
    </w:sdtPr>
    <w:sdtContent>
      <w:p w14:paraId="3D71583C" w14:textId="77777777" w:rsidR="0016768F" w:rsidRDefault="00000000" w:rsidP="00C07E52">
        <w:pPr>
          <w:pStyle w:val="a7"/>
          <w:framePr w:wrap="none" w:vAnchor="text" w:hAnchor="margin" w:xAlign="center" w:y="1"/>
          <w:rPr>
            <w:rStyle w:val="aff0"/>
          </w:rPr>
        </w:pPr>
        <w:r>
          <w:rPr>
            <w:rStyle w:val="aff0"/>
          </w:rPr>
          <w:fldChar w:fldCharType="begin"/>
        </w:r>
        <w:r>
          <w:rPr>
            <w:rStyle w:val="aff0"/>
          </w:rPr>
          <w:instrText xml:space="preserve"> PAGE </w:instrText>
        </w:r>
        <w:r>
          <w:rPr>
            <w:rStyle w:val="aff0"/>
          </w:rPr>
          <w:fldChar w:fldCharType="separate"/>
        </w:r>
        <w:r>
          <w:rPr>
            <w:rStyle w:val="aff0"/>
            <w:noProof/>
          </w:rPr>
          <w:t>1</w:t>
        </w:r>
        <w:r>
          <w:rPr>
            <w:rStyle w:val="aff0"/>
          </w:rPr>
          <w:fldChar w:fldCharType="end"/>
        </w:r>
      </w:p>
    </w:sdtContent>
  </w:sdt>
  <w:p w14:paraId="4052C140" w14:textId="77777777" w:rsidR="0016768F" w:rsidRDefault="0016768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FBE95B" w14:textId="77777777" w:rsidR="00E72329" w:rsidRDefault="00E72329">
      <w:pPr>
        <w:spacing w:after="0" w:line="240" w:lineRule="auto"/>
      </w:pPr>
      <w:r>
        <w:separator/>
      </w:r>
    </w:p>
  </w:footnote>
  <w:footnote w:type="continuationSeparator" w:id="0">
    <w:p w14:paraId="18EE72C6" w14:textId="77777777" w:rsidR="00E72329" w:rsidRDefault="00E723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2367285">
    <w:abstractNumId w:val="8"/>
  </w:num>
  <w:num w:numId="2" w16cid:durableId="1921789110">
    <w:abstractNumId w:val="6"/>
  </w:num>
  <w:num w:numId="3" w16cid:durableId="936982597">
    <w:abstractNumId w:val="5"/>
  </w:num>
  <w:num w:numId="4" w16cid:durableId="1078988719">
    <w:abstractNumId w:val="4"/>
  </w:num>
  <w:num w:numId="5" w16cid:durableId="686567975">
    <w:abstractNumId w:val="7"/>
  </w:num>
  <w:num w:numId="6" w16cid:durableId="1885170618">
    <w:abstractNumId w:val="3"/>
  </w:num>
  <w:num w:numId="7" w16cid:durableId="1291788375">
    <w:abstractNumId w:val="2"/>
  </w:num>
  <w:num w:numId="8" w16cid:durableId="332997087">
    <w:abstractNumId w:val="1"/>
  </w:num>
  <w:num w:numId="9" w16cid:durableId="82165207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oNotDisplayPageBoundarie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416B3"/>
    <w:rsid w:val="0006063C"/>
    <w:rsid w:val="0007694D"/>
    <w:rsid w:val="0008463A"/>
    <w:rsid w:val="0015074B"/>
    <w:rsid w:val="0016768F"/>
    <w:rsid w:val="00235DF8"/>
    <w:rsid w:val="00246264"/>
    <w:rsid w:val="0029639D"/>
    <w:rsid w:val="002A3808"/>
    <w:rsid w:val="002C042A"/>
    <w:rsid w:val="00300145"/>
    <w:rsid w:val="00326F90"/>
    <w:rsid w:val="003A0853"/>
    <w:rsid w:val="003B4136"/>
    <w:rsid w:val="004122EF"/>
    <w:rsid w:val="00681413"/>
    <w:rsid w:val="00731EC2"/>
    <w:rsid w:val="00894368"/>
    <w:rsid w:val="00A0533F"/>
    <w:rsid w:val="00A86037"/>
    <w:rsid w:val="00AA1D8D"/>
    <w:rsid w:val="00AB49AB"/>
    <w:rsid w:val="00B47730"/>
    <w:rsid w:val="00BA1C98"/>
    <w:rsid w:val="00C07E52"/>
    <w:rsid w:val="00C71240"/>
    <w:rsid w:val="00C9391E"/>
    <w:rsid w:val="00CB0664"/>
    <w:rsid w:val="00D041C6"/>
    <w:rsid w:val="00D757F0"/>
    <w:rsid w:val="00DB28BB"/>
    <w:rsid w:val="00DD051C"/>
    <w:rsid w:val="00DD41D2"/>
    <w:rsid w:val="00DE2C4C"/>
    <w:rsid w:val="00E7232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0BCA182"/>
  <w14:defaultImageDpi w14:val="330"/>
  <w15:docId w15:val="{34054540-B3D3-2247-93C2-2130728ED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52" w:lineRule="auto"/>
    </w:pPr>
    <w:rPr>
      <w:rFonts w:ascii="Arial" w:eastAsia="Arial" w:hAnsi="Arial"/>
      <w:sz w:val="21"/>
    </w:rPr>
  </w:style>
  <w:style w:type="paragraph" w:styleId="1">
    <w:name w:val="heading 1"/>
    <w:basedOn w:val="a1"/>
    <w:next w:val="a1"/>
    <w:link w:val="10"/>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160"/>
      <w:outlineLvl w:val="1"/>
    </w:pPr>
    <w:rPr>
      <w:rFonts w:asciiTheme="majorHAnsi" w:eastAsiaTheme="majorEastAsia" w:hAnsiTheme="majorHAnsi" w:cstheme="majorBidi"/>
      <w:b/>
      <w:bCs/>
      <w:color w:val="4F81BD" w:themeColor="accent1"/>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ICaption">
    <w:name w:val="SI Caption"/>
    <w:pPr>
      <w:spacing w:before="80" w:after="120"/>
    </w:pPr>
    <w:rPr>
      <w:rFonts w:ascii="Arial" w:eastAsia="Arial" w:hAnsi="Arial"/>
      <w:sz w:val="18"/>
    </w:rPr>
  </w:style>
  <w:style w:type="paragraph" w:customStyle="1" w:styleId="18">
    <w:name w:val="表題1"/>
    <w:basedOn w:val="a1"/>
    <w:next w:val="a1"/>
    <w:rsid w:val="00BA1C98"/>
    <w:pPr>
      <w:spacing w:before="230" w:after="230" w:line="400" w:lineRule="exact"/>
    </w:pPr>
    <w:rPr>
      <w:rFonts w:eastAsia="ＭＳ 明朝" w:cs="Times New Roman"/>
      <w:b/>
      <w:sz w:val="36"/>
      <w:szCs w:val="28"/>
      <w:lang w:val="de-DE" w:eastAsia="ja-JP"/>
    </w:rPr>
  </w:style>
  <w:style w:type="paragraph" w:styleId="19">
    <w:name w:val="toc 1"/>
    <w:basedOn w:val="a1"/>
    <w:next w:val="a1"/>
    <w:autoRedefine/>
    <w:uiPriority w:val="39"/>
    <w:unhideWhenUsed/>
    <w:rsid w:val="003A0853"/>
    <w:pPr>
      <w:spacing w:before="360" w:after="360"/>
    </w:pPr>
    <w:rPr>
      <w:rFonts w:asciiTheme="minorHAnsi" w:hAnsiTheme="minorHAnsi" w:cs="Times New Roman"/>
      <w:b/>
      <w:bCs/>
      <w:caps/>
      <w:sz w:val="22"/>
      <w:szCs w:val="26"/>
      <w:u w:val="single"/>
    </w:rPr>
  </w:style>
  <w:style w:type="character" w:styleId="aff">
    <w:name w:val="Hyperlink"/>
    <w:basedOn w:val="a2"/>
    <w:uiPriority w:val="99"/>
    <w:unhideWhenUsed/>
    <w:rsid w:val="003A0853"/>
    <w:rPr>
      <w:color w:val="0000FF" w:themeColor="hyperlink"/>
      <w:u w:val="single"/>
    </w:rPr>
  </w:style>
  <w:style w:type="paragraph" w:styleId="2f2">
    <w:name w:val="toc 2"/>
    <w:basedOn w:val="a1"/>
    <w:next w:val="a1"/>
    <w:autoRedefine/>
    <w:uiPriority w:val="39"/>
    <w:semiHidden/>
    <w:unhideWhenUsed/>
    <w:rsid w:val="003A0853"/>
    <w:pPr>
      <w:spacing w:after="0"/>
    </w:pPr>
    <w:rPr>
      <w:rFonts w:asciiTheme="minorHAnsi" w:hAnsiTheme="minorHAnsi" w:cs="Times New Roman"/>
      <w:b/>
      <w:bCs/>
      <w:smallCaps/>
      <w:sz w:val="22"/>
      <w:szCs w:val="26"/>
    </w:rPr>
  </w:style>
  <w:style w:type="paragraph" w:styleId="3e">
    <w:name w:val="toc 3"/>
    <w:basedOn w:val="a1"/>
    <w:next w:val="a1"/>
    <w:autoRedefine/>
    <w:uiPriority w:val="39"/>
    <w:semiHidden/>
    <w:unhideWhenUsed/>
    <w:rsid w:val="003A0853"/>
    <w:pPr>
      <w:spacing w:after="0"/>
    </w:pPr>
    <w:rPr>
      <w:rFonts w:asciiTheme="minorHAnsi" w:hAnsiTheme="minorHAnsi" w:cs="Times New Roman"/>
      <w:smallCaps/>
      <w:sz w:val="22"/>
      <w:szCs w:val="26"/>
    </w:rPr>
  </w:style>
  <w:style w:type="paragraph" w:styleId="48">
    <w:name w:val="toc 4"/>
    <w:basedOn w:val="a1"/>
    <w:next w:val="a1"/>
    <w:autoRedefine/>
    <w:uiPriority w:val="39"/>
    <w:semiHidden/>
    <w:unhideWhenUsed/>
    <w:rsid w:val="003A0853"/>
    <w:pPr>
      <w:spacing w:after="0"/>
    </w:pPr>
    <w:rPr>
      <w:rFonts w:asciiTheme="minorHAnsi" w:hAnsiTheme="minorHAnsi" w:cs="Times New Roman"/>
      <w:sz w:val="22"/>
      <w:szCs w:val="26"/>
    </w:rPr>
  </w:style>
  <w:style w:type="paragraph" w:styleId="58">
    <w:name w:val="toc 5"/>
    <w:basedOn w:val="a1"/>
    <w:next w:val="a1"/>
    <w:autoRedefine/>
    <w:uiPriority w:val="39"/>
    <w:semiHidden/>
    <w:unhideWhenUsed/>
    <w:rsid w:val="003A0853"/>
    <w:pPr>
      <w:spacing w:after="0"/>
    </w:pPr>
    <w:rPr>
      <w:rFonts w:asciiTheme="minorHAnsi" w:hAnsiTheme="minorHAnsi" w:cs="Times New Roman"/>
      <w:sz w:val="22"/>
      <w:szCs w:val="26"/>
    </w:rPr>
  </w:style>
  <w:style w:type="paragraph" w:styleId="68">
    <w:name w:val="toc 6"/>
    <w:basedOn w:val="a1"/>
    <w:next w:val="a1"/>
    <w:autoRedefine/>
    <w:uiPriority w:val="39"/>
    <w:semiHidden/>
    <w:unhideWhenUsed/>
    <w:rsid w:val="003A0853"/>
    <w:pPr>
      <w:spacing w:after="0"/>
    </w:pPr>
    <w:rPr>
      <w:rFonts w:asciiTheme="minorHAnsi" w:hAnsiTheme="minorHAnsi" w:cs="Times New Roman"/>
      <w:sz w:val="22"/>
      <w:szCs w:val="26"/>
    </w:rPr>
  </w:style>
  <w:style w:type="paragraph" w:styleId="78">
    <w:name w:val="toc 7"/>
    <w:basedOn w:val="a1"/>
    <w:next w:val="a1"/>
    <w:autoRedefine/>
    <w:uiPriority w:val="39"/>
    <w:semiHidden/>
    <w:unhideWhenUsed/>
    <w:rsid w:val="003A0853"/>
    <w:pPr>
      <w:spacing w:after="0"/>
    </w:pPr>
    <w:rPr>
      <w:rFonts w:asciiTheme="minorHAnsi" w:hAnsiTheme="minorHAnsi" w:cs="Times New Roman"/>
      <w:sz w:val="22"/>
      <w:szCs w:val="26"/>
    </w:rPr>
  </w:style>
  <w:style w:type="paragraph" w:styleId="88">
    <w:name w:val="toc 8"/>
    <w:basedOn w:val="a1"/>
    <w:next w:val="a1"/>
    <w:autoRedefine/>
    <w:uiPriority w:val="39"/>
    <w:semiHidden/>
    <w:unhideWhenUsed/>
    <w:rsid w:val="003A0853"/>
    <w:pPr>
      <w:spacing w:after="0"/>
    </w:pPr>
    <w:rPr>
      <w:rFonts w:asciiTheme="minorHAnsi" w:hAnsiTheme="minorHAnsi" w:cs="Times New Roman"/>
      <w:sz w:val="22"/>
      <w:szCs w:val="26"/>
    </w:rPr>
  </w:style>
  <w:style w:type="paragraph" w:styleId="98">
    <w:name w:val="toc 9"/>
    <w:basedOn w:val="a1"/>
    <w:next w:val="a1"/>
    <w:autoRedefine/>
    <w:uiPriority w:val="39"/>
    <w:semiHidden/>
    <w:unhideWhenUsed/>
    <w:rsid w:val="003A0853"/>
    <w:pPr>
      <w:spacing w:after="0"/>
    </w:pPr>
    <w:rPr>
      <w:rFonts w:asciiTheme="minorHAnsi" w:hAnsiTheme="minorHAnsi" w:cs="Times New Roman"/>
      <w:sz w:val="22"/>
      <w:szCs w:val="26"/>
    </w:rPr>
  </w:style>
  <w:style w:type="character" w:styleId="aff0">
    <w:name w:val="page number"/>
    <w:basedOn w:val="a2"/>
    <w:uiPriority w:val="99"/>
    <w:semiHidden/>
    <w:unhideWhenUsed/>
    <w:rsid w:val="0016768F"/>
  </w:style>
  <w:style w:type="paragraph" w:styleId="aff1">
    <w:name w:val="Revision"/>
    <w:hidden/>
    <w:uiPriority w:val="99"/>
    <w:semiHidden/>
    <w:rsid w:val="00DD41D2"/>
    <w:pPr>
      <w:spacing w:after="0" w:line="240" w:lineRule="auto"/>
    </w:pPr>
    <w:rPr>
      <w:rFonts w:ascii="Arial" w:eastAsia="Arial" w:hAnsi="Arial"/>
      <w:sz w:val="21"/>
    </w:rPr>
  </w:style>
  <w:style w:type="character" w:styleId="aff2">
    <w:name w:val="annotation reference"/>
    <w:basedOn w:val="a2"/>
    <w:uiPriority w:val="99"/>
    <w:semiHidden/>
    <w:unhideWhenUsed/>
    <w:rsid w:val="00DD41D2"/>
    <w:rPr>
      <w:sz w:val="16"/>
      <w:szCs w:val="16"/>
    </w:rPr>
  </w:style>
  <w:style w:type="paragraph" w:styleId="aff3">
    <w:name w:val="annotation text"/>
    <w:basedOn w:val="a1"/>
    <w:link w:val="aff4"/>
    <w:uiPriority w:val="99"/>
    <w:unhideWhenUsed/>
    <w:rsid w:val="00DD41D2"/>
    <w:pPr>
      <w:spacing w:line="240" w:lineRule="auto"/>
    </w:pPr>
    <w:rPr>
      <w:sz w:val="20"/>
      <w:szCs w:val="20"/>
    </w:rPr>
  </w:style>
  <w:style w:type="character" w:customStyle="1" w:styleId="aff4">
    <w:name w:val="コメント文字列 (文字)"/>
    <w:basedOn w:val="a2"/>
    <w:link w:val="aff3"/>
    <w:uiPriority w:val="99"/>
    <w:rsid w:val="00DD41D2"/>
    <w:rPr>
      <w:rFonts w:ascii="Arial" w:eastAsia="Arial" w:hAnsi="Arial"/>
      <w:sz w:val="20"/>
      <w:szCs w:val="20"/>
    </w:rPr>
  </w:style>
  <w:style w:type="paragraph" w:styleId="aff5">
    <w:name w:val="annotation subject"/>
    <w:basedOn w:val="aff3"/>
    <w:next w:val="aff3"/>
    <w:link w:val="aff6"/>
    <w:uiPriority w:val="99"/>
    <w:semiHidden/>
    <w:unhideWhenUsed/>
    <w:rsid w:val="00DD41D2"/>
    <w:rPr>
      <w:b/>
      <w:bCs/>
    </w:rPr>
  </w:style>
  <w:style w:type="character" w:customStyle="1" w:styleId="aff6">
    <w:name w:val="コメント内容 (文字)"/>
    <w:basedOn w:val="aff4"/>
    <w:link w:val="aff5"/>
    <w:uiPriority w:val="99"/>
    <w:semiHidden/>
    <w:rsid w:val="00DD41D2"/>
    <w:rPr>
      <w:rFonts w:ascii="Arial" w:eastAsia="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1543</Words>
  <Characters>8796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tsuyoshi-esaki</cp:lastModifiedBy>
  <cp:revision>16</cp:revision>
  <dcterms:created xsi:type="dcterms:W3CDTF">2013-12-23T23:15:00Z</dcterms:created>
  <dcterms:modified xsi:type="dcterms:W3CDTF">2026-09-15T09:59:00Z</dcterms:modified>
</cp:coreProperties>
</file>