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0955F" w14:textId="00AA40D2" w:rsidR="00482196" w:rsidRDefault="00482196"/>
    <w:tbl>
      <w:tblPr>
        <w:tblW w:w="134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35"/>
        <w:gridCol w:w="1074"/>
        <w:gridCol w:w="1180"/>
        <w:gridCol w:w="1925"/>
        <w:gridCol w:w="1475"/>
        <w:gridCol w:w="1560"/>
        <w:gridCol w:w="1813"/>
        <w:gridCol w:w="1735"/>
        <w:gridCol w:w="1506"/>
      </w:tblGrid>
      <w:tr w:rsidR="00117DCB" w:rsidRPr="005D3997" w14:paraId="57A8FB74" w14:textId="77777777" w:rsidTr="00117DCB">
        <w:tc>
          <w:tcPr>
            <w:tcW w:w="1135" w:type="dxa"/>
            <w:shd w:val="clear" w:color="auto" w:fill="FFF2CC"/>
          </w:tcPr>
          <w:p w14:paraId="6E7F2E0F" w14:textId="77777777" w:rsidR="00117DCB" w:rsidRPr="005D3997" w:rsidRDefault="00117DCB">
            <w:pPr>
              <w:rPr>
                <w:sz w:val="20"/>
                <w:szCs w:val="20"/>
              </w:rPr>
            </w:pPr>
            <w:r w:rsidRPr="005D3997">
              <w:rPr>
                <w:b/>
                <w:sz w:val="20"/>
                <w:szCs w:val="20"/>
              </w:rPr>
              <w:t>Study</w:t>
            </w:r>
          </w:p>
        </w:tc>
        <w:tc>
          <w:tcPr>
            <w:tcW w:w="1074" w:type="dxa"/>
            <w:shd w:val="clear" w:color="auto" w:fill="FFF2CC"/>
          </w:tcPr>
          <w:p w14:paraId="2016D968" w14:textId="77777777" w:rsidR="00117DCB" w:rsidRPr="005D3997" w:rsidRDefault="00117DCB">
            <w:pPr>
              <w:rPr>
                <w:sz w:val="20"/>
                <w:szCs w:val="20"/>
              </w:rPr>
            </w:pPr>
            <w:r w:rsidRPr="005D3997">
              <w:rPr>
                <w:b/>
                <w:sz w:val="20"/>
                <w:szCs w:val="20"/>
              </w:rPr>
              <w:t>Design</w:t>
            </w:r>
          </w:p>
        </w:tc>
        <w:tc>
          <w:tcPr>
            <w:tcW w:w="1180" w:type="dxa"/>
            <w:shd w:val="clear" w:color="auto" w:fill="FFF2CC"/>
          </w:tcPr>
          <w:p w14:paraId="279F2A3F" w14:textId="76A1DC58" w:rsidR="00117DCB" w:rsidRPr="005D3997" w:rsidRDefault="00117DCB">
            <w:pPr>
              <w:rPr>
                <w:sz w:val="20"/>
                <w:szCs w:val="20"/>
              </w:rPr>
            </w:pPr>
            <w:r w:rsidRPr="1A7B2454">
              <w:rPr>
                <w:b/>
                <w:bCs/>
                <w:sz w:val="20"/>
                <w:szCs w:val="20"/>
              </w:rPr>
              <w:t>Participants and sports level</w:t>
            </w:r>
          </w:p>
        </w:tc>
        <w:tc>
          <w:tcPr>
            <w:tcW w:w="1925" w:type="dxa"/>
            <w:shd w:val="clear" w:color="auto" w:fill="FFF2CC"/>
          </w:tcPr>
          <w:p w14:paraId="202486F5" w14:textId="1AF81203" w:rsidR="00117DCB" w:rsidRPr="005D3997" w:rsidRDefault="00117DCB">
            <w:pPr>
              <w:rPr>
                <w:sz w:val="20"/>
                <w:szCs w:val="20"/>
              </w:rPr>
            </w:pPr>
            <w:r w:rsidRPr="005D3997">
              <w:rPr>
                <w:b/>
                <w:sz w:val="20"/>
                <w:szCs w:val="20"/>
              </w:rPr>
              <w:t>Sport(s)</w:t>
            </w:r>
            <w:r>
              <w:rPr>
                <w:b/>
                <w:sz w:val="20"/>
                <w:szCs w:val="20"/>
              </w:rPr>
              <w:t xml:space="preserve"> type</w:t>
            </w:r>
          </w:p>
        </w:tc>
        <w:tc>
          <w:tcPr>
            <w:tcW w:w="1475" w:type="dxa"/>
            <w:shd w:val="clear" w:color="auto" w:fill="FFF2CC"/>
          </w:tcPr>
          <w:p w14:paraId="042C4ECC" w14:textId="10836A34" w:rsidR="00117DCB" w:rsidRPr="005D3997" w:rsidRDefault="00117DCB">
            <w:pPr>
              <w:rPr>
                <w:b/>
                <w:sz w:val="20"/>
                <w:szCs w:val="20"/>
              </w:rPr>
            </w:pPr>
            <w:r>
              <w:rPr>
                <w:b/>
                <w:sz w:val="20"/>
                <w:szCs w:val="20"/>
              </w:rPr>
              <w:t>Condition/ injury</w:t>
            </w:r>
          </w:p>
        </w:tc>
        <w:tc>
          <w:tcPr>
            <w:tcW w:w="1560" w:type="dxa"/>
            <w:shd w:val="clear" w:color="auto" w:fill="FFF2CC"/>
          </w:tcPr>
          <w:p w14:paraId="345A3734" w14:textId="458B1834" w:rsidR="00117DCB" w:rsidRPr="005D3997" w:rsidRDefault="00117DCB">
            <w:pPr>
              <w:rPr>
                <w:sz w:val="20"/>
                <w:szCs w:val="20"/>
              </w:rPr>
            </w:pPr>
            <w:r w:rsidRPr="005D3997">
              <w:rPr>
                <w:b/>
                <w:sz w:val="20"/>
                <w:szCs w:val="20"/>
              </w:rPr>
              <w:t>Physical tests</w:t>
            </w:r>
          </w:p>
        </w:tc>
        <w:tc>
          <w:tcPr>
            <w:tcW w:w="1813" w:type="dxa"/>
            <w:shd w:val="clear" w:color="auto" w:fill="FFF2CC"/>
          </w:tcPr>
          <w:p w14:paraId="3C2F2B9F" w14:textId="7280EE1B" w:rsidR="00117DCB" w:rsidRPr="005D3997" w:rsidRDefault="00117DCB">
            <w:pPr>
              <w:rPr>
                <w:sz w:val="20"/>
                <w:szCs w:val="20"/>
              </w:rPr>
            </w:pPr>
            <w:r w:rsidRPr="005D3997">
              <w:rPr>
                <w:b/>
                <w:sz w:val="20"/>
                <w:szCs w:val="20"/>
              </w:rPr>
              <w:t>P</w:t>
            </w:r>
            <w:r>
              <w:rPr>
                <w:b/>
                <w:sz w:val="20"/>
                <w:szCs w:val="20"/>
              </w:rPr>
              <w:t xml:space="preserve">atient </w:t>
            </w:r>
            <w:r w:rsidRPr="005D3997">
              <w:rPr>
                <w:b/>
                <w:sz w:val="20"/>
                <w:szCs w:val="20"/>
              </w:rPr>
              <w:t>R</w:t>
            </w:r>
            <w:r>
              <w:rPr>
                <w:b/>
                <w:sz w:val="20"/>
                <w:szCs w:val="20"/>
              </w:rPr>
              <w:t xml:space="preserve">eported </w:t>
            </w:r>
            <w:r w:rsidRPr="005D3997">
              <w:rPr>
                <w:b/>
                <w:sz w:val="20"/>
                <w:szCs w:val="20"/>
              </w:rPr>
              <w:t>O</w:t>
            </w:r>
            <w:r>
              <w:rPr>
                <w:b/>
                <w:sz w:val="20"/>
                <w:szCs w:val="20"/>
              </w:rPr>
              <w:t xml:space="preserve">utcome </w:t>
            </w:r>
            <w:r w:rsidRPr="005D3997">
              <w:rPr>
                <w:b/>
                <w:sz w:val="20"/>
                <w:szCs w:val="20"/>
              </w:rPr>
              <w:t>M</w:t>
            </w:r>
            <w:r>
              <w:rPr>
                <w:b/>
                <w:sz w:val="20"/>
                <w:szCs w:val="20"/>
              </w:rPr>
              <w:t>easure</w:t>
            </w:r>
            <w:r w:rsidRPr="005D3997">
              <w:rPr>
                <w:b/>
                <w:sz w:val="20"/>
                <w:szCs w:val="20"/>
              </w:rPr>
              <w:t>s</w:t>
            </w:r>
          </w:p>
        </w:tc>
        <w:tc>
          <w:tcPr>
            <w:tcW w:w="1735" w:type="dxa"/>
            <w:shd w:val="clear" w:color="auto" w:fill="FFF2CC"/>
          </w:tcPr>
          <w:p w14:paraId="78A94122" w14:textId="77777777" w:rsidR="00117DCB" w:rsidRPr="005D3997" w:rsidRDefault="00117DCB">
            <w:pPr>
              <w:rPr>
                <w:sz w:val="20"/>
                <w:szCs w:val="20"/>
              </w:rPr>
            </w:pPr>
            <w:r w:rsidRPr="005D3997">
              <w:rPr>
                <w:b/>
                <w:sz w:val="20"/>
                <w:szCs w:val="20"/>
              </w:rPr>
              <w:t>Psychological measures</w:t>
            </w:r>
          </w:p>
        </w:tc>
        <w:tc>
          <w:tcPr>
            <w:tcW w:w="1506" w:type="dxa"/>
            <w:shd w:val="clear" w:color="auto" w:fill="FFF2CC"/>
          </w:tcPr>
          <w:p w14:paraId="1034B568" w14:textId="77777777" w:rsidR="00117DCB" w:rsidRPr="005D3997" w:rsidRDefault="00117DCB">
            <w:pPr>
              <w:rPr>
                <w:sz w:val="20"/>
                <w:szCs w:val="20"/>
              </w:rPr>
            </w:pPr>
            <w:r w:rsidRPr="005D3997">
              <w:rPr>
                <w:b/>
                <w:sz w:val="20"/>
                <w:szCs w:val="20"/>
              </w:rPr>
              <w:t>Key return-to-sport findings</w:t>
            </w:r>
          </w:p>
        </w:tc>
      </w:tr>
      <w:tr w:rsidR="00117DCB" w:rsidRPr="005D3997" w14:paraId="5A60EF03" w14:textId="77777777" w:rsidTr="00117DCB">
        <w:tc>
          <w:tcPr>
            <w:tcW w:w="1135" w:type="dxa"/>
          </w:tcPr>
          <w:p w14:paraId="08C380DD" w14:textId="64F266FE" w:rsidR="00117DCB" w:rsidRPr="005D3997" w:rsidRDefault="00117DCB">
            <w:pPr>
              <w:rPr>
                <w:sz w:val="20"/>
                <w:szCs w:val="20"/>
              </w:rPr>
            </w:pPr>
            <w:r w:rsidRPr="005D3997">
              <w:rPr>
                <w:sz w:val="20"/>
                <w:szCs w:val="20"/>
              </w:rPr>
              <w:t>Abrahamson et al., Sweden, 2020</w:t>
            </w:r>
            <w:r w:rsidR="00371DC8">
              <w:rPr>
                <w:sz w:val="20"/>
                <w:szCs w:val="20"/>
              </w:rPr>
              <w:fldChar w:fldCharType="begin"/>
            </w:r>
            <w:r w:rsidR="00371DC8">
              <w:rPr>
                <w:sz w:val="20"/>
                <w:szCs w:val="20"/>
              </w:rPr>
              <w:instrText xml:space="preserve"> ADDIN EN.CITE &lt;EndNote&gt;&lt;Cite&gt;&lt;Author&gt;Abrahamson&lt;/Author&gt;&lt;Year&gt;2020&lt;/Year&gt;&lt;RecNum&gt;16417&lt;/RecNum&gt;&lt;DisplayText&gt;&lt;style face="superscript"&gt;1&lt;/style&gt;&lt;/DisplayText&gt;&lt;record&gt;&lt;rec-number&gt;16417&lt;/rec-number&gt;&lt;foreign-keys&gt;&lt;key app="EN" db-id="50wxdpzd9vd5r7e9t5b595djrfpttrxw9avp" timestamp="1761295720" guid="ab31ba51-4b09-417d-849e-259895a73f1c"&gt;16417&lt;/key&gt;&lt;/foreign-keys&gt;&lt;ref-type name="Journal Article"&gt;17&lt;/ref-type&gt;&lt;contributors&gt;&lt;authors&gt;&lt;author&gt;Abrahamson, J.&lt;/author&gt;&lt;author&gt;Lindman, I.&lt;/author&gt;&lt;author&gt;Sansone, M.&lt;/author&gt;&lt;author&gt;Öhlin, A.&lt;/author&gt;&lt;author&gt;Jonasson, P.&lt;/author&gt;&lt;author&gt;Karlsson, J.&lt;/author&gt;&lt;author&gt;Baranto, A.&lt;/author&gt;&lt;/authors&gt;&lt;/contributors&gt;&lt;titles&gt;&lt;title&gt;Low rate of high-level athletes maintained a return to pre-injury sports two years after arthroscopic treatment for femoroacetabular impingement syndrome&lt;/title&gt;&lt;secondary-title&gt;JOURNAL OF EXPERIMENTAL ORTHOPAEDICS&lt;/secondary-title&gt;&lt;/titles&gt;&lt;periodical&gt;&lt;full-title&gt;Journal of Experimental Orthopaedics&lt;/full-title&gt;&lt;/periodical&gt;&lt;volume&gt;7&lt;/volume&gt;&lt;number&gt;1&lt;/number&gt;&lt;dates&gt;&lt;year&gt;2020&lt;/year&gt;&lt;pub-dates&gt;&lt;date&gt;JUN 25&lt;/date&gt;&lt;/pub-dates&gt;&lt;/dates&gt;&lt;isbn&gt;2197-1153&lt;/isbn&gt;&lt;accession-num&gt;WOS:000704724700001&lt;/accession-num&gt;&lt;urls&gt;&lt;/urls&gt;&lt;custom7&gt;44&lt;/custom7&gt;&lt;electronic-resource-num&gt;10.1186/s40634-020-00263-5&lt;/electronic-resource-num&gt;&lt;/record&gt;&lt;/Cite&gt;&lt;/EndNote&gt;</w:instrText>
            </w:r>
            <w:r w:rsidR="00371DC8">
              <w:rPr>
                <w:sz w:val="20"/>
                <w:szCs w:val="20"/>
              </w:rPr>
              <w:fldChar w:fldCharType="separate"/>
            </w:r>
            <w:r w:rsidR="00371DC8" w:rsidRPr="00371DC8">
              <w:rPr>
                <w:noProof/>
                <w:sz w:val="20"/>
                <w:szCs w:val="20"/>
                <w:vertAlign w:val="superscript"/>
              </w:rPr>
              <w:t>1</w:t>
            </w:r>
            <w:r w:rsidR="00371DC8">
              <w:rPr>
                <w:sz w:val="20"/>
                <w:szCs w:val="20"/>
              </w:rPr>
              <w:fldChar w:fldCharType="end"/>
            </w:r>
          </w:p>
        </w:tc>
        <w:tc>
          <w:tcPr>
            <w:tcW w:w="1074" w:type="dxa"/>
          </w:tcPr>
          <w:p w14:paraId="4F334B17" w14:textId="77777777" w:rsidR="00117DCB" w:rsidRPr="005D3997" w:rsidRDefault="00117DCB">
            <w:pPr>
              <w:rPr>
                <w:sz w:val="20"/>
                <w:szCs w:val="20"/>
              </w:rPr>
            </w:pPr>
            <w:r w:rsidRPr="005D3997">
              <w:rPr>
                <w:sz w:val="20"/>
                <w:szCs w:val="20"/>
              </w:rPr>
              <w:t>Prospective cohort</w:t>
            </w:r>
          </w:p>
        </w:tc>
        <w:tc>
          <w:tcPr>
            <w:tcW w:w="1180" w:type="dxa"/>
          </w:tcPr>
          <w:p w14:paraId="0677B75C" w14:textId="05D62973" w:rsidR="00117DCB" w:rsidRDefault="00117DCB">
            <w:pPr>
              <w:rPr>
                <w:sz w:val="20"/>
                <w:szCs w:val="20"/>
              </w:rPr>
            </w:pPr>
            <w:r>
              <w:rPr>
                <w:sz w:val="20"/>
                <w:szCs w:val="20"/>
              </w:rPr>
              <w:t>N=551</w:t>
            </w:r>
          </w:p>
          <w:p w14:paraId="2EBBF4B6" w14:textId="2956E527" w:rsidR="00117DCB" w:rsidRDefault="00117DCB">
            <w:pPr>
              <w:rPr>
                <w:sz w:val="20"/>
                <w:szCs w:val="20"/>
              </w:rPr>
            </w:pPr>
            <w:r>
              <w:rPr>
                <w:sz w:val="20"/>
                <w:szCs w:val="20"/>
              </w:rPr>
              <w:t>Male: 425 (77.1%)</w:t>
            </w:r>
          </w:p>
          <w:p w14:paraId="7E0E1F94" w14:textId="1B609552" w:rsidR="00117DCB" w:rsidRDefault="00117DCB">
            <w:pPr>
              <w:rPr>
                <w:sz w:val="20"/>
                <w:szCs w:val="20"/>
              </w:rPr>
            </w:pPr>
            <w:r>
              <w:rPr>
                <w:sz w:val="20"/>
                <w:szCs w:val="20"/>
              </w:rPr>
              <w:t>M</w:t>
            </w:r>
            <w:r w:rsidRPr="005D3997">
              <w:rPr>
                <w:sz w:val="20"/>
                <w:szCs w:val="20"/>
              </w:rPr>
              <w:t>edian age 26 years (IQR 2</w:t>
            </w:r>
            <w:r>
              <w:rPr>
                <w:sz w:val="20"/>
                <w:szCs w:val="20"/>
              </w:rPr>
              <w:t>1</w:t>
            </w:r>
            <w:r w:rsidRPr="005D3997">
              <w:rPr>
                <w:sz w:val="20"/>
                <w:szCs w:val="20"/>
              </w:rPr>
              <w:t>-34)</w:t>
            </w:r>
          </w:p>
          <w:p w14:paraId="6E702332" w14:textId="14A1D4A7" w:rsidR="00117DCB" w:rsidRDefault="00117DCB">
            <w:pPr>
              <w:rPr>
                <w:sz w:val="20"/>
                <w:szCs w:val="20"/>
              </w:rPr>
            </w:pPr>
            <w:r>
              <w:rPr>
                <w:sz w:val="20"/>
                <w:szCs w:val="20"/>
              </w:rPr>
              <w:t>Female: 126 (22.8%)</w:t>
            </w:r>
          </w:p>
          <w:p w14:paraId="2274B285" w14:textId="46437394" w:rsidR="00117DCB" w:rsidRDefault="00117DCB">
            <w:pPr>
              <w:rPr>
                <w:sz w:val="20"/>
                <w:szCs w:val="20"/>
              </w:rPr>
            </w:pPr>
            <w:r>
              <w:rPr>
                <w:sz w:val="20"/>
                <w:szCs w:val="20"/>
              </w:rPr>
              <w:t>M</w:t>
            </w:r>
            <w:r w:rsidRPr="005D3997">
              <w:rPr>
                <w:sz w:val="20"/>
                <w:szCs w:val="20"/>
              </w:rPr>
              <w:t>edian age 2</w:t>
            </w:r>
            <w:r>
              <w:rPr>
                <w:sz w:val="20"/>
                <w:szCs w:val="20"/>
              </w:rPr>
              <w:t>4</w:t>
            </w:r>
            <w:r w:rsidRPr="005D3997">
              <w:rPr>
                <w:sz w:val="20"/>
                <w:szCs w:val="20"/>
              </w:rPr>
              <w:t xml:space="preserve"> years (IQR </w:t>
            </w:r>
            <w:r>
              <w:rPr>
                <w:sz w:val="20"/>
                <w:szCs w:val="20"/>
              </w:rPr>
              <w:t>19</w:t>
            </w:r>
            <w:r w:rsidRPr="005D3997">
              <w:rPr>
                <w:sz w:val="20"/>
                <w:szCs w:val="20"/>
              </w:rPr>
              <w:t>-34)</w:t>
            </w:r>
          </w:p>
          <w:p w14:paraId="0771330E" w14:textId="77777777" w:rsidR="00117DCB" w:rsidRDefault="00117DCB" w:rsidP="009C6072">
            <w:pPr>
              <w:rPr>
                <w:sz w:val="20"/>
                <w:szCs w:val="20"/>
              </w:rPr>
            </w:pPr>
          </w:p>
          <w:p w14:paraId="64635738" w14:textId="6359CF43" w:rsidR="00117DCB" w:rsidRDefault="00117DCB" w:rsidP="009C6072">
            <w:pPr>
              <w:rPr>
                <w:sz w:val="20"/>
                <w:szCs w:val="20"/>
              </w:rPr>
            </w:pPr>
            <w:r>
              <w:rPr>
                <w:sz w:val="20"/>
                <w:szCs w:val="20"/>
              </w:rPr>
              <w:t>Level (n=550)</w:t>
            </w:r>
          </w:p>
          <w:p w14:paraId="49D5D6EA" w14:textId="12B27C9D" w:rsidR="00117DCB" w:rsidRPr="009C6072" w:rsidRDefault="00117DCB" w:rsidP="009C6072">
            <w:pPr>
              <w:rPr>
                <w:sz w:val="20"/>
                <w:szCs w:val="20"/>
              </w:rPr>
            </w:pPr>
            <w:r w:rsidRPr="009C6072">
              <w:rPr>
                <w:sz w:val="20"/>
                <w:szCs w:val="20"/>
              </w:rPr>
              <w:t>Competitive elite (national or international elite level)</w:t>
            </w:r>
            <w:r>
              <w:rPr>
                <w:sz w:val="20"/>
                <w:szCs w:val="20"/>
              </w:rPr>
              <w:t>: 305 (55.5%)</w:t>
            </w:r>
          </w:p>
          <w:p w14:paraId="281069C8" w14:textId="06939B7D" w:rsidR="00117DCB" w:rsidRDefault="00117DCB">
            <w:pPr>
              <w:rPr>
                <w:sz w:val="20"/>
                <w:szCs w:val="20"/>
              </w:rPr>
            </w:pPr>
            <w:r w:rsidRPr="009C6072">
              <w:rPr>
                <w:sz w:val="20"/>
                <w:szCs w:val="20"/>
              </w:rPr>
              <w:t>Competitive sub-elite (lower division</w:t>
            </w:r>
            <w:r>
              <w:rPr>
                <w:sz w:val="20"/>
                <w:szCs w:val="20"/>
              </w:rPr>
              <w:t>): 245 (44.5%)</w:t>
            </w:r>
          </w:p>
          <w:p w14:paraId="080A08AF" w14:textId="77777777" w:rsidR="00117DCB" w:rsidRDefault="00117DCB">
            <w:pPr>
              <w:rPr>
                <w:sz w:val="20"/>
                <w:szCs w:val="20"/>
              </w:rPr>
            </w:pPr>
          </w:p>
          <w:p w14:paraId="7DD4A305" w14:textId="49BA314E" w:rsidR="00117DCB" w:rsidRPr="005D3997" w:rsidRDefault="00117DCB">
            <w:pPr>
              <w:rPr>
                <w:sz w:val="20"/>
                <w:szCs w:val="20"/>
              </w:rPr>
            </w:pPr>
          </w:p>
        </w:tc>
        <w:tc>
          <w:tcPr>
            <w:tcW w:w="1925" w:type="dxa"/>
          </w:tcPr>
          <w:p w14:paraId="009D774E" w14:textId="5D1388EC" w:rsidR="00117DCB" w:rsidRDefault="00117DCB">
            <w:pPr>
              <w:rPr>
                <w:sz w:val="20"/>
                <w:szCs w:val="20"/>
              </w:rPr>
            </w:pPr>
            <w:r>
              <w:rPr>
                <w:sz w:val="20"/>
                <w:szCs w:val="20"/>
              </w:rPr>
              <w:t>Exact values for just top 3 sports presented.</w:t>
            </w:r>
          </w:p>
          <w:p w14:paraId="132F4301" w14:textId="1B5CC524" w:rsidR="00117DCB" w:rsidRDefault="00117DCB">
            <w:pPr>
              <w:rPr>
                <w:sz w:val="20"/>
                <w:szCs w:val="20"/>
              </w:rPr>
            </w:pPr>
            <w:r>
              <w:rPr>
                <w:sz w:val="20"/>
                <w:szCs w:val="20"/>
              </w:rPr>
              <w:t>Non/limited contact sports:</w:t>
            </w:r>
          </w:p>
          <w:p w14:paraId="21681502" w14:textId="3A081E37" w:rsidR="00117DCB" w:rsidRDefault="00117DCB">
            <w:pPr>
              <w:rPr>
                <w:sz w:val="20"/>
                <w:szCs w:val="20"/>
              </w:rPr>
            </w:pPr>
            <w:r>
              <w:rPr>
                <w:sz w:val="20"/>
                <w:szCs w:val="20"/>
              </w:rPr>
              <w:t>H</w:t>
            </w:r>
            <w:r w:rsidRPr="005D3997">
              <w:rPr>
                <w:sz w:val="20"/>
                <w:szCs w:val="20"/>
              </w:rPr>
              <w:t>orseback riding n=29</w:t>
            </w:r>
            <w:r>
              <w:rPr>
                <w:sz w:val="20"/>
                <w:szCs w:val="20"/>
              </w:rPr>
              <w:t xml:space="preserve"> (5.3%)</w:t>
            </w:r>
          </w:p>
          <w:p w14:paraId="5D01D152" w14:textId="77777777" w:rsidR="00117DCB" w:rsidRDefault="00117DCB">
            <w:pPr>
              <w:rPr>
                <w:sz w:val="20"/>
                <w:szCs w:val="20"/>
              </w:rPr>
            </w:pPr>
            <w:r>
              <w:rPr>
                <w:sz w:val="20"/>
                <w:szCs w:val="20"/>
              </w:rPr>
              <w:t>Additional</w:t>
            </w:r>
            <w:r w:rsidRPr="005D3997">
              <w:rPr>
                <w:sz w:val="20"/>
                <w:szCs w:val="20"/>
              </w:rPr>
              <w:t xml:space="preserve"> non-contact/limited-contact category included tennis, track and field, indoor sports, beach volleyball, downhill skiing, snowboarding, figure skating/skates, dancing, golf, bicycle racing/mountain biking, swimming, rowing, cross-country skiing/biathlon, , cricket. </w:t>
            </w:r>
          </w:p>
          <w:p w14:paraId="617EE5B5" w14:textId="19B9C3A7" w:rsidR="00117DCB" w:rsidRPr="005D3997" w:rsidRDefault="00117DCB" w:rsidP="00F42F52">
            <w:pPr>
              <w:rPr>
                <w:sz w:val="20"/>
                <w:szCs w:val="20"/>
              </w:rPr>
            </w:pPr>
            <w:r>
              <w:rPr>
                <w:sz w:val="20"/>
                <w:szCs w:val="20"/>
              </w:rPr>
              <w:t>Top contact sports: S</w:t>
            </w:r>
            <w:r w:rsidRPr="005D3997">
              <w:rPr>
                <w:sz w:val="20"/>
                <w:szCs w:val="20"/>
              </w:rPr>
              <w:t>occer n=230</w:t>
            </w:r>
            <w:r>
              <w:rPr>
                <w:sz w:val="20"/>
                <w:szCs w:val="20"/>
              </w:rPr>
              <w:t xml:space="preserve"> (41.7%) I</w:t>
            </w:r>
            <w:r w:rsidRPr="005D3997">
              <w:rPr>
                <w:sz w:val="20"/>
                <w:szCs w:val="20"/>
              </w:rPr>
              <w:t>ce hockey n=82</w:t>
            </w:r>
            <w:r>
              <w:rPr>
                <w:sz w:val="20"/>
                <w:szCs w:val="20"/>
              </w:rPr>
              <w:t xml:space="preserve"> (14.9%).</w:t>
            </w:r>
          </w:p>
        </w:tc>
        <w:tc>
          <w:tcPr>
            <w:tcW w:w="1475" w:type="dxa"/>
          </w:tcPr>
          <w:p w14:paraId="147B7B0A" w14:textId="286C7E9E" w:rsidR="00117DCB" w:rsidRPr="005D3997" w:rsidRDefault="00117DCB">
            <w:pPr>
              <w:rPr>
                <w:sz w:val="20"/>
                <w:szCs w:val="20"/>
              </w:rPr>
            </w:pPr>
            <w:r>
              <w:rPr>
                <w:sz w:val="20"/>
                <w:szCs w:val="20"/>
              </w:rPr>
              <w:t>F</w:t>
            </w:r>
            <w:r w:rsidRPr="00F42F52">
              <w:rPr>
                <w:sz w:val="20"/>
                <w:szCs w:val="20"/>
              </w:rPr>
              <w:t>emoroacetabular impingement syndrome</w:t>
            </w:r>
          </w:p>
        </w:tc>
        <w:tc>
          <w:tcPr>
            <w:tcW w:w="1560" w:type="dxa"/>
          </w:tcPr>
          <w:p w14:paraId="5C3F4A5C" w14:textId="577AF6B9" w:rsidR="00117DCB" w:rsidRPr="005D3997" w:rsidRDefault="00117DCB">
            <w:pPr>
              <w:rPr>
                <w:sz w:val="20"/>
                <w:szCs w:val="20"/>
              </w:rPr>
            </w:pPr>
            <w:r>
              <w:rPr>
                <w:sz w:val="20"/>
                <w:szCs w:val="20"/>
              </w:rPr>
              <w:t>NR</w:t>
            </w:r>
          </w:p>
        </w:tc>
        <w:tc>
          <w:tcPr>
            <w:tcW w:w="1813" w:type="dxa"/>
          </w:tcPr>
          <w:p w14:paraId="656D1224" w14:textId="77777777" w:rsidR="00117DCB" w:rsidRDefault="00117DCB">
            <w:pPr>
              <w:rPr>
                <w:sz w:val="20"/>
                <w:szCs w:val="20"/>
              </w:rPr>
            </w:pPr>
            <w:r w:rsidRPr="005D3997">
              <w:rPr>
                <w:sz w:val="20"/>
                <w:szCs w:val="20"/>
              </w:rPr>
              <w:t>Hip Sports Activity Scale (HSAS)</w:t>
            </w:r>
          </w:p>
          <w:p w14:paraId="259136E9" w14:textId="0DF1FD90" w:rsidR="00117DCB" w:rsidRDefault="00117DCB">
            <w:pPr>
              <w:rPr>
                <w:sz w:val="20"/>
                <w:szCs w:val="20"/>
              </w:rPr>
            </w:pPr>
            <w:r w:rsidRPr="005D3997">
              <w:rPr>
                <w:sz w:val="20"/>
                <w:szCs w:val="20"/>
              </w:rPr>
              <w:t xml:space="preserve"> International Hip Outcome Tool</w:t>
            </w:r>
            <w:r>
              <w:rPr>
                <w:sz w:val="20"/>
                <w:szCs w:val="20"/>
              </w:rPr>
              <w:t xml:space="preserve"> </w:t>
            </w:r>
            <w:r w:rsidRPr="005D3997">
              <w:rPr>
                <w:sz w:val="20"/>
                <w:szCs w:val="20"/>
              </w:rPr>
              <w:t>12-item version (iHOT-12)</w:t>
            </w:r>
          </w:p>
          <w:p w14:paraId="49E697DC" w14:textId="4F2A51CE" w:rsidR="00117DCB" w:rsidRPr="005D3997" w:rsidRDefault="00117DCB">
            <w:pPr>
              <w:rPr>
                <w:sz w:val="20"/>
                <w:szCs w:val="20"/>
              </w:rPr>
            </w:pPr>
            <w:r w:rsidRPr="005D3997">
              <w:rPr>
                <w:sz w:val="20"/>
                <w:szCs w:val="20"/>
              </w:rPr>
              <w:t>Copenhagen Hip and Groin Outcome Score (HAGOS)</w:t>
            </w:r>
          </w:p>
        </w:tc>
        <w:tc>
          <w:tcPr>
            <w:tcW w:w="1735" w:type="dxa"/>
          </w:tcPr>
          <w:p w14:paraId="2E5CA68C" w14:textId="7CA710DA" w:rsidR="00117DCB" w:rsidRPr="005D3997" w:rsidRDefault="00117DCB">
            <w:pPr>
              <w:rPr>
                <w:sz w:val="20"/>
                <w:szCs w:val="20"/>
              </w:rPr>
            </w:pPr>
            <w:r>
              <w:rPr>
                <w:sz w:val="20"/>
                <w:szCs w:val="20"/>
              </w:rPr>
              <w:t>NR</w:t>
            </w:r>
          </w:p>
        </w:tc>
        <w:tc>
          <w:tcPr>
            <w:tcW w:w="1506" w:type="dxa"/>
          </w:tcPr>
          <w:p w14:paraId="336E0840" w14:textId="50DCFEA5" w:rsidR="00117DCB" w:rsidRPr="005D3997" w:rsidRDefault="00117DCB">
            <w:pPr>
              <w:rPr>
                <w:sz w:val="20"/>
                <w:szCs w:val="20"/>
              </w:rPr>
            </w:pPr>
            <w:r w:rsidRPr="005D3997">
              <w:rPr>
                <w:sz w:val="20"/>
                <w:szCs w:val="20"/>
              </w:rPr>
              <w:t xml:space="preserve">24.5% remained active at pre-injury level at ~23 months; younger athletes (≤30 years) had higher Return to sport-pre-injury rate (31.4% vs 10.8%); </w:t>
            </w:r>
          </w:p>
        </w:tc>
      </w:tr>
      <w:tr w:rsidR="00117DCB" w:rsidRPr="005D3997" w14:paraId="5B02410F" w14:textId="77777777" w:rsidTr="00117DCB">
        <w:tc>
          <w:tcPr>
            <w:tcW w:w="1135" w:type="dxa"/>
          </w:tcPr>
          <w:p w14:paraId="4C531F82" w14:textId="3D146CC3" w:rsidR="00117DCB" w:rsidRPr="005D3997" w:rsidRDefault="00117DCB">
            <w:pPr>
              <w:rPr>
                <w:sz w:val="20"/>
                <w:szCs w:val="20"/>
              </w:rPr>
            </w:pPr>
            <w:r w:rsidRPr="005D3997">
              <w:rPr>
                <w:sz w:val="20"/>
                <w:szCs w:val="20"/>
              </w:rPr>
              <w:lastRenderedPageBreak/>
              <w:t>Alfredson et al., Sweden, 2024</w:t>
            </w:r>
            <w:r w:rsidR="001D3A1F">
              <w:rPr>
                <w:sz w:val="20"/>
                <w:szCs w:val="20"/>
              </w:rPr>
              <w:fldChar w:fldCharType="begin"/>
            </w:r>
            <w:r w:rsidR="001D3A1F">
              <w:rPr>
                <w:sz w:val="20"/>
                <w:szCs w:val="20"/>
              </w:rPr>
              <w:instrText xml:space="preserve"> ADDIN EN.CITE &lt;EndNote&gt;&lt;Cite&gt;&lt;Author&gt;Alfredson&lt;/Author&gt;&lt;Year&gt;2024&lt;/Year&gt;&lt;RecNum&gt;8768&lt;/RecNum&gt;&lt;DisplayText&gt;&lt;style face="superscript"&gt;2&lt;/style&gt;&lt;/DisplayText&gt;&lt;record&gt;&lt;rec-number&gt;8768&lt;/rec-number&gt;&lt;foreign-keys&gt;&lt;key app="EN" db-id="50wxdpzd9vd5r7e9t5b595djrfpttrxw9avp" timestamp="1761295032" guid="4b118f39-7a0b-4165-afd1-dfa9643281d4"&gt;8768&lt;/key&gt;&lt;/foreign-keys&gt;&lt;ref-type name="Journal Article"&gt;17&lt;/ref-type&gt;&lt;contributors&gt;&lt;authors&gt;&lt;author&gt;Alfredson, H.&lt;/author&gt;&lt;author&gt;Roberts, D.&lt;/author&gt;&lt;author&gt;Spang, C.&lt;/author&gt;&lt;author&gt;WaldÃ©n, M.&lt;/author&gt;&lt;/authors&gt;&lt;/contributors&gt;&lt;titles&gt;&lt;title&gt;Ultrasound- and Doppler-Guided WALANT Arthroscopic Surgery for Patellar Tendinopathy with Partial Rupture in Elite Athletes-A 2-Year Follow-Up of a Prospective Case Series&lt;/title&gt;&lt;secondary-title&gt;Medicina (Kaunas, Lithuania)&lt;/secondary-title&gt;&lt;/titles&gt;&lt;periodical&gt;&lt;full-title&gt;Medicina (Kaunas, Lithuania)&lt;/full-title&gt;&lt;/periodical&gt;&lt;volume&gt;60&lt;/volume&gt;&lt;number&gt;4&lt;/number&gt;&lt;keywords&gt;&lt;keyword&gt;adolescent&lt;/keyword&gt;&lt;keyword&gt;adult&lt;/keyword&gt;&lt;keyword&gt;arthroscopy&lt;/keyword&gt;&lt;keyword&gt;athlete&lt;/keyword&gt;&lt;keyword&gt;Doppler ultrasonography&lt;/keyword&gt;&lt;keyword&gt;female&lt;/keyword&gt;&lt;keyword&gt;follow up&lt;/keyword&gt;&lt;keyword&gt;human&lt;/keyword&gt;&lt;keyword&gt;male&lt;/keyword&gt;&lt;keyword&gt;patellar ligament&lt;/keyword&gt;&lt;keyword&gt;procedures&lt;/keyword&gt;&lt;keyword&gt;prospective study&lt;/keyword&gt;&lt;keyword&gt;rupture&lt;/keyword&gt;&lt;keyword&gt;Sweden&lt;/keyword&gt;&lt;keyword&gt;tendinitis&lt;/keyword&gt;&lt;keyword&gt;treatment outcome&lt;/keyword&gt;&lt;keyword&gt;young adult&lt;/keyword&gt;&lt;/keywords&gt;&lt;dates&gt;&lt;year&gt;2024&lt;/year&gt;&lt;/dates&gt;&lt;isbn&gt;1648-9144&lt;/isbn&gt;&lt;work-type&gt;Article&lt;/work-type&gt;&lt;urls&gt;&lt;related-urls&gt;&lt;url&gt;https://www.embase.com/search/results?subaction=viewrecord&amp;amp;id=L644109025&amp;amp;from=export&lt;/url&gt;&lt;url&gt;http://dx.doi.org/10.3390/medicina60040541&lt;/url&gt;&lt;/related-urls&gt;&lt;/urls&gt;&lt;custom5&gt;38674187&lt;/custom5&gt;&lt;electronic-resource-num&gt;10.3390/medicina60040541&lt;/electronic-resource-num&gt;&lt;remote-database-name&gt;Medline&lt;/remote-database-name&gt;&lt;language&gt;English&lt;/language&gt;&lt;/record&gt;&lt;/Cite&gt;&lt;/EndNote&gt;</w:instrText>
            </w:r>
            <w:r w:rsidR="001D3A1F">
              <w:rPr>
                <w:sz w:val="20"/>
                <w:szCs w:val="20"/>
              </w:rPr>
              <w:fldChar w:fldCharType="separate"/>
            </w:r>
            <w:r w:rsidR="001D3A1F" w:rsidRPr="001D3A1F">
              <w:rPr>
                <w:noProof/>
                <w:sz w:val="20"/>
                <w:szCs w:val="20"/>
                <w:vertAlign w:val="superscript"/>
              </w:rPr>
              <w:t>2</w:t>
            </w:r>
            <w:r w:rsidR="001D3A1F">
              <w:rPr>
                <w:sz w:val="20"/>
                <w:szCs w:val="20"/>
              </w:rPr>
              <w:fldChar w:fldCharType="end"/>
            </w:r>
          </w:p>
        </w:tc>
        <w:tc>
          <w:tcPr>
            <w:tcW w:w="1074" w:type="dxa"/>
          </w:tcPr>
          <w:p w14:paraId="2BEC9957" w14:textId="77777777" w:rsidR="00117DCB" w:rsidRPr="005D3997" w:rsidRDefault="00117DCB">
            <w:pPr>
              <w:rPr>
                <w:sz w:val="20"/>
                <w:szCs w:val="20"/>
              </w:rPr>
            </w:pPr>
            <w:r w:rsidRPr="005D3997">
              <w:rPr>
                <w:sz w:val="20"/>
                <w:szCs w:val="20"/>
              </w:rPr>
              <w:t>Prospective case series</w:t>
            </w:r>
          </w:p>
        </w:tc>
        <w:tc>
          <w:tcPr>
            <w:tcW w:w="1180" w:type="dxa"/>
          </w:tcPr>
          <w:p w14:paraId="023C05E6" w14:textId="77777777" w:rsidR="00117DCB" w:rsidRDefault="00117DCB">
            <w:pPr>
              <w:rPr>
                <w:sz w:val="20"/>
                <w:szCs w:val="20"/>
              </w:rPr>
            </w:pPr>
            <w:r>
              <w:rPr>
                <w:sz w:val="20"/>
                <w:szCs w:val="20"/>
              </w:rPr>
              <w:t>N=30</w:t>
            </w:r>
          </w:p>
          <w:p w14:paraId="50E5DF01" w14:textId="77777777" w:rsidR="00117DCB" w:rsidRDefault="00117DCB">
            <w:pPr>
              <w:rPr>
                <w:sz w:val="20"/>
                <w:szCs w:val="20"/>
              </w:rPr>
            </w:pPr>
            <w:r>
              <w:rPr>
                <w:sz w:val="20"/>
                <w:szCs w:val="20"/>
              </w:rPr>
              <w:t xml:space="preserve">Male: </w:t>
            </w:r>
            <w:r w:rsidRPr="005D3997">
              <w:rPr>
                <w:sz w:val="20"/>
                <w:szCs w:val="20"/>
              </w:rPr>
              <w:t xml:space="preserve"> 27</w:t>
            </w:r>
            <w:r>
              <w:rPr>
                <w:sz w:val="20"/>
                <w:szCs w:val="20"/>
              </w:rPr>
              <w:t xml:space="preserve"> (90%)</w:t>
            </w:r>
          </w:p>
          <w:p w14:paraId="3A941381" w14:textId="396B44D9" w:rsidR="00117DCB" w:rsidRDefault="00117DCB">
            <w:pPr>
              <w:rPr>
                <w:sz w:val="20"/>
                <w:szCs w:val="20"/>
              </w:rPr>
            </w:pPr>
            <w:r>
              <w:rPr>
                <w:sz w:val="20"/>
                <w:szCs w:val="20"/>
              </w:rPr>
              <w:t>M</w:t>
            </w:r>
            <w:r w:rsidRPr="005D3997">
              <w:rPr>
                <w:sz w:val="20"/>
                <w:szCs w:val="20"/>
              </w:rPr>
              <w:t>edian age 2</w:t>
            </w:r>
            <w:r>
              <w:rPr>
                <w:sz w:val="20"/>
                <w:szCs w:val="20"/>
              </w:rPr>
              <w:t>5</w:t>
            </w:r>
            <w:r w:rsidRPr="005D3997">
              <w:rPr>
                <w:sz w:val="20"/>
                <w:szCs w:val="20"/>
              </w:rPr>
              <w:t xml:space="preserve"> years (IQR </w:t>
            </w:r>
            <w:r>
              <w:rPr>
                <w:sz w:val="20"/>
                <w:szCs w:val="20"/>
              </w:rPr>
              <w:t>18</w:t>
            </w:r>
            <w:r w:rsidRPr="005D3997">
              <w:rPr>
                <w:sz w:val="20"/>
                <w:szCs w:val="20"/>
              </w:rPr>
              <w:t>-</w:t>
            </w:r>
            <w:r>
              <w:rPr>
                <w:sz w:val="20"/>
                <w:szCs w:val="20"/>
              </w:rPr>
              <w:t>39</w:t>
            </w:r>
            <w:r w:rsidRPr="005D3997">
              <w:rPr>
                <w:sz w:val="20"/>
                <w:szCs w:val="20"/>
              </w:rPr>
              <w:t>)</w:t>
            </w:r>
          </w:p>
          <w:p w14:paraId="04E70B3F" w14:textId="77777777" w:rsidR="00117DCB" w:rsidRDefault="00117DCB">
            <w:pPr>
              <w:rPr>
                <w:sz w:val="20"/>
                <w:szCs w:val="20"/>
              </w:rPr>
            </w:pPr>
            <w:r>
              <w:rPr>
                <w:sz w:val="20"/>
                <w:szCs w:val="20"/>
              </w:rPr>
              <w:t>Female: 3 (10%)</w:t>
            </w:r>
          </w:p>
          <w:p w14:paraId="08ED62E1" w14:textId="51BDB34F" w:rsidR="00117DCB" w:rsidRDefault="00117DCB" w:rsidP="0057695F">
            <w:pPr>
              <w:rPr>
                <w:sz w:val="20"/>
                <w:szCs w:val="20"/>
              </w:rPr>
            </w:pPr>
            <w:r>
              <w:rPr>
                <w:sz w:val="20"/>
                <w:szCs w:val="20"/>
              </w:rPr>
              <w:t>M</w:t>
            </w:r>
            <w:r w:rsidRPr="005D3997">
              <w:rPr>
                <w:sz w:val="20"/>
                <w:szCs w:val="20"/>
              </w:rPr>
              <w:t>edian age 2</w:t>
            </w:r>
            <w:r>
              <w:rPr>
                <w:sz w:val="20"/>
                <w:szCs w:val="20"/>
              </w:rPr>
              <w:t>8</w:t>
            </w:r>
            <w:r w:rsidRPr="005D3997">
              <w:rPr>
                <w:sz w:val="20"/>
                <w:szCs w:val="20"/>
              </w:rPr>
              <w:t xml:space="preserve"> years (IQR </w:t>
            </w:r>
            <w:r>
              <w:rPr>
                <w:sz w:val="20"/>
                <w:szCs w:val="20"/>
              </w:rPr>
              <w:t>20</w:t>
            </w:r>
            <w:r w:rsidRPr="005D3997">
              <w:rPr>
                <w:sz w:val="20"/>
                <w:szCs w:val="20"/>
              </w:rPr>
              <w:t>-3</w:t>
            </w:r>
            <w:r>
              <w:rPr>
                <w:sz w:val="20"/>
                <w:szCs w:val="20"/>
              </w:rPr>
              <w:t>3</w:t>
            </w:r>
            <w:r w:rsidRPr="005D3997">
              <w:rPr>
                <w:sz w:val="20"/>
                <w:szCs w:val="20"/>
              </w:rPr>
              <w:t>)</w:t>
            </w:r>
          </w:p>
          <w:p w14:paraId="63BCAD0A" w14:textId="06A9E8A4" w:rsidR="00117DCB" w:rsidRDefault="00117DCB" w:rsidP="0057695F">
            <w:pPr>
              <w:rPr>
                <w:sz w:val="20"/>
                <w:szCs w:val="20"/>
              </w:rPr>
            </w:pPr>
            <w:r>
              <w:rPr>
                <w:sz w:val="20"/>
                <w:szCs w:val="20"/>
              </w:rPr>
              <w:t>Level: Professional: 22 (73.3%)</w:t>
            </w:r>
          </w:p>
          <w:p w14:paraId="35368DDF" w14:textId="5D33DB3C" w:rsidR="00117DCB" w:rsidRDefault="00117DCB">
            <w:pPr>
              <w:rPr>
                <w:sz w:val="20"/>
                <w:szCs w:val="20"/>
              </w:rPr>
            </w:pPr>
            <w:r>
              <w:rPr>
                <w:sz w:val="20"/>
                <w:szCs w:val="20"/>
              </w:rPr>
              <w:t>Non-professional: 8 (26.7%)</w:t>
            </w:r>
          </w:p>
          <w:p w14:paraId="2EC373A7" w14:textId="2EA73605" w:rsidR="00117DCB" w:rsidRPr="005D3997" w:rsidRDefault="00117DCB">
            <w:pPr>
              <w:rPr>
                <w:sz w:val="20"/>
                <w:szCs w:val="20"/>
              </w:rPr>
            </w:pPr>
          </w:p>
        </w:tc>
        <w:tc>
          <w:tcPr>
            <w:tcW w:w="1925" w:type="dxa"/>
          </w:tcPr>
          <w:p w14:paraId="0CE57B8F" w14:textId="7EB4AFEE" w:rsidR="00117DCB" w:rsidRDefault="00117DCB">
            <w:pPr>
              <w:rPr>
                <w:sz w:val="20"/>
                <w:szCs w:val="20"/>
              </w:rPr>
            </w:pPr>
            <w:r>
              <w:rPr>
                <w:sz w:val="20"/>
                <w:szCs w:val="20"/>
              </w:rPr>
              <w:t xml:space="preserve">Non-contact/ limited contact sport: </w:t>
            </w:r>
          </w:p>
          <w:p w14:paraId="27E37E4B" w14:textId="4C4D26AA" w:rsidR="00117DCB" w:rsidRDefault="00117DCB">
            <w:pPr>
              <w:rPr>
                <w:sz w:val="20"/>
                <w:szCs w:val="20"/>
              </w:rPr>
            </w:pPr>
            <w:r>
              <w:rPr>
                <w:sz w:val="20"/>
                <w:szCs w:val="20"/>
              </w:rPr>
              <w:t xml:space="preserve">handball (n=6)    </w:t>
            </w:r>
            <w:r w:rsidRPr="0057695F">
              <w:rPr>
                <w:sz w:val="20"/>
                <w:szCs w:val="20"/>
              </w:rPr>
              <w:t>alpine skiing (n = 3)</w:t>
            </w:r>
            <w:r>
              <w:rPr>
                <w:sz w:val="20"/>
                <w:szCs w:val="20"/>
              </w:rPr>
              <w:t xml:space="preserve"> </w:t>
            </w:r>
            <w:r w:rsidRPr="0057695F">
              <w:rPr>
                <w:sz w:val="20"/>
                <w:szCs w:val="20"/>
              </w:rPr>
              <w:t>triathlon (n = 1)</w:t>
            </w:r>
            <w:r>
              <w:rPr>
                <w:sz w:val="20"/>
                <w:szCs w:val="20"/>
              </w:rPr>
              <w:t xml:space="preserve">   </w:t>
            </w:r>
            <w:r w:rsidRPr="0057695F">
              <w:rPr>
                <w:sz w:val="20"/>
                <w:szCs w:val="20"/>
              </w:rPr>
              <w:t>tennis (n = 1) volleyball (n = 1) cross-fit (n = 1)</w:t>
            </w:r>
          </w:p>
          <w:p w14:paraId="31F39B10" w14:textId="77777777" w:rsidR="00117DCB" w:rsidRDefault="00117DCB" w:rsidP="0057695F">
            <w:pPr>
              <w:rPr>
                <w:sz w:val="20"/>
                <w:szCs w:val="20"/>
              </w:rPr>
            </w:pPr>
            <w:r>
              <w:rPr>
                <w:sz w:val="20"/>
                <w:szCs w:val="20"/>
              </w:rPr>
              <w:t xml:space="preserve">Contact sport: </w:t>
            </w:r>
          </w:p>
          <w:p w14:paraId="5E528D5B" w14:textId="751140E6" w:rsidR="00117DCB" w:rsidRDefault="00117DCB" w:rsidP="0057695F">
            <w:pPr>
              <w:rPr>
                <w:sz w:val="20"/>
                <w:szCs w:val="20"/>
              </w:rPr>
            </w:pPr>
            <w:r w:rsidRPr="0057695F">
              <w:rPr>
                <w:sz w:val="20"/>
                <w:szCs w:val="20"/>
              </w:rPr>
              <w:t>football (n = 7)</w:t>
            </w:r>
            <w:r>
              <w:rPr>
                <w:sz w:val="20"/>
                <w:szCs w:val="20"/>
              </w:rPr>
              <w:t xml:space="preserve">      </w:t>
            </w:r>
            <w:r w:rsidRPr="0057695F">
              <w:rPr>
                <w:sz w:val="20"/>
                <w:szCs w:val="20"/>
              </w:rPr>
              <w:t>rugby (n = 4)</w:t>
            </w:r>
            <w:r>
              <w:rPr>
                <w:sz w:val="20"/>
                <w:szCs w:val="20"/>
              </w:rPr>
              <w:t xml:space="preserve">               </w:t>
            </w:r>
            <w:r w:rsidRPr="0057695F">
              <w:rPr>
                <w:sz w:val="20"/>
                <w:szCs w:val="20"/>
              </w:rPr>
              <w:t xml:space="preserve"> ice hockey (n = 4)</w:t>
            </w:r>
            <w:r>
              <w:rPr>
                <w:sz w:val="20"/>
                <w:szCs w:val="20"/>
              </w:rPr>
              <w:t xml:space="preserve">  </w:t>
            </w:r>
            <w:r w:rsidRPr="0057695F">
              <w:rPr>
                <w:sz w:val="20"/>
                <w:szCs w:val="20"/>
              </w:rPr>
              <w:t>hurling (n = 1) American football (n = 1)</w:t>
            </w:r>
          </w:p>
          <w:p w14:paraId="5BCF8FF4" w14:textId="037B80E3" w:rsidR="00117DCB" w:rsidRPr="005D3997" w:rsidRDefault="00117DCB" w:rsidP="00225707">
            <w:pPr>
              <w:rPr>
                <w:sz w:val="20"/>
                <w:szCs w:val="20"/>
              </w:rPr>
            </w:pPr>
          </w:p>
          <w:p w14:paraId="1B38875E" w14:textId="0C7B9605" w:rsidR="00117DCB" w:rsidRPr="005D3997" w:rsidRDefault="00117DCB">
            <w:pPr>
              <w:rPr>
                <w:sz w:val="20"/>
                <w:szCs w:val="20"/>
              </w:rPr>
            </w:pPr>
          </w:p>
        </w:tc>
        <w:tc>
          <w:tcPr>
            <w:tcW w:w="1475" w:type="dxa"/>
          </w:tcPr>
          <w:p w14:paraId="639369C7" w14:textId="39330BCB" w:rsidR="00117DCB" w:rsidRPr="005D3997" w:rsidRDefault="00117DCB" w:rsidP="00225707">
            <w:pPr>
              <w:rPr>
                <w:sz w:val="20"/>
                <w:szCs w:val="20"/>
              </w:rPr>
            </w:pPr>
            <w:r w:rsidRPr="00225707">
              <w:rPr>
                <w:sz w:val="20"/>
                <w:szCs w:val="20"/>
              </w:rPr>
              <w:t>Arthroscopic</w:t>
            </w:r>
            <w:r>
              <w:rPr>
                <w:sz w:val="20"/>
                <w:szCs w:val="20"/>
              </w:rPr>
              <w:t xml:space="preserve"> s</w:t>
            </w:r>
            <w:r w:rsidRPr="00225707">
              <w:rPr>
                <w:sz w:val="20"/>
                <w:szCs w:val="20"/>
              </w:rPr>
              <w:t xml:space="preserve">urgery for </w:t>
            </w:r>
            <w:r>
              <w:rPr>
                <w:sz w:val="20"/>
                <w:szCs w:val="20"/>
              </w:rPr>
              <w:t>p</w:t>
            </w:r>
            <w:r w:rsidRPr="00225707">
              <w:rPr>
                <w:sz w:val="20"/>
                <w:szCs w:val="20"/>
              </w:rPr>
              <w:t xml:space="preserve">atellar </w:t>
            </w:r>
            <w:r>
              <w:rPr>
                <w:sz w:val="20"/>
                <w:szCs w:val="20"/>
              </w:rPr>
              <w:t>t</w:t>
            </w:r>
            <w:r w:rsidRPr="00225707">
              <w:rPr>
                <w:sz w:val="20"/>
                <w:szCs w:val="20"/>
              </w:rPr>
              <w:t xml:space="preserve">endinopathy with </w:t>
            </w:r>
            <w:r>
              <w:rPr>
                <w:sz w:val="20"/>
                <w:szCs w:val="20"/>
              </w:rPr>
              <w:t>p</w:t>
            </w:r>
            <w:r w:rsidRPr="00225707">
              <w:rPr>
                <w:sz w:val="20"/>
                <w:szCs w:val="20"/>
              </w:rPr>
              <w:t xml:space="preserve">artial </w:t>
            </w:r>
            <w:r>
              <w:rPr>
                <w:sz w:val="20"/>
                <w:szCs w:val="20"/>
              </w:rPr>
              <w:t>r</w:t>
            </w:r>
            <w:r w:rsidRPr="00225707">
              <w:rPr>
                <w:sz w:val="20"/>
                <w:szCs w:val="20"/>
              </w:rPr>
              <w:t>upture</w:t>
            </w:r>
          </w:p>
        </w:tc>
        <w:tc>
          <w:tcPr>
            <w:tcW w:w="1560" w:type="dxa"/>
          </w:tcPr>
          <w:p w14:paraId="486E7A31" w14:textId="663ACEE8" w:rsidR="00117DCB" w:rsidRDefault="00117DCB">
            <w:pPr>
              <w:rPr>
                <w:sz w:val="20"/>
                <w:szCs w:val="20"/>
              </w:rPr>
            </w:pPr>
            <w:r>
              <w:rPr>
                <w:sz w:val="20"/>
                <w:szCs w:val="20"/>
              </w:rPr>
              <w:t>NR</w:t>
            </w:r>
          </w:p>
          <w:p w14:paraId="62ADCF61" w14:textId="3B37A1DC" w:rsidR="00117DCB" w:rsidRPr="005D3997" w:rsidRDefault="00117DCB">
            <w:pPr>
              <w:rPr>
                <w:sz w:val="20"/>
                <w:szCs w:val="20"/>
              </w:rPr>
            </w:pPr>
          </w:p>
        </w:tc>
        <w:tc>
          <w:tcPr>
            <w:tcW w:w="1813" w:type="dxa"/>
          </w:tcPr>
          <w:p w14:paraId="5C217653" w14:textId="77777777" w:rsidR="00117DCB" w:rsidRDefault="00117DCB">
            <w:pPr>
              <w:rPr>
                <w:sz w:val="20"/>
                <w:szCs w:val="20"/>
              </w:rPr>
            </w:pPr>
            <w:r w:rsidRPr="005D3997">
              <w:rPr>
                <w:sz w:val="20"/>
                <w:szCs w:val="20"/>
              </w:rPr>
              <w:t>Victorian Institute of Sport Assessment, Patellar Tendon (VISA-P)</w:t>
            </w:r>
          </w:p>
          <w:p w14:paraId="4C50A244" w14:textId="2A3C4655" w:rsidR="00117DCB" w:rsidRDefault="00117DCB" w:rsidP="00225707">
            <w:pPr>
              <w:rPr>
                <w:sz w:val="20"/>
                <w:szCs w:val="20"/>
              </w:rPr>
            </w:pPr>
            <w:r>
              <w:rPr>
                <w:sz w:val="20"/>
                <w:szCs w:val="20"/>
              </w:rPr>
              <w:t>S</w:t>
            </w:r>
            <w:r w:rsidRPr="00225707">
              <w:rPr>
                <w:sz w:val="20"/>
                <w:szCs w:val="20"/>
              </w:rPr>
              <w:t>tudy-specific questionnaire evaluating subjective satisfaction with the</w:t>
            </w:r>
            <w:r>
              <w:rPr>
                <w:sz w:val="20"/>
                <w:szCs w:val="20"/>
              </w:rPr>
              <w:t xml:space="preserve"> </w:t>
            </w:r>
            <w:r w:rsidRPr="00225707">
              <w:rPr>
                <w:sz w:val="20"/>
                <w:szCs w:val="20"/>
              </w:rPr>
              <w:t>treatment (satisfied or not satisfied)</w:t>
            </w:r>
          </w:p>
          <w:p w14:paraId="4269AA27" w14:textId="7293C6BD" w:rsidR="00117DCB" w:rsidRPr="005D3997" w:rsidRDefault="00117DCB">
            <w:pPr>
              <w:rPr>
                <w:sz w:val="20"/>
                <w:szCs w:val="20"/>
              </w:rPr>
            </w:pPr>
          </w:p>
        </w:tc>
        <w:tc>
          <w:tcPr>
            <w:tcW w:w="1735" w:type="dxa"/>
          </w:tcPr>
          <w:p w14:paraId="6AB17487" w14:textId="70C55062" w:rsidR="00117DCB" w:rsidRPr="005D3997" w:rsidRDefault="00117DCB">
            <w:pPr>
              <w:rPr>
                <w:sz w:val="20"/>
                <w:szCs w:val="20"/>
              </w:rPr>
            </w:pPr>
            <w:r>
              <w:rPr>
                <w:sz w:val="20"/>
                <w:szCs w:val="20"/>
              </w:rPr>
              <w:t>NR</w:t>
            </w:r>
          </w:p>
        </w:tc>
        <w:tc>
          <w:tcPr>
            <w:tcW w:w="1506" w:type="dxa"/>
          </w:tcPr>
          <w:p w14:paraId="22FDD56A" w14:textId="77777777" w:rsidR="00117DCB" w:rsidRDefault="00117DCB">
            <w:pPr>
              <w:rPr>
                <w:sz w:val="20"/>
                <w:szCs w:val="20"/>
              </w:rPr>
            </w:pPr>
            <w:r w:rsidRPr="005D3997">
              <w:rPr>
                <w:sz w:val="20"/>
                <w:szCs w:val="20"/>
              </w:rPr>
              <w:t>At 2 years, 25/30 patients had returned to pre-injury sport</w:t>
            </w:r>
            <w:r>
              <w:rPr>
                <w:sz w:val="20"/>
                <w:szCs w:val="20"/>
              </w:rPr>
              <w:t>.</w:t>
            </w:r>
            <w:r w:rsidRPr="005D3997">
              <w:rPr>
                <w:sz w:val="20"/>
                <w:szCs w:val="20"/>
              </w:rPr>
              <w:t xml:space="preserve"> </w:t>
            </w:r>
          </w:p>
          <w:p w14:paraId="34D0617E" w14:textId="024C12E9" w:rsidR="00117DCB" w:rsidRPr="005D3997" w:rsidRDefault="00117DCB">
            <w:pPr>
              <w:rPr>
                <w:sz w:val="20"/>
                <w:szCs w:val="20"/>
              </w:rPr>
            </w:pPr>
            <w:r>
              <w:rPr>
                <w:sz w:val="20"/>
                <w:szCs w:val="20"/>
              </w:rPr>
              <w:t>3/30 had retired from sport with 1 patient engaging in sport at a lower level than pre-surgical level.</w:t>
            </w:r>
          </w:p>
        </w:tc>
      </w:tr>
      <w:tr w:rsidR="00117DCB" w:rsidRPr="005D3997" w14:paraId="4E6686FF" w14:textId="77777777" w:rsidTr="00117DCB">
        <w:tc>
          <w:tcPr>
            <w:tcW w:w="1135" w:type="dxa"/>
          </w:tcPr>
          <w:p w14:paraId="13CE05F3" w14:textId="69A0530F" w:rsidR="00117DCB" w:rsidRPr="005D3997" w:rsidRDefault="00117DCB">
            <w:pPr>
              <w:rPr>
                <w:sz w:val="20"/>
                <w:szCs w:val="20"/>
              </w:rPr>
            </w:pPr>
            <w:r w:rsidRPr="005D3997">
              <w:rPr>
                <w:sz w:val="20"/>
                <w:szCs w:val="20"/>
              </w:rPr>
              <w:t>Begum et al., UK, 202</w:t>
            </w:r>
            <w:r w:rsidR="009B1873">
              <w:rPr>
                <w:sz w:val="20"/>
                <w:szCs w:val="20"/>
              </w:rPr>
              <w:t>5</w:t>
            </w:r>
            <w:r w:rsidR="003F3CBD">
              <w:rPr>
                <w:sz w:val="20"/>
                <w:szCs w:val="20"/>
              </w:rPr>
              <w:fldChar w:fldCharType="begin"/>
            </w:r>
            <w:r w:rsidR="003F3CBD">
              <w:rPr>
                <w:sz w:val="20"/>
                <w:szCs w:val="20"/>
              </w:rPr>
              <w:instrText xml:space="preserve"> ADDIN EN.CITE &lt;EndNote&gt;&lt;Cite&gt;&lt;Author&gt;Begum&lt;/Author&gt;&lt;Year&gt;2025&lt;/Year&gt;&lt;RecNum&gt;26476&lt;/RecNum&gt;&lt;DisplayText&gt;&lt;style face="superscript"&gt;3&lt;/style&gt;&lt;/DisplayText&gt;&lt;record&gt;&lt;rec-number&gt;26476&lt;/rec-number&gt;&lt;foreign-keys&gt;&lt;key app="EN" db-id="50wxdpzd9vd5r7e9t5b595djrfpttrxw9avp" timestamp="1788249722" guid="af6abd12-1ce4-4f45-ad95-8612ceff91f0"&gt;26476&lt;/key&gt;&lt;/foreign-keys&gt;&lt;ref-type name="Journal Article"&gt;17&lt;/ref-type&gt;&lt;contributors&gt;&lt;authors&gt;&lt;author&gt;Begum,  Fahima A.&lt;/author&gt;&lt;author&gt;Kayani,  Babar&lt;/author&gt;&lt;author&gt;Ahmad,  Shwan Ali&lt;/author&gt;&lt;author&gt;Fontalis,  Andreas&lt;/author&gt;&lt;author&gt;Plastow,  Ricci&lt;/author&gt;&lt;author&gt;Haddad,  Fares S.&lt;/author&gt;&lt;/authors&gt;&lt;/contributors&gt;&lt;titles&gt;&lt;title&gt;Return to Preoperative Level of Sporting Function after Surgical Repair of the Pyramidalis–Anterior Pubic Ligament–Adductor Longus Complex in Professional Athletes&lt;/title&gt;&lt;secondary-title&gt;The American Journal of Sports Medicine&lt;/secondary-title&gt;&lt;/titles&gt;&lt;periodical&gt;&lt;full-title&gt;The American journal of sports medicine&lt;/full-title&gt;&lt;/periodical&gt;&lt;pages&gt;1878-1884&lt;/pages&gt;&lt;volume&gt;53&lt;/volume&gt;&lt;number&gt;8&lt;/number&gt;&lt;dates&gt;&lt;year&gt;2025&lt;/year&gt;&lt;pub-dates&gt;&lt;date&gt;2025/07/01&lt;/date&gt;&lt;/pub-dates&gt;&lt;/dates&gt;&lt;publisher&gt;SAGE Publications Inc STM&lt;/publisher&gt;&lt;isbn&gt;0363-5465&lt;/isbn&gt;&lt;urls&gt;&lt;related-urls&gt;&lt;url&gt;https://doi.org/10.1177/03635465251342117&lt;/url&gt;&lt;/related-urls&gt;&lt;/urls&gt;&lt;electronic-resource-num&gt;10.1177/03635465251342117&lt;/electronic-resource-num&gt;&lt;access-date&gt;2026/09/01&lt;/access-date&gt;&lt;/record&gt;&lt;/Cite&gt;&lt;/EndNote&gt;</w:instrText>
            </w:r>
            <w:r w:rsidR="003F3CBD">
              <w:rPr>
                <w:sz w:val="20"/>
                <w:szCs w:val="20"/>
              </w:rPr>
              <w:fldChar w:fldCharType="separate"/>
            </w:r>
            <w:r w:rsidR="003F3CBD" w:rsidRPr="003F3CBD">
              <w:rPr>
                <w:noProof/>
                <w:sz w:val="20"/>
                <w:szCs w:val="20"/>
                <w:vertAlign w:val="superscript"/>
              </w:rPr>
              <w:t>3</w:t>
            </w:r>
            <w:r w:rsidR="003F3CBD">
              <w:rPr>
                <w:sz w:val="20"/>
                <w:szCs w:val="20"/>
              </w:rPr>
              <w:fldChar w:fldCharType="end"/>
            </w:r>
          </w:p>
        </w:tc>
        <w:tc>
          <w:tcPr>
            <w:tcW w:w="1074" w:type="dxa"/>
          </w:tcPr>
          <w:p w14:paraId="61C6F92B" w14:textId="77777777" w:rsidR="00117DCB" w:rsidRPr="005D3997" w:rsidRDefault="00117DCB">
            <w:pPr>
              <w:rPr>
                <w:sz w:val="20"/>
                <w:szCs w:val="20"/>
              </w:rPr>
            </w:pPr>
            <w:r w:rsidRPr="005D3997">
              <w:rPr>
                <w:sz w:val="20"/>
                <w:szCs w:val="20"/>
              </w:rPr>
              <w:t>Retrospective case series</w:t>
            </w:r>
          </w:p>
        </w:tc>
        <w:tc>
          <w:tcPr>
            <w:tcW w:w="1180" w:type="dxa"/>
          </w:tcPr>
          <w:p w14:paraId="2B22B336" w14:textId="77777777" w:rsidR="00117DCB" w:rsidRDefault="00117DCB">
            <w:pPr>
              <w:rPr>
                <w:sz w:val="20"/>
                <w:szCs w:val="20"/>
              </w:rPr>
            </w:pPr>
            <w:r>
              <w:rPr>
                <w:sz w:val="20"/>
                <w:szCs w:val="20"/>
              </w:rPr>
              <w:t>N=</w:t>
            </w:r>
            <w:r w:rsidRPr="005D3997">
              <w:rPr>
                <w:sz w:val="20"/>
                <w:szCs w:val="20"/>
              </w:rPr>
              <w:t xml:space="preserve">62 </w:t>
            </w:r>
          </w:p>
          <w:p w14:paraId="1D4C246F" w14:textId="57AC8D6C" w:rsidR="00117DCB" w:rsidRDefault="00117DCB" w:rsidP="00BB16AD">
            <w:pPr>
              <w:rPr>
                <w:sz w:val="20"/>
                <w:szCs w:val="20"/>
              </w:rPr>
            </w:pPr>
            <w:r>
              <w:rPr>
                <w:sz w:val="20"/>
                <w:szCs w:val="20"/>
              </w:rPr>
              <w:t>Male: 52 (83.9%)</w:t>
            </w:r>
          </w:p>
          <w:p w14:paraId="6B5E3D54" w14:textId="45145AB5" w:rsidR="00117DCB" w:rsidRDefault="00117DCB" w:rsidP="00BB16AD">
            <w:pPr>
              <w:rPr>
                <w:sz w:val="20"/>
                <w:szCs w:val="20"/>
              </w:rPr>
            </w:pPr>
            <w:r>
              <w:rPr>
                <w:sz w:val="20"/>
                <w:szCs w:val="20"/>
              </w:rPr>
              <w:t>Female: 10 (16.1%)</w:t>
            </w:r>
          </w:p>
          <w:p w14:paraId="1963B0BC" w14:textId="3F0D979A" w:rsidR="00117DCB" w:rsidRDefault="00117DCB" w:rsidP="00BB16AD">
            <w:pPr>
              <w:rPr>
                <w:sz w:val="20"/>
                <w:szCs w:val="20"/>
              </w:rPr>
            </w:pPr>
            <w:r>
              <w:rPr>
                <w:sz w:val="20"/>
                <w:szCs w:val="20"/>
              </w:rPr>
              <w:t>M</w:t>
            </w:r>
            <w:r w:rsidRPr="005D3997">
              <w:rPr>
                <w:sz w:val="20"/>
                <w:szCs w:val="20"/>
              </w:rPr>
              <w:t xml:space="preserve">edian age </w:t>
            </w:r>
            <w:r>
              <w:rPr>
                <w:sz w:val="20"/>
                <w:szCs w:val="20"/>
              </w:rPr>
              <w:t xml:space="preserve"> (IQR) </w:t>
            </w:r>
            <w:r w:rsidRPr="00BB16AD">
              <w:rPr>
                <w:sz w:val="20"/>
                <w:szCs w:val="20"/>
              </w:rPr>
              <w:t>27.2 (18-36)</w:t>
            </w:r>
          </w:p>
          <w:p w14:paraId="207FE175" w14:textId="3FBBC5E7" w:rsidR="00117DCB" w:rsidRDefault="00117DCB" w:rsidP="00BB16AD">
            <w:pPr>
              <w:rPr>
                <w:sz w:val="20"/>
                <w:szCs w:val="20"/>
              </w:rPr>
            </w:pPr>
            <w:r>
              <w:rPr>
                <w:sz w:val="20"/>
                <w:szCs w:val="20"/>
              </w:rPr>
              <w:t xml:space="preserve">Level: Professional: 62 (100%) </w:t>
            </w:r>
          </w:p>
          <w:p w14:paraId="6C9D58A2" w14:textId="77777777" w:rsidR="00117DCB" w:rsidRDefault="00117DCB">
            <w:pPr>
              <w:rPr>
                <w:sz w:val="20"/>
                <w:szCs w:val="20"/>
              </w:rPr>
            </w:pPr>
          </w:p>
          <w:p w14:paraId="2951C1CF" w14:textId="642E6ED6" w:rsidR="00117DCB" w:rsidRPr="005D3997" w:rsidRDefault="00117DCB">
            <w:pPr>
              <w:rPr>
                <w:sz w:val="20"/>
                <w:szCs w:val="20"/>
              </w:rPr>
            </w:pPr>
          </w:p>
        </w:tc>
        <w:tc>
          <w:tcPr>
            <w:tcW w:w="1925" w:type="dxa"/>
          </w:tcPr>
          <w:p w14:paraId="23528447" w14:textId="7056C3D8" w:rsidR="00117DCB" w:rsidRDefault="00117DCB">
            <w:pPr>
              <w:rPr>
                <w:sz w:val="20"/>
                <w:szCs w:val="20"/>
              </w:rPr>
            </w:pPr>
            <w:r>
              <w:rPr>
                <w:sz w:val="20"/>
                <w:szCs w:val="20"/>
              </w:rPr>
              <w:lastRenderedPageBreak/>
              <w:t>Non-contact/ Limited contact sport:</w:t>
            </w:r>
          </w:p>
          <w:p w14:paraId="70E3C63D" w14:textId="2BAB462F" w:rsidR="00117DCB" w:rsidRDefault="00117DCB">
            <w:pPr>
              <w:rPr>
                <w:sz w:val="20"/>
                <w:szCs w:val="20"/>
              </w:rPr>
            </w:pPr>
            <w:r w:rsidRPr="005D3997">
              <w:rPr>
                <w:sz w:val="20"/>
                <w:szCs w:val="20"/>
              </w:rPr>
              <w:t xml:space="preserve">power lifting </w:t>
            </w:r>
            <w:r>
              <w:rPr>
                <w:sz w:val="20"/>
                <w:szCs w:val="20"/>
              </w:rPr>
              <w:t>(n=5)</w:t>
            </w:r>
            <w:r w:rsidRPr="005D3997">
              <w:rPr>
                <w:sz w:val="20"/>
                <w:szCs w:val="20"/>
              </w:rPr>
              <w:t xml:space="preserve"> skiing </w:t>
            </w:r>
            <w:r>
              <w:rPr>
                <w:sz w:val="20"/>
                <w:szCs w:val="20"/>
              </w:rPr>
              <w:t xml:space="preserve">(n=4)           </w:t>
            </w:r>
            <w:r w:rsidRPr="005D3997">
              <w:rPr>
                <w:sz w:val="20"/>
                <w:szCs w:val="20"/>
              </w:rPr>
              <w:t xml:space="preserve">water skiing </w:t>
            </w:r>
            <w:r>
              <w:rPr>
                <w:sz w:val="20"/>
                <w:szCs w:val="20"/>
              </w:rPr>
              <w:t>(n=2)</w:t>
            </w:r>
          </w:p>
          <w:p w14:paraId="716F5320" w14:textId="5C7A9E2D" w:rsidR="00117DCB" w:rsidRDefault="00117DCB">
            <w:pPr>
              <w:rPr>
                <w:sz w:val="20"/>
                <w:szCs w:val="20"/>
              </w:rPr>
            </w:pPr>
            <w:r>
              <w:rPr>
                <w:sz w:val="20"/>
                <w:szCs w:val="20"/>
              </w:rPr>
              <w:t>Contact sport:</w:t>
            </w:r>
          </w:p>
          <w:p w14:paraId="4084FE36" w14:textId="0DBCA9BB" w:rsidR="00117DCB" w:rsidRPr="005D3997" w:rsidRDefault="00117DCB" w:rsidP="00BB16AD">
            <w:pPr>
              <w:rPr>
                <w:sz w:val="20"/>
                <w:szCs w:val="20"/>
              </w:rPr>
            </w:pPr>
            <w:r>
              <w:rPr>
                <w:sz w:val="20"/>
                <w:szCs w:val="20"/>
              </w:rPr>
              <w:t>s</w:t>
            </w:r>
            <w:r w:rsidRPr="005D3997">
              <w:rPr>
                <w:sz w:val="20"/>
                <w:szCs w:val="20"/>
              </w:rPr>
              <w:t xml:space="preserve">occer </w:t>
            </w:r>
            <w:r>
              <w:rPr>
                <w:sz w:val="20"/>
                <w:szCs w:val="20"/>
              </w:rPr>
              <w:t xml:space="preserve">(n=35)      </w:t>
            </w:r>
            <w:r w:rsidRPr="005D3997">
              <w:rPr>
                <w:sz w:val="20"/>
                <w:szCs w:val="20"/>
              </w:rPr>
              <w:t xml:space="preserve"> rugby </w:t>
            </w:r>
            <w:r>
              <w:rPr>
                <w:sz w:val="20"/>
                <w:szCs w:val="20"/>
              </w:rPr>
              <w:t>(n=16)</w:t>
            </w:r>
          </w:p>
        </w:tc>
        <w:tc>
          <w:tcPr>
            <w:tcW w:w="1475" w:type="dxa"/>
          </w:tcPr>
          <w:p w14:paraId="2397941B" w14:textId="77777777" w:rsidR="00117DCB" w:rsidRPr="00BB16AD" w:rsidRDefault="00117DCB" w:rsidP="00A34E65">
            <w:pPr>
              <w:rPr>
                <w:sz w:val="20"/>
                <w:szCs w:val="20"/>
              </w:rPr>
            </w:pPr>
            <w:r w:rsidRPr="00BB16AD">
              <w:rPr>
                <w:sz w:val="20"/>
                <w:szCs w:val="20"/>
              </w:rPr>
              <w:t>Surgical repair of the Pyramidalis–Anterior Pubic Ligament– Adductor Longus complex</w:t>
            </w:r>
          </w:p>
          <w:p w14:paraId="6F942964" w14:textId="77777777" w:rsidR="00117DCB" w:rsidRPr="005D3997" w:rsidRDefault="00117DCB">
            <w:pPr>
              <w:rPr>
                <w:sz w:val="20"/>
                <w:szCs w:val="20"/>
              </w:rPr>
            </w:pPr>
          </w:p>
        </w:tc>
        <w:tc>
          <w:tcPr>
            <w:tcW w:w="1560" w:type="dxa"/>
          </w:tcPr>
          <w:p w14:paraId="4919398E" w14:textId="2F2840C7" w:rsidR="00117DCB" w:rsidRPr="005D3997" w:rsidRDefault="007D289A">
            <w:pPr>
              <w:rPr>
                <w:sz w:val="20"/>
                <w:szCs w:val="20"/>
              </w:rPr>
            </w:pPr>
            <w:r>
              <w:rPr>
                <w:sz w:val="20"/>
                <w:szCs w:val="20"/>
              </w:rPr>
              <w:t>NR</w:t>
            </w:r>
          </w:p>
        </w:tc>
        <w:tc>
          <w:tcPr>
            <w:tcW w:w="1813" w:type="dxa"/>
          </w:tcPr>
          <w:p w14:paraId="7E45809D" w14:textId="55EF927F" w:rsidR="00117DCB" w:rsidRDefault="00117DCB" w:rsidP="0007519F">
            <w:pPr>
              <w:rPr>
                <w:sz w:val="20"/>
                <w:szCs w:val="20"/>
              </w:rPr>
            </w:pPr>
            <w:r w:rsidRPr="0007519F">
              <w:rPr>
                <w:sz w:val="20"/>
                <w:szCs w:val="20"/>
              </w:rPr>
              <w:t>Lower Extremity Functional</w:t>
            </w:r>
            <w:r>
              <w:rPr>
                <w:sz w:val="20"/>
                <w:szCs w:val="20"/>
              </w:rPr>
              <w:t xml:space="preserve"> </w:t>
            </w:r>
            <w:r w:rsidRPr="0007519F">
              <w:rPr>
                <w:sz w:val="20"/>
                <w:szCs w:val="20"/>
              </w:rPr>
              <w:t xml:space="preserve">Scale (LEFS) </w:t>
            </w:r>
          </w:p>
          <w:p w14:paraId="4BBDD56D" w14:textId="77777777" w:rsidR="00117DCB" w:rsidRDefault="00117DCB" w:rsidP="0007519F">
            <w:pPr>
              <w:rPr>
                <w:sz w:val="20"/>
                <w:szCs w:val="20"/>
              </w:rPr>
            </w:pPr>
            <w:r w:rsidRPr="0007519F">
              <w:rPr>
                <w:sz w:val="20"/>
                <w:szCs w:val="20"/>
              </w:rPr>
              <w:t>Marx Activity Rating Scale</w:t>
            </w:r>
            <w:r>
              <w:rPr>
                <w:sz w:val="20"/>
                <w:szCs w:val="20"/>
              </w:rPr>
              <w:t xml:space="preserve"> </w:t>
            </w:r>
            <w:r w:rsidRPr="0007519F">
              <w:rPr>
                <w:sz w:val="20"/>
                <w:szCs w:val="20"/>
              </w:rPr>
              <w:t>(MARS)</w:t>
            </w:r>
          </w:p>
          <w:p w14:paraId="6141F498" w14:textId="35C30F5D" w:rsidR="00117DCB" w:rsidRPr="0007519F" w:rsidRDefault="00117DCB" w:rsidP="0007519F">
            <w:pPr>
              <w:rPr>
                <w:sz w:val="20"/>
                <w:szCs w:val="20"/>
              </w:rPr>
            </w:pPr>
            <w:r w:rsidRPr="0007519F">
              <w:rPr>
                <w:sz w:val="20"/>
                <w:szCs w:val="20"/>
              </w:rPr>
              <w:t>Musculoskeletal Outcomes Data Evaluation and</w:t>
            </w:r>
            <w:r>
              <w:rPr>
                <w:sz w:val="20"/>
                <w:szCs w:val="20"/>
              </w:rPr>
              <w:t xml:space="preserve"> </w:t>
            </w:r>
            <w:r w:rsidRPr="0007519F">
              <w:rPr>
                <w:sz w:val="20"/>
                <w:szCs w:val="20"/>
              </w:rPr>
              <w:t>Management System, which scores patient satisfaction</w:t>
            </w:r>
          </w:p>
          <w:p w14:paraId="3A514BBA" w14:textId="77777777" w:rsidR="00117DCB" w:rsidRPr="0007519F" w:rsidRDefault="00117DCB" w:rsidP="0007519F">
            <w:pPr>
              <w:rPr>
                <w:sz w:val="20"/>
                <w:szCs w:val="20"/>
              </w:rPr>
            </w:pPr>
            <w:r w:rsidRPr="0007519F">
              <w:rPr>
                <w:sz w:val="20"/>
                <w:szCs w:val="20"/>
              </w:rPr>
              <w:lastRenderedPageBreak/>
              <w:t>on a scale of 1 to 5 (1, very unsatisfied; 2, unsatisfied; 3,</w:t>
            </w:r>
          </w:p>
          <w:p w14:paraId="11910DAE" w14:textId="5BD2F69C" w:rsidR="00117DCB" w:rsidRPr="005D3997" w:rsidRDefault="00117DCB" w:rsidP="0007519F">
            <w:pPr>
              <w:rPr>
                <w:sz w:val="20"/>
                <w:szCs w:val="20"/>
              </w:rPr>
            </w:pPr>
            <w:r w:rsidRPr="0007519F">
              <w:rPr>
                <w:sz w:val="20"/>
                <w:szCs w:val="20"/>
              </w:rPr>
              <w:t>neutral; 4, satisfied; 5, very satisfied).</w:t>
            </w:r>
          </w:p>
        </w:tc>
        <w:tc>
          <w:tcPr>
            <w:tcW w:w="1735" w:type="dxa"/>
          </w:tcPr>
          <w:p w14:paraId="04C67E91" w14:textId="752AAADC" w:rsidR="00117DCB" w:rsidRPr="005D3997" w:rsidRDefault="00117DCB">
            <w:pPr>
              <w:rPr>
                <w:sz w:val="20"/>
                <w:szCs w:val="20"/>
              </w:rPr>
            </w:pPr>
            <w:r>
              <w:rPr>
                <w:sz w:val="20"/>
                <w:szCs w:val="20"/>
              </w:rPr>
              <w:lastRenderedPageBreak/>
              <w:t>NR</w:t>
            </w:r>
          </w:p>
        </w:tc>
        <w:tc>
          <w:tcPr>
            <w:tcW w:w="1506" w:type="dxa"/>
          </w:tcPr>
          <w:p w14:paraId="4DF2368C" w14:textId="6E549CC9" w:rsidR="00117DCB" w:rsidRPr="005D3997" w:rsidRDefault="00117DCB">
            <w:pPr>
              <w:rPr>
                <w:sz w:val="20"/>
                <w:szCs w:val="20"/>
              </w:rPr>
            </w:pPr>
            <w:r w:rsidRPr="005D3997">
              <w:rPr>
                <w:sz w:val="20"/>
                <w:szCs w:val="20"/>
              </w:rPr>
              <w:t xml:space="preserve">Surgical PLAC repair enabled return to preoperative sporting level in </w:t>
            </w:r>
            <w:r>
              <w:rPr>
                <w:sz w:val="20"/>
                <w:szCs w:val="20"/>
              </w:rPr>
              <w:t xml:space="preserve">all </w:t>
            </w:r>
            <w:r w:rsidRPr="005D3997">
              <w:rPr>
                <w:sz w:val="20"/>
                <w:szCs w:val="20"/>
              </w:rPr>
              <w:t>athletes.</w:t>
            </w:r>
          </w:p>
        </w:tc>
      </w:tr>
      <w:tr w:rsidR="00117DCB" w:rsidRPr="005D3997" w14:paraId="740CF5E8" w14:textId="77777777" w:rsidTr="00117DCB">
        <w:tc>
          <w:tcPr>
            <w:tcW w:w="1135" w:type="dxa"/>
          </w:tcPr>
          <w:p w14:paraId="4E55BEDA" w14:textId="21CE17BE" w:rsidR="00117DCB" w:rsidRPr="005D3997" w:rsidRDefault="00117DCB">
            <w:pPr>
              <w:rPr>
                <w:sz w:val="20"/>
                <w:szCs w:val="20"/>
              </w:rPr>
            </w:pPr>
            <w:r w:rsidRPr="005D3997">
              <w:rPr>
                <w:sz w:val="20"/>
                <w:szCs w:val="20"/>
              </w:rPr>
              <w:t>Bernardeau et al., France, 2025</w:t>
            </w:r>
            <w:r w:rsidR="00AC0A78">
              <w:rPr>
                <w:sz w:val="20"/>
                <w:szCs w:val="20"/>
              </w:rPr>
              <w:fldChar w:fldCharType="begin"/>
            </w:r>
            <w:r w:rsidR="00AC0A78">
              <w:rPr>
                <w:sz w:val="20"/>
                <w:szCs w:val="20"/>
              </w:rPr>
              <w:instrText xml:space="preserve"> ADDIN EN.CITE &lt;EndNote&gt;&lt;Cite&gt;&lt;Author&gt;Bernardeau&lt;/Author&gt;&lt;Year&gt;2025&lt;/Year&gt;&lt;RecNum&gt;26477&lt;/RecNum&gt;&lt;DisplayText&gt;&lt;style face="superscript"&gt;4&lt;/style&gt;&lt;/DisplayText&gt;&lt;record&gt;&lt;rec-number&gt;26477&lt;/rec-number&gt;&lt;foreign-keys&gt;&lt;key app="EN" db-id="50wxdpzd9vd5r7e9t5b595djrfpttrxw9avp" timestamp="1788249855" guid="fd9f7183-d771-418f-82d2-dc4c124ebb7c"&gt;26477&lt;/key&gt;&lt;/foreign-keys&gt;&lt;ref-type name="Journal Article"&gt;17&lt;/ref-type&gt;&lt;contributors&gt;&lt;authors&gt;&lt;author&gt;Bernardeau, Anaïs&lt;/author&gt;&lt;author&gt;Bauer, Thomas&lt;/author&gt;&lt;author&gt;Moussa, Mohamad K.&lt;/author&gt;&lt;author&gt;Valentin, Eugénie&lt;/author&gt;&lt;author&gt;Lopes, Ronny&lt;/author&gt;&lt;author&gt;Hardy, Alexandre&lt;/author&gt;&lt;/authors&gt;&lt;/contributors&gt;&lt;titles&gt;&lt;title&gt;Return to sport and satisfaction after arthroscopic anatomic reconstruction of the lateral ligaments of the ankle in athletes&lt;/title&gt;&lt;secondary-title&gt;Orthopaedics &amp;amp; Traumatology: Surgery &amp;amp; Research&lt;/secondary-title&gt;&lt;/titles&gt;&lt;periodical&gt;&lt;full-title&gt;Orthopaedics &amp;amp; Traumatology: Surgery &amp;amp; Research&lt;/full-title&gt;&lt;/periodical&gt;&lt;pages&gt;104221&lt;/pages&gt;&lt;volume&gt;111&lt;/volume&gt;&lt;number&gt;4&lt;/number&gt;&lt;keywords&gt;&lt;keyword&gt;Ankle ligaments&lt;/keyword&gt;&lt;keyword&gt;Anatomic reconstruction&lt;/keyword&gt;&lt;keyword&gt;Return to sport&lt;/keyword&gt;&lt;/keywords&gt;&lt;dates&gt;&lt;year&gt;2025&lt;/year&gt;&lt;pub-dates&gt;&lt;date&gt;2025/06/01/&lt;/date&gt;&lt;/pub-dates&gt;&lt;/dates&gt;&lt;isbn&gt;1877-0568&lt;/isbn&gt;&lt;urls&gt;&lt;related-urls&gt;&lt;url&gt;https://www.sciencedirect.com/science/article/pii/S1877056825000684&lt;/url&gt;&lt;/related-urls&gt;&lt;/urls&gt;&lt;electronic-resource-num&gt;https://doi.org/10.1016/j.otsr.2025.104221&lt;/electronic-resource-num&gt;&lt;/record&gt;&lt;/Cite&gt;&lt;/EndNote&gt;</w:instrText>
            </w:r>
            <w:r w:rsidR="00AC0A78">
              <w:rPr>
                <w:sz w:val="20"/>
                <w:szCs w:val="20"/>
              </w:rPr>
              <w:fldChar w:fldCharType="separate"/>
            </w:r>
            <w:r w:rsidR="00AC0A78" w:rsidRPr="00AC0A78">
              <w:rPr>
                <w:noProof/>
                <w:sz w:val="20"/>
                <w:szCs w:val="20"/>
                <w:vertAlign w:val="superscript"/>
              </w:rPr>
              <w:t>4</w:t>
            </w:r>
            <w:r w:rsidR="00AC0A78">
              <w:rPr>
                <w:sz w:val="20"/>
                <w:szCs w:val="20"/>
              </w:rPr>
              <w:fldChar w:fldCharType="end"/>
            </w:r>
          </w:p>
        </w:tc>
        <w:tc>
          <w:tcPr>
            <w:tcW w:w="1074" w:type="dxa"/>
          </w:tcPr>
          <w:p w14:paraId="4A877F58" w14:textId="79069427" w:rsidR="00117DCB" w:rsidRPr="005D3997" w:rsidRDefault="00117DCB">
            <w:pPr>
              <w:rPr>
                <w:sz w:val="20"/>
                <w:szCs w:val="20"/>
              </w:rPr>
            </w:pPr>
            <w:r w:rsidRPr="005D3997">
              <w:rPr>
                <w:sz w:val="20"/>
                <w:szCs w:val="20"/>
              </w:rPr>
              <w:t>Retrospective multicentre study</w:t>
            </w:r>
          </w:p>
        </w:tc>
        <w:tc>
          <w:tcPr>
            <w:tcW w:w="1180" w:type="dxa"/>
          </w:tcPr>
          <w:p w14:paraId="40585110" w14:textId="08B69D87" w:rsidR="00117DCB" w:rsidRDefault="00E17400">
            <w:pPr>
              <w:rPr>
                <w:sz w:val="20"/>
                <w:szCs w:val="20"/>
              </w:rPr>
            </w:pPr>
            <w:r>
              <w:rPr>
                <w:sz w:val="20"/>
                <w:szCs w:val="20"/>
              </w:rPr>
              <w:t>N</w:t>
            </w:r>
            <w:r w:rsidR="00117DCB">
              <w:rPr>
                <w:sz w:val="20"/>
                <w:szCs w:val="20"/>
              </w:rPr>
              <w:t>=92</w:t>
            </w:r>
          </w:p>
          <w:p w14:paraId="1BFD64FE" w14:textId="77777777" w:rsidR="00117DCB" w:rsidRDefault="00117DCB">
            <w:pPr>
              <w:rPr>
                <w:sz w:val="20"/>
                <w:szCs w:val="20"/>
              </w:rPr>
            </w:pPr>
            <w:r>
              <w:rPr>
                <w:sz w:val="20"/>
                <w:szCs w:val="20"/>
              </w:rPr>
              <w:t>Male: 56 (50%)</w:t>
            </w:r>
          </w:p>
          <w:p w14:paraId="013279D6" w14:textId="1BFCB777" w:rsidR="00117DCB" w:rsidRDefault="00117DCB">
            <w:pPr>
              <w:rPr>
                <w:sz w:val="20"/>
                <w:szCs w:val="20"/>
              </w:rPr>
            </w:pPr>
            <w:r>
              <w:rPr>
                <w:sz w:val="20"/>
                <w:szCs w:val="20"/>
              </w:rPr>
              <w:t>Female: 46 (50%)</w:t>
            </w:r>
          </w:p>
          <w:p w14:paraId="3ACFD399" w14:textId="77777777" w:rsidR="00117DCB" w:rsidRDefault="00117DCB">
            <w:pPr>
              <w:rPr>
                <w:sz w:val="20"/>
                <w:szCs w:val="20"/>
              </w:rPr>
            </w:pPr>
            <w:r>
              <w:rPr>
                <w:sz w:val="20"/>
                <w:szCs w:val="20"/>
              </w:rPr>
              <w:t>M</w:t>
            </w:r>
            <w:r w:rsidRPr="005D3997">
              <w:rPr>
                <w:sz w:val="20"/>
                <w:szCs w:val="20"/>
              </w:rPr>
              <w:t>ean</w:t>
            </w:r>
            <w:r>
              <w:rPr>
                <w:sz w:val="20"/>
                <w:szCs w:val="20"/>
              </w:rPr>
              <w:t xml:space="preserve"> (SD)</w:t>
            </w:r>
            <w:r w:rsidRPr="005D3997">
              <w:rPr>
                <w:sz w:val="20"/>
                <w:szCs w:val="20"/>
              </w:rPr>
              <w:t xml:space="preserve"> age</w:t>
            </w:r>
            <w:r>
              <w:rPr>
                <w:sz w:val="20"/>
                <w:szCs w:val="20"/>
              </w:rPr>
              <w:t xml:space="preserve">: </w:t>
            </w:r>
            <w:r w:rsidRPr="005D3997">
              <w:rPr>
                <w:sz w:val="20"/>
                <w:szCs w:val="20"/>
              </w:rPr>
              <w:t xml:space="preserve"> 36.6</w:t>
            </w:r>
            <w:r>
              <w:rPr>
                <w:sz w:val="20"/>
                <w:szCs w:val="20"/>
              </w:rPr>
              <w:t xml:space="preserve"> (12)</w:t>
            </w:r>
            <w:r w:rsidRPr="005D3997">
              <w:rPr>
                <w:sz w:val="20"/>
                <w:szCs w:val="20"/>
              </w:rPr>
              <w:t xml:space="preserve"> years</w:t>
            </w:r>
          </w:p>
          <w:p w14:paraId="14A6A262" w14:textId="023413E6" w:rsidR="00117DCB" w:rsidRPr="00CE1A24" w:rsidRDefault="00117DCB" w:rsidP="00CE1A24">
            <w:pPr>
              <w:rPr>
                <w:sz w:val="20"/>
                <w:szCs w:val="20"/>
              </w:rPr>
            </w:pPr>
            <w:r>
              <w:rPr>
                <w:sz w:val="20"/>
                <w:szCs w:val="20"/>
              </w:rPr>
              <w:t>L</w:t>
            </w:r>
            <w:r w:rsidRPr="00CE1A24">
              <w:rPr>
                <w:sz w:val="20"/>
                <w:szCs w:val="20"/>
              </w:rPr>
              <w:t>evel</w:t>
            </w:r>
            <w:r>
              <w:rPr>
                <w:sz w:val="20"/>
                <w:szCs w:val="20"/>
              </w:rPr>
              <w:t>:</w:t>
            </w:r>
            <w:r w:rsidRPr="00CE1A24">
              <w:rPr>
                <w:sz w:val="20"/>
                <w:szCs w:val="20"/>
              </w:rPr>
              <w:t xml:space="preserve"> </w:t>
            </w:r>
          </w:p>
          <w:p w14:paraId="57B04DF0" w14:textId="77777777" w:rsidR="00117DCB" w:rsidRPr="00CE1A24" w:rsidRDefault="00117DCB" w:rsidP="00CE1A24">
            <w:pPr>
              <w:rPr>
                <w:sz w:val="20"/>
                <w:szCs w:val="20"/>
              </w:rPr>
            </w:pPr>
            <w:r w:rsidRPr="00CE1A24">
              <w:rPr>
                <w:sz w:val="20"/>
                <w:szCs w:val="20"/>
              </w:rPr>
              <w:t>Occasional leisure 14 (15.2%)</w:t>
            </w:r>
          </w:p>
          <w:p w14:paraId="21AAD3D8" w14:textId="77777777" w:rsidR="00117DCB" w:rsidRPr="00CE1A24" w:rsidRDefault="00117DCB" w:rsidP="00CE1A24">
            <w:pPr>
              <w:rPr>
                <w:sz w:val="20"/>
                <w:szCs w:val="20"/>
              </w:rPr>
            </w:pPr>
            <w:r w:rsidRPr="00CE1A24">
              <w:rPr>
                <w:sz w:val="20"/>
                <w:szCs w:val="20"/>
              </w:rPr>
              <w:t>Regular leisure 36 (39.1%)</w:t>
            </w:r>
          </w:p>
          <w:p w14:paraId="318DCF46" w14:textId="77777777" w:rsidR="00117DCB" w:rsidRPr="00CE1A24" w:rsidRDefault="00117DCB" w:rsidP="00CE1A24">
            <w:pPr>
              <w:rPr>
                <w:sz w:val="20"/>
                <w:szCs w:val="20"/>
              </w:rPr>
            </w:pPr>
            <w:r w:rsidRPr="00CE1A24">
              <w:rPr>
                <w:sz w:val="20"/>
                <w:szCs w:val="20"/>
              </w:rPr>
              <w:t>Competitive 40 (43.5%)</w:t>
            </w:r>
          </w:p>
          <w:p w14:paraId="4D105422" w14:textId="1A2FB2EA" w:rsidR="00117DCB" w:rsidRDefault="00117DCB" w:rsidP="00CE1A24">
            <w:pPr>
              <w:rPr>
                <w:sz w:val="20"/>
                <w:szCs w:val="20"/>
              </w:rPr>
            </w:pPr>
            <w:r w:rsidRPr="00CE1A24">
              <w:rPr>
                <w:sz w:val="20"/>
                <w:szCs w:val="20"/>
              </w:rPr>
              <w:t>Professional</w:t>
            </w:r>
            <w:r>
              <w:rPr>
                <w:sz w:val="20"/>
                <w:szCs w:val="20"/>
              </w:rPr>
              <w:t xml:space="preserve"> 2 (2.2%)</w:t>
            </w:r>
          </w:p>
          <w:p w14:paraId="4B2D3E1E" w14:textId="77BDB432" w:rsidR="00117DCB" w:rsidRPr="005D3997" w:rsidRDefault="00117DCB">
            <w:pPr>
              <w:rPr>
                <w:sz w:val="20"/>
                <w:szCs w:val="20"/>
              </w:rPr>
            </w:pPr>
          </w:p>
        </w:tc>
        <w:tc>
          <w:tcPr>
            <w:tcW w:w="1925" w:type="dxa"/>
          </w:tcPr>
          <w:p w14:paraId="3E493F8E" w14:textId="77777777" w:rsidR="00117DCB" w:rsidRPr="00CE1A24" w:rsidRDefault="00117DCB" w:rsidP="00CE1A24">
            <w:pPr>
              <w:rPr>
                <w:sz w:val="20"/>
                <w:szCs w:val="20"/>
              </w:rPr>
            </w:pPr>
            <w:r w:rsidRPr="00CE1A24">
              <w:rPr>
                <w:sz w:val="20"/>
                <w:szCs w:val="20"/>
              </w:rPr>
              <w:t>Non-weight-bearing 6 (6.5%)</w:t>
            </w:r>
          </w:p>
          <w:p w14:paraId="1B1801E1" w14:textId="72CED2D6" w:rsidR="00117DCB" w:rsidRPr="00CE1A24" w:rsidRDefault="00117DCB" w:rsidP="00CE1A24">
            <w:pPr>
              <w:rPr>
                <w:sz w:val="20"/>
                <w:szCs w:val="20"/>
              </w:rPr>
            </w:pPr>
            <w:r w:rsidRPr="00CE1A24">
              <w:rPr>
                <w:sz w:val="20"/>
                <w:szCs w:val="20"/>
              </w:rPr>
              <w:t>Non-contact</w:t>
            </w:r>
            <w:r>
              <w:rPr>
                <w:sz w:val="20"/>
                <w:szCs w:val="20"/>
              </w:rPr>
              <w:t>/</w:t>
            </w:r>
            <w:r w:rsidRPr="00CE1A24">
              <w:rPr>
                <w:sz w:val="20"/>
                <w:szCs w:val="20"/>
              </w:rPr>
              <w:t xml:space="preserve"> non-pivot 39 (42.4%)</w:t>
            </w:r>
          </w:p>
          <w:p w14:paraId="030CDFAC" w14:textId="77777777" w:rsidR="00117DCB" w:rsidRPr="00CE1A24" w:rsidRDefault="00117DCB" w:rsidP="00CE1A24">
            <w:pPr>
              <w:rPr>
                <w:sz w:val="20"/>
                <w:szCs w:val="20"/>
              </w:rPr>
            </w:pPr>
            <w:r w:rsidRPr="00CE1A24">
              <w:rPr>
                <w:sz w:val="20"/>
                <w:szCs w:val="20"/>
              </w:rPr>
              <w:t>Pivot 20 (21.7%)</w:t>
            </w:r>
          </w:p>
          <w:p w14:paraId="099FA001" w14:textId="037B4326" w:rsidR="00117DCB" w:rsidRPr="005D3997" w:rsidRDefault="00117DCB" w:rsidP="00CE1A24">
            <w:pPr>
              <w:rPr>
                <w:sz w:val="20"/>
                <w:szCs w:val="20"/>
              </w:rPr>
            </w:pPr>
            <w:r w:rsidRPr="00CE1A24">
              <w:rPr>
                <w:sz w:val="20"/>
                <w:szCs w:val="20"/>
              </w:rPr>
              <w:t>Contact</w:t>
            </w:r>
            <w:r>
              <w:rPr>
                <w:sz w:val="20"/>
                <w:szCs w:val="20"/>
              </w:rPr>
              <w:t>/</w:t>
            </w:r>
            <w:r w:rsidRPr="00CE1A24">
              <w:rPr>
                <w:sz w:val="20"/>
                <w:szCs w:val="20"/>
              </w:rPr>
              <w:t xml:space="preserve"> pivot 27 (29.3%)</w:t>
            </w:r>
          </w:p>
          <w:p w14:paraId="21B4D500" w14:textId="0CD1F45C" w:rsidR="00117DCB" w:rsidRPr="005D3997" w:rsidRDefault="00117DCB">
            <w:pPr>
              <w:rPr>
                <w:sz w:val="20"/>
                <w:szCs w:val="20"/>
              </w:rPr>
            </w:pPr>
          </w:p>
        </w:tc>
        <w:tc>
          <w:tcPr>
            <w:tcW w:w="1475" w:type="dxa"/>
          </w:tcPr>
          <w:p w14:paraId="2EA0A380" w14:textId="15D90D6F" w:rsidR="00117DCB" w:rsidRPr="005D3997" w:rsidRDefault="00117DCB" w:rsidP="00C8048D">
            <w:pPr>
              <w:rPr>
                <w:sz w:val="20"/>
                <w:szCs w:val="20"/>
              </w:rPr>
            </w:pPr>
            <w:r>
              <w:rPr>
                <w:sz w:val="20"/>
                <w:szCs w:val="20"/>
              </w:rPr>
              <w:t>A</w:t>
            </w:r>
            <w:r w:rsidRPr="00C8048D">
              <w:rPr>
                <w:sz w:val="20"/>
                <w:szCs w:val="20"/>
              </w:rPr>
              <w:t>rthroscopic anatomic reconstruction of the lateral ligaments of the ankle</w:t>
            </w:r>
          </w:p>
        </w:tc>
        <w:tc>
          <w:tcPr>
            <w:tcW w:w="1560" w:type="dxa"/>
          </w:tcPr>
          <w:p w14:paraId="315C1B25" w14:textId="5F0BFCA6" w:rsidR="00117DCB" w:rsidRPr="005D3997" w:rsidRDefault="00117DCB">
            <w:pPr>
              <w:rPr>
                <w:sz w:val="20"/>
                <w:szCs w:val="20"/>
              </w:rPr>
            </w:pPr>
            <w:r w:rsidRPr="003F2EB5">
              <w:rPr>
                <w:sz w:val="20"/>
                <w:szCs w:val="20"/>
              </w:rPr>
              <w:t>Ankle GO</w:t>
            </w:r>
            <w:r>
              <w:rPr>
                <w:sz w:val="20"/>
                <w:szCs w:val="20"/>
              </w:rPr>
              <w:t xml:space="preserve"> </w:t>
            </w:r>
          </w:p>
        </w:tc>
        <w:tc>
          <w:tcPr>
            <w:tcW w:w="1813" w:type="dxa"/>
          </w:tcPr>
          <w:p w14:paraId="22F0D479" w14:textId="77777777" w:rsidR="00117DCB" w:rsidRDefault="00117DCB">
            <w:pPr>
              <w:rPr>
                <w:sz w:val="20"/>
                <w:szCs w:val="20"/>
              </w:rPr>
            </w:pPr>
            <w:r w:rsidRPr="005D3997">
              <w:rPr>
                <w:sz w:val="20"/>
                <w:szCs w:val="20"/>
              </w:rPr>
              <w:t xml:space="preserve">Foot and Ankle Ability Measure (FAAM) ADL, </w:t>
            </w:r>
          </w:p>
          <w:p w14:paraId="49E383A4" w14:textId="77777777" w:rsidR="00117DCB" w:rsidRDefault="00117DCB">
            <w:pPr>
              <w:rPr>
                <w:sz w:val="20"/>
                <w:szCs w:val="20"/>
              </w:rPr>
            </w:pPr>
            <w:r w:rsidRPr="005D3997">
              <w:rPr>
                <w:sz w:val="20"/>
                <w:szCs w:val="20"/>
              </w:rPr>
              <w:t>Foot and Ankle Ability Measure (FAAM) Sport,</w:t>
            </w:r>
          </w:p>
          <w:p w14:paraId="11BF82EF" w14:textId="2BE1A7EC" w:rsidR="00117DCB" w:rsidRPr="005D3997" w:rsidRDefault="00117DCB">
            <w:pPr>
              <w:rPr>
                <w:sz w:val="20"/>
                <w:szCs w:val="20"/>
              </w:rPr>
            </w:pPr>
            <w:r>
              <w:rPr>
                <w:sz w:val="20"/>
                <w:szCs w:val="20"/>
              </w:rPr>
              <w:t xml:space="preserve">Surgery </w:t>
            </w:r>
            <w:r w:rsidRPr="005D3997">
              <w:rPr>
                <w:sz w:val="20"/>
                <w:szCs w:val="20"/>
              </w:rPr>
              <w:t>satisfaction</w:t>
            </w:r>
            <w:r>
              <w:rPr>
                <w:sz w:val="20"/>
                <w:szCs w:val="20"/>
              </w:rPr>
              <w:t xml:space="preserve"> </w:t>
            </w:r>
            <w:r w:rsidRPr="003F2EB5">
              <w:rPr>
                <w:sz w:val="20"/>
                <w:szCs w:val="20"/>
              </w:rPr>
              <w:t>0: very dissatisfied; 10: very satisfied)</w:t>
            </w:r>
          </w:p>
        </w:tc>
        <w:tc>
          <w:tcPr>
            <w:tcW w:w="1735" w:type="dxa"/>
          </w:tcPr>
          <w:p w14:paraId="10CBF49D" w14:textId="77777777" w:rsidR="00117DCB" w:rsidRDefault="00117DCB">
            <w:pPr>
              <w:rPr>
                <w:sz w:val="20"/>
                <w:szCs w:val="20"/>
              </w:rPr>
            </w:pPr>
            <w:r w:rsidRPr="005D3997">
              <w:rPr>
                <w:sz w:val="20"/>
                <w:szCs w:val="20"/>
              </w:rPr>
              <w:t>Ankle Ligament Reconstruction, Return to Sport after Injury scale (ALR-RSI)</w:t>
            </w:r>
          </w:p>
          <w:p w14:paraId="7B0ED407" w14:textId="1E86BCA3" w:rsidR="00117DCB" w:rsidRPr="005D3997" w:rsidRDefault="00117DCB">
            <w:pPr>
              <w:rPr>
                <w:sz w:val="20"/>
                <w:szCs w:val="20"/>
              </w:rPr>
            </w:pPr>
          </w:p>
        </w:tc>
        <w:tc>
          <w:tcPr>
            <w:tcW w:w="1506" w:type="dxa"/>
          </w:tcPr>
          <w:p w14:paraId="53F98538" w14:textId="77777777" w:rsidR="00117DCB" w:rsidRPr="003F2EB5" w:rsidRDefault="00117DCB" w:rsidP="003F2EB5">
            <w:pPr>
              <w:rPr>
                <w:sz w:val="20"/>
                <w:szCs w:val="20"/>
              </w:rPr>
            </w:pPr>
            <w:r w:rsidRPr="003F2EB5">
              <w:rPr>
                <w:sz w:val="20"/>
                <w:szCs w:val="20"/>
              </w:rPr>
              <w:t>At the final follow-up, 79 patients (85.9%)</w:t>
            </w:r>
          </w:p>
          <w:p w14:paraId="2678A6DD" w14:textId="77777777" w:rsidR="00117DCB" w:rsidRPr="003F2EB5" w:rsidRDefault="00117DCB" w:rsidP="003F2EB5">
            <w:pPr>
              <w:rPr>
                <w:sz w:val="20"/>
                <w:szCs w:val="20"/>
              </w:rPr>
            </w:pPr>
            <w:r w:rsidRPr="003F2EB5">
              <w:rPr>
                <w:sz w:val="20"/>
                <w:szCs w:val="20"/>
              </w:rPr>
              <w:t>had RTS, while 13 had not (14.1%). Forty-five of the patients who had</w:t>
            </w:r>
          </w:p>
          <w:p w14:paraId="7DA626E0" w14:textId="77777777" w:rsidR="00117DCB" w:rsidRPr="003F2EB5" w:rsidRDefault="00117DCB" w:rsidP="003F2EB5">
            <w:pPr>
              <w:rPr>
                <w:sz w:val="20"/>
                <w:szCs w:val="20"/>
              </w:rPr>
            </w:pPr>
            <w:r w:rsidRPr="003F2EB5">
              <w:rPr>
                <w:sz w:val="20"/>
                <w:szCs w:val="20"/>
              </w:rPr>
              <w:t>RTS (57.0%) returned to the same sport at the preinjury level, 25</w:t>
            </w:r>
          </w:p>
          <w:p w14:paraId="6A2E6139" w14:textId="77777777" w:rsidR="00117DCB" w:rsidRPr="003F2EB5" w:rsidRDefault="00117DCB" w:rsidP="003F2EB5">
            <w:pPr>
              <w:rPr>
                <w:sz w:val="20"/>
                <w:szCs w:val="20"/>
              </w:rPr>
            </w:pPr>
            <w:r w:rsidRPr="003F2EB5">
              <w:rPr>
                <w:sz w:val="20"/>
                <w:szCs w:val="20"/>
              </w:rPr>
              <w:t>(31.6%) to the same sport but at a lower level, and 9 (11.4%) changed</w:t>
            </w:r>
          </w:p>
          <w:p w14:paraId="02E8FC25" w14:textId="1054BFAC" w:rsidR="00117DCB" w:rsidRPr="005D3997" w:rsidRDefault="00117DCB" w:rsidP="003F2EB5">
            <w:pPr>
              <w:rPr>
                <w:sz w:val="20"/>
                <w:szCs w:val="20"/>
              </w:rPr>
            </w:pPr>
            <w:r w:rsidRPr="003F2EB5">
              <w:rPr>
                <w:sz w:val="20"/>
                <w:szCs w:val="20"/>
              </w:rPr>
              <w:t>sport.</w:t>
            </w:r>
          </w:p>
        </w:tc>
      </w:tr>
      <w:tr w:rsidR="00117DCB" w:rsidRPr="005D3997" w14:paraId="13CBDE48" w14:textId="77777777" w:rsidTr="00117DCB">
        <w:tc>
          <w:tcPr>
            <w:tcW w:w="1135" w:type="dxa"/>
          </w:tcPr>
          <w:p w14:paraId="6EE2497F" w14:textId="25F867A7" w:rsidR="00117DCB" w:rsidRPr="005D3997" w:rsidRDefault="00117DCB">
            <w:pPr>
              <w:rPr>
                <w:sz w:val="20"/>
                <w:szCs w:val="20"/>
              </w:rPr>
            </w:pPr>
            <w:r w:rsidRPr="005D3997">
              <w:rPr>
                <w:sz w:val="20"/>
                <w:szCs w:val="20"/>
              </w:rPr>
              <w:t>Christakou et al., Greece, 2024</w:t>
            </w:r>
            <w:r w:rsidR="00C027F7">
              <w:rPr>
                <w:sz w:val="20"/>
                <w:szCs w:val="20"/>
              </w:rPr>
              <w:fldChar w:fldCharType="begin">
                <w:fldData xml:space="preserve">PEVuZE5vdGU+PENpdGU+PEF1dGhvcj5DaHJpc3Rha291PC9BdXRob3I+PFllYXI+MjAyNDwvWWVh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</w:fldData>
              </w:fldChar>
            </w:r>
            <w:r w:rsidR="00C027F7">
              <w:rPr>
                <w:sz w:val="20"/>
                <w:szCs w:val="20"/>
              </w:rPr>
              <w:instrText xml:space="preserve"> ADDIN EN.CITE </w:instrText>
            </w:r>
            <w:r w:rsidR="00C027F7">
              <w:rPr>
                <w:sz w:val="20"/>
                <w:szCs w:val="20"/>
              </w:rPr>
              <w:fldChar w:fldCharType="begin">
                <w:fldData xml:space="preserve">PEVuZE5vdGU+PENpdGU+PEF1dGhvcj5DaHJpc3Rha291PC9BdXRob3I+PFllYXI+MjAyNDwvWWVh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</w:fldData>
              </w:fldChar>
            </w:r>
            <w:r w:rsidR="00C027F7">
              <w:rPr>
                <w:sz w:val="20"/>
                <w:szCs w:val="20"/>
              </w:rPr>
              <w:instrText xml:space="preserve"> ADDIN EN.CITE.DATA </w:instrText>
            </w:r>
            <w:r w:rsidR="00C027F7">
              <w:rPr>
                <w:sz w:val="20"/>
                <w:szCs w:val="20"/>
              </w:rPr>
            </w:r>
            <w:r w:rsidR="00C027F7">
              <w:rPr>
                <w:sz w:val="20"/>
                <w:szCs w:val="20"/>
              </w:rPr>
              <w:fldChar w:fldCharType="end"/>
            </w:r>
            <w:r w:rsidR="00C027F7">
              <w:rPr>
                <w:sz w:val="20"/>
                <w:szCs w:val="20"/>
              </w:rPr>
            </w:r>
            <w:r w:rsidR="00C027F7">
              <w:rPr>
                <w:sz w:val="20"/>
                <w:szCs w:val="20"/>
              </w:rPr>
              <w:fldChar w:fldCharType="separate"/>
            </w:r>
            <w:r w:rsidR="00C027F7" w:rsidRPr="00C027F7">
              <w:rPr>
                <w:noProof/>
                <w:sz w:val="20"/>
                <w:szCs w:val="20"/>
                <w:vertAlign w:val="superscript"/>
              </w:rPr>
              <w:t>5</w:t>
            </w:r>
            <w:r w:rsidR="00C027F7">
              <w:rPr>
                <w:sz w:val="20"/>
                <w:szCs w:val="20"/>
              </w:rPr>
              <w:fldChar w:fldCharType="end"/>
            </w:r>
          </w:p>
        </w:tc>
        <w:tc>
          <w:tcPr>
            <w:tcW w:w="1074" w:type="dxa"/>
          </w:tcPr>
          <w:p w14:paraId="7A2A8A30" w14:textId="77777777" w:rsidR="00117DCB" w:rsidRPr="005D3997" w:rsidRDefault="00117DCB">
            <w:pPr>
              <w:rPr>
                <w:sz w:val="20"/>
                <w:szCs w:val="20"/>
              </w:rPr>
            </w:pPr>
            <w:r w:rsidRPr="005D3997">
              <w:rPr>
                <w:sz w:val="20"/>
                <w:szCs w:val="20"/>
              </w:rPr>
              <w:t>Cross-sectional study</w:t>
            </w:r>
          </w:p>
        </w:tc>
        <w:tc>
          <w:tcPr>
            <w:tcW w:w="1180" w:type="dxa"/>
          </w:tcPr>
          <w:p w14:paraId="4E899BA2" w14:textId="77777777" w:rsidR="00117DCB" w:rsidRDefault="00117DCB">
            <w:pPr>
              <w:rPr>
                <w:sz w:val="20"/>
                <w:szCs w:val="20"/>
              </w:rPr>
            </w:pPr>
            <w:r>
              <w:rPr>
                <w:sz w:val="20"/>
                <w:szCs w:val="20"/>
              </w:rPr>
              <w:t>N=60</w:t>
            </w:r>
          </w:p>
          <w:p w14:paraId="710841B4" w14:textId="77777777" w:rsidR="00117DCB" w:rsidRDefault="00117DCB">
            <w:pPr>
              <w:rPr>
                <w:sz w:val="20"/>
                <w:szCs w:val="20"/>
              </w:rPr>
            </w:pPr>
            <w:r>
              <w:rPr>
                <w:sz w:val="20"/>
                <w:szCs w:val="20"/>
              </w:rPr>
              <w:t>Male: 30 (50%)</w:t>
            </w:r>
          </w:p>
          <w:p w14:paraId="37EAC70F" w14:textId="5DEE9F13" w:rsidR="00117DCB" w:rsidRDefault="00117DCB">
            <w:pPr>
              <w:rPr>
                <w:sz w:val="20"/>
                <w:szCs w:val="20"/>
              </w:rPr>
            </w:pPr>
            <w:r>
              <w:rPr>
                <w:sz w:val="20"/>
                <w:szCs w:val="20"/>
              </w:rPr>
              <w:lastRenderedPageBreak/>
              <w:t>Female: 30 (50%)</w:t>
            </w:r>
          </w:p>
          <w:p w14:paraId="521ABF47" w14:textId="77777777" w:rsidR="00117DCB" w:rsidRDefault="00117DCB">
            <w:pPr>
              <w:rPr>
                <w:sz w:val="20"/>
                <w:szCs w:val="20"/>
              </w:rPr>
            </w:pPr>
            <w:r>
              <w:rPr>
                <w:sz w:val="20"/>
                <w:szCs w:val="20"/>
              </w:rPr>
              <w:t>M</w:t>
            </w:r>
            <w:r w:rsidRPr="005D3997">
              <w:rPr>
                <w:sz w:val="20"/>
                <w:szCs w:val="20"/>
              </w:rPr>
              <w:t xml:space="preserve">ean </w:t>
            </w:r>
            <w:r>
              <w:rPr>
                <w:sz w:val="20"/>
                <w:szCs w:val="20"/>
              </w:rPr>
              <w:t xml:space="preserve"> (SD) </w:t>
            </w:r>
            <w:r w:rsidRPr="005D3997">
              <w:rPr>
                <w:sz w:val="20"/>
                <w:szCs w:val="20"/>
              </w:rPr>
              <w:t>age 25.5 ± 5.3 years</w:t>
            </w:r>
          </w:p>
          <w:p w14:paraId="31DFD36F" w14:textId="2F58793D" w:rsidR="00117DCB" w:rsidRDefault="00117DCB" w:rsidP="00E378D5">
            <w:pPr>
              <w:rPr>
                <w:sz w:val="20"/>
                <w:szCs w:val="20"/>
              </w:rPr>
            </w:pPr>
            <w:r>
              <w:rPr>
                <w:sz w:val="20"/>
                <w:szCs w:val="20"/>
              </w:rPr>
              <w:t>Level:</w:t>
            </w:r>
          </w:p>
          <w:p w14:paraId="3B5902E0" w14:textId="7C5FEA8D" w:rsidR="00117DCB" w:rsidRPr="00E378D5" w:rsidRDefault="00117DCB" w:rsidP="00E378D5">
            <w:pPr>
              <w:rPr>
                <w:sz w:val="20"/>
                <w:szCs w:val="20"/>
              </w:rPr>
            </w:pPr>
            <w:r w:rsidRPr="00E378D5">
              <w:rPr>
                <w:sz w:val="20"/>
                <w:szCs w:val="20"/>
              </w:rPr>
              <w:t>World</w:t>
            </w:r>
            <w:r>
              <w:rPr>
                <w:sz w:val="20"/>
                <w:szCs w:val="20"/>
              </w:rPr>
              <w:t>: 1 (1.7%)</w:t>
            </w:r>
          </w:p>
          <w:p w14:paraId="60D00D89" w14:textId="0910CDBC" w:rsidR="00117DCB" w:rsidRPr="00E378D5" w:rsidRDefault="00117DCB" w:rsidP="00E378D5">
            <w:pPr>
              <w:rPr>
                <w:sz w:val="20"/>
                <w:szCs w:val="20"/>
              </w:rPr>
            </w:pPr>
            <w:r w:rsidRPr="00E378D5">
              <w:rPr>
                <w:sz w:val="20"/>
                <w:szCs w:val="20"/>
              </w:rPr>
              <w:t>European</w:t>
            </w:r>
            <w:r>
              <w:rPr>
                <w:sz w:val="20"/>
                <w:szCs w:val="20"/>
              </w:rPr>
              <w:t>: 5 (8.3%)</w:t>
            </w:r>
          </w:p>
          <w:p w14:paraId="28A42985" w14:textId="4995C7A1" w:rsidR="00117DCB" w:rsidRPr="00E378D5" w:rsidRDefault="00117DCB" w:rsidP="00E378D5">
            <w:pPr>
              <w:rPr>
                <w:sz w:val="20"/>
                <w:szCs w:val="20"/>
              </w:rPr>
            </w:pPr>
            <w:r w:rsidRPr="00E378D5">
              <w:rPr>
                <w:sz w:val="20"/>
                <w:szCs w:val="20"/>
              </w:rPr>
              <w:t>Panhellenic</w:t>
            </w:r>
            <w:r>
              <w:rPr>
                <w:sz w:val="20"/>
                <w:szCs w:val="20"/>
              </w:rPr>
              <w:t>: 24 (40%)</w:t>
            </w:r>
          </w:p>
          <w:p w14:paraId="3CD9AA9C" w14:textId="2967F0CB" w:rsidR="00117DCB" w:rsidRPr="00E378D5" w:rsidRDefault="00117DCB" w:rsidP="00E378D5">
            <w:pPr>
              <w:rPr>
                <w:sz w:val="20"/>
                <w:szCs w:val="20"/>
              </w:rPr>
            </w:pPr>
            <w:r w:rsidRPr="00E378D5">
              <w:rPr>
                <w:sz w:val="20"/>
                <w:szCs w:val="20"/>
              </w:rPr>
              <w:t>Intercollegiate</w:t>
            </w:r>
            <w:r>
              <w:rPr>
                <w:sz w:val="20"/>
                <w:szCs w:val="20"/>
              </w:rPr>
              <w:t>: 30 (50%)</w:t>
            </w:r>
          </w:p>
          <w:p w14:paraId="4D0459C9" w14:textId="5249E4F7" w:rsidR="00117DCB" w:rsidRPr="005D3997" w:rsidRDefault="00117DCB" w:rsidP="00E378D5">
            <w:pPr>
              <w:rPr>
                <w:sz w:val="20"/>
                <w:szCs w:val="20"/>
              </w:rPr>
            </w:pPr>
          </w:p>
        </w:tc>
        <w:tc>
          <w:tcPr>
            <w:tcW w:w="1925" w:type="dxa"/>
          </w:tcPr>
          <w:p w14:paraId="6C7ED61B" w14:textId="47E131A7" w:rsidR="00117DCB" w:rsidRDefault="00117DCB">
            <w:pPr>
              <w:rPr>
                <w:sz w:val="20"/>
                <w:szCs w:val="20"/>
              </w:rPr>
            </w:pPr>
            <w:r>
              <w:rPr>
                <w:sz w:val="20"/>
                <w:szCs w:val="20"/>
              </w:rPr>
              <w:lastRenderedPageBreak/>
              <w:t>Reported sport (N=52)</w:t>
            </w:r>
          </w:p>
          <w:p w14:paraId="26D391D2" w14:textId="5E9DF2F7" w:rsidR="00117DCB" w:rsidRDefault="00117DCB">
            <w:pPr>
              <w:rPr>
                <w:sz w:val="20"/>
                <w:szCs w:val="20"/>
              </w:rPr>
            </w:pPr>
            <w:r>
              <w:rPr>
                <w:sz w:val="20"/>
                <w:szCs w:val="20"/>
              </w:rPr>
              <w:t>Non-contact/limited contact sport:</w:t>
            </w:r>
          </w:p>
          <w:p w14:paraId="07957B8F" w14:textId="26C1B8F8" w:rsidR="00117DCB" w:rsidRDefault="00117DCB">
            <w:pPr>
              <w:rPr>
                <w:sz w:val="20"/>
                <w:szCs w:val="20"/>
              </w:rPr>
            </w:pPr>
            <w:r>
              <w:rPr>
                <w:sz w:val="20"/>
                <w:szCs w:val="20"/>
              </w:rPr>
              <w:lastRenderedPageBreak/>
              <w:t>h</w:t>
            </w:r>
            <w:r w:rsidRPr="005D3997">
              <w:rPr>
                <w:sz w:val="20"/>
                <w:szCs w:val="20"/>
              </w:rPr>
              <w:t>andball</w:t>
            </w:r>
            <w:r>
              <w:rPr>
                <w:sz w:val="20"/>
                <w:szCs w:val="20"/>
              </w:rPr>
              <w:t>:</w:t>
            </w:r>
            <w:r w:rsidRPr="005D3997">
              <w:rPr>
                <w:sz w:val="20"/>
                <w:szCs w:val="20"/>
              </w:rPr>
              <w:t xml:space="preserve"> 18</w:t>
            </w:r>
            <w:r>
              <w:rPr>
                <w:sz w:val="20"/>
                <w:szCs w:val="20"/>
              </w:rPr>
              <w:t xml:space="preserve"> (</w:t>
            </w:r>
            <w:r w:rsidRPr="005D3997">
              <w:rPr>
                <w:sz w:val="20"/>
                <w:szCs w:val="20"/>
              </w:rPr>
              <w:t>30.0%</w:t>
            </w:r>
            <w:r>
              <w:rPr>
                <w:sz w:val="20"/>
                <w:szCs w:val="20"/>
              </w:rPr>
              <w:t xml:space="preserve">) </w:t>
            </w:r>
            <w:r w:rsidRPr="005D3997">
              <w:rPr>
                <w:sz w:val="20"/>
                <w:szCs w:val="20"/>
              </w:rPr>
              <w:t>taekwondo</w:t>
            </w:r>
            <w:r>
              <w:rPr>
                <w:sz w:val="20"/>
                <w:szCs w:val="20"/>
              </w:rPr>
              <w:t>: 8 (</w:t>
            </w:r>
            <w:r w:rsidRPr="005D3997">
              <w:rPr>
                <w:sz w:val="20"/>
                <w:szCs w:val="20"/>
              </w:rPr>
              <w:t>13.3%</w:t>
            </w:r>
            <w:r>
              <w:rPr>
                <w:sz w:val="20"/>
                <w:szCs w:val="20"/>
              </w:rPr>
              <w:t>)</w:t>
            </w:r>
          </w:p>
          <w:p w14:paraId="2B1B7C01" w14:textId="77777777" w:rsidR="00117DCB" w:rsidRDefault="00117DCB">
            <w:pPr>
              <w:rPr>
                <w:sz w:val="20"/>
                <w:szCs w:val="20"/>
              </w:rPr>
            </w:pPr>
            <w:r>
              <w:rPr>
                <w:sz w:val="20"/>
                <w:szCs w:val="20"/>
              </w:rPr>
              <w:t xml:space="preserve">Contact sport: </w:t>
            </w:r>
          </w:p>
          <w:p w14:paraId="3AF541B9" w14:textId="2045A944" w:rsidR="00117DCB" w:rsidRPr="005D3997" w:rsidRDefault="00117DCB">
            <w:pPr>
              <w:rPr>
                <w:sz w:val="20"/>
                <w:szCs w:val="20"/>
              </w:rPr>
            </w:pPr>
            <w:r>
              <w:rPr>
                <w:sz w:val="20"/>
                <w:szCs w:val="20"/>
              </w:rPr>
              <w:t>s</w:t>
            </w:r>
            <w:r w:rsidRPr="005D3997">
              <w:rPr>
                <w:sz w:val="20"/>
                <w:szCs w:val="20"/>
              </w:rPr>
              <w:t xml:space="preserve">occer </w:t>
            </w:r>
            <w:r>
              <w:rPr>
                <w:sz w:val="20"/>
                <w:szCs w:val="20"/>
              </w:rPr>
              <w:t>:</w:t>
            </w:r>
            <w:r w:rsidRPr="005D3997">
              <w:rPr>
                <w:sz w:val="20"/>
                <w:szCs w:val="20"/>
              </w:rPr>
              <w:t>18</w:t>
            </w:r>
            <w:r>
              <w:rPr>
                <w:sz w:val="20"/>
                <w:szCs w:val="20"/>
              </w:rPr>
              <w:t xml:space="preserve"> (3</w:t>
            </w:r>
            <w:r w:rsidRPr="005D3997">
              <w:rPr>
                <w:sz w:val="20"/>
                <w:szCs w:val="20"/>
              </w:rPr>
              <w:t>0.0%</w:t>
            </w:r>
            <w:r>
              <w:rPr>
                <w:sz w:val="20"/>
                <w:szCs w:val="20"/>
              </w:rPr>
              <w:t>)</w:t>
            </w:r>
            <w:r w:rsidRPr="005D3997">
              <w:rPr>
                <w:sz w:val="20"/>
                <w:szCs w:val="20"/>
              </w:rPr>
              <w:t xml:space="preserve"> basketball</w:t>
            </w:r>
            <w:r>
              <w:rPr>
                <w:sz w:val="20"/>
                <w:szCs w:val="20"/>
              </w:rPr>
              <w:t>:</w:t>
            </w:r>
            <w:r w:rsidRPr="005D3997">
              <w:rPr>
                <w:sz w:val="20"/>
                <w:szCs w:val="20"/>
              </w:rPr>
              <w:t xml:space="preserve"> 7</w:t>
            </w:r>
            <w:r>
              <w:rPr>
                <w:sz w:val="20"/>
                <w:szCs w:val="20"/>
              </w:rPr>
              <w:t xml:space="preserve"> (11.7%) hockey:</w:t>
            </w:r>
            <w:r w:rsidRPr="005D3997">
              <w:rPr>
                <w:sz w:val="20"/>
                <w:szCs w:val="20"/>
              </w:rPr>
              <w:t>1</w:t>
            </w:r>
            <w:r>
              <w:rPr>
                <w:sz w:val="20"/>
                <w:szCs w:val="20"/>
              </w:rPr>
              <w:t xml:space="preserve"> (</w:t>
            </w:r>
            <w:r w:rsidRPr="005D3997">
              <w:rPr>
                <w:sz w:val="20"/>
                <w:szCs w:val="20"/>
              </w:rPr>
              <w:t xml:space="preserve">1.7% </w:t>
            </w:r>
            <w:r>
              <w:rPr>
                <w:sz w:val="20"/>
                <w:szCs w:val="20"/>
              </w:rPr>
              <w:t>)</w:t>
            </w:r>
          </w:p>
        </w:tc>
        <w:tc>
          <w:tcPr>
            <w:tcW w:w="1475" w:type="dxa"/>
          </w:tcPr>
          <w:p w14:paraId="77F98053" w14:textId="1E5426B0" w:rsidR="00117DCB" w:rsidRPr="005B0051" w:rsidRDefault="00117DCB">
            <w:pPr>
              <w:rPr>
                <w:sz w:val="20"/>
                <w:szCs w:val="20"/>
              </w:rPr>
            </w:pPr>
            <w:r w:rsidRPr="005B0051">
              <w:rPr>
                <w:sz w:val="20"/>
                <w:szCs w:val="20"/>
              </w:rPr>
              <w:lastRenderedPageBreak/>
              <w:t>Sport Musculoskeletal Injury</w:t>
            </w:r>
          </w:p>
        </w:tc>
        <w:tc>
          <w:tcPr>
            <w:tcW w:w="1560" w:type="dxa"/>
          </w:tcPr>
          <w:p w14:paraId="6DE7178B" w14:textId="1EBEF02B" w:rsidR="00117DCB" w:rsidRPr="005D3997" w:rsidRDefault="00117DCB">
            <w:pPr>
              <w:rPr>
                <w:sz w:val="20"/>
                <w:szCs w:val="20"/>
              </w:rPr>
            </w:pPr>
            <w:r>
              <w:rPr>
                <w:sz w:val="20"/>
                <w:szCs w:val="20"/>
              </w:rPr>
              <w:t>NR</w:t>
            </w:r>
          </w:p>
        </w:tc>
        <w:tc>
          <w:tcPr>
            <w:tcW w:w="1813" w:type="dxa"/>
          </w:tcPr>
          <w:p w14:paraId="07D4E021" w14:textId="1B96D24C" w:rsidR="00117DCB" w:rsidRPr="005D3997" w:rsidRDefault="00117DCB">
            <w:pPr>
              <w:rPr>
                <w:sz w:val="20"/>
                <w:szCs w:val="20"/>
              </w:rPr>
            </w:pPr>
            <w:r>
              <w:rPr>
                <w:sz w:val="20"/>
                <w:szCs w:val="20"/>
              </w:rPr>
              <w:t>NR</w:t>
            </w:r>
          </w:p>
        </w:tc>
        <w:tc>
          <w:tcPr>
            <w:tcW w:w="1735" w:type="dxa"/>
          </w:tcPr>
          <w:p w14:paraId="024A831F" w14:textId="1CF59800" w:rsidR="00117DCB" w:rsidRDefault="00117DCB" w:rsidP="005B0051">
            <w:pPr>
              <w:rPr>
                <w:sz w:val="20"/>
                <w:szCs w:val="20"/>
              </w:rPr>
            </w:pPr>
            <w:r w:rsidRPr="005B0051">
              <w:rPr>
                <w:sz w:val="20"/>
                <w:szCs w:val="20"/>
              </w:rPr>
              <w:t>Causes of Re-Injury Worry Questionnaire</w:t>
            </w:r>
          </w:p>
          <w:p w14:paraId="71F125DF" w14:textId="77777777" w:rsidR="00117DCB" w:rsidRDefault="00117DCB" w:rsidP="005B0051">
            <w:pPr>
              <w:rPr>
                <w:sz w:val="20"/>
                <w:szCs w:val="20"/>
              </w:rPr>
            </w:pPr>
            <w:r w:rsidRPr="005B0051">
              <w:rPr>
                <w:sz w:val="20"/>
                <w:szCs w:val="20"/>
              </w:rPr>
              <w:t xml:space="preserve"> Sport</w:t>
            </w:r>
            <w:r>
              <w:rPr>
                <w:sz w:val="20"/>
                <w:szCs w:val="20"/>
              </w:rPr>
              <w:t xml:space="preserve"> </w:t>
            </w:r>
            <w:r w:rsidRPr="005B0051">
              <w:rPr>
                <w:sz w:val="20"/>
                <w:szCs w:val="20"/>
              </w:rPr>
              <w:t xml:space="preserve">Confidence Questionnaire of </w:t>
            </w:r>
            <w:r w:rsidRPr="005B0051">
              <w:rPr>
                <w:sz w:val="20"/>
                <w:szCs w:val="20"/>
              </w:rPr>
              <w:lastRenderedPageBreak/>
              <w:t>Rehabilitated Athletes Returning to Competition</w:t>
            </w:r>
          </w:p>
          <w:p w14:paraId="6ACE0EDD" w14:textId="74BAE6EB" w:rsidR="00117DCB" w:rsidRDefault="00117DCB" w:rsidP="005B0051">
            <w:pPr>
              <w:rPr>
                <w:sz w:val="20"/>
                <w:szCs w:val="20"/>
              </w:rPr>
            </w:pPr>
            <w:r w:rsidRPr="005B0051">
              <w:rPr>
                <w:sz w:val="20"/>
                <w:szCs w:val="20"/>
              </w:rPr>
              <w:t xml:space="preserve"> Attention</w:t>
            </w:r>
            <w:r>
              <w:rPr>
                <w:sz w:val="20"/>
                <w:szCs w:val="20"/>
              </w:rPr>
              <w:t xml:space="preserve"> </w:t>
            </w:r>
            <w:r w:rsidRPr="005B0051">
              <w:rPr>
                <w:sz w:val="20"/>
                <w:szCs w:val="20"/>
              </w:rPr>
              <w:t>Questionnaire of Rehabilitated Athletes Returning to Competition</w:t>
            </w:r>
          </w:p>
          <w:p w14:paraId="0CA6F967" w14:textId="048B4E76" w:rsidR="00117DCB" w:rsidRPr="005D3997" w:rsidRDefault="00117DCB">
            <w:pPr>
              <w:rPr>
                <w:sz w:val="20"/>
                <w:szCs w:val="20"/>
              </w:rPr>
            </w:pPr>
          </w:p>
        </w:tc>
        <w:tc>
          <w:tcPr>
            <w:tcW w:w="1506" w:type="dxa"/>
          </w:tcPr>
          <w:p w14:paraId="7CBAACB8" w14:textId="4BD2A679" w:rsidR="00117DCB" w:rsidRPr="005D3997" w:rsidRDefault="00117DCB">
            <w:pPr>
              <w:rPr>
                <w:sz w:val="20"/>
                <w:szCs w:val="20"/>
              </w:rPr>
            </w:pPr>
            <w:r w:rsidRPr="005D3997">
              <w:rPr>
                <w:sz w:val="20"/>
                <w:szCs w:val="20"/>
              </w:rPr>
              <w:lastRenderedPageBreak/>
              <w:t>All athletes had high confidence after rehab</w:t>
            </w:r>
            <w:r>
              <w:rPr>
                <w:sz w:val="20"/>
                <w:szCs w:val="20"/>
              </w:rPr>
              <w:t>ilitation</w:t>
            </w:r>
            <w:r w:rsidRPr="005D3997">
              <w:rPr>
                <w:sz w:val="20"/>
                <w:szCs w:val="20"/>
              </w:rPr>
              <w:t>; men had lower rehabilitation-</w:t>
            </w:r>
            <w:r w:rsidRPr="005D3997">
              <w:rPr>
                <w:sz w:val="20"/>
                <w:szCs w:val="20"/>
              </w:rPr>
              <w:lastRenderedPageBreak/>
              <w:t>related re-injury worry and lower worry about opponent ability than women; study informs psychological readiness</w:t>
            </w:r>
            <w:r>
              <w:rPr>
                <w:sz w:val="20"/>
                <w:szCs w:val="20"/>
              </w:rPr>
              <w:t xml:space="preserve"> to RTS.</w:t>
            </w:r>
          </w:p>
        </w:tc>
      </w:tr>
      <w:tr w:rsidR="00117DCB" w:rsidRPr="005D3997" w14:paraId="7CC49516" w14:textId="77777777" w:rsidTr="00117DCB">
        <w:tc>
          <w:tcPr>
            <w:tcW w:w="1135" w:type="dxa"/>
          </w:tcPr>
          <w:p w14:paraId="5D14A5B5" w14:textId="2DA915BA" w:rsidR="00117DCB" w:rsidRPr="005D3997" w:rsidRDefault="00117DCB">
            <w:pPr>
              <w:rPr>
                <w:sz w:val="20"/>
                <w:szCs w:val="20"/>
              </w:rPr>
            </w:pPr>
            <w:r w:rsidRPr="005D3997">
              <w:rPr>
                <w:sz w:val="20"/>
                <w:szCs w:val="20"/>
              </w:rPr>
              <w:lastRenderedPageBreak/>
              <w:t>Dean et al., USA, 2020</w:t>
            </w:r>
            <w:r w:rsidR="00D65FAD">
              <w:rPr>
                <w:sz w:val="20"/>
                <w:szCs w:val="20"/>
              </w:rPr>
              <w:fldChar w:fldCharType="begin"/>
            </w:r>
            <w:r w:rsidR="00D65FAD">
              <w:rPr>
                <w:sz w:val="20"/>
                <w:szCs w:val="20"/>
              </w:rPr>
              <w:instrText xml:space="preserve"> ADDIN EN.CITE &lt;EndNote&gt;&lt;Cite&gt;&lt;Author&gt;Dean&lt;/Author&gt;&lt;Year&gt;2020&lt;/Year&gt;&lt;RecNum&gt;5581&lt;/RecNum&gt;&lt;DisplayText&gt;&lt;style face="superscript"&gt;6&lt;/style&gt;&lt;/DisplayText&gt;&lt;record&gt;&lt;rec-number&gt;5581&lt;/rec-number&gt;&lt;foreign-keys&gt;&lt;key app="EN" db-id="50wxdpzd9vd5r7e9t5b595djrfpttrxw9avp" timestamp="1761294679" guid="51b0616d-e845-4a48-a0ab-68549a5ee095"&gt;5581&lt;/key&gt;&lt;/foreign-keys&gt;&lt;ref-type name="Journal Article"&gt;17&lt;/ref-type&gt;&lt;contributors&gt;&lt;authors&gt;&lt;author&gt;Dean, R. S.&lt;/author&gt;&lt;author&gt;Coetzee, J. C.&lt;/author&gt;&lt;author&gt;McGaver, R. S.&lt;/author&gt;&lt;author&gt;Fritz, J. E.&lt;/author&gt;&lt;author&gt;Nilsson, L. J.&lt;/author&gt;&lt;/authors&gt;&lt;/contributors&gt;&lt;auth-address&gt;Twin Cities Orthopedics, Eagan, Minnesota, USA.&lt;/auth-address&gt;&lt;titles&gt;&lt;title&gt;Functional Outcome of Sesamoid Excision in Athletes&lt;/title&gt;&lt;secondary-title&gt;Am J Sports Med&lt;/secondary-title&gt;&lt;/titles&gt;&lt;periodical&gt;&lt;full-title&gt;Am J Sports Med&lt;/full-title&gt;&lt;/periodical&gt;&lt;pages&gt;3603-3609&lt;/pages&gt;&lt;volume&gt;48&lt;/volume&gt;&lt;number&gt;14&lt;/number&gt;&lt;edition&gt;20201023&lt;/edition&gt;&lt;keywords&gt;&lt;keyword&gt;Adult&lt;/keyword&gt;&lt;keyword&gt;Aged&lt;/keyword&gt;&lt;keyword&gt;*Athletes&lt;/keyword&gt;&lt;keyword&gt;Bone and Bones/*surgery&lt;/keyword&gt;&lt;keyword&gt;Female&lt;/keyword&gt;&lt;keyword&gt;Humans&lt;/keyword&gt;&lt;keyword&gt;Male&lt;/keyword&gt;&lt;keyword&gt;Middle Aged&lt;/keyword&gt;&lt;keyword&gt;Pain Measurement&lt;/keyword&gt;&lt;keyword&gt;*Patient Reported Outcome Measures&lt;/keyword&gt;&lt;keyword&gt;Patient Satisfaction&lt;/keyword&gt;&lt;keyword&gt;Return to Sport&lt;/keyword&gt;&lt;keyword&gt;Toe Joint/*surgery&lt;/keyword&gt;&lt;keyword&gt;Treatment Outcome&lt;/keyword&gt;&lt;keyword&gt;Visual Analog Scale&lt;/keyword&gt;&lt;keyword&gt;Young Adult&lt;/keyword&gt;&lt;keyword&gt;forefoot pain&lt;/keyword&gt;&lt;keyword&gt;osteochondrosis of the sesamoids&lt;/keyword&gt;&lt;keyword&gt;sesamoid fractures&lt;/keyword&gt;&lt;keyword&gt;sesamoiditis&lt;/keyword&gt;&lt;/keywords&gt;&lt;dates&gt;&lt;year&gt;2020&lt;/year&gt;&lt;pub-dates&gt;&lt;date&gt;Dec&lt;/date&gt;&lt;/pub-dates&gt;&lt;/dates&gt;&lt;isbn&gt;0363-5465&lt;/isbn&gt;&lt;accession-num&gt;33095661&lt;/accession-num&gt;&lt;urls&gt;&lt;/urls&gt;&lt;electronic-resource-num&gt;10.1177/0363546520962518&lt;/electronic-resource-num&gt;&lt;remote-database-provider&gt;NLM&lt;/remote-database-provider&gt;&lt;language&gt;eng&lt;/language&gt;&lt;/record&gt;&lt;/Cite&gt;&lt;/EndNote&gt;</w:instrText>
            </w:r>
            <w:r w:rsidR="00D65FAD">
              <w:rPr>
                <w:sz w:val="20"/>
                <w:szCs w:val="20"/>
              </w:rPr>
              <w:fldChar w:fldCharType="separate"/>
            </w:r>
            <w:r w:rsidR="00D65FAD" w:rsidRPr="00D65FAD">
              <w:rPr>
                <w:noProof/>
                <w:sz w:val="20"/>
                <w:szCs w:val="20"/>
                <w:vertAlign w:val="superscript"/>
              </w:rPr>
              <w:t>6</w:t>
            </w:r>
            <w:r w:rsidR="00D65FAD">
              <w:rPr>
                <w:sz w:val="20"/>
                <w:szCs w:val="20"/>
              </w:rPr>
              <w:fldChar w:fldCharType="end"/>
            </w:r>
          </w:p>
        </w:tc>
        <w:tc>
          <w:tcPr>
            <w:tcW w:w="1074" w:type="dxa"/>
          </w:tcPr>
          <w:p w14:paraId="7C25F7B4" w14:textId="77777777" w:rsidR="00117DCB" w:rsidRPr="005D3997" w:rsidRDefault="00117DCB">
            <w:pPr>
              <w:rPr>
                <w:sz w:val="20"/>
                <w:szCs w:val="20"/>
              </w:rPr>
            </w:pPr>
            <w:r w:rsidRPr="005D3997">
              <w:rPr>
                <w:sz w:val="20"/>
                <w:szCs w:val="20"/>
              </w:rPr>
              <w:t>Case series</w:t>
            </w:r>
          </w:p>
        </w:tc>
        <w:tc>
          <w:tcPr>
            <w:tcW w:w="1180" w:type="dxa"/>
          </w:tcPr>
          <w:p w14:paraId="0FD2A14C" w14:textId="02A2C9A8" w:rsidR="00117DCB" w:rsidRDefault="00117DCB">
            <w:pPr>
              <w:rPr>
                <w:sz w:val="20"/>
                <w:szCs w:val="20"/>
              </w:rPr>
            </w:pPr>
            <w:r w:rsidRPr="005D3997">
              <w:rPr>
                <w:sz w:val="20"/>
                <w:szCs w:val="20"/>
              </w:rPr>
              <w:t xml:space="preserve">Athlete subgroup </w:t>
            </w:r>
            <w:r w:rsidR="00087BAA">
              <w:rPr>
                <w:sz w:val="20"/>
                <w:szCs w:val="20"/>
              </w:rPr>
              <w:t>N</w:t>
            </w:r>
            <w:r w:rsidRPr="005D3997">
              <w:rPr>
                <w:sz w:val="20"/>
                <w:szCs w:val="20"/>
              </w:rPr>
              <w:t>=26</w:t>
            </w:r>
          </w:p>
          <w:p w14:paraId="3F923058" w14:textId="5119FE51" w:rsidR="00117DCB" w:rsidRDefault="00117DCB">
            <w:pPr>
              <w:rPr>
                <w:sz w:val="20"/>
                <w:szCs w:val="20"/>
              </w:rPr>
            </w:pPr>
            <w:r>
              <w:rPr>
                <w:sz w:val="20"/>
                <w:szCs w:val="20"/>
              </w:rPr>
              <w:t>Male: 1 (3.8%)</w:t>
            </w:r>
          </w:p>
          <w:p w14:paraId="127AC18A" w14:textId="1BB0A0D9" w:rsidR="00117DCB" w:rsidRDefault="00117DCB">
            <w:pPr>
              <w:rPr>
                <w:sz w:val="20"/>
                <w:szCs w:val="20"/>
              </w:rPr>
            </w:pPr>
            <w:r>
              <w:rPr>
                <w:sz w:val="20"/>
                <w:szCs w:val="20"/>
              </w:rPr>
              <w:t>Female: 25 (96.2%)</w:t>
            </w:r>
          </w:p>
          <w:p w14:paraId="52BC3372" w14:textId="2AE3F750" w:rsidR="00117DCB" w:rsidRDefault="00117DCB">
            <w:pPr>
              <w:rPr>
                <w:sz w:val="20"/>
                <w:szCs w:val="20"/>
              </w:rPr>
            </w:pPr>
            <w:r>
              <w:rPr>
                <w:sz w:val="20"/>
                <w:szCs w:val="20"/>
              </w:rPr>
              <w:t>M</w:t>
            </w:r>
            <w:r w:rsidRPr="005D3997">
              <w:rPr>
                <w:sz w:val="20"/>
                <w:szCs w:val="20"/>
              </w:rPr>
              <w:t xml:space="preserve">ean age ± </w:t>
            </w:r>
            <w:r>
              <w:rPr>
                <w:sz w:val="20"/>
                <w:szCs w:val="20"/>
              </w:rPr>
              <w:t xml:space="preserve">SD: </w:t>
            </w:r>
            <w:r w:rsidRPr="005D3997">
              <w:rPr>
                <w:sz w:val="20"/>
                <w:szCs w:val="20"/>
              </w:rPr>
              <w:t>27.2 ± 14.8 years</w:t>
            </w:r>
          </w:p>
          <w:p w14:paraId="7B3C50A6" w14:textId="0E4BB4E2" w:rsidR="00117DCB" w:rsidRDefault="00117DCB">
            <w:pPr>
              <w:rPr>
                <w:sz w:val="20"/>
                <w:szCs w:val="20"/>
              </w:rPr>
            </w:pPr>
            <w:r>
              <w:rPr>
                <w:sz w:val="20"/>
                <w:szCs w:val="20"/>
              </w:rPr>
              <w:t>Level:</w:t>
            </w:r>
          </w:p>
          <w:p w14:paraId="579CA442" w14:textId="702FF7A4" w:rsidR="00117DCB" w:rsidRPr="005D3997" w:rsidRDefault="00117DCB">
            <w:pPr>
              <w:rPr>
                <w:sz w:val="20"/>
                <w:szCs w:val="20"/>
              </w:rPr>
            </w:pPr>
            <w:r>
              <w:rPr>
                <w:sz w:val="20"/>
                <w:szCs w:val="20"/>
              </w:rPr>
              <w:t>Competitive athlete: n=26 (100%)</w:t>
            </w:r>
          </w:p>
        </w:tc>
        <w:tc>
          <w:tcPr>
            <w:tcW w:w="1925" w:type="dxa"/>
          </w:tcPr>
          <w:p w14:paraId="666AB1F0" w14:textId="77777777" w:rsidR="00117DCB" w:rsidRDefault="00117DCB">
            <w:pPr>
              <w:rPr>
                <w:sz w:val="20"/>
                <w:szCs w:val="20"/>
              </w:rPr>
            </w:pPr>
            <w:r>
              <w:rPr>
                <w:sz w:val="20"/>
                <w:szCs w:val="20"/>
              </w:rPr>
              <w:t>Non-contact/limited contact sports:</w:t>
            </w:r>
          </w:p>
          <w:p w14:paraId="3B26F71E" w14:textId="5756FF4F" w:rsidR="00117DCB" w:rsidRDefault="00117DCB">
            <w:pPr>
              <w:rPr>
                <w:sz w:val="20"/>
                <w:szCs w:val="20"/>
              </w:rPr>
            </w:pPr>
            <w:r>
              <w:rPr>
                <w:sz w:val="20"/>
                <w:szCs w:val="20"/>
              </w:rPr>
              <w:t>d</w:t>
            </w:r>
            <w:r w:rsidRPr="00B26F6C">
              <w:rPr>
                <w:sz w:val="20"/>
                <w:szCs w:val="20"/>
              </w:rPr>
              <w:t>ance</w:t>
            </w:r>
            <w:r>
              <w:rPr>
                <w:sz w:val="20"/>
                <w:szCs w:val="20"/>
              </w:rPr>
              <w:t>:</w:t>
            </w:r>
            <w:r w:rsidRPr="00B26F6C">
              <w:rPr>
                <w:sz w:val="20"/>
                <w:szCs w:val="20"/>
              </w:rPr>
              <w:t xml:space="preserve"> 12</w:t>
            </w:r>
            <w:r>
              <w:rPr>
                <w:sz w:val="20"/>
                <w:szCs w:val="20"/>
              </w:rPr>
              <w:t xml:space="preserve"> (</w:t>
            </w:r>
            <w:r w:rsidRPr="00B26F6C">
              <w:rPr>
                <w:sz w:val="20"/>
                <w:szCs w:val="20"/>
              </w:rPr>
              <w:t>46.2%</w:t>
            </w:r>
            <w:r>
              <w:rPr>
                <w:sz w:val="20"/>
                <w:szCs w:val="20"/>
              </w:rPr>
              <w:t xml:space="preserve">) </w:t>
            </w:r>
            <w:r w:rsidRPr="00B26F6C">
              <w:rPr>
                <w:sz w:val="20"/>
                <w:szCs w:val="20"/>
              </w:rPr>
              <w:t>running</w:t>
            </w:r>
            <w:r>
              <w:rPr>
                <w:sz w:val="20"/>
                <w:szCs w:val="20"/>
              </w:rPr>
              <w:t xml:space="preserve">: </w:t>
            </w:r>
            <w:r w:rsidRPr="00B26F6C">
              <w:rPr>
                <w:sz w:val="20"/>
                <w:szCs w:val="20"/>
              </w:rPr>
              <w:t xml:space="preserve"> 6</w:t>
            </w:r>
            <w:r>
              <w:rPr>
                <w:sz w:val="20"/>
                <w:szCs w:val="20"/>
              </w:rPr>
              <w:t xml:space="preserve"> (</w:t>
            </w:r>
            <w:r w:rsidRPr="00B26F6C">
              <w:rPr>
                <w:sz w:val="20"/>
                <w:szCs w:val="20"/>
              </w:rPr>
              <w:t xml:space="preserve"> 23.1%</w:t>
            </w:r>
            <w:r>
              <w:rPr>
                <w:sz w:val="20"/>
                <w:szCs w:val="20"/>
              </w:rPr>
              <w:t>)</w:t>
            </w:r>
            <w:r w:rsidRPr="00B26F6C">
              <w:rPr>
                <w:sz w:val="20"/>
                <w:szCs w:val="20"/>
              </w:rPr>
              <w:t xml:space="preserve"> </w:t>
            </w:r>
          </w:p>
          <w:p w14:paraId="1C04FC1C" w14:textId="77777777" w:rsidR="00117DCB" w:rsidRDefault="00117DCB">
            <w:pPr>
              <w:rPr>
                <w:sz w:val="20"/>
                <w:szCs w:val="20"/>
              </w:rPr>
            </w:pPr>
            <w:r>
              <w:rPr>
                <w:sz w:val="20"/>
                <w:szCs w:val="20"/>
              </w:rPr>
              <w:t xml:space="preserve">Contact status unclear: </w:t>
            </w:r>
          </w:p>
          <w:p w14:paraId="2F565929" w14:textId="260929E5" w:rsidR="00117DCB" w:rsidRPr="005D3997" w:rsidRDefault="00117DCB">
            <w:pPr>
              <w:rPr>
                <w:sz w:val="20"/>
                <w:szCs w:val="20"/>
              </w:rPr>
            </w:pPr>
            <w:r>
              <w:rPr>
                <w:sz w:val="20"/>
                <w:szCs w:val="20"/>
              </w:rPr>
              <w:t xml:space="preserve">Pivot sport athlete: </w:t>
            </w:r>
            <w:r w:rsidRPr="00B26F6C">
              <w:rPr>
                <w:sz w:val="20"/>
                <w:szCs w:val="20"/>
              </w:rPr>
              <w:t>8/26</w:t>
            </w:r>
            <w:r>
              <w:rPr>
                <w:sz w:val="20"/>
                <w:szCs w:val="20"/>
              </w:rPr>
              <w:t xml:space="preserve"> (</w:t>
            </w:r>
            <w:r w:rsidRPr="00B26F6C">
              <w:rPr>
                <w:sz w:val="20"/>
                <w:szCs w:val="20"/>
              </w:rPr>
              <w:t>0.8%</w:t>
            </w:r>
            <w:r>
              <w:rPr>
                <w:sz w:val="20"/>
                <w:szCs w:val="20"/>
              </w:rPr>
              <w:t>)</w:t>
            </w:r>
            <w:r w:rsidRPr="00B26F6C">
              <w:rPr>
                <w:sz w:val="20"/>
                <w:szCs w:val="20"/>
              </w:rPr>
              <w:t xml:space="preserve"> </w:t>
            </w:r>
          </w:p>
        </w:tc>
        <w:tc>
          <w:tcPr>
            <w:tcW w:w="1475" w:type="dxa"/>
          </w:tcPr>
          <w:p w14:paraId="2C67DBD7" w14:textId="5F0920E7" w:rsidR="00117DCB" w:rsidRPr="005D3997" w:rsidRDefault="00117DCB" w:rsidP="0084514F">
            <w:pPr>
              <w:rPr>
                <w:sz w:val="20"/>
                <w:szCs w:val="20"/>
              </w:rPr>
            </w:pPr>
            <w:r w:rsidRPr="0084514F">
              <w:rPr>
                <w:sz w:val="20"/>
                <w:szCs w:val="20"/>
              </w:rPr>
              <w:t>Sesamoid</w:t>
            </w:r>
            <w:r>
              <w:rPr>
                <w:sz w:val="20"/>
                <w:szCs w:val="20"/>
              </w:rPr>
              <w:t xml:space="preserve"> e</w:t>
            </w:r>
            <w:r w:rsidRPr="0084514F">
              <w:rPr>
                <w:sz w:val="20"/>
                <w:szCs w:val="20"/>
              </w:rPr>
              <w:t>xcision</w:t>
            </w:r>
          </w:p>
        </w:tc>
        <w:tc>
          <w:tcPr>
            <w:tcW w:w="1560" w:type="dxa"/>
          </w:tcPr>
          <w:p w14:paraId="18BF9D61" w14:textId="6448CD44" w:rsidR="00117DCB" w:rsidRPr="00B26F6C" w:rsidRDefault="00117DCB" w:rsidP="00B26F6C">
            <w:pPr>
              <w:rPr>
                <w:sz w:val="20"/>
                <w:szCs w:val="20"/>
              </w:rPr>
            </w:pPr>
            <w:r w:rsidRPr="00B26F6C">
              <w:rPr>
                <w:sz w:val="20"/>
                <w:szCs w:val="20"/>
              </w:rPr>
              <w:t>Full strength and endurance (25 unilateral releves)</w:t>
            </w:r>
          </w:p>
          <w:p w14:paraId="0A055A66" w14:textId="5271E422" w:rsidR="00117DCB" w:rsidRPr="00B26F6C" w:rsidRDefault="00117DCB" w:rsidP="00B26F6C">
            <w:pPr>
              <w:rPr>
                <w:sz w:val="20"/>
                <w:szCs w:val="20"/>
              </w:rPr>
            </w:pPr>
            <w:r w:rsidRPr="00B26F6C">
              <w:rPr>
                <w:sz w:val="20"/>
                <w:szCs w:val="20"/>
              </w:rPr>
              <w:t>Good proprioception (30-s eyes closed balance)</w:t>
            </w:r>
          </w:p>
          <w:p w14:paraId="3EDA0823" w14:textId="151835C6" w:rsidR="00117DCB" w:rsidRPr="00B26F6C" w:rsidRDefault="00117DCB" w:rsidP="00B26F6C">
            <w:pPr>
              <w:rPr>
                <w:sz w:val="20"/>
                <w:szCs w:val="20"/>
              </w:rPr>
            </w:pPr>
            <w:r w:rsidRPr="00B26F6C">
              <w:rPr>
                <w:sz w:val="20"/>
                <w:szCs w:val="20"/>
              </w:rPr>
              <w:t>Pass functional tests for pointe (recommended even</w:t>
            </w:r>
            <w:r>
              <w:rPr>
                <w:sz w:val="20"/>
                <w:szCs w:val="20"/>
              </w:rPr>
              <w:t xml:space="preserve"> </w:t>
            </w:r>
            <w:r w:rsidRPr="00B26F6C">
              <w:rPr>
                <w:sz w:val="20"/>
                <w:szCs w:val="20"/>
              </w:rPr>
              <w:t>if not en pointe): Topple test, Airplane test,</w:t>
            </w:r>
            <w:r>
              <w:rPr>
                <w:sz w:val="20"/>
                <w:szCs w:val="20"/>
              </w:rPr>
              <w:t xml:space="preserve"> </w:t>
            </w:r>
            <w:r w:rsidRPr="00B26F6C">
              <w:rPr>
                <w:sz w:val="20"/>
                <w:szCs w:val="20"/>
              </w:rPr>
              <w:t>Saut</w:t>
            </w:r>
            <w:r>
              <w:rPr>
                <w:sz w:val="20"/>
                <w:szCs w:val="20"/>
              </w:rPr>
              <w:t>e</w:t>
            </w:r>
            <w:r w:rsidRPr="00B26F6C">
              <w:rPr>
                <w:sz w:val="20"/>
                <w:szCs w:val="20"/>
              </w:rPr>
              <w:t xml:space="preserve"> test</w:t>
            </w:r>
          </w:p>
          <w:p w14:paraId="1EA743ED" w14:textId="1C7728ED" w:rsidR="00117DCB" w:rsidRPr="005D3997" w:rsidRDefault="00117DCB" w:rsidP="006023C8">
            <w:pPr>
              <w:rPr>
                <w:sz w:val="20"/>
                <w:szCs w:val="20"/>
              </w:rPr>
            </w:pPr>
            <w:r w:rsidRPr="00B26F6C">
              <w:rPr>
                <w:sz w:val="20"/>
                <w:szCs w:val="20"/>
              </w:rPr>
              <w:t xml:space="preserve">Pass functional tests for general </w:t>
            </w:r>
            <w:r w:rsidRPr="00B26F6C">
              <w:rPr>
                <w:sz w:val="20"/>
                <w:szCs w:val="20"/>
              </w:rPr>
              <w:lastRenderedPageBreak/>
              <w:t>sports</w:t>
            </w:r>
            <w:r>
              <w:rPr>
                <w:sz w:val="20"/>
                <w:szCs w:val="20"/>
              </w:rPr>
              <w:t xml:space="preserve">: </w:t>
            </w:r>
            <w:r w:rsidRPr="00B26F6C">
              <w:rPr>
                <w:sz w:val="20"/>
                <w:szCs w:val="20"/>
              </w:rPr>
              <w:t>(90% involved: uninvolved on unilateral long</w:t>
            </w:r>
            <w:r>
              <w:rPr>
                <w:sz w:val="20"/>
                <w:szCs w:val="20"/>
              </w:rPr>
              <w:t xml:space="preserve"> </w:t>
            </w:r>
            <w:r w:rsidRPr="00B26F6C">
              <w:rPr>
                <w:sz w:val="20"/>
                <w:szCs w:val="20"/>
              </w:rPr>
              <w:t>jump and triple hop)</w:t>
            </w:r>
          </w:p>
        </w:tc>
        <w:tc>
          <w:tcPr>
            <w:tcW w:w="1813" w:type="dxa"/>
          </w:tcPr>
          <w:p w14:paraId="7B76CF77" w14:textId="77777777" w:rsidR="00117DCB" w:rsidRDefault="00117DCB">
            <w:pPr>
              <w:rPr>
                <w:sz w:val="20"/>
                <w:szCs w:val="20"/>
              </w:rPr>
            </w:pPr>
            <w:r w:rsidRPr="005D3997">
              <w:rPr>
                <w:sz w:val="20"/>
                <w:szCs w:val="20"/>
              </w:rPr>
              <w:lastRenderedPageBreak/>
              <w:t>Revised Foot Function Index (FFI-R)</w:t>
            </w:r>
          </w:p>
          <w:p w14:paraId="2757ECA4" w14:textId="77777777" w:rsidR="00117DCB" w:rsidRDefault="00117DCB">
            <w:pPr>
              <w:rPr>
                <w:sz w:val="20"/>
                <w:szCs w:val="20"/>
              </w:rPr>
            </w:pPr>
            <w:r w:rsidRPr="005D3997">
              <w:rPr>
                <w:sz w:val="20"/>
                <w:szCs w:val="20"/>
              </w:rPr>
              <w:t>12-Item Short Form Health Survey (SF-12)</w:t>
            </w:r>
          </w:p>
          <w:p w14:paraId="54A65A25" w14:textId="557AACE9" w:rsidR="00117DCB" w:rsidRDefault="00117DCB">
            <w:pPr>
              <w:rPr>
                <w:sz w:val="20"/>
                <w:szCs w:val="20"/>
              </w:rPr>
            </w:pPr>
            <w:r w:rsidRPr="005D3997">
              <w:rPr>
                <w:sz w:val="20"/>
                <w:szCs w:val="20"/>
              </w:rPr>
              <w:t xml:space="preserve">Visual Analogue Scale (VAS) </w:t>
            </w:r>
            <w:r>
              <w:rPr>
                <w:sz w:val="20"/>
                <w:szCs w:val="20"/>
              </w:rPr>
              <w:t>pain</w:t>
            </w:r>
          </w:p>
          <w:p w14:paraId="0CDD2046" w14:textId="77777777" w:rsidR="00117DCB" w:rsidRDefault="00117DCB" w:rsidP="006023C8">
            <w:pPr>
              <w:rPr>
                <w:sz w:val="20"/>
                <w:szCs w:val="20"/>
              </w:rPr>
            </w:pPr>
            <w:r w:rsidRPr="005D3997">
              <w:rPr>
                <w:sz w:val="20"/>
                <w:szCs w:val="20"/>
              </w:rPr>
              <w:t>Single Assessment Numeric Evaluation (SANE)</w:t>
            </w:r>
            <w:r>
              <w:rPr>
                <w:sz w:val="20"/>
                <w:szCs w:val="20"/>
              </w:rPr>
              <w:t xml:space="preserve"> (satisfaction)</w:t>
            </w:r>
          </w:p>
          <w:p w14:paraId="3141D08E" w14:textId="23009740" w:rsidR="00117DCB" w:rsidRPr="005D3997" w:rsidRDefault="00117DCB">
            <w:pPr>
              <w:rPr>
                <w:sz w:val="20"/>
                <w:szCs w:val="20"/>
              </w:rPr>
            </w:pPr>
          </w:p>
        </w:tc>
        <w:tc>
          <w:tcPr>
            <w:tcW w:w="1735" w:type="dxa"/>
          </w:tcPr>
          <w:p w14:paraId="44EAA37D" w14:textId="35CC44E2" w:rsidR="00117DCB" w:rsidRPr="005D3997" w:rsidRDefault="00117DCB">
            <w:pPr>
              <w:rPr>
                <w:sz w:val="20"/>
                <w:szCs w:val="20"/>
              </w:rPr>
            </w:pPr>
            <w:r>
              <w:rPr>
                <w:sz w:val="20"/>
                <w:szCs w:val="20"/>
              </w:rPr>
              <w:t>NR</w:t>
            </w:r>
          </w:p>
        </w:tc>
        <w:tc>
          <w:tcPr>
            <w:tcW w:w="1506" w:type="dxa"/>
          </w:tcPr>
          <w:p w14:paraId="788ECC52" w14:textId="1CF0403F" w:rsidR="00117DCB" w:rsidRPr="005D3997" w:rsidRDefault="00117DCB">
            <w:pPr>
              <w:rPr>
                <w:sz w:val="20"/>
                <w:szCs w:val="20"/>
              </w:rPr>
            </w:pPr>
            <w:r>
              <w:rPr>
                <w:sz w:val="20"/>
                <w:szCs w:val="20"/>
              </w:rPr>
              <w:t xml:space="preserve">In all, </w:t>
            </w:r>
            <w:r w:rsidRPr="005D3997">
              <w:rPr>
                <w:sz w:val="20"/>
                <w:szCs w:val="20"/>
              </w:rPr>
              <w:t xml:space="preserve">80% of competitive athletes returned to sport at mean 4.62 months; 67% returned at same/higher level, 13% at lower level, 20% </w:t>
            </w:r>
            <w:r>
              <w:rPr>
                <w:sz w:val="20"/>
                <w:szCs w:val="20"/>
              </w:rPr>
              <w:t>did not RTS.</w:t>
            </w:r>
          </w:p>
        </w:tc>
      </w:tr>
      <w:tr w:rsidR="00117DCB" w:rsidRPr="005D3997" w14:paraId="67C751F1" w14:textId="77777777" w:rsidTr="00117DCB">
        <w:tc>
          <w:tcPr>
            <w:tcW w:w="1135" w:type="dxa"/>
          </w:tcPr>
          <w:p w14:paraId="1C9868ED" w14:textId="54C947AD" w:rsidR="00117DCB" w:rsidRPr="005D3997" w:rsidRDefault="00117DCB">
            <w:pPr>
              <w:rPr>
                <w:sz w:val="20"/>
                <w:szCs w:val="20"/>
              </w:rPr>
            </w:pPr>
            <w:r w:rsidRPr="005D3997">
              <w:rPr>
                <w:sz w:val="20"/>
                <w:szCs w:val="20"/>
              </w:rPr>
              <w:t>Degen et al., USA, 2016</w:t>
            </w:r>
            <w:r w:rsidR="00D65FAD">
              <w:rPr>
                <w:sz w:val="20"/>
                <w:szCs w:val="20"/>
              </w:rPr>
              <w:fldChar w:fldCharType="begin">
                <w:fldData xml:space="preserve">PEVuZE5vdGU+PENpdGU+PEF1dGhvcj5EZWdlbjwvQXV0aG9yPjxZZWFyPjIwMTY8L1llYXI+PFJl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</w:fldData>
              </w:fldChar>
            </w:r>
            <w:r w:rsidR="00D65FAD">
              <w:rPr>
                <w:sz w:val="20"/>
                <w:szCs w:val="20"/>
              </w:rPr>
              <w:instrText xml:space="preserve"> ADDIN EN.CITE </w:instrText>
            </w:r>
            <w:r w:rsidR="00D65FAD">
              <w:rPr>
                <w:sz w:val="20"/>
                <w:szCs w:val="20"/>
              </w:rPr>
              <w:fldChar w:fldCharType="begin">
                <w:fldData xml:space="preserve">PEVuZE5vdGU+PENpdGU+PEF1dGhvcj5EZWdlbjwvQXV0aG9yPjxZZWFyPjIwMTY8L1llYXI+PFJl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</w:fldData>
              </w:fldChar>
            </w:r>
            <w:r w:rsidR="00D65FAD">
              <w:rPr>
                <w:sz w:val="20"/>
                <w:szCs w:val="20"/>
              </w:rPr>
              <w:instrText xml:space="preserve"> ADDIN EN.CITE.DATA </w:instrText>
            </w:r>
            <w:r w:rsidR="00D65FAD">
              <w:rPr>
                <w:sz w:val="20"/>
                <w:szCs w:val="20"/>
              </w:rPr>
            </w:r>
            <w:r w:rsidR="00D65FAD">
              <w:rPr>
                <w:sz w:val="20"/>
                <w:szCs w:val="20"/>
              </w:rPr>
              <w:fldChar w:fldCharType="end"/>
            </w:r>
            <w:r w:rsidR="00D65FAD">
              <w:rPr>
                <w:sz w:val="20"/>
                <w:szCs w:val="20"/>
              </w:rPr>
            </w:r>
            <w:r w:rsidR="00D65FAD">
              <w:rPr>
                <w:sz w:val="20"/>
                <w:szCs w:val="20"/>
              </w:rPr>
              <w:fldChar w:fldCharType="separate"/>
            </w:r>
            <w:r w:rsidR="00D65FAD" w:rsidRPr="00D65FAD">
              <w:rPr>
                <w:noProof/>
                <w:sz w:val="20"/>
                <w:szCs w:val="20"/>
                <w:vertAlign w:val="superscript"/>
              </w:rPr>
              <w:t>7</w:t>
            </w:r>
            <w:r w:rsidR="00D65FAD">
              <w:rPr>
                <w:sz w:val="20"/>
                <w:szCs w:val="20"/>
              </w:rPr>
              <w:fldChar w:fldCharType="end"/>
            </w:r>
          </w:p>
        </w:tc>
        <w:tc>
          <w:tcPr>
            <w:tcW w:w="1074" w:type="dxa"/>
          </w:tcPr>
          <w:p w14:paraId="1DFE105C" w14:textId="77777777" w:rsidR="00117DCB" w:rsidRPr="005D3997" w:rsidRDefault="00117DCB">
            <w:pPr>
              <w:rPr>
                <w:sz w:val="20"/>
                <w:szCs w:val="20"/>
              </w:rPr>
            </w:pPr>
            <w:r w:rsidRPr="005D3997">
              <w:rPr>
                <w:sz w:val="20"/>
                <w:szCs w:val="20"/>
              </w:rPr>
              <w:t>Retrospective cohort</w:t>
            </w:r>
          </w:p>
        </w:tc>
        <w:tc>
          <w:tcPr>
            <w:tcW w:w="1180" w:type="dxa"/>
          </w:tcPr>
          <w:p w14:paraId="555F99B8" w14:textId="77777777" w:rsidR="00117DCB" w:rsidRDefault="00117DCB">
            <w:pPr>
              <w:rPr>
                <w:sz w:val="20"/>
                <w:szCs w:val="20"/>
              </w:rPr>
            </w:pPr>
            <w:r>
              <w:rPr>
                <w:sz w:val="20"/>
                <w:szCs w:val="20"/>
              </w:rPr>
              <w:t>N=70</w:t>
            </w:r>
          </w:p>
          <w:p w14:paraId="014E5F5F" w14:textId="2512F21C" w:rsidR="00117DCB" w:rsidRDefault="00117DCB">
            <w:pPr>
              <w:rPr>
                <w:sz w:val="20"/>
                <w:szCs w:val="20"/>
              </w:rPr>
            </w:pPr>
            <w:r>
              <w:rPr>
                <w:sz w:val="20"/>
                <w:szCs w:val="20"/>
              </w:rPr>
              <w:t>Male: 70 M</w:t>
            </w:r>
            <w:r w:rsidRPr="005D3997">
              <w:rPr>
                <w:sz w:val="20"/>
                <w:szCs w:val="20"/>
              </w:rPr>
              <w:t xml:space="preserve">ean age </w:t>
            </w:r>
            <w:r>
              <w:rPr>
                <w:sz w:val="20"/>
                <w:szCs w:val="20"/>
              </w:rPr>
              <w:t>SD</w:t>
            </w:r>
            <w:r w:rsidRPr="005D3997">
              <w:rPr>
                <w:sz w:val="20"/>
                <w:szCs w:val="20"/>
              </w:rPr>
              <w:t>±</w:t>
            </w:r>
            <w:r>
              <w:rPr>
                <w:sz w:val="20"/>
                <w:szCs w:val="20"/>
              </w:rPr>
              <w:t xml:space="preserve">: </w:t>
            </w:r>
            <w:r w:rsidRPr="005D3997">
              <w:rPr>
                <w:sz w:val="20"/>
                <w:szCs w:val="20"/>
              </w:rPr>
              <w:t>22.4 ± 4.5 years</w:t>
            </w:r>
          </w:p>
          <w:p w14:paraId="57B4FCB0" w14:textId="5A1EC7C5" w:rsidR="00117DCB" w:rsidRDefault="00117DCB" w:rsidP="00B04422">
            <w:pPr>
              <w:rPr>
                <w:sz w:val="20"/>
                <w:szCs w:val="20"/>
              </w:rPr>
            </w:pPr>
            <w:r>
              <w:rPr>
                <w:sz w:val="20"/>
                <w:szCs w:val="20"/>
              </w:rPr>
              <w:t>Level:</w:t>
            </w:r>
          </w:p>
          <w:p w14:paraId="24063BC8" w14:textId="7C306F56" w:rsidR="00117DCB" w:rsidRDefault="00117DCB" w:rsidP="00B04422">
            <w:pPr>
              <w:rPr>
                <w:sz w:val="20"/>
                <w:szCs w:val="20"/>
              </w:rPr>
            </w:pPr>
            <w:r>
              <w:rPr>
                <w:sz w:val="20"/>
                <w:szCs w:val="20"/>
              </w:rPr>
              <w:t>P</w:t>
            </w:r>
            <w:r w:rsidRPr="00F27A45">
              <w:rPr>
                <w:sz w:val="20"/>
                <w:szCs w:val="20"/>
              </w:rPr>
              <w:t>rofessional</w:t>
            </w:r>
            <w:r>
              <w:rPr>
                <w:sz w:val="20"/>
                <w:szCs w:val="20"/>
              </w:rPr>
              <w:t xml:space="preserve">: 19 </w:t>
            </w:r>
            <w:r w:rsidRPr="00F27A45">
              <w:rPr>
                <w:sz w:val="20"/>
                <w:szCs w:val="20"/>
              </w:rPr>
              <w:t>(27.1%)</w:t>
            </w:r>
          </w:p>
          <w:p w14:paraId="5E77257F" w14:textId="77777777" w:rsidR="00117DCB" w:rsidRDefault="00117DCB" w:rsidP="00B04422">
            <w:pPr>
              <w:rPr>
                <w:sz w:val="20"/>
                <w:szCs w:val="20"/>
              </w:rPr>
            </w:pPr>
            <w:r>
              <w:rPr>
                <w:sz w:val="20"/>
                <w:szCs w:val="20"/>
              </w:rPr>
              <w:t>C</w:t>
            </w:r>
            <w:r w:rsidRPr="00F27A45">
              <w:rPr>
                <w:sz w:val="20"/>
                <w:szCs w:val="20"/>
              </w:rPr>
              <w:t>ollege</w:t>
            </w:r>
            <w:r>
              <w:rPr>
                <w:sz w:val="20"/>
                <w:szCs w:val="20"/>
              </w:rPr>
              <w:t>: 40</w:t>
            </w:r>
            <w:r w:rsidRPr="00F27A45">
              <w:rPr>
                <w:sz w:val="20"/>
                <w:szCs w:val="20"/>
              </w:rPr>
              <w:t xml:space="preserve"> (57.1%)</w:t>
            </w:r>
          </w:p>
          <w:p w14:paraId="4A1B7F97" w14:textId="77777777" w:rsidR="00117DCB" w:rsidRDefault="00117DCB" w:rsidP="00B04422">
            <w:pPr>
              <w:rPr>
                <w:sz w:val="20"/>
                <w:szCs w:val="20"/>
              </w:rPr>
            </w:pPr>
            <w:r>
              <w:rPr>
                <w:sz w:val="20"/>
                <w:szCs w:val="20"/>
              </w:rPr>
              <w:t>H</w:t>
            </w:r>
            <w:r w:rsidRPr="00F27A45">
              <w:rPr>
                <w:sz w:val="20"/>
                <w:szCs w:val="20"/>
              </w:rPr>
              <w:t xml:space="preserve">igh-school </w:t>
            </w:r>
            <w:r>
              <w:rPr>
                <w:sz w:val="20"/>
                <w:szCs w:val="20"/>
              </w:rPr>
              <w:t>: 6 (</w:t>
            </w:r>
            <w:r w:rsidRPr="00F27A45">
              <w:rPr>
                <w:sz w:val="20"/>
                <w:szCs w:val="20"/>
              </w:rPr>
              <w:t xml:space="preserve">(8.6%) </w:t>
            </w:r>
          </w:p>
          <w:p w14:paraId="36C65F1B" w14:textId="6F03417F" w:rsidR="00117DCB" w:rsidRPr="005D3997" w:rsidRDefault="00117DCB" w:rsidP="00B04422">
            <w:pPr>
              <w:rPr>
                <w:sz w:val="20"/>
                <w:szCs w:val="20"/>
              </w:rPr>
            </w:pPr>
            <w:r>
              <w:rPr>
                <w:sz w:val="20"/>
                <w:szCs w:val="20"/>
              </w:rPr>
              <w:t>C</w:t>
            </w:r>
            <w:r w:rsidRPr="00F27A45">
              <w:rPr>
                <w:sz w:val="20"/>
                <w:szCs w:val="20"/>
              </w:rPr>
              <w:t>lub-team</w:t>
            </w:r>
            <w:r>
              <w:rPr>
                <w:sz w:val="20"/>
                <w:szCs w:val="20"/>
              </w:rPr>
              <w:t xml:space="preserve"> </w:t>
            </w:r>
            <w:r w:rsidRPr="00F27A45">
              <w:rPr>
                <w:sz w:val="20"/>
                <w:szCs w:val="20"/>
              </w:rPr>
              <w:t>athletes</w:t>
            </w:r>
            <w:r>
              <w:rPr>
                <w:sz w:val="20"/>
                <w:szCs w:val="20"/>
              </w:rPr>
              <w:t>: 5</w:t>
            </w:r>
            <w:r w:rsidRPr="00F27A45">
              <w:rPr>
                <w:sz w:val="20"/>
                <w:szCs w:val="20"/>
              </w:rPr>
              <w:t xml:space="preserve"> (7.1%).</w:t>
            </w:r>
          </w:p>
        </w:tc>
        <w:tc>
          <w:tcPr>
            <w:tcW w:w="1925" w:type="dxa"/>
          </w:tcPr>
          <w:p w14:paraId="5C17377C" w14:textId="2E69A3B3" w:rsidR="00117DCB" w:rsidRDefault="00117DCB">
            <w:pPr>
              <w:rPr>
                <w:sz w:val="20"/>
                <w:szCs w:val="20"/>
              </w:rPr>
            </w:pPr>
            <w:r>
              <w:rPr>
                <w:sz w:val="20"/>
                <w:szCs w:val="20"/>
              </w:rPr>
              <w:t>Non-contact/limited contact:</w:t>
            </w:r>
          </w:p>
          <w:p w14:paraId="22BA2468" w14:textId="5AD9B180" w:rsidR="00117DCB" w:rsidRDefault="00117DCB">
            <w:pPr>
              <w:rPr>
                <w:sz w:val="20"/>
                <w:szCs w:val="20"/>
              </w:rPr>
            </w:pPr>
            <w:r w:rsidRPr="005D3997">
              <w:rPr>
                <w:sz w:val="20"/>
                <w:szCs w:val="20"/>
              </w:rPr>
              <w:t>Baseball</w:t>
            </w:r>
            <w:r>
              <w:rPr>
                <w:sz w:val="20"/>
                <w:szCs w:val="20"/>
              </w:rPr>
              <w:t>: 70 (100%)</w:t>
            </w:r>
            <w:r w:rsidRPr="005D3997">
              <w:rPr>
                <w:sz w:val="20"/>
                <w:szCs w:val="20"/>
              </w:rPr>
              <w:t>,</w:t>
            </w:r>
          </w:p>
          <w:p w14:paraId="733B65CC" w14:textId="6C7B5543" w:rsidR="00117DCB" w:rsidRPr="005D3997" w:rsidRDefault="00117DCB">
            <w:pPr>
              <w:rPr>
                <w:sz w:val="20"/>
                <w:szCs w:val="20"/>
              </w:rPr>
            </w:pPr>
          </w:p>
        </w:tc>
        <w:tc>
          <w:tcPr>
            <w:tcW w:w="1475" w:type="dxa"/>
          </w:tcPr>
          <w:p w14:paraId="1A0B38B1" w14:textId="7FE50B39" w:rsidR="00117DCB" w:rsidRPr="005D3997" w:rsidRDefault="00117DCB">
            <w:pPr>
              <w:rPr>
                <w:sz w:val="20"/>
                <w:szCs w:val="20"/>
              </w:rPr>
            </w:pPr>
            <w:r>
              <w:rPr>
                <w:sz w:val="20"/>
                <w:szCs w:val="20"/>
              </w:rPr>
              <w:t>F</w:t>
            </w:r>
            <w:r w:rsidRPr="00F27A45">
              <w:rPr>
                <w:sz w:val="20"/>
                <w:szCs w:val="20"/>
              </w:rPr>
              <w:t>emoroacetabular impingement</w:t>
            </w:r>
          </w:p>
        </w:tc>
        <w:tc>
          <w:tcPr>
            <w:tcW w:w="1560" w:type="dxa"/>
          </w:tcPr>
          <w:p w14:paraId="48BD3EE4" w14:textId="4272881B" w:rsidR="00117DCB" w:rsidRPr="005D3997" w:rsidRDefault="00117DCB">
            <w:pPr>
              <w:rPr>
                <w:sz w:val="20"/>
                <w:szCs w:val="20"/>
              </w:rPr>
            </w:pPr>
            <w:r>
              <w:rPr>
                <w:sz w:val="20"/>
                <w:szCs w:val="20"/>
              </w:rPr>
              <w:t>C</w:t>
            </w:r>
            <w:r w:rsidRPr="005D3997">
              <w:rPr>
                <w:sz w:val="20"/>
                <w:szCs w:val="20"/>
              </w:rPr>
              <w:t>linical hip exam/impingement assessment</w:t>
            </w:r>
          </w:p>
        </w:tc>
        <w:tc>
          <w:tcPr>
            <w:tcW w:w="1813" w:type="dxa"/>
          </w:tcPr>
          <w:p w14:paraId="23C100F6" w14:textId="77777777" w:rsidR="00117DCB" w:rsidRDefault="00117DCB" w:rsidP="00B04422">
            <w:pPr>
              <w:rPr>
                <w:sz w:val="20"/>
                <w:szCs w:val="20"/>
              </w:rPr>
            </w:pPr>
            <w:r w:rsidRPr="00B04422">
              <w:rPr>
                <w:sz w:val="20"/>
                <w:szCs w:val="20"/>
              </w:rPr>
              <w:t>Modified Harris Hip Score (mHHS)</w:t>
            </w:r>
          </w:p>
          <w:p w14:paraId="570A5602" w14:textId="406C49CE" w:rsidR="00117DCB" w:rsidRPr="00B04422" w:rsidRDefault="00117DCB" w:rsidP="00B04422">
            <w:pPr>
              <w:rPr>
                <w:sz w:val="20"/>
                <w:szCs w:val="20"/>
              </w:rPr>
            </w:pPr>
            <w:r w:rsidRPr="00B04422">
              <w:rPr>
                <w:sz w:val="20"/>
                <w:szCs w:val="20"/>
              </w:rPr>
              <w:t>Hip Outcome Score-Activity of Daily Living (HOSADL)</w:t>
            </w:r>
          </w:p>
          <w:p w14:paraId="2C6EEBE0" w14:textId="589A1024" w:rsidR="00117DCB" w:rsidRDefault="00117DCB" w:rsidP="00B04422">
            <w:pPr>
              <w:rPr>
                <w:sz w:val="20"/>
                <w:szCs w:val="20"/>
              </w:rPr>
            </w:pPr>
            <w:r w:rsidRPr="00B04422">
              <w:rPr>
                <w:sz w:val="20"/>
                <w:szCs w:val="20"/>
              </w:rPr>
              <w:t>Sport-specific Subscale (HOS-SSS)</w:t>
            </w:r>
          </w:p>
          <w:p w14:paraId="0B960F24" w14:textId="79A5617E" w:rsidR="00117DCB" w:rsidRPr="005D3997" w:rsidRDefault="00117DCB" w:rsidP="00B04422">
            <w:pPr>
              <w:rPr>
                <w:sz w:val="20"/>
                <w:szCs w:val="20"/>
              </w:rPr>
            </w:pPr>
            <w:r w:rsidRPr="00B04422">
              <w:rPr>
                <w:sz w:val="20"/>
                <w:szCs w:val="20"/>
              </w:rPr>
              <w:t>International Hip Outcome Tool (iHOT-33)</w:t>
            </w:r>
          </w:p>
        </w:tc>
        <w:tc>
          <w:tcPr>
            <w:tcW w:w="1735" w:type="dxa"/>
          </w:tcPr>
          <w:p w14:paraId="16CF9034" w14:textId="2EEA0A66" w:rsidR="00117DCB" w:rsidRPr="005D3997" w:rsidRDefault="00117DCB">
            <w:pPr>
              <w:rPr>
                <w:sz w:val="20"/>
                <w:szCs w:val="20"/>
              </w:rPr>
            </w:pPr>
            <w:r>
              <w:rPr>
                <w:sz w:val="20"/>
                <w:szCs w:val="20"/>
              </w:rPr>
              <w:t>NR</w:t>
            </w:r>
          </w:p>
        </w:tc>
        <w:tc>
          <w:tcPr>
            <w:tcW w:w="1506" w:type="dxa"/>
          </w:tcPr>
          <w:p w14:paraId="33DBD03E" w14:textId="6A79B070" w:rsidR="00117DCB" w:rsidRPr="005D3997" w:rsidRDefault="00117DCB" w:rsidP="00B04422">
            <w:pPr>
              <w:rPr>
                <w:sz w:val="20"/>
                <w:szCs w:val="20"/>
              </w:rPr>
            </w:pPr>
            <w:r>
              <w:rPr>
                <w:sz w:val="20"/>
                <w:szCs w:val="20"/>
              </w:rPr>
              <w:t>RTS</w:t>
            </w:r>
            <w:r w:rsidRPr="00B04422">
              <w:rPr>
                <w:sz w:val="20"/>
                <w:szCs w:val="20"/>
              </w:rPr>
              <w:t xml:space="preserve"> rate was 88%, at a mean of 8.6 ± 4.2 months, with 97.7% </w:t>
            </w:r>
            <w:r>
              <w:rPr>
                <w:sz w:val="20"/>
                <w:szCs w:val="20"/>
              </w:rPr>
              <w:t xml:space="preserve">of these players </w:t>
            </w:r>
            <w:r w:rsidRPr="00B04422">
              <w:rPr>
                <w:sz w:val="20"/>
                <w:szCs w:val="20"/>
              </w:rPr>
              <w:t>returning at/above their pre-injury level</w:t>
            </w:r>
            <w:r>
              <w:rPr>
                <w:sz w:val="20"/>
                <w:szCs w:val="20"/>
              </w:rPr>
              <w:t xml:space="preserve"> </w:t>
            </w:r>
            <w:r w:rsidRPr="00B04422">
              <w:rPr>
                <w:sz w:val="20"/>
                <w:szCs w:val="20"/>
              </w:rPr>
              <w:t>of play.</w:t>
            </w:r>
          </w:p>
        </w:tc>
      </w:tr>
      <w:tr w:rsidR="00117DCB" w:rsidRPr="005D3997" w14:paraId="0E129DB0" w14:textId="77777777" w:rsidTr="00117DCB">
        <w:tc>
          <w:tcPr>
            <w:tcW w:w="1135" w:type="dxa"/>
          </w:tcPr>
          <w:p w14:paraId="3F2C53B9" w14:textId="19C06FB6" w:rsidR="00117DCB" w:rsidRPr="00726BD1" w:rsidRDefault="00117DCB">
            <w:pPr>
              <w:rPr>
                <w:sz w:val="20"/>
                <w:szCs w:val="20"/>
                <w:lang w:val="es-ES"/>
              </w:rPr>
            </w:pPr>
            <w:r w:rsidRPr="00726BD1">
              <w:rPr>
                <w:sz w:val="20"/>
                <w:szCs w:val="20"/>
                <w:lang w:val="es-ES"/>
              </w:rPr>
              <w:t>Dinato et al., Brazil, 2016</w:t>
            </w:r>
            <w:r w:rsidR="00D65FAD">
              <w:rPr>
                <w:sz w:val="20"/>
                <w:szCs w:val="20"/>
                <w:lang w:val="es-ES"/>
              </w:rPr>
              <w:fldChar w:fldCharType="begin">
                <w:fldData xml:space="preserve">PEVuZE5vdGU+PENpdGU+PEF1dGhvcj5EaW5hdG88L0F1dGhvcj48WWVhcj4yMDE2PC9ZZWFyPjxS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</w:fldData>
              </w:fldChar>
            </w:r>
            <w:r w:rsidR="00D65FAD">
              <w:rPr>
                <w:sz w:val="20"/>
                <w:szCs w:val="20"/>
                <w:lang w:val="es-ES"/>
              </w:rPr>
              <w:instrText xml:space="preserve"> ADDIN EN.CITE </w:instrText>
            </w:r>
            <w:r w:rsidR="00D65FAD">
              <w:rPr>
                <w:sz w:val="20"/>
                <w:szCs w:val="20"/>
                <w:lang w:val="es-ES"/>
              </w:rPr>
              <w:fldChar w:fldCharType="begin">
                <w:fldData xml:space="preserve">PEVuZE5vdGU+PENpdGU+PEF1dGhvcj5EaW5hdG88L0F1dGhvcj48WWVhcj4yMDE2PC9ZZWFyPjxS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</w:fldData>
              </w:fldChar>
            </w:r>
            <w:r w:rsidR="00D65FAD">
              <w:rPr>
                <w:sz w:val="20"/>
                <w:szCs w:val="20"/>
                <w:lang w:val="es-ES"/>
              </w:rPr>
              <w:instrText xml:space="preserve"> ADDIN EN.CITE.DATA </w:instrText>
            </w:r>
            <w:r w:rsidR="00D65FAD">
              <w:rPr>
                <w:sz w:val="20"/>
                <w:szCs w:val="20"/>
                <w:lang w:val="es-ES"/>
              </w:rPr>
            </w:r>
            <w:r w:rsidR="00D65FAD">
              <w:rPr>
                <w:sz w:val="20"/>
                <w:szCs w:val="20"/>
                <w:lang w:val="es-ES"/>
              </w:rPr>
              <w:fldChar w:fldCharType="end"/>
            </w:r>
            <w:r w:rsidR="00D65FAD">
              <w:rPr>
                <w:sz w:val="20"/>
                <w:szCs w:val="20"/>
                <w:lang w:val="es-ES"/>
              </w:rPr>
            </w:r>
            <w:r w:rsidR="00D65FAD">
              <w:rPr>
                <w:sz w:val="20"/>
                <w:szCs w:val="20"/>
                <w:lang w:val="es-ES"/>
              </w:rPr>
              <w:fldChar w:fldCharType="separate"/>
            </w:r>
            <w:r w:rsidR="00D65FAD" w:rsidRPr="00D65FAD">
              <w:rPr>
                <w:noProof/>
                <w:sz w:val="20"/>
                <w:szCs w:val="20"/>
                <w:vertAlign w:val="superscript"/>
                <w:lang w:val="es-ES"/>
              </w:rPr>
              <w:t>8</w:t>
            </w:r>
            <w:r w:rsidR="00D65FAD">
              <w:rPr>
                <w:sz w:val="20"/>
                <w:szCs w:val="20"/>
                <w:lang w:val="es-ES"/>
              </w:rPr>
              <w:fldChar w:fldCharType="end"/>
            </w:r>
          </w:p>
        </w:tc>
        <w:tc>
          <w:tcPr>
            <w:tcW w:w="1074" w:type="dxa"/>
          </w:tcPr>
          <w:p w14:paraId="2294A751" w14:textId="77777777" w:rsidR="00117DCB" w:rsidRPr="005D3997" w:rsidRDefault="00117DCB">
            <w:pPr>
              <w:rPr>
                <w:sz w:val="20"/>
                <w:szCs w:val="20"/>
              </w:rPr>
            </w:pPr>
            <w:r w:rsidRPr="005D3997">
              <w:rPr>
                <w:sz w:val="20"/>
                <w:szCs w:val="20"/>
              </w:rPr>
              <w:t>Comparative case series</w:t>
            </w:r>
          </w:p>
        </w:tc>
        <w:tc>
          <w:tcPr>
            <w:tcW w:w="1180" w:type="dxa"/>
          </w:tcPr>
          <w:p w14:paraId="26595590" w14:textId="77777777" w:rsidR="00117DCB" w:rsidRDefault="00117DCB">
            <w:pPr>
              <w:rPr>
                <w:sz w:val="20"/>
                <w:szCs w:val="20"/>
              </w:rPr>
            </w:pPr>
            <w:r>
              <w:rPr>
                <w:sz w:val="20"/>
                <w:szCs w:val="20"/>
              </w:rPr>
              <w:t>N=32</w:t>
            </w:r>
          </w:p>
          <w:p w14:paraId="27348068" w14:textId="77777777" w:rsidR="00117DCB" w:rsidRDefault="00117DCB">
            <w:pPr>
              <w:rPr>
                <w:sz w:val="20"/>
                <w:szCs w:val="20"/>
              </w:rPr>
            </w:pPr>
            <w:r>
              <w:rPr>
                <w:sz w:val="20"/>
                <w:szCs w:val="20"/>
              </w:rPr>
              <w:t>Male: 24 (75%)</w:t>
            </w:r>
          </w:p>
          <w:p w14:paraId="1957DA60" w14:textId="3977D13E" w:rsidR="00117DCB" w:rsidRDefault="00117DCB">
            <w:pPr>
              <w:rPr>
                <w:sz w:val="20"/>
                <w:szCs w:val="20"/>
              </w:rPr>
            </w:pPr>
            <w:r>
              <w:rPr>
                <w:sz w:val="20"/>
                <w:szCs w:val="20"/>
              </w:rPr>
              <w:t>Female: 8 (25%)</w:t>
            </w:r>
            <w:r w:rsidRPr="005D3997">
              <w:rPr>
                <w:sz w:val="20"/>
                <w:szCs w:val="20"/>
              </w:rPr>
              <w:t xml:space="preserve"> </w:t>
            </w:r>
          </w:p>
          <w:p w14:paraId="1A3AAF31" w14:textId="77777777" w:rsidR="00117DCB" w:rsidRDefault="00117DCB" w:rsidP="00634A17">
            <w:pPr>
              <w:rPr>
                <w:sz w:val="20"/>
                <w:szCs w:val="20"/>
              </w:rPr>
            </w:pPr>
            <w:r>
              <w:rPr>
                <w:sz w:val="20"/>
                <w:szCs w:val="20"/>
              </w:rPr>
              <w:t>M</w:t>
            </w:r>
            <w:r w:rsidRPr="005D3997">
              <w:rPr>
                <w:sz w:val="20"/>
                <w:szCs w:val="20"/>
              </w:rPr>
              <w:t>ean age 27.5 years</w:t>
            </w:r>
            <w:r>
              <w:rPr>
                <w:sz w:val="20"/>
                <w:szCs w:val="20"/>
              </w:rPr>
              <w:t>. Range: 16-41 years.</w:t>
            </w:r>
          </w:p>
          <w:p w14:paraId="66EBDF9A" w14:textId="77777777" w:rsidR="00117DCB" w:rsidRDefault="00117DCB" w:rsidP="00634A17">
            <w:pPr>
              <w:rPr>
                <w:sz w:val="20"/>
                <w:szCs w:val="20"/>
              </w:rPr>
            </w:pPr>
          </w:p>
          <w:p w14:paraId="7EAE285E" w14:textId="77777777" w:rsidR="00117DCB" w:rsidRDefault="00117DCB" w:rsidP="00634A17">
            <w:pPr>
              <w:rPr>
                <w:sz w:val="20"/>
                <w:szCs w:val="20"/>
              </w:rPr>
            </w:pPr>
            <w:r>
              <w:rPr>
                <w:sz w:val="20"/>
                <w:szCs w:val="20"/>
              </w:rPr>
              <w:t xml:space="preserve">Level: </w:t>
            </w:r>
          </w:p>
          <w:p w14:paraId="4F139C0D" w14:textId="77777777" w:rsidR="00117DCB" w:rsidRDefault="00117DCB" w:rsidP="00634A17">
            <w:pPr>
              <w:rPr>
                <w:sz w:val="20"/>
                <w:szCs w:val="20"/>
              </w:rPr>
            </w:pPr>
            <w:r>
              <w:rPr>
                <w:sz w:val="20"/>
                <w:szCs w:val="20"/>
              </w:rPr>
              <w:t>Professional: 17 (53.1%)</w:t>
            </w:r>
          </w:p>
          <w:p w14:paraId="3BE3905D" w14:textId="5E77FCF1" w:rsidR="00117DCB" w:rsidRPr="005D3997" w:rsidRDefault="00117DCB" w:rsidP="00634A17">
            <w:pPr>
              <w:rPr>
                <w:sz w:val="20"/>
                <w:szCs w:val="20"/>
              </w:rPr>
            </w:pPr>
            <w:r>
              <w:rPr>
                <w:sz w:val="20"/>
                <w:szCs w:val="20"/>
              </w:rPr>
              <w:t>Amateur: 15 (46.9%)</w:t>
            </w:r>
          </w:p>
        </w:tc>
        <w:tc>
          <w:tcPr>
            <w:tcW w:w="1925" w:type="dxa"/>
          </w:tcPr>
          <w:p w14:paraId="19603334" w14:textId="3D498E32" w:rsidR="00117DCB" w:rsidRDefault="00117DCB">
            <w:pPr>
              <w:rPr>
                <w:sz w:val="20"/>
                <w:szCs w:val="20"/>
              </w:rPr>
            </w:pPr>
            <w:r>
              <w:rPr>
                <w:sz w:val="20"/>
                <w:szCs w:val="20"/>
              </w:rPr>
              <w:lastRenderedPageBreak/>
              <w:t>Non-contact/ limited contact sport:</w:t>
            </w:r>
          </w:p>
          <w:p w14:paraId="63C0BF23" w14:textId="1A029EB4" w:rsidR="00117DCB" w:rsidRDefault="00117DCB">
            <w:pPr>
              <w:rPr>
                <w:sz w:val="20"/>
                <w:szCs w:val="20"/>
              </w:rPr>
            </w:pPr>
            <w:r>
              <w:rPr>
                <w:sz w:val="20"/>
                <w:szCs w:val="20"/>
              </w:rPr>
              <w:t>b</w:t>
            </w:r>
            <w:r w:rsidRPr="005D3997">
              <w:rPr>
                <w:sz w:val="20"/>
                <w:szCs w:val="20"/>
              </w:rPr>
              <w:t>allet: 11 (34.4%)</w:t>
            </w:r>
            <w:r>
              <w:rPr>
                <w:sz w:val="20"/>
                <w:szCs w:val="20"/>
              </w:rPr>
              <w:t xml:space="preserve"> r</w:t>
            </w:r>
            <w:r w:rsidRPr="005D3997">
              <w:rPr>
                <w:sz w:val="20"/>
                <w:szCs w:val="20"/>
              </w:rPr>
              <w:t xml:space="preserve">unning: 6 (18.8%) </w:t>
            </w:r>
            <w:r>
              <w:rPr>
                <w:sz w:val="20"/>
                <w:szCs w:val="20"/>
              </w:rPr>
              <w:t>g</w:t>
            </w:r>
            <w:r w:rsidRPr="005D3997">
              <w:rPr>
                <w:sz w:val="20"/>
                <w:szCs w:val="20"/>
              </w:rPr>
              <w:t xml:space="preserve">ymnastics: 2 (6.3%) </w:t>
            </w:r>
            <w:r>
              <w:rPr>
                <w:sz w:val="20"/>
                <w:szCs w:val="20"/>
              </w:rPr>
              <w:t>h</w:t>
            </w:r>
            <w:r w:rsidRPr="005D3997">
              <w:rPr>
                <w:sz w:val="20"/>
                <w:szCs w:val="20"/>
              </w:rPr>
              <w:t xml:space="preserve">andball: 1/ (3.1%), </w:t>
            </w:r>
            <w:r>
              <w:rPr>
                <w:sz w:val="20"/>
                <w:szCs w:val="20"/>
              </w:rPr>
              <w:t>s</w:t>
            </w:r>
            <w:r w:rsidRPr="005D3997">
              <w:rPr>
                <w:sz w:val="20"/>
                <w:szCs w:val="20"/>
              </w:rPr>
              <w:t xml:space="preserve">wimming: 1 (3.1%), </w:t>
            </w:r>
            <w:r>
              <w:rPr>
                <w:sz w:val="20"/>
                <w:szCs w:val="20"/>
              </w:rPr>
              <w:t>s</w:t>
            </w:r>
            <w:r w:rsidRPr="005D3997">
              <w:rPr>
                <w:sz w:val="20"/>
                <w:szCs w:val="20"/>
              </w:rPr>
              <w:t xml:space="preserve">cuba diving: 1(3.1%), </w:t>
            </w:r>
          </w:p>
          <w:p w14:paraId="42F96D19" w14:textId="0F6F93B7" w:rsidR="00117DCB" w:rsidRDefault="00117DCB">
            <w:pPr>
              <w:rPr>
                <w:sz w:val="20"/>
                <w:szCs w:val="20"/>
              </w:rPr>
            </w:pPr>
            <w:r>
              <w:rPr>
                <w:sz w:val="20"/>
                <w:szCs w:val="20"/>
              </w:rPr>
              <w:t>Contact sport:</w:t>
            </w:r>
          </w:p>
          <w:p w14:paraId="1B6D2F06" w14:textId="2B37D60C" w:rsidR="00117DCB" w:rsidRDefault="00117DCB">
            <w:pPr>
              <w:rPr>
                <w:sz w:val="20"/>
                <w:szCs w:val="20"/>
              </w:rPr>
            </w:pPr>
            <w:r>
              <w:rPr>
                <w:sz w:val="20"/>
                <w:szCs w:val="20"/>
              </w:rPr>
              <w:lastRenderedPageBreak/>
              <w:t>s</w:t>
            </w:r>
            <w:r w:rsidRPr="005D3997">
              <w:rPr>
                <w:sz w:val="20"/>
                <w:szCs w:val="20"/>
              </w:rPr>
              <w:t>occer: 8 (25.0%)</w:t>
            </w:r>
            <w:r>
              <w:rPr>
                <w:sz w:val="20"/>
                <w:szCs w:val="20"/>
              </w:rPr>
              <w:t xml:space="preserve"> b</w:t>
            </w:r>
            <w:r w:rsidRPr="005D3997">
              <w:rPr>
                <w:sz w:val="20"/>
                <w:szCs w:val="20"/>
              </w:rPr>
              <w:t>asketball: 1</w:t>
            </w:r>
            <w:r>
              <w:rPr>
                <w:sz w:val="20"/>
                <w:szCs w:val="20"/>
              </w:rPr>
              <w:t xml:space="preserve"> </w:t>
            </w:r>
            <w:r w:rsidRPr="005D3997">
              <w:rPr>
                <w:sz w:val="20"/>
                <w:szCs w:val="20"/>
              </w:rPr>
              <w:t>(3.1%)</w:t>
            </w:r>
          </w:p>
          <w:p w14:paraId="242613A2" w14:textId="1642D493" w:rsidR="00117DCB" w:rsidRPr="005D3997" w:rsidRDefault="00117DCB">
            <w:pPr>
              <w:rPr>
                <w:sz w:val="20"/>
                <w:szCs w:val="20"/>
              </w:rPr>
            </w:pPr>
          </w:p>
        </w:tc>
        <w:tc>
          <w:tcPr>
            <w:tcW w:w="1475" w:type="dxa"/>
          </w:tcPr>
          <w:p w14:paraId="793D6749" w14:textId="0BA628A1" w:rsidR="00117DCB" w:rsidRPr="005D3997" w:rsidRDefault="00117DCB" w:rsidP="007D2FEE">
            <w:pPr>
              <w:rPr>
                <w:sz w:val="20"/>
                <w:szCs w:val="20"/>
              </w:rPr>
            </w:pPr>
            <w:r w:rsidRPr="007D2FEE">
              <w:rPr>
                <w:sz w:val="20"/>
                <w:szCs w:val="20"/>
              </w:rPr>
              <w:lastRenderedPageBreak/>
              <w:t>Endoscopic treatment of the posterior ankle impingement</w:t>
            </w:r>
            <w:r>
              <w:rPr>
                <w:sz w:val="20"/>
                <w:szCs w:val="20"/>
              </w:rPr>
              <w:t xml:space="preserve"> </w:t>
            </w:r>
            <w:r w:rsidRPr="007D2FEE">
              <w:rPr>
                <w:sz w:val="20"/>
                <w:szCs w:val="20"/>
              </w:rPr>
              <w:t>syndrome</w:t>
            </w:r>
          </w:p>
        </w:tc>
        <w:tc>
          <w:tcPr>
            <w:tcW w:w="1560" w:type="dxa"/>
          </w:tcPr>
          <w:p w14:paraId="63CBEB24" w14:textId="01A36686" w:rsidR="00117DCB" w:rsidRPr="005D3997" w:rsidRDefault="00117DCB">
            <w:pPr>
              <w:rPr>
                <w:sz w:val="20"/>
                <w:szCs w:val="20"/>
              </w:rPr>
            </w:pPr>
            <w:r>
              <w:rPr>
                <w:sz w:val="20"/>
                <w:szCs w:val="20"/>
              </w:rPr>
              <w:t>NR</w:t>
            </w:r>
          </w:p>
        </w:tc>
        <w:tc>
          <w:tcPr>
            <w:tcW w:w="1813" w:type="dxa"/>
          </w:tcPr>
          <w:p w14:paraId="65F7AB80" w14:textId="77777777" w:rsidR="00117DCB" w:rsidRPr="005D3997" w:rsidRDefault="00117DCB">
            <w:pPr>
              <w:rPr>
                <w:sz w:val="20"/>
                <w:szCs w:val="20"/>
              </w:rPr>
            </w:pPr>
            <w:r w:rsidRPr="005D3997">
              <w:rPr>
                <w:sz w:val="20"/>
                <w:szCs w:val="20"/>
              </w:rPr>
              <w:t>American Orthopaedic Foot and Ankle Society score (AOFAS)</w:t>
            </w:r>
          </w:p>
        </w:tc>
        <w:tc>
          <w:tcPr>
            <w:tcW w:w="1735" w:type="dxa"/>
          </w:tcPr>
          <w:p w14:paraId="697B4CCD" w14:textId="74A0CF42" w:rsidR="00117DCB" w:rsidRPr="005D3997" w:rsidRDefault="00117DCB">
            <w:pPr>
              <w:rPr>
                <w:sz w:val="20"/>
                <w:szCs w:val="20"/>
              </w:rPr>
            </w:pPr>
            <w:r>
              <w:rPr>
                <w:sz w:val="20"/>
                <w:szCs w:val="20"/>
              </w:rPr>
              <w:t>NR</w:t>
            </w:r>
          </w:p>
        </w:tc>
        <w:tc>
          <w:tcPr>
            <w:tcW w:w="1506" w:type="dxa"/>
          </w:tcPr>
          <w:p w14:paraId="3A3E459D" w14:textId="6107BFFB" w:rsidR="00117DCB" w:rsidRPr="005D3997" w:rsidRDefault="00117DCB">
            <w:pPr>
              <w:rPr>
                <w:sz w:val="20"/>
                <w:szCs w:val="20"/>
              </w:rPr>
            </w:pPr>
            <w:r w:rsidRPr="005D3997">
              <w:rPr>
                <w:sz w:val="20"/>
                <w:szCs w:val="20"/>
              </w:rPr>
              <w:t>Endoscopic treatment produced mainly excellent/good results; Return to sport time was similar in professionals and amateurs, mean 15.6 vs 16.3 weeks.</w:t>
            </w:r>
          </w:p>
        </w:tc>
      </w:tr>
      <w:tr w:rsidR="00117DCB" w:rsidRPr="005D3997" w14:paraId="607EE6AB" w14:textId="77777777" w:rsidTr="00117DCB">
        <w:tc>
          <w:tcPr>
            <w:tcW w:w="1135" w:type="dxa"/>
          </w:tcPr>
          <w:p w14:paraId="43BB933E" w14:textId="3804499D" w:rsidR="00117DCB" w:rsidRPr="005D3997" w:rsidRDefault="00117DCB">
            <w:pPr>
              <w:rPr>
                <w:sz w:val="20"/>
                <w:szCs w:val="20"/>
              </w:rPr>
            </w:pPr>
            <w:r w:rsidRPr="005D3997">
              <w:rPr>
                <w:sz w:val="20"/>
                <w:szCs w:val="20"/>
              </w:rPr>
              <w:t>Everhart et al., USA, 2020</w:t>
            </w:r>
            <w:r w:rsidR="001C2C26">
              <w:rPr>
                <w:sz w:val="20"/>
                <w:szCs w:val="20"/>
              </w:rPr>
              <w:fldChar w:fldCharType="begin">
                <w:fldData xml:space="preserve">PEVuZE5vdGU+PENpdGU+PEF1dGhvcj5FdmVyaGFydDwvQXV0aG9yPjxZZWFyPjIwMjA8L1llYXI+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</w:fldData>
              </w:fldChar>
            </w:r>
            <w:r w:rsidR="001C2C26">
              <w:rPr>
                <w:sz w:val="20"/>
                <w:szCs w:val="20"/>
              </w:rPr>
              <w:instrText xml:space="preserve"> ADDIN EN.CITE </w:instrText>
            </w:r>
            <w:r w:rsidR="001C2C26">
              <w:rPr>
                <w:sz w:val="20"/>
                <w:szCs w:val="20"/>
              </w:rPr>
              <w:fldChar w:fldCharType="begin">
                <w:fldData xml:space="preserve">PEVuZE5vdGU+PENpdGU+PEF1dGhvcj5FdmVyaGFydDwvQXV0aG9yPjxZZWFyPjIwMjA8L1llYXI+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</w:fldData>
              </w:fldChar>
            </w:r>
            <w:r w:rsidR="001C2C26">
              <w:rPr>
                <w:sz w:val="20"/>
                <w:szCs w:val="20"/>
              </w:rPr>
              <w:instrText xml:space="preserve"> ADDIN EN.CITE.DATA </w:instrText>
            </w:r>
            <w:r w:rsidR="001C2C26">
              <w:rPr>
                <w:sz w:val="20"/>
                <w:szCs w:val="20"/>
              </w:rPr>
            </w:r>
            <w:r w:rsidR="001C2C26">
              <w:rPr>
                <w:sz w:val="20"/>
                <w:szCs w:val="20"/>
              </w:rPr>
              <w:fldChar w:fldCharType="end"/>
            </w:r>
            <w:r w:rsidR="001C2C26">
              <w:rPr>
                <w:sz w:val="20"/>
                <w:szCs w:val="20"/>
              </w:rPr>
            </w:r>
            <w:r w:rsidR="001C2C26">
              <w:rPr>
                <w:sz w:val="20"/>
                <w:szCs w:val="20"/>
              </w:rPr>
              <w:fldChar w:fldCharType="separate"/>
            </w:r>
            <w:r w:rsidR="001C2C26" w:rsidRPr="001C2C26">
              <w:rPr>
                <w:noProof/>
                <w:sz w:val="20"/>
                <w:szCs w:val="20"/>
                <w:vertAlign w:val="superscript"/>
              </w:rPr>
              <w:t>9</w:t>
            </w:r>
            <w:r w:rsidR="001C2C26">
              <w:rPr>
                <w:sz w:val="20"/>
                <w:szCs w:val="20"/>
              </w:rPr>
              <w:fldChar w:fldCharType="end"/>
            </w:r>
          </w:p>
        </w:tc>
        <w:tc>
          <w:tcPr>
            <w:tcW w:w="1074" w:type="dxa"/>
          </w:tcPr>
          <w:p w14:paraId="0E0C7BEE" w14:textId="77777777" w:rsidR="00117DCB" w:rsidRPr="005D3997" w:rsidRDefault="00117DCB">
            <w:pPr>
              <w:rPr>
                <w:sz w:val="20"/>
                <w:szCs w:val="20"/>
              </w:rPr>
            </w:pPr>
            <w:r w:rsidRPr="005D3997">
              <w:rPr>
                <w:sz w:val="20"/>
                <w:szCs w:val="20"/>
              </w:rPr>
              <w:t>Prospective cohort</w:t>
            </w:r>
          </w:p>
        </w:tc>
        <w:tc>
          <w:tcPr>
            <w:tcW w:w="1180" w:type="dxa"/>
          </w:tcPr>
          <w:p w14:paraId="47B15930" w14:textId="77777777" w:rsidR="00117DCB" w:rsidRDefault="00117DCB">
            <w:pPr>
              <w:rPr>
                <w:sz w:val="20"/>
                <w:szCs w:val="20"/>
              </w:rPr>
            </w:pPr>
            <w:r>
              <w:rPr>
                <w:sz w:val="20"/>
                <w:szCs w:val="20"/>
              </w:rPr>
              <w:t>N=101</w:t>
            </w:r>
          </w:p>
          <w:p w14:paraId="627B669A" w14:textId="77777777" w:rsidR="00117DCB" w:rsidRDefault="00117DCB">
            <w:pPr>
              <w:rPr>
                <w:sz w:val="20"/>
                <w:szCs w:val="20"/>
              </w:rPr>
            </w:pPr>
            <w:r>
              <w:rPr>
                <w:sz w:val="20"/>
                <w:szCs w:val="20"/>
              </w:rPr>
              <w:t xml:space="preserve">Male: </w:t>
            </w:r>
            <w:r w:rsidRPr="005D3997">
              <w:rPr>
                <w:sz w:val="20"/>
                <w:szCs w:val="20"/>
              </w:rPr>
              <w:t>52 men</w:t>
            </w:r>
            <w:r>
              <w:rPr>
                <w:sz w:val="20"/>
                <w:szCs w:val="20"/>
              </w:rPr>
              <w:t xml:space="preserve"> (51.5%)</w:t>
            </w:r>
          </w:p>
          <w:p w14:paraId="0E2477F2" w14:textId="77777777" w:rsidR="00117DCB" w:rsidRDefault="00117DCB">
            <w:pPr>
              <w:rPr>
                <w:sz w:val="20"/>
                <w:szCs w:val="20"/>
              </w:rPr>
            </w:pPr>
            <w:r>
              <w:rPr>
                <w:sz w:val="20"/>
                <w:szCs w:val="20"/>
              </w:rPr>
              <w:t xml:space="preserve">Female: </w:t>
            </w:r>
            <w:r w:rsidRPr="005D3997">
              <w:rPr>
                <w:sz w:val="20"/>
                <w:szCs w:val="20"/>
              </w:rPr>
              <w:t xml:space="preserve"> 49</w:t>
            </w:r>
            <w:r>
              <w:rPr>
                <w:sz w:val="20"/>
                <w:szCs w:val="20"/>
              </w:rPr>
              <w:t xml:space="preserve"> (48.5%)</w:t>
            </w:r>
          </w:p>
          <w:p w14:paraId="3DD48F9F" w14:textId="77777777" w:rsidR="00117DCB" w:rsidRDefault="00117DCB">
            <w:pPr>
              <w:rPr>
                <w:sz w:val="20"/>
                <w:szCs w:val="20"/>
              </w:rPr>
            </w:pPr>
            <w:r w:rsidRPr="0030768A">
              <w:rPr>
                <w:sz w:val="20"/>
                <w:szCs w:val="20"/>
              </w:rPr>
              <w:t>Mean</w:t>
            </w:r>
            <w:r>
              <w:rPr>
                <w:sz w:val="20"/>
                <w:szCs w:val="20"/>
              </w:rPr>
              <w:t xml:space="preserve"> (SD)</w:t>
            </w:r>
            <w:r w:rsidRPr="0030768A">
              <w:rPr>
                <w:sz w:val="20"/>
                <w:szCs w:val="20"/>
              </w:rPr>
              <w:t xml:space="preserve"> 32.7 </w:t>
            </w:r>
            <w:r>
              <w:rPr>
                <w:sz w:val="20"/>
                <w:szCs w:val="20"/>
              </w:rPr>
              <w:t>(</w:t>
            </w:r>
            <w:r w:rsidRPr="0030768A">
              <w:rPr>
                <w:sz w:val="20"/>
                <w:szCs w:val="20"/>
              </w:rPr>
              <w:t>13.5</w:t>
            </w:r>
            <w:r>
              <w:rPr>
                <w:sz w:val="20"/>
                <w:szCs w:val="20"/>
              </w:rPr>
              <w:t>).</w:t>
            </w:r>
            <w:r w:rsidRPr="0030768A">
              <w:rPr>
                <w:sz w:val="20"/>
                <w:szCs w:val="20"/>
              </w:rPr>
              <w:t xml:space="preserve"> </w:t>
            </w:r>
            <w:r>
              <w:rPr>
                <w:sz w:val="20"/>
                <w:szCs w:val="20"/>
              </w:rPr>
              <w:t>R</w:t>
            </w:r>
            <w:r w:rsidRPr="0030768A">
              <w:rPr>
                <w:sz w:val="20"/>
                <w:szCs w:val="20"/>
              </w:rPr>
              <w:t>ange 14–69</w:t>
            </w:r>
          </w:p>
          <w:p w14:paraId="3019FADD" w14:textId="77777777" w:rsidR="00117DCB" w:rsidRDefault="00117DCB">
            <w:pPr>
              <w:rPr>
                <w:sz w:val="20"/>
                <w:szCs w:val="20"/>
              </w:rPr>
            </w:pPr>
            <w:r>
              <w:rPr>
                <w:sz w:val="20"/>
                <w:szCs w:val="20"/>
              </w:rPr>
              <w:t>Level:</w:t>
            </w:r>
          </w:p>
          <w:p w14:paraId="1C406D72" w14:textId="100B3682" w:rsidR="00117DCB" w:rsidRPr="00BA67FE" w:rsidRDefault="00117DCB" w:rsidP="00BA67FE">
            <w:pPr>
              <w:rPr>
                <w:sz w:val="20"/>
                <w:szCs w:val="20"/>
              </w:rPr>
            </w:pPr>
            <w:r w:rsidRPr="00BA67FE">
              <w:rPr>
                <w:sz w:val="20"/>
                <w:szCs w:val="20"/>
              </w:rPr>
              <w:t>Professional</w:t>
            </w:r>
            <w:r>
              <w:rPr>
                <w:sz w:val="20"/>
                <w:szCs w:val="20"/>
              </w:rPr>
              <w:t>:1</w:t>
            </w:r>
            <w:r w:rsidRPr="00BA67FE">
              <w:rPr>
                <w:sz w:val="20"/>
                <w:szCs w:val="20"/>
              </w:rPr>
              <w:t>(1%)</w:t>
            </w:r>
          </w:p>
          <w:p w14:paraId="6EB36F4D" w14:textId="31D710D2" w:rsidR="00117DCB" w:rsidRPr="00BA67FE" w:rsidRDefault="00117DCB" w:rsidP="00BA67FE">
            <w:pPr>
              <w:rPr>
                <w:sz w:val="20"/>
                <w:szCs w:val="20"/>
              </w:rPr>
            </w:pPr>
            <w:r w:rsidRPr="00BA67FE">
              <w:rPr>
                <w:sz w:val="20"/>
                <w:szCs w:val="20"/>
              </w:rPr>
              <w:t>Semi-professional</w:t>
            </w:r>
            <w:r>
              <w:rPr>
                <w:sz w:val="20"/>
                <w:szCs w:val="20"/>
              </w:rPr>
              <w:t xml:space="preserve">:2( </w:t>
            </w:r>
            <w:r w:rsidRPr="00BA67FE">
              <w:rPr>
                <w:sz w:val="20"/>
                <w:szCs w:val="20"/>
              </w:rPr>
              <w:t>2%)</w:t>
            </w:r>
          </w:p>
          <w:p w14:paraId="74C1C259" w14:textId="547501E9" w:rsidR="00117DCB" w:rsidRPr="00BA67FE" w:rsidRDefault="00117DCB" w:rsidP="00BA67FE">
            <w:pPr>
              <w:rPr>
                <w:sz w:val="20"/>
                <w:szCs w:val="20"/>
              </w:rPr>
            </w:pPr>
            <w:r w:rsidRPr="00BA67FE">
              <w:rPr>
                <w:sz w:val="20"/>
                <w:szCs w:val="20"/>
              </w:rPr>
              <w:t>Recreational</w:t>
            </w:r>
            <w:r>
              <w:rPr>
                <w:sz w:val="20"/>
                <w:szCs w:val="20"/>
              </w:rPr>
              <w:t xml:space="preserve">:68 </w:t>
            </w:r>
            <w:r w:rsidRPr="00BA67FE">
              <w:rPr>
                <w:sz w:val="20"/>
                <w:szCs w:val="20"/>
              </w:rPr>
              <w:t>(68%)</w:t>
            </w:r>
          </w:p>
          <w:p w14:paraId="4849C765" w14:textId="14D13AEB" w:rsidR="00117DCB" w:rsidRPr="00BA67FE" w:rsidRDefault="00117DCB" w:rsidP="00BA67FE">
            <w:pPr>
              <w:rPr>
                <w:sz w:val="20"/>
                <w:szCs w:val="20"/>
              </w:rPr>
            </w:pPr>
            <w:r w:rsidRPr="00BA67FE">
              <w:rPr>
                <w:sz w:val="20"/>
                <w:szCs w:val="20"/>
              </w:rPr>
              <w:t>Middle school/high school</w:t>
            </w:r>
            <w:r>
              <w:rPr>
                <w:sz w:val="20"/>
                <w:szCs w:val="20"/>
              </w:rPr>
              <w:t>:14</w:t>
            </w:r>
            <w:r w:rsidRPr="00BA67FE">
              <w:rPr>
                <w:sz w:val="20"/>
                <w:szCs w:val="20"/>
              </w:rPr>
              <w:t>(14%)</w:t>
            </w:r>
          </w:p>
          <w:p w14:paraId="5173394B" w14:textId="785CC8F9" w:rsidR="00117DCB" w:rsidRPr="00BA67FE" w:rsidRDefault="00117DCB" w:rsidP="00BA67FE">
            <w:pPr>
              <w:rPr>
                <w:sz w:val="20"/>
                <w:szCs w:val="20"/>
              </w:rPr>
            </w:pPr>
            <w:r w:rsidRPr="00BA67FE">
              <w:rPr>
                <w:sz w:val="20"/>
                <w:szCs w:val="20"/>
              </w:rPr>
              <w:t>Collegiate-intramural</w:t>
            </w:r>
            <w:r>
              <w:rPr>
                <w:sz w:val="20"/>
                <w:szCs w:val="20"/>
              </w:rPr>
              <w:t xml:space="preserve">:3 </w:t>
            </w:r>
            <w:r w:rsidRPr="00BA67FE">
              <w:rPr>
                <w:sz w:val="20"/>
                <w:szCs w:val="20"/>
              </w:rPr>
              <w:t>(3%)</w:t>
            </w:r>
          </w:p>
          <w:p w14:paraId="4C69D6A6" w14:textId="1F3CECF4" w:rsidR="00117DCB" w:rsidRPr="00BA67FE" w:rsidRDefault="00117DCB" w:rsidP="00BA67FE">
            <w:pPr>
              <w:rPr>
                <w:sz w:val="20"/>
                <w:szCs w:val="20"/>
              </w:rPr>
            </w:pPr>
            <w:r w:rsidRPr="00BA67FE">
              <w:rPr>
                <w:sz w:val="20"/>
                <w:szCs w:val="20"/>
              </w:rPr>
              <w:lastRenderedPageBreak/>
              <w:t>Collegiate-varsity</w:t>
            </w:r>
            <w:r>
              <w:rPr>
                <w:sz w:val="20"/>
                <w:szCs w:val="20"/>
              </w:rPr>
              <w:t>: 6</w:t>
            </w:r>
            <w:r w:rsidRPr="00BA67FE">
              <w:rPr>
                <w:sz w:val="20"/>
                <w:szCs w:val="20"/>
              </w:rPr>
              <w:t xml:space="preserve"> (6%)</w:t>
            </w:r>
          </w:p>
          <w:p w14:paraId="0FFB1B1A" w14:textId="135C876F" w:rsidR="00117DCB" w:rsidRPr="005D3997" w:rsidRDefault="00117DCB" w:rsidP="00BA67FE">
            <w:pPr>
              <w:rPr>
                <w:sz w:val="20"/>
                <w:szCs w:val="20"/>
              </w:rPr>
            </w:pPr>
            <w:r w:rsidRPr="00BA67FE">
              <w:rPr>
                <w:sz w:val="20"/>
                <w:szCs w:val="20"/>
              </w:rPr>
              <w:t>Club-(6%)</w:t>
            </w:r>
          </w:p>
        </w:tc>
        <w:tc>
          <w:tcPr>
            <w:tcW w:w="1925" w:type="dxa"/>
          </w:tcPr>
          <w:p w14:paraId="39A3B417" w14:textId="77777777" w:rsidR="00117DCB" w:rsidRDefault="00117DCB">
            <w:pPr>
              <w:rPr>
                <w:sz w:val="20"/>
                <w:szCs w:val="20"/>
              </w:rPr>
            </w:pPr>
            <w:r>
              <w:rPr>
                <w:sz w:val="20"/>
                <w:szCs w:val="20"/>
              </w:rPr>
              <w:lastRenderedPageBreak/>
              <w:t>Only the following sports mentioned (three most popular).</w:t>
            </w:r>
          </w:p>
          <w:p w14:paraId="41758536" w14:textId="1C5ED647" w:rsidR="00117DCB" w:rsidRDefault="00117DCB">
            <w:pPr>
              <w:rPr>
                <w:sz w:val="20"/>
                <w:szCs w:val="20"/>
              </w:rPr>
            </w:pPr>
            <w:r>
              <w:rPr>
                <w:sz w:val="20"/>
                <w:szCs w:val="20"/>
              </w:rPr>
              <w:t>Non-contact/minimal contact:</w:t>
            </w:r>
          </w:p>
          <w:p w14:paraId="60DE07FC" w14:textId="15DA2BC2" w:rsidR="00117DCB" w:rsidRDefault="00117DCB">
            <w:pPr>
              <w:rPr>
                <w:sz w:val="20"/>
                <w:szCs w:val="20"/>
              </w:rPr>
            </w:pPr>
            <w:r>
              <w:rPr>
                <w:sz w:val="20"/>
                <w:szCs w:val="20"/>
              </w:rPr>
              <w:t>t</w:t>
            </w:r>
            <w:r w:rsidRPr="005B1D03">
              <w:rPr>
                <w:sz w:val="20"/>
                <w:szCs w:val="20"/>
              </w:rPr>
              <w:t>rack &amp; field or running</w:t>
            </w:r>
            <w:r>
              <w:rPr>
                <w:sz w:val="20"/>
                <w:szCs w:val="20"/>
              </w:rPr>
              <w:t>: 13</w:t>
            </w:r>
            <w:r w:rsidRPr="005B1D03">
              <w:rPr>
                <w:sz w:val="20"/>
                <w:szCs w:val="20"/>
              </w:rPr>
              <w:t xml:space="preserve"> (13</w:t>
            </w:r>
            <w:r>
              <w:rPr>
                <w:sz w:val="20"/>
                <w:szCs w:val="20"/>
              </w:rPr>
              <w:t>.1</w:t>
            </w:r>
            <w:r w:rsidRPr="005B1D03">
              <w:rPr>
                <w:sz w:val="20"/>
                <w:szCs w:val="20"/>
              </w:rPr>
              <w:t>%</w:t>
            </w:r>
            <w:r>
              <w:rPr>
                <w:sz w:val="20"/>
                <w:szCs w:val="20"/>
              </w:rPr>
              <w:t>)</w:t>
            </w:r>
          </w:p>
          <w:p w14:paraId="44D13ED1" w14:textId="77777777" w:rsidR="00117DCB" w:rsidRDefault="00117DCB" w:rsidP="00A946C4">
            <w:pPr>
              <w:rPr>
                <w:sz w:val="20"/>
                <w:szCs w:val="20"/>
              </w:rPr>
            </w:pPr>
            <w:r>
              <w:rPr>
                <w:sz w:val="20"/>
                <w:szCs w:val="20"/>
              </w:rPr>
              <w:t xml:space="preserve">Contact: </w:t>
            </w:r>
          </w:p>
          <w:p w14:paraId="2F4B6C6B" w14:textId="3965EBB7" w:rsidR="00117DCB" w:rsidRPr="005D3997" w:rsidRDefault="00117DCB" w:rsidP="00A946C4">
            <w:pPr>
              <w:rPr>
                <w:sz w:val="20"/>
                <w:szCs w:val="20"/>
              </w:rPr>
            </w:pPr>
            <w:r w:rsidRPr="005B1D03">
              <w:rPr>
                <w:sz w:val="20"/>
                <w:szCs w:val="20"/>
              </w:rPr>
              <w:t>basketball</w:t>
            </w:r>
            <w:r>
              <w:rPr>
                <w:sz w:val="20"/>
                <w:szCs w:val="20"/>
              </w:rPr>
              <w:t xml:space="preserve">: 15 </w:t>
            </w:r>
            <w:r w:rsidRPr="005B1D03">
              <w:rPr>
                <w:sz w:val="20"/>
                <w:szCs w:val="20"/>
              </w:rPr>
              <w:t>(15%)</w:t>
            </w:r>
            <w:r>
              <w:rPr>
                <w:sz w:val="20"/>
                <w:szCs w:val="20"/>
              </w:rPr>
              <w:t xml:space="preserve">               </w:t>
            </w:r>
            <w:r w:rsidRPr="005B1D03">
              <w:rPr>
                <w:sz w:val="20"/>
                <w:szCs w:val="20"/>
              </w:rPr>
              <w:t>soccer</w:t>
            </w:r>
            <w:r>
              <w:rPr>
                <w:sz w:val="20"/>
                <w:szCs w:val="20"/>
              </w:rPr>
              <w:t xml:space="preserve">: 13 </w:t>
            </w:r>
            <w:r w:rsidRPr="005B1D03">
              <w:rPr>
                <w:sz w:val="20"/>
                <w:szCs w:val="20"/>
              </w:rPr>
              <w:t>(13%)</w:t>
            </w:r>
          </w:p>
        </w:tc>
        <w:tc>
          <w:tcPr>
            <w:tcW w:w="1475" w:type="dxa"/>
          </w:tcPr>
          <w:p w14:paraId="3E6B79BA" w14:textId="74A82060" w:rsidR="00117DCB" w:rsidRPr="005D3997" w:rsidRDefault="00117DCB">
            <w:pPr>
              <w:rPr>
                <w:sz w:val="20"/>
                <w:szCs w:val="20"/>
              </w:rPr>
            </w:pPr>
            <w:r>
              <w:rPr>
                <w:sz w:val="20"/>
                <w:szCs w:val="20"/>
              </w:rPr>
              <w:t>K</w:t>
            </w:r>
            <w:r w:rsidRPr="003960A7">
              <w:rPr>
                <w:sz w:val="20"/>
                <w:szCs w:val="20"/>
              </w:rPr>
              <w:t>nee surgery</w:t>
            </w:r>
            <w:r>
              <w:rPr>
                <w:sz w:val="20"/>
                <w:szCs w:val="20"/>
              </w:rPr>
              <w:t xml:space="preserve"> (multiple types)</w:t>
            </w:r>
          </w:p>
        </w:tc>
        <w:tc>
          <w:tcPr>
            <w:tcW w:w="1560" w:type="dxa"/>
          </w:tcPr>
          <w:p w14:paraId="7B8B12A5" w14:textId="79E683CF" w:rsidR="00117DCB" w:rsidRPr="005D3997" w:rsidRDefault="00117DCB">
            <w:pPr>
              <w:rPr>
                <w:sz w:val="20"/>
                <w:szCs w:val="20"/>
              </w:rPr>
            </w:pPr>
            <w:r>
              <w:rPr>
                <w:sz w:val="20"/>
                <w:szCs w:val="20"/>
              </w:rPr>
              <w:t>NR</w:t>
            </w:r>
          </w:p>
        </w:tc>
        <w:tc>
          <w:tcPr>
            <w:tcW w:w="1813" w:type="dxa"/>
          </w:tcPr>
          <w:p w14:paraId="0F79C27E" w14:textId="56B758E3" w:rsidR="00117DCB" w:rsidRDefault="00117DCB">
            <w:pPr>
              <w:rPr>
                <w:sz w:val="20"/>
                <w:szCs w:val="20"/>
              </w:rPr>
            </w:pPr>
            <w:r w:rsidRPr="005D3997">
              <w:rPr>
                <w:sz w:val="20"/>
                <w:szCs w:val="20"/>
              </w:rPr>
              <w:t>International Knee Documentation Committee Subjective Knee Form (IKDC)-S)</w:t>
            </w:r>
          </w:p>
          <w:p w14:paraId="68DADEB8" w14:textId="77777777" w:rsidR="00117DCB" w:rsidRDefault="00117DCB">
            <w:pPr>
              <w:rPr>
                <w:sz w:val="20"/>
                <w:szCs w:val="20"/>
              </w:rPr>
            </w:pPr>
            <w:r w:rsidRPr="005D3997">
              <w:rPr>
                <w:sz w:val="20"/>
                <w:szCs w:val="20"/>
              </w:rPr>
              <w:t>Short-Form McGill Pain Questionnaire (SF-MPQ)</w:t>
            </w:r>
          </w:p>
          <w:p w14:paraId="293D6F74" w14:textId="3E5971F0" w:rsidR="00117DCB" w:rsidRPr="005D3997" w:rsidRDefault="00117DCB">
            <w:pPr>
              <w:rPr>
                <w:sz w:val="20"/>
                <w:szCs w:val="20"/>
              </w:rPr>
            </w:pPr>
            <w:r w:rsidRPr="005D3997">
              <w:rPr>
                <w:sz w:val="20"/>
                <w:szCs w:val="20"/>
              </w:rPr>
              <w:t xml:space="preserve"> Visual Analogue Scale (VAS)</w:t>
            </w:r>
            <w:r>
              <w:rPr>
                <w:sz w:val="20"/>
                <w:szCs w:val="20"/>
              </w:rPr>
              <w:t xml:space="preserve"> pain</w:t>
            </w:r>
          </w:p>
        </w:tc>
        <w:tc>
          <w:tcPr>
            <w:tcW w:w="1735" w:type="dxa"/>
          </w:tcPr>
          <w:p w14:paraId="5B92BDB8" w14:textId="77777777" w:rsidR="00117DCB" w:rsidRDefault="00117DCB">
            <w:pPr>
              <w:rPr>
                <w:sz w:val="20"/>
                <w:szCs w:val="20"/>
              </w:rPr>
            </w:pPr>
            <w:r w:rsidRPr="005D3997">
              <w:rPr>
                <w:sz w:val="20"/>
                <w:szCs w:val="20"/>
              </w:rPr>
              <w:t>Pain Catastrophizing Scale (PCS),</w:t>
            </w:r>
          </w:p>
          <w:p w14:paraId="17214515" w14:textId="49C9EE4B" w:rsidR="00117DCB" w:rsidRDefault="00117DCB">
            <w:pPr>
              <w:rPr>
                <w:sz w:val="20"/>
                <w:szCs w:val="20"/>
              </w:rPr>
            </w:pPr>
            <w:r w:rsidRPr="005D3997">
              <w:rPr>
                <w:sz w:val="20"/>
                <w:szCs w:val="20"/>
              </w:rPr>
              <w:t>Pain Coping Measure</w:t>
            </w:r>
          </w:p>
          <w:p w14:paraId="5C53B2B9" w14:textId="7C210B2A" w:rsidR="00117DCB" w:rsidRDefault="00117DCB">
            <w:pPr>
              <w:rPr>
                <w:sz w:val="20"/>
                <w:szCs w:val="20"/>
              </w:rPr>
            </w:pPr>
            <w:r w:rsidRPr="005D3997">
              <w:rPr>
                <w:sz w:val="20"/>
                <w:szCs w:val="20"/>
              </w:rPr>
              <w:t>Brief COPE kinesiophobia</w:t>
            </w:r>
          </w:p>
          <w:p w14:paraId="34E97462" w14:textId="1967BCD4" w:rsidR="00117DCB" w:rsidRPr="005D3997" w:rsidRDefault="00117DCB">
            <w:pPr>
              <w:rPr>
                <w:sz w:val="20"/>
                <w:szCs w:val="20"/>
              </w:rPr>
            </w:pPr>
            <w:r w:rsidRPr="005D3997">
              <w:rPr>
                <w:sz w:val="20"/>
                <w:szCs w:val="20"/>
              </w:rPr>
              <w:t>Tampa Scale of Kinesiophobia, 11-item version (TSK-11</w:t>
            </w:r>
            <w:r>
              <w:rPr>
                <w:sz w:val="20"/>
                <w:szCs w:val="20"/>
              </w:rPr>
              <w:t>)</w:t>
            </w:r>
          </w:p>
        </w:tc>
        <w:tc>
          <w:tcPr>
            <w:tcW w:w="1506" w:type="dxa"/>
          </w:tcPr>
          <w:p w14:paraId="7B2292C3" w14:textId="5A480E1C" w:rsidR="00117DCB" w:rsidRPr="005D3997" w:rsidRDefault="00117DCB">
            <w:pPr>
              <w:rPr>
                <w:sz w:val="20"/>
                <w:szCs w:val="20"/>
              </w:rPr>
            </w:pPr>
            <w:r w:rsidRPr="005D3997">
              <w:rPr>
                <w:sz w:val="20"/>
                <w:szCs w:val="20"/>
              </w:rPr>
              <w:t xml:space="preserve">73% returned to similar sport level. Severe pain catastrophizing markedly reduced </w:t>
            </w:r>
            <w:r>
              <w:rPr>
                <w:sz w:val="20"/>
                <w:szCs w:val="20"/>
              </w:rPr>
              <w:t xml:space="preserve">RTS </w:t>
            </w:r>
            <w:r w:rsidRPr="005D3997">
              <w:rPr>
                <w:sz w:val="20"/>
                <w:szCs w:val="20"/>
              </w:rPr>
              <w:t xml:space="preserve">odds; </w:t>
            </w:r>
          </w:p>
        </w:tc>
      </w:tr>
      <w:tr w:rsidR="00117DCB" w:rsidRPr="005D3997" w14:paraId="54FC9A25" w14:textId="77777777" w:rsidTr="00117DCB">
        <w:tc>
          <w:tcPr>
            <w:tcW w:w="1135" w:type="dxa"/>
          </w:tcPr>
          <w:p w14:paraId="01EA6DE8" w14:textId="1C6442CA" w:rsidR="00117DCB" w:rsidRPr="005D3997" w:rsidRDefault="00117DCB">
            <w:pPr>
              <w:rPr>
                <w:sz w:val="20"/>
                <w:szCs w:val="20"/>
              </w:rPr>
            </w:pPr>
            <w:r w:rsidRPr="005D3997">
              <w:rPr>
                <w:sz w:val="20"/>
                <w:szCs w:val="20"/>
              </w:rPr>
              <w:t>Freiha et al., France, 2026</w:t>
            </w:r>
            <w:r w:rsidR="001C2C26">
              <w:rPr>
                <w:sz w:val="20"/>
                <w:szCs w:val="20"/>
              </w:rPr>
              <w:fldChar w:fldCharType="begin"/>
            </w:r>
            <w:r w:rsidR="001C2C26">
              <w:rPr>
                <w:sz w:val="20"/>
                <w:szCs w:val="20"/>
              </w:rPr>
              <w:instrText xml:space="preserve"> ADDIN EN.CITE &lt;EndNote&gt;&lt;Cite&gt;&lt;Author&gt;Freiha&lt;/Author&gt;&lt;Year&gt;2026&lt;/Year&gt;&lt;RecNum&gt;26479&lt;/RecNum&gt;&lt;DisplayText&gt;&lt;style face="superscript"&gt;10&lt;/style&gt;&lt;/DisplayText&gt;&lt;record&gt;&lt;rec-number&gt;26479&lt;/rec-number&gt;&lt;foreign-keys&gt;&lt;key app="EN" db-id="50wxdpzd9vd5r7e9t5b595djrfpttrxw9avp" timestamp="1788250362" guid="b52cc40d-fc15-4137-a706-423a2e22b09f"&gt;26479&lt;/key&gt;&lt;/foreign-keys&gt;&lt;ref-type name="Journal Article"&gt;17&lt;/ref-type&gt;&lt;contributors&gt;&lt;authors&gt;&lt;author&gt;Freiha, Kinan&lt;/author&gt;&lt;author&gt;Lopes, Ronny&lt;/author&gt;&lt;author&gt;Moussa, Mohamad K.&lt;/author&gt;&lt;author&gt;Valentin, Eugénie&lt;/author&gt;&lt;author&gt;Rauline, Gauthier&lt;/author&gt;&lt;author&gt;Fourchet, François&lt;/author&gt;&lt;author&gt;Picot, Brice&lt;/author&gt;&lt;author&gt;Hardy, Alexandre&lt;/author&gt;&lt;/authors&gt;&lt;/contributors&gt;&lt;titles&gt;&lt;title&gt;Evaluation of functional deficits using the Ankle-GO™ score before and after arthroscopic anatomic lateral ankle ligament reconstruction among patients suffering from chronic ankle instability&lt;/title&gt;&lt;secondary-title&gt;Knee Surgery, Sports Traumatology, Arthroscopy&lt;/secondary-title&gt;&lt;/titles&gt;&lt;periodical&gt;&lt;full-title&gt;Knee Surgery, Sports Traumatology, Arthroscopy&lt;/full-title&gt;&lt;/periodical&gt;&lt;pages&gt;1088-1097&lt;/pages&gt;&lt;volume&gt;34&lt;/volume&gt;&lt;number&gt;3&lt;/number&gt;&lt;keywords&gt;&lt;keyword&gt;Ankle-GO™&lt;/keyword&gt;&lt;keyword&gt;arthroscopic anatomic lateral ankle ligament reconstruction&lt;/keyword&gt;&lt;keyword&gt;chronic ankle instability&lt;/keyword&gt;&lt;keyword&gt;psychological readiness&lt;/keyword&gt;&lt;keyword&gt;return to sport&lt;/keyword&gt;&lt;/keywords&gt;&lt;dates&gt;&lt;year&gt;2026&lt;/year&gt;&lt;pub-dates&gt;&lt;date&gt;2026/03/01&lt;/date&gt;&lt;/pub-dates&gt;&lt;/dates&gt;&lt;publisher&gt;John Wiley &amp;amp; Sons, Ltd&lt;/publisher&gt;&lt;isbn&gt;0942-2056&lt;/isbn&gt;&lt;urls&gt;&lt;related-urls&gt;&lt;url&gt;https://doi.org/10.1002/ksa.70296&lt;/url&gt;&lt;/related-urls&gt;&lt;/urls&gt;&lt;electronic-resource-num&gt;https://doi.org/10.1002/ksa.70296&lt;/electronic-resource-num&gt;&lt;access-date&gt;2026/09/01&lt;/access-date&gt;&lt;/record&gt;&lt;/Cite&gt;&lt;/EndNote&gt;</w:instrText>
            </w:r>
            <w:r w:rsidR="001C2C26">
              <w:rPr>
                <w:sz w:val="20"/>
                <w:szCs w:val="20"/>
              </w:rPr>
              <w:fldChar w:fldCharType="separate"/>
            </w:r>
            <w:r w:rsidR="001C2C26" w:rsidRPr="001C2C26">
              <w:rPr>
                <w:noProof/>
                <w:sz w:val="20"/>
                <w:szCs w:val="20"/>
                <w:vertAlign w:val="superscript"/>
              </w:rPr>
              <w:t>10</w:t>
            </w:r>
            <w:r w:rsidR="001C2C26">
              <w:rPr>
                <w:sz w:val="20"/>
                <w:szCs w:val="20"/>
              </w:rPr>
              <w:fldChar w:fldCharType="end"/>
            </w:r>
          </w:p>
        </w:tc>
        <w:tc>
          <w:tcPr>
            <w:tcW w:w="1074" w:type="dxa"/>
          </w:tcPr>
          <w:p w14:paraId="19871DDF" w14:textId="77777777" w:rsidR="00117DCB" w:rsidRPr="005D3997" w:rsidRDefault="00117DCB">
            <w:pPr>
              <w:rPr>
                <w:sz w:val="20"/>
                <w:szCs w:val="20"/>
              </w:rPr>
            </w:pPr>
            <w:r w:rsidRPr="005D3997">
              <w:rPr>
                <w:sz w:val="20"/>
                <w:szCs w:val="20"/>
              </w:rPr>
              <w:t>Prospective cohort</w:t>
            </w:r>
          </w:p>
        </w:tc>
        <w:tc>
          <w:tcPr>
            <w:tcW w:w="1180" w:type="dxa"/>
          </w:tcPr>
          <w:p w14:paraId="49C6E667" w14:textId="77777777" w:rsidR="00117DCB" w:rsidRDefault="00117DCB">
            <w:pPr>
              <w:rPr>
                <w:sz w:val="20"/>
                <w:szCs w:val="20"/>
              </w:rPr>
            </w:pPr>
            <w:r>
              <w:rPr>
                <w:sz w:val="20"/>
                <w:szCs w:val="20"/>
              </w:rPr>
              <w:t>N</w:t>
            </w:r>
            <w:r w:rsidRPr="005D3997">
              <w:rPr>
                <w:sz w:val="20"/>
                <w:szCs w:val="20"/>
              </w:rPr>
              <w:t>=50</w:t>
            </w:r>
          </w:p>
          <w:p w14:paraId="487305DD" w14:textId="77777777" w:rsidR="00117DCB" w:rsidRDefault="00117DCB">
            <w:pPr>
              <w:rPr>
                <w:sz w:val="20"/>
                <w:szCs w:val="20"/>
              </w:rPr>
            </w:pPr>
            <w:r>
              <w:rPr>
                <w:sz w:val="20"/>
                <w:szCs w:val="20"/>
              </w:rPr>
              <w:t xml:space="preserve">Male: </w:t>
            </w:r>
            <w:r w:rsidRPr="00F253C5">
              <w:rPr>
                <w:sz w:val="20"/>
                <w:szCs w:val="20"/>
              </w:rPr>
              <w:t>21 (42.0%)</w:t>
            </w:r>
          </w:p>
          <w:p w14:paraId="426E563F" w14:textId="77777777" w:rsidR="00117DCB" w:rsidRDefault="00117DCB">
            <w:pPr>
              <w:rPr>
                <w:sz w:val="20"/>
                <w:szCs w:val="20"/>
              </w:rPr>
            </w:pPr>
            <w:r>
              <w:rPr>
                <w:sz w:val="20"/>
                <w:szCs w:val="20"/>
              </w:rPr>
              <w:t xml:space="preserve">Female: </w:t>
            </w:r>
            <w:r w:rsidRPr="007B739D">
              <w:rPr>
                <w:sz w:val="20"/>
                <w:szCs w:val="20"/>
              </w:rPr>
              <w:t>29 (58.0%)</w:t>
            </w:r>
          </w:p>
          <w:p w14:paraId="3320C908" w14:textId="77777777" w:rsidR="00117DCB" w:rsidRDefault="00117DCB">
            <w:pPr>
              <w:rPr>
                <w:sz w:val="20"/>
                <w:szCs w:val="20"/>
              </w:rPr>
            </w:pPr>
            <w:r>
              <w:rPr>
                <w:sz w:val="20"/>
                <w:szCs w:val="20"/>
              </w:rPr>
              <w:t>M</w:t>
            </w:r>
            <w:r w:rsidRPr="005D3997">
              <w:rPr>
                <w:sz w:val="20"/>
                <w:szCs w:val="20"/>
              </w:rPr>
              <w:t>ean age</w:t>
            </w:r>
            <w:r>
              <w:rPr>
                <w:sz w:val="20"/>
                <w:szCs w:val="20"/>
              </w:rPr>
              <w:t xml:space="preserve"> </w:t>
            </w:r>
            <w:r w:rsidRPr="005D3997">
              <w:rPr>
                <w:sz w:val="20"/>
                <w:szCs w:val="20"/>
              </w:rPr>
              <w:t>±</w:t>
            </w:r>
            <w:r>
              <w:rPr>
                <w:sz w:val="20"/>
                <w:szCs w:val="20"/>
              </w:rPr>
              <w:t xml:space="preserve"> SD:</w:t>
            </w:r>
            <w:r w:rsidRPr="005D3997">
              <w:rPr>
                <w:sz w:val="20"/>
                <w:szCs w:val="20"/>
              </w:rPr>
              <w:t xml:space="preserve"> 29.8±11.1 </w:t>
            </w:r>
          </w:p>
          <w:p w14:paraId="49040E10" w14:textId="77777777" w:rsidR="00117DCB" w:rsidRDefault="00117DCB">
            <w:pPr>
              <w:rPr>
                <w:sz w:val="20"/>
                <w:szCs w:val="20"/>
              </w:rPr>
            </w:pPr>
            <w:r>
              <w:rPr>
                <w:sz w:val="20"/>
                <w:szCs w:val="20"/>
              </w:rPr>
              <w:t xml:space="preserve">Level: </w:t>
            </w:r>
          </w:p>
          <w:p w14:paraId="04E98920" w14:textId="77777777" w:rsidR="00117DCB" w:rsidRPr="00066181" w:rsidRDefault="00117DCB" w:rsidP="00066181">
            <w:pPr>
              <w:rPr>
                <w:sz w:val="20"/>
                <w:szCs w:val="20"/>
              </w:rPr>
            </w:pPr>
            <w:r w:rsidRPr="00066181">
              <w:rPr>
                <w:sz w:val="20"/>
                <w:szCs w:val="20"/>
              </w:rPr>
              <w:t>Professional 23 (46.0%)</w:t>
            </w:r>
          </w:p>
          <w:p w14:paraId="0E3E3E56" w14:textId="77777777" w:rsidR="00117DCB" w:rsidRPr="00066181" w:rsidRDefault="00117DCB" w:rsidP="00066181">
            <w:pPr>
              <w:rPr>
                <w:sz w:val="20"/>
                <w:szCs w:val="20"/>
              </w:rPr>
            </w:pPr>
            <w:r w:rsidRPr="00066181">
              <w:rPr>
                <w:sz w:val="20"/>
                <w:szCs w:val="20"/>
              </w:rPr>
              <w:t>Competitor 2 (4.0%)</w:t>
            </w:r>
          </w:p>
          <w:p w14:paraId="04EA1514" w14:textId="77777777" w:rsidR="00117DCB" w:rsidRPr="00066181" w:rsidRDefault="00117DCB" w:rsidP="00066181">
            <w:pPr>
              <w:rPr>
                <w:sz w:val="20"/>
                <w:szCs w:val="20"/>
              </w:rPr>
            </w:pPr>
            <w:r w:rsidRPr="00066181">
              <w:rPr>
                <w:sz w:val="20"/>
                <w:szCs w:val="20"/>
              </w:rPr>
              <w:t>Occasional 2 (4.0%)</w:t>
            </w:r>
          </w:p>
          <w:p w14:paraId="6F91BD84" w14:textId="23375DB5" w:rsidR="00117DCB" w:rsidRPr="005D3997" w:rsidRDefault="00117DCB" w:rsidP="00066181">
            <w:pPr>
              <w:rPr>
                <w:sz w:val="20"/>
                <w:szCs w:val="20"/>
              </w:rPr>
            </w:pPr>
            <w:r w:rsidRPr="00066181">
              <w:rPr>
                <w:sz w:val="20"/>
                <w:szCs w:val="20"/>
              </w:rPr>
              <w:t>Recreational 23 (46.0%)</w:t>
            </w:r>
          </w:p>
        </w:tc>
        <w:tc>
          <w:tcPr>
            <w:tcW w:w="1925" w:type="dxa"/>
          </w:tcPr>
          <w:p w14:paraId="34112723" w14:textId="77777777" w:rsidR="00117DCB" w:rsidRDefault="00117DCB">
            <w:pPr>
              <w:rPr>
                <w:sz w:val="20"/>
                <w:szCs w:val="20"/>
              </w:rPr>
            </w:pPr>
            <w:r w:rsidRPr="005D3997">
              <w:rPr>
                <w:sz w:val="20"/>
                <w:szCs w:val="20"/>
              </w:rPr>
              <w:t xml:space="preserve">Sport mix not reported. </w:t>
            </w:r>
          </w:p>
          <w:p w14:paraId="69B3FB8E" w14:textId="5B5A5FCA" w:rsidR="00117DCB" w:rsidRDefault="00117DCB" w:rsidP="00DE6BC8">
            <w:pPr>
              <w:rPr>
                <w:sz w:val="20"/>
                <w:szCs w:val="20"/>
              </w:rPr>
            </w:pPr>
            <w:r>
              <w:rPr>
                <w:sz w:val="20"/>
                <w:szCs w:val="20"/>
              </w:rPr>
              <w:t>Non-contact/limited contact:</w:t>
            </w:r>
          </w:p>
          <w:p w14:paraId="0A2AB338" w14:textId="49650C7E" w:rsidR="00117DCB" w:rsidRPr="00DE6BC8" w:rsidRDefault="00117DCB" w:rsidP="00DE6BC8">
            <w:pPr>
              <w:rPr>
                <w:sz w:val="20"/>
                <w:szCs w:val="20"/>
              </w:rPr>
            </w:pPr>
            <w:r w:rsidRPr="00DE6BC8">
              <w:rPr>
                <w:sz w:val="20"/>
                <w:szCs w:val="20"/>
              </w:rPr>
              <w:t xml:space="preserve">Pivot </w:t>
            </w:r>
            <w:r>
              <w:rPr>
                <w:sz w:val="20"/>
                <w:szCs w:val="20"/>
              </w:rPr>
              <w:t xml:space="preserve">with non-contact: </w:t>
            </w:r>
            <w:r w:rsidRPr="00DE6BC8">
              <w:rPr>
                <w:sz w:val="20"/>
                <w:szCs w:val="20"/>
              </w:rPr>
              <w:t>18 (36.0%)</w:t>
            </w:r>
          </w:p>
          <w:p w14:paraId="1D7890BF" w14:textId="449D2327" w:rsidR="00117DCB" w:rsidRDefault="00117DCB" w:rsidP="00DE6BC8">
            <w:pPr>
              <w:rPr>
                <w:sz w:val="20"/>
                <w:szCs w:val="20"/>
              </w:rPr>
            </w:pPr>
            <w:r w:rsidRPr="00DE6BC8">
              <w:rPr>
                <w:sz w:val="20"/>
                <w:szCs w:val="20"/>
              </w:rPr>
              <w:t>In line</w:t>
            </w:r>
            <w:r>
              <w:rPr>
                <w:sz w:val="20"/>
                <w:szCs w:val="20"/>
              </w:rPr>
              <w:t>:</w:t>
            </w:r>
            <w:r w:rsidRPr="00DE6BC8">
              <w:rPr>
                <w:sz w:val="20"/>
                <w:szCs w:val="20"/>
              </w:rPr>
              <w:t xml:space="preserve"> 14 (28.0%)</w:t>
            </w:r>
          </w:p>
          <w:p w14:paraId="4003185D" w14:textId="77777777" w:rsidR="00117DCB" w:rsidRDefault="00117DCB" w:rsidP="00DE6BC8">
            <w:pPr>
              <w:rPr>
                <w:sz w:val="20"/>
                <w:szCs w:val="20"/>
              </w:rPr>
            </w:pPr>
            <w:r>
              <w:rPr>
                <w:sz w:val="20"/>
                <w:szCs w:val="20"/>
              </w:rPr>
              <w:t xml:space="preserve">Contact: </w:t>
            </w:r>
          </w:p>
          <w:p w14:paraId="51CA6CDE" w14:textId="77777777" w:rsidR="00117DCB" w:rsidRPr="00DE6BC8" w:rsidRDefault="00117DCB" w:rsidP="00DE6BC8">
            <w:pPr>
              <w:rPr>
                <w:sz w:val="20"/>
                <w:szCs w:val="20"/>
              </w:rPr>
            </w:pPr>
            <w:r w:rsidRPr="00DE6BC8">
              <w:rPr>
                <w:sz w:val="20"/>
                <w:szCs w:val="20"/>
              </w:rPr>
              <w:t>Pivot with contact</w:t>
            </w:r>
            <w:r>
              <w:rPr>
                <w:sz w:val="20"/>
                <w:szCs w:val="20"/>
              </w:rPr>
              <w:t>:</w:t>
            </w:r>
            <w:r w:rsidRPr="00DE6BC8">
              <w:rPr>
                <w:sz w:val="20"/>
                <w:szCs w:val="20"/>
              </w:rPr>
              <w:t xml:space="preserve"> 18 (36.0%)</w:t>
            </w:r>
          </w:p>
          <w:p w14:paraId="45206910" w14:textId="4ED7BFBC" w:rsidR="00117DCB" w:rsidRPr="005D3997" w:rsidRDefault="00117DCB" w:rsidP="00DE6BC8">
            <w:pPr>
              <w:rPr>
                <w:sz w:val="20"/>
                <w:szCs w:val="20"/>
              </w:rPr>
            </w:pPr>
          </w:p>
        </w:tc>
        <w:tc>
          <w:tcPr>
            <w:tcW w:w="1475" w:type="dxa"/>
          </w:tcPr>
          <w:p w14:paraId="66EF4B99" w14:textId="47907519" w:rsidR="00117DCB" w:rsidRPr="005D3997" w:rsidRDefault="00117DCB" w:rsidP="00D024AC">
            <w:pPr>
              <w:rPr>
                <w:sz w:val="20"/>
                <w:szCs w:val="20"/>
              </w:rPr>
            </w:pPr>
            <w:r>
              <w:rPr>
                <w:sz w:val="20"/>
                <w:szCs w:val="20"/>
              </w:rPr>
              <w:t>A</w:t>
            </w:r>
            <w:r w:rsidRPr="00820009">
              <w:rPr>
                <w:sz w:val="20"/>
                <w:szCs w:val="20"/>
              </w:rPr>
              <w:t xml:space="preserve">rthroscopic </w:t>
            </w:r>
            <w:r>
              <w:rPr>
                <w:sz w:val="20"/>
                <w:szCs w:val="20"/>
              </w:rPr>
              <w:t>a</w:t>
            </w:r>
            <w:r w:rsidRPr="00820009">
              <w:rPr>
                <w:sz w:val="20"/>
                <w:szCs w:val="20"/>
              </w:rPr>
              <w:t>natomic lateral</w:t>
            </w:r>
            <w:r>
              <w:rPr>
                <w:sz w:val="20"/>
                <w:szCs w:val="20"/>
              </w:rPr>
              <w:t xml:space="preserve"> </w:t>
            </w:r>
            <w:r w:rsidRPr="00820009">
              <w:rPr>
                <w:sz w:val="20"/>
                <w:szCs w:val="20"/>
              </w:rPr>
              <w:t>ankle ligament reconstruction</w:t>
            </w:r>
          </w:p>
        </w:tc>
        <w:tc>
          <w:tcPr>
            <w:tcW w:w="1560" w:type="dxa"/>
          </w:tcPr>
          <w:p w14:paraId="441CD190" w14:textId="0321DC7B" w:rsidR="00117DCB" w:rsidRDefault="00117DCB">
            <w:pPr>
              <w:rPr>
                <w:sz w:val="20"/>
                <w:szCs w:val="20"/>
              </w:rPr>
            </w:pPr>
            <w:r w:rsidRPr="005D3997">
              <w:rPr>
                <w:sz w:val="20"/>
                <w:szCs w:val="20"/>
              </w:rPr>
              <w:t>Ankle-GO</w:t>
            </w:r>
            <w:r w:rsidR="00E65EE5">
              <w:rPr>
                <w:sz w:val="20"/>
                <w:szCs w:val="20"/>
              </w:rPr>
              <w:t>*</w:t>
            </w:r>
            <w:r w:rsidRPr="005D3997">
              <w:rPr>
                <w:sz w:val="20"/>
                <w:szCs w:val="20"/>
              </w:rPr>
              <w:t xml:space="preserve"> </w:t>
            </w:r>
            <w:r>
              <w:rPr>
                <w:sz w:val="20"/>
                <w:szCs w:val="20"/>
              </w:rPr>
              <w:t>including:</w:t>
            </w:r>
          </w:p>
          <w:p w14:paraId="16A5A78E" w14:textId="4E2E383B" w:rsidR="00117DCB" w:rsidRDefault="00117DCB">
            <w:pPr>
              <w:rPr>
                <w:sz w:val="20"/>
                <w:szCs w:val="20"/>
              </w:rPr>
            </w:pPr>
            <w:r w:rsidRPr="005D3997">
              <w:rPr>
                <w:sz w:val="20"/>
                <w:szCs w:val="20"/>
              </w:rPr>
              <w:t>M</w:t>
            </w:r>
            <w:r>
              <w:rPr>
                <w:sz w:val="20"/>
                <w:szCs w:val="20"/>
              </w:rPr>
              <w:t xml:space="preserve">odified </w:t>
            </w:r>
            <w:r w:rsidRPr="005D4C66">
              <w:rPr>
                <w:sz w:val="20"/>
                <w:szCs w:val="20"/>
              </w:rPr>
              <w:t>Star Excursion Balance Test</w:t>
            </w:r>
            <w:r>
              <w:rPr>
                <w:sz w:val="20"/>
                <w:szCs w:val="20"/>
              </w:rPr>
              <w:t xml:space="preserve"> (m</w:t>
            </w:r>
            <w:r w:rsidRPr="005D3997">
              <w:rPr>
                <w:sz w:val="20"/>
                <w:szCs w:val="20"/>
              </w:rPr>
              <w:t>SEBT</w:t>
            </w:r>
            <w:r>
              <w:rPr>
                <w:sz w:val="20"/>
                <w:szCs w:val="20"/>
              </w:rPr>
              <w:t>)</w:t>
            </w:r>
          </w:p>
          <w:p w14:paraId="631D4FD7" w14:textId="77777777" w:rsidR="00117DCB" w:rsidRDefault="00117DCB">
            <w:pPr>
              <w:rPr>
                <w:sz w:val="20"/>
                <w:szCs w:val="20"/>
              </w:rPr>
            </w:pPr>
            <w:r w:rsidRPr="005D3997">
              <w:rPr>
                <w:sz w:val="20"/>
                <w:szCs w:val="20"/>
              </w:rPr>
              <w:t xml:space="preserve"> Figure-of-8</w:t>
            </w:r>
          </w:p>
          <w:p w14:paraId="760CB4D2" w14:textId="77777777" w:rsidR="00117DCB" w:rsidRDefault="00117DCB">
            <w:pPr>
              <w:rPr>
                <w:sz w:val="20"/>
                <w:szCs w:val="20"/>
              </w:rPr>
            </w:pPr>
            <w:r w:rsidRPr="005D3997">
              <w:rPr>
                <w:sz w:val="20"/>
                <w:szCs w:val="20"/>
              </w:rPr>
              <w:t xml:space="preserve"> Side Hop</w:t>
            </w:r>
          </w:p>
          <w:p w14:paraId="076B6B40" w14:textId="141B4AAE" w:rsidR="00117DCB" w:rsidRPr="005D3997" w:rsidRDefault="00117DCB">
            <w:pPr>
              <w:rPr>
                <w:sz w:val="20"/>
                <w:szCs w:val="20"/>
              </w:rPr>
            </w:pPr>
            <w:r w:rsidRPr="005D3997">
              <w:rPr>
                <w:sz w:val="20"/>
                <w:szCs w:val="20"/>
              </w:rPr>
              <w:t xml:space="preserve"> Single-Leg Stance</w:t>
            </w:r>
          </w:p>
        </w:tc>
        <w:tc>
          <w:tcPr>
            <w:tcW w:w="1813" w:type="dxa"/>
          </w:tcPr>
          <w:p w14:paraId="636D9504" w14:textId="77777777" w:rsidR="00117DCB" w:rsidRDefault="00117DCB">
            <w:pPr>
              <w:rPr>
                <w:sz w:val="20"/>
                <w:szCs w:val="20"/>
              </w:rPr>
            </w:pPr>
            <w:r w:rsidRPr="005D3997">
              <w:rPr>
                <w:sz w:val="20"/>
                <w:szCs w:val="20"/>
              </w:rPr>
              <w:t>Foot and Ankle Ability Measure Activities of Daily Living subscale (Foot and Ankle Ability Measure (FAAM)-ADL)</w:t>
            </w:r>
          </w:p>
          <w:p w14:paraId="36434560" w14:textId="66945429" w:rsidR="00117DCB" w:rsidRPr="005D3997" w:rsidRDefault="00117DCB">
            <w:pPr>
              <w:rPr>
                <w:sz w:val="20"/>
                <w:szCs w:val="20"/>
              </w:rPr>
            </w:pPr>
            <w:r w:rsidRPr="005D3997">
              <w:rPr>
                <w:sz w:val="20"/>
                <w:szCs w:val="20"/>
              </w:rPr>
              <w:t xml:space="preserve"> Foot and Ankle Ability Measure Sport subscale (Foot and Ankle Ability Measure (FAAM)-Sport)</w:t>
            </w:r>
          </w:p>
        </w:tc>
        <w:tc>
          <w:tcPr>
            <w:tcW w:w="1735" w:type="dxa"/>
          </w:tcPr>
          <w:p w14:paraId="4DC93CB4" w14:textId="77777777" w:rsidR="00117DCB" w:rsidRPr="005D3997" w:rsidRDefault="00117DCB">
            <w:pPr>
              <w:rPr>
                <w:sz w:val="20"/>
                <w:szCs w:val="20"/>
              </w:rPr>
            </w:pPr>
            <w:r w:rsidRPr="005D3997">
              <w:rPr>
                <w:sz w:val="20"/>
                <w:szCs w:val="20"/>
              </w:rPr>
              <w:t>Ankle Ligament Reconstruction, Return to Sport after Injury scale (ALR-RSI)</w:t>
            </w:r>
          </w:p>
        </w:tc>
        <w:tc>
          <w:tcPr>
            <w:tcW w:w="1506" w:type="dxa"/>
          </w:tcPr>
          <w:p w14:paraId="3C2AB483" w14:textId="303D77F5" w:rsidR="00117DCB" w:rsidRPr="005D3997" w:rsidRDefault="00117DCB">
            <w:pPr>
              <w:rPr>
                <w:sz w:val="20"/>
                <w:szCs w:val="20"/>
              </w:rPr>
            </w:pPr>
            <w:r w:rsidRPr="005D3997">
              <w:rPr>
                <w:sz w:val="20"/>
                <w:szCs w:val="20"/>
              </w:rPr>
              <w:t>R</w:t>
            </w:r>
            <w:r>
              <w:rPr>
                <w:sz w:val="20"/>
                <w:szCs w:val="20"/>
              </w:rPr>
              <w:t xml:space="preserve">TA: </w:t>
            </w:r>
            <w:r w:rsidRPr="005D3997">
              <w:rPr>
                <w:sz w:val="20"/>
                <w:szCs w:val="20"/>
              </w:rPr>
              <w:t xml:space="preserve"> 70%; only 31.4% returned at pre-injury level. Lower preop Ankle-GO was associated with no </w:t>
            </w:r>
            <w:r>
              <w:rPr>
                <w:sz w:val="20"/>
                <w:szCs w:val="20"/>
              </w:rPr>
              <w:t>RTS</w:t>
            </w:r>
          </w:p>
        </w:tc>
      </w:tr>
      <w:tr w:rsidR="00117DCB" w:rsidRPr="005D3997" w14:paraId="2282225F" w14:textId="77777777" w:rsidTr="00117DCB">
        <w:tc>
          <w:tcPr>
            <w:tcW w:w="1135" w:type="dxa"/>
          </w:tcPr>
          <w:p w14:paraId="79B26956" w14:textId="1A5E2A2B" w:rsidR="00117DCB" w:rsidRPr="005D3997" w:rsidRDefault="00117DCB">
            <w:pPr>
              <w:rPr>
                <w:sz w:val="20"/>
                <w:szCs w:val="20"/>
              </w:rPr>
            </w:pPr>
            <w:r w:rsidRPr="005D3997">
              <w:rPr>
                <w:sz w:val="20"/>
                <w:szCs w:val="20"/>
              </w:rPr>
              <w:t>Genuth et al., Israel, 2026</w:t>
            </w:r>
            <w:r w:rsidR="001C2C26">
              <w:rPr>
                <w:sz w:val="20"/>
                <w:szCs w:val="20"/>
              </w:rPr>
              <w:fldChar w:fldCharType="begin"/>
            </w:r>
            <w:r w:rsidR="001C2C26">
              <w:rPr>
                <w:sz w:val="20"/>
                <w:szCs w:val="20"/>
              </w:rPr>
              <w:instrText xml:space="preserve"> ADDIN EN.CITE &lt;EndNote&gt;&lt;Cite&gt;&lt;Author&gt;Genuth&lt;/Author&gt;&lt;Year&gt;2026&lt;/Year&gt;&lt;RecNum&gt;26480&lt;/RecNum&gt;&lt;DisplayText&gt;&lt;style face="superscript"&gt;11&lt;/style&gt;&lt;/DisplayText&gt;&lt;record&gt;&lt;rec-number&gt;26480&lt;/rec-number&gt;&lt;foreign-keys&gt;&lt;key app="EN" db-id="50wxdpzd9vd5r7e9t5b595djrfpttrxw9avp" timestamp="1788250475" guid="e059464e-751a-4f68-ad43-2a4cb3725ed6"&gt;26480&lt;/key&gt;&lt;/foreign-keys&gt;&lt;ref-type name="Journal Article"&gt;17&lt;/ref-type&gt;&lt;contributors&gt;&lt;authors&gt;&lt;author&gt;Genuth,  Gil&lt;/author&gt;&lt;author&gt;Stavrou,  Peter&lt;/author&gt;&lt;author&gt;Brown,  Chris&lt;/author&gt;&lt;author&gt;Iselin,  Lukas D.&lt;/author&gt;&lt;/authors&gt;&lt;/contributors&gt;&lt;titles&gt;&lt;title&gt;Does Platelet-Rich Plasma Speed Recovery After Acute Lateral Ankle Sprain? A Prospective Comparative Study Among Athletes&lt;/title&gt;&lt;secondary-title&gt;Foot &amp;amp; Ankle International&lt;/secondary-title&gt;&lt;/titles&gt;&lt;periodical&gt;&lt;full-title&gt;Foot &amp;amp; Ankle International&lt;/full-title&gt;&lt;/periodical&gt;&lt;pages&gt;583-591&lt;/pages&gt;&lt;volume&gt;47&lt;/volume&gt;&lt;number&gt;5&lt;/number&gt;&lt;dates&gt;&lt;year&gt;2026&lt;/year&gt;&lt;pub-dates&gt;&lt;date&gt;2026/05/01&lt;/date&gt;&lt;/pub-dates&gt;&lt;/dates&gt;&lt;publisher&gt;SAGE Publications Inc&lt;/publisher&gt;&lt;isbn&gt;1071-1007&lt;/isbn&gt;&lt;urls&gt;&lt;related-urls&gt;&lt;url&gt;https://doi.org/10.1177/10711007261422252&lt;/url&gt;&lt;/related-urls&gt;&lt;/urls&gt;&lt;electronic-resource-num&gt;10.1177/10711007261422252&lt;/electronic-resource-num&gt;&lt;access-date&gt;2026/09/01&lt;/access-date&gt;&lt;/record&gt;&lt;/Cite&gt;&lt;/EndNote&gt;</w:instrText>
            </w:r>
            <w:r w:rsidR="001C2C26">
              <w:rPr>
                <w:sz w:val="20"/>
                <w:szCs w:val="20"/>
              </w:rPr>
              <w:fldChar w:fldCharType="separate"/>
            </w:r>
            <w:r w:rsidR="001C2C26" w:rsidRPr="001C2C26">
              <w:rPr>
                <w:noProof/>
                <w:sz w:val="20"/>
                <w:szCs w:val="20"/>
                <w:vertAlign w:val="superscript"/>
              </w:rPr>
              <w:t>11</w:t>
            </w:r>
            <w:r w:rsidR="001C2C26">
              <w:rPr>
                <w:sz w:val="20"/>
                <w:szCs w:val="20"/>
              </w:rPr>
              <w:fldChar w:fldCharType="end"/>
            </w:r>
          </w:p>
        </w:tc>
        <w:tc>
          <w:tcPr>
            <w:tcW w:w="1074" w:type="dxa"/>
          </w:tcPr>
          <w:p w14:paraId="4C7FF7A9" w14:textId="77777777" w:rsidR="00117DCB" w:rsidRPr="005D3997" w:rsidRDefault="00117DCB">
            <w:pPr>
              <w:rPr>
                <w:sz w:val="20"/>
                <w:szCs w:val="20"/>
              </w:rPr>
            </w:pPr>
            <w:r w:rsidRPr="005D3997">
              <w:rPr>
                <w:sz w:val="20"/>
                <w:szCs w:val="20"/>
              </w:rPr>
              <w:t>Randomized controlled trial</w:t>
            </w:r>
          </w:p>
        </w:tc>
        <w:tc>
          <w:tcPr>
            <w:tcW w:w="1180" w:type="dxa"/>
          </w:tcPr>
          <w:p w14:paraId="0E602161" w14:textId="62E82F54" w:rsidR="00117DCB" w:rsidRDefault="00117DCB">
            <w:pPr>
              <w:rPr>
                <w:sz w:val="20"/>
                <w:szCs w:val="20"/>
              </w:rPr>
            </w:pPr>
            <w:r>
              <w:rPr>
                <w:sz w:val="20"/>
                <w:szCs w:val="20"/>
              </w:rPr>
              <w:t>N</w:t>
            </w:r>
            <w:r w:rsidRPr="005D3997">
              <w:rPr>
                <w:sz w:val="20"/>
                <w:szCs w:val="20"/>
              </w:rPr>
              <w:t xml:space="preserve">=40 </w:t>
            </w:r>
          </w:p>
          <w:p w14:paraId="46ED2855" w14:textId="77777777" w:rsidR="00117DCB" w:rsidRDefault="00117DCB">
            <w:pPr>
              <w:rPr>
                <w:sz w:val="20"/>
                <w:szCs w:val="20"/>
              </w:rPr>
            </w:pPr>
            <w:r>
              <w:rPr>
                <w:sz w:val="20"/>
                <w:szCs w:val="20"/>
              </w:rPr>
              <w:t>Male: 20 (50%)</w:t>
            </w:r>
          </w:p>
          <w:p w14:paraId="73A71959" w14:textId="77777777" w:rsidR="00117DCB" w:rsidRDefault="00117DCB">
            <w:pPr>
              <w:rPr>
                <w:sz w:val="20"/>
                <w:szCs w:val="20"/>
              </w:rPr>
            </w:pPr>
            <w:r>
              <w:rPr>
                <w:sz w:val="20"/>
                <w:szCs w:val="20"/>
              </w:rPr>
              <w:t>Female: 20(50%).</w:t>
            </w:r>
          </w:p>
          <w:p w14:paraId="66E8AF89" w14:textId="77777777" w:rsidR="00117DCB" w:rsidRDefault="00117DCB">
            <w:pPr>
              <w:rPr>
                <w:sz w:val="20"/>
                <w:szCs w:val="20"/>
              </w:rPr>
            </w:pPr>
            <w:r>
              <w:rPr>
                <w:sz w:val="20"/>
                <w:szCs w:val="20"/>
              </w:rPr>
              <w:t>Mean age: 3</w:t>
            </w:r>
            <w:r w:rsidRPr="005C21E0">
              <w:rPr>
                <w:sz w:val="20"/>
                <w:szCs w:val="20"/>
              </w:rPr>
              <w:t xml:space="preserve">3.1 years </w:t>
            </w:r>
            <w:r w:rsidRPr="005C21E0">
              <w:rPr>
                <w:sz w:val="20"/>
                <w:szCs w:val="20"/>
              </w:rPr>
              <w:lastRenderedPageBreak/>
              <w:t>(95% CI: 31.2-38.0)</w:t>
            </w:r>
          </w:p>
          <w:p w14:paraId="13356356" w14:textId="77777777" w:rsidR="00117DCB" w:rsidRDefault="00117DCB">
            <w:pPr>
              <w:rPr>
                <w:sz w:val="20"/>
                <w:szCs w:val="20"/>
              </w:rPr>
            </w:pPr>
          </w:p>
          <w:p w14:paraId="42680B00" w14:textId="77777777" w:rsidR="00117DCB" w:rsidRDefault="00117DCB">
            <w:pPr>
              <w:rPr>
                <w:sz w:val="20"/>
                <w:szCs w:val="20"/>
              </w:rPr>
            </w:pPr>
            <w:r>
              <w:rPr>
                <w:sz w:val="20"/>
                <w:szCs w:val="20"/>
              </w:rPr>
              <w:t xml:space="preserve">Level: </w:t>
            </w:r>
          </w:p>
          <w:p w14:paraId="644CEC21" w14:textId="1D0DB9B9" w:rsidR="00117DCB" w:rsidRPr="005D3997" w:rsidRDefault="00117DCB">
            <w:pPr>
              <w:rPr>
                <w:sz w:val="20"/>
                <w:szCs w:val="20"/>
              </w:rPr>
            </w:pPr>
            <w:r>
              <w:rPr>
                <w:sz w:val="20"/>
                <w:szCs w:val="20"/>
              </w:rPr>
              <w:t xml:space="preserve">Although not specified, 4 participants (10%) identified as professional. Additionally, 35 (87.5%) returned to competitive sport post treatment. </w:t>
            </w:r>
          </w:p>
        </w:tc>
        <w:tc>
          <w:tcPr>
            <w:tcW w:w="1925" w:type="dxa"/>
          </w:tcPr>
          <w:p w14:paraId="73980CF5" w14:textId="6704C487" w:rsidR="00117DCB" w:rsidRDefault="00117DCB">
            <w:pPr>
              <w:rPr>
                <w:sz w:val="20"/>
                <w:szCs w:val="20"/>
              </w:rPr>
            </w:pPr>
            <w:r>
              <w:rPr>
                <w:sz w:val="20"/>
                <w:szCs w:val="20"/>
              </w:rPr>
              <w:lastRenderedPageBreak/>
              <w:t>Non-contact/limited contact sport:</w:t>
            </w:r>
          </w:p>
          <w:p w14:paraId="5D781535" w14:textId="089CA9CB" w:rsidR="00117DCB" w:rsidRDefault="00117DCB">
            <w:pPr>
              <w:rPr>
                <w:sz w:val="20"/>
                <w:szCs w:val="20"/>
              </w:rPr>
            </w:pPr>
            <w:r>
              <w:rPr>
                <w:sz w:val="20"/>
                <w:szCs w:val="20"/>
              </w:rPr>
              <w:t>r</w:t>
            </w:r>
            <w:r w:rsidRPr="005D3997">
              <w:rPr>
                <w:sz w:val="20"/>
                <w:szCs w:val="20"/>
              </w:rPr>
              <w:t>unning</w:t>
            </w:r>
            <w:r>
              <w:rPr>
                <w:sz w:val="20"/>
                <w:szCs w:val="20"/>
              </w:rPr>
              <w:t xml:space="preserve">: </w:t>
            </w:r>
            <w:r w:rsidRPr="005D3997">
              <w:rPr>
                <w:sz w:val="20"/>
                <w:szCs w:val="20"/>
              </w:rPr>
              <w:t>15</w:t>
            </w:r>
            <w:r>
              <w:rPr>
                <w:sz w:val="20"/>
                <w:szCs w:val="20"/>
              </w:rPr>
              <w:t xml:space="preserve"> (</w:t>
            </w:r>
            <w:r w:rsidRPr="005D3997">
              <w:rPr>
                <w:sz w:val="20"/>
                <w:szCs w:val="20"/>
              </w:rPr>
              <w:t>37.5%</w:t>
            </w:r>
            <w:r>
              <w:rPr>
                <w:sz w:val="20"/>
                <w:szCs w:val="20"/>
              </w:rPr>
              <w:t xml:space="preserve">) </w:t>
            </w:r>
            <w:r w:rsidRPr="005D3997">
              <w:rPr>
                <w:sz w:val="20"/>
                <w:szCs w:val="20"/>
              </w:rPr>
              <w:t>tennis</w:t>
            </w:r>
            <w:r>
              <w:rPr>
                <w:sz w:val="20"/>
                <w:szCs w:val="20"/>
              </w:rPr>
              <w:t>:</w:t>
            </w:r>
            <w:r w:rsidRPr="005D3997">
              <w:rPr>
                <w:sz w:val="20"/>
                <w:szCs w:val="20"/>
              </w:rPr>
              <w:t xml:space="preserve"> 4</w:t>
            </w:r>
            <w:r>
              <w:rPr>
                <w:sz w:val="20"/>
                <w:szCs w:val="20"/>
              </w:rPr>
              <w:t xml:space="preserve"> (</w:t>
            </w:r>
            <w:r w:rsidRPr="005D3997">
              <w:rPr>
                <w:sz w:val="20"/>
                <w:szCs w:val="20"/>
              </w:rPr>
              <w:t>10.0%</w:t>
            </w:r>
            <w:r>
              <w:rPr>
                <w:sz w:val="20"/>
                <w:szCs w:val="20"/>
              </w:rPr>
              <w:t>) crossfit:1 (2.5%) volleyball:1 (2.5%)</w:t>
            </w:r>
          </w:p>
          <w:p w14:paraId="203FB522" w14:textId="77777777" w:rsidR="00117DCB" w:rsidRDefault="00117DCB">
            <w:pPr>
              <w:rPr>
                <w:sz w:val="20"/>
                <w:szCs w:val="20"/>
              </w:rPr>
            </w:pPr>
            <w:r>
              <w:rPr>
                <w:sz w:val="20"/>
                <w:szCs w:val="20"/>
              </w:rPr>
              <w:t>Contact sport:</w:t>
            </w:r>
          </w:p>
          <w:p w14:paraId="335C53EF" w14:textId="052B4B38" w:rsidR="00117DCB" w:rsidRDefault="00117DCB">
            <w:pPr>
              <w:rPr>
                <w:sz w:val="20"/>
                <w:szCs w:val="20"/>
              </w:rPr>
            </w:pPr>
            <w:r w:rsidRPr="005D3997">
              <w:rPr>
                <w:sz w:val="20"/>
                <w:szCs w:val="20"/>
              </w:rPr>
              <w:t>football/soccer</w:t>
            </w:r>
            <w:r>
              <w:rPr>
                <w:sz w:val="20"/>
                <w:szCs w:val="20"/>
              </w:rPr>
              <w:t>:</w:t>
            </w:r>
            <w:r w:rsidRPr="005D3997">
              <w:rPr>
                <w:sz w:val="20"/>
                <w:szCs w:val="20"/>
              </w:rPr>
              <w:t>11</w:t>
            </w:r>
            <w:r>
              <w:rPr>
                <w:sz w:val="20"/>
                <w:szCs w:val="20"/>
              </w:rPr>
              <w:t xml:space="preserve"> (</w:t>
            </w:r>
            <w:r w:rsidRPr="005D3997">
              <w:rPr>
                <w:sz w:val="20"/>
                <w:szCs w:val="20"/>
              </w:rPr>
              <w:t xml:space="preserve"> 27.5%</w:t>
            </w:r>
            <w:r>
              <w:rPr>
                <w:sz w:val="20"/>
                <w:szCs w:val="20"/>
              </w:rPr>
              <w:t xml:space="preserve">)        </w:t>
            </w:r>
            <w:r w:rsidRPr="005D3997">
              <w:rPr>
                <w:sz w:val="20"/>
                <w:szCs w:val="20"/>
              </w:rPr>
              <w:lastRenderedPageBreak/>
              <w:t>basketball</w:t>
            </w:r>
            <w:r>
              <w:rPr>
                <w:sz w:val="20"/>
                <w:szCs w:val="20"/>
              </w:rPr>
              <w:t>: 7 (</w:t>
            </w:r>
            <w:r w:rsidRPr="005D3997">
              <w:rPr>
                <w:sz w:val="20"/>
                <w:szCs w:val="20"/>
              </w:rPr>
              <w:t>17.5%</w:t>
            </w:r>
            <w:r>
              <w:rPr>
                <w:sz w:val="20"/>
                <w:szCs w:val="20"/>
              </w:rPr>
              <w:t>)</w:t>
            </w:r>
            <w:r w:rsidRPr="005D3997">
              <w:rPr>
                <w:sz w:val="20"/>
                <w:szCs w:val="20"/>
              </w:rPr>
              <w:t xml:space="preserve"> </w:t>
            </w:r>
            <w:r>
              <w:rPr>
                <w:sz w:val="20"/>
                <w:szCs w:val="20"/>
              </w:rPr>
              <w:t xml:space="preserve">martial arts:1 (2.5%) </w:t>
            </w:r>
            <w:r w:rsidRPr="005D3997">
              <w:rPr>
                <w:sz w:val="20"/>
                <w:szCs w:val="20"/>
              </w:rPr>
              <w:t xml:space="preserve"> </w:t>
            </w:r>
          </w:p>
          <w:p w14:paraId="760B90BE" w14:textId="780CD076" w:rsidR="00117DCB" w:rsidRPr="005D3997" w:rsidRDefault="00117DCB">
            <w:pPr>
              <w:rPr>
                <w:sz w:val="20"/>
                <w:szCs w:val="20"/>
              </w:rPr>
            </w:pPr>
          </w:p>
        </w:tc>
        <w:tc>
          <w:tcPr>
            <w:tcW w:w="1475" w:type="dxa"/>
          </w:tcPr>
          <w:p w14:paraId="3CE0959E" w14:textId="494A10D1" w:rsidR="00117DCB" w:rsidRPr="005D3997" w:rsidRDefault="00117DCB" w:rsidP="00125EC4">
            <w:pPr>
              <w:rPr>
                <w:sz w:val="20"/>
                <w:szCs w:val="20"/>
              </w:rPr>
            </w:pPr>
            <w:r w:rsidRPr="00125EC4">
              <w:rPr>
                <w:sz w:val="20"/>
                <w:szCs w:val="20"/>
              </w:rPr>
              <w:lastRenderedPageBreak/>
              <w:t>Platelet-</w:t>
            </w:r>
            <w:r>
              <w:rPr>
                <w:sz w:val="20"/>
                <w:szCs w:val="20"/>
              </w:rPr>
              <w:t>r</w:t>
            </w:r>
            <w:r w:rsidRPr="00125EC4">
              <w:rPr>
                <w:sz w:val="20"/>
                <w:szCs w:val="20"/>
              </w:rPr>
              <w:t xml:space="preserve">ich </w:t>
            </w:r>
            <w:r>
              <w:rPr>
                <w:sz w:val="20"/>
                <w:szCs w:val="20"/>
              </w:rPr>
              <w:t>p</w:t>
            </w:r>
            <w:r w:rsidRPr="00125EC4">
              <w:rPr>
                <w:sz w:val="20"/>
                <w:szCs w:val="20"/>
              </w:rPr>
              <w:t xml:space="preserve">lasma </w:t>
            </w:r>
            <w:r>
              <w:rPr>
                <w:sz w:val="20"/>
                <w:szCs w:val="20"/>
              </w:rPr>
              <w:t>for</w:t>
            </w:r>
            <w:r w:rsidRPr="00125EC4">
              <w:rPr>
                <w:sz w:val="20"/>
                <w:szCs w:val="20"/>
              </w:rPr>
              <w:t xml:space="preserve"> </w:t>
            </w:r>
            <w:r>
              <w:rPr>
                <w:sz w:val="20"/>
                <w:szCs w:val="20"/>
              </w:rPr>
              <w:t>a</w:t>
            </w:r>
            <w:r w:rsidRPr="00125EC4">
              <w:rPr>
                <w:sz w:val="20"/>
                <w:szCs w:val="20"/>
              </w:rPr>
              <w:t xml:space="preserve">cute </w:t>
            </w:r>
            <w:r>
              <w:rPr>
                <w:sz w:val="20"/>
                <w:szCs w:val="20"/>
              </w:rPr>
              <w:t>l</w:t>
            </w:r>
            <w:r w:rsidRPr="00125EC4">
              <w:rPr>
                <w:sz w:val="20"/>
                <w:szCs w:val="20"/>
              </w:rPr>
              <w:t xml:space="preserve">ateral </w:t>
            </w:r>
            <w:r>
              <w:rPr>
                <w:sz w:val="20"/>
                <w:szCs w:val="20"/>
              </w:rPr>
              <w:t>a</w:t>
            </w:r>
            <w:r w:rsidRPr="00125EC4">
              <w:rPr>
                <w:sz w:val="20"/>
                <w:szCs w:val="20"/>
              </w:rPr>
              <w:t xml:space="preserve">nkle </w:t>
            </w:r>
            <w:r>
              <w:rPr>
                <w:sz w:val="20"/>
                <w:szCs w:val="20"/>
              </w:rPr>
              <w:t>s</w:t>
            </w:r>
            <w:r w:rsidRPr="00125EC4">
              <w:rPr>
                <w:sz w:val="20"/>
                <w:szCs w:val="20"/>
              </w:rPr>
              <w:t>prain</w:t>
            </w:r>
          </w:p>
        </w:tc>
        <w:tc>
          <w:tcPr>
            <w:tcW w:w="1560" w:type="dxa"/>
          </w:tcPr>
          <w:p w14:paraId="34BCB24C" w14:textId="0534279E" w:rsidR="00117DCB" w:rsidRPr="005D3997" w:rsidRDefault="00117DCB">
            <w:pPr>
              <w:rPr>
                <w:sz w:val="20"/>
                <w:szCs w:val="20"/>
              </w:rPr>
            </w:pPr>
            <w:r w:rsidRPr="005D3997">
              <w:rPr>
                <w:sz w:val="20"/>
                <w:szCs w:val="20"/>
              </w:rPr>
              <w:t>NR</w:t>
            </w:r>
          </w:p>
        </w:tc>
        <w:tc>
          <w:tcPr>
            <w:tcW w:w="1813" w:type="dxa"/>
          </w:tcPr>
          <w:p w14:paraId="12BCAABE" w14:textId="4D3C0E84" w:rsidR="00117DCB" w:rsidRPr="005D3997" w:rsidRDefault="00117DCB">
            <w:pPr>
              <w:rPr>
                <w:sz w:val="20"/>
                <w:szCs w:val="20"/>
              </w:rPr>
            </w:pPr>
            <w:r w:rsidRPr="005D3997">
              <w:rPr>
                <w:sz w:val="20"/>
                <w:szCs w:val="20"/>
              </w:rPr>
              <w:t>Patient-Reported Outcomes Measurement Information System (PROMIS)</w:t>
            </w:r>
            <w:r>
              <w:rPr>
                <w:sz w:val="20"/>
                <w:szCs w:val="20"/>
              </w:rPr>
              <w:t>:</w:t>
            </w:r>
            <w:r w:rsidRPr="005D3997">
              <w:rPr>
                <w:sz w:val="20"/>
                <w:szCs w:val="20"/>
              </w:rPr>
              <w:t xml:space="preserve"> </w:t>
            </w:r>
            <w:r>
              <w:rPr>
                <w:sz w:val="20"/>
                <w:szCs w:val="20"/>
              </w:rPr>
              <w:t>p</w:t>
            </w:r>
            <w:r w:rsidRPr="005D3997">
              <w:rPr>
                <w:sz w:val="20"/>
                <w:szCs w:val="20"/>
              </w:rPr>
              <w:t xml:space="preserve">hysical </w:t>
            </w:r>
            <w:r>
              <w:rPr>
                <w:sz w:val="20"/>
                <w:szCs w:val="20"/>
              </w:rPr>
              <w:t>f</w:t>
            </w:r>
            <w:r w:rsidRPr="005D3997">
              <w:rPr>
                <w:sz w:val="20"/>
                <w:szCs w:val="20"/>
              </w:rPr>
              <w:t xml:space="preserve">unction and </w:t>
            </w:r>
            <w:r>
              <w:rPr>
                <w:sz w:val="20"/>
                <w:szCs w:val="20"/>
              </w:rPr>
              <w:t>p</w:t>
            </w:r>
            <w:r w:rsidRPr="005D3997">
              <w:rPr>
                <w:sz w:val="20"/>
                <w:szCs w:val="20"/>
              </w:rPr>
              <w:t xml:space="preserve">ain </w:t>
            </w:r>
            <w:r>
              <w:rPr>
                <w:sz w:val="20"/>
                <w:szCs w:val="20"/>
              </w:rPr>
              <w:t>i</w:t>
            </w:r>
            <w:r w:rsidRPr="005D3997">
              <w:rPr>
                <w:sz w:val="20"/>
                <w:szCs w:val="20"/>
              </w:rPr>
              <w:t>nterference</w:t>
            </w:r>
            <w:r>
              <w:rPr>
                <w:sz w:val="20"/>
                <w:szCs w:val="20"/>
              </w:rPr>
              <w:t xml:space="preserve"> subscales</w:t>
            </w:r>
          </w:p>
        </w:tc>
        <w:tc>
          <w:tcPr>
            <w:tcW w:w="1735" w:type="dxa"/>
          </w:tcPr>
          <w:p w14:paraId="6AEF0593" w14:textId="77777777" w:rsidR="00117DCB" w:rsidRPr="005D3997" w:rsidRDefault="00117DCB">
            <w:pPr>
              <w:rPr>
                <w:sz w:val="20"/>
                <w:szCs w:val="20"/>
              </w:rPr>
            </w:pPr>
            <w:r w:rsidRPr="005D3997">
              <w:rPr>
                <w:sz w:val="20"/>
                <w:szCs w:val="20"/>
              </w:rPr>
              <w:t>NR</w:t>
            </w:r>
          </w:p>
        </w:tc>
        <w:tc>
          <w:tcPr>
            <w:tcW w:w="1506" w:type="dxa"/>
          </w:tcPr>
          <w:p w14:paraId="6EB5CE56" w14:textId="7709BAF4" w:rsidR="00117DCB" w:rsidRPr="005D3997" w:rsidRDefault="00117DCB">
            <w:pPr>
              <w:rPr>
                <w:sz w:val="20"/>
                <w:szCs w:val="20"/>
              </w:rPr>
            </w:pPr>
            <w:r w:rsidRPr="005D3997">
              <w:rPr>
                <w:sz w:val="20"/>
                <w:szCs w:val="20"/>
              </w:rPr>
              <w:t xml:space="preserve">PRP did not improve Patient-Reported Outcomes Measurement Information System (PROMIS) or overall Return to sport rate vs </w:t>
            </w:r>
            <w:r w:rsidRPr="005D3997">
              <w:rPr>
                <w:sz w:val="20"/>
                <w:szCs w:val="20"/>
              </w:rPr>
              <w:lastRenderedPageBreak/>
              <w:t>control but shortened median unrestricted Return to sport time to 14.5 vs 17.8 weeks.</w:t>
            </w:r>
          </w:p>
        </w:tc>
      </w:tr>
      <w:tr w:rsidR="00117DCB" w:rsidRPr="005D3997" w14:paraId="2BA123F6" w14:textId="77777777" w:rsidTr="00117DCB">
        <w:tc>
          <w:tcPr>
            <w:tcW w:w="1135" w:type="dxa"/>
          </w:tcPr>
          <w:p w14:paraId="7D817C86" w14:textId="54705140" w:rsidR="00117DCB" w:rsidRPr="005D3997" w:rsidRDefault="00117DCB">
            <w:pPr>
              <w:rPr>
                <w:sz w:val="20"/>
                <w:szCs w:val="20"/>
              </w:rPr>
            </w:pPr>
            <w:r w:rsidRPr="005D3997">
              <w:rPr>
                <w:sz w:val="20"/>
                <w:szCs w:val="20"/>
              </w:rPr>
              <w:lastRenderedPageBreak/>
              <w:t>Hadjam et al., France, 2025</w:t>
            </w:r>
            <w:r w:rsidR="00234AE4">
              <w:rPr>
                <w:sz w:val="20"/>
                <w:szCs w:val="20"/>
              </w:rPr>
              <w:fldChar w:fldCharType="begin"/>
            </w:r>
            <w:r w:rsidR="00234AE4">
              <w:rPr>
                <w:sz w:val="20"/>
                <w:szCs w:val="20"/>
              </w:rPr>
              <w:instrText xml:space="preserve"> ADDIN EN.CITE &lt;EndNote&gt;&lt;Cite&gt;&lt;Author&gt;Hadjam&lt;/Author&gt;&lt;Year&gt;2025&lt;/Year&gt;&lt;RecNum&gt;26481&lt;/RecNum&gt;&lt;DisplayText&gt;&lt;style face="superscript"&gt;12&lt;/style&gt;&lt;/DisplayText&gt;&lt;record&gt;&lt;rec-number&gt;26481&lt;/rec-number&gt;&lt;foreign-keys&gt;&lt;key app="EN" db-id="50wxdpzd9vd5r7e9t5b595djrfpttrxw9avp" timestamp="1788250593" guid="9b704610-6841-483e-bef8-dc1e09941ebe"&gt;26481&lt;/key&gt;&lt;/foreign-keys&gt;&lt;ref-type name="Journal Article"&gt;17&lt;/ref-type&gt;&lt;contributors&gt;&lt;authors&gt;&lt;author&gt;Hadjam,  Tarek&lt;/author&gt;&lt;author&gt;Lacombe-Ossó,  Julia&lt;/author&gt;&lt;author&gt;Valentin,  Eugénie&lt;/author&gt;&lt;author&gt;Moussa,  Mohamad K.&lt;/author&gt;&lt;author&gt;Lefèvre,  Nicolas&lt;/author&gt;&lt;author&gt;Hardy,  Alexandre&lt;/author&gt;&lt;/authors&gt;&lt;/contributors&gt;&lt;titles&gt;&lt;title&gt;The Hip-RSI Score for Evaluating Psychological Readiness to Return to Sport After Surgical Repair of a Proximal Hamstring Avulsion&lt;/title&gt;&lt;secondary-title&gt;Orthopaedic Journal of Sports Medicine&lt;/secondary-title&gt;&lt;/titles&gt;&lt;periodical&gt;&lt;full-title&gt;ORTHOPAEDIC JOURNAL OF SPORTS MEDICINE&lt;/full-title&gt;&lt;/periodical&gt;&lt;pages&gt;23259671251389118&lt;/pages&gt;&lt;volume&gt;13&lt;/volume&gt;&lt;number&gt;11&lt;/number&gt;&lt;dates&gt;&lt;year&gt;2025&lt;/year&gt;&lt;pub-dates&gt;&lt;date&gt;2025/11/01&lt;/date&gt;&lt;/pub-dates&gt;&lt;/dates&gt;&lt;publisher&gt;SAGE Publications Inc&lt;/publisher&gt;&lt;isbn&gt;2325-9671&lt;/isbn&gt;&lt;urls&gt;&lt;related-urls&gt;&lt;url&gt;https://doi.org/10.1177/23259671251389118&lt;/url&gt;&lt;/related-urls&gt;&lt;/urls&gt;&lt;electronic-resource-num&gt;10.1177/23259671251389118&lt;/electronic-resource-num&gt;&lt;access-date&gt;2026/09/01&lt;/access-date&gt;&lt;/record&gt;&lt;/Cite&gt;&lt;/EndNote&gt;</w:instrText>
            </w:r>
            <w:r w:rsidR="00234AE4">
              <w:rPr>
                <w:sz w:val="20"/>
                <w:szCs w:val="20"/>
              </w:rPr>
              <w:fldChar w:fldCharType="separate"/>
            </w:r>
            <w:r w:rsidR="00234AE4" w:rsidRPr="00234AE4">
              <w:rPr>
                <w:noProof/>
                <w:sz w:val="20"/>
                <w:szCs w:val="20"/>
                <w:vertAlign w:val="superscript"/>
              </w:rPr>
              <w:t>12</w:t>
            </w:r>
            <w:r w:rsidR="00234AE4">
              <w:rPr>
                <w:sz w:val="20"/>
                <w:szCs w:val="20"/>
              </w:rPr>
              <w:fldChar w:fldCharType="end"/>
            </w:r>
          </w:p>
        </w:tc>
        <w:tc>
          <w:tcPr>
            <w:tcW w:w="1074" w:type="dxa"/>
          </w:tcPr>
          <w:p w14:paraId="6B930BC0" w14:textId="77777777" w:rsidR="00117DCB" w:rsidRPr="005D3997" w:rsidRDefault="00117DCB">
            <w:pPr>
              <w:rPr>
                <w:sz w:val="20"/>
                <w:szCs w:val="20"/>
              </w:rPr>
            </w:pPr>
            <w:r w:rsidRPr="005D3997">
              <w:rPr>
                <w:sz w:val="20"/>
                <w:szCs w:val="20"/>
              </w:rPr>
              <w:t>Prospective cohort (diagnostic validation)</w:t>
            </w:r>
          </w:p>
        </w:tc>
        <w:tc>
          <w:tcPr>
            <w:tcW w:w="1180" w:type="dxa"/>
          </w:tcPr>
          <w:p w14:paraId="68F9BD28" w14:textId="4E37DF53" w:rsidR="00117DCB" w:rsidRPr="005D3997" w:rsidRDefault="00087BAA">
            <w:r>
              <w:rPr>
                <w:sz w:val="20"/>
                <w:szCs w:val="20"/>
              </w:rPr>
              <w:t>N</w:t>
            </w:r>
            <w:r w:rsidR="00117DCB" w:rsidRPr="1A7B2454">
              <w:rPr>
                <w:sz w:val="20"/>
                <w:szCs w:val="20"/>
              </w:rPr>
              <w:t>=84</w:t>
            </w:r>
          </w:p>
          <w:p w14:paraId="0310D7C4" w14:textId="39038D71" w:rsidR="00117DCB" w:rsidRPr="005D3997" w:rsidRDefault="00117DCB" w:rsidP="1A7B2454">
            <w:r w:rsidRPr="1A7B2454">
              <w:rPr>
                <w:sz w:val="20"/>
                <w:szCs w:val="20"/>
              </w:rPr>
              <w:t xml:space="preserve">Male 46 (55%) </w:t>
            </w:r>
          </w:p>
          <w:p w14:paraId="747E7C1A" w14:textId="7E738290" w:rsidR="00117DCB" w:rsidRPr="005D3997" w:rsidRDefault="00117DCB" w:rsidP="1A7B2454">
            <w:pPr>
              <w:rPr>
                <w:sz w:val="20"/>
                <w:szCs w:val="20"/>
              </w:rPr>
            </w:pPr>
            <w:r w:rsidRPr="1A7B2454">
              <w:rPr>
                <w:sz w:val="20"/>
                <w:szCs w:val="20"/>
              </w:rPr>
              <w:t>Female 38 (45%)</w:t>
            </w:r>
          </w:p>
          <w:p w14:paraId="0702DBE7" w14:textId="35B4A4F0" w:rsidR="00117DCB" w:rsidRPr="005D3997" w:rsidRDefault="00117DCB" w:rsidP="1A7B2454">
            <w:r w:rsidRPr="1A7B2454">
              <w:rPr>
                <w:sz w:val="20"/>
                <w:szCs w:val="20"/>
              </w:rPr>
              <w:t>Mean age</w:t>
            </w:r>
            <w:r>
              <w:rPr>
                <w:sz w:val="20"/>
                <w:szCs w:val="20"/>
              </w:rPr>
              <w:t xml:space="preserve"> </w:t>
            </w:r>
            <w:r w:rsidRPr="1A7B2454">
              <w:rPr>
                <w:sz w:val="20"/>
                <w:szCs w:val="20"/>
              </w:rPr>
              <w:t>±</w:t>
            </w:r>
            <w:r>
              <w:rPr>
                <w:sz w:val="20"/>
                <w:szCs w:val="20"/>
              </w:rPr>
              <w:t xml:space="preserve"> SD: </w:t>
            </w:r>
            <w:r w:rsidRPr="1A7B2454">
              <w:rPr>
                <w:sz w:val="20"/>
                <w:szCs w:val="20"/>
              </w:rPr>
              <w:t>48.7±12.7y</w:t>
            </w:r>
          </w:p>
          <w:p w14:paraId="4B9A5209" w14:textId="035FF8B1" w:rsidR="00117DCB" w:rsidRPr="005D3997" w:rsidRDefault="00117DCB" w:rsidP="1A7B2454">
            <w:pPr>
              <w:rPr>
                <w:sz w:val="20"/>
                <w:szCs w:val="20"/>
              </w:rPr>
            </w:pPr>
          </w:p>
          <w:p w14:paraId="21DE9C89" w14:textId="0339DEE3" w:rsidR="00117DCB" w:rsidRPr="005D3997" w:rsidRDefault="00117DCB" w:rsidP="1A7B2454">
            <w:r w:rsidRPr="1A7B2454">
              <w:rPr>
                <w:sz w:val="20"/>
                <w:szCs w:val="20"/>
              </w:rPr>
              <w:t>Level</w:t>
            </w:r>
            <w:r>
              <w:rPr>
                <w:sz w:val="20"/>
                <w:szCs w:val="20"/>
              </w:rPr>
              <w:t>:</w:t>
            </w:r>
          </w:p>
          <w:p w14:paraId="16FD0631" w14:textId="1F354A49" w:rsidR="00117DCB" w:rsidRPr="005D3997" w:rsidRDefault="00117DCB" w:rsidP="1A7B2454">
            <w:r w:rsidRPr="1A7B2454">
              <w:rPr>
                <w:sz w:val="20"/>
                <w:szCs w:val="20"/>
              </w:rPr>
              <w:t>Competitive sports/athletes. 19 (22.6%)</w:t>
            </w:r>
          </w:p>
          <w:p w14:paraId="187BF996" w14:textId="3E9C19F5" w:rsidR="00117DCB" w:rsidRPr="005D3997" w:rsidRDefault="00117DCB" w:rsidP="1A7B2454">
            <w:r w:rsidRPr="1A7B2454">
              <w:rPr>
                <w:sz w:val="20"/>
                <w:szCs w:val="20"/>
              </w:rPr>
              <w:lastRenderedPageBreak/>
              <w:t>Professional athletes. 4</w:t>
            </w:r>
            <w:r>
              <w:rPr>
                <w:sz w:val="20"/>
                <w:szCs w:val="20"/>
              </w:rPr>
              <w:t xml:space="preserve"> </w:t>
            </w:r>
            <w:r w:rsidRPr="1A7B2454">
              <w:rPr>
                <w:sz w:val="20"/>
                <w:szCs w:val="20"/>
              </w:rPr>
              <w:t>(4.8%)</w:t>
            </w:r>
          </w:p>
          <w:p w14:paraId="0336B453" w14:textId="669C39ED" w:rsidR="00117DCB" w:rsidRPr="005D3997" w:rsidRDefault="00117DCB" w:rsidP="00C24FA4">
            <w:pPr>
              <w:rPr>
                <w:sz w:val="20"/>
                <w:szCs w:val="20"/>
              </w:rPr>
            </w:pPr>
            <w:r w:rsidRPr="1A7B2454">
              <w:rPr>
                <w:sz w:val="20"/>
                <w:szCs w:val="20"/>
              </w:rPr>
              <w:t>Remainder 61 (72.6%) recreational exercise only</w:t>
            </w:r>
          </w:p>
        </w:tc>
        <w:tc>
          <w:tcPr>
            <w:tcW w:w="1925" w:type="dxa"/>
          </w:tcPr>
          <w:p w14:paraId="315BC4DD" w14:textId="77777777" w:rsidR="00117DCB" w:rsidRDefault="00117DCB">
            <w:pPr>
              <w:rPr>
                <w:sz w:val="20"/>
                <w:szCs w:val="20"/>
              </w:rPr>
            </w:pPr>
            <w:r w:rsidRPr="005D3997">
              <w:rPr>
                <w:sz w:val="20"/>
                <w:szCs w:val="20"/>
              </w:rPr>
              <w:lastRenderedPageBreak/>
              <w:t xml:space="preserve">Sport categories reported rather than exact sport-by-sport counts: </w:t>
            </w:r>
          </w:p>
          <w:p w14:paraId="2D5D1FB1" w14:textId="457ABB0A" w:rsidR="00117DCB" w:rsidRDefault="00117DCB">
            <w:pPr>
              <w:rPr>
                <w:sz w:val="20"/>
                <w:szCs w:val="20"/>
              </w:rPr>
            </w:pPr>
            <w:r>
              <w:rPr>
                <w:sz w:val="20"/>
                <w:szCs w:val="20"/>
              </w:rPr>
              <w:t>N</w:t>
            </w:r>
            <w:r w:rsidRPr="005D3997">
              <w:rPr>
                <w:sz w:val="20"/>
                <w:szCs w:val="20"/>
              </w:rPr>
              <w:t>on-contact pivot</w:t>
            </w:r>
            <w:r>
              <w:rPr>
                <w:sz w:val="20"/>
                <w:szCs w:val="20"/>
              </w:rPr>
              <w:t xml:space="preserve">: </w:t>
            </w:r>
            <w:r w:rsidRPr="005D3997">
              <w:rPr>
                <w:sz w:val="20"/>
                <w:szCs w:val="20"/>
              </w:rPr>
              <w:t xml:space="preserve"> 18</w:t>
            </w:r>
            <w:r>
              <w:rPr>
                <w:sz w:val="20"/>
                <w:szCs w:val="20"/>
              </w:rPr>
              <w:t xml:space="preserve"> (</w:t>
            </w:r>
            <w:r w:rsidRPr="005D3997">
              <w:rPr>
                <w:sz w:val="20"/>
                <w:szCs w:val="20"/>
              </w:rPr>
              <w:t>21.4%</w:t>
            </w:r>
            <w:r>
              <w:rPr>
                <w:sz w:val="20"/>
                <w:szCs w:val="20"/>
              </w:rPr>
              <w:t>)</w:t>
            </w:r>
            <w:r w:rsidRPr="005D3997">
              <w:rPr>
                <w:sz w:val="20"/>
                <w:szCs w:val="20"/>
              </w:rPr>
              <w:t xml:space="preserve"> (tennis, skiing, badminton, volleyball);</w:t>
            </w:r>
          </w:p>
          <w:p w14:paraId="5D1810DD" w14:textId="4B717D49" w:rsidR="00117DCB" w:rsidRDefault="00117DCB">
            <w:pPr>
              <w:rPr>
                <w:sz w:val="20"/>
                <w:szCs w:val="20"/>
              </w:rPr>
            </w:pPr>
            <w:r>
              <w:rPr>
                <w:sz w:val="20"/>
                <w:szCs w:val="20"/>
              </w:rPr>
              <w:t>N</w:t>
            </w:r>
            <w:r w:rsidRPr="005D3997">
              <w:rPr>
                <w:sz w:val="20"/>
                <w:szCs w:val="20"/>
              </w:rPr>
              <w:t>on-</w:t>
            </w:r>
            <w:r>
              <w:rPr>
                <w:sz w:val="20"/>
                <w:szCs w:val="20"/>
              </w:rPr>
              <w:t>contact, non-</w:t>
            </w:r>
            <w:r w:rsidRPr="005D3997">
              <w:rPr>
                <w:sz w:val="20"/>
                <w:szCs w:val="20"/>
              </w:rPr>
              <w:t>pivot</w:t>
            </w:r>
            <w:r>
              <w:rPr>
                <w:sz w:val="20"/>
                <w:szCs w:val="20"/>
              </w:rPr>
              <w:t>:</w:t>
            </w:r>
            <w:r w:rsidRPr="005D3997">
              <w:rPr>
                <w:sz w:val="20"/>
                <w:szCs w:val="20"/>
              </w:rPr>
              <w:t xml:space="preserve"> 5</w:t>
            </w:r>
            <w:r>
              <w:rPr>
                <w:sz w:val="20"/>
                <w:szCs w:val="20"/>
              </w:rPr>
              <w:t>1</w:t>
            </w:r>
            <w:r w:rsidRPr="005D3997">
              <w:rPr>
                <w:sz w:val="20"/>
                <w:szCs w:val="20"/>
              </w:rPr>
              <w:t xml:space="preserve"> </w:t>
            </w:r>
            <w:r>
              <w:rPr>
                <w:sz w:val="20"/>
                <w:szCs w:val="20"/>
              </w:rPr>
              <w:t>(</w:t>
            </w:r>
            <w:r w:rsidRPr="005D3997">
              <w:rPr>
                <w:sz w:val="20"/>
                <w:szCs w:val="20"/>
              </w:rPr>
              <w:t>60.7%</w:t>
            </w:r>
            <w:r>
              <w:rPr>
                <w:sz w:val="20"/>
                <w:szCs w:val="20"/>
              </w:rPr>
              <w:t>)</w:t>
            </w:r>
            <w:r w:rsidRPr="005D3997">
              <w:rPr>
                <w:sz w:val="20"/>
                <w:szCs w:val="20"/>
              </w:rPr>
              <w:t xml:space="preserve"> (jogging, cycling, swimming).</w:t>
            </w:r>
          </w:p>
          <w:p w14:paraId="1E6AD049" w14:textId="4F3C696E" w:rsidR="00117DCB" w:rsidRDefault="00117DCB">
            <w:pPr>
              <w:rPr>
                <w:sz w:val="20"/>
                <w:szCs w:val="20"/>
              </w:rPr>
            </w:pPr>
            <w:r>
              <w:rPr>
                <w:sz w:val="20"/>
                <w:szCs w:val="20"/>
              </w:rPr>
              <w:t>C</w:t>
            </w:r>
            <w:r w:rsidRPr="005D3997">
              <w:rPr>
                <w:sz w:val="20"/>
                <w:szCs w:val="20"/>
              </w:rPr>
              <w:t>ontact</w:t>
            </w:r>
            <w:r>
              <w:rPr>
                <w:sz w:val="20"/>
                <w:szCs w:val="20"/>
              </w:rPr>
              <w:t>:</w:t>
            </w:r>
            <w:r w:rsidRPr="005D3997">
              <w:rPr>
                <w:sz w:val="20"/>
                <w:szCs w:val="20"/>
              </w:rPr>
              <w:t xml:space="preserve"> 15 </w:t>
            </w:r>
            <w:r>
              <w:rPr>
                <w:sz w:val="20"/>
                <w:szCs w:val="20"/>
              </w:rPr>
              <w:t>(</w:t>
            </w:r>
            <w:r w:rsidRPr="005D3997">
              <w:rPr>
                <w:sz w:val="20"/>
                <w:szCs w:val="20"/>
              </w:rPr>
              <w:t>17.9%</w:t>
            </w:r>
            <w:r>
              <w:rPr>
                <w:sz w:val="20"/>
                <w:szCs w:val="20"/>
              </w:rPr>
              <w:t>)</w:t>
            </w:r>
            <w:r w:rsidRPr="005D3997">
              <w:rPr>
                <w:sz w:val="20"/>
                <w:szCs w:val="20"/>
              </w:rPr>
              <w:t xml:space="preserve"> (pivot foot sports, handball, rugby, basketball, judo</w:t>
            </w:r>
            <w:r>
              <w:rPr>
                <w:sz w:val="20"/>
                <w:szCs w:val="20"/>
              </w:rPr>
              <w:t>).</w:t>
            </w:r>
          </w:p>
          <w:p w14:paraId="64B07319" w14:textId="2DF2EE02" w:rsidR="00117DCB" w:rsidRPr="005D3997" w:rsidRDefault="00117DCB">
            <w:pPr>
              <w:rPr>
                <w:sz w:val="20"/>
                <w:szCs w:val="20"/>
              </w:rPr>
            </w:pPr>
          </w:p>
        </w:tc>
        <w:tc>
          <w:tcPr>
            <w:tcW w:w="1475" w:type="dxa"/>
          </w:tcPr>
          <w:p w14:paraId="759AFE8A" w14:textId="6AFBE708" w:rsidR="00117DCB" w:rsidRPr="005D3997" w:rsidRDefault="00117DCB" w:rsidP="1A7B2454">
            <w:r w:rsidRPr="1A7B2454">
              <w:rPr>
                <w:sz w:val="20"/>
                <w:szCs w:val="20"/>
              </w:rPr>
              <w:lastRenderedPageBreak/>
              <w:t xml:space="preserve">Surgical repair of Proximal Hamstring Avulsion </w:t>
            </w:r>
          </w:p>
        </w:tc>
        <w:tc>
          <w:tcPr>
            <w:tcW w:w="1560" w:type="dxa"/>
          </w:tcPr>
          <w:p w14:paraId="603C6099" w14:textId="6A37B155" w:rsidR="00117DCB" w:rsidRPr="005D3997" w:rsidRDefault="00117DCB">
            <w:pPr>
              <w:rPr>
                <w:sz w:val="20"/>
                <w:szCs w:val="20"/>
              </w:rPr>
            </w:pPr>
            <w:r w:rsidRPr="005D3997">
              <w:rPr>
                <w:sz w:val="20"/>
                <w:szCs w:val="20"/>
              </w:rPr>
              <w:t>NR</w:t>
            </w:r>
          </w:p>
        </w:tc>
        <w:tc>
          <w:tcPr>
            <w:tcW w:w="1813" w:type="dxa"/>
          </w:tcPr>
          <w:p w14:paraId="090D4A7D" w14:textId="162C068C" w:rsidR="00117DCB" w:rsidRPr="005D3997" w:rsidRDefault="00117DCB">
            <w:pPr>
              <w:rPr>
                <w:sz w:val="20"/>
                <w:szCs w:val="20"/>
              </w:rPr>
            </w:pPr>
            <w:r w:rsidRPr="1A7B2454">
              <w:rPr>
                <w:sz w:val="20"/>
                <w:szCs w:val="20"/>
              </w:rPr>
              <w:t>Parisian Hamstring Avulsion Score (PHAS)</w:t>
            </w:r>
          </w:p>
        </w:tc>
        <w:tc>
          <w:tcPr>
            <w:tcW w:w="1735" w:type="dxa"/>
          </w:tcPr>
          <w:p w14:paraId="5DEF4977" w14:textId="7509FFD1" w:rsidR="00117DCB" w:rsidRPr="005D3997" w:rsidRDefault="00117DCB">
            <w:pPr>
              <w:rPr>
                <w:sz w:val="20"/>
                <w:szCs w:val="20"/>
              </w:rPr>
            </w:pPr>
            <w:r w:rsidRPr="1A7B2454">
              <w:rPr>
                <w:sz w:val="20"/>
                <w:szCs w:val="20"/>
              </w:rPr>
              <w:t>Hip Return to Sport after Injury scale (Hip-RSI) - psychological readiness</w:t>
            </w:r>
          </w:p>
        </w:tc>
        <w:tc>
          <w:tcPr>
            <w:tcW w:w="1506" w:type="dxa"/>
          </w:tcPr>
          <w:p w14:paraId="3FE252F1" w14:textId="1861B281" w:rsidR="00117DCB" w:rsidRPr="005D3997" w:rsidRDefault="00117DCB">
            <w:pPr>
              <w:rPr>
                <w:sz w:val="20"/>
                <w:szCs w:val="20"/>
              </w:rPr>
            </w:pPr>
            <w:r>
              <w:rPr>
                <w:sz w:val="20"/>
                <w:szCs w:val="20"/>
              </w:rPr>
              <w:t xml:space="preserve">In total, </w:t>
            </w:r>
            <w:r w:rsidRPr="1A7B2454">
              <w:rPr>
                <w:sz w:val="20"/>
                <w:szCs w:val="20"/>
              </w:rPr>
              <w:t xml:space="preserve">45 (56%) returned to pre-injury sport by </w:t>
            </w:r>
            <w:r>
              <w:rPr>
                <w:sz w:val="20"/>
                <w:szCs w:val="20"/>
              </w:rPr>
              <w:t>nine</w:t>
            </w:r>
            <w:r w:rsidRPr="1A7B2454">
              <w:rPr>
                <w:sz w:val="20"/>
                <w:szCs w:val="20"/>
              </w:rPr>
              <w:t xml:space="preserve"> months after proximal hamstring repair. Higher Hip Return to Sport after Injury scale (Hip-RSI) discriminated athletes who </w:t>
            </w:r>
            <w:r>
              <w:rPr>
                <w:sz w:val="20"/>
                <w:szCs w:val="20"/>
              </w:rPr>
              <w:t>r</w:t>
            </w:r>
            <w:r w:rsidRPr="1A7B2454">
              <w:rPr>
                <w:sz w:val="20"/>
                <w:szCs w:val="20"/>
              </w:rPr>
              <w:t>eturned to preinjury sport level and those who did not</w:t>
            </w:r>
            <w:r>
              <w:rPr>
                <w:sz w:val="20"/>
                <w:szCs w:val="20"/>
              </w:rPr>
              <w:t>.</w:t>
            </w:r>
            <w:r w:rsidRPr="1A7B2454">
              <w:rPr>
                <w:sz w:val="20"/>
                <w:szCs w:val="20"/>
              </w:rPr>
              <w:t>.</w:t>
            </w:r>
          </w:p>
        </w:tc>
      </w:tr>
      <w:tr w:rsidR="00117DCB" w:rsidRPr="005D3997" w14:paraId="0803B61B" w14:textId="77777777" w:rsidTr="00117DCB">
        <w:tc>
          <w:tcPr>
            <w:tcW w:w="1135" w:type="dxa"/>
          </w:tcPr>
          <w:p w14:paraId="5FED637D" w14:textId="42066420" w:rsidR="00117DCB" w:rsidRPr="005D3997" w:rsidRDefault="00117DCB">
            <w:pPr>
              <w:rPr>
                <w:sz w:val="20"/>
                <w:szCs w:val="20"/>
              </w:rPr>
            </w:pPr>
            <w:r w:rsidRPr="005D3997">
              <w:rPr>
                <w:sz w:val="20"/>
                <w:szCs w:val="20"/>
              </w:rPr>
              <w:t>Hardy et al., France, 2025</w:t>
            </w:r>
            <w:r w:rsidR="00234AE4">
              <w:rPr>
                <w:sz w:val="20"/>
                <w:szCs w:val="20"/>
              </w:rPr>
              <w:fldChar w:fldCharType="begin"/>
            </w:r>
            <w:r w:rsidR="00234AE4">
              <w:rPr>
                <w:sz w:val="20"/>
                <w:szCs w:val="20"/>
              </w:rPr>
              <w:instrText xml:space="preserve"> ADDIN EN.CITE &lt;EndNote&gt;&lt;Cite&gt;&lt;Author&gt;Hardy&lt;/Author&gt;&lt;Year&gt;2025&lt;/Year&gt;&lt;RecNum&gt;26482&lt;/RecNum&gt;&lt;DisplayText&gt;&lt;style face="superscript"&gt;13&lt;/style&gt;&lt;/DisplayText&gt;&lt;record&gt;&lt;rec-number&gt;26482&lt;/rec-number&gt;&lt;foreign-keys&gt;&lt;key app="EN" db-id="50wxdpzd9vd5r7e9t5b595djrfpttrxw9avp" timestamp="1788250737" guid="11986468-e8e9-43f2-a82a-a0fbb46cadeb"&gt;26482&lt;/key&gt;&lt;/foreign-keys&gt;&lt;ref-type name="Journal Article"&gt;17&lt;/ref-type&gt;&lt;contributors&gt;&lt;authors&gt;&lt;author&gt;Hardy,  Alexandre&lt;/author&gt;&lt;author&gt;Freiha,  Kinan&lt;/author&gt;&lt;author&gt;Moussa,  Mohamad K.&lt;/author&gt;&lt;author&gt;Valentin,  Eugénie&lt;/author&gt;&lt;author&gt;Rauline,  Gauthier&lt;/author&gt;&lt;author&gt;Alvino,  Kylian&lt;/author&gt;&lt;author&gt;Fourchet,  Francois&lt;/author&gt;&lt;author&gt;Picot,  Brice&lt;/author&gt;&lt;author&gt;Lopes,  Ronny&lt;/author&gt;&lt;/authors&gt;&lt;/contributors&gt;&lt;titles&gt;&lt;title&gt;Use of Ankle-GO to Assess and Predict Return to Sport After Lateral Ankle Reconstruction for Chronic Ankle Instability&lt;/title&gt;&lt;secondary-title&gt;Orthopaedic Journal of Sports Medicine&lt;/secondary-title&gt;&lt;/titles&gt;&lt;periodical&gt;&lt;full-title&gt;ORTHOPAEDIC JOURNAL OF SPORTS MEDICINE&lt;/full-title&gt;&lt;/periodical&gt;&lt;pages&gt;23259671251322903&lt;/pages&gt;&lt;volume&gt;13&lt;/volume&gt;&lt;number&gt;3&lt;/number&gt;&lt;dates&gt;&lt;year&gt;2025&lt;/year&gt;&lt;pub-dates&gt;&lt;date&gt;2025/02/01&lt;/date&gt;&lt;/pub-dates&gt;&lt;/dates&gt;&lt;publisher&gt;SAGE Publications Inc&lt;/publisher&gt;&lt;isbn&gt;2325-9671&lt;/isbn&gt;&lt;urls&gt;&lt;related-urls&gt;&lt;url&gt;https://doi.org/10.1177/23259671251322903&lt;/url&gt;&lt;/related-urls&gt;&lt;/urls&gt;&lt;electronic-resource-num&gt;10.1177/23259671251322903&lt;/electronic-resource-num&gt;&lt;access-date&gt;2026/09/01&lt;/access-date&gt;&lt;/record&gt;&lt;/Cite&gt;&lt;/EndNote&gt;</w:instrText>
            </w:r>
            <w:r w:rsidR="00234AE4">
              <w:rPr>
                <w:sz w:val="20"/>
                <w:szCs w:val="20"/>
              </w:rPr>
              <w:fldChar w:fldCharType="separate"/>
            </w:r>
            <w:r w:rsidR="00234AE4" w:rsidRPr="00234AE4">
              <w:rPr>
                <w:noProof/>
                <w:sz w:val="20"/>
                <w:szCs w:val="20"/>
                <w:vertAlign w:val="superscript"/>
              </w:rPr>
              <w:t>13</w:t>
            </w:r>
            <w:r w:rsidR="00234AE4">
              <w:rPr>
                <w:sz w:val="20"/>
                <w:szCs w:val="20"/>
              </w:rPr>
              <w:fldChar w:fldCharType="end"/>
            </w:r>
          </w:p>
        </w:tc>
        <w:tc>
          <w:tcPr>
            <w:tcW w:w="1074" w:type="dxa"/>
          </w:tcPr>
          <w:p w14:paraId="310EAB6C" w14:textId="40A65FAF" w:rsidR="00117DCB" w:rsidRPr="005D3997" w:rsidRDefault="00117DCB">
            <w:pPr>
              <w:rPr>
                <w:sz w:val="20"/>
                <w:szCs w:val="20"/>
              </w:rPr>
            </w:pPr>
            <w:r w:rsidRPr="005D3997">
              <w:rPr>
                <w:sz w:val="20"/>
                <w:szCs w:val="20"/>
              </w:rPr>
              <w:t>Prospective multicentre cohort</w:t>
            </w:r>
          </w:p>
        </w:tc>
        <w:tc>
          <w:tcPr>
            <w:tcW w:w="1180" w:type="dxa"/>
          </w:tcPr>
          <w:p w14:paraId="7AABA3B0" w14:textId="3D664D35" w:rsidR="00117DCB" w:rsidRDefault="00087BAA">
            <w:pPr>
              <w:rPr>
                <w:sz w:val="20"/>
                <w:szCs w:val="20"/>
              </w:rPr>
            </w:pPr>
            <w:r>
              <w:rPr>
                <w:sz w:val="20"/>
                <w:szCs w:val="20"/>
              </w:rPr>
              <w:t>N</w:t>
            </w:r>
            <w:r w:rsidR="00117DCB" w:rsidRPr="1A7B2454">
              <w:rPr>
                <w:sz w:val="20"/>
                <w:szCs w:val="20"/>
              </w:rPr>
              <w:t>=51</w:t>
            </w:r>
          </w:p>
          <w:p w14:paraId="6AFC93B9" w14:textId="77777777" w:rsidR="00117DCB" w:rsidRPr="005D3997" w:rsidRDefault="00117DCB" w:rsidP="00C24FA4">
            <w:r w:rsidRPr="1A7B2454">
              <w:rPr>
                <w:sz w:val="20"/>
                <w:szCs w:val="20"/>
              </w:rPr>
              <w:t>Male</w:t>
            </w:r>
            <w:r>
              <w:rPr>
                <w:sz w:val="20"/>
                <w:szCs w:val="20"/>
              </w:rPr>
              <w:t>:</w:t>
            </w:r>
            <w:r w:rsidRPr="1A7B2454">
              <w:rPr>
                <w:sz w:val="20"/>
                <w:szCs w:val="20"/>
              </w:rPr>
              <w:t xml:space="preserve"> 23 (45%)</w:t>
            </w:r>
          </w:p>
          <w:p w14:paraId="6EB0AA5A" w14:textId="3CE7120D" w:rsidR="00117DCB" w:rsidRPr="005D3997" w:rsidRDefault="00117DCB">
            <w:r w:rsidRPr="1A7B2454">
              <w:rPr>
                <w:sz w:val="20"/>
                <w:szCs w:val="20"/>
              </w:rPr>
              <w:t>Female</w:t>
            </w:r>
            <w:r>
              <w:rPr>
                <w:sz w:val="20"/>
                <w:szCs w:val="20"/>
              </w:rPr>
              <w:t>:</w:t>
            </w:r>
            <w:r w:rsidRPr="1A7B2454">
              <w:rPr>
                <w:sz w:val="20"/>
                <w:szCs w:val="20"/>
              </w:rPr>
              <w:t xml:space="preserve">  28 (55%)</w:t>
            </w:r>
          </w:p>
          <w:p w14:paraId="76048881" w14:textId="544D7507" w:rsidR="00117DCB" w:rsidRPr="005D3997" w:rsidRDefault="00117DCB">
            <w:r>
              <w:rPr>
                <w:sz w:val="20"/>
                <w:szCs w:val="20"/>
              </w:rPr>
              <w:t>M</w:t>
            </w:r>
            <w:r w:rsidRPr="1A7B2454">
              <w:rPr>
                <w:sz w:val="20"/>
                <w:szCs w:val="20"/>
              </w:rPr>
              <w:t>ean age ±</w:t>
            </w:r>
            <w:r>
              <w:rPr>
                <w:sz w:val="20"/>
                <w:szCs w:val="20"/>
              </w:rPr>
              <w:t xml:space="preserve"> SD: </w:t>
            </w:r>
            <w:r w:rsidRPr="1A7B2454">
              <w:rPr>
                <w:sz w:val="20"/>
                <w:szCs w:val="20"/>
              </w:rPr>
              <w:t xml:space="preserve">32.7±11.9 </w:t>
            </w:r>
          </w:p>
          <w:p w14:paraId="54531D18" w14:textId="6544E514" w:rsidR="00117DCB" w:rsidRPr="005D3997" w:rsidRDefault="00117DCB" w:rsidP="1A7B2454">
            <w:r w:rsidRPr="1A7B2454">
              <w:rPr>
                <w:sz w:val="20"/>
                <w:szCs w:val="20"/>
              </w:rPr>
              <w:t>Level:</w:t>
            </w:r>
          </w:p>
          <w:p w14:paraId="2969CDBB" w14:textId="044DF801" w:rsidR="00117DCB" w:rsidRPr="005D3997" w:rsidRDefault="00117DCB" w:rsidP="1A7B2454">
            <w:r w:rsidRPr="1A7B2454">
              <w:rPr>
                <w:sz w:val="20"/>
                <w:szCs w:val="20"/>
              </w:rPr>
              <w:t>Competitive</w:t>
            </w:r>
            <w:r>
              <w:rPr>
                <w:sz w:val="20"/>
                <w:szCs w:val="20"/>
              </w:rPr>
              <w:t>:</w:t>
            </w:r>
            <w:r w:rsidRPr="1A7B2454">
              <w:rPr>
                <w:sz w:val="20"/>
                <w:szCs w:val="20"/>
              </w:rPr>
              <w:t>21 (41%) Professional</w:t>
            </w:r>
            <w:r>
              <w:rPr>
                <w:sz w:val="20"/>
                <w:szCs w:val="20"/>
              </w:rPr>
              <w:t>:</w:t>
            </w:r>
            <w:r w:rsidRPr="1A7B2454">
              <w:rPr>
                <w:sz w:val="20"/>
                <w:szCs w:val="20"/>
              </w:rPr>
              <w:t xml:space="preserve"> 1 (2%) Regular/ occasional</w:t>
            </w:r>
            <w:r>
              <w:rPr>
                <w:sz w:val="20"/>
                <w:szCs w:val="20"/>
              </w:rPr>
              <w:t>:</w:t>
            </w:r>
            <w:r w:rsidRPr="1A7B2454">
              <w:rPr>
                <w:sz w:val="20"/>
                <w:szCs w:val="20"/>
              </w:rPr>
              <w:t xml:space="preserve"> 29 (57%) </w:t>
            </w:r>
          </w:p>
          <w:p w14:paraId="7FA3D1DF" w14:textId="739BC789" w:rsidR="00117DCB" w:rsidRPr="005D3997" w:rsidRDefault="00117DCB" w:rsidP="1A7B2454">
            <w:pPr>
              <w:rPr>
                <w:sz w:val="20"/>
                <w:szCs w:val="20"/>
              </w:rPr>
            </w:pPr>
          </w:p>
          <w:p w14:paraId="5D9A0A9E" w14:textId="399274E7" w:rsidR="00117DCB" w:rsidRPr="005D3997" w:rsidRDefault="00117DCB" w:rsidP="1A7B2454">
            <w:pPr>
              <w:rPr>
                <w:sz w:val="20"/>
                <w:szCs w:val="20"/>
              </w:rPr>
            </w:pPr>
          </w:p>
          <w:p w14:paraId="1AD30F20" w14:textId="24FAA706" w:rsidR="00117DCB" w:rsidRPr="005D3997" w:rsidRDefault="00117DCB">
            <w:pPr>
              <w:rPr>
                <w:sz w:val="20"/>
                <w:szCs w:val="20"/>
              </w:rPr>
            </w:pPr>
          </w:p>
        </w:tc>
        <w:tc>
          <w:tcPr>
            <w:tcW w:w="1925" w:type="dxa"/>
          </w:tcPr>
          <w:p w14:paraId="2283434D" w14:textId="6561E439" w:rsidR="00117DCB" w:rsidRDefault="00117DCB" w:rsidP="009302C2">
            <w:pPr>
              <w:rPr>
                <w:sz w:val="20"/>
                <w:szCs w:val="20"/>
              </w:rPr>
            </w:pPr>
            <w:r>
              <w:rPr>
                <w:sz w:val="20"/>
                <w:szCs w:val="20"/>
              </w:rPr>
              <w:t>Non-contact/limited contact:</w:t>
            </w:r>
          </w:p>
          <w:p w14:paraId="13102C07" w14:textId="56DC591D" w:rsidR="00117DCB" w:rsidRDefault="00117DCB">
            <w:pPr>
              <w:rPr>
                <w:sz w:val="20"/>
                <w:szCs w:val="20"/>
              </w:rPr>
            </w:pPr>
            <w:r>
              <w:rPr>
                <w:sz w:val="20"/>
                <w:szCs w:val="20"/>
              </w:rPr>
              <w:t>r</w:t>
            </w:r>
            <w:r w:rsidRPr="1A7B2454">
              <w:rPr>
                <w:sz w:val="20"/>
                <w:szCs w:val="20"/>
              </w:rPr>
              <w:t>unning 13</w:t>
            </w:r>
            <w:r w:rsidR="00AE4A8C">
              <w:rPr>
                <w:sz w:val="20"/>
                <w:szCs w:val="20"/>
              </w:rPr>
              <w:t xml:space="preserve"> </w:t>
            </w:r>
            <w:r w:rsidRPr="1A7B2454">
              <w:rPr>
                <w:sz w:val="20"/>
                <w:szCs w:val="20"/>
              </w:rPr>
              <w:t>(25.5%)                       fitness</w:t>
            </w:r>
            <w:r>
              <w:rPr>
                <w:sz w:val="20"/>
                <w:szCs w:val="20"/>
              </w:rPr>
              <w:t xml:space="preserve"> classes: 9</w:t>
            </w:r>
            <w:r w:rsidRPr="1A7B2454">
              <w:rPr>
                <w:sz w:val="20"/>
                <w:szCs w:val="20"/>
              </w:rPr>
              <w:t xml:space="preserve"> </w:t>
            </w:r>
            <w:r>
              <w:rPr>
                <w:sz w:val="20"/>
                <w:szCs w:val="20"/>
              </w:rPr>
              <w:t>(</w:t>
            </w:r>
            <w:r w:rsidRPr="1A7B2454">
              <w:rPr>
                <w:sz w:val="20"/>
                <w:szCs w:val="20"/>
              </w:rPr>
              <w:t>17.6%</w:t>
            </w:r>
            <w:r>
              <w:rPr>
                <w:sz w:val="20"/>
                <w:szCs w:val="20"/>
              </w:rPr>
              <w:t>)                  t</w:t>
            </w:r>
            <w:r w:rsidRPr="1A7B2454">
              <w:rPr>
                <w:sz w:val="20"/>
                <w:szCs w:val="20"/>
              </w:rPr>
              <w:t>ennis</w:t>
            </w:r>
            <w:r>
              <w:rPr>
                <w:sz w:val="20"/>
                <w:szCs w:val="20"/>
              </w:rPr>
              <w:t>: 3</w:t>
            </w:r>
            <w:r w:rsidRPr="1A7B2454">
              <w:rPr>
                <w:sz w:val="20"/>
                <w:szCs w:val="20"/>
              </w:rPr>
              <w:t xml:space="preserve"> </w:t>
            </w:r>
            <w:r>
              <w:rPr>
                <w:sz w:val="20"/>
                <w:szCs w:val="20"/>
              </w:rPr>
              <w:t>(</w:t>
            </w:r>
            <w:r w:rsidRPr="1A7B2454">
              <w:rPr>
                <w:sz w:val="20"/>
                <w:szCs w:val="20"/>
              </w:rPr>
              <w:t>5.9%</w:t>
            </w:r>
            <w:r>
              <w:rPr>
                <w:sz w:val="20"/>
                <w:szCs w:val="20"/>
              </w:rPr>
              <w:t xml:space="preserve">) </w:t>
            </w:r>
            <w:r w:rsidRPr="1A7B2454">
              <w:rPr>
                <w:sz w:val="20"/>
                <w:szCs w:val="20"/>
              </w:rPr>
              <w:t>skateboarding</w:t>
            </w:r>
            <w:r>
              <w:rPr>
                <w:sz w:val="20"/>
                <w:szCs w:val="20"/>
              </w:rPr>
              <w:t>:</w:t>
            </w:r>
            <w:r w:rsidRPr="1A7B2454">
              <w:rPr>
                <w:sz w:val="20"/>
                <w:szCs w:val="20"/>
              </w:rPr>
              <w:t xml:space="preserve"> 2 </w:t>
            </w:r>
            <w:r>
              <w:rPr>
                <w:sz w:val="20"/>
                <w:szCs w:val="20"/>
              </w:rPr>
              <w:t>(</w:t>
            </w:r>
            <w:r w:rsidRPr="1A7B2454">
              <w:rPr>
                <w:sz w:val="20"/>
                <w:szCs w:val="20"/>
              </w:rPr>
              <w:t>3.9%</w:t>
            </w:r>
            <w:r>
              <w:rPr>
                <w:sz w:val="20"/>
                <w:szCs w:val="20"/>
              </w:rPr>
              <w:t xml:space="preserve">)               </w:t>
            </w:r>
            <w:r w:rsidRPr="1A7B2454">
              <w:rPr>
                <w:sz w:val="20"/>
                <w:szCs w:val="20"/>
              </w:rPr>
              <w:t>athletics</w:t>
            </w:r>
            <w:r>
              <w:rPr>
                <w:sz w:val="20"/>
                <w:szCs w:val="20"/>
              </w:rPr>
              <w:t xml:space="preserve">: </w:t>
            </w:r>
            <w:r w:rsidRPr="1A7B2454">
              <w:rPr>
                <w:sz w:val="20"/>
                <w:szCs w:val="20"/>
              </w:rPr>
              <w:t>2</w:t>
            </w:r>
            <w:r>
              <w:rPr>
                <w:sz w:val="20"/>
                <w:szCs w:val="20"/>
              </w:rPr>
              <w:t xml:space="preserve"> (</w:t>
            </w:r>
            <w:r w:rsidRPr="1A7B2454">
              <w:rPr>
                <w:sz w:val="20"/>
                <w:szCs w:val="20"/>
              </w:rPr>
              <w:t>3.9%</w:t>
            </w:r>
            <w:r>
              <w:rPr>
                <w:sz w:val="20"/>
                <w:szCs w:val="20"/>
              </w:rPr>
              <w:t xml:space="preserve">) </w:t>
            </w:r>
            <w:r w:rsidRPr="1A7B2454">
              <w:rPr>
                <w:sz w:val="20"/>
                <w:szCs w:val="20"/>
              </w:rPr>
              <w:t>handball</w:t>
            </w:r>
            <w:r>
              <w:rPr>
                <w:sz w:val="20"/>
                <w:szCs w:val="20"/>
              </w:rPr>
              <w:t>:</w:t>
            </w:r>
            <w:r w:rsidRPr="1A7B2454">
              <w:rPr>
                <w:sz w:val="20"/>
                <w:szCs w:val="20"/>
              </w:rPr>
              <w:t xml:space="preserve"> 2</w:t>
            </w:r>
            <w:r>
              <w:rPr>
                <w:sz w:val="20"/>
                <w:szCs w:val="20"/>
              </w:rPr>
              <w:t xml:space="preserve"> (</w:t>
            </w:r>
            <w:r w:rsidRPr="1A7B2454">
              <w:rPr>
                <w:sz w:val="20"/>
                <w:szCs w:val="20"/>
              </w:rPr>
              <w:t>3.9%</w:t>
            </w:r>
            <w:r>
              <w:rPr>
                <w:sz w:val="20"/>
                <w:szCs w:val="20"/>
              </w:rPr>
              <w:t xml:space="preserve">) cycling: </w:t>
            </w:r>
            <w:r w:rsidRPr="1A7B2454">
              <w:rPr>
                <w:sz w:val="20"/>
                <w:szCs w:val="20"/>
              </w:rPr>
              <w:t>2</w:t>
            </w:r>
            <w:r>
              <w:rPr>
                <w:sz w:val="20"/>
                <w:szCs w:val="20"/>
              </w:rPr>
              <w:t xml:space="preserve"> (</w:t>
            </w:r>
            <w:r w:rsidRPr="1A7B2454">
              <w:rPr>
                <w:sz w:val="20"/>
                <w:szCs w:val="20"/>
              </w:rPr>
              <w:t>3.9%</w:t>
            </w:r>
            <w:r>
              <w:rPr>
                <w:sz w:val="20"/>
                <w:szCs w:val="20"/>
              </w:rPr>
              <w:t xml:space="preserve">) badminton: </w:t>
            </w:r>
            <w:r w:rsidRPr="1A7B2454">
              <w:rPr>
                <w:sz w:val="20"/>
                <w:szCs w:val="20"/>
              </w:rPr>
              <w:t>1</w:t>
            </w:r>
            <w:r>
              <w:rPr>
                <w:sz w:val="20"/>
                <w:szCs w:val="20"/>
              </w:rPr>
              <w:t xml:space="preserve"> (</w:t>
            </w:r>
            <w:r w:rsidRPr="1A7B2454">
              <w:rPr>
                <w:sz w:val="20"/>
                <w:szCs w:val="20"/>
              </w:rPr>
              <w:t>2.0%</w:t>
            </w:r>
            <w:r>
              <w:rPr>
                <w:sz w:val="20"/>
                <w:szCs w:val="20"/>
              </w:rPr>
              <w:t xml:space="preserve">) volleyball: </w:t>
            </w:r>
            <w:r w:rsidRPr="1A7B2454">
              <w:rPr>
                <w:sz w:val="20"/>
                <w:szCs w:val="20"/>
              </w:rPr>
              <w:t>1</w:t>
            </w:r>
            <w:r>
              <w:rPr>
                <w:sz w:val="20"/>
                <w:szCs w:val="20"/>
              </w:rPr>
              <w:t xml:space="preserve"> (</w:t>
            </w:r>
            <w:r w:rsidRPr="1A7B2454">
              <w:rPr>
                <w:sz w:val="20"/>
                <w:szCs w:val="20"/>
              </w:rPr>
              <w:t>2.0%</w:t>
            </w:r>
            <w:r>
              <w:rPr>
                <w:sz w:val="20"/>
                <w:szCs w:val="20"/>
              </w:rPr>
              <w:t xml:space="preserve">) cross country skiing: </w:t>
            </w:r>
            <w:r w:rsidRPr="1A7B2454">
              <w:rPr>
                <w:sz w:val="20"/>
                <w:szCs w:val="20"/>
              </w:rPr>
              <w:t>1</w:t>
            </w:r>
            <w:r>
              <w:rPr>
                <w:sz w:val="20"/>
                <w:szCs w:val="20"/>
              </w:rPr>
              <w:t xml:space="preserve"> (</w:t>
            </w:r>
            <w:r w:rsidRPr="1A7B2454">
              <w:rPr>
                <w:sz w:val="20"/>
                <w:szCs w:val="20"/>
              </w:rPr>
              <w:t>2.0%</w:t>
            </w:r>
            <w:r>
              <w:rPr>
                <w:sz w:val="20"/>
                <w:szCs w:val="20"/>
              </w:rPr>
              <w:t xml:space="preserve">)        swimming: </w:t>
            </w:r>
            <w:r w:rsidRPr="1A7B2454">
              <w:rPr>
                <w:sz w:val="20"/>
                <w:szCs w:val="20"/>
              </w:rPr>
              <w:t>1</w:t>
            </w:r>
            <w:r>
              <w:rPr>
                <w:sz w:val="20"/>
                <w:szCs w:val="20"/>
              </w:rPr>
              <w:t xml:space="preserve"> (</w:t>
            </w:r>
            <w:r w:rsidRPr="1A7B2454">
              <w:rPr>
                <w:sz w:val="20"/>
                <w:szCs w:val="20"/>
              </w:rPr>
              <w:t>2.0%</w:t>
            </w:r>
            <w:r>
              <w:rPr>
                <w:sz w:val="20"/>
                <w:szCs w:val="20"/>
              </w:rPr>
              <w:t xml:space="preserve">) climbing: </w:t>
            </w:r>
            <w:r w:rsidRPr="1A7B2454">
              <w:rPr>
                <w:sz w:val="20"/>
                <w:szCs w:val="20"/>
              </w:rPr>
              <w:t>1</w:t>
            </w:r>
            <w:r>
              <w:rPr>
                <w:sz w:val="20"/>
                <w:szCs w:val="20"/>
              </w:rPr>
              <w:t xml:space="preserve"> (</w:t>
            </w:r>
            <w:r w:rsidRPr="1A7B2454">
              <w:rPr>
                <w:sz w:val="20"/>
                <w:szCs w:val="20"/>
              </w:rPr>
              <w:t>2.0%</w:t>
            </w:r>
            <w:r>
              <w:rPr>
                <w:sz w:val="20"/>
                <w:szCs w:val="20"/>
              </w:rPr>
              <w:t xml:space="preserve">) dance: </w:t>
            </w:r>
            <w:r w:rsidRPr="1A7B2454">
              <w:rPr>
                <w:sz w:val="20"/>
                <w:szCs w:val="20"/>
              </w:rPr>
              <w:t>1</w:t>
            </w:r>
            <w:r>
              <w:rPr>
                <w:sz w:val="20"/>
                <w:szCs w:val="20"/>
              </w:rPr>
              <w:t xml:space="preserve"> (</w:t>
            </w:r>
            <w:r w:rsidRPr="1A7B2454">
              <w:rPr>
                <w:sz w:val="20"/>
                <w:szCs w:val="20"/>
              </w:rPr>
              <w:t>2.0%</w:t>
            </w:r>
            <w:r>
              <w:rPr>
                <w:sz w:val="20"/>
                <w:szCs w:val="20"/>
              </w:rPr>
              <w:t xml:space="preserve">) </w:t>
            </w:r>
          </w:p>
          <w:p w14:paraId="471C7465" w14:textId="77777777" w:rsidR="00117DCB" w:rsidRDefault="00117DCB" w:rsidP="00A10C75">
            <w:pPr>
              <w:rPr>
                <w:sz w:val="20"/>
                <w:szCs w:val="20"/>
              </w:rPr>
            </w:pPr>
            <w:r>
              <w:rPr>
                <w:sz w:val="20"/>
                <w:szCs w:val="20"/>
              </w:rPr>
              <w:t xml:space="preserve">Contact:     </w:t>
            </w:r>
          </w:p>
          <w:p w14:paraId="2DF7FDA4" w14:textId="386A962E" w:rsidR="00117DCB" w:rsidRPr="005D3997" w:rsidRDefault="00117DCB" w:rsidP="00A10C75">
            <w:pPr>
              <w:rPr>
                <w:sz w:val="20"/>
                <w:szCs w:val="20"/>
              </w:rPr>
            </w:pPr>
            <w:r w:rsidRPr="1A7B2454">
              <w:rPr>
                <w:sz w:val="20"/>
                <w:szCs w:val="20"/>
              </w:rPr>
              <w:t>football 8</w:t>
            </w:r>
            <w:r>
              <w:rPr>
                <w:sz w:val="20"/>
                <w:szCs w:val="20"/>
              </w:rPr>
              <w:t xml:space="preserve"> (</w:t>
            </w:r>
            <w:r w:rsidRPr="1A7B2454">
              <w:rPr>
                <w:sz w:val="20"/>
                <w:szCs w:val="20"/>
              </w:rPr>
              <w:t>15.7%</w:t>
            </w:r>
            <w:r>
              <w:rPr>
                <w:sz w:val="20"/>
                <w:szCs w:val="20"/>
              </w:rPr>
              <w:t>)</w:t>
            </w:r>
            <w:r w:rsidRPr="1A7B2454">
              <w:rPr>
                <w:sz w:val="20"/>
                <w:szCs w:val="20"/>
              </w:rPr>
              <w:t xml:space="preserve">                 basketball</w:t>
            </w:r>
            <w:r>
              <w:rPr>
                <w:sz w:val="20"/>
                <w:szCs w:val="20"/>
              </w:rPr>
              <w:t>:</w:t>
            </w:r>
            <w:r w:rsidRPr="1A7B2454">
              <w:rPr>
                <w:sz w:val="20"/>
                <w:szCs w:val="20"/>
              </w:rPr>
              <w:t xml:space="preserve"> 3</w:t>
            </w:r>
            <w:r>
              <w:rPr>
                <w:sz w:val="20"/>
                <w:szCs w:val="20"/>
              </w:rPr>
              <w:t xml:space="preserve"> (</w:t>
            </w:r>
            <w:r w:rsidRPr="1A7B2454">
              <w:rPr>
                <w:sz w:val="20"/>
                <w:szCs w:val="20"/>
              </w:rPr>
              <w:t>5.9%</w:t>
            </w:r>
            <w:r>
              <w:rPr>
                <w:sz w:val="20"/>
                <w:szCs w:val="20"/>
              </w:rPr>
              <w:t>)</w:t>
            </w:r>
            <w:r w:rsidRPr="1A7B2454">
              <w:rPr>
                <w:sz w:val="20"/>
                <w:szCs w:val="20"/>
              </w:rPr>
              <w:t xml:space="preserve">  </w:t>
            </w:r>
          </w:p>
        </w:tc>
        <w:tc>
          <w:tcPr>
            <w:tcW w:w="1475" w:type="dxa"/>
          </w:tcPr>
          <w:p w14:paraId="3B504533" w14:textId="42A04907" w:rsidR="00117DCB" w:rsidRPr="005D3997" w:rsidRDefault="00117DCB">
            <w:r w:rsidRPr="1A7B2454">
              <w:rPr>
                <w:sz w:val="20"/>
                <w:szCs w:val="20"/>
              </w:rPr>
              <w:t>Patients with Chronic Ankle Instability undergoing Lateral Ankle Ligament Reconstruction</w:t>
            </w:r>
          </w:p>
        </w:tc>
        <w:tc>
          <w:tcPr>
            <w:tcW w:w="1560" w:type="dxa"/>
          </w:tcPr>
          <w:p w14:paraId="57E50228" w14:textId="2B20EA6E" w:rsidR="00117DCB" w:rsidRDefault="00117DCB">
            <w:pPr>
              <w:rPr>
                <w:sz w:val="20"/>
                <w:szCs w:val="20"/>
              </w:rPr>
            </w:pPr>
            <w:r w:rsidRPr="1A7B2454">
              <w:rPr>
                <w:sz w:val="20"/>
                <w:szCs w:val="20"/>
              </w:rPr>
              <w:t>Ankle-GO</w:t>
            </w:r>
            <w:r w:rsidR="00EE32DB">
              <w:rPr>
                <w:sz w:val="20"/>
                <w:szCs w:val="20"/>
              </w:rPr>
              <w:t>*</w:t>
            </w:r>
            <w:r w:rsidRPr="1A7B2454">
              <w:rPr>
                <w:sz w:val="20"/>
                <w:szCs w:val="20"/>
              </w:rPr>
              <w:t xml:space="preserve"> functional tests (S</w:t>
            </w:r>
            <w:r>
              <w:rPr>
                <w:sz w:val="20"/>
                <w:szCs w:val="20"/>
              </w:rPr>
              <w:t xml:space="preserve">ingle </w:t>
            </w:r>
            <w:r w:rsidRPr="1A7B2454">
              <w:rPr>
                <w:sz w:val="20"/>
                <w:szCs w:val="20"/>
              </w:rPr>
              <w:t>L</w:t>
            </w:r>
            <w:r>
              <w:rPr>
                <w:sz w:val="20"/>
                <w:szCs w:val="20"/>
              </w:rPr>
              <w:t xml:space="preserve">eg </w:t>
            </w:r>
            <w:r w:rsidRPr="1A7B2454">
              <w:rPr>
                <w:sz w:val="20"/>
                <w:szCs w:val="20"/>
              </w:rPr>
              <w:t>S</w:t>
            </w:r>
            <w:r>
              <w:rPr>
                <w:sz w:val="20"/>
                <w:szCs w:val="20"/>
              </w:rPr>
              <w:t>tand</w:t>
            </w:r>
            <w:r w:rsidRPr="1A7B2454">
              <w:rPr>
                <w:sz w:val="20"/>
                <w:szCs w:val="20"/>
              </w:rPr>
              <w:t xml:space="preserve">, </w:t>
            </w:r>
            <w:r w:rsidRPr="00171341">
              <w:rPr>
                <w:sz w:val="20"/>
                <w:szCs w:val="20"/>
              </w:rPr>
              <w:t xml:space="preserve">Modified Star Excursion Balance Test </w:t>
            </w:r>
            <w:r>
              <w:rPr>
                <w:sz w:val="20"/>
                <w:szCs w:val="20"/>
              </w:rPr>
              <w:t>(</w:t>
            </w:r>
            <w:r w:rsidRPr="1A7B2454">
              <w:rPr>
                <w:sz w:val="20"/>
                <w:szCs w:val="20"/>
              </w:rPr>
              <w:t>mSEBT</w:t>
            </w:r>
            <w:r>
              <w:rPr>
                <w:sz w:val="20"/>
                <w:szCs w:val="20"/>
              </w:rPr>
              <w:t>)</w:t>
            </w:r>
            <w:r w:rsidRPr="1A7B2454">
              <w:rPr>
                <w:sz w:val="20"/>
                <w:szCs w:val="20"/>
              </w:rPr>
              <w:t>, Side Hop Test, Figure-of-8 Test)</w:t>
            </w:r>
          </w:p>
          <w:p w14:paraId="1DCA4D34" w14:textId="21EE8EBE" w:rsidR="00117DCB" w:rsidRPr="005D3997" w:rsidRDefault="00117DCB">
            <w:pPr>
              <w:rPr>
                <w:sz w:val="20"/>
                <w:szCs w:val="20"/>
              </w:rPr>
            </w:pPr>
          </w:p>
        </w:tc>
        <w:tc>
          <w:tcPr>
            <w:tcW w:w="1813" w:type="dxa"/>
          </w:tcPr>
          <w:p w14:paraId="5C8F0580" w14:textId="5487C5FB" w:rsidR="00117DCB" w:rsidRPr="005D3997" w:rsidRDefault="00117DCB">
            <w:r w:rsidRPr="1A7B2454">
              <w:rPr>
                <w:sz w:val="20"/>
                <w:szCs w:val="20"/>
              </w:rPr>
              <w:t xml:space="preserve">Foot and Ankle Ability Measure Activities of Daily  (FAAM-ADL), </w:t>
            </w:r>
          </w:p>
          <w:p w14:paraId="0856C640" w14:textId="12C980D1" w:rsidR="00117DCB" w:rsidRDefault="00117DCB">
            <w:pPr>
              <w:rPr>
                <w:sz w:val="20"/>
                <w:szCs w:val="20"/>
              </w:rPr>
            </w:pPr>
            <w:r w:rsidRPr="1A7B2454">
              <w:rPr>
                <w:sz w:val="20"/>
                <w:szCs w:val="20"/>
              </w:rPr>
              <w:t>Foot and Ankle Ability Measure Sport subscale (FAAM-Sport</w:t>
            </w:r>
            <w:r>
              <w:rPr>
                <w:sz w:val="20"/>
                <w:szCs w:val="20"/>
              </w:rPr>
              <w:t>)</w:t>
            </w:r>
          </w:p>
          <w:p w14:paraId="307F8556" w14:textId="04002CE4" w:rsidR="00117DCB" w:rsidRPr="005D3997" w:rsidRDefault="00117DCB">
            <w:pPr>
              <w:rPr>
                <w:sz w:val="20"/>
                <w:szCs w:val="20"/>
              </w:rPr>
            </w:pPr>
            <w:r w:rsidRPr="1A7B2454">
              <w:rPr>
                <w:sz w:val="20"/>
                <w:szCs w:val="20"/>
              </w:rPr>
              <w:t>Patients asked regarding perception of instability following each of the above tests</w:t>
            </w:r>
          </w:p>
        </w:tc>
        <w:tc>
          <w:tcPr>
            <w:tcW w:w="1735" w:type="dxa"/>
          </w:tcPr>
          <w:p w14:paraId="2C15FC9E" w14:textId="73AE76ED" w:rsidR="00117DCB" w:rsidRPr="005D3997" w:rsidRDefault="00117DCB">
            <w:r w:rsidRPr="1A7B2454">
              <w:rPr>
                <w:sz w:val="20"/>
                <w:szCs w:val="20"/>
              </w:rPr>
              <w:t>Ankle Ligament Reconstruction, Return to Sport after Injury scale (ALR-RSI)</w:t>
            </w:r>
            <w:r>
              <w:rPr>
                <w:sz w:val="20"/>
                <w:szCs w:val="20"/>
              </w:rPr>
              <w:t>.</w:t>
            </w:r>
          </w:p>
          <w:p w14:paraId="272AFAE7" w14:textId="471806D1" w:rsidR="00117DCB" w:rsidRPr="005D3997" w:rsidRDefault="00117DCB" w:rsidP="005736F0">
            <w:pPr>
              <w:rPr>
                <w:sz w:val="20"/>
                <w:szCs w:val="20"/>
              </w:rPr>
            </w:pPr>
          </w:p>
        </w:tc>
        <w:tc>
          <w:tcPr>
            <w:tcW w:w="1506" w:type="dxa"/>
          </w:tcPr>
          <w:p w14:paraId="324D61CE" w14:textId="77777777" w:rsidR="00117DCB" w:rsidRDefault="00117DCB">
            <w:pPr>
              <w:rPr>
                <w:sz w:val="20"/>
                <w:szCs w:val="20"/>
              </w:rPr>
            </w:pPr>
            <w:r w:rsidRPr="1A7B2454">
              <w:rPr>
                <w:sz w:val="20"/>
                <w:szCs w:val="20"/>
              </w:rPr>
              <w:t xml:space="preserve">Return to sport n=23 (45%) at </w:t>
            </w:r>
            <w:r>
              <w:rPr>
                <w:sz w:val="20"/>
                <w:szCs w:val="20"/>
              </w:rPr>
              <w:t>four</w:t>
            </w:r>
            <w:r w:rsidRPr="1A7B2454">
              <w:rPr>
                <w:sz w:val="20"/>
                <w:szCs w:val="20"/>
              </w:rPr>
              <w:t xml:space="preserve"> months and 39 (76.5%) at </w:t>
            </w:r>
            <w:r>
              <w:rPr>
                <w:sz w:val="20"/>
                <w:szCs w:val="20"/>
              </w:rPr>
              <w:t>six</w:t>
            </w:r>
            <w:r w:rsidRPr="1A7B2454">
              <w:rPr>
                <w:sz w:val="20"/>
                <w:szCs w:val="20"/>
              </w:rPr>
              <w:t xml:space="preserve"> months after reconstruction. </w:t>
            </w:r>
          </w:p>
          <w:p w14:paraId="36E82E69" w14:textId="5DADE81D" w:rsidR="00117DCB" w:rsidRPr="005D3997" w:rsidRDefault="00117DCB">
            <w:pPr>
              <w:rPr>
                <w:sz w:val="20"/>
                <w:szCs w:val="20"/>
              </w:rPr>
            </w:pPr>
            <w:r w:rsidRPr="1A7B2454">
              <w:rPr>
                <w:sz w:val="20"/>
                <w:szCs w:val="20"/>
              </w:rPr>
              <w:t xml:space="preserve">Higher Ankle-GO discriminated between those returned/ those who did not. </w:t>
            </w:r>
          </w:p>
        </w:tc>
      </w:tr>
      <w:tr w:rsidR="00117DCB" w:rsidRPr="005D3997" w14:paraId="44171C38" w14:textId="77777777" w:rsidTr="00117DCB">
        <w:tc>
          <w:tcPr>
            <w:tcW w:w="1135" w:type="dxa"/>
          </w:tcPr>
          <w:p w14:paraId="70D0977F" w14:textId="23E94E78" w:rsidR="00117DCB" w:rsidRPr="005D3997" w:rsidRDefault="00117DCB">
            <w:pPr>
              <w:rPr>
                <w:sz w:val="20"/>
                <w:szCs w:val="20"/>
              </w:rPr>
            </w:pPr>
            <w:r w:rsidRPr="005D3997">
              <w:rPr>
                <w:sz w:val="20"/>
                <w:szCs w:val="20"/>
              </w:rPr>
              <w:t>Kilcoyne et al., USA, 2011</w:t>
            </w:r>
            <w:r w:rsidR="00234AE4">
              <w:rPr>
                <w:sz w:val="20"/>
                <w:szCs w:val="20"/>
              </w:rPr>
              <w:fldChar w:fldCharType="begin"/>
            </w:r>
            <w:r w:rsidR="00234AE4">
              <w:rPr>
                <w:sz w:val="20"/>
                <w:szCs w:val="20"/>
              </w:rPr>
              <w:instrText xml:space="preserve"> ADDIN EN.CITE &lt;EndNote&gt;&lt;Cite&gt;&lt;Author&gt;Kilcoyne&lt;/Author&gt;&lt;Year&gt;2011&lt;/Year&gt;&lt;RecNum&gt;18179&lt;/RecNum&gt;&lt;DisplayText&gt;&lt;style face="superscript"&gt;14&lt;/style&gt;&lt;/DisplayText&gt;&lt;record&gt;&lt;rec-number&gt;18179&lt;/rec-number&gt;&lt;foreign-keys&gt;&lt;key app="EN" db-id="50wxdpzd9vd5r7e9t5b595djrfpttrxw9avp" timestamp="1761295886" guid="c12586d7-1573-4be7-9e9a-42b0964c1416"&gt;18179&lt;/key&gt;&lt;/foreign-keys&gt;&lt;ref-type name="Journal Article"&gt;17&lt;/ref-type&gt;&lt;contributors&gt;&lt;authors&gt;&lt;author&gt;Kilcoyne, Kelly G.&lt;/author&gt;&lt;author&gt;Dickens, Jonathan F.&lt;/author&gt;&lt;author&gt;Keblish, David&lt;/author&gt;&lt;author&gt;Rue, John-Paul&lt;/author&gt;&lt;author&gt;Chronister, Ray&lt;/author&gt;&lt;/authors&gt;&lt;/contributors&gt;&lt;titles&gt;&lt;title&gt;Outcome of Grade I and II Hamstring Injuries in Intercollegiate Athletes: A Novel Rehabilitation Protocol&lt;/title&gt;&lt;secondary-title&gt;Sports Health: A Multidisciplinary Approach&lt;/secondary-title&gt;&lt;/titles&gt;&lt;periodical&gt;&lt;full-title&gt;Sports Health: A Multidisciplinary Approach&lt;/full-title&gt;&lt;/periodical&gt;&lt;pages&gt;528-533&lt;/pages&gt;&lt;volume&gt;3&lt;/volume&gt;&lt;number&gt;6&lt;/number&gt;&lt;keywords&gt;&lt;keyword&gt;HAMSTRING muscle&lt;/keyword&gt;&lt;keyword&gt;COLLEGE sports&lt;/keyword&gt;&lt;keyword&gt;MEDICAL rehabilitation&lt;/keyword&gt;&lt;keyword&gt;SPORTS injuries treatment&lt;/keyword&gt;&lt;keyword&gt;HEALTH outcome assessment&lt;/keyword&gt;&lt;keyword&gt;athletes&lt;/keyword&gt;&lt;keyword&gt;hamstring muscle&lt;/keyword&gt;&lt;keyword&gt;injury&lt;/keyword&gt;&lt;keyword&gt;rehabilitation&lt;/keyword&gt;&lt;keyword&gt;return to sports&lt;/keyword&gt;&lt;/keywords&gt;&lt;dates&gt;&lt;year&gt;2011&lt;/year&gt;&lt;/dates&gt;&lt;publisher&gt;Sage Publications Inc.&lt;/publisher&gt;&lt;isbn&gt;19417381&lt;/isbn&gt;&lt;accession-num&gt;66852164&lt;/accession-num&gt;&lt;work-type&gt;journal article&lt;/work-type&gt;&lt;urls&gt;&lt;related-urls&gt;&lt;url&gt;https://glucksman.idm.oclc.org/login?url=https://search.ebscohost.com/login.aspx?direct=true&amp;amp;db=s3h&amp;amp;AN=66852164&amp;amp;site=ehost-live&amp;amp;scope=site&lt;/url&gt;&lt;/related-urls&gt;&lt;/urls&gt;&lt;electronic-resource-num&gt;10.1177/1941738111422044&lt;/electronic-resource-num&gt;&lt;remote-database-name&gt;s3h&lt;/remote-database-name&gt;&lt;remote-database-provider&gt;EBSCOhost&lt;/remote-database-provider&gt;&lt;/record&gt;&lt;/Cite&gt;&lt;/EndNote&gt;</w:instrText>
            </w:r>
            <w:r w:rsidR="00234AE4">
              <w:rPr>
                <w:sz w:val="20"/>
                <w:szCs w:val="20"/>
              </w:rPr>
              <w:fldChar w:fldCharType="separate"/>
            </w:r>
            <w:r w:rsidR="00234AE4" w:rsidRPr="00234AE4">
              <w:rPr>
                <w:noProof/>
                <w:sz w:val="20"/>
                <w:szCs w:val="20"/>
                <w:vertAlign w:val="superscript"/>
              </w:rPr>
              <w:t>14</w:t>
            </w:r>
            <w:r w:rsidR="00234AE4">
              <w:rPr>
                <w:sz w:val="20"/>
                <w:szCs w:val="20"/>
              </w:rPr>
              <w:fldChar w:fldCharType="end"/>
            </w:r>
          </w:p>
        </w:tc>
        <w:tc>
          <w:tcPr>
            <w:tcW w:w="1074" w:type="dxa"/>
          </w:tcPr>
          <w:p w14:paraId="0D50CEE3" w14:textId="77777777" w:rsidR="00117DCB" w:rsidRPr="005D3997" w:rsidRDefault="00117DCB">
            <w:pPr>
              <w:rPr>
                <w:sz w:val="20"/>
                <w:szCs w:val="20"/>
              </w:rPr>
            </w:pPr>
            <w:r w:rsidRPr="005D3997">
              <w:rPr>
                <w:sz w:val="20"/>
                <w:szCs w:val="20"/>
              </w:rPr>
              <w:t>Retrospective case series</w:t>
            </w:r>
          </w:p>
        </w:tc>
        <w:tc>
          <w:tcPr>
            <w:tcW w:w="1180" w:type="dxa"/>
          </w:tcPr>
          <w:p w14:paraId="08B44525" w14:textId="34FD34A3" w:rsidR="00117DCB" w:rsidRPr="005D3997" w:rsidRDefault="00087BAA">
            <w:r>
              <w:rPr>
                <w:sz w:val="20"/>
                <w:szCs w:val="20"/>
              </w:rPr>
              <w:t>N</w:t>
            </w:r>
            <w:r w:rsidR="00117DCB" w:rsidRPr="1B0B1269">
              <w:rPr>
                <w:sz w:val="20"/>
                <w:szCs w:val="20"/>
              </w:rPr>
              <w:t>=48</w:t>
            </w:r>
          </w:p>
          <w:p w14:paraId="72AA3867" w14:textId="07154C80" w:rsidR="00117DCB" w:rsidRPr="005D3997" w:rsidRDefault="00117DCB">
            <w:r w:rsidRPr="1B0B1269">
              <w:rPr>
                <w:sz w:val="20"/>
                <w:szCs w:val="20"/>
              </w:rPr>
              <w:t>Males</w:t>
            </w:r>
            <w:r>
              <w:rPr>
                <w:sz w:val="20"/>
                <w:szCs w:val="20"/>
              </w:rPr>
              <w:t>:</w:t>
            </w:r>
            <w:r w:rsidRPr="1B0B1269">
              <w:rPr>
                <w:sz w:val="20"/>
                <w:szCs w:val="20"/>
              </w:rPr>
              <w:t xml:space="preserve"> 40 (83.3%) </w:t>
            </w:r>
          </w:p>
          <w:p w14:paraId="305FFBC7" w14:textId="7516BFE7" w:rsidR="00117DCB" w:rsidRPr="005D3997" w:rsidRDefault="00117DCB">
            <w:r w:rsidRPr="1B0B1269">
              <w:rPr>
                <w:sz w:val="20"/>
                <w:szCs w:val="20"/>
              </w:rPr>
              <w:lastRenderedPageBreak/>
              <w:t>Female</w:t>
            </w:r>
            <w:r>
              <w:rPr>
                <w:sz w:val="20"/>
                <w:szCs w:val="20"/>
              </w:rPr>
              <w:t>s:</w:t>
            </w:r>
            <w:r w:rsidRPr="1B0B1269">
              <w:rPr>
                <w:sz w:val="20"/>
                <w:szCs w:val="20"/>
              </w:rPr>
              <w:t xml:space="preserve"> 8 (16.7%)</w:t>
            </w:r>
          </w:p>
          <w:p w14:paraId="4DFA8C20" w14:textId="77777777" w:rsidR="00117DCB" w:rsidRDefault="00117DCB">
            <w:pPr>
              <w:rPr>
                <w:sz w:val="20"/>
                <w:szCs w:val="20"/>
              </w:rPr>
            </w:pPr>
            <w:r>
              <w:rPr>
                <w:sz w:val="20"/>
                <w:szCs w:val="20"/>
              </w:rPr>
              <w:t>Age data (n=47)</w:t>
            </w:r>
          </w:p>
          <w:p w14:paraId="08E5114B" w14:textId="1FDE9566" w:rsidR="00117DCB" w:rsidRPr="005D3997" w:rsidRDefault="00117DCB">
            <w:r>
              <w:rPr>
                <w:sz w:val="20"/>
                <w:szCs w:val="20"/>
              </w:rPr>
              <w:t>n=</w:t>
            </w:r>
            <w:r w:rsidRPr="1B0B1269">
              <w:rPr>
                <w:sz w:val="20"/>
                <w:szCs w:val="20"/>
              </w:rPr>
              <w:t xml:space="preserve">30 athletes in the 18-20 category </w:t>
            </w:r>
          </w:p>
          <w:p w14:paraId="773FDBE1" w14:textId="4FD81DE7" w:rsidR="00117DCB" w:rsidRPr="005D3997" w:rsidRDefault="00117DCB">
            <w:r>
              <w:rPr>
                <w:sz w:val="20"/>
                <w:szCs w:val="20"/>
              </w:rPr>
              <w:t xml:space="preserve">n=17 </w:t>
            </w:r>
            <w:r w:rsidRPr="1B0B1269">
              <w:rPr>
                <w:sz w:val="20"/>
                <w:szCs w:val="20"/>
              </w:rPr>
              <w:t>athletes in the 21-25 category</w:t>
            </w:r>
          </w:p>
          <w:p w14:paraId="4BCDC475" w14:textId="77777777" w:rsidR="00117DCB" w:rsidRDefault="00117DCB" w:rsidP="1B0B1269">
            <w:pPr>
              <w:rPr>
                <w:sz w:val="20"/>
                <w:szCs w:val="20"/>
              </w:rPr>
            </w:pPr>
            <w:r w:rsidRPr="1B0B1269">
              <w:rPr>
                <w:sz w:val="20"/>
                <w:szCs w:val="20"/>
              </w:rPr>
              <w:t>Level:</w:t>
            </w:r>
            <w:r>
              <w:rPr>
                <w:sz w:val="20"/>
                <w:szCs w:val="20"/>
              </w:rPr>
              <w:t xml:space="preserve"> </w:t>
            </w:r>
          </w:p>
          <w:p w14:paraId="3060DB44" w14:textId="5724EB01" w:rsidR="00117DCB" w:rsidRPr="005D3997" w:rsidRDefault="00117DCB" w:rsidP="1B0B1269">
            <w:r w:rsidRPr="1B0B1269">
              <w:rPr>
                <w:sz w:val="20"/>
                <w:szCs w:val="20"/>
              </w:rPr>
              <w:t>All division 1</w:t>
            </w:r>
            <w:r>
              <w:rPr>
                <w:sz w:val="20"/>
                <w:szCs w:val="20"/>
              </w:rPr>
              <w:t xml:space="preserve"> intercollegiate</w:t>
            </w:r>
            <w:r w:rsidRPr="1B0B1269">
              <w:rPr>
                <w:sz w:val="20"/>
                <w:szCs w:val="20"/>
              </w:rPr>
              <w:t xml:space="preserve"> athletes </w:t>
            </w:r>
          </w:p>
          <w:p w14:paraId="701D95BB" w14:textId="33956FD8" w:rsidR="00117DCB" w:rsidRPr="005D3997" w:rsidRDefault="00117DCB" w:rsidP="1B0B1269">
            <w:pPr>
              <w:rPr>
                <w:sz w:val="20"/>
                <w:szCs w:val="20"/>
              </w:rPr>
            </w:pPr>
          </w:p>
        </w:tc>
        <w:tc>
          <w:tcPr>
            <w:tcW w:w="1925" w:type="dxa"/>
          </w:tcPr>
          <w:p w14:paraId="1C5C0899" w14:textId="77777777" w:rsidR="00117DCB" w:rsidRDefault="00117DCB" w:rsidP="009D7551">
            <w:pPr>
              <w:rPr>
                <w:sz w:val="20"/>
                <w:szCs w:val="20"/>
              </w:rPr>
            </w:pPr>
            <w:r>
              <w:rPr>
                <w:sz w:val="20"/>
                <w:szCs w:val="20"/>
              </w:rPr>
              <w:lastRenderedPageBreak/>
              <w:t>Non-contact/limited contact:</w:t>
            </w:r>
          </w:p>
          <w:p w14:paraId="7ED8DB52" w14:textId="560C30C5" w:rsidR="00117DCB" w:rsidRPr="005D3997" w:rsidRDefault="00117DCB" w:rsidP="1B0B1269">
            <w:r w:rsidRPr="1B0B1269">
              <w:rPr>
                <w:sz w:val="20"/>
                <w:szCs w:val="20"/>
              </w:rPr>
              <w:t>track athletes</w:t>
            </w:r>
            <w:r>
              <w:rPr>
                <w:sz w:val="20"/>
                <w:szCs w:val="20"/>
              </w:rPr>
              <w:t>: 16 (33.3%)</w:t>
            </w:r>
          </w:p>
          <w:p w14:paraId="223DBEB9" w14:textId="1CCAFCB3" w:rsidR="00117DCB" w:rsidRDefault="00117DCB" w:rsidP="1B0B1269">
            <w:pPr>
              <w:rPr>
                <w:sz w:val="20"/>
                <w:szCs w:val="20"/>
              </w:rPr>
            </w:pPr>
            <w:r>
              <w:rPr>
                <w:sz w:val="20"/>
                <w:szCs w:val="20"/>
              </w:rPr>
              <w:lastRenderedPageBreak/>
              <w:t xml:space="preserve">Contact: </w:t>
            </w:r>
          </w:p>
          <w:p w14:paraId="24A4AFD6" w14:textId="7F043A34" w:rsidR="00117DCB" w:rsidRPr="005D3997" w:rsidRDefault="00117DCB" w:rsidP="1B0B1269">
            <w:r>
              <w:rPr>
                <w:sz w:val="20"/>
                <w:szCs w:val="20"/>
              </w:rPr>
              <w:t>A</w:t>
            </w:r>
            <w:r w:rsidRPr="1B0B1269">
              <w:rPr>
                <w:sz w:val="20"/>
                <w:szCs w:val="20"/>
              </w:rPr>
              <w:t xml:space="preserve">merican </w:t>
            </w:r>
            <w:r>
              <w:rPr>
                <w:sz w:val="20"/>
                <w:szCs w:val="20"/>
              </w:rPr>
              <w:t>F</w:t>
            </w:r>
            <w:r w:rsidRPr="1B0B1269">
              <w:rPr>
                <w:sz w:val="20"/>
                <w:szCs w:val="20"/>
              </w:rPr>
              <w:t>ootball</w:t>
            </w:r>
            <w:r>
              <w:rPr>
                <w:sz w:val="20"/>
                <w:szCs w:val="20"/>
              </w:rPr>
              <w:t>: 12 (25%)</w:t>
            </w:r>
            <w:r w:rsidRPr="1B0B1269">
              <w:rPr>
                <w:sz w:val="20"/>
                <w:szCs w:val="20"/>
              </w:rPr>
              <w:t xml:space="preserve"> </w:t>
            </w:r>
            <w:r>
              <w:rPr>
                <w:sz w:val="20"/>
                <w:szCs w:val="20"/>
              </w:rPr>
              <w:t xml:space="preserve">                      rugby: 9 (18.8%)                                     </w:t>
            </w:r>
            <w:r w:rsidRPr="1B0B1269">
              <w:rPr>
                <w:sz w:val="20"/>
                <w:szCs w:val="20"/>
              </w:rPr>
              <w:t xml:space="preserve"> lacrosse</w:t>
            </w:r>
            <w:r>
              <w:rPr>
                <w:sz w:val="20"/>
                <w:szCs w:val="20"/>
              </w:rPr>
              <w:t xml:space="preserve">: 7 (14.6%) </w:t>
            </w:r>
            <w:r w:rsidRPr="1B0B1269">
              <w:rPr>
                <w:sz w:val="20"/>
                <w:szCs w:val="20"/>
              </w:rPr>
              <w:t xml:space="preserve"> </w:t>
            </w:r>
          </w:p>
          <w:p w14:paraId="38805DDA" w14:textId="094B69C4" w:rsidR="00117DCB" w:rsidRPr="005D3997" w:rsidRDefault="00117DCB" w:rsidP="1B0B1269">
            <w:r>
              <w:rPr>
                <w:sz w:val="20"/>
                <w:szCs w:val="20"/>
              </w:rPr>
              <w:t>n=</w:t>
            </w:r>
            <w:r w:rsidRPr="1B0B1269">
              <w:rPr>
                <w:sz w:val="20"/>
                <w:szCs w:val="20"/>
              </w:rPr>
              <w:t xml:space="preserve">4 </w:t>
            </w:r>
            <w:r>
              <w:rPr>
                <w:sz w:val="20"/>
                <w:szCs w:val="20"/>
              </w:rPr>
              <w:t>sport allocation unclear</w:t>
            </w:r>
          </w:p>
          <w:p w14:paraId="50CA920F" w14:textId="1A1564AF" w:rsidR="00117DCB" w:rsidRPr="005D3997" w:rsidRDefault="00117DCB" w:rsidP="1B0B1269">
            <w:pPr>
              <w:rPr>
                <w:sz w:val="20"/>
                <w:szCs w:val="20"/>
              </w:rPr>
            </w:pPr>
          </w:p>
          <w:p w14:paraId="3A061AC6" w14:textId="23008AE8" w:rsidR="00117DCB" w:rsidRPr="005D3997" w:rsidRDefault="00117DCB" w:rsidP="1B0B1269">
            <w:pPr>
              <w:rPr>
                <w:sz w:val="20"/>
                <w:szCs w:val="20"/>
              </w:rPr>
            </w:pPr>
          </w:p>
        </w:tc>
        <w:tc>
          <w:tcPr>
            <w:tcW w:w="1475" w:type="dxa"/>
          </w:tcPr>
          <w:p w14:paraId="060FD85A" w14:textId="2853A2EA" w:rsidR="00117DCB" w:rsidRPr="005D3997" w:rsidRDefault="00117DCB">
            <w:r w:rsidRPr="1B0B1269">
              <w:rPr>
                <w:sz w:val="20"/>
                <w:szCs w:val="20"/>
              </w:rPr>
              <w:lastRenderedPageBreak/>
              <w:t xml:space="preserve">Hamstring </w:t>
            </w:r>
            <w:r>
              <w:rPr>
                <w:sz w:val="20"/>
                <w:szCs w:val="20"/>
              </w:rPr>
              <w:t>s</w:t>
            </w:r>
            <w:r w:rsidRPr="1B0B1269">
              <w:rPr>
                <w:sz w:val="20"/>
                <w:szCs w:val="20"/>
              </w:rPr>
              <w:t xml:space="preserve">train </w:t>
            </w:r>
          </w:p>
        </w:tc>
        <w:tc>
          <w:tcPr>
            <w:tcW w:w="1560" w:type="dxa"/>
          </w:tcPr>
          <w:p w14:paraId="34586818" w14:textId="03D5A391" w:rsidR="00117DCB" w:rsidRPr="005D3997" w:rsidRDefault="00117DCB">
            <w:r w:rsidRPr="1B0B1269">
              <w:rPr>
                <w:sz w:val="20"/>
                <w:szCs w:val="20"/>
              </w:rPr>
              <w:t>Ability to complete rolling start sprints with 10</w:t>
            </w:r>
            <w:r>
              <w:rPr>
                <w:sz w:val="20"/>
                <w:szCs w:val="20"/>
              </w:rPr>
              <w:t xml:space="preserve"> </w:t>
            </w:r>
            <w:r w:rsidRPr="1B0B1269">
              <w:rPr>
                <w:sz w:val="20"/>
                <w:szCs w:val="20"/>
              </w:rPr>
              <w:t>y</w:t>
            </w:r>
            <w:r>
              <w:rPr>
                <w:sz w:val="20"/>
                <w:szCs w:val="20"/>
              </w:rPr>
              <w:t>ard</w:t>
            </w:r>
            <w:r w:rsidRPr="1B0B1269">
              <w:rPr>
                <w:sz w:val="20"/>
                <w:szCs w:val="20"/>
              </w:rPr>
              <w:t xml:space="preserve"> build up and coast at end </w:t>
            </w:r>
            <w:r w:rsidRPr="1B0B1269">
              <w:rPr>
                <w:sz w:val="20"/>
                <w:szCs w:val="20"/>
              </w:rPr>
              <w:lastRenderedPageBreak/>
              <w:t>to a self</w:t>
            </w:r>
            <w:r>
              <w:rPr>
                <w:sz w:val="20"/>
                <w:szCs w:val="20"/>
              </w:rPr>
              <w:t>-</w:t>
            </w:r>
            <w:r w:rsidRPr="1B0B1269">
              <w:rPr>
                <w:sz w:val="20"/>
                <w:szCs w:val="20"/>
              </w:rPr>
              <w:t xml:space="preserve">rated speed of 90% </w:t>
            </w:r>
          </w:p>
          <w:p w14:paraId="2731E811" w14:textId="1B0BA8B6" w:rsidR="00117DCB" w:rsidRDefault="00117DCB">
            <w:pPr>
              <w:rPr>
                <w:sz w:val="20"/>
                <w:szCs w:val="20"/>
              </w:rPr>
            </w:pPr>
            <w:r w:rsidRPr="1B0B1269">
              <w:rPr>
                <w:sz w:val="20"/>
                <w:szCs w:val="20"/>
              </w:rPr>
              <w:t>Pain free during drills including sprints above</w:t>
            </w:r>
            <w:r>
              <w:rPr>
                <w:sz w:val="20"/>
                <w:szCs w:val="20"/>
              </w:rPr>
              <w:t>.</w:t>
            </w:r>
          </w:p>
          <w:p w14:paraId="583DB0D7" w14:textId="7C8BC6AE" w:rsidR="00117DCB" w:rsidRPr="005D3997" w:rsidRDefault="00117DCB" w:rsidP="1B0B1269">
            <w:pPr>
              <w:rPr>
                <w:sz w:val="20"/>
                <w:szCs w:val="20"/>
              </w:rPr>
            </w:pPr>
          </w:p>
          <w:p w14:paraId="173DF0E1" w14:textId="364B095E" w:rsidR="00117DCB" w:rsidRPr="005D3997" w:rsidRDefault="00117DCB" w:rsidP="06B7E21D">
            <w:pPr>
              <w:rPr>
                <w:sz w:val="20"/>
                <w:szCs w:val="20"/>
              </w:rPr>
            </w:pPr>
          </w:p>
        </w:tc>
        <w:tc>
          <w:tcPr>
            <w:tcW w:w="1813" w:type="dxa"/>
          </w:tcPr>
          <w:p w14:paraId="5D5BE437" w14:textId="77777777" w:rsidR="00117DCB" w:rsidRPr="005D3997" w:rsidRDefault="00117DCB" w:rsidP="00952D9B">
            <w:r w:rsidRPr="0057544F">
              <w:rPr>
                <w:sz w:val="20"/>
                <w:szCs w:val="20"/>
              </w:rPr>
              <w:lastRenderedPageBreak/>
              <w:t>Perceived equivalent hamstring function and strength between injured and uninjured legs</w:t>
            </w:r>
            <w:r>
              <w:t>.</w:t>
            </w:r>
          </w:p>
          <w:p w14:paraId="6915799B" w14:textId="171D6296" w:rsidR="00117DCB" w:rsidRPr="005D3997" w:rsidRDefault="00117DCB">
            <w:pPr>
              <w:rPr>
                <w:sz w:val="20"/>
                <w:szCs w:val="20"/>
              </w:rPr>
            </w:pPr>
          </w:p>
        </w:tc>
        <w:tc>
          <w:tcPr>
            <w:tcW w:w="1735" w:type="dxa"/>
          </w:tcPr>
          <w:p w14:paraId="77E727CA" w14:textId="77777777" w:rsidR="00117DCB" w:rsidRPr="005D3997" w:rsidRDefault="00117DCB">
            <w:pPr>
              <w:rPr>
                <w:sz w:val="20"/>
                <w:szCs w:val="20"/>
              </w:rPr>
            </w:pPr>
            <w:r w:rsidRPr="005D3997">
              <w:rPr>
                <w:sz w:val="20"/>
                <w:szCs w:val="20"/>
              </w:rPr>
              <w:lastRenderedPageBreak/>
              <w:t>NR</w:t>
            </w:r>
          </w:p>
        </w:tc>
        <w:tc>
          <w:tcPr>
            <w:tcW w:w="1506" w:type="dxa"/>
          </w:tcPr>
          <w:p w14:paraId="79EE7394" w14:textId="6562CA6F" w:rsidR="00117DCB" w:rsidRPr="005D3997" w:rsidRDefault="00117DCB">
            <w:pPr>
              <w:rPr>
                <w:sz w:val="20"/>
                <w:szCs w:val="20"/>
              </w:rPr>
            </w:pPr>
            <w:r w:rsidRPr="005D3997">
              <w:rPr>
                <w:sz w:val="20"/>
                <w:szCs w:val="20"/>
              </w:rPr>
              <w:t xml:space="preserve">All athletes returned to sport. Mean time lost was 11.9 days, reinjury </w:t>
            </w:r>
            <w:r w:rsidRPr="005D3997">
              <w:rPr>
                <w:sz w:val="20"/>
                <w:szCs w:val="20"/>
              </w:rPr>
              <w:lastRenderedPageBreak/>
              <w:t xml:space="preserve">rate 6.2%, with no significant Return to sport difference by grade I vs II </w:t>
            </w:r>
            <w:r>
              <w:rPr>
                <w:sz w:val="20"/>
                <w:szCs w:val="20"/>
              </w:rPr>
              <w:t xml:space="preserve">injury </w:t>
            </w:r>
            <w:r w:rsidRPr="005D3997">
              <w:rPr>
                <w:sz w:val="20"/>
                <w:szCs w:val="20"/>
              </w:rPr>
              <w:t>or first-time vs recurrent injury.</w:t>
            </w:r>
          </w:p>
        </w:tc>
      </w:tr>
      <w:tr w:rsidR="00117DCB" w:rsidRPr="005D3997" w14:paraId="5FDFBA83" w14:textId="77777777" w:rsidTr="00117DCB">
        <w:tc>
          <w:tcPr>
            <w:tcW w:w="1135" w:type="dxa"/>
          </w:tcPr>
          <w:p w14:paraId="45A27067" w14:textId="5BA571C9" w:rsidR="00117DCB" w:rsidRPr="005D3997" w:rsidRDefault="00117DCB">
            <w:pPr>
              <w:rPr>
                <w:sz w:val="20"/>
                <w:szCs w:val="20"/>
              </w:rPr>
            </w:pPr>
            <w:r w:rsidRPr="005D3997">
              <w:rPr>
                <w:sz w:val="20"/>
                <w:szCs w:val="20"/>
              </w:rPr>
              <w:lastRenderedPageBreak/>
              <w:t>Kocher et al., USA, 2006</w:t>
            </w:r>
            <w:r w:rsidR="00234AE4">
              <w:rPr>
                <w:sz w:val="20"/>
                <w:szCs w:val="20"/>
              </w:rPr>
              <w:fldChar w:fldCharType="begin"/>
            </w:r>
            <w:r w:rsidR="00234AE4">
              <w:rPr>
                <w:sz w:val="20"/>
                <w:szCs w:val="20"/>
              </w:rPr>
              <w:instrText xml:space="preserve"> ADDIN EN.CITE &lt;EndNote&gt;&lt;Cite&gt;&lt;Author&gt;Kocher&lt;/Author&gt;&lt;Year&gt;2006&lt;/Year&gt;&lt;RecNum&gt;18789&lt;/RecNum&gt;&lt;DisplayText&gt;&lt;style face="superscript"&gt;15&lt;/style&gt;&lt;/DisplayText&gt;&lt;record&gt;&lt;rec-number&gt;18789&lt;/rec-number&gt;&lt;foreign-keys&gt;&lt;key app="EN" db-id="50wxdpzd9vd5r7e9t5b595djrfpttrxw9avp" timestamp="1761295957" guid="4344b7b8-e76e-493e-ba92-64de126adf87"&gt;18789&lt;/key&gt;&lt;/foreign-keys&gt;&lt;ref-type name="Journal Article"&gt;17&lt;/ref-type&gt;&lt;contributors&gt;&lt;authors&gt;&lt;author&gt;Kocher, M. S.&lt;/author&gt;&lt;author&gt;Solomon, R.&lt;/author&gt;&lt;author&gt;Lee, B. M.&lt;/author&gt;&lt;author&gt;Micheli, L. J.&lt;/author&gt;&lt;author&gt;Solomon, J.&lt;/author&gt;&lt;author&gt;Stubbs, A.&lt;/author&gt;&lt;/authors&gt;&lt;/contributors&gt;&lt;titles&gt;&lt;title&gt;Arthroscopic debridement of hip labral tears in dancers&lt;/title&gt;&lt;secondary-title&gt;Journal of Dance Medicine &amp;amp; Science&lt;/secondary-title&gt;&lt;/titles&gt;&lt;periodical&gt;&lt;full-title&gt;Journal of Dance Medicine &amp;amp; Science&lt;/full-title&gt;&lt;/periodical&gt;&lt;pages&gt;99-105&lt;/pages&gt;&lt;volume&gt;10&lt;/volume&gt;&lt;number&gt;3/4&lt;/number&gt;&lt;dates&gt;&lt;year&gt;2006&lt;/year&gt;&lt;/dates&gt;&lt;isbn&gt;1089313X&lt;/isbn&gt;&lt;accession-num&gt;105936489&lt;/accession-num&gt;&lt;work-type&gt;Journal Article&lt;/work-type&gt;&lt;urls&gt;&lt;related-urls&gt;&lt;url&gt;https://glucksman.idm.oclc.org/login?url=https://search.ebscohost.com/login.aspx?direct=true&amp;amp;db=s3h&amp;amp;AN=105936489&amp;amp;site=ehost-live&amp;amp;scope=site&lt;/url&gt;&lt;url&gt;23427965&lt;/url&gt;&lt;/related-urls&gt;&lt;/urls&gt;&lt;electronic-resource-num&gt;10.1177/1089313x06010003-404&lt;/electronic-resource-num&gt;&lt;remote-database-name&gt;s3h&lt;/remote-database-name&gt;&lt;remote-database-provider&gt;EBSCOhost&lt;/remote-database-provider&gt;&lt;/record&gt;&lt;/Cite&gt;&lt;/EndNote&gt;</w:instrText>
            </w:r>
            <w:r w:rsidR="00234AE4">
              <w:rPr>
                <w:sz w:val="20"/>
                <w:szCs w:val="20"/>
              </w:rPr>
              <w:fldChar w:fldCharType="separate"/>
            </w:r>
            <w:r w:rsidR="00234AE4" w:rsidRPr="00234AE4">
              <w:rPr>
                <w:noProof/>
                <w:sz w:val="20"/>
                <w:szCs w:val="20"/>
                <w:vertAlign w:val="superscript"/>
              </w:rPr>
              <w:t>15</w:t>
            </w:r>
            <w:r w:rsidR="00234AE4">
              <w:rPr>
                <w:sz w:val="20"/>
                <w:szCs w:val="20"/>
              </w:rPr>
              <w:fldChar w:fldCharType="end"/>
            </w:r>
          </w:p>
        </w:tc>
        <w:tc>
          <w:tcPr>
            <w:tcW w:w="1074" w:type="dxa"/>
          </w:tcPr>
          <w:p w14:paraId="03BEF404" w14:textId="77777777" w:rsidR="00117DCB" w:rsidRPr="005D3997" w:rsidRDefault="00117DCB">
            <w:pPr>
              <w:rPr>
                <w:sz w:val="20"/>
                <w:szCs w:val="20"/>
              </w:rPr>
            </w:pPr>
            <w:r w:rsidRPr="005D3997">
              <w:rPr>
                <w:sz w:val="20"/>
                <w:szCs w:val="20"/>
              </w:rPr>
              <w:t>Case series</w:t>
            </w:r>
          </w:p>
        </w:tc>
        <w:tc>
          <w:tcPr>
            <w:tcW w:w="1180" w:type="dxa"/>
          </w:tcPr>
          <w:p w14:paraId="6A2078A1" w14:textId="5341ED31" w:rsidR="00117DCB" w:rsidRPr="005D3997" w:rsidRDefault="00087BAA">
            <w:r>
              <w:rPr>
                <w:sz w:val="20"/>
                <w:szCs w:val="20"/>
              </w:rPr>
              <w:t>N</w:t>
            </w:r>
            <w:r w:rsidR="00117DCB" w:rsidRPr="06B7E21D">
              <w:rPr>
                <w:sz w:val="20"/>
                <w:szCs w:val="20"/>
              </w:rPr>
              <w:t xml:space="preserve">=30 </w:t>
            </w:r>
          </w:p>
          <w:p w14:paraId="36892609" w14:textId="7A7FDC1D" w:rsidR="00117DCB" w:rsidRPr="005D3997" w:rsidRDefault="00117DCB">
            <w:r w:rsidRPr="06B7E21D">
              <w:rPr>
                <w:sz w:val="20"/>
                <w:szCs w:val="20"/>
              </w:rPr>
              <w:t>Male</w:t>
            </w:r>
            <w:r>
              <w:rPr>
                <w:sz w:val="20"/>
                <w:szCs w:val="20"/>
              </w:rPr>
              <w:t xml:space="preserve">: </w:t>
            </w:r>
            <w:r w:rsidRPr="06B7E21D">
              <w:rPr>
                <w:sz w:val="20"/>
                <w:szCs w:val="20"/>
              </w:rPr>
              <w:t>1 (3.33%)</w:t>
            </w:r>
          </w:p>
          <w:p w14:paraId="097F2F09" w14:textId="470EAA9B" w:rsidR="00117DCB" w:rsidRPr="005D3997" w:rsidRDefault="00117DCB">
            <w:r w:rsidRPr="06B7E21D">
              <w:rPr>
                <w:sz w:val="20"/>
                <w:szCs w:val="20"/>
              </w:rPr>
              <w:t>Female</w:t>
            </w:r>
            <w:r>
              <w:rPr>
                <w:sz w:val="20"/>
                <w:szCs w:val="20"/>
              </w:rPr>
              <w:t>:</w:t>
            </w:r>
            <w:r w:rsidRPr="06B7E21D">
              <w:rPr>
                <w:sz w:val="20"/>
                <w:szCs w:val="20"/>
              </w:rPr>
              <w:t xml:space="preserve"> 29 (96,67%</w:t>
            </w:r>
            <w:r>
              <w:rPr>
                <w:sz w:val="20"/>
                <w:szCs w:val="20"/>
              </w:rPr>
              <w:t>)</w:t>
            </w:r>
          </w:p>
          <w:p w14:paraId="102F35E2" w14:textId="668CACC9" w:rsidR="00117DCB" w:rsidRPr="005D3997" w:rsidRDefault="00117DCB">
            <w:r>
              <w:rPr>
                <w:sz w:val="20"/>
                <w:szCs w:val="20"/>
              </w:rPr>
              <w:t>M</w:t>
            </w:r>
            <w:r w:rsidRPr="06B7E21D">
              <w:rPr>
                <w:sz w:val="20"/>
                <w:szCs w:val="20"/>
              </w:rPr>
              <w:t>ean age</w:t>
            </w:r>
            <w:r>
              <w:rPr>
                <w:sz w:val="20"/>
                <w:szCs w:val="20"/>
              </w:rPr>
              <w:t xml:space="preserve"> (range):</w:t>
            </w:r>
            <w:r w:rsidRPr="06B7E21D">
              <w:rPr>
                <w:sz w:val="20"/>
                <w:szCs w:val="20"/>
              </w:rPr>
              <w:t xml:space="preserve"> 20.1 (14.1-38)</w:t>
            </w:r>
          </w:p>
          <w:p w14:paraId="13C8AB62" w14:textId="77777777" w:rsidR="00117DCB" w:rsidRDefault="00117DCB">
            <w:pPr>
              <w:rPr>
                <w:sz w:val="20"/>
                <w:szCs w:val="20"/>
              </w:rPr>
            </w:pPr>
            <w:r w:rsidRPr="06B7E21D">
              <w:rPr>
                <w:sz w:val="20"/>
                <w:szCs w:val="20"/>
              </w:rPr>
              <w:t>Level:</w:t>
            </w:r>
          </w:p>
          <w:p w14:paraId="678D5FFA" w14:textId="3FE1C268" w:rsidR="00117DCB" w:rsidRPr="005D3997" w:rsidRDefault="00117DCB">
            <w:r>
              <w:rPr>
                <w:sz w:val="20"/>
                <w:szCs w:val="20"/>
              </w:rPr>
              <w:t xml:space="preserve">N = </w:t>
            </w:r>
            <w:r w:rsidRPr="06B7E21D">
              <w:rPr>
                <w:sz w:val="20"/>
                <w:szCs w:val="20"/>
              </w:rPr>
              <w:t>28</w:t>
            </w:r>
            <w:r>
              <w:rPr>
                <w:sz w:val="20"/>
                <w:szCs w:val="20"/>
              </w:rPr>
              <w:t>: (</w:t>
            </w:r>
            <w:r w:rsidRPr="06B7E21D">
              <w:rPr>
                <w:sz w:val="20"/>
                <w:szCs w:val="20"/>
              </w:rPr>
              <w:t xml:space="preserve">93,33%) affiliated with dance </w:t>
            </w:r>
            <w:r w:rsidRPr="06B7E21D">
              <w:rPr>
                <w:sz w:val="20"/>
                <w:szCs w:val="20"/>
              </w:rPr>
              <w:lastRenderedPageBreak/>
              <w:t>school or company</w:t>
            </w:r>
          </w:p>
          <w:p w14:paraId="1DBC7586" w14:textId="1833C4E5" w:rsidR="00117DCB" w:rsidRPr="005D3997" w:rsidRDefault="00117DCB" w:rsidP="06B7E21D">
            <w:pPr>
              <w:rPr>
                <w:sz w:val="20"/>
                <w:szCs w:val="20"/>
              </w:rPr>
            </w:pPr>
            <w:r w:rsidRPr="06B7E21D">
              <w:rPr>
                <w:sz w:val="20"/>
                <w:szCs w:val="20"/>
              </w:rPr>
              <w:t>Self</w:t>
            </w:r>
            <w:r>
              <w:rPr>
                <w:sz w:val="20"/>
                <w:szCs w:val="20"/>
              </w:rPr>
              <w:t>-r</w:t>
            </w:r>
            <w:r w:rsidRPr="06B7E21D">
              <w:rPr>
                <w:sz w:val="20"/>
                <w:szCs w:val="20"/>
              </w:rPr>
              <w:t xml:space="preserve">ated </w:t>
            </w:r>
            <w:r>
              <w:rPr>
                <w:sz w:val="20"/>
                <w:szCs w:val="20"/>
              </w:rPr>
              <w:t>l</w:t>
            </w:r>
            <w:r w:rsidRPr="06B7E21D">
              <w:rPr>
                <w:sz w:val="20"/>
                <w:szCs w:val="20"/>
              </w:rPr>
              <w:t>evel</w:t>
            </w:r>
            <w:r>
              <w:rPr>
                <w:sz w:val="20"/>
                <w:szCs w:val="20"/>
              </w:rPr>
              <w:t>: 19</w:t>
            </w:r>
            <w:r w:rsidRPr="06B7E21D">
              <w:rPr>
                <w:sz w:val="20"/>
                <w:szCs w:val="20"/>
              </w:rPr>
              <w:t xml:space="preserve"> (63.33%)  Advanced </w:t>
            </w:r>
          </w:p>
          <w:p w14:paraId="00107446" w14:textId="315EC133" w:rsidR="00117DCB" w:rsidRPr="005D3997" w:rsidRDefault="00117DCB">
            <w:r w:rsidRPr="06B7E21D">
              <w:rPr>
                <w:sz w:val="20"/>
                <w:szCs w:val="20"/>
              </w:rPr>
              <w:t>1</w:t>
            </w:r>
            <w:r>
              <w:rPr>
                <w:sz w:val="20"/>
                <w:szCs w:val="20"/>
              </w:rPr>
              <w:t>:</w:t>
            </w:r>
            <w:r w:rsidRPr="06B7E21D">
              <w:rPr>
                <w:sz w:val="20"/>
                <w:szCs w:val="20"/>
              </w:rPr>
              <w:t xml:space="preserve"> (3.33%) advanced/intermediate</w:t>
            </w:r>
          </w:p>
          <w:p w14:paraId="4FA3F3B3" w14:textId="587B60E5" w:rsidR="00117DCB" w:rsidRPr="005D3997" w:rsidRDefault="00117DCB">
            <w:r w:rsidRPr="06B7E21D">
              <w:rPr>
                <w:sz w:val="20"/>
                <w:szCs w:val="20"/>
              </w:rPr>
              <w:t>8</w:t>
            </w:r>
            <w:r>
              <w:rPr>
                <w:sz w:val="20"/>
                <w:szCs w:val="20"/>
              </w:rPr>
              <w:t>:</w:t>
            </w:r>
            <w:r w:rsidRPr="06B7E21D">
              <w:rPr>
                <w:sz w:val="20"/>
                <w:szCs w:val="20"/>
              </w:rPr>
              <w:t xml:space="preserve">(26.66%) intermediate  </w:t>
            </w:r>
          </w:p>
        </w:tc>
        <w:tc>
          <w:tcPr>
            <w:tcW w:w="1925" w:type="dxa"/>
          </w:tcPr>
          <w:p w14:paraId="1D03092F" w14:textId="78DBD4A0" w:rsidR="00117DCB" w:rsidRPr="005D3997" w:rsidRDefault="00117DCB">
            <w:r>
              <w:rPr>
                <w:sz w:val="20"/>
                <w:szCs w:val="20"/>
              </w:rPr>
              <w:lastRenderedPageBreak/>
              <w:t>D</w:t>
            </w:r>
            <w:r w:rsidRPr="06B7E21D">
              <w:rPr>
                <w:sz w:val="20"/>
                <w:szCs w:val="20"/>
              </w:rPr>
              <w:t>ancers</w:t>
            </w:r>
            <w:r>
              <w:rPr>
                <w:sz w:val="20"/>
                <w:szCs w:val="20"/>
              </w:rPr>
              <w:t>:</w:t>
            </w:r>
            <w:r w:rsidRPr="06B7E21D">
              <w:rPr>
                <w:sz w:val="20"/>
                <w:szCs w:val="20"/>
              </w:rPr>
              <w:t xml:space="preserve"> </w:t>
            </w:r>
            <w:r>
              <w:rPr>
                <w:sz w:val="20"/>
                <w:szCs w:val="20"/>
              </w:rPr>
              <w:t>30 (</w:t>
            </w:r>
            <w:r w:rsidRPr="06B7E21D">
              <w:rPr>
                <w:sz w:val="20"/>
                <w:szCs w:val="20"/>
              </w:rPr>
              <w:t>100%</w:t>
            </w:r>
            <w:r>
              <w:rPr>
                <w:sz w:val="20"/>
                <w:szCs w:val="20"/>
              </w:rPr>
              <w:t>)</w:t>
            </w:r>
            <w:r w:rsidRPr="06B7E21D">
              <w:rPr>
                <w:sz w:val="20"/>
                <w:szCs w:val="20"/>
              </w:rPr>
              <w:t xml:space="preserve"> </w:t>
            </w:r>
          </w:p>
          <w:p w14:paraId="3B5F2ED8" w14:textId="7154679E" w:rsidR="00117DCB" w:rsidRPr="005D3997" w:rsidRDefault="00117DCB" w:rsidP="06B7E21D">
            <w:r w:rsidRPr="06B7E21D">
              <w:rPr>
                <w:sz w:val="20"/>
                <w:szCs w:val="20"/>
              </w:rPr>
              <w:t>Primary discipline</w:t>
            </w:r>
            <w:r>
              <w:rPr>
                <w:sz w:val="20"/>
                <w:szCs w:val="20"/>
              </w:rPr>
              <w:t>:</w:t>
            </w:r>
            <w:r w:rsidRPr="06B7E21D">
              <w:rPr>
                <w:sz w:val="20"/>
                <w:szCs w:val="20"/>
              </w:rPr>
              <w:t xml:space="preserve">           </w:t>
            </w:r>
            <w:r>
              <w:rPr>
                <w:sz w:val="20"/>
                <w:szCs w:val="20"/>
              </w:rPr>
              <w:t>b</w:t>
            </w:r>
            <w:r w:rsidRPr="06B7E21D">
              <w:rPr>
                <w:sz w:val="20"/>
                <w:szCs w:val="20"/>
              </w:rPr>
              <w:t>allet</w:t>
            </w:r>
            <w:r>
              <w:rPr>
                <w:sz w:val="20"/>
                <w:szCs w:val="20"/>
              </w:rPr>
              <w:t xml:space="preserve">: </w:t>
            </w:r>
            <w:r w:rsidRPr="06B7E21D">
              <w:rPr>
                <w:sz w:val="20"/>
                <w:szCs w:val="20"/>
              </w:rPr>
              <w:t xml:space="preserve">23 (76,66%) </w:t>
            </w:r>
            <w:r>
              <w:rPr>
                <w:sz w:val="20"/>
                <w:szCs w:val="20"/>
              </w:rPr>
              <w:t xml:space="preserve">modern: </w:t>
            </w:r>
            <w:r w:rsidRPr="06B7E21D">
              <w:rPr>
                <w:sz w:val="20"/>
                <w:szCs w:val="20"/>
              </w:rPr>
              <w:t xml:space="preserve">4(13.33%)      </w:t>
            </w:r>
            <w:r>
              <w:rPr>
                <w:sz w:val="20"/>
                <w:szCs w:val="20"/>
              </w:rPr>
              <w:t xml:space="preserve">jazz: </w:t>
            </w:r>
            <w:r w:rsidRPr="06B7E21D">
              <w:rPr>
                <w:sz w:val="20"/>
                <w:szCs w:val="20"/>
              </w:rPr>
              <w:t xml:space="preserve">3 (10%)  </w:t>
            </w:r>
          </w:p>
          <w:p w14:paraId="5FC90759" w14:textId="29D3BE28" w:rsidR="00117DCB" w:rsidRPr="005D3997" w:rsidRDefault="00117DCB" w:rsidP="06B7E21D">
            <w:r w:rsidRPr="06B7E21D">
              <w:rPr>
                <w:sz w:val="20"/>
                <w:szCs w:val="20"/>
              </w:rPr>
              <w:t xml:space="preserve">     </w:t>
            </w:r>
          </w:p>
        </w:tc>
        <w:tc>
          <w:tcPr>
            <w:tcW w:w="1475" w:type="dxa"/>
          </w:tcPr>
          <w:p w14:paraId="7174AA9D" w14:textId="447306E7" w:rsidR="00117DCB" w:rsidRPr="005D3997" w:rsidRDefault="00117DCB" w:rsidP="06B7E21D">
            <w:r w:rsidRPr="06B7E21D">
              <w:rPr>
                <w:sz w:val="20"/>
                <w:szCs w:val="20"/>
              </w:rPr>
              <w:t xml:space="preserve">Hip </w:t>
            </w:r>
            <w:r>
              <w:rPr>
                <w:sz w:val="20"/>
                <w:szCs w:val="20"/>
              </w:rPr>
              <w:t>l</w:t>
            </w:r>
            <w:r w:rsidRPr="06B7E21D">
              <w:rPr>
                <w:sz w:val="20"/>
                <w:szCs w:val="20"/>
              </w:rPr>
              <w:t xml:space="preserve">abral pathology/tear </w:t>
            </w:r>
          </w:p>
        </w:tc>
        <w:tc>
          <w:tcPr>
            <w:tcW w:w="1560" w:type="dxa"/>
          </w:tcPr>
          <w:p w14:paraId="3E2BBBB2" w14:textId="63DAF90B" w:rsidR="00117DCB" w:rsidRPr="005D3997" w:rsidRDefault="00117DCB">
            <w:pPr>
              <w:rPr>
                <w:sz w:val="20"/>
                <w:szCs w:val="20"/>
              </w:rPr>
            </w:pPr>
          </w:p>
        </w:tc>
        <w:tc>
          <w:tcPr>
            <w:tcW w:w="1813" w:type="dxa"/>
          </w:tcPr>
          <w:p w14:paraId="3B1C2B18" w14:textId="16CE584C" w:rsidR="00117DCB" w:rsidRDefault="00117DCB">
            <w:pPr>
              <w:rPr>
                <w:sz w:val="20"/>
                <w:szCs w:val="20"/>
              </w:rPr>
            </w:pPr>
            <w:r>
              <w:rPr>
                <w:sz w:val="20"/>
                <w:szCs w:val="20"/>
              </w:rPr>
              <w:t>M</w:t>
            </w:r>
            <w:r w:rsidRPr="06B7E21D">
              <w:rPr>
                <w:sz w:val="20"/>
                <w:szCs w:val="20"/>
              </w:rPr>
              <w:t>odified Harris Hip Score</w:t>
            </w:r>
            <w:r>
              <w:rPr>
                <w:sz w:val="20"/>
                <w:szCs w:val="20"/>
              </w:rPr>
              <w:t xml:space="preserve"> (HHS)</w:t>
            </w:r>
            <w:r w:rsidRPr="06B7E21D">
              <w:rPr>
                <w:sz w:val="20"/>
                <w:szCs w:val="20"/>
              </w:rPr>
              <w:t xml:space="preserve"> (modification comprised removing 9 questions related to deformity)</w:t>
            </w:r>
          </w:p>
          <w:p w14:paraId="2C45FCB7" w14:textId="77777777" w:rsidR="00117DCB" w:rsidRDefault="00117DCB">
            <w:pPr>
              <w:rPr>
                <w:sz w:val="20"/>
                <w:szCs w:val="20"/>
              </w:rPr>
            </w:pPr>
            <w:r w:rsidRPr="06B7E21D">
              <w:rPr>
                <w:sz w:val="20"/>
                <w:szCs w:val="20"/>
              </w:rPr>
              <w:t xml:space="preserve"> Study Specific Dance-specific questionnaire. </w:t>
            </w:r>
          </w:p>
          <w:p w14:paraId="751AE3A7" w14:textId="42AE1AC6" w:rsidR="00117DCB" w:rsidRPr="005D3997" w:rsidRDefault="00117DCB">
            <w:pPr>
              <w:rPr>
                <w:sz w:val="20"/>
                <w:szCs w:val="20"/>
              </w:rPr>
            </w:pPr>
            <w:r w:rsidRPr="06B7E21D">
              <w:rPr>
                <w:sz w:val="20"/>
                <w:szCs w:val="20"/>
              </w:rPr>
              <w:t>Dancers Questionnaire (DQ) which included NPRS pain score 0-10.</w:t>
            </w:r>
          </w:p>
        </w:tc>
        <w:tc>
          <w:tcPr>
            <w:tcW w:w="1735" w:type="dxa"/>
          </w:tcPr>
          <w:p w14:paraId="239C74E2" w14:textId="77777777" w:rsidR="00117DCB" w:rsidRPr="005D3997" w:rsidRDefault="00117DCB">
            <w:pPr>
              <w:rPr>
                <w:sz w:val="20"/>
                <w:szCs w:val="20"/>
              </w:rPr>
            </w:pPr>
            <w:r w:rsidRPr="005D3997">
              <w:rPr>
                <w:sz w:val="20"/>
                <w:szCs w:val="20"/>
              </w:rPr>
              <w:t>NR</w:t>
            </w:r>
          </w:p>
        </w:tc>
        <w:tc>
          <w:tcPr>
            <w:tcW w:w="1506" w:type="dxa"/>
          </w:tcPr>
          <w:p w14:paraId="3AF59463" w14:textId="2A6E9202" w:rsidR="00117DCB" w:rsidRPr="005D3997" w:rsidRDefault="00117DCB">
            <w:r>
              <w:rPr>
                <w:sz w:val="20"/>
                <w:szCs w:val="20"/>
              </w:rPr>
              <w:t xml:space="preserve">In total, </w:t>
            </w:r>
            <w:r w:rsidRPr="06B7E21D">
              <w:rPr>
                <w:sz w:val="20"/>
                <w:szCs w:val="20"/>
              </w:rPr>
              <w:t xml:space="preserve">22/30 (73%) </w:t>
            </w:r>
            <w:r>
              <w:rPr>
                <w:sz w:val="20"/>
                <w:szCs w:val="20"/>
              </w:rPr>
              <w:t>achieved full RTD.</w:t>
            </w:r>
          </w:p>
          <w:p w14:paraId="0A0A0AAF" w14:textId="0650658C" w:rsidR="00117DCB" w:rsidRPr="005D3997" w:rsidRDefault="00117DCB">
            <w:r w:rsidRPr="06B7E21D">
              <w:rPr>
                <w:sz w:val="20"/>
                <w:szCs w:val="20"/>
              </w:rPr>
              <w:t xml:space="preserve">17(56.7%) </w:t>
            </w:r>
            <w:r>
              <w:rPr>
                <w:sz w:val="20"/>
                <w:szCs w:val="20"/>
              </w:rPr>
              <w:t>d</w:t>
            </w:r>
            <w:r w:rsidRPr="06B7E21D">
              <w:rPr>
                <w:sz w:val="20"/>
                <w:szCs w:val="20"/>
              </w:rPr>
              <w:t>ancing at pre-surgery level</w:t>
            </w:r>
          </w:p>
          <w:p w14:paraId="15E083F3" w14:textId="66DC6F58" w:rsidR="00117DCB" w:rsidRPr="005D3997" w:rsidRDefault="00117DCB" w:rsidP="06B7E21D">
            <w:pPr>
              <w:rPr>
                <w:sz w:val="20"/>
                <w:szCs w:val="20"/>
              </w:rPr>
            </w:pPr>
          </w:p>
          <w:p w14:paraId="443CB547" w14:textId="7132F923" w:rsidR="00117DCB" w:rsidRPr="005D3997" w:rsidRDefault="00117DCB"/>
        </w:tc>
      </w:tr>
      <w:tr w:rsidR="00117DCB" w:rsidRPr="005D3997" w14:paraId="5036F72B" w14:textId="77777777" w:rsidTr="00117DCB">
        <w:tc>
          <w:tcPr>
            <w:tcW w:w="1135" w:type="dxa"/>
          </w:tcPr>
          <w:p w14:paraId="134736E8" w14:textId="3DDCD72D" w:rsidR="00117DCB" w:rsidRPr="00005A94" w:rsidRDefault="00117DCB" w:rsidP="1BA5B166">
            <w:pPr>
              <w:rPr>
                <w:sz w:val="20"/>
                <w:szCs w:val="20"/>
              </w:rPr>
            </w:pPr>
            <w:r w:rsidRPr="00005A94">
              <w:rPr>
                <w:sz w:val="20"/>
                <w:szCs w:val="20"/>
              </w:rPr>
              <w:t>Levy et al., USA, 201</w:t>
            </w:r>
            <w:r w:rsidR="00C1305A">
              <w:rPr>
                <w:sz w:val="20"/>
                <w:szCs w:val="20"/>
              </w:rPr>
              <w:t>7</w:t>
            </w:r>
            <w:r w:rsidR="00C1305A">
              <w:rPr>
                <w:sz w:val="20"/>
                <w:szCs w:val="20"/>
              </w:rPr>
              <w:fldChar w:fldCharType="begin">
                <w:fldData xml:space="preserve">PEVuZE5vdGU+PENpdGU+PEF1dGhvcj5MZXZ5PC9BdXRob3I+PFllYXI+MjAxNzwvWWVhcj48UmVj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</w:fldData>
              </w:fldChar>
            </w:r>
            <w:r w:rsidR="00C1305A">
              <w:rPr>
                <w:sz w:val="20"/>
                <w:szCs w:val="20"/>
              </w:rPr>
              <w:instrText xml:space="preserve"> ADDIN EN.CITE </w:instrText>
            </w:r>
            <w:r w:rsidR="00C1305A">
              <w:rPr>
                <w:sz w:val="20"/>
                <w:szCs w:val="20"/>
              </w:rPr>
              <w:fldChar w:fldCharType="begin">
                <w:fldData xml:space="preserve">PEVuZE5vdGU+PENpdGU+PEF1dGhvcj5MZXZ5PC9BdXRob3I+PFllYXI+MjAxNzwvWWVhcj48UmVj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</w:fldData>
              </w:fldChar>
            </w:r>
            <w:r w:rsidR="00C1305A">
              <w:rPr>
                <w:sz w:val="20"/>
                <w:szCs w:val="20"/>
              </w:rPr>
              <w:instrText xml:space="preserve"> ADDIN EN.CITE.DATA </w:instrText>
            </w:r>
            <w:r w:rsidR="00C1305A">
              <w:rPr>
                <w:sz w:val="20"/>
                <w:szCs w:val="20"/>
              </w:rPr>
            </w:r>
            <w:r w:rsidR="00C1305A">
              <w:rPr>
                <w:sz w:val="20"/>
                <w:szCs w:val="20"/>
              </w:rPr>
              <w:fldChar w:fldCharType="end"/>
            </w:r>
            <w:r w:rsidR="00C1305A">
              <w:rPr>
                <w:sz w:val="20"/>
                <w:szCs w:val="20"/>
              </w:rPr>
            </w:r>
            <w:r w:rsidR="00C1305A">
              <w:rPr>
                <w:sz w:val="20"/>
                <w:szCs w:val="20"/>
              </w:rPr>
              <w:fldChar w:fldCharType="separate"/>
            </w:r>
            <w:r w:rsidR="00C1305A" w:rsidRPr="00C1305A">
              <w:rPr>
                <w:noProof/>
                <w:sz w:val="20"/>
                <w:szCs w:val="20"/>
                <w:vertAlign w:val="superscript"/>
              </w:rPr>
              <w:t>16</w:t>
            </w:r>
            <w:r w:rsidR="00C1305A">
              <w:rPr>
                <w:sz w:val="20"/>
                <w:szCs w:val="20"/>
              </w:rPr>
              <w:fldChar w:fldCharType="end"/>
            </w:r>
          </w:p>
          <w:p w14:paraId="7C4F693D" w14:textId="1B4BA9E6" w:rsidR="00117DCB" w:rsidRPr="00726BD1" w:rsidRDefault="00117DCB">
            <w:pPr>
              <w:rPr>
                <w:sz w:val="20"/>
                <w:szCs w:val="20"/>
                <w:highlight w:val="cyan"/>
              </w:rPr>
            </w:pPr>
          </w:p>
        </w:tc>
        <w:tc>
          <w:tcPr>
            <w:tcW w:w="1074" w:type="dxa"/>
          </w:tcPr>
          <w:p w14:paraId="0D853369" w14:textId="77777777" w:rsidR="00117DCB" w:rsidRPr="006967B5" w:rsidRDefault="00117DCB">
            <w:pPr>
              <w:rPr>
                <w:sz w:val="20"/>
                <w:szCs w:val="20"/>
              </w:rPr>
            </w:pPr>
            <w:r w:rsidRPr="006967B5">
              <w:rPr>
                <w:sz w:val="20"/>
                <w:szCs w:val="20"/>
              </w:rPr>
              <w:t>Retrospective case series</w:t>
            </w:r>
          </w:p>
        </w:tc>
        <w:tc>
          <w:tcPr>
            <w:tcW w:w="1180" w:type="dxa"/>
          </w:tcPr>
          <w:p w14:paraId="4D1D4BC7" w14:textId="50EA2B51" w:rsidR="00117DCB" w:rsidRPr="006967B5" w:rsidRDefault="00087BAA">
            <w:pPr>
              <w:rPr>
                <w:sz w:val="20"/>
                <w:szCs w:val="20"/>
              </w:rPr>
            </w:pPr>
            <w:r>
              <w:rPr>
                <w:sz w:val="20"/>
                <w:szCs w:val="20"/>
              </w:rPr>
              <w:t>N</w:t>
            </w:r>
            <w:r w:rsidR="00117DCB" w:rsidRPr="006967B5">
              <w:rPr>
                <w:sz w:val="20"/>
                <w:szCs w:val="20"/>
              </w:rPr>
              <w:t xml:space="preserve">=51 </w:t>
            </w:r>
          </w:p>
          <w:p w14:paraId="0965E212" w14:textId="058AA6CA" w:rsidR="00117DCB" w:rsidRPr="006967B5" w:rsidRDefault="00117DCB">
            <w:pPr>
              <w:rPr>
                <w:sz w:val="20"/>
                <w:szCs w:val="20"/>
              </w:rPr>
            </w:pPr>
            <w:r w:rsidRPr="006967B5">
              <w:rPr>
                <w:sz w:val="20"/>
                <w:szCs w:val="20"/>
              </w:rPr>
              <w:t>Male: 22 (43.1%)</w:t>
            </w:r>
          </w:p>
          <w:p w14:paraId="5D11FD54" w14:textId="77777777" w:rsidR="00117DCB" w:rsidRPr="006967B5" w:rsidRDefault="00117DCB">
            <w:pPr>
              <w:rPr>
                <w:sz w:val="20"/>
                <w:szCs w:val="20"/>
              </w:rPr>
            </w:pPr>
            <w:r w:rsidRPr="006967B5">
              <w:rPr>
                <w:sz w:val="20"/>
                <w:szCs w:val="20"/>
              </w:rPr>
              <w:t>Female:  29 (56.9%)</w:t>
            </w:r>
          </w:p>
          <w:p w14:paraId="3E24A34C" w14:textId="0C7C027D" w:rsidR="00117DCB" w:rsidRPr="006967B5" w:rsidRDefault="00117DCB" w:rsidP="00582BD7">
            <w:pPr>
              <w:rPr>
                <w:sz w:val="20"/>
                <w:szCs w:val="20"/>
              </w:rPr>
            </w:pPr>
            <w:r w:rsidRPr="006967B5">
              <w:rPr>
                <w:sz w:val="20"/>
                <w:szCs w:val="20"/>
              </w:rPr>
              <w:t xml:space="preserve">Mean age ± SD: 26.3±7.8 </w:t>
            </w:r>
          </w:p>
          <w:p w14:paraId="77B65495" w14:textId="3167F5AE" w:rsidR="00117DCB" w:rsidRPr="006967B5" w:rsidRDefault="00117DCB" w:rsidP="00582BD7">
            <w:pPr>
              <w:rPr>
                <w:sz w:val="20"/>
                <w:szCs w:val="20"/>
              </w:rPr>
            </w:pPr>
            <w:r w:rsidRPr="006967B5">
              <w:rPr>
                <w:sz w:val="20"/>
                <w:szCs w:val="20"/>
              </w:rPr>
              <w:t>Level: Competitive: 25 (49%)</w:t>
            </w:r>
          </w:p>
          <w:p w14:paraId="4A120C80" w14:textId="5A5C8D64" w:rsidR="00117DCB" w:rsidRPr="006967B5" w:rsidRDefault="00117DCB" w:rsidP="006967B5">
            <w:pPr>
              <w:rPr>
                <w:sz w:val="20"/>
                <w:szCs w:val="20"/>
              </w:rPr>
            </w:pPr>
            <w:r w:rsidRPr="006967B5">
              <w:rPr>
                <w:sz w:val="20"/>
                <w:szCs w:val="20"/>
              </w:rPr>
              <w:t>Recreational:26 (51%)</w:t>
            </w:r>
          </w:p>
        </w:tc>
        <w:tc>
          <w:tcPr>
            <w:tcW w:w="1925" w:type="dxa"/>
          </w:tcPr>
          <w:p w14:paraId="13D2CEEC" w14:textId="77777777" w:rsidR="00117DCB" w:rsidRDefault="00117DCB" w:rsidP="00321ABF">
            <w:pPr>
              <w:rPr>
                <w:sz w:val="20"/>
                <w:szCs w:val="20"/>
              </w:rPr>
            </w:pPr>
            <w:r>
              <w:rPr>
                <w:sz w:val="20"/>
                <w:szCs w:val="20"/>
              </w:rPr>
              <w:t>Non-contact/limited contact:</w:t>
            </w:r>
          </w:p>
          <w:p w14:paraId="31765DAC" w14:textId="1C28D0A3" w:rsidR="00117DCB" w:rsidRPr="005D3997" w:rsidRDefault="00117DCB">
            <w:pPr>
              <w:rPr>
                <w:sz w:val="20"/>
                <w:szCs w:val="20"/>
              </w:rPr>
            </w:pPr>
            <w:r w:rsidRPr="1BA5B166">
              <w:rPr>
                <w:sz w:val="20"/>
                <w:szCs w:val="20"/>
              </w:rPr>
              <w:t>Running: 51(100%)</w:t>
            </w:r>
          </w:p>
        </w:tc>
        <w:tc>
          <w:tcPr>
            <w:tcW w:w="1475" w:type="dxa"/>
          </w:tcPr>
          <w:p w14:paraId="33D684F2" w14:textId="640D012C" w:rsidR="00117DCB" w:rsidRPr="005D3997" w:rsidRDefault="00117DCB" w:rsidP="00A03A42">
            <w:pPr>
              <w:rPr>
                <w:sz w:val="20"/>
                <w:szCs w:val="20"/>
              </w:rPr>
            </w:pPr>
            <w:r w:rsidRPr="00A03A42">
              <w:rPr>
                <w:sz w:val="20"/>
                <w:szCs w:val="20"/>
              </w:rPr>
              <w:t xml:space="preserve">Hip </w:t>
            </w:r>
            <w:r>
              <w:rPr>
                <w:sz w:val="20"/>
                <w:szCs w:val="20"/>
              </w:rPr>
              <w:t>a</w:t>
            </w:r>
            <w:r w:rsidRPr="00A03A42">
              <w:rPr>
                <w:sz w:val="20"/>
                <w:szCs w:val="20"/>
              </w:rPr>
              <w:t xml:space="preserve">rthroscopy for </w:t>
            </w:r>
            <w:r>
              <w:rPr>
                <w:sz w:val="20"/>
                <w:szCs w:val="20"/>
              </w:rPr>
              <w:t>f</w:t>
            </w:r>
            <w:r w:rsidRPr="00A03A42">
              <w:rPr>
                <w:sz w:val="20"/>
                <w:szCs w:val="20"/>
              </w:rPr>
              <w:t>emoroacetabular</w:t>
            </w:r>
            <w:r>
              <w:rPr>
                <w:sz w:val="20"/>
                <w:szCs w:val="20"/>
              </w:rPr>
              <w:t xml:space="preserve"> i</w:t>
            </w:r>
            <w:r w:rsidRPr="00A03A42">
              <w:rPr>
                <w:sz w:val="20"/>
                <w:szCs w:val="20"/>
              </w:rPr>
              <w:t xml:space="preserve">mpingement and </w:t>
            </w:r>
            <w:r>
              <w:rPr>
                <w:sz w:val="20"/>
                <w:szCs w:val="20"/>
              </w:rPr>
              <w:t>c</w:t>
            </w:r>
            <w:r w:rsidRPr="00A03A42">
              <w:rPr>
                <w:sz w:val="20"/>
                <w:szCs w:val="20"/>
              </w:rPr>
              <w:t xml:space="preserve">apsular </w:t>
            </w:r>
            <w:r>
              <w:rPr>
                <w:sz w:val="20"/>
                <w:szCs w:val="20"/>
              </w:rPr>
              <w:t>p</w:t>
            </w:r>
            <w:r w:rsidRPr="00A03A42">
              <w:rPr>
                <w:sz w:val="20"/>
                <w:szCs w:val="20"/>
              </w:rPr>
              <w:t>lication</w:t>
            </w:r>
          </w:p>
        </w:tc>
        <w:tc>
          <w:tcPr>
            <w:tcW w:w="1560" w:type="dxa"/>
          </w:tcPr>
          <w:p w14:paraId="24F45ACA" w14:textId="159FF068" w:rsidR="00117DCB" w:rsidRPr="005D3997" w:rsidRDefault="00117DCB">
            <w:pPr>
              <w:rPr>
                <w:sz w:val="20"/>
                <w:szCs w:val="20"/>
              </w:rPr>
            </w:pPr>
            <w:r w:rsidRPr="005D3997">
              <w:rPr>
                <w:sz w:val="20"/>
                <w:szCs w:val="20"/>
              </w:rPr>
              <w:t>NR</w:t>
            </w:r>
          </w:p>
        </w:tc>
        <w:tc>
          <w:tcPr>
            <w:tcW w:w="1813" w:type="dxa"/>
          </w:tcPr>
          <w:p w14:paraId="48CBCF85" w14:textId="77777777" w:rsidR="00117DCB" w:rsidRDefault="00117DCB">
            <w:pPr>
              <w:rPr>
                <w:sz w:val="20"/>
                <w:szCs w:val="20"/>
              </w:rPr>
            </w:pPr>
            <w:r>
              <w:rPr>
                <w:sz w:val="20"/>
                <w:szCs w:val="20"/>
              </w:rPr>
              <w:t>M</w:t>
            </w:r>
            <w:r w:rsidRPr="005D3997">
              <w:rPr>
                <w:sz w:val="20"/>
                <w:szCs w:val="20"/>
              </w:rPr>
              <w:t>odified Harris Hip Score (HHS)</w:t>
            </w:r>
          </w:p>
          <w:p w14:paraId="24CB59DA" w14:textId="17471DC5" w:rsidR="00117DCB" w:rsidRDefault="00117DCB">
            <w:pPr>
              <w:rPr>
                <w:sz w:val="20"/>
                <w:szCs w:val="20"/>
              </w:rPr>
            </w:pPr>
            <w:r w:rsidRPr="005D3997">
              <w:rPr>
                <w:sz w:val="20"/>
                <w:szCs w:val="20"/>
              </w:rPr>
              <w:t>Hip Outcome Score Activities of Daily Living subscale (Hip Outcome Score (HOS-ADL)</w:t>
            </w:r>
          </w:p>
          <w:p w14:paraId="6E4512B2" w14:textId="1E4DDCB8" w:rsidR="00117DCB" w:rsidRDefault="00117DCB">
            <w:pPr>
              <w:rPr>
                <w:sz w:val="20"/>
                <w:szCs w:val="20"/>
              </w:rPr>
            </w:pPr>
            <w:r w:rsidRPr="005D3997">
              <w:rPr>
                <w:sz w:val="20"/>
                <w:szCs w:val="20"/>
              </w:rPr>
              <w:t xml:space="preserve"> Hip Outcome Score Sport subscale (Hip Outcome Score (HOS-Sport)</w:t>
            </w:r>
          </w:p>
          <w:p w14:paraId="6E0E4740" w14:textId="6F0148E6" w:rsidR="00117DCB" w:rsidRPr="005D3997" w:rsidRDefault="00117DCB">
            <w:pPr>
              <w:rPr>
                <w:sz w:val="20"/>
                <w:szCs w:val="20"/>
              </w:rPr>
            </w:pPr>
            <w:r>
              <w:rPr>
                <w:sz w:val="20"/>
                <w:szCs w:val="20"/>
              </w:rPr>
              <w:t>R</w:t>
            </w:r>
            <w:r w:rsidRPr="005D3997">
              <w:rPr>
                <w:sz w:val="20"/>
                <w:szCs w:val="20"/>
              </w:rPr>
              <w:t>eturn-to-running survey</w:t>
            </w:r>
          </w:p>
        </w:tc>
        <w:tc>
          <w:tcPr>
            <w:tcW w:w="1735" w:type="dxa"/>
          </w:tcPr>
          <w:p w14:paraId="34D05AE3" w14:textId="77777777" w:rsidR="00117DCB" w:rsidRPr="005D3997" w:rsidRDefault="00117DCB">
            <w:pPr>
              <w:rPr>
                <w:sz w:val="20"/>
                <w:szCs w:val="20"/>
              </w:rPr>
            </w:pPr>
            <w:r w:rsidRPr="005D3997">
              <w:rPr>
                <w:sz w:val="20"/>
                <w:szCs w:val="20"/>
              </w:rPr>
              <w:t>NR</w:t>
            </w:r>
          </w:p>
        </w:tc>
        <w:tc>
          <w:tcPr>
            <w:tcW w:w="1506" w:type="dxa"/>
          </w:tcPr>
          <w:p w14:paraId="383B7B06" w14:textId="0392821E" w:rsidR="00117DCB" w:rsidRPr="005D3997" w:rsidRDefault="00117DCB">
            <w:pPr>
              <w:rPr>
                <w:sz w:val="20"/>
                <w:szCs w:val="20"/>
              </w:rPr>
            </w:pPr>
            <w:r>
              <w:rPr>
                <w:sz w:val="20"/>
                <w:szCs w:val="20"/>
              </w:rPr>
              <w:t>In total, 48 (</w:t>
            </w:r>
            <w:r w:rsidRPr="005D3997">
              <w:rPr>
                <w:sz w:val="20"/>
                <w:szCs w:val="20"/>
              </w:rPr>
              <w:t>94%</w:t>
            </w:r>
            <w:r>
              <w:rPr>
                <w:sz w:val="20"/>
                <w:szCs w:val="20"/>
              </w:rPr>
              <w:t>)</w:t>
            </w:r>
            <w:r w:rsidRPr="005D3997">
              <w:rPr>
                <w:sz w:val="20"/>
                <w:szCs w:val="20"/>
              </w:rPr>
              <w:t xml:space="preserve"> returned to running at mean 8.5 months after hip arthroscopy for FAI. Those who had stopped running &gt;8 months preop returned more slowly</w:t>
            </w:r>
            <w:r>
              <w:rPr>
                <w:sz w:val="20"/>
                <w:szCs w:val="20"/>
              </w:rPr>
              <w:t>/</w:t>
            </w:r>
          </w:p>
        </w:tc>
      </w:tr>
      <w:tr w:rsidR="00117DCB" w:rsidRPr="005D3997" w14:paraId="724263FE" w14:textId="77777777" w:rsidTr="00117DCB">
        <w:tc>
          <w:tcPr>
            <w:tcW w:w="1135" w:type="dxa"/>
          </w:tcPr>
          <w:p w14:paraId="6BD6A7E5" w14:textId="6D5038FD" w:rsidR="00117DCB" w:rsidRPr="00701661" w:rsidRDefault="00117DCB" w:rsidP="1BA5B166">
            <w:pPr>
              <w:rPr>
                <w:sz w:val="20"/>
                <w:szCs w:val="20"/>
              </w:rPr>
            </w:pPr>
            <w:r w:rsidRPr="00701661">
              <w:rPr>
                <w:sz w:val="20"/>
                <w:szCs w:val="20"/>
              </w:rPr>
              <w:t>Malliaropoulos et al., Greece, 2017</w:t>
            </w:r>
            <w:r w:rsidR="00C1305A">
              <w:rPr>
                <w:sz w:val="20"/>
                <w:szCs w:val="20"/>
              </w:rPr>
              <w:fldChar w:fldCharType="begin"/>
            </w:r>
            <w:r w:rsidR="00C1305A">
              <w:rPr>
                <w:sz w:val="20"/>
                <w:szCs w:val="20"/>
              </w:rPr>
              <w:instrText xml:space="preserve"> ADDIN EN.CITE &lt;EndNote&gt;&lt;Cite&gt;&lt;Author&gt;Malliaropoulos&lt;/Author&gt;&lt;Year&gt;2017&lt;/Year&gt;&lt;RecNum&gt;3037&lt;/RecNum&gt;&lt;DisplayText&gt;&lt;style face="superscript"&gt;17&lt;/style&gt;&lt;/DisplayText&gt;&lt;record&gt;&lt;rec-number&gt;3037&lt;/rec-number&gt;&lt;foreign-keys&gt;&lt;key app="EN" db-id="50wxdpzd9vd5r7e9t5b595djrfpttrxw9avp" timestamp="1761294616" guid="e269fb59-902e-4b99-880a-0f8fd2445278"&gt;3037&lt;/key&gt;&lt;/foreign-keys&gt;&lt;ref-type name="Journal Article"&gt;17&lt;/ref-type&gt;&lt;contributors&gt;&lt;authors&gt;&lt;author&gt;Malliaropoulos, N.&lt;/author&gt;&lt;author&gt;Alaseirlis, D.&lt;/author&gt;&lt;author&gt;Konstantinidis, G.&lt;/author&gt;&lt;author&gt;Papalada, A.&lt;/author&gt;&lt;author&gt;Tsifountoudis, I.&lt;/author&gt;&lt;author&gt;Petras, K.&lt;/author&gt;&lt;author&gt;Maffulli, N.&lt;/author&gt;&lt;/authors&gt;&lt;/contributors&gt;&lt;titles&gt;&lt;title&gt;Therapeutic Ultrasound in Navicular Stress Injuries in Elite Track and Field Athletes&lt;/title&gt;&lt;secondary-title&gt;CLINICAL JOURNAL OF SPORT MEDICINE&lt;/secondary-title&gt;&lt;/titles&gt;&lt;periodical&gt;&lt;full-title&gt;CLINICAL JOURNAL OF SPORT MEDICINE&lt;/full-title&gt;&lt;/periodical&gt;&lt;pages&gt;278-282&lt;/pages&gt;&lt;volume&gt;27&lt;/volume&gt;&lt;number&gt;3&lt;/number&gt;&lt;dates&gt;&lt;year&gt;2017&lt;/year&gt;&lt;pub-dates&gt;&lt;date&gt;MAY&lt;/date&gt;&lt;/pub-dates&gt;&lt;/dates&gt;&lt;isbn&gt;1050-642X&amp;#xD;1536-3724&lt;/isbn&gt;&lt;accession-num&gt;WOS:000400635100007&lt;/accession-num&gt;&lt;urls&gt;&lt;/urls&gt;&lt;electronic-resource-num&gt;10.1097/JSM.0000000000000356&lt;/electronic-resource-num&gt;&lt;/record&gt;&lt;/Cite&gt;&lt;/EndNote&gt;</w:instrText>
            </w:r>
            <w:r w:rsidR="00C1305A">
              <w:rPr>
                <w:sz w:val="20"/>
                <w:szCs w:val="20"/>
              </w:rPr>
              <w:fldChar w:fldCharType="separate"/>
            </w:r>
            <w:r w:rsidR="00C1305A" w:rsidRPr="00C1305A">
              <w:rPr>
                <w:noProof/>
                <w:sz w:val="20"/>
                <w:szCs w:val="20"/>
                <w:vertAlign w:val="superscript"/>
              </w:rPr>
              <w:t>17</w:t>
            </w:r>
            <w:r w:rsidR="00C1305A">
              <w:rPr>
                <w:sz w:val="20"/>
                <w:szCs w:val="20"/>
              </w:rPr>
              <w:fldChar w:fldCharType="end"/>
            </w:r>
          </w:p>
          <w:p w14:paraId="67B50389" w14:textId="714E0E77" w:rsidR="00117DCB" w:rsidRPr="00726BD1" w:rsidRDefault="00117DCB">
            <w:pPr>
              <w:rPr>
                <w:sz w:val="20"/>
                <w:szCs w:val="20"/>
                <w:highlight w:val="cyan"/>
              </w:rPr>
            </w:pPr>
          </w:p>
        </w:tc>
        <w:tc>
          <w:tcPr>
            <w:tcW w:w="1074" w:type="dxa"/>
          </w:tcPr>
          <w:p w14:paraId="26559396" w14:textId="77777777" w:rsidR="00117DCB" w:rsidRPr="005D3997" w:rsidRDefault="00117DCB">
            <w:pPr>
              <w:rPr>
                <w:sz w:val="20"/>
                <w:szCs w:val="20"/>
              </w:rPr>
            </w:pPr>
            <w:r w:rsidRPr="005D3997">
              <w:rPr>
                <w:sz w:val="20"/>
                <w:szCs w:val="20"/>
              </w:rPr>
              <w:t>Prospective clinical case series</w:t>
            </w:r>
          </w:p>
        </w:tc>
        <w:tc>
          <w:tcPr>
            <w:tcW w:w="1180" w:type="dxa"/>
          </w:tcPr>
          <w:p w14:paraId="0DBF5ED7" w14:textId="26177C9A" w:rsidR="00117DCB" w:rsidRDefault="00087BAA">
            <w:pPr>
              <w:rPr>
                <w:sz w:val="20"/>
                <w:szCs w:val="20"/>
              </w:rPr>
            </w:pPr>
            <w:r>
              <w:rPr>
                <w:sz w:val="20"/>
                <w:szCs w:val="20"/>
              </w:rPr>
              <w:t>N</w:t>
            </w:r>
            <w:r w:rsidR="00117DCB" w:rsidRPr="005D3997">
              <w:rPr>
                <w:sz w:val="20"/>
                <w:szCs w:val="20"/>
              </w:rPr>
              <w:t>=10</w:t>
            </w:r>
          </w:p>
          <w:p w14:paraId="3C0B9BC9" w14:textId="048576AF" w:rsidR="00117DCB" w:rsidRPr="005D3997" w:rsidRDefault="00117DCB">
            <w:pPr>
              <w:rPr>
                <w:sz w:val="20"/>
                <w:szCs w:val="20"/>
              </w:rPr>
            </w:pPr>
            <w:r>
              <w:rPr>
                <w:sz w:val="20"/>
                <w:szCs w:val="20"/>
              </w:rPr>
              <w:t>Participant</w:t>
            </w:r>
            <w:r w:rsidRPr="005D3997">
              <w:rPr>
                <w:sz w:val="20"/>
                <w:szCs w:val="20"/>
              </w:rPr>
              <w:t xml:space="preserve"> sex/age NR</w:t>
            </w:r>
          </w:p>
        </w:tc>
        <w:tc>
          <w:tcPr>
            <w:tcW w:w="1925" w:type="dxa"/>
          </w:tcPr>
          <w:p w14:paraId="0E1DFFF7" w14:textId="77777777" w:rsidR="00117DCB" w:rsidRDefault="00117DCB" w:rsidP="00270CBD">
            <w:pPr>
              <w:rPr>
                <w:sz w:val="20"/>
                <w:szCs w:val="20"/>
              </w:rPr>
            </w:pPr>
            <w:r>
              <w:rPr>
                <w:sz w:val="20"/>
                <w:szCs w:val="20"/>
              </w:rPr>
              <w:t>Non-contact/limited contact:</w:t>
            </w:r>
          </w:p>
          <w:p w14:paraId="24645400" w14:textId="4EF410C6" w:rsidR="00117DCB" w:rsidRPr="005D3997" w:rsidRDefault="00117DCB">
            <w:pPr>
              <w:rPr>
                <w:sz w:val="20"/>
                <w:szCs w:val="20"/>
              </w:rPr>
            </w:pPr>
            <w:r w:rsidRPr="005D3997">
              <w:rPr>
                <w:sz w:val="20"/>
                <w:szCs w:val="20"/>
              </w:rPr>
              <w:t>Track and field: 10 (100%)</w:t>
            </w:r>
          </w:p>
        </w:tc>
        <w:tc>
          <w:tcPr>
            <w:tcW w:w="1475" w:type="dxa"/>
          </w:tcPr>
          <w:p w14:paraId="55E602A3" w14:textId="18A3846A" w:rsidR="00117DCB" w:rsidRPr="005D3997" w:rsidRDefault="00117DCB">
            <w:pPr>
              <w:rPr>
                <w:sz w:val="20"/>
                <w:szCs w:val="20"/>
              </w:rPr>
            </w:pPr>
            <w:r w:rsidRPr="008A036A">
              <w:rPr>
                <w:sz w:val="20"/>
                <w:szCs w:val="20"/>
              </w:rPr>
              <w:t xml:space="preserve">Navicular </w:t>
            </w:r>
            <w:r>
              <w:rPr>
                <w:sz w:val="20"/>
                <w:szCs w:val="20"/>
              </w:rPr>
              <w:t>s</w:t>
            </w:r>
            <w:r w:rsidRPr="008A036A">
              <w:rPr>
                <w:sz w:val="20"/>
                <w:szCs w:val="20"/>
              </w:rPr>
              <w:t xml:space="preserve">tress </w:t>
            </w:r>
            <w:r>
              <w:rPr>
                <w:sz w:val="20"/>
                <w:szCs w:val="20"/>
              </w:rPr>
              <w:t>i</w:t>
            </w:r>
            <w:r w:rsidRPr="008A036A">
              <w:rPr>
                <w:sz w:val="20"/>
                <w:szCs w:val="20"/>
              </w:rPr>
              <w:t>njuries</w:t>
            </w:r>
          </w:p>
        </w:tc>
        <w:tc>
          <w:tcPr>
            <w:tcW w:w="1560" w:type="dxa"/>
          </w:tcPr>
          <w:p w14:paraId="560FCD9E" w14:textId="77777777" w:rsidR="00117DCB" w:rsidRDefault="00117DCB">
            <w:pPr>
              <w:rPr>
                <w:sz w:val="20"/>
                <w:szCs w:val="20"/>
              </w:rPr>
            </w:pPr>
            <w:r>
              <w:rPr>
                <w:sz w:val="20"/>
                <w:szCs w:val="20"/>
              </w:rPr>
              <w:t>L</w:t>
            </w:r>
            <w:r w:rsidRPr="005D3997">
              <w:rPr>
                <w:sz w:val="20"/>
                <w:szCs w:val="20"/>
              </w:rPr>
              <w:t>ocal tenderness</w:t>
            </w:r>
          </w:p>
          <w:p w14:paraId="5B5D8112" w14:textId="08772E32" w:rsidR="00117DCB" w:rsidRDefault="00117DCB">
            <w:pPr>
              <w:rPr>
                <w:sz w:val="20"/>
                <w:szCs w:val="20"/>
              </w:rPr>
            </w:pPr>
            <w:r w:rsidRPr="005D3997">
              <w:rPr>
                <w:sz w:val="20"/>
                <w:szCs w:val="20"/>
              </w:rPr>
              <w:t>Visual Analogue Scale (VAS)</w:t>
            </w:r>
          </w:p>
          <w:p w14:paraId="6B31BEFB" w14:textId="77777777" w:rsidR="00117DCB" w:rsidRDefault="00117DCB">
            <w:pPr>
              <w:rPr>
                <w:sz w:val="20"/>
                <w:szCs w:val="20"/>
              </w:rPr>
            </w:pPr>
            <w:r>
              <w:rPr>
                <w:sz w:val="20"/>
                <w:szCs w:val="20"/>
              </w:rPr>
              <w:t>H</w:t>
            </w:r>
            <w:r w:rsidRPr="005D3997">
              <w:rPr>
                <w:sz w:val="20"/>
                <w:szCs w:val="20"/>
              </w:rPr>
              <w:t>op tes</w:t>
            </w:r>
            <w:r>
              <w:rPr>
                <w:sz w:val="20"/>
                <w:szCs w:val="20"/>
              </w:rPr>
              <w:t>t</w:t>
            </w:r>
          </w:p>
          <w:p w14:paraId="3413A042" w14:textId="2B7FABE4" w:rsidR="00117DCB" w:rsidRDefault="00117DCB">
            <w:pPr>
              <w:rPr>
                <w:sz w:val="20"/>
                <w:szCs w:val="20"/>
              </w:rPr>
            </w:pPr>
            <w:r w:rsidRPr="005D3997">
              <w:rPr>
                <w:sz w:val="20"/>
                <w:szCs w:val="20"/>
              </w:rPr>
              <w:t xml:space="preserve"> N</w:t>
            </w:r>
            <w:r>
              <w:rPr>
                <w:sz w:val="20"/>
                <w:szCs w:val="20"/>
              </w:rPr>
              <w:t xml:space="preserve">avicular </w:t>
            </w:r>
            <w:r w:rsidRPr="005D3997">
              <w:rPr>
                <w:sz w:val="20"/>
                <w:szCs w:val="20"/>
              </w:rPr>
              <w:t>-spot tenderness</w:t>
            </w:r>
          </w:p>
          <w:p w14:paraId="37F73FA5" w14:textId="34E4440E" w:rsidR="00117DCB" w:rsidRPr="005D3997" w:rsidRDefault="00117DCB">
            <w:pPr>
              <w:rPr>
                <w:sz w:val="20"/>
                <w:szCs w:val="20"/>
              </w:rPr>
            </w:pPr>
            <w:r w:rsidRPr="005D3997">
              <w:rPr>
                <w:sz w:val="20"/>
                <w:szCs w:val="20"/>
              </w:rPr>
              <w:lastRenderedPageBreak/>
              <w:t>American Orthopaedic Foot and Ankle Society score (AOFAS)</w:t>
            </w:r>
          </w:p>
        </w:tc>
        <w:tc>
          <w:tcPr>
            <w:tcW w:w="1813" w:type="dxa"/>
          </w:tcPr>
          <w:p w14:paraId="483EDB0B" w14:textId="77777777" w:rsidR="00117DCB" w:rsidRDefault="00117DCB">
            <w:pPr>
              <w:rPr>
                <w:sz w:val="20"/>
                <w:szCs w:val="20"/>
              </w:rPr>
            </w:pPr>
            <w:r w:rsidRPr="005D3997">
              <w:rPr>
                <w:sz w:val="20"/>
                <w:szCs w:val="20"/>
              </w:rPr>
              <w:lastRenderedPageBreak/>
              <w:t xml:space="preserve">Visual Analogue Scale (VAS) </w:t>
            </w:r>
            <w:r>
              <w:rPr>
                <w:sz w:val="20"/>
                <w:szCs w:val="20"/>
              </w:rPr>
              <w:t>pain</w:t>
            </w:r>
          </w:p>
          <w:p w14:paraId="04E543C0" w14:textId="6D03DCE9" w:rsidR="00117DCB" w:rsidRPr="005D3997" w:rsidRDefault="00117DCB">
            <w:pPr>
              <w:rPr>
                <w:sz w:val="20"/>
                <w:szCs w:val="20"/>
              </w:rPr>
            </w:pPr>
            <w:r w:rsidRPr="005D3997">
              <w:rPr>
                <w:sz w:val="20"/>
                <w:szCs w:val="20"/>
              </w:rPr>
              <w:t>American Orthopaedic Foot and Ankle Society score (AOFAS)</w:t>
            </w:r>
          </w:p>
        </w:tc>
        <w:tc>
          <w:tcPr>
            <w:tcW w:w="1735" w:type="dxa"/>
          </w:tcPr>
          <w:p w14:paraId="6A64C715" w14:textId="77777777" w:rsidR="00117DCB" w:rsidRPr="005D3997" w:rsidRDefault="00117DCB">
            <w:pPr>
              <w:rPr>
                <w:sz w:val="20"/>
                <w:szCs w:val="20"/>
              </w:rPr>
            </w:pPr>
            <w:r w:rsidRPr="005D3997">
              <w:rPr>
                <w:sz w:val="20"/>
                <w:szCs w:val="20"/>
              </w:rPr>
              <w:t>NR</w:t>
            </w:r>
          </w:p>
        </w:tc>
        <w:tc>
          <w:tcPr>
            <w:tcW w:w="1506" w:type="dxa"/>
          </w:tcPr>
          <w:p w14:paraId="37366285" w14:textId="60C30490" w:rsidR="00117DCB" w:rsidRPr="005D3997" w:rsidRDefault="00117DCB">
            <w:pPr>
              <w:rPr>
                <w:sz w:val="20"/>
                <w:szCs w:val="20"/>
              </w:rPr>
            </w:pPr>
            <w:r w:rsidRPr="005D3997">
              <w:rPr>
                <w:sz w:val="20"/>
                <w:szCs w:val="20"/>
              </w:rPr>
              <w:t xml:space="preserve">Athletes returned to sport once clinical and </w:t>
            </w:r>
            <w:r>
              <w:rPr>
                <w:sz w:val="20"/>
                <w:szCs w:val="20"/>
              </w:rPr>
              <w:t>ultrasound</w:t>
            </w:r>
            <w:r w:rsidRPr="005D3997">
              <w:rPr>
                <w:sz w:val="20"/>
                <w:szCs w:val="20"/>
              </w:rPr>
              <w:t xml:space="preserve"> findings normalized, with no recurrences </w:t>
            </w:r>
            <w:r w:rsidRPr="005D3997">
              <w:rPr>
                <w:sz w:val="20"/>
                <w:szCs w:val="20"/>
              </w:rPr>
              <w:lastRenderedPageBreak/>
              <w:t>during the study period.</w:t>
            </w:r>
          </w:p>
        </w:tc>
      </w:tr>
      <w:tr w:rsidR="00117DCB" w:rsidRPr="005D3997" w14:paraId="2F025931" w14:textId="77777777" w:rsidTr="00117DCB">
        <w:tc>
          <w:tcPr>
            <w:tcW w:w="1135" w:type="dxa"/>
          </w:tcPr>
          <w:p w14:paraId="41DB7F8B" w14:textId="251F3356" w:rsidR="00117DCB" w:rsidRPr="00A12493" w:rsidRDefault="00117DCB" w:rsidP="1BA5B166">
            <w:pPr>
              <w:rPr>
                <w:sz w:val="20"/>
                <w:szCs w:val="20"/>
              </w:rPr>
            </w:pPr>
            <w:r w:rsidRPr="00A12493">
              <w:rPr>
                <w:sz w:val="20"/>
                <w:szCs w:val="20"/>
              </w:rPr>
              <w:lastRenderedPageBreak/>
              <w:t>Monsma et al., USA, 2009</w:t>
            </w:r>
            <w:r w:rsidR="00C1305A">
              <w:rPr>
                <w:sz w:val="20"/>
                <w:szCs w:val="20"/>
              </w:rPr>
              <w:fldChar w:fldCharType="begin">
                <w:fldData xml:space="preserve">PEVuZE5vdGU+PENpdGU+PEF1dGhvcj5Nb25zbWE8L0F1dGhvcj48WWVhcj4yMDA5PC9ZZWFyPjxS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</w:fldData>
              </w:fldChar>
            </w:r>
            <w:r w:rsidR="00C1305A">
              <w:rPr>
                <w:sz w:val="20"/>
                <w:szCs w:val="20"/>
              </w:rPr>
              <w:instrText xml:space="preserve"> ADDIN EN.CITE </w:instrText>
            </w:r>
            <w:r w:rsidR="00C1305A">
              <w:rPr>
                <w:sz w:val="20"/>
                <w:szCs w:val="20"/>
              </w:rPr>
              <w:fldChar w:fldCharType="begin">
                <w:fldData xml:space="preserve">PEVuZE5vdGU+PENpdGU+PEF1dGhvcj5Nb25zbWE8L0F1dGhvcj48WWVhcj4yMDA5PC9ZZWFyPjxS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</w:fldData>
              </w:fldChar>
            </w:r>
            <w:r w:rsidR="00C1305A">
              <w:rPr>
                <w:sz w:val="20"/>
                <w:szCs w:val="20"/>
              </w:rPr>
              <w:instrText xml:space="preserve"> ADDIN EN.CITE.DATA </w:instrText>
            </w:r>
            <w:r w:rsidR="00C1305A">
              <w:rPr>
                <w:sz w:val="20"/>
                <w:szCs w:val="20"/>
              </w:rPr>
            </w:r>
            <w:r w:rsidR="00C1305A">
              <w:rPr>
                <w:sz w:val="20"/>
                <w:szCs w:val="20"/>
              </w:rPr>
              <w:fldChar w:fldCharType="end"/>
            </w:r>
            <w:r w:rsidR="00C1305A">
              <w:rPr>
                <w:sz w:val="20"/>
                <w:szCs w:val="20"/>
              </w:rPr>
            </w:r>
            <w:r w:rsidR="00C1305A">
              <w:rPr>
                <w:sz w:val="20"/>
                <w:szCs w:val="20"/>
              </w:rPr>
              <w:fldChar w:fldCharType="separate"/>
            </w:r>
            <w:r w:rsidR="00C1305A" w:rsidRPr="00C1305A">
              <w:rPr>
                <w:noProof/>
                <w:sz w:val="20"/>
                <w:szCs w:val="20"/>
                <w:vertAlign w:val="superscript"/>
              </w:rPr>
              <w:t>18</w:t>
            </w:r>
            <w:r w:rsidR="00C1305A">
              <w:rPr>
                <w:sz w:val="20"/>
                <w:szCs w:val="20"/>
              </w:rPr>
              <w:fldChar w:fldCharType="end"/>
            </w:r>
          </w:p>
          <w:p w14:paraId="4F19617E" w14:textId="2ECD10F5" w:rsidR="00117DCB" w:rsidRPr="00726BD1" w:rsidRDefault="00117DCB">
            <w:pPr>
              <w:rPr>
                <w:sz w:val="20"/>
                <w:szCs w:val="20"/>
                <w:highlight w:val="cyan"/>
              </w:rPr>
            </w:pPr>
          </w:p>
        </w:tc>
        <w:tc>
          <w:tcPr>
            <w:tcW w:w="1074" w:type="dxa"/>
          </w:tcPr>
          <w:p w14:paraId="1BBE0FEB" w14:textId="77777777" w:rsidR="00117DCB" w:rsidRPr="005D3997" w:rsidRDefault="00117DCB">
            <w:pPr>
              <w:rPr>
                <w:sz w:val="20"/>
                <w:szCs w:val="20"/>
              </w:rPr>
            </w:pPr>
            <w:r w:rsidRPr="005D3997">
              <w:rPr>
                <w:sz w:val="20"/>
                <w:szCs w:val="20"/>
              </w:rPr>
              <w:t>Observational cohort</w:t>
            </w:r>
          </w:p>
        </w:tc>
        <w:tc>
          <w:tcPr>
            <w:tcW w:w="1180" w:type="dxa"/>
          </w:tcPr>
          <w:p w14:paraId="11D4DC50" w14:textId="0E42F2A1" w:rsidR="00117DCB" w:rsidRDefault="00087BAA" w:rsidP="00557482">
            <w:pPr>
              <w:rPr>
                <w:sz w:val="20"/>
                <w:szCs w:val="20"/>
              </w:rPr>
            </w:pPr>
            <w:r>
              <w:rPr>
                <w:sz w:val="20"/>
                <w:szCs w:val="20"/>
              </w:rPr>
              <w:t>N</w:t>
            </w:r>
            <w:r w:rsidR="00117DCB" w:rsidRPr="005D3997">
              <w:rPr>
                <w:sz w:val="20"/>
                <w:szCs w:val="20"/>
              </w:rPr>
              <w:t>=36</w:t>
            </w:r>
          </w:p>
          <w:p w14:paraId="2E14950C" w14:textId="77777777" w:rsidR="00117DCB" w:rsidRDefault="00117DCB" w:rsidP="00557482">
            <w:pPr>
              <w:rPr>
                <w:sz w:val="20"/>
                <w:szCs w:val="20"/>
              </w:rPr>
            </w:pPr>
            <w:r>
              <w:rPr>
                <w:sz w:val="20"/>
                <w:szCs w:val="20"/>
              </w:rPr>
              <w:t>Male:</w:t>
            </w:r>
            <w:r w:rsidRPr="005D3997">
              <w:rPr>
                <w:sz w:val="20"/>
                <w:szCs w:val="20"/>
              </w:rPr>
              <w:t xml:space="preserve"> 14</w:t>
            </w:r>
            <w:r>
              <w:rPr>
                <w:sz w:val="20"/>
                <w:szCs w:val="20"/>
              </w:rPr>
              <w:t xml:space="preserve"> (38.9%)</w:t>
            </w:r>
          </w:p>
          <w:p w14:paraId="66A6B8BC" w14:textId="77777777" w:rsidR="00117DCB" w:rsidRDefault="00117DCB" w:rsidP="00557482">
            <w:pPr>
              <w:rPr>
                <w:sz w:val="20"/>
                <w:szCs w:val="20"/>
              </w:rPr>
            </w:pPr>
            <w:r>
              <w:rPr>
                <w:sz w:val="20"/>
                <w:szCs w:val="20"/>
              </w:rPr>
              <w:t xml:space="preserve">Female: </w:t>
            </w:r>
            <w:r w:rsidRPr="005D3997">
              <w:rPr>
                <w:sz w:val="20"/>
                <w:szCs w:val="20"/>
              </w:rPr>
              <w:t>22</w:t>
            </w:r>
            <w:r>
              <w:rPr>
                <w:sz w:val="20"/>
                <w:szCs w:val="20"/>
              </w:rPr>
              <w:t xml:space="preserve"> (61.1%)</w:t>
            </w:r>
            <w:r w:rsidRPr="005D3997">
              <w:rPr>
                <w:sz w:val="20"/>
                <w:szCs w:val="20"/>
              </w:rPr>
              <w:t xml:space="preserve"> </w:t>
            </w:r>
          </w:p>
          <w:p w14:paraId="2509FA29" w14:textId="77777777" w:rsidR="00117DCB" w:rsidRDefault="00117DCB" w:rsidP="00557482">
            <w:pPr>
              <w:rPr>
                <w:sz w:val="20"/>
                <w:szCs w:val="20"/>
              </w:rPr>
            </w:pPr>
            <w:r>
              <w:rPr>
                <w:sz w:val="20"/>
                <w:szCs w:val="20"/>
              </w:rPr>
              <w:t>M</w:t>
            </w:r>
            <w:r w:rsidRPr="005D3997">
              <w:rPr>
                <w:sz w:val="20"/>
                <w:szCs w:val="20"/>
              </w:rPr>
              <w:t>ean age ±</w:t>
            </w:r>
            <w:r>
              <w:rPr>
                <w:sz w:val="20"/>
                <w:szCs w:val="20"/>
              </w:rPr>
              <w:t xml:space="preserve"> SD: </w:t>
            </w:r>
            <w:r w:rsidRPr="005D3997">
              <w:rPr>
                <w:sz w:val="20"/>
                <w:szCs w:val="20"/>
              </w:rPr>
              <w:t>19.4±1.1</w:t>
            </w:r>
          </w:p>
          <w:p w14:paraId="0ACEC606" w14:textId="77777777" w:rsidR="00117DCB" w:rsidRDefault="00117DCB" w:rsidP="00557482">
            <w:pPr>
              <w:rPr>
                <w:sz w:val="20"/>
                <w:szCs w:val="20"/>
              </w:rPr>
            </w:pPr>
          </w:p>
          <w:p w14:paraId="6575687C" w14:textId="04143EE7" w:rsidR="00117DCB" w:rsidRPr="005D3997" w:rsidRDefault="00117DCB" w:rsidP="00557482">
            <w:pPr>
              <w:rPr>
                <w:sz w:val="20"/>
                <w:szCs w:val="20"/>
              </w:rPr>
            </w:pPr>
            <w:r w:rsidRPr="06B7E21D">
              <w:rPr>
                <w:sz w:val="20"/>
                <w:szCs w:val="20"/>
              </w:rPr>
              <w:t>Level</w:t>
            </w:r>
            <w:r>
              <w:rPr>
                <w:sz w:val="20"/>
                <w:szCs w:val="20"/>
              </w:rPr>
              <w:t xml:space="preserve">: </w:t>
            </w:r>
            <w:r w:rsidRPr="005D3997">
              <w:rPr>
                <w:sz w:val="20"/>
                <w:szCs w:val="20"/>
              </w:rPr>
              <w:t xml:space="preserve"> </w:t>
            </w:r>
            <w:r>
              <w:rPr>
                <w:sz w:val="20"/>
                <w:szCs w:val="20"/>
              </w:rPr>
              <w:t xml:space="preserve">    </w:t>
            </w:r>
            <w:r w:rsidRPr="00557482">
              <w:rPr>
                <w:sz w:val="20"/>
                <w:szCs w:val="20"/>
              </w:rPr>
              <w:t>NCAA Division I</w:t>
            </w:r>
            <w:r w:rsidRPr="005D3997">
              <w:rPr>
                <w:sz w:val="20"/>
                <w:szCs w:val="20"/>
              </w:rPr>
              <w:t xml:space="preserve"> </w:t>
            </w:r>
            <w:r>
              <w:rPr>
                <w:sz w:val="20"/>
                <w:szCs w:val="20"/>
              </w:rPr>
              <w:t>athletes</w:t>
            </w:r>
          </w:p>
        </w:tc>
        <w:tc>
          <w:tcPr>
            <w:tcW w:w="1925" w:type="dxa"/>
          </w:tcPr>
          <w:p w14:paraId="69294824" w14:textId="77777777" w:rsidR="00117DCB" w:rsidRPr="008F2C5E" w:rsidRDefault="00117DCB" w:rsidP="00A77F8A">
            <w:pPr>
              <w:rPr>
                <w:sz w:val="20"/>
                <w:szCs w:val="20"/>
              </w:rPr>
            </w:pPr>
            <w:r w:rsidRPr="008F2C5E">
              <w:rPr>
                <w:sz w:val="20"/>
                <w:szCs w:val="20"/>
              </w:rPr>
              <w:t>Non-contact/limited contact:</w:t>
            </w:r>
          </w:p>
          <w:p w14:paraId="10790160" w14:textId="0D33BDFC" w:rsidR="00117DCB" w:rsidRPr="008F2C5E" w:rsidRDefault="00117DCB">
            <w:pPr>
              <w:rPr>
                <w:sz w:val="20"/>
                <w:szCs w:val="20"/>
              </w:rPr>
            </w:pPr>
            <w:r w:rsidRPr="008F2C5E">
              <w:rPr>
                <w:sz w:val="20"/>
                <w:szCs w:val="20"/>
              </w:rPr>
              <w:t>swimming: 5 (13.9%) baseball: 4 (11.1%) track: 3(8.3%) volleyball: 3 (8.3%) softball: 2 (5.6%) tennis: 2(5.6%) equestrian: 1 (2.8%)</w:t>
            </w:r>
          </w:p>
          <w:p w14:paraId="0AAFFF0A" w14:textId="77777777" w:rsidR="00117DCB" w:rsidRDefault="00117DCB">
            <w:pPr>
              <w:rPr>
                <w:sz w:val="20"/>
                <w:szCs w:val="20"/>
              </w:rPr>
            </w:pPr>
            <w:r>
              <w:rPr>
                <w:sz w:val="20"/>
                <w:szCs w:val="20"/>
              </w:rPr>
              <w:t xml:space="preserve">Contact:  </w:t>
            </w:r>
          </w:p>
          <w:p w14:paraId="64364D23" w14:textId="6F89D763" w:rsidR="00117DCB" w:rsidRPr="005D3997" w:rsidRDefault="00117DCB">
            <w:pPr>
              <w:rPr>
                <w:sz w:val="20"/>
                <w:szCs w:val="20"/>
              </w:rPr>
            </w:pPr>
            <w:r>
              <w:rPr>
                <w:sz w:val="20"/>
                <w:szCs w:val="20"/>
              </w:rPr>
              <w:t>s</w:t>
            </w:r>
            <w:r w:rsidRPr="008F2C5E">
              <w:rPr>
                <w:sz w:val="20"/>
                <w:szCs w:val="20"/>
              </w:rPr>
              <w:t>occer: 8</w:t>
            </w:r>
            <w:r>
              <w:rPr>
                <w:sz w:val="20"/>
                <w:szCs w:val="20"/>
              </w:rPr>
              <w:t xml:space="preserve"> </w:t>
            </w:r>
            <w:r w:rsidRPr="008F2C5E">
              <w:rPr>
                <w:sz w:val="20"/>
                <w:szCs w:val="20"/>
              </w:rPr>
              <w:t>(22.2%)</w:t>
            </w:r>
            <w:r>
              <w:rPr>
                <w:sz w:val="20"/>
                <w:szCs w:val="20"/>
              </w:rPr>
              <w:t xml:space="preserve"> c</w:t>
            </w:r>
            <w:r w:rsidRPr="008F2C5E">
              <w:rPr>
                <w:sz w:val="20"/>
                <w:szCs w:val="20"/>
              </w:rPr>
              <w:t>heerleading: 5(13.9%)</w:t>
            </w:r>
            <w:r>
              <w:rPr>
                <w:sz w:val="20"/>
                <w:szCs w:val="20"/>
              </w:rPr>
              <w:t xml:space="preserve">     b</w:t>
            </w:r>
            <w:r w:rsidRPr="008F2C5E">
              <w:rPr>
                <w:sz w:val="20"/>
                <w:szCs w:val="20"/>
              </w:rPr>
              <w:t>asketball: 3 (8.3%)</w:t>
            </w:r>
            <w:r w:rsidRPr="1BA5B166">
              <w:rPr>
                <w:sz w:val="20"/>
                <w:szCs w:val="20"/>
              </w:rPr>
              <w:t xml:space="preserve"> </w:t>
            </w:r>
          </w:p>
        </w:tc>
        <w:tc>
          <w:tcPr>
            <w:tcW w:w="1475" w:type="dxa"/>
          </w:tcPr>
          <w:p w14:paraId="163C77A9" w14:textId="65DF4A3C" w:rsidR="00117DCB" w:rsidRPr="005D3997" w:rsidRDefault="00117DCB">
            <w:pPr>
              <w:rPr>
                <w:sz w:val="20"/>
                <w:szCs w:val="20"/>
              </w:rPr>
            </w:pPr>
            <w:r>
              <w:rPr>
                <w:sz w:val="20"/>
                <w:szCs w:val="20"/>
              </w:rPr>
              <w:t>Non-specific injury</w:t>
            </w:r>
          </w:p>
        </w:tc>
        <w:tc>
          <w:tcPr>
            <w:tcW w:w="1560" w:type="dxa"/>
          </w:tcPr>
          <w:p w14:paraId="123A2DBB" w14:textId="27237496" w:rsidR="00117DCB" w:rsidRPr="005D3997" w:rsidRDefault="00117DCB">
            <w:pPr>
              <w:rPr>
                <w:sz w:val="20"/>
                <w:szCs w:val="20"/>
              </w:rPr>
            </w:pPr>
            <w:r w:rsidRPr="005D3997">
              <w:rPr>
                <w:sz w:val="20"/>
                <w:szCs w:val="20"/>
              </w:rPr>
              <w:t>NR</w:t>
            </w:r>
          </w:p>
        </w:tc>
        <w:tc>
          <w:tcPr>
            <w:tcW w:w="1813" w:type="dxa"/>
          </w:tcPr>
          <w:p w14:paraId="685E773D" w14:textId="69AF94DB" w:rsidR="00117DCB" w:rsidRDefault="00117DCB" w:rsidP="00897B17">
            <w:pPr>
              <w:rPr>
                <w:sz w:val="20"/>
                <w:szCs w:val="20"/>
              </w:rPr>
            </w:pPr>
            <w:r>
              <w:rPr>
                <w:sz w:val="20"/>
                <w:szCs w:val="20"/>
              </w:rPr>
              <w:t>NR</w:t>
            </w:r>
          </w:p>
          <w:p w14:paraId="5ABFB241" w14:textId="7F4B1159" w:rsidR="00117DCB" w:rsidRPr="005D3997" w:rsidRDefault="00117DCB" w:rsidP="00897B17">
            <w:pPr>
              <w:rPr>
                <w:sz w:val="20"/>
                <w:szCs w:val="20"/>
              </w:rPr>
            </w:pPr>
          </w:p>
        </w:tc>
        <w:tc>
          <w:tcPr>
            <w:tcW w:w="1735" w:type="dxa"/>
          </w:tcPr>
          <w:p w14:paraId="00D356C1" w14:textId="69EC8E24" w:rsidR="00117DCB" w:rsidRDefault="00117DCB" w:rsidP="1BA5B166">
            <w:pPr>
              <w:rPr>
                <w:sz w:val="20"/>
                <w:szCs w:val="20"/>
              </w:rPr>
            </w:pPr>
            <w:r w:rsidRPr="002E381A">
              <w:rPr>
                <w:sz w:val="20"/>
                <w:szCs w:val="20"/>
              </w:rPr>
              <w:t>The Sport Anxiety Scale (SAS)</w:t>
            </w:r>
          </w:p>
          <w:p w14:paraId="7D401BEA" w14:textId="1F7BD13A" w:rsidR="00117DCB" w:rsidRPr="005D3997" w:rsidRDefault="00117DCB" w:rsidP="1BA5B166">
            <w:pPr>
              <w:rPr>
                <w:sz w:val="20"/>
                <w:szCs w:val="20"/>
              </w:rPr>
            </w:pPr>
            <w:r>
              <w:rPr>
                <w:sz w:val="20"/>
                <w:szCs w:val="20"/>
              </w:rPr>
              <w:t>Athlete f</w:t>
            </w:r>
            <w:r w:rsidRPr="00CA49DF">
              <w:rPr>
                <w:sz w:val="20"/>
                <w:szCs w:val="20"/>
              </w:rPr>
              <w:t xml:space="preserve">eelings </w:t>
            </w:r>
            <w:r>
              <w:rPr>
                <w:sz w:val="20"/>
                <w:szCs w:val="20"/>
              </w:rPr>
              <w:t>a</w:t>
            </w:r>
            <w:r w:rsidRPr="00CA49DF">
              <w:rPr>
                <w:sz w:val="20"/>
                <w:szCs w:val="20"/>
              </w:rPr>
              <w:t xml:space="preserve">bout </w:t>
            </w:r>
            <w:r>
              <w:rPr>
                <w:sz w:val="20"/>
                <w:szCs w:val="20"/>
              </w:rPr>
              <w:t>r</w:t>
            </w:r>
            <w:r w:rsidRPr="00CA49DF">
              <w:rPr>
                <w:sz w:val="20"/>
                <w:szCs w:val="20"/>
              </w:rPr>
              <w:t xml:space="preserve">eturning to </w:t>
            </w:r>
            <w:r>
              <w:rPr>
                <w:sz w:val="20"/>
                <w:szCs w:val="20"/>
              </w:rPr>
              <w:t>p</w:t>
            </w:r>
            <w:r w:rsidRPr="00CA49DF">
              <w:rPr>
                <w:sz w:val="20"/>
                <w:szCs w:val="20"/>
              </w:rPr>
              <w:t xml:space="preserve">ractice or </w:t>
            </w:r>
            <w:r>
              <w:rPr>
                <w:sz w:val="20"/>
                <w:szCs w:val="20"/>
              </w:rPr>
              <w:t>c</w:t>
            </w:r>
            <w:r w:rsidRPr="00CA49DF">
              <w:rPr>
                <w:sz w:val="20"/>
                <w:szCs w:val="20"/>
              </w:rPr>
              <w:t>ompetition</w:t>
            </w:r>
            <w:r>
              <w:rPr>
                <w:sz w:val="20"/>
                <w:szCs w:val="20"/>
              </w:rPr>
              <w:t xml:space="preserve"> f</w:t>
            </w:r>
            <w:r w:rsidRPr="00CA49DF">
              <w:rPr>
                <w:sz w:val="20"/>
                <w:szCs w:val="20"/>
              </w:rPr>
              <w:t>orm</w:t>
            </w:r>
          </w:p>
          <w:p w14:paraId="07264F9E" w14:textId="394609AF" w:rsidR="00117DCB" w:rsidRPr="005D3997" w:rsidRDefault="00117DCB">
            <w:pPr>
              <w:rPr>
                <w:sz w:val="20"/>
                <w:szCs w:val="20"/>
              </w:rPr>
            </w:pPr>
          </w:p>
        </w:tc>
        <w:tc>
          <w:tcPr>
            <w:tcW w:w="1506" w:type="dxa"/>
          </w:tcPr>
          <w:p w14:paraId="63C9185E" w14:textId="7C7BA746" w:rsidR="00117DCB" w:rsidRPr="005D3997" w:rsidRDefault="00117DCB">
            <w:pPr>
              <w:rPr>
                <w:sz w:val="20"/>
                <w:szCs w:val="20"/>
              </w:rPr>
            </w:pPr>
            <w:r>
              <w:rPr>
                <w:sz w:val="20"/>
                <w:szCs w:val="20"/>
              </w:rPr>
              <w:t>NR</w:t>
            </w:r>
          </w:p>
        </w:tc>
      </w:tr>
      <w:tr w:rsidR="00117DCB" w:rsidRPr="005D3997" w14:paraId="0AE972D4" w14:textId="77777777" w:rsidTr="00117DCB">
        <w:tc>
          <w:tcPr>
            <w:tcW w:w="1135" w:type="dxa"/>
          </w:tcPr>
          <w:p w14:paraId="27CEDBD3" w14:textId="31EE8530" w:rsidR="00117DCB" w:rsidRPr="00310817" w:rsidRDefault="00117DCB" w:rsidP="1BA5B166">
            <w:pPr>
              <w:rPr>
                <w:sz w:val="20"/>
                <w:szCs w:val="20"/>
              </w:rPr>
            </w:pPr>
            <w:r w:rsidRPr="00310817">
              <w:rPr>
                <w:sz w:val="20"/>
                <w:szCs w:val="20"/>
              </w:rPr>
              <w:t>Otsuka et al., Japan, 2022</w:t>
            </w:r>
            <w:r w:rsidR="00C1305A">
              <w:rPr>
                <w:sz w:val="20"/>
                <w:szCs w:val="20"/>
              </w:rPr>
              <w:fldChar w:fldCharType="begin"/>
            </w:r>
            <w:r w:rsidR="00C1305A">
              <w:rPr>
                <w:sz w:val="20"/>
                <w:szCs w:val="20"/>
              </w:rPr>
              <w:instrText xml:space="preserve"> ADDIN EN.CITE &lt;EndNote&gt;&lt;Cite&gt;&lt;Author&gt;Otsuka&lt;/Author&gt;&lt;Year&gt;2022&lt;/Year&gt;&lt;RecNum&gt;26441&lt;/RecNum&gt;&lt;DisplayText&gt;&lt;style face="superscript"&gt;19&lt;/style&gt;&lt;/DisplayText&gt;&lt;record&gt;&lt;rec-number&gt;26441&lt;/rec-number&gt;&lt;foreign-keys&gt;&lt;key app="EN" db-id="50wxdpzd9vd5r7e9t5b595djrfpttrxw9avp" timestamp="1787663774" guid="ec51fab5-97ff-4bce-b2ce-d80a912aa54e"&gt;26441&lt;/key&gt;&lt;/foreign-keys&gt;&lt;ref-type name="Journal Article"&gt;17&lt;/ref-type&gt;&lt;contributors&gt;&lt;authors&gt;&lt;author&gt;Otsuka, M.&lt;/author&gt;&lt;author&gt;Isaka, T.&lt;/author&gt;&lt;author&gt;Terada, M.&lt;/author&gt;&lt;author&gt;Arimitsu, T.&lt;/author&gt;&lt;author&gt;Kurihara, T.&lt;/author&gt;&lt;author&gt;Shinohara, Y.&lt;/author&gt;&lt;/authors&gt;&lt;/contributors&gt;&lt;titles&gt;&lt;title&gt;Associations of time to return to performance following acute posterior thigh injuries with running biomechanics, hamstring function, and structure in collegiate sprinters: A prospective cohort design&lt;/title&gt;&lt;secondary-title&gt;Clinical Biomechanics&lt;/secondary-title&gt;&lt;/titles&gt;&lt;periodical&gt;&lt;full-title&gt;Clinical Biomechanics&lt;/full-title&gt;&lt;/periodical&gt;&lt;volume&gt;100&lt;/volume&gt;&lt;dates&gt;&lt;year&gt;2022&lt;/year&gt;&lt;/dates&gt;&lt;publisher&gt;Elsevier&lt;/publisher&gt;&lt;isbn&gt;0268-0033&lt;/isbn&gt;&lt;urls&gt;&lt;related-urls&gt;&lt;url&gt;https://doi.org/10.1016/j.clinbiomech.2022.105789&lt;/url&gt;&lt;/related-urls&gt;&lt;/urls&gt;&lt;electronic-resource-num&gt;10.1016/j.clinbiomech.2022.105789&lt;/electronic-resource-num&gt;&lt;access-date&gt;2026/08/25&lt;/access-date&gt;&lt;/record&gt;&lt;/Cite&gt;&lt;/EndNote&gt;</w:instrText>
            </w:r>
            <w:r w:rsidR="00C1305A">
              <w:rPr>
                <w:sz w:val="20"/>
                <w:szCs w:val="20"/>
              </w:rPr>
              <w:fldChar w:fldCharType="separate"/>
            </w:r>
            <w:r w:rsidR="00C1305A" w:rsidRPr="00C1305A">
              <w:rPr>
                <w:noProof/>
                <w:sz w:val="20"/>
                <w:szCs w:val="20"/>
                <w:vertAlign w:val="superscript"/>
              </w:rPr>
              <w:t>19</w:t>
            </w:r>
            <w:r w:rsidR="00C1305A">
              <w:rPr>
                <w:sz w:val="20"/>
                <w:szCs w:val="20"/>
              </w:rPr>
              <w:fldChar w:fldCharType="end"/>
            </w:r>
          </w:p>
          <w:p w14:paraId="142B18D4" w14:textId="1A10FB33" w:rsidR="00117DCB" w:rsidRPr="0042330A" w:rsidRDefault="00117DCB">
            <w:pPr>
              <w:rPr>
                <w:sz w:val="20"/>
                <w:szCs w:val="20"/>
                <w:highlight w:val="yellow"/>
              </w:rPr>
            </w:pPr>
          </w:p>
          <w:p w14:paraId="64A547CB" w14:textId="5E1EEF30" w:rsidR="00117DCB" w:rsidRPr="00726BD1" w:rsidRDefault="00117DCB" w:rsidP="1BA5B166">
            <w:pPr>
              <w:rPr>
                <w:sz w:val="20"/>
                <w:szCs w:val="20"/>
                <w:highlight w:val="yellow"/>
              </w:rPr>
            </w:pPr>
          </w:p>
        </w:tc>
        <w:tc>
          <w:tcPr>
            <w:tcW w:w="1074" w:type="dxa"/>
          </w:tcPr>
          <w:p w14:paraId="33C0317B" w14:textId="77777777" w:rsidR="00117DCB" w:rsidRPr="005D3997" w:rsidRDefault="00117DCB">
            <w:pPr>
              <w:rPr>
                <w:sz w:val="20"/>
                <w:szCs w:val="20"/>
              </w:rPr>
            </w:pPr>
            <w:r w:rsidRPr="005D3997">
              <w:rPr>
                <w:sz w:val="20"/>
                <w:szCs w:val="20"/>
              </w:rPr>
              <w:t>Prospective cohort</w:t>
            </w:r>
          </w:p>
        </w:tc>
        <w:tc>
          <w:tcPr>
            <w:tcW w:w="1180" w:type="dxa"/>
          </w:tcPr>
          <w:p w14:paraId="09479253" w14:textId="437BCDAD" w:rsidR="00117DCB" w:rsidRDefault="00087BAA">
            <w:pPr>
              <w:rPr>
                <w:sz w:val="20"/>
                <w:szCs w:val="20"/>
              </w:rPr>
            </w:pPr>
            <w:r>
              <w:rPr>
                <w:sz w:val="20"/>
                <w:szCs w:val="20"/>
              </w:rPr>
              <w:t>N</w:t>
            </w:r>
            <w:r w:rsidR="00117DCB" w:rsidRPr="005D3997">
              <w:rPr>
                <w:sz w:val="20"/>
                <w:szCs w:val="20"/>
              </w:rPr>
              <w:t>=</w:t>
            </w:r>
            <w:r w:rsidR="00117DCB">
              <w:rPr>
                <w:sz w:val="20"/>
                <w:szCs w:val="20"/>
              </w:rPr>
              <w:t>7</w:t>
            </w:r>
            <w:r w:rsidR="00117DCB" w:rsidRPr="0028775B">
              <w:rPr>
                <w:sz w:val="20"/>
                <w:szCs w:val="20"/>
              </w:rPr>
              <w:t>2</w:t>
            </w:r>
          </w:p>
          <w:p w14:paraId="77967D6D" w14:textId="6356BD26" w:rsidR="00117DCB" w:rsidRDefault="00117DCB">
            <w:pPr>
              <w:rPr>
                <w:sz w:val="20"/>
                <w:szCs w:val="20"/>
              </w:rPr>
            </w:pPr>
            <w:r>
              <w:rPr>
                <w:sz w:val="20"/>
                <w:szCs w:val="20"/>
              </w:rPr>
              <w:t>(injured cohort =12)</w:t>
            </w:r>
          </w:p>
          <w:p w14:paraId="6A2E7B22" w14:textId="147B1196" w:rsidR="00117DCB" w:rsidRDefault="00117DCB">
            <w:pPr>
              <w:rPr>
                <w:sz w:val="20"/>
                <w:szCs w:val="20"/>
              </w:rPr>
            </w:pPr>
            <w:r>
              <w:rPr>
                <w:sz w:val="20"/>
                <w:szCs w:val="20"/>
              </w:rPr>
              <w:t>Participant</w:t>
            </w:r>
            <w:r w:rsidRPr="005D3997">
              <w:rPr>
                <w:sz w:val="20"/>
                <w:szCs w:val="20"/>
              </w:rPr>
              <w:t xml:space="preserve"> sex/age NR</w:t>
            </w:r>
          </w:p>
          <w:p w14:paraId="6F370363" w14:textId="109DA309" w:rsidR="00117DCB" w:rsidRPr="005D3997" w:rsidRDefault="00117DCB" w:rsidP="005D62D3">
            <w:pPr>
              <w:rPr>
                <w:sz w:val="20"/>
                <w:szCs w:val="20"/>
              </w:rPr>
            </w:pPr>
            <w:r>
              <w:rPr>
                <w:sz w:val="20"/>
                <w:szCs w:val="20"/>
              </w:rPr>
              <w:t>Level: Competitive c</w:t>
            </w:r>
            <w:r w:rsidRPr="005D3997">
              <w:rPr>
                <w:sz w:val="20"/>
                <w:szCs w:val="20"/>
              </w:rPr>
              <w:t xml:space="preserve">ollegiate athletes </w:t>
            </w:r>
          </w:p>
        </w:tc>
        <w:tc>
          <w:tcPr>
            <w:tcW w:w="1925" w:type="dxa"/>
          </w:tcPr>
          <w:p w14:paraId="156E8C0B" w14:textId="77777777" w:rsidR="00117DCB" w:rsidRPr="008F2C5E" w:rsidRDefault="00117DCB" w:rsidP="005D62D3">
            <w:pPr>
              <w:rPr>
                <w:sz w:val="20"/>
                <w:szCs w:val="20"/>
              </w:rPr>
            </w:pPr>
            <w:r w:rsidRPr="008F2C5E">
              <w:rPr>
                <w:sz w:val="20"/>
                <w:szCs w:val="20"/>
              </w:rPr>
              <w:t>Non-contact/limited contact:</w:t>
            </w:r>
          </w:p>
          <w:p w14:paraId="2C89E6A6" w14:textId="526B788D" w:rsidR="00117DCB" w:rsidRPr="005D3997" w:rsidRDefault="00117DCB">
            <w:pPr>
              <w:rPr>
                <w:sz w:val="20"/>
                <w:szCs w:val="20"/>
              </w:rPr>
            </w:pPr>
            <w:r>
              <w:rPr>
                <w:sz w:val="20"/>
                <w:szCs w:val="20"/>
              </w:rPr>
              <w:t>Track athletes: 72 (100%)</w:t>
            </w:r>
          </w:p>
        </w:tc>
        <w:tc>
          <w:tcPr>
            <w:tcW w:w="1475" w:type="dxa"/>
          </w:tcPr>
          <w:p w14:paraId="0D952CC7" w14:textId="538F87EC" w:rsidR="00117DCB" w:rsidRPr="005D3997" w:rsidRDefault="00117DCB" w:rsidP="004277A0">
            <w:pPr>
              <w:rPr>
                <w:sz w:val="20"/>
                <w:szCs w:val="20"/>
              </w:rPr>
            </w:pPr>
            <w:r>
              <w:rPr>
                <w:sz w:val="20"/>
                <w:szCs w:val="20"/>
              </w:rPr>
              <w:t>Acute p</w:t>
            </w:r>
            <w:r w:rsidRPr="004277A0">
              <w:rPr>
                <w:sz w:val="20"/>
                <w:szCs w:val="20"/>
              </w:rPr>
              <w:t>osterior</w:t>
            </w:r>
            <w:r>
              <w:rPr>
                <w:sz w:val="20"/>
                <w:szCs w:val="20"/>
              </w:rPr>
              <w:t xml:space="preserve"> </w:t>
            </w:r>
            <w:r w:rsidRPr="004277A0">
              <w:rPr>
                <w:sz w:val="20"/>
                <w:szCs w:val="20"/>
              </w:rPr>
              <w:t>thigh injuries</w:t>
            </w:r>
          </w:p>
        </w:tc>
        <w:tc>
          <w:tcPr>
            <w:tcW w:w="1560" w:type="dxa"/>
          </w:tcPr>
          <w:p w14:paraId="63BD0330" w14:textId="64B6E742" w:rsidR="00117DCB" w:rsidRPr="005D3997" w:rsidRDefault="00117DCB" w:rsidP="1BA5B166">
            <w:pPr>
              <w:rPr>
                <w:sz w:val="20"/>
                <w:szCs w:val="20"/>
              </w:rPr>
            </w:pPr>
            <w:r w:rsidRPr="1BA5B166">
              <w:rPr>
                <w:sz w:val="20"/>
                <w:szCs w:val="20"/>
              </w:rPr>
              <w:t>Hamstring strength was assessed by an isometric knee flexion strength test.</w:t>
            </w:r>
          </w:p>
          <w:p w14:paraId="6DED6A97" w14:textId="42D87BDB" w:rsidR="00117DCB" w:rsidRPr="005D3997" w:rsidRDefault="00117DCB" w:rsidP="1BA5B166">
            <w:r w:rsidRPr="1BA5B166">
              <w:rPr>
                <w:sz w:val="20"/>
                <w:szCs w:val="20"/>
              </w:rPr>
              <w:t>Hamstring flexibility was assessed by a passive straight leg raise test in the supine position</w:t>
            </w:r>
          </w:p>
          <w:p w14:paraId="150ACBAE" w14:textId="5666714E" w:rsidR="00117DCB" w:rsidRPr="005D3997" w:rsidRDefault="00117DCB" w:rsidP="1BA5B166">
            <w:r w:rsidRPr="1BA5B166">
              <w:rPr>
                <w:sz w:val="20"/>
                <w:szCs w:val="20"/>
              </w:rPr>
              <w:lastRenderedPageBreak/>
              <w:t>60m average speed and finishing time</w:t>
            </w:r>
          </w:p>
          <w:p w14:paraId="4162478B" w14:textId="3D68B453" w:rsidR="00117DCB" w:rsidRPr="005D3997" w:rsidRDefault="00117DCB" w:rsidP="1BA5B166">
            <w:pPr>
              <w:rPr>
                <w:sz w:val="20"/>
                <w:szCs w:val="20"/>
              </w:rPr>
            </w:pPr>
          </w:p>
        </w:tc>
        <w:tc>
          <w:tcPr>
            <w:tcW w:w="1813" w:type="dxa"/>
          </w:tcPr>
          <w:p w14:paraId="55AA33CC" w14:textId="089710D4" w:rsidR="00117DCB" w:rsidRPr="005D3997" w:rsidRDefault="00117DCB" w:rsidP="1BA5B166">
            <w:pPr>
              <w:rPr>
                <w:sz w:val="20"/>
                <w:szCs w:val="20"/>
              </w:rPr>
            </w:pPr>
          </w:p>
        </w:tc>
        <w:tc>
          <w:tcPr>
            <w:tcW w:w="1735" w:type="dxa"/>
          </w:tcPr>
          <w:p w14:paraId="7D920AC6" w14:textId="77777777" w:rsidR="00117DCB" w:rsidRPr="005D3997" w:rsidRDefault="00117DCB">
            <w:pPr>
              <w:rPr>
                <w:sz w:val="20"/>
                <w:szCs w:val="20"/>
              </w:rPr>
            </w:pPr>
            <w:r w:rsidRPr="005D3997">
              <w:rPr>
                <w:sz w:val="20"/>
                <w:szCs w:val="20"/>
              </w:rPr>
              <w:t>NR</w:t>
            </w:r>
          </w:p>
        </w:tc>
        <w:tc>
          <w:tcPr>
            <w:tcW w:w="1506" w:type="dxa"/>
          </w:tcPr>
          <w:p w14:paraId="66B43CD2" w14:textId="55DDB30F" w:rsidR="00117DCB" w:rsidRPr="005D3997" w:rsidRDefault="00117DCB">
            <w:pPr>
              <w:rPr>
                <w:sz w:val="20"/>
                <w:szCs w:val="20"/>
              </w:rPr>
            </w:pPr>
            <w:r w:rsidRPr="005D3997">
              <w:rPr>
                <w:sz w:val="20"/>
                <w:szCs w:val="20"/>
              </w:rPr>
              <w:t xml:space="preserve">Time to return to performance was linked more strongly to running kinetic deficits, plus flexibility/strength deficits, than magnetic resonance imaging (MRI) findings. </w:t>
            </w:r>
          </w:p>
        </w:tc>
      </w:tr>
      <w:tr w:rsidR="00117DCB" w:rsidRPr="005D3997" w14:paraId="1738B1D8" w14:textId="77777777" w:rsidTr="00117DCB">
        <w:tc>
          <w:tcPr>
            <w:tcW w:w="1135" w:type="dxa"/>
          </w:tcPr>
          <w:p w14:paraId="2255E6F8" w14:textId="77977197" w:rsidR="00117DCB" w:rsidRPr="00B204A1" w:rsidRDefault="00117DCB" w:rsidP="1BA5B166">
            <w:pPr>
              <w:rPr>
                <w:sz w:val="20"/>
                <w:szCs w:val="20"/>
              </w:rPr>
            </w:pPr>
            <w:r w:rsidRPr="00B204A1">
              <w:rPr>
                <w:sz w:val="20"/>
                <w:szCs w:val="20"/>
              </w:rPr>
              <w:t>Pestka et al., Germany, 2018</w:t>
            </w:r>
            <w:r w:rsidR="00C1305A">
              <w:rPr>
                <w:sz w:val="20"/>
                <w:szCs w:val="20"/>
              </w:rPr>
              <w:fldChar w:fldCharType="begin">
                <w:fldData xml:space="preserve">PEVuZE5vdGU+PENpdGU+PEF1dGhvcj5QZXN0a2E8L0F1dGhvcj48WWVhcj4yMDE4PC9ZZWFyPjxS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</w:fldData>
              </w:fldChar>
            </w:r>
            <w:r w:rsidR="00C1305A">
              <w:rPr>
                <w:sz w:val="20"/>
                <w:szCs w:val="20"/>
              </w:rPr>
              <w:instrText xml:space="preserve"> ADDIN EN.CITE </w:instrText>
            </w:r>
            <w:r w:rsidR="00C1305A">
              <w:rPr>
                <w:sz w:val="20"/>
                <w:szCs w:val="20"/>
              </w:rPr>
              <w:fldChar w:fldCharType="begin">
                <w:fldData xml:space="preserve">PEVuZE5vdGU+PENpdGU+PEF1dGhvcj5QZXN0a2E8L0F1dGhvcj48WWVhcj4yMDE4PC9ZZWFyPjxS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</w:fldData>
              </w:fldChar>
            </w:r>
            <w:r w:rsidR="00C1305A">
              <w:rPr>
                <w:sz w:val="20"/>
                <w:szCs w:val="20"/>
              </w:rPr>
              <w:instrText xml:space="preserve"> ADDIN EN.CITE.DATA </w:instrText>
            </w:r>
            <w:r w:rsidR="00C1305A">
              <w:rPr>
                <w:sz w:val="20"/>
                <w:szCs w:val="20"/>
              </w:rPr>
            </w:r>
            <w:r w:rsidR="00C1305A">
              <w:rPr>
                <w:sz w:val="20"/>
                <w:szCs w:val="20"/>
              </w:rPr>
              <w:fldChar w:fldCharType="end"/>
            </w:r>
            <w:r w:rsidR="00C1305A">
              <w:rPr>
                <w:sz w:val="20"/>
                <w:szCs w:val="20"/>
              </w:rPr>
            </w:r>
            <w:r w:rsidR="00C1305A">
              <w:rPr>
                <w:sz w:val="20"/>
                <w:szCs w:val="20"/>
              </w:rPr>
              <w:fldChar w:fldCharType="separate"/>
            </w:r>
            <w:r w:rsidR="00C1305A" w:rsidRPr="00C1305A">
              <w:rPr>
                <w:noProof/>
                <w:sz w:val="20"/>
                <w:szCs w:val="20"/>
                <w:vertAlign w:val="superscript"/>
              </w:rPr>
              <w:t>20</w:t>
            </w:r>
            <w:r w:rsidR="00C1305A">
              <w:rPr>
                <w:sz w:val="20"/>
                <w:szCs w:val="20"/>
              </w:rPr>
              <w:fldChar w:fldCharType="end"/>
            </w:r>
          </w:p>
          <w:p w14:paraId="7BE4FE69" w14:textId="0EF8EE60" w:rsidR="00117DCB" w:rsidRPr="00726BD1" w:rsidRDefault="00117DCB">
            <w:pPr>
              <w:rPr>
                <w:sz w:val="20"/>
                <w:szCs w:val="20"/>
                <w:highlight w:val="cyan"/>
              </w:rPr>
            </w:pPr>
          </w:p>
        </w:tc>
        <w:tc>
          <w:tcPr>
            <w:tcW w:w="1074" w:type="dxa"/>
          </w:tcPr>
          <w:p w14:paraId="1B010785" w14:textId="52B1AE09" w:rsidR="00117DCB" w:rsidRPr="005D3997" w:rsidRDefault="00117DCB">
            <w:pPr>
              <w:rPr>
                <w:sz w:val="20"/>
                <w:szCs w:val="20"/>
              </w:rPr>
            </w:pPr>
            <w:r w:rsidRPr="005D3997">
              <w:rPr>
                <w:sz w:val="20"/>
                <w:szCs w:val="20"/>
              </w:rPr>
              <w:t xml:space="preserve">Prospective case series </w:t>
            </w:r>
          </w:p>
        </w:tc>
        <w:tc>
          <w:tcPr>
            <w:tcW w:w="1180" w:type="dxa"/>
          </w:tcPr>
          <w:p w14:paraId="32EEF0CA" w14:textId="2320103C" w:rsidR="00117DCB" w:rsidRPr="005D3997" w:rsidRDefault="00087BAA" w:rsidP="1BA5B166">
            <w:r>
              <w:rPr>
                <w:rFonts w:ascii="Aptos" w:eastAsia="Aptos" w:hAnsi="Aptos" w:cs="Aptos"/>
                <w:sz w:val="20"/>
                <w:szCs w:val="20"/>
              </w:rPr>
              <w:t>N</w:t>
            </w:r>
            <w:r w:rsidR="00117DCB">
              <w:rPr>
                <w:rFonts w:ascii="Aptos" w:eastAsia="Aptos" w:hAnsi="Aptos" w:cs="Aptos"/>
                <w:sz w:val="20"/>
                <w:szCs w:val="20"/>
              </w:rPr>
              <w:t>=</w:t>
            </w:r>
            <w:r w:rsidR="00117DCB" w:rsidRPr="1BA5B166">
              <w:rPr>
                <w:rFonts w:ascii="Aptos" w:eastAsia="Aptos" w:hAnsi="Aptos" w:cs="Aptos"/>
                <w:sz w:val="20"/>
                <w:szCs w:val="20"/>
              </w:rPr>
              <w:t xml:space="preserve">54 </w:t>
            </w:r>
          </w:p>
          <w:p w14:paraId="33BC1E36" w14:textId="77777777" w:rsidR="00117DCB" w:rsidRDefault="00117DCB" w:rsidP="1BA5B166">
            <w:pPr>
              <w:spacing w:before="240" w:after="240"/>
              <w:rPr>
                <w:rFonts w:ascii="Aptos" w:eastAsia="Aptos" w:hAnsi="Aptos" w:cs="Aptos"/>
                <w:sz w:val="20"/>
                <w:szCs w:val="20"/>
              </w:rPr>
            </w:pPr>
            <w:r>
              <w:rPr>
                <w:rFonts w:ascii="Aptos" w:eastAsia="Aptos" w:hAnsi="Aptos" w:cs="Aptos"/>
                <w:sz w:val="20"/>
                <w:szCs w:val="20"/>
              </w:rPr>
              <w:t>M</w:t>
            </w:r>
            <w:r w:rsidRPr="1BA5B166">
              <w:rPr>
                <w:rFonts w:ascii="Aptos" w:eastAsia="Aptos" w:hAnsi="Aptos" w:cs="Aptos"/>
                <w:sz w:val="20"/>
                <w:szCs w:val="20"/>
              </w:rPr>
              <w:t>ale</w:t>
            </w:r>
            <w:r>
              <w:rPr>
                <w:rFonts w:ascii="Aptos" w:eastAsia="Aptos" w:hAnsi="Aptos" w:cs="Aptos"/>
                <w:sz w:val="20"/>
                <w:szCs w:val="20"/>
              </w:rPr>
              <w:t>: 34 (79.6%)</w:t>
            </w:r>
          </w:p>
          <w:p w14:paraId="3BC4A8FA" w14:textId="02885ED3" w:rsidR="00117DCB" w:rsidRDefault="00117DCB" w:rsidP="1BA5B166">
            <w:pPr>
              <w:spacing w:before="240" w:after="240"/>
              <w:rPr>
                <w:rFonts w:ascii="Aptos" w:eastAsia="Aptos" w:hAnsi="Aptos" w:cs="Aptos"/>
                <w:sz w:val="20"/>
                <w:szCs w:val="20"/>
              </w:rPr>
            </w:pPr>
            <w:r>
              <w:rPr>
                <w:rFonts w:ascii="Aptos" w:eastAsia="Aptos" w:hAnsi="Aptos" w:cs="Aptos"/>
                <w:sz w:val="20"/>
                <w:szCs w:val="20"/>
              </w:rPr>
              <w:t>F</w:t>
            </w:r>
            <w:r w:rsidRPr="1BA5B166">
              <w:rPr>
                <w:rFonts w:ascii="Aptos" w:eastAsia="Aptos" w:hAnsi="Aptos" w:cs="Aptos"/>
                <w:sz w:val="20"/>
                <w:szCs w:val="20"/>
              </w:rPr>
              <w:t>emale:</w:t>
            </w:r>
            <w:r>
              <w:rPr>
                <w:rFonts w:ascii="Aptos" w:eastAsia="Aptos" w:hAnsi="Aptos" w:cs="Aptos"/>
                <w:sz w:val="20"/>
                <w:szCs w:val="20"/>
              </w:rPr>
              <w:t xml:space="preserve"> </w:t>
            </w:r>
            <w:r w:rsidRPr="1BA5B166">
              <w:rPr>
                <w:rFonts w:ascii="Aptos" w:eastAsia="Aptos" w:hAnsi="Aptos" w:cs="Aptos"/>
                <w:sz w:val="20"/>
                <w:szCs w:val="20"/>
              </w:rPr>
              <w:t xml:space="preserve">11 </w:t>
            </w:r>
            <w:r>
              <w:rPr>
                <w:rFonts w:ascii="Aptos" w:eastAsia="Aptos" w:hAnsi="Aptos" w:cs="Aptos"/>
                <w:sz w:val="20"/>
                <w:szCs w:val="20"/>
              </w:rPr>
              <w:t>(</w:t>
            </w:r>
            <w:r w:rsidRPr="1BA5B166">
              <w:rPr>
                <w:rFonts w:ascii="Aptos" w:eastAsia="Aptos" w:hAnsi="Aptos" w:cs="Aptos"/>
                <w:sz w:val="20"/>
                <w:szCs w:val="20"/>
              </w:rPr>
              <w:t>20.4</w:t>
            </w:r>
            <w:r>
              <w:rPr>
                <w:rFonts w:ascii="Aptos" w:eastAsia="Aptos" w:hAnsi="Aptos" w:cs="Aptos"/>
                <w:sz w:val="20"/>
                <w:szCs w:val="20"/>
              </w:rPr>
              <w:t>%</w:t>
            </w:r>
            <w:r w:rsidRPr="1BA5B166">
              <w:rPr>
                <w:rFonts w:ascii="Aptos" w:eastAsia="Aptos" w:hAnsi="Aptos" w:cs="Aptos"/>
                <w:sz w:val="20"/>
                <w:szCs w:val="20"/>
              </w:rPr>
              <w:t xml:space="preserve">) </w:t>
            </w:r>
          </w:p>
          <w:p w14:paraId="665BE265" w14:textId="64CD2C98" w:rsidR="00117DCB" w:rsidRDefault="00117DCB" w:rsidP="1BA5B166">
            <w:pPr>
              <w:spacing w:before="240" w:after="240"/>
              <w:rPr>
                <w:rFonts w:ascii="Aptos" w:eastAsia="Aptos" w:hAnsi="Aptos" w:cs="Aptos"/>
                <w:sz w:val="20"/>
                <w:szCs w:val="20"/>
              </w:rPr>
            </w:pPr>
            <w:r w:rsidRPr="1BA5B166">
              <w:rPr>
                <w:rFonts w:ascii="Aptos" w:eastAsia="Aptos" w:hAnsi="Aptos" w:cs="Aptos"/>
                <w:sz w:val="20"/>
                <w:szCs w:val="20"/>
              </w:rPr>
              <w:t>Median age</w:t>
            </w:r>
            <w:r>
              <w:rPr>
                <w:rFonts w:ascii="Aptos" w:eastAsia="Aptos" w:hAnsi="Aptos" w:cs="Aptos"/>
                <w:sz w:val="20"/>
                <w:szCs w:val="20"/>
              </w:rPr>
              <w:t xml:space="preserve"> (range)</w:t>
            </w:r>
            <w:r w:rsidRPr="1BA5B166">
              <w:rPr>
                <w:rFonts w:ascii="Aptos" w:eastAsia="Aptos" w:hAnsi="Aptos" w:cs="Aptos"/>
                <w:sz w:val="20"/>
                <w:szCs w:val="20"/>
              </w:rPr>
              <w:t>: 27.5 (16.0–52.0)</w:t>
            </w:r>
          </w:p>
          <w:p w14:paraId="4FFBA492" w14:textId="77777777" w:rsidR="00117DCB" w:rsidRDefault="00117DCB" w:rsidP="1BA5B166">
            <w:pPr>
              <w:spacing w:before="240" w:after="240"/>
              <w:rPr>
                <w:rFonts w:ascii="Aptos" w:eastAsia="Aptos" w:hAnsi="Aptos" w:cs="Aptos"/>
                <w:sz w:val="20"/>
                <w:szCs w:val="20"/>
              </w:rPr>
            </w:pPr>
            <w:r>
              <w:rPr>
                <w:rFonts w:ascii="Aptos" w:eastAsia="Aptos" w:hAnsi="Aptos" w:cs="Aptos"/>
                <w:sz w:val="20"/>
                <w:szCs w:val="20"/>
              </w:rPr>
              <w:t xml:space="preserve">Level:  </w:t>
            </w:r>
            <w:r w:rsidRPr="1BA5B166">
              <w:rPr>
                <w:rFonts w:ascii="Aptos" w:eastAsia="Aptos" w:hAnsi="Aptos" w:cs="Aptos"/>
                <w:sz w:val="20"/>
                <w:szCs w:val="20"/>
              </w:rPr>
              <w:t>Professional</w:t>
            </w:r>
            <w:r>
              <w:rPr>
                <w:rFonts w:ascii="Aptos" w:eastAsia="Aptos" w:hAnsi="Aptos" w:cs="Aptos"/>
                <w:sz w:val="20"/>
                <w:szCs w:val="20"/>
              </w:rPr>
              <w:t>: 20 (37.3%)</w:t>
            </w:r>
          </w:p>
          <w:p w14:paraId="118A3915" w14:textId="4F4F5822" w:rsidR="00117DCB" w:rsidRPr="001D5CF7" w:rsidRDefault="00117DCB" w:rsidP="001D5CF7">
            <w:pPr>
              <w:spacing w:before="240" w:after="240"/>
              <w:rPr>
                <w:rFonts w:ascii="Aptos" w:eastAsia="Aptos" w:hAnsi="Aptos" w:cs="Aptos"/>
                <w:sz w:val="20"/>
                <w:szCs w:val="20"/>
              </w:rPr>
            </w:pPr>
            <w:r w:rsidRPr="1BA5B166">
              <w:rPr>
                <w:rFonts w:ascii="Aptos" w:eastAsia="Aptos" w:hAnsi="Aptos" w:cs="Aptos"/>
                <w:sz w:val="20"/>
                <w:szCs w:val="20"/>
              </w:rPr>
              <w:t>Amateurs</w:t>
            </w:r>
            <w:r>
              <w:rPr>
                <w:rFonts w:ascii="Aptos" w:eastAsia="Aptos" w:hAnsi="Aptos" w:cs="Aptos"/>
                <w:sz w:val="20"/>
                <w:szCs w:val="20"/>
              </w:rPr>
              <w:t>: 34 (63.0%).</w:t>
            </w:r>
          </w:p>
        </w:tc>
        <w:tc>
          <w:tcPr>
            <w:tcW w:w="1925" w:type="dxa"/>
          </w:tcPr>
          <w:p w14:paraId="0350C4BA" w14:textId="189C53FB" w:rsidR="00117DCB" w:rsidRDefault="00117DCB" w:rsidP="000C202A">
            <w:pPr>
              <w:rPr>
                <w:sz w:val="20"/>
                <w:szCs w:val="20"/>
              </w:rPr>
            </w:pPr>
            <w:r>
              <w:rPr>
                <w:sz w:val="20"/>
                <w:szCs w:val="20"/>
              </w:rPr>
              <w:t>Contact status:</w:t>
            </w:r>
          </w:p>
          <w:p w14:paraId="71BCAB88" w14:textId="502EF54E" w:rsidR="00117DCB" w:rsidRDefault="00117DCB" w:rsidP="000C202A">
            <w:r>
              <w:rPr>
                <w:sz w:val="20"/>
                <w:szCs w:val="20"/>
              </w:rPr>
              <w:t>E</w:t>
            </w:r>
            <w:r w:rsidRPr="1BA5B166">
              <w:rPr>
                <w:sz w:val="20"/>
                <w:szCs w:val="20"/>
              </w:rPr>
              <w:t xml:space="preserve">xact sport breakdown not reported. </w:t>
            </w:r>
            <w:r>
              <w:rPr>
                <w:sz w:val="20"/>
                <w:szCs w:val="20"/>
              </w:rPr>
              <w:t>Multiple sports reported for several athletes. No of sports: n=68</w:t>
            </w:r>
          </w:p>
          <w:p w14:paraId="444B71DD" w14:textId="04E03294" w:rsidR="00117DCB" w:rsidRDefault="00117DCB" w:rsidP="000C202A">
            <w:pPr>
              <w:rPr>
                <w:rFonts w:ascii="Aptos" w:eastAsia="Aptos" w:hAnsi="Aptos" w:cs="Aptos"/>
                <w:sz w:val="20"/>
                <w:szCs w:val="20"/>
              </w:rPr>
            </w:pPr>
            <w:r w:rsidRPr="1BA5B166">
              <w:rPr>
                <w:rFonts w:ascii="Aptos" w:eastAsia="Aptos" w:hAnsi="Aptos" w:cs="Aptos"/>
                <w:sz w:val="20"/>
                <w:szCs w:val="20"/>
              </w:rPr>
              <w:t>Endurance</w:t>
            </w:r>
            <w:r>
              <w:rPr>
                <w:rFonts w:ascii="Aptos" w:eastAsia="Aptos" w:hAnsi="Aptos" w:cs="Aptos"/>
                <w:sz w:val="20"/>
                <w:szCs w:val="20"/>
              </w:rPr>
              <w:t xml:space="preserve"> (cycling and track: </w:t>
            </w:r>
            <w:r w:rsidRPr="1BA5B166">
              <w:rPr>
                <w:rFonts w:ascii="Aptos" w:eastAsia="Aptos" w:hAnsi="Aptos" w:cs="Aptos"/>
                <w:sz w:val="20"/>
                <w:szCs w:val="20"/>
              </w:rPr>
              <w:t xml:space="preserve"> 2</w:t>
            </w:r>
            <w:r>
              <w:rPr>
                <w:rFonts w:ascii="Aptos" w:eastAsia="Aptos" w:hAnsi="Aptos" w:cs="Aptos"/>
                <w:sz w:val="20"/>
                <w:szCs w:val="20"/>
              </w:rPr>
              <w:t xml:space="preserve">9 </w:t>
            </w:r>
          </w:p>
          <w:p w14:paraId="46DD2CF5" w14:textId="068AF82F" w:rsidR="00117DCB" w:rsidRDefault="00117DCB" w:rsidP="000C202A">
            <w:pPr>
              <w:rPr>
                <w:rFonts w:ascii="Aptos" w:eastAsia="Aptos" w:hAnsi="Aptos" w:cs="Aptos"/>
                <w:sz w:val="20"/>
                <w:szCs w:val="20"/>
              </w:rPr>
            </w:pPr>
            <w:r w:rsidRPr="1BA5B166">
              <w:rPr>
                <w:rFonts w:ascii="Aptos" w:eastAsia="Aptos" w:hAnsi="Aptos" w:cs="Aptos"/>
                <w:sz w:val="20"/>
                <w:szCs w:val="20"/>
              </w:rPr>
              <w:t>Start/stop</w:t>
            </w:r>
            <w:r>
              <w:rPr>
                <w:rFonts w:ascii="Aptos" w:eastAsia="Aptos" w:hAnsi="Aptos" w:cs="Aptos"/>
                <w:sz w:val="20"/>
                <w:szCs w:val="20"/>
              </w:rPr>
              <w:t xml:space="preserve"> (soccer, handball, volleyball):26</w:t>
            </w:r>
          </w:p>
          <w:p w14:paraId="4ED076FB" w14:textId="1C5FCA6A" w:rsidR="00117DCB" w:rsidRPr="005D3997" w:rsidRDefault="00117DCB" w:rsidP="000C202A">
            <w:r w:rsidRPr="1BA5B166">
              <w:rPr>
                <w:rFonts w:ascii="Aptos" w:eastAsia="Aptos" w:hAnsi="Aptos" w:cs="Aptos"/>
                <w:sz w:val="20"/>
                <w:szCs w:val="20"/>
              </w:rPr>
              <w:t>High-impact</w:t>
            </w:r>
            <w:r>
              <w:rPr>
                <w:rFonts w:ascii="Aptos" w:eastAsia="Aptos" w:hAnsi="Aptos" w:cs="Aptos"/>
                <w:sz w:val="20"/>
                <w:szCs w:val="20"/>
              </w:rPr>
              <w:t xml:space="preserve"> ( alpine ski, track and field, gymnastics, body-building): 13 </w:t>
            </w:r>
          </w:p>
          <w:p w14:paraId="50308605" w14:textId="12B5F5CE" w:rsidR="00117DCB" w:rsidRPr="005D3997" w:rsidRDefault="00117DCB" w:rsidP="1BA5B166">
            <w:pPr>
              <w:spacing w:before="240" w:after="240"/>
            </w:pPr>
          </w:p>
          <w:p w14:paraId="7EBCA434" w14:textId="1E11AF40" w:rsidR="00117DCB" w:rsidRPr="005D3997" w:rsidRDefault="00117DCB">
            <w:pPr>
              <w:rPr>
                <w:sz w:val="20"/>
                <w:szCs w:val="20"/>
              </w:rPr>
            </w:pPr>
          </w:p>
        </w:tc>
        <w:tc>
          <w:tcPr>
            <w:tcW w:w="1475" w:type="dxa"/>
          </w:tcPr>
          <w:p w14:paraId="2DF676B0" w14:textId="3EA0461C" w:rsidR="00117DCB" w:rsidRPr="005D3997" w:rsidRDefault="00117DCB">
            <w:pPr>
              <w:rPr>
                <w:sz w:val="20"/>
                <w:szCs w:val="20"/>
              </w:rPr>
            </w:pPr>
            <w:r>
              <w:rPr>
                <w:sz w:val="20"/>
                <w:szCs w:val="20"/>
              </w:rPr>
              <w:t>Chronic patellar tendinopathy</w:t>
            </w:r>
          </w:p>
        </w:tc>
        <w:tc>
          <w:tcPr>
            <w:tcW w:w="1560" w:type="dxa"/>
          </w:tcPr>
          <w:p w14:paraId="25F46D55" w14:textId="7B9C159F" w:rsidR="00117DCB" w:rsidRPr="005D3997" w:rsidRDefault="00117DCB">
            <w:pPr>
              <w:rPr>
                <w:sz w:val="20"/>
                <w:szCs w:val="20"/>
              </w:rPr>
            </w:pPr>
            <w:r w:rsidRPr="005D3997">
              <w:rPr>
                <w:sz w:val="20"/>
                <w:szCs w:val="20"/>
              </w:rPr>
              <w:t>NR</w:t>
            </w:r>
          </w:p>
        </w:tc>
        <w:tc>
          <w:tcPr>
            <w:tcW w:w="1813" w:type="dxa"/>
          </w:tcPr>
          <w:p w14:paraId="5BAE9489" w14:textId="77777777" w:rsidR="00117DCB" w:rsidRDefault="00117DCB" w:rsidP="1BA5B166">
            <w:pPr>
              <w:rPr>
                <w:rFonts w:ascii="Aptos" w:eastAsia="Aptos" w:hAnsi="Aptos" w:cs="Aptos"/>
                <w:sz w:val="20"/>
                <w:szCs w:val="20"/>
              </w:rPr>
            </w:pPr>
            <w:r w:rsidRPr="1BA5B166">
              <w:rPr>
                <w:rFonts w:ascii="Aptos" w:eastAsia="Aptos" w:hAnsi="Aptos" w:cs="Aptos"/>
                <w:sz w:val="20"/>
                <w:szCs w:val="20"/>
              </w:rPr>
              <w:t>Subjective pain sensation (0–10 Numeric Rating Scale)</w:t>
            </w:r>
          </w:p>
          <w:p w14:paraId="5129E909" w14:textId="77777777" w:rsidR="00117DCB" w:rsidRDefault="00117DCB" w:rsidP="1BA5B166">
            <w:pPr>
              <w:rPr>
                <w:rFonts w:ascii="Aptos" w:eastAsia="Aptos" w:hAnsi="Aptos" w:cs="Aptos"/>
                <w:sz w:val="20"/>
                <w:szCs w:val="20"/>
              </w:rPr>
            </w:pPr>
            <w:r w:rsidRPr="1BA5B166">
              <w:rPr>
                <w:rFonts w:ascii="Aptos" w:eastAsia="Aptos" w:hAnsi="Aptos" w:cs="Aptos"/>
                <w:sz w:val="20"/>
                <w:szCs w:val="20"/>
              </w:rPr>
              <w:t xml:space="preserve"> Victorian Institute of Sport Assessment–Patellar Tendinopathy (VISA-P)</w:t>
            </w:r>
          </w:p>
          <w:p w14:paraId="492B4D2F" w14:textId="77777777" w:rsidR="00117DCB" w:rsidRDefault="00117DCB" w:rsidP="1BA5B166">
            <w:pPr>
              <w:rPr>
                <w:rFonts w:ascii="Aptos" w:eastAsia="Aptos" w:hAnsi="Aptos" w:cs="Aptos"/>
                <w:sz w:val="20"/>
                <w:szCs w:val="20"/>
              </w:rPr>
            </w:pPr>
            <w:r w:rsidRPr="1BA5B166">
              <w:rPr>
                <w:rFonts w:ascii="Aptos" w:eastAsia="Aptos" w:hAnsi="Aptos" w:cs="Aptos"/>
                <w:sz w:val="20"/>
                <w:szCs w:val="20"/>
              </w:rPr>
              <w:t xml:space="preserve"> Modified Blazina Score, Single Assessment Numeric Evaluation (SANE) score,</w:t>
            </w:r>
          </w:p>
          <w:p w14:paraId="35AF9805" w14:textId="77777777" w:rsidR="00117DCB" w:rsidRDefault="00117DCB" w:rsidP="1BA5B166">
            <w:pPr>
              <w:rPr>
                <w:rFonts w:ascii="Aptos" w:eastAsia="Aptos" w:hAnsi="Aptos" w:cs="Aptos"/>
                <w:sz w:val="20"/>
                <w:szCs w:val="20"/>
              </w:rPr>
            </w:pPr>
            <w:r>
              <w:rPr>
                <w:rFonts w:ascii="Aptos" w:eastAsia="Aptos" w:hAnsi="Aptos" w:cs="Aptos"/>
                <w:sz w:val="20"/>
                <w:szCs w:val="20"/>
              </w:rPr>
              <w:t>M</w:t>
            </w:r>
            <w:r w:rsidRPr="1BA5B166">
              <w:rPr>
                <w:rFonts w:ascii="Aptos" w:eastAsia="Aptos" w:hAnsi="Aptos" w:cs="Aptos"/>
                <w:sz w:val="20"/>
                <w:szCs w:val="20"/>
              </w:rPr>
              <w:t>aximum pain during activity (0–10 Numeric Rating Scale)</w:t>
            </w:r>
          </w:p>
          <w:p w14:paraId="501565D0" w14:textId="10120E57" w:rsidR="00117DCB" w:rsidRPr="005D3997" w:rsidRDefault="00117DCB" w:rsidP="1BA5B166">
            <w:r>
              <w:rPr>
                <w:rFonts w:ascii="Aptos" w:eastAsia="Aptos" w:hAnsi="Aptos" w:cs="Aptos"/>
                <w:sz w:val="20"/>
                <w:szCs w:val="20"/>
              </w:rPr>
              <w:t>R</w:t>
            </w:r>
            <w:r w:rsidRPr="1BA5B166">
              <w:rPr>
                <w:rFonts w:ascii="Aptos" w:eastAsia="Aptos" w:hAnsi="Aptos" w:cs="Aptos"/>
                <w:sz w:val="20"/>
                <w:szCs w:val="20"/>
              </w:rPr>
              <w:t>eturn to performance (0–100%</w:t>
            </w:r>
            <w:r>
              <w:rPr>
                <w:rFonts w:ascii="Aptos" w:eastAsia="Aptos" w:hAnsi="Aptos" w:cs="Aptos"/>
                <w:sz w:val="20"/>
                <w:szCs w:val="20"/>
              </w:rPr>
              <w:t>)</w:t>
            </w:r>
            <w:r w:rsidRPr="1BA5B166">
              <w:rPr>
                <w:rFonts w:ascii="Aptos" w:eastAsia="Aptos" w:hAnsi="Aptos" w:cs="Aptos"/>
                <w:sz w:val="20"/>
                <w:szCs w:val="20"/>
              </w:rPr>
              <w:t xml:space="preserve"> Visual Analogue Scale [VAS])</w:t>
            </w:r>
          </w:p>
        </w:tc>
        <w:tc>
          <w:tcPr>
            <w:tcW w:w="1735" w:type="dxa"/>
          </w:tcPr>
          <w:p w14:paraId="5FEFC77C" w14:textId="77777777" w:rsidR="00117DCB" w:rsidRPr="005D3997" w:rsidRDefault="00117DCB">
            <w:pPr>
              <w:rPr>
                <w:sz w:val="20"/>
                <w:szCs w:val="20"/>
              </w:rPr>
            </w:pPr>
            <w:r w:rsidRPr="005D3997">
              <w:rPr>
                <w:sz w:val="20"/>
                <w:szCs w:val="20"/>
              </w:rPr>
              <w:t>NR</w:t>
            </w:r>
          </w:p>
        </w:tc>
        <w:tc>
          <w:tcPr>
            <w:tcW w:w="1506" w:type="dxa"/>
          </w:tcPr>
          <w:p w14:paraId="6C52BEB7" w14:textId="77777777" w:rsidR="00117DCB" w:rsidRDefault="00117DCB">
            <w:pPr>
              <w:rPr>
                <w:sz w:val="20"/>
                <w:szCs w:val="20"/>
              </w:rPr>
            </w:pPr>
            <w:r>
              <w:rPr>
                <w:sz w:val="20"/>
                <w:szCs w:val="20"/>
              </w:rPr>
              <w:t>F</w:t>
            </w:r>
            <w:r w:rsidRPr="005D3997">
              <w:rPr>
                <w:sz w:val="20"/>
                <w:szCs w:val="20"/>
              </w:rPr>
              <w:t xml:space="preserve">ull </w:t>
            </w:r>
            <w:r>
              <w:rPr>
                <w:sz w:val="20"/>
                <w:szCs w:val="20"/>
              </w:rPr>
              <w:t>RTS</w:t>
            </w:r>
            <w:r w:rsidRPr="005D3997">
              <w:rPr>
                <w:sz w:val="20"/>
                <w:szCs w:val="20"/>
              </w:rPr>
              <w:t xml:space="preserve"> median 3.0 months (range 0.5 to 12).</w:t>
            </w:r>
          </w:p>
          <w:p w14:paraId="0CC4C19B" w14:textId="755D6161" w:rsidR="00117DCB" w:rsidRPr="005D3997" w:rsidRDefault="00117DCB">
            <w:pPr>
              <w:rPr>
                <w:sz w:val="20"/>
                <w:szCs w:val="20"/>
              </w:rPr>
            </w:pPr>
            <w:r>
              <w:rPr>
                <w:sz w:val="20"/>
                <w:szCs w:val="20"/>
              </w:rPr>
              <w:t>In total, 40 (</w:t>
            </w:r>
            <w:r w:rsidRPr="005D3997">
              <w:rPr>
                <w:sz w:val="20"/>
                <w:szCs w:val="20"/>
              </w:rPr>
              <w:t>74.1%</w:t>
            </w:r>
            <w:r>
              <w:rPr>
                <w:sz w:val="20"/>
                <w:szCs w:val="20"/>
              </w:rPr>
              <w:t>)</w:t>
            </w:r>
            <w:r w:rsidRPr="005D3997">
              <w:rPr>
                <w:sz w:val="20"/>
                <w:szCs w:val="20"/>
              </w:rPr>
              <w:t xml:space="preserve"> had good/excellent recovery with return to pre-injury exercise level after arthroscopic patellar release</w:t>
            </w:r>
            <w:r>
              <w:rPr>
                <w:sz w:val="20"/>
                <w:szCs w:val="20"/>
              </w:rPr>
              <w:t>.</w:t>
            </w:r>
          </w:p>
        </w:tc>
      </w:tr>
      <w:tr w:rsidR="00117DCB" w:rsidRPr="005D3997" w14:paraId="7D1AA8AA" w14:textId="77777777" w:rsidTr="00117DCB">
        <w:tc>
          <w:tcPr>
            <w:tcW w:w="1135" w:type="dxa"/>
          </w:tcPr>
          <w:p w14:paraId="3609324C" w14:textId="59CBC6FF" w:rsidR="00117DCB" w:rsidRDefault="00117DCB">
            <w:pPr>
              <w:rPr>
                <w:sz w:val="20"/>
                <w:szCs w:val="20"/>
              </w:rPr>
            </w:pPr>
            <w:r w:rsidRPr="005D3997">
              <w:rPr>
                <w:sz w:val="20"/>
                <w:szCs w:val="20"/>
              </w:rPr>
              <w:t>Ruffault et al., France, 2024</w:t>
            </w:r>
            <w:r w:rsidR="003E3842">
              <w:rPr>
                <w:sz w:val="20"/>
                <w:szCs w:val="20"/>
              </w:rPr>
              <w:fldChar w:fldCharType="begin">
                <w:fldData xml:space="preserve">PEVuZE5vdGU+PENpdGU+PEF1dGhvcj5SdWZmYXVsdDwvQXV0aG9yPjxZZWFyPjIwMjQ8L1llYXI+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</w:fldData>
              </w:fldChar>
            </w:r>
            <w:r w:rsidR="003E3842">
              <w:rPr>
                <w:sz w:val="20"/>
                <w:szCs w:val="20"/>
              </w:rPr>
              <w:instrText xml:space="preserve"> ADDIN EN.CITE </w:instrText>
            </w:r>
            <w:r w:rsidR="003E3842">
              <w:rPr>
                <w:sz w:val="20"/>
                <w:szCs w:val="20"/>
              </w:rPr>
              <w:fldChar w:fldCharType="begin">
                <w:fldData xml:space="preserve">PEVuZE5vdGU+PENpdGU+PEF1dGhvcj5SdWZmYXVsdDwvQXV0aG9yPjxZZWFyPjIwMjQ8L1llYXI+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</w:fldData>
              </w:fldChar>
            </w:r>
            <w:r w:rsidR="003E3842">
              <w:rPr>
                <w:sz w:val="20"/>
                <w:szCs w:val="20"/>
              </w:rPr>
              <w:instrText xml:space="preserve"> ADDIN EN.CITE.DATA </w:instrText>
            </w:r>
            <w:r w:rsidR="003E3842">
              <w:rPr>
                <w:sz w:val="20"/>
                <w:szCs w:val="20"/>
              </w:rPr>
            </w:r>
            <w:r w:rsidR="003E3842">
              <w:rPr>
                <w:sz w:val="20"/>
                <w:szCs w:val="20"/>
              </w:rPr>
              <w:fldChar w:fldCharType="end"/>
            </w:r>
            <w:r w:rsidR="003E3842">
              <w:rPr>
                <w:sz w:val="20"/>
                <w:szCs w:val="20"/>
              </w:rPr>
            </w:r>
            <w:r w:rsidR="003E3842">
              <w:rPr>
                <w:sz w:val="20"/>
                <w:szCs w:val="20"/>
              </w:rPr>
              <w:fldChar w:fldCharType="separate"/>
            </w:r>
            <w:r w:rsidR="003E3842" w:rsidRPr="003E3842">
              <w:rPr>
                <w:noProof/>
                <w:sz w:val="20"/>
                <w:szCs w:val="20"/>
                <w:vertAlign w:val="superscript"/>
              </w:rPr>
              <w:t>21</w:t>
            </w:r>
            <w:r w:rsidR="003E3842">
              <w:rPr>
                <w:sz w:val="20"/>
                <w:szCs w:val="20"/>
              </w:rPr>
              <w:fldChar w:fldCharType="end"/>
            </w:r>
          </w:p>
          <w:p w14:paraId="0FD7A711" w14:textId="77777777" w:rsidR="00117DCB" w:rsidRDefault="00117DCB">
            <w:pPr>
              <w:rPr>
                <w:sz w:val="20"/>
                <w:szCs w:val="20"/>
              </w:rPr>
            </w:pPr>
          </w:p>
          <w:p w14:paraId="5C581765" w14:textId="0CE82A4A" w:rsidR="00117DCB" w:rsidRPr="005D3997" w:rsidRDefault="00117DCB">
            <w:pPr>
              <w:rPr>
                <w:sz w:val="20"/>
                <w:szCs w:val="20"/>
              </w:rPr>
            </w:pPr>
          </w:p>
        </w:tc>
        <w:tc>
          <w:tcPr>
            <w:tcW w:w="1074" w:type="dxa"/>
          </w:tcPr>
          <w:p w14:paraId="3A8659B4" w14:textId="77777777" w:rsidR="00117DCB" w:rsidRPr="005D3997" w:rsidRDefault="00117DCB">
            <w:pPr>
              <w:rPr>
                <w:sz w:val="20"/>
                <w:szCs w:val="20"/>
              </w:rPr>
            </w:pPr>
            <w:r w:rsidRPr="005D3997">
              <w:rPr>
                <w:sz w:val="20"/>
                <w:szCs w:val="20"/>
              </w:rPr>
              <w:t>Prospective weekly cohort study</w:t>
            </w:r>
          </w:p>
        </w:tc>
        <w:tc>
          <w:tcPr>
            <w:tcW w:w="1180" w:type="dxa"/>
          </w:tcPr>
          <w:p w14:paraId="2DEC98B4" w14:textId="5B3DE076" w:rsidR="00117DCB" w:rsidRDefault="00087BAA" w:rsidP="004831EC">
            <w:pPr>
              <w:rPr>
                <w:sz w:val="20"/>
                <w:szCs w:val="20"/>
              </w:rPr>
            </w:pPr>
            <w:r>
              <w:rPr>
                <w:sz w:val="20"/>
                <w:szCs w:val="20"/>
              </w:rPr>
              <w:t>N</w:t>
            </w:r>
            <w:r w:rsidR="00117DCB" w:rsidRPr="004831EC">
              <w:rPr>
                <w:sz w:val="20"/>
                <w:szCs w:val="20"/>
              </w:rPr>
              <w:t>=38</w:t>
            </w:r>
          </w:p>
          <w:p w14:paraId="705DD363" w14:textId="77777777" w:rsidR="00117DCB" w:rsidRPr="004831EC" w:rsidRDefault="00117DCB" w:rsidP="004831EC">
            <w:pPr>
              <w:rPr>
                <w:sz w:val="20"/>
                <w:szCs w:val="20"/>
              </w:rPr>
            </w:pPr>
            <w:r w:rsidRPr="004831EC">
              <w:rPr>
                <w:sz w:val="20"/>
                <w:szCs w:val="20"/>
              </w:rPr>
              <w:t>Male: 16 (42.1%)</w:t>
            </w:r>
          </w:p>
          <w:p w14:paraId="68AAF31A" w14:textId="77777777" w:rsidR="00117DCB" w:rsidRPr="004831EC" w:rsidRDefault="00117DCB" w:rsidP="004831EC">
            <w:pPr>
              <w:rPr>
                <w:sz w:val="20"/>
                <w:szCs w:val="20"/>
              </w:rPr>
            </w:pPr>
            <w:r w:rsidRPr="004831EC">
              <w:rPr>
                <w:sz w:val="20"/>
                <w:szCs w:val="20"/>
              </w:rPr>
              <w:t>Female: 22 (57.9%)</w:t>
            </w:r>
          </w:p>
          <w:p w14:paraId="1EDEBC68" w14:textId="77777777" w:rsidR="00117DCB" w:rsidRPr="004831EC" w:rsidRDefault="00117DCB" w:rsidP="004831EC">
            <w:pPr>
              <w:rPr>
                <w:sz w:val="20"/>
                <w:szCs w:val="20"/>
              </w:rPr>
            </w:pPr>
            <w:r w:rsidRPr="004831EC">
              <w:rPr>
                <w:sz w:val="20"/>
                <w:szCs w:val="20"/>
              </w:rPr>
              <w:lastRenderedPageBreak/>
              <w:t>Mean age ± SD: 24.1 ± 7.18 years</w:t>
            </w:r>
          </w:p>
          <w:p w14:paraId="61EEAA76" w14:textId="77777777" w:rsidR="00117DCB" w:rsidRPr="004831EC" w:rsidRDefault="00117DCB" w:rsidP="004831EC">
            <w:pPr>
              <w:rPr>
                <w:sz w:val="20"/>
                <w:szCs w:val="20"/>
              </w:rPr>
            </w:pPr>
            <w:r w:rsidRPr="004831EC">
              <w:rPr>
                <w:sz w:val="20"/>
                <w:szCs w:val="20"/>
              </w:rPr>
              <w:t>Level:</w:t>
            </w:r>
          </w:p>
          <w:p w14:paraId="1C0E5D8E" w14:textId="77777777" w:rsidR="00117DCB" w:rsidRPr="004831EC" w:rsidRDefault="00117DCB" w:rsidP="004831EC">
            <w:pPr>
              <w:rPr>
                <w:sz w:val="20"/>
                <w:szCs w:val="20"/>
              </w:rPr>
            </w:pPr>
            <w:r w:rsidRPr="004831EC">
              <w:rPr>
                <w:sz w:val="20"/>
                <w:szCs w:val="20"/>
              </w:rPr>
              <w:t>Regional: 15 (39.5%)</w:t>
            </w:r>
          </w:p>
          <w:p w14:paraId="6E27C2EF" w14:textId="77777777" w:rsidR="00117DCB" w:rsidRPr="004831EC" w:rsidRDefault="00117DCB" w:rsidP="004831EC">
            <w:pPr>
              <w:rPr>
                <w:sz w:val="20"/>
                <w:szCs w:val="20"/>
              </w:rPr>
            </w:pPr>
            <w:r w:rsidRPr="004831EC">
              <w:rPr>
                <w:sz w:val="20"/>
                <w:szCs w:val="20"/>
              </w:rPr>
              <w:t>National: 18 (47.4%)</w:t>
            </w:r>
          </w:p>
          <w:p w14:paraId="4F2C2A54" w14:textId="066E4D6E" w:rsidR="00117DCB" w:rsidRPr="005D3997" w:rsidRDefault="00117DCB" w:rsidP="004831EC">
            <w:pPr>
              <w:rPr>
                <w:sz w:val="20"/>
                <w:szCs w:val="20"/>
              </w:rPr>
            </w:pPr>
            <w:r w:rsidRPr="004831EC">
              <w:rPr>
                <w:sz w:val="20"/>
                <w:szCs w:val="20"/>
              </w:rPr>
              <w:t>International: 5 (13.2%)</w:t>
            </w:r>
          </w:p>
        </w:tc>
        <w:tc>
          <w:tcPr>
            <w:tcW w:w="1925" w:type="dxa"/>
          </w:tcPr>
          <w:p w14:paraId="5BC365CF" w14:textId="77777777" w:rsidR="00117DCB" w:rsidRPr="008F2C5E" w:rsidRDefault="00117DCB" w:rsidP="00EA44F8">
            <w:pPr>
              <w:rPr>
                <w:sz w:val="20"/>
                <w:szCs w:val="20"/>
              </w:rPr>
            </w:pPr>
            <w:r w:rsidRPr="008F2C5E">
              <w:rPr>
                <w:sz w:val="20"/>
                <w:szCs w:val="20"/>
              </w:rPr>
              <w:lastRenderedPageBreak/>
              <w:t>Non-contact/limited contact:</w:t>
            </w:r>
          </w:p>
          <w:p w14:paraId="5BE33833" w14:textId="34B1AA59" w:rsidR="00117DCB" w:rsidRPr="00EA44F8" w:rsidRDefault="00117DCB" w:rsidP="00946828">
            <w:pPr>
              <w:rPr>
                <w:sz w:val="20"/>
                <w:szCs w:val="20"/>
              </w:rPr>
            </w:pPr>
            <w:r>
              <w:rPr>
                <w:sz w:val="20"/>
                <w:szCs w:val="20"/>
              </w:rPr>
              <w:t>h</w:t>
            </w:r>
            <w:r w:rsidRPr="00EA44F8">
              <w:rPr>
                <w:sz w:val="20"/>
                <w:szCs w:val="20"/>
              </w:rPr>
              <w:t>andball</w:t>
            </w:r>
            <w:r>
              <w:rPr>
                <w:sz w:val="20"/>
                <w:szCs w:val="20"/>
              </w:rPr>
              <w:t>:6</w:t>
            </w:r>
            <w:r w:rsidRPr="00EA44F8">
              <w:rPr>
                <w:sz w:val="20"/>
                <w:szCs w:val="20"/>
              </w:rPr>
              <w:t xml:space="preserve"> </w:t>
            </w:r>
            <w:r>
              <w:rPr>
                <w:sz w:val="20"/>
                <w:szCs w:val="20"/>
              </w:rPr>
              <w:t>(</w:t>
            </w:r>
            <w:r w:rsidRPr="00EA44F8">
              <w:rPr>
                <w:sz w:val="20"/>
                <w:szCs w:val="20"/>
              </w:rPr>
              <w:t>15.8%)</w:t>
            </w:r>
            <w:r>
              <w:rPr>
                <w:sz w:val="20"/>
                <w:szCs w:val="20"/>
              </w:rPr>
              <w:t xml:space="preserve"> t</w:t>
            </w:r>
            <w:r w:rsidRPr="00EA44F8">
              <w:rPr>
                <w:sz w:val="20"/>
                <w:szCs w:val="20"/>
              </w:rPr>
              <w:t>rack and field</w:t>
            </w:r>
            <w:r>
              <w:rPr>
                <w:sz w:val="20"/>
                <w:szCs w:val="20"/>
              </w:rPr>
              <w:t>: 3 (</w:t>
            </w:r>
            <w:r w:rsidRPr="00EA44F8">
              <w:rPr>
                <w:sz w:val="20"/>
                <w:szCs w:val="20"/>
              </w:rPr>
              <w:t>7.9%)</w:t>
            </w:r>
            <w:r>
              <w:rPr>
                <w:sz w:val="20"/>
                <w:szCs w:val="20"/>
              </w:rPr>
              <w:t xml:space="preserve">           b</w:t>
            </w:r>
            <w:r w:rsidRPr="00EA44F8">
              <w:rPr>
                <w:sz w:val="20"/>
                <w:szCs w:val="20"/>
              </w:rPr>
              <w:t>adminton</w:t>
            </w:r>
            <w:r>
              <w:rPr>
                <w:sz w:val="20"/>
                <w:szCs w:val="20"/>
              </w:rPr>
              <w:t>:1</w:t>
            </w:r>
            <w:r w:rsidRPr="00EA44F8">
              <w:rPr>
                <w:sz w:val="20"/>
                <w:szCs w:val="20"/>
              </w:rPr>
              <w:t xml:space="preserve"> </w:t>
            </w:r>
            <w:r>
              <w:rPr>
                <w:sz w:val="20"/>
                <w:szCs w:val="20"/>
              </w:rPr>
              <w:t>(</w:t>
            </w:r>
            <w:r w:rsidRPr="00EA44F8">
              <w:rPr>
                <w:sz w:val="20"/>
                <w:szCs w:val="20"/>
              </w:rPr>
              <w:t>2.6%)</w:t>
            </w:r>
            <w:r>
              <w:rPr>
                <w:sz w:val="20"/>
                <w:szCs w:val="20"/>
              </w:rPr>
              <w:t xml:space="preserve"> </w:t>
            </w:r>
            <w:r>
              <w:rPr>
                <w:sz w:val="20"/>
                <w:szCs w:val="20"/>
              </w:rPr>
              <w:lastRenderedPageBreak/>
              <w:t>s</w:t>
            </w:r>
            <w:r w:rsidRPr="00EA44F8">
              <w:rPr>
                <w:sz w:val="20"/>
                <w:szCs w:val="20"/>
              </w:rPr>
              <w:t>hooting</w:t>
            </w:r>
            <w:r>
              <w:rPr>
                <w:sz w:val="20"/>
                <w:szCs w:val="20"/>
              </w:rPr>
              <w:t>:1</w:t>
            </w:r>
            <w:r w:rsidRPr="00EA44F8">
              <w:rPr>
                <w:sz w:val="20"/>
                <w:szCs w:val="20"/>
              </w:rPr>
              <w:t xml:space="preserve"> </w:t>
            </w:r>
            <w:r>
              <w:rPr>
                <w:sz w:val="20"/>
                <w:szCs w:val="20"/>
              </w:rPr>
              <w:t>(</w:t>
            </w:r>
            <w:r w:rsidRPr="00EA44F8">
              <w:rPr>
                <w:sz w:val="20"/>
                <w:szCs w:val="20"/>
              </w:rPr>
              <w:t>2.6%)</w:t>
            </w:r>
            <w:r>
              <w:rPr>
                <w:sz w:val="20"/>
                <w:szCs w:val="20"/>
              </w:rPr>
              <w:t xml:space="preserve"> cross-country s</w:t>
            </w:r>
            <w:r w:rsidRPr="00EA44F8">
              <w:rPr>
                <w:sz w:val="20"/>
                <w:szCs w:val="20"/>
              </w:rPr>
              <w:t>ki</w:t>
            </w:r>
            <w:r>
              <w:rPr>
                <w:sz w:val="20"/>
                <w:szCs w:val="20"/>
              </w:rPr>
              <w:t xml:space="preserve">: </w:t>
            </w:r>
            <w:r w:rsidRPr="00EA44F8">
              <w:rPr>
                <w:sz w:val="20"/>
                <w:szCs w:val="20"/>
              </w:rPr>
              <w:t>1</w:t>
            </w:r>
            <w:r>
              <w:rPr>
                <w:sz w:val="20"/>
                <w:szCs w:val="20"/>
              </w:rPr>
              <w:t xml:space="preserve"> (</w:t>
            </w:r>
            <w:r w:rsidRPr="00EA44F8">
              <w:rPr>
                <w:sz w:val="20"/>
                <w:szCs w:val="20"/>
              </w:rPr>
              <w:t>2.6%)</w:t>
            </w:r>
            <w:r>
              <w:rPr>
                <w:sz w:val="20"/>
                <w:szCs w:val="20"/>
              </w:rPr>
              <w:t xml:space="preserve">                      v</w:t>
            </w:r>
            <w:r w:rsidRPr="00EA44F8">
              <w:rPr>
                <w:sz w:val="20"/>
                <w:szCs w:val="20"/>
              </w:rPr>
              <w:t>olley-ball</w:t>
            </w:r>
            <w:r>
              <w:rPr>
                <w:sz w:val="20"/>
                <w:szCs w:val="20"/>
              </w:rPr>
              <w:t>: 1(</w:t>
            </w:r>
            <w:r w:rsidRPr="00EA44F8">
              <w:rPr>
                <w:sz w:val="20"/>
                <w:szCs w:val="20"/>
              </w:rPr>
              <w:t>2.6%)</w:t>
            </w:r>
          </w:p>
          <w:p w14:paraId="3F38D052" w14:textId="77777777" w:rsidR="00117DCB" w:rsidRDefault="00117DCB" w:rsidP="00EA44F8">
            <w:pPr>
              <w:rPr>
                <w:sz w:val="20"/>
                <w:szCs w:val="20"/>
              </w:rPr>
            </w:pPr>
            <w:r>
              <w:rPr>
                <w:sz w:val="20"/>
                <w:szCs w:val="20"/>
              </w:rPr>
              <w:t xml:space="preserve">Contact:  </w:t>
            </w:r>
          </w:p>
          <w:p w14:paraId="3495F247" w14:textId="0953ADDD" w:rsidR="00117DCB" w:rsidRPr="00EA44F8" w:rsidRDefault="00117DCB" w:rsidP="00EA44F8">
            <w:pPr>
              <w:rPr>
                <w:sz w:val="20"/>
                <w:szCs w:val="20"/>
              </w:rPr>
            </w:pPr>
            <w:r>
              <w:rPr>
                <w:sz w:val="20"/>
                <w:szCs w:val="20"/>
              </w:rPr>
              <w:t>j</w:t>
            </w:r>
            <w:r w:rsidRPr="00EA44F8">
              <w:rPr>
                <w:sz w:val="20"/>
                <w:szCs w:val="20"/>
              </w:rPr>
              <w:t>udo</w:t>
            </w:r>
            <w:r>
              <w:rPr>
                <w:sz w:val="20"/>
                <w:szCs w:val="20"/>
              </w:rPr>
              <w:t>:</w:t>
            </w:r>
            <w:r w:rsidRPr="00EA44F8">
              <w:rPr>
                <w:sz w:val="20"/>
                <w:szCs w:val="20"/>
              </w:rPr>
              <w:t xml:space="preserve">5 </w:t>
            </w:r>
            <w:r>
              <w:rPr>
                <w:sz w:val="20"/>
                <w:szCs w:val="20"/>
              </w:rPr>
              <w:t>(</w:t>
            </w:r>
            <w:r w:rsidRPr="00EA44F8">
              <w:rPr>
                <w:sz w:val="20"/>
                <w:szCs w:val="20"/>
              </w:rPr>
              <w:t>13.2%)</w:t>
            </w:r>
            <w:r>
              <w:rPr>
                <w:sz w:val="20"/>
                <w:szCs w:val="20"/>
              </w:rPr>
              <w:t xml:space="preserve"> f</w:t>
            </w:r>
            <w:r w:rsidRPr="00EA44F8">
              <w:rPr>
                <w:sz w:val="20"/>
                <w:szCs w:val="20"/>
              </w:rPr>
              <w:t>ootball</w:t>
            </w:r>
            <w:r>
              <w:rPr>
                <w:sz w:val="20"/>
                <w:szCs w:val="20"/>
              </w:rPr>
              <w:t>:</w:t>
            </w:r>
            <w:r w:rsidRPr="00EA44F8">
              <w:rPr>
                <w:sz w:val="20"/>
                <w:szCs w:val="20"/>
              </w:rPr>
              <w:t>3</w:t>
            </w:r>
            <w:r>
              <w:rPr>
                <w:sz w:val="20"/>
                <w:szCs w:val="20"/>
              </w:rPr>
              <w:t xml:space="preserve"> (</w:t>
            </w:r>
            <w:r w:rsidRPr="00EA44F8">
              <w:rPr>
                <w:sz w:val="20"/>
                <w:szCs w:val="20"/>
              </w:rPr>
              <w:t>7.9%)</w:t>
            </w:r>
            <w:r>
              <w:rPr>
                <w:sz w:val="20"/>
                <w:szCs w:val="20"/>
              </w:rPr>
              <w:t xml:space="preserve"> b</w:t>
            </w:r>
            <w:r w:rsidRPr="00EA44F8">
              <w:rPr>
                <w:sz w:val="20"/>
                <w:szCs w:val="20"/>
              </w:rPr>
              <w:t>asketball</w:t>
            </w:r>
            <w:r>
              <w:rPr>
                <w:sz w:val="20"/>
                <w:szCs w:val="20"/>
              </w:rPr>
              <w:t>: 2 (</w:t>
            </w:r>
            <w:r w:rsidRPr="00EA44F8">
              <w:rPr>
                <w:sz w:val="20"/>
                <w:szCs w:val="20"/>
              </w:rPr>
              <w:t>5.3%)</w:t>
            </w:r>
            <w:r>
              <w:rPr>
                <w:sz w:val="20"/>
                <w:szCs w:val="20"/>
              </w:rPr>
              <w:t xml:space="preserve"> </w:t>
            </w:r>
            <w:r w:rsidRPr="00EA44F8">
              <w:rPr>
                <w:sz w:val="20"/>
                <w:szCs w:val="20"/>
              </w:rPr>
              <w:t>Jiu-Jitsu</w:t>
            </w:r>
            <w:r>
              <w:rPr>
                <w:sz w:val="20"/>
                <w:szCs w:val="20"/>
              </w:rPr>
              <w:t xml:space="preserve">: </w:t>
            </w:r>
            <w:r w:rsidRPr="00EA44F8">
              <w:rPr>
                <w:sz w:val="20"/>
                <w:szCs w:val="20"/>
              </w:rPr>
              <w:t>2</w:t>
            </w:r>
            <w:r>
              <w:rPr>
                <w:sz w:val="20"/>
                <w:szCs w:val="20"/>
              </w:rPr>
              <w:t xml:space="preserve"> (</w:t>
            </w:r>
            <w:r w:rsidRPr="00EA44F8">
              <w:rPr>
                <w:sz w:val="20"/>
                <w:szCs w:val="20"/>
              </w:rPr>
              <w:t>5.3%)</w:t>
            </w:r>
            <w:r>
              <w:rPr>
                <w:sz w:val="20"/>
                <w:szCs w:val="20"/>
              </w:rPr>
              <w:t xml:space="preserve"> b</w:t>
            </w:r>
            <w:r w:rsidRPr="00EA44F8">
              <w:rPr>
                <w:sz w:val="20"/>
                <w:szCs w:val="20"/>
              </w:rPr>
              <w:t>oxing</w:t>
            </w:r>
            <w:r>
              <w:rPr>
                <w:sz w:val="20"/>
                <w:szCs w:val="20"/>
              </w:rPr>
              <w:t>:1 (</w:t>
            </w:r>
            <w:r w:rsidRPr="00EA44F8">
              <w:rPr>
                <w:sz w:val="20"/>
                <w:szCs w:val="20"/>
              </w:rPr>
              <w:t>2.6%)</w:t>
            </w:r>
            <w:r>
              <w:rPr>
                <w:sz w:val="20"/>
                <w:szCs w:val="20"/>
              </w:rPr>
              <w:t xml:space="preserve">   r</w:t>
            </w:r>
            <w:r w:rsidRPr="00EA44F8">
              <w:rPr>
                <w:sz w:val="20"/>
                <w:szCs w:val="20"/>
              </w:rPr>
              <w:t>ugby</w:t>
            </w:r>
            <w:r>
              <w:rPr>
                <w:sz w:val="20"/>
                <w:szCs w:val="20"/>
              </w:rPr>
              <w:t>: 1 (</w:t>
            </w:r>
            <w:r w:rsidRPr="00EA44F8">
              <w:rPr>
                <w:sz w:val="20"/>
                <w:szCs w:val="20"/>
              </w:rPr>
              <w:t>2.6%)</w:t>
            </w:r>
          </w:p>
          <w:p w14:paraId="6C60AD7B" w14:textId="76ADFBD7" w:rsidR="00117DCB" w:rsidRPr="005D3997" w:rsidRDefault="00117DCB" w:rsidP="00EA44F8">
            <w:pPr>
              <w:rPr>
                <w:sz w:val="20"/>
                <w:szCs w:val="20"/>
              </w:rPr>
            </w:pPr>
            <w:r>
              <w:rPr>
                <w:sz w:val="20"/>
                <w:szCs w:val="20"/>
              </w:rPr>
              <w:t>o</w:t>
            </w:r>
            <w:r w:rsidRPr="00EA44F8">
              <w:rPr>
                <w:sz w:val="20"/>
                <w:szCs w:val="20"/>
              </w:rPr>
              <w:t>ther (n=3, 7.9%)</w:t>
            </w:r>
          </w:p>
        </w:tc>
        <w:tc>
          <w:tcPr>
            <w:tcW w:w="1475" w:type="dxa"/>
          </w:tcPr>
          <w:p w14:paraId="2211BAF6" w14:textId="47A03365" w:rsidR="00117DCB" w:rsidRPr="005D3997" w:rsidRDefault="00117DCB">
            <w:pPr>
              <w:rPr>
                <w:sz w:val="20"/>
                <w:szCs w:val="20"/>
              </w:rPr>
            </w:pPr>
            <w:r w:rsidRPr="003D3F24">
              <w:rPr>
                <w:sz w:val="20"/>
                <w:szCs w:val="20"/>
              </w:rPr>
              <w:lastRenderedPageBreak/>
              <w:t xml:space="preserve">Severe sport injury (≥28 days non-sport participation; 65.8% </w:t>
            </w:r>
            <w:r w:rsidRPr="003D3F24">
              <w:rPr>
                <w:sz w:val="20"/>
                <w:szCs w:val="20"/>
              </w:rPr>
              <w:lastRenderedPageBreak/>
              <w:t>underwent surgery)</w:t>
            </w:r>
          </w:p>
        </w:tc>
        <w:tc>
          <w:tcPr>
            <w:tcW w:w="1560" w:type="dxa"/>
          </w:tcPr>
          <w:p w14:paraId="53EC4723" w14:textId="6C520835" w:rsidR="00117DCB" w:rsidRPr="005D3997" w:rsidRDefault="00117DCB">
            <w:pPr>
              <w:rPr>
                <w:sz w:val="20"/>
                <w:szCs w:val="20"/>
              </w:rPr>
            </w:pPr>
            <w:r w:rsidRPr="005D3997">
              <w:rPr>
                <w:sz w:val="20"/>
                <w:szCs w:val="20"/>
              </w:rPr>
              <w:lastRenderedPageBreak/>
              <w:t>NR</w:t>
            </w:r>
          </w:p>
        </w:tc>
        <w:tc>
          <w:tcPr>
            <w:tcW w:w="1813" w:type="dxa"/>
          </w:tcPr>
          <w:p w14:paraId="6E0B5211" w14:textId="403F12AB" w:rsidR="00117DCB" w:rsidRPr="005D3997" w:rsidRDefault="00117DCB">
            <w:pPr>
              <w:rPr>
                <w:sz w:val="20"/>
                <w:szCs w:val="20"/>
              </w:rPr>
            </w:pPr>
            <w:r w:rsidRPr="005D3997">
              <w:rPr>
                <w:sz w:val="20"/>
                <w:szCs w:val="20"/>
              </w:rPr>
              <w:t>Visual Analogue Scale</w:t>
            </w:r>
            <w:r w:rsidRPr="00274CEF">
              <w:rPr>
                <w:sz w:val="20"/>
                <w:szCs w:val="20"/>
              </w:rPr>
              <w:t xml:space="preserve"> </w:t>
            </w:r>
            <w:r>
              <w:rPr>
                <w:sz w:val="20"/>
                <w:szCs w:val="20"/>
              </w:rPr>
              <w:t>(</w:t>
            </w:r>
            <w:r w:rsidRPr="00274CEF">
              <w:rPr>
                <w:sz w:val="20"/>
                <w:szCs w:val="20"/>
              </w:rPr>
              <w:t>V</w:t>
            </w:r>
            <w:r>
              <w:rPr>
                <w:sz w:val="20"/>
                <w:szCs w:val="20"/>
              </w:rPr>
              <w:t>AS)</w:t>
            </w:r>
            <w:r w:rsidRPr="00274CEF">
              <w:rPr>
                <w:sz w:val="20"/>
                <w:szCs w:val="20"/>
              </w:rPr>
              <w:t xml:space="preserve"> (0–100) assessing satisfaction with rehabilitation progress</w:t>
            </w:r>
          </w:p>
        </w:tc>
        <w:tc>
          <w:tcPr>
            <w:tcW w:w="1735" w:type="dxa"/>
          </w:tcPr>
          <w:p w14:paraId="435842E6" w14:textId="32FD5D50" w:rsidR="00117DCB" w:rsidRPr="005D3997" w:rsidRDefault="00117DCB">
            <w:pPr>
              <w:rPr>
                <w:sz w:val="20"/>
                <w:szCs w:val="20"/>
              </w:rPr>
            </w:pPr>
            <w:r w:rsidRPr="005D3997">
              <w:rPr>
                <w:sz w:val="20"/>
                <w:szCs w:val="20"/>
              </w:rPr>
              <w:t>Visual Analogue Scale</w:t>
            </w:r>
            <w:r>
              <w:rPr>
                <w:sz w:val="20"/>
                <w:szCs w:val="20"/>
              </w:rPr>
              <w:t>s</w:t>
            </w:r>
            <w:r w:rsidRPr="00274CEF">
              <w:rPr>
                <w:sz w:val="20"/>
                <w:szCs w:val="20"/>
              </w:rPr>
              <w:t xml:space="preserve"> </w:t>
            </w:r>
            <w:r>
              <w:rPr>
                <w:sz w:val="20"/>
                <w:szCs w:val="20"/>
              </w:rPr>
              <w:t>(</w:t>
            </w:r>
            <w:r w:rsidRPr="00274CEF">
              <w:rPr>
                <w:sz w:val="20"/>
                <w:szCs w:val="20"/>
              </w:rPr>
              <w:t>V</w:t>
            </w:r>
            <w:r>
              <w:rPr>
                <w:sz w:val="20"/>
                <w:szCs w:val="20"/>
              </w:rPr>
              <w:t>AS)</w:t>
            </w:r>
            <w:r w:rsidRPr="00C25ABE">
              <w:rPr>
                <w:sz w:val="20"/>
                <w:szCs w:val="20"/>
              </w:rPr>
              <w:t xml:space="preserve"> (0–100) assessing:</w:t>
            </w:r>
            <w:r w:rsidRPr="00C25ABE">
              <w:rPr>
                <w:sz w:val="20"/>
                <w:szCs w:val="20"/>
              </w:rPr>
              <w:br/>
              <w:t>Perceived pain (frequency &amp; intensity)</w:t>
            </w:r>
            <w:r w:rsidRPr="00C25ABE">
              <w:rPr>
                <w:sz w:val="20"/>
                <w:szCs w:val="20"/>
              </w:rPr>
              <w:br/>
              <w:t xml:space="preserve">Emotions (positive </w:t>
            </w:r>
            <w:r w:rsidRPr="00C25ABE">
              <w:rPr>
                <w:sz w:val="20"/>
                <w:szCs w:val="20"/>
              </w:rPr>
              <w:lastRenderedPageBreak/>
              <w:t>&amp; negative)</w:t>
            </w:r>
            <w:r w:rsidRPr="00C25ABE">
              <w:rPr>
                <w:sz w:val="20"/>
                <w:szCs w:val="20"/>
              </w:rPr>
              <w:br/>
              <w:t>Anxiety (cognitive &amp; physiological)</w:t>
            </w:r>
            <w:r w:rsidRPr="00C25ABE">
              <w:rPr>
                <w:sz w:val="20"/>
                <w:szCs w:val="20"/>
              </w:rPr>
              <w:br/>
              <w:t>Motivation (intrinsic, identified, external, amotivation)</w:t>
            </w:r>
            <w:r w:rsidRPr="00C25ABE">
              <w:rPr>
                <w:sz w:val="20"/>
                <w:szCs w:val="20"/>
              </w:rPr>
              <w:br/>
              <w:t>Self-efficacy</w:t>
            </w:r>
          </w:p>
        </w:tc>
        <w:tc>
          <w:tcPr>
            <w:tcW w:w="1506" w:type="dxa"/>
          </w:tcPr>
          <w:p w14:paraId="344A9ED3" w14:textId="77777777" w:rsidR="00117DCB" w:rsidRDefault="00117DCB">
            <w:pPr>
              <w:rPr>
                <w:sz w:val="20"/>
                <w:szCs w:val="20"/>
              </w:rPr>
            </w:pPr>
            <w:r>
              <w:rPr>
                <w:sz w:val="20"/>
                <w:szCs w:val="20"/>
              </w:rPr>
              <w:lastRenderedPageBreak/>
              <w:t>RTS time series analysis not performed.</w:t>
            </w:r>
          </w:p>
          <w:p w14:paraId="2C0B3A9C" w14:textId="728D5D8B" w:rsidR="00117DCB" w:rsidRPr="005D3997" w:rsidRDefault="00117DCB">
            <w:pPr>
              <w:rPr>
                <w:sz w:val="20"/>
                <w:szCs w:val="20"/>
              </w:rPr>
            </w:pPr>
            <w:r w:rsidRPr="005D3997">
              <w:rPr>
                <w:sz w:val="20"/>
                <w:szCs w:val="20"/>
              </w:rPr>
              <w:t xml:space="preserve">Psychological status improved toward full </w:t>
            </w:r>
            <w:r w:rsidRPr="005D3997">
              <w:rPr>
                <w:sz w:val="20"/>
                <w:szCs w:val="20"/>
              </w:rPr>
              <w:lastRenderedPageBreak/>
              <w:t>Return to sport: less pain and cognitive anxiety, greater satisfaction. Adapted training showed lower self-efficacy and satisfaction, highlighting...</w:t>
            </w:r>
          </w:p>
        </w:tc>
      </w:tr>
      <w:tr w:rsidR="00117DCB" w:rsidRPr="005D3997" w14:paraId="5BF6F2DD" w14:textId="77777777" w:rsidTr="00117DCB">
        <w:tc>
          <w:tcPr>
            <w:tcW w:w="1135" w:type="dxa"/>
          </w:tcPr>
          <w:p w14:paraId="15B306FC" w14:textId="7E2E523F" w:rsidR="00117DCB" w:rsidRDefault="00117DCB" w:rsidP="00F862A7">
            <w:pPr>
              <w:spacing w:after="0"/>
              <w:rPr>
                <w:sz w:val="20"/>
                <w:szCs w:val="20"/>
              </w:rPr>
            </w:pPr>
            <w:r w:rsidRPr="005D3997">
              <w:rPr>
                <w:sz w:val="20"/>
                <w:szCs w:val="20"/>
              </w:rPr>
              <w:lastRenderedPageBreak/>
              <w:t>Saito et al., Japan, 20</w:t>
            </w:r>
            <w:r w:rsidR="00F138A0">
              <w:rPr>
                <w:sz w:val="20"/>
                <w:szCs w:val="20"/>
              </w:rPr>
              <w:t>21</w:t>
            </w:r>
            <w:r w:rsidR="003E3842">
              <w:rPr>
                <w:sz w:val="20"/>
                <w:szCs w:val="20"/>
              </w:rPr>
              <w:fldChar w:fldCharType="begin">
                <w:fldData xml:space="preserve">PEVuZE5vdGU+PENpdGU+PEF1dGhvcj5TYWl0bzwvQXV0aG9yPjxZZWFyPjIwMjE8L1llYXI+PFJl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</w:fldData>
              </w:fldChar>
            </w:r>
            <w:r w:rsidR="003E3842">
              <w:rPr>
                <w:sz w:val="20"/>
                <w:szCs w:val="20"/>
              </w:rPr>
              <w:instrText xml:space="preserve"> ADDIN EN.CITE </w:instrText>
            </w:r>
            <w:r w:rsidR="003E3842">
              <w:rPr>
                <w:sz w:val="20"/>
                <w:szCs w:val="20"/>
              </w:rPr>
              <w:fldChar w:fldCharType="begin">
                <w:fldData xml:space="preserve">PEVuZE5vdGU+PENpdGU+PEF1dGhvcj5TYWl0bzwvQXV0aG9yPjxZZWFyPjIwMjE8L1llYXI+PFJl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</w:fldData>
              </w:fldChar>
            </w:r>
            <w:r w:rsidR="003E3842">
              <w:rPr>
                <w:sz w:val="20"/>
                <w:szCs w:val="20"/>
              </w:rPr>
              <w:instrText xml:space="preserve"> ADDIN EN.CITE.DATA </w:instrText>
            </w:r>
            <w:r w:rsidR="003E3842">
              <w:rPr>
                <w:sz w:val="20"/>
                <w:szCs w:val="20"/>
              </w:rPr>
            </w:r>
            <w:r w:rsidR="003E3842">
              <w:rPr>
                <w:sz w:val="20"/>
                <w:szCs w:val="20"/>
              </w:rPr>
              <w:fldChar w:fldCharType="end"/>
            </w:r>
            <w:r w:rsidR="003E3842">
              <w:rPr>
                <w:sz w:val="20"/>
                <w:szCs w:val="20"/>
              </w:rPr>
            </w:r>
            <w:r w:rsidR="003E3842">
              <w:rPr>
                <w:sz w:val="20"/>
                <w:szCs w:val="20"/>
              </w:rPr>
              <w:fldChar w:fldCharType="separate"/>
            </w:r>
            <w:r w:rsidR="003E3842" w:rsidRPr="003E3842">
              <w:rPr>
                <w:noProof/>
                <w:sz w:val="20"/>
                <w:szCs w:val="20"/>
                <w:vertAlign w:val="superscript"/>
              </w:rPr>
              <w:t>22</w:t>
            </w:r>
            <w:r w:rsidR="003E3842">
              <w:rPr>
                <w:sz w:val="20"/>
                <w:szCs w:val="20"/>
              </w:rPr>
              <w:fldChar w:fldCharType="end"/>
            </w:r>
          </w:p>
          <w:p w14:paraId="2AB415B7" w14:textId="77777777" w:rsidR="00117DCB" w:rsidRDefault="00117DCB" w:rsidP="00F862A7">
            <w:pPr>
              <w:spacing w:after="0"/>
              <w:rPr>
                <w:sz w:val="20"/>
                <w:szCs w:val="20"/>
              </w:rPr>
            </w:pPr>
          </w:p>
          <w:p w14:paraId="02C56F28" w14:textId="4EE182A0" w:rsidR="00117DCB" w:rsidRPr="005D3997" w:rsidRDefault="00117DCB" w:rsidP="00F862A7">
            <w:pPr>
              <w:spacing w:after="0"/>
              <w:rPr>
                <w:sz w:val="20"/>
                <w:szCs w:val="20"/>
              </w:rPr>
            </w:pPr>
          </w:p>
        </w:tc>
        <w:tc>
          <w:tcPr>
            <w:tcW w:w="1074" w:type="dxa"/>
          </w:tcPr>
          <w:p w14:paraId="6B460C7F" w14:textId="77777777" w:rsidR="00117DCB" w:rsidRPr="005D3997" w:rsidRDefault="00117DCB" w:rsidP="00F862A7">
            <w:pPr>
              <w:spacing w:after="0"/>
              <w:rPr>
                <w:sz w:val="20"/>
                <w:szCs w:val="20"/>
              </w:rPr>
            </w:pPr>
            <w:r w:rsidRPr="005D3997">
              <w:rPr>
                <w:sz w:val="20"/>
                <w:szCs w:val="20"/>
              </w:rPr>
              <w:t>Retrospective chart review</w:t>
            </w:r>
          </w:p>
        </w:tc>
        <w:tc>
          <w:tcPr>
            <w:tcW w:w="1180" w:type="dxa"/>
          </w:tcPr>
          <w:p w14:paraId="2D0DFBCC" w14:textId="713BA437" w:rsidR="00117DCB" w:rsidRDefault="00087BAA" w:rsidP="00F862A7">
            <w:pPr>
              <w:spacing w:after="0"/>
              <w:rPr>
                <w:sz w:val="20"/>
                <w:szCs w:val="20"/>
              </w:rPr>
            </w:pPr>
            <w:r>
              <w:rPr>
                <w:sz w:val="20"/>
                <w:szCs w:val="20"/>
              </w:rPr>
              <w:t>N</w:t>
            </w:r>
            <w:r w:rsidR="00117DCB" w:rsidRPr="00BF1D44">
              <w:rPr>
                <w:sz w:val="20"/>
                <w:szCs w:val="20"/>
              </w:rPr>
              <w:t>=47</w:t>
            </w:r>
          </w:p>
          <w:p w14:paraId="2036A9E9" w14:textId="77777777" w:rsidR="00117DCB" w:rsidRPr="00BF1D44" w:rsidRDefault="00117DCB" w:rsidP="00F862A7">
            <w:pPr>
              <w:spacing w:after="0"/>
              <w:rPr>
                <w:sz w:val="20"/>
                <w:szCs w:val="20"/>
              </w:rPr>
            </w:pPr>
          </w:p>
          <w:p w14:paraId="0C818A2B" w14:textId="77777777" w:rsidR="00117DCB" w:rsidRPr="00BF1D44" w:rsidRDefault="00117DCB" w:rsidP="00F862A7">
            <w:pPr>
              <w:spacing w:after="0"/>
              <w:rPr>
                <w:sz w:val="20"/>
                <w:szCs w:val="20"/>
              </w:rPr>
            </w:pPr>
            <w:r w:rsidRPr="00BF1D44">
              <w:rPr>
                <w:sz w:val="20"/>
                <w:szCs w:val="20"/>
              </w:rPr>
              <w:t>Male: 16 (34.0%)</w:t>
            </w:r>
          </w:p>
          <w:p w14:paraId="609E4AEB" w14:textId="77777777" w:rsidR="00117DCB" w:rsidRDefault="00117DCB" w:rsidP="00F862A7">
            <w:pPr>
              <w:spacing w:after="0"/>
              <w:rPr>
                <w:sz w:val="20"/>
                <w:szCs w:val="20"/>
              </w:rPr>
            </w:pPr>
            <w:r w:rsidRPr="00BF1D44">
              <w:rPr>
                <w:sz w:val="20"/>
                <w:szCs w:val="20"/>
              </w:rPr>
              <w:t>Female: 31 (66.0%)</w:t>
            </w:r>
          </w:p>
          <w:p w14:paraId="4D4A425A" w14:textId="77777777" w:rsidR="00117DCB" w:rsidRPr="00BF1D44" w:rsidRDefault="00117DCB" w:rsidP="00F862A7">
            <w:pPr>
              <w:spacing w:after="0"/>
              <w:rPr>
                <w:sz w:val="20"/>
                <w:szCs w:val="20"/>
              </w:rPr>
            </w:pPr>
          </w:p>
          <w:p w14:paraId="33ACF529" w14:textId="77777777" w:rsidR="00117DCB" w:rsidRDefault="00117DCB" w:rsidP="00F862A7">
            <w:pPr>
              <w:spacing w:after="0"/>
              <w:rPr>
                <w:sz w:val="20"/>
                <w:szCs w:val="20"/>
              </w:rPr>
            </w:pPr>
            <w:r w:rsidRPr="00BF1D44">
              <w:rPr>
                <w:sz w:val="20"/>
                <w:szCs w:val="20"/>
              </w:rPr>
              <w:t>Median age (IQR): 24 (18–37) years</w:t>
            </w:r>
          </w:p>
          <w:p w14:paraId="2546F805" w14:textId="77777777" w:rsidR="00117DCB" w:rsidRPr="00BF1D44" w:rsidRDefault="00117DCB" w:rsidP="00F862A7">
            <w:pPr>
              <w:spacing w:after="0"/>
              <w:rPr>
                <w:sz w:val="20"/>
                <w:szCs w:val="20"/>
              </w:rPr>
            </w:pPr>
          </w:p>
          <w:p w14:paraId="0D45ECEE" w14:textId="77777777" w:rsidR="00117DCB" w:rsidRPr="00BF1D44" w:rsidRDefault="00117DCB" w:rsidP="00F862A7">
            <w:pPr>
              <w:spacing w:after="0"/>
              <w:rPr>
                <w:sz w:val="20"/>
                <w:szCs w:val="20"/>
              </w:rPr>
            </w:pPr>
            <w:r w:rsidRPr="00BF1D44">
              <w:rPr>
                <w:sz w:val="20"/>
                <w:szCs w:val="20"/>
              </w:rPr>
              <w:t>Level:</w:t>
            </w:r>
          </w:p>
          <w:p w14:paraId="4E9F216E" w14:textId="77777777" w:rsidR="00117DCB" w:rsidRPr="00BF1D44" w:rsidRDefault="00117DCB" w:rsidP="00F862A7">
            <w:pPr>
              <w:spacing w:after="0"/>
              <w:rPr>
                <w:sz w:val="20"/>
                <w:szCs w:val="20"/>
              </w:rPr>
            </w:pPr>
            <w:r w:rsidRPr="00BF1D44">
              <w:rPr>
                <w:sz w:val="20"/>
                <w:szCs w:val="20"/>
              </w:rPr>
              <w:t>Professional: 8 (17.0%)</w:t>
            </w:r>
          </w:p>
          <w:p w14:paraId="49D250ED" w14:textId="77777777" w:rsidR="00117DCB" w:rsidRPr="00BF1D44" w:rsidRDefault="00117DCB" w:rsidP="00F862A7">
            <w:pPr>
              <w:spacing w:after="0"/>
              <w:rPr>
                <w:sz w:val="20"/>
                <w:szCs w:val="20"/>
              </w:rPr>
            </w:pPr>
            <w:r w:rsidRPr="00BF1D44">
              <w:rPr>
                <w:sz w:val="20"/>
                <w:szCs w:val="20"/>
              </w:rPr>
              <w:t>Competitive: 24 (51.1%)</w:t>
            </w:r>
          </w:p>
          <w:p w14:paraId="795A6277" w14:textId="2E5003B6" w:rsidR="00117DCB" w:rsidRPr="005D3997" w:rsidRDefault="00117DCB" w:rsidP="00F862A7">
            <w:pPr>
              <w:spacing w:after="0"/>
              <w:rPr>
                <w:sz w:val="20"/>
                <w:szCs w:val="20"/>
              </w:rPr>
            </w:pPr>
            <w:r w:rsidRPr="00BF1D44">
              <w:rPr>
                <w:sz w:val="20"/>
                <w:szCs w:val="20"/>
              </w:rPr>
              <w:t>Recreational: 15 (</w:t>
            </w:r>
            <w:r w:rsidR="00187FDC">
              <w:rPr>
                <w:sz w:val="20"/>
                <w:szCs w:val="20"/>
              </w:rPr>
              <w:t>31.9%)</w:t>
            </w:r>
            <w:r w:rsidR="004F49A9">
              <w:rPr>
                <w:sz w:val="20"/>
                <w:szCs w:val="20"/>
              </w:rPr>
              <w:t>.</w:t>
            </w:r>
          </w:p>
        </w:tc>
        <w:tc>
          <w:tcPr>
            <w:tcW w:w="1925" w:type="dxa"/>
          </w:tcPr>
          <w:p w14:paraId="655954D0" w14:textId="3DF10006" w:rsidR="00117DCB" w:rsidRDefault="00117DCB" w:rsidP="00F862A7">
            <w:pPr>
              <w:spacing w:after="0"/>
              <w:rPr>
                <w:sz w:val="20"/>
                <w:szCs w:val="20"/>
              </w:rPr>
            </w:pPr>
            <w:r w:rsidRPr="00C1300C">
              <w:rPr>
                <w:sz w:val="20"/>
                <w:szCs w:val="20"/>
              </w:rPr>
              <w:t>Non-contact/limited contact:</w:t>
            </w:r>
          </w:p>
          <w:p w14:paraId="0A3540F0" w14:textId="77777777" w:rsidR="00117DCB" w:rsidRPr="00C1300C" w:rsidRDefault="00117DCB" w:rsidP="00F862A7">
            <w:pPr>
              <w:spacing w:after="0"/>
              <w:rPr>
                <w:sz w:val="20"/>
                <w:szCs w:val="20"/>
              </w:rPr>
            </w:pPr>
          </w:p>
          <w:p w14:paraId="2F179B63" w14:textId="1282ABC6" w:rsidR="00117DCB" w:rsidRPr="00C1300C" w:rsidRDefault="00117DCB" w:rsidP="00F862A7">
            <w:pPr>
              <w:spacing w:after="0"/>
              <w:rPr>
                <w:sz w:val="20"/>
                <w:szCs w:val="20"/>
              </w:rPr>
            </w:pPr>
            <w:r>
              <w:rPr>
                <w:sz w:val="20"/>
                <w:szCs w:val="20"/>
              </w:rPr>
              <w:t>t</w:t>
            </w:r>
            <w:r w:rsidRPr="00C1300C">
              <w:rPr>
                <w:sz w:val="20"/>
                <w:szCs w:val="20"/>
              </w:rPr>
              <w:t>rack and field: 5 (10.6%)</w:t>
            </w:r>
          </w:p>
          <w:p w14:paraId="37B0E70D" w14:textId="5897B748" w:rsidR="00117DCB" w:rsidRPr="00C1300C" w:rsidRDefault="00117DCB" w:rsidP="00F862A7">
            <w:pPr>
              <w:spacing w:after="0"/>
              <w:rPr>
                <w:sz w:val="20"/>
                <w:szCs w:val="20"/>
              </w:rPr>
            </w:pPr>
            <w:r>
              <w:rPr>
                <w:sz w:val="20"/>
                <w:szCs w:val="20"/>
              </w:rPr>
              <w:t>b</w:t>
            </w:r>
            <w:r w:rsidRPr="00C1300C">
              <w:rPr>
                <w:sz w:val="20"/>
                <w:szCs w:val="20"/>
              </w:rPr>
              <w:t>aseball: 5 (10.6%)</w:t>
            </w:r>
          </w:p>
          <w:p w14:paraId="189CBF82" w14:textId="10152439" w:rsidR="00117DCB" w:rsidRPr="00C1300C" w:rsidRDefault="00117DCB" w:rsidP="00F862A7">
            <w:pPr>
              <w:spacing w:after="0"/>
              <w:rPr>
                <w:sz w:val="20"/>
                <w:szCs w:val="20"/>
              </w:rPr>
            </w:pPr>
            <w:r>
              <w:rPr>
                <w:sz w:val="20"/>
                <w:szCs w:val="20"/>
              </w:rPr>
              <w:t>b</w:t>
            </w:r>
            <w:r w:rsidRPr="00C1300C">
              <w:rPr>
                <w:sz w:val="20"/>
                <w:szCs w:val="20"/>
              </w:rPr>
              <w:t>allet: 4 (8.5%)</w:t>
            </w:r>
          </w:p>
          <w:p w14:paraId="506B9346" w14:textId="34AD7E66" w:rsidR="00117DCB" w:rsidRDefault="00117DCB" w:rsidP="00F862A7">
            <w:pPr>
              <w:spacing w:after="0"/>
              <w:rPr>
                <w:sz w:val="20"/>
                <w:szCs w:val="20"/>
              </w:rPr>
            </w:pPr>
            <w:r>
              <w:rPr>
                <w:sz w:val="20"/>
                <w:szCs w:val="20"/>
              </w:rPr>
              <w:t>b</w:t>
            </w:r>
            <w:r w:rsidRPr="00C1300C">
              <w:rPr>
                <w:sz w:val="20"/>
                <w:szCs w:val="20"/>
              </w:rPr>
              <w:t>adminton: 4 (8.5%)</w:t>
            </w:r>
          </w:p>
          <w:p w14:paraId="2EFB42CD" w14:textId="77777777" w:rsidR="00117DCB" w:rsidRPr="00C1300C" w:rsidRDefault="00117DCB" w:rsidP="00F862A7">
            <w:pPr>
              <w:spacing w:after="0"/>
              <w:rPr>
                <w:sz w:val="20"/>
                <w:szCs w:val="20"/>
              </w:rPr>
            </w:pPr>
          </w:p>
          <w:p w14:paraId="49FDD559" w14:textId="33B9D651" w:rsidR="00117DCB" w:rsidRDefault="00117DCB" w:rsidP="00F862A7">
            <w:pPr>
              <w:spacing w:after="0"/>
              <w:rPr>
                <w:sz w:val="20"/>
                <w:szCs w:val="20"/>
              </w:rPr>
            </w:pPr>
            <w:r w:rsidRPr="00C1300C">
              <w:rPr>
                <w:sz w:val="20"/>
                <w:szCs w:val="20"/>
              </w:rPr>
              <w:t>Contact:</w:t>
            </w:r>
          </w:p>
          <w:p w14:paraId="729FFF43" w14:textId="77777777" w:rsidR="00117DCB" w:rsidRPr="00C1300C" w:rsidRDefault="00117DCB" w:rsidP="00F862A7">
            <w:pPr>
              <w:spacing w:after="0"/>
              <w:rPr>
                <w:sz w:val="20"/>
                <w:szCs w:val="20"/>
              </w:rPr>
            </w:pPr>
          </w:p>
          <w:p w14:paraId="29EE86E8" w14:textId="12A94DC9" w:rsidR="00117DCB" w:rsidRPr="00C1300C" w:rsidRDefault="00117DCB" w:rsidP="00F862A7">
            <w:pPr>
              <w:spacing w:after="0"/>
              <w:rPr>
                <w:sz w:val="20"/>
                <w:szCs w:val="20"/>
              </w:rPr>
            </w:pPr>
            <w:r>
              <w:rPr>
                <w:sz w:val="20"/>
                <w:szCs w:val="20"/>
              </w:rPr>
              <w:t>j</w:t>
            </w:r>
            <w:r w:rsidRPr="00C1300C">
              <w:rPr>
                <w:sz w:val="20"/>
                <w:szCs w:val="20"/>
              </w:rPr>
              <w:t>udo: 10 (21.3%)</w:t>
            </w:r>
          </w:p>
          <w:p w14:paraId="3EBA4860" w14:textId="6C951953" w:rsidR="00117DCB" w:rsidRDefault="00117DCB" w:rsidP="00F862A7">
            <w:pPr>
              <w:spacing w:after="0"/>
              <w:rPr>
                <w:sz w:val="20"/>
                <w:szCs w:val="20"/>
              </w:rPr>
            </w:pPr>
            <w:r>
              <w:rPr>
                <w:sz w:val="20"/>
                <w:szCs w:val="20"/>
              </w:rPr>
              <w:t>s</w:t>
            </w:r>
            <w:r w:rsidRPr="00C1300C">
              <w:rPr>
                <w:sz w:val="20"/>
                <w:szCs w:val="20"/>
              </w:rPr>
              <w:t>occer or futsal: 5 (10.6%)</w:t>
            </w:r>
          </w:p>
          <w:p w14:paraId="16BC33A7" w14:textId="77777777" w:rsidR="00117DCB" w:rsidRPr="00C1300C" w:rsidRDefault="00117DCB" w:rsidP="00F862A7">
            <w:pPr>
              <w:spacing w:after="0"/>
              <w:rPr>
                <w:sz w:val="20"/>
                <w:szCs w:val="20"/>
              </w:rPr>
            </w:pPr>
          </w:p>
          <w:p w14:paraId="1B806997" w14:textId="4D1652C0" w:rsidR="00117DCB" w:rsidRPr="005D3997" w:rsidRDefault="00117DCB" w:rsidP="00F862A7">
            <w:pPr>
              <w:spacing w:after="0"/>
              <w:rPr>
                <w:sz w:val="20"/>
                <w:szCs w:val="20"/>
              </w:rPr>
            </w:pPr>
            <w:r>
              <w:rPr>
                <w:sz w:val="20"/>
                <w:szCs w:val="20"/>
              </w:rPr>
              <w:t>o</w:t>
            </w:r>
            <w:r w:rsidRPr="00C1300C">
              <w:rPr>
                <w:sz w:val="20"/>
                <w:szCs w:val="20"/>
              </w:rPr>
              <w:t>ther: 14 (29.8%)</w:t>
            </w:r>
          </w:p>
        </w:tc>
        <w:tc>
          <w:tcPr>
            <w:tcW w:w="1475" w:type="dxa"/>
          </w:tcPr>
          <w:p w14:paraId="78BC513C" w14:textId="60314314" w:rsidR="00117DCB" w:rsidRPr="005D3997" w:rsidRDefault="00117DCB" w:rsidP="00F862A7">
            <w:pPr>
              <w:spacing w:after="0"/>
              <w:rPr>
                <w:sz w:val="20"/>
                <w:szCs w:val="20"/>
              </w:rPr>
            </w:pPr>
            <w:r w:rsidRPr="000E1BDD">
              <w:rPr>
                <w:sz w:val="20"/>
                <w:szCs w:val="20"/>
              </w:rPr>
              <w:t>Incomplete avulsion of the proximal hamstring tendon</w:t>
            </w:r>
          </w:p>
        </w:tc>
        <w:tc>
          <w:tcPr>
            <w:tcW w:w="1560" w:type="dxa"/>
          </w:tcPr>
          <w:p w14:paraId="4F27E0FA" w14:textId="1D6BB314" w:rsidR="00117DCB" w:rsidRDefault="00117DCB" w:rsidP="00F862A7">
            <w:pPr>
              <w:spacing w:after="0"/>
              <w:rPr>
                <w:sz w:val="20"/>
                <w:szCs w:val="20"/>
              </w:rPr>
            </w:pPr>
            <w:r w:rsidRPr="004D5384">
              <w:rPr>
                <w:sz w:val="20"/>
                <w:szCs w:val="20"/>
              </w:rPr>
              <w:t>Passive straight leg raise test</w:t>
            </w:r>
          </w:p>
          <w:p w14:paraId="1B47F769" w14:textId="77777777" w:rsidR="00117DCB" w:rsidRDefault="00117DCB" w:rsidP="00F862A7">
            <w:pPr>
              <w:spacing w:after="0"/>
              <w:rPr>
                <w:sz w:val="20"/>
                <w:szCs w:val="20"/>
              </w:rPr>
            </w:pPr>
          </w:p>
          <w:p w14:paraId="2B918E58" w14:textId="298E3E6A" w:rsidR="00117DCB" w:rsidRDefault="00117DCB" w:rsidP="00F862A7">
            <w:pPr>
              <w:spacing w:after="0"/>
              <w:rPr>
                <w:sz w:val="20"/>
                <w:szCs w:val="20"/>
              </w:rPr>
            </w:pPr>
            <w:r w:rsidRPr="004D5384">
              <w:rPr>
                <w:sz w:val="20"/>
                <w:szCs w:val="20"/>
              </w:rPr>
              <w:t>Lying prone with resisted knee flexion</w:t>
            </w:r>
          </w:p>
          <w:p w14:paraId="06330062" w14:textId="77777777" w:rsidR="00117DCB" w:rsidRDefault="00117DCB" w:rsidP="00F862A7">
            <w:pPr>
              <w:spacing w:after="0"/>
              <w:rPr>
                <w:sz w:val="20"/>
                <w:szCs w:val="20"/>
              </w:rPr>
            </w:pPr>
          </w:p>
          <w:p w14:paraId="6FB53498" w14:textId="77777777" w:rsidR="00117DCB" w:rsidRDefault="00117DCB" w:rsidP="00F862A7">
            <w:pPr>
              <w:spacing w:after="0"/>
              <w:rPr>
                <w:sz w:val="20"/>
                <w:szCs w:val="20"/>
              </w:rPr>
            </w:pPr>
            <w:r w:rsidRPr="004D5384">
              <w:rPr>
                <w:sz w:val="20"/>
                <w:szCs w:val="20"/>
              </w:rPr>
              <w:t>Lying supine with resisted knee flexion</w:t>
            </w:r>
          </w:p>
          <w:p w14:paraId="0724E5F2" w14:textId="77777777" w:rsidR="00117DCB" w:rsidRDefault="00117DCB" w:rsidP="00F862A7">
            <w:pPr>
              <w:spacing w:after="0"/>
              <w:rPr>
                <w:sz w:val="20"/>
                <w:szCs w:val="20"/>
              </w:rPr>
            </w:pPr>
          </w:p>
          <w:p w14:paraId="4165D7D9" w14:textId="77777777" w:rsidR="00117DCB" w:rsidRDefault="00117DCB" w:rsidP="00F862A7">
            <w:pPr>
              <w:spacing w:after="0"/>
              <w:rPr>
                <w:sz w:val="20"/>
                <w:szCs w:val="20"/>
              </w:rPr>
            </w:pPr>
            <w:r w:rsidRPr="004D5384">
              <w:rPr>
                <w:sz w:val="20"/>
                <w:szCs w:val="20"/>
              </w:rPr>
              <w:t>Tenderness on ischial tuberosity</w:t>
            </w:r>
          </w:p>
          <w:p w14:paraId="7419DBB0" w14:textId="77777777" w:rsidR="00117DCB" w:rsidRDefault="00117DCB" w:rsidP="00F862A7">
            <w:pPr>
              <w:spacing w:after="0"/>
              <w:rPr>
                <w:sz w:val="20"/>
                <w:szCs w:val="20"/>
              </w:rPr>
            </w:pPr>
          </w:p>
          <w:p w14:paraId="285F9129" w14:textId="1F0DE434" w:rsidR="00117DCB" w:rsidRPr="005D3997" w:rsidRDefault="00117DCB" w:rsidP="00F862A7">
            <w:pPr>
              <w:spacing w:after="0"/>
              <w:rPr>
                <w:sz w:val="20"/>
                <w:szCs w:val="20"/>
              </w:rPr>
            </w:pPr>
            <w:r w:rsidRPr="004D5384">
              <w:rPr>
                <w:sz w:val="20"/>
                <w:szCs w:val="20"/>
              </w:rPr>
              <w:t>Hip flexion and knee extension range of motion (limited by pain)</w:t>
            </w:r>
          </w:p>
        </w:tc>
        <w:tc>
          <w:tcPr>
            <w:tcW w:w="1813" w:type="dxa"/>
          </w:tcPr>
          <w:p w14:paraId="30411AD8" w14:textId="6FC2D9F5" w:rsidR="00117DCB" w:rsidRPr="005D3997" w:rsidRDefault="00117DCB" w:rsidP="00F862A7">
            <w:pPr>
              <w:spacing w:after="0"/>
              <w:rPr>
                <w:sz w:val="20"/>
                <w:szCs w:val="20"/>
              </w:rPr>
            </w:pPr>
            <w:r w:rsidRPr="00F6599A">
              <w:rPr>
                <w:sz w:val="20"/>
                <w:szCs w:val="20"/>
              </w:rPr>
              <w:t>Subjective outcome improvement (4-grade subjective scale: excellent, good, fair, poor)</w:t>
            </w:r>
          </w:p>
        </w:tc>
        <w:tc>
          <w:tcPr>
            <w:tcW w:w="1735" w:type="dxa"/>
          </w:tcPr>
          <w:p w14:paraId="4CAFA2D1" w14:textId="77777777" w:rsidR="00117DCB" w:rsidRPr="005D3997" w:rsidRDefault="00117DCB" w:rsidP="00F862A7">
            <w:pPr>
              <w:spacing w:after="0"/>
              <w:rPr>
                <w:sz w:val="20"/>
                <w:szCs w:val="20"/>
              </w:rPr>
            </w:pPr>
            <w:r w:rsidRPr="005D3997">
              <w:rPr>
                <w:sz w:val="20"/>
                <w:szCs w:val="20"/>
              </w:rPr>
              <w:t>NR</w:t>
            </w:r>
          </w:p>
        </w:tc>
        <w:tc>
          <w:tcPr>
            <w:tcW w:w="1506" w:type="dxa"/>
          </w:tcPr>
          <w:p w14:paraId="0905F74F" w14:textId="7291C09D" w:rsidR="00117DCB" w:rsidRPr="005D3997" w:rsidRDefault="00117DCB" w:rsidP="00F862A7">
            <w:pPr>
              <w:spacing w:after="0"/>
              <w:rPr>
                <w:sz w:val="20"/>
                <w:szCs w:val="20"/>
              </w:rPr>
            </w:pPr>
            <w:r w:rsidRPr="008703FC">
              <w:rPr>
                <w:sz w:val="20"/>
                <w:szCs w:val="20"/>
              </w:rPr>
              <w:t xml:space="preserve">In total, 42/47 athletes (89.4%) were followed up until return to play. Athletes with avulsion reaching the proximal conjoined tendon footprint  had significantly longer median return to play time (39.3 vs 8.0 weeks), poorer subjective outcomes, and lower rates of avoiding surgery (55% vs 100%) compared to those without conjoined </w:t>
            </w:r>
            <w:r w:rsidRPr="008703FC">
              <w:rPr>
                <w:sz w:val="20"/>
                <w:szCs w:val="20"/>
              </w:rPr>
              <w:lastRenderedPageBreak/>
              <w:t>tendon involvement</w:t>
            </w:r>
          </w:p>
        </w:tc>
      </w:tr>
      <w:tr w:rsidR="00117DCB" w:rsidRPr="005D3997" w14:paraId="7EFC0CAA" w14:textId="77777777" w:rsidTr="00117DCB">
        <w:tc>
          <w:tcPr>
            <w:tcW w:w="1135" w:type="dxa"/>
          </w:tcPr>
          <w:p w14:paraId="7DA69397" w14:textId="77567BC6" w:rsidR="00117DCB" w:rsidRDefault="00117DCB">
            <w:pPr>
              <w:rPr>
                <w:sz w:val="20"/>
                <w:szCs w:val="20"/>
              </w:rPr>
            </w:pPr>
            <w:r w:rsidRPr="005D3997">
              <w:rPr>
                <w:sz w:val="20"/>
                <w:szCs w:val="20"/>
              </w:rPr>
              <w:lastRenderedPageBreak/>
              <w:t>Schnittjer et al., USA, 2024</w:t>
            </w:r>
            <w:r w:rsidR="005F7043">
              <w:rPr>
                <w:sz w:val="20"/>
                <w:szCs w:val="20"/>
              </w:rPr>
              <w:fldChar w:fldCharType="begin"/>
            </w:r>
            <w:r w:rsidR="005F7043">
              <w:rPr>
                <w:sz w:val="20"/>
                <w:szCs w:val="20"/>
              </w:rPr>
              <w:instrText xml:space="preserve"> ADDIN EN.CITE &lt;EndNote&gt;&lt;Cite&gt;&lt;Author&gt;Schnittjer&lt;/Author&gt;&lt;Year&gt;2024&lt;/Year&gt;&lt;RecNum&gt;8058&lt;/RecNum&gt;&lt;DisplayText&gt;&lt;style face="superscript"&gt;23&lt;/style&gt;&lt;/DisplayText&gt;&lt;record&gt;&lt;rec-number&gt;8058&lt;/rec-number&gt;&lt;foreign-keys&gt;&lt;key app="EN" db-id="50wxdpzd9vd5r7e9t5b595djrfpttrxw9avp" timestamp="1761294933" guid="c0efebff-8982-4407-83ed-b910d8a82bb7"&gt;8058&lt;/key&gt;&lt;/foreign-keys&gt;&lt;ref-type name="Journal Article"&gt;17&lt;/ref-type&gt;&lt;contributors&gt;&lt;authors&gt;&lt;author&gt;Schnittjer, A. J.&lt;/author&gt;&lt;author&gt;Biello, N.&lt;/author&gt;&lt;author&gt;Craner, C.&lt;/author&gt;&lt;author&gt;Simon, J. E.&lt;/author&gt;&lt;/authors&gt;&lt;/contributors&gt;&lt;titles&gt;&lt;title&gt;Restorative Physical Function and Patient-Reported Outcomes After Acute Lateral Ankle Sprain in High School Athletes&lt;/title&gt;&lt;secondary-title&gt;Journal of athletic training&lt;/secondary-title&gt;&lt;/titles&gt;&lt;periodical&gt;&lt;full-title&gt;JOURNAL OF ATHLETIC TRAINING&lt;/full-title&gt;&lt;/periodical&gt;&lt;pages&gt;1019-1027&lt;/pages&gt;&lt;volume&gt;59&lt;/volume&gt;&lt;number&gt;10&lt;/number&gt;&lt;keywords&gt;&lt;keyword&gt;adolescent&lt;/keyword&gt;&lt;keyword&gt;ankle injury&lt;/keyword&gt;&lt;keyword&gt;anxiety&lt;/keyword&gt;&lt;keyword&gt;athlete&lt;/keyword&gt;&lt;keyword&gt;cohort analysis&lt;/keyword&gt;&lt;keyword&gt;convalescence&lt;/keyword&gt;&lt;keyword&gt;daily life activity&lt;/keyword&gt;&lt;keyword&gt;depression&lt;/keyword&gt;&lt;keyword&gt;female&lt;/keyword&gt;&lt;keyword&gt;human&lt;/keyword&gt;&lt;keyword&gt;injury&lt;/keyword&gt;&lt;keyword&gt;male&lt;/keyword&gt;&lt;keyword&gt;patient-reported outcome&lt;/keyword&gt;&lt;keyword&gt;prospective study&lt;/keyword&gt;&lt;keyword&gt;return to sport&lt;/keyword&gt;&lt;keyword&gt;sport injury&lt;/keyword&gt;&lt;/keywords&gt;&lt;dates&gt;&lt;year&gt;2024&lt;/year&gt;&lt;/dates&gt;&lt;isbn&gt;1938-162X&lt;/isbn&gt;&lt;work-type&gt;Article&lt;/work-type&gt;&lt;urls&gt;&lt;related-urls&gt;&lt;url&gt;https://www.embase.com/search/results?subaction=viewrecord&amp;amp;id=L643376388&amp;amp;from=export&lt;/url&gt;&lt;url&gt;http://dx.doi.org/10.4085/1062-6050-0528.23&lt;/url&gt;&lt;/related-urls&gt;&lt;/urls&gt;&lt;custom5&gt;38291765&lt;/custom5&gt;&lt;electronic-resource-num&gt;10.4085/1062-6050-0528.23&lt;/electronic-resource-num&gt;&lt;remote-database-name&gt;Medline&lt;/remote-database-name&gt;&lt;language&gt;English&lt;/language&gt;&lt;/record&gt;&lt;/Cite&gt;&lt;/EndNote&gt;</w:instrText>
            </w:r>
            <w:r w:rsidR="005F7043">
              <w:rPr>
                <w:sz w:val="20"/>
                <w:szCs w:val="20"/>
              </w:rPr>
              <w:fldChar w:fldCharType="separate"/>
            </w:r>
            <w:r w:rsidR="005F7043" w:rsidRPr="005F7043">
              <w:rPr>
                <w:noProof/>
                <w:sz w:val="20"/>
                <w:szCs w:val="20"/>
                <w:vertAlign w:val="superscript"/>
              </w:rPr>
              <w:t>23</w:t>
            </w:r>
            <w:r w:rsidR="005F7043">
              <w:rPr>
                <w:sz w:val="20"/>
                <w:szCs w:val="20"/>
              </w:rPr>
              <w:fldChar w:fldCharType="end"/>
            </w:r>
          </w:p>
          <w:p w14:paraId="11A6E8A5" w14:textId="77777777" w:rsidR="00117DCB" w:rsidRDefault="00117DCB">
            <w:pPr>
              <w:rPr>
                <w:sz w:val="20"/>
                <w:szCs w:val="20"/>
              </w:rPr>
            </w:pPr>
          </w:p>
          <w:p w14:paraId="2BD0014C" w14:textId="1A05C782" w:rsidR="00117DCB" w:rsidRPr="005D3997" w:rsidRDefault="00117DCB">
            <w:pPr>
              <w:rPr>
                <w:sz w:val="20"/>
                <w:szCs w:val="20"/>
              </w:rPr>
            </w:pPr>
          </w:p>
        </w:tc>
        <w:tc>
          <w:tcPr>
            <w:tcW w:w="1074" w:type="dxa"/>
          </w:tcPr>
          <w:p w14:paraId="65CE817F" w14:textId="77777777" w:rsidR="00117DCB" w:rsidRPr="005D3997" w:rsidRDefault="00117DCB">
            <w:pPr>
              <w:rPr>
                <w:sz w:val="20"/>
                <w:szCs w:val="20"/>
              </w:rPr>
            </w:pPr>
            <w:r w:rsidRPr="005D3997">
              <w:rPr>
                <w:sz w:val="20"/>
                <w:szCs w:val="20"/>
              </w:rPr>
              <w:t>Cohort study</w:t>
            </w:r>
          </w:p>
        </w:tc>
        <w:tc>
          <w:tcPr>
            <w:tcW w:w="1180" w:type="dxa"/>
          </w:tcPr>
          <w:p w14:paraId="652D09BE" w14:textId="614F5034" w:rsidR="00117DCB" w:rsidRDefault="00087BAA">
            <w:pPr>
              <w:rPr>
                <w:sz w:val="20"/>
                <w:szCs w:val="20"/>
              </w:rPr>
            </w:pPr>
            <w:r>
              <w:rPr>
                <w:sz w:val="20"/>
                <w:szCs w:val="20"/>
              </w:rPr>
              <w:t>N</w:t>
            </w:r>
            <w:r w:rsidR="00117DCB" w:rsidRPr="00615FA3">
              <w:rPr>
                <w:sz w:val="20"/>
                <w:szCs w:val="20"/>
              </w:rPr>
              <w:t>=206</w:t>
            </w:r>
          </w:p>
          <w:p w14:paraId="0F9A0166" w14:textId="77777777" w:rsidR="00117DCB" w:rsidRDefault="00117DCB">
            <w:pPr>
              <w:rPr>
                <w:sz w:val="20"/>
                <w:szCs w:val="20"/>
              </w:rPr>
            </w:pPr>
            <w:r w:rsidRPr="00615FA3">
              <w:rPr>
                <w:sz w:val="20"/>
                <w:szCs w:val="20"/>
              </w:rPr>
              <w:t xml:space="preserve"> Male: 126 (61.2%); Female: 80 (38.8%); </w:t>
            </w:r>
          </w:p>
          <w:p w14:paraId="09232B90" w14:textId="7C5447DF" w:rsidR="00117DCB" w:rsidRDefault="00117DCB" w:rsidP="00615FA3">
            <w:pPr>
              <w:rPr>
                <w:sz w:val="20"/>
                <w:szCs w:val="20"/>
              </w:rPr>
            </w:pPr>
            <w:r w:rsidRPr="00615FA3">
              <w:rPr>
                <w:sz w:val="20"/>
                <w:szCs w:val="20"/>
              </w:rPr>
              <w:t>Median age</w:t>
            </w:r>
            <w:r>
              <w:rPr>
                <w:sz w:val="20"/>
                <w:szCs w:val="20"/>
              </w:rPr>
              <w:t xml:space="preserve">: </w:t>
            </w:r>
            <w:r w:rsidRPr="00615FA3">
              <w:rPr>
                <w:sz w:val="20"/>
                <w:szCs w:val="20"/>
              </w:rPr>
              <w:t>16 years</w:t>
            </w:r>
          </w:p>
          <w:p w14:paraId="3E4ACA84" w14:textId="764DD9C0" w:rsidR="00117DCB" w:rsidRPr="005D3997" w:rsidRDefault="00117DCB" w:rsidP="00615FA3">
            <w:pPr>
              <w:rPr>
                <w:sz w:val="20"/>
                <w:szCs w:val="20"/>
              </w:rPr>
            </w:pPr>
            <w:r>
              <w:rPr>
                <w:sz w:val="20"/>
                <w:szCs w:val="20"/>
              </w:rPr>
              <w:t>Level: Competitive high school team athletes</w:t>
            </w:r>
          </w:p>
        </w:tc>
        <w:tc>
          <w:tcPr>
            <w:tcW w:w="1925" w:type="dxa"/>
          </w:tcPr>
          <w:p w14:paraId="73421EBD" w14:textId="676F19A7" w:rsidR="00117DCB" w:rsidRDefault="00117DCB">
            <w:pPr>
              <w:rPr>
                <w:sz w:val="20"/>
                <w:szCs w:val="20"/>
              </w:rPr>
            </w:pPr>
            <w:r>
              <w:rPr>
                <w:sz w:val="20"/>
                <w:szCs w:val="20"/>
              </w:rPr>
              <w:t>Contact status</w:t>
            </w:r>
          </w:p>
          <w:p w14:paraId="67DC3261" w14:textId="0585A61B" w:rsidR="00117DCB" w:rsidRDefault="00117DCB">
            <w:pPr>
              <w:rPr>
                <w:sz w:val="20"/>
                <w:szCs w:val="20"/>
              </w:rPr>
            </w:pPr>
            <w:r>
              <w:rPr>
                <w:sz w:val="20"/>
                <w:szCs w:val="20"/>
              </w:rPr>
              <w:t>E</w:t>
            </w:r>
            <w:r w:rsidRPr="00502224">
              <w:rPr>
                <w:sz w:val="20"/>
                <w:szCs w:val="20"/>
              </w:rPr>
              <w:t xml:space="preserve">xact sport breakdown not reported. </w:t>
            </w:r>
            <w:r>
              <w:rPr>
                <w:sz w:val="20"/>
                <w:szCs w:val="20"/>
              </w:rPr>
              <w:t>Recruited teams of athletes in following sports:</w:t>
            </w:r>
          </w:p>
          <w:p w14:paraId="4A7DFDA7" w14:textId="77777777" w:rsidR="00117DCB" w:rsidRDefault="00117DCB">
            <w:pPr>
              <w:rPr>
                <w:sz w:val="20"/>
                <w:szCs w:val="20"/>
              </w:rPr>
            </w:pPr>
            <w:r w:rsidRPr="00C1300C">
              <w:rPr>
                <w:sz w:val="20"/>
                <w:szCs w:val="20"/>
              </w:rPr>
              <w:t>Non-contact/limited contact:</w:t>
            </w:r>
            <w:r>
              <w:rPr>
                <w:sz w:val="20"/>
                <w:szCs w:val="20"/>
              </w:rPr>
              <w:t xml:space="preserve">   </w:t>
            </w:r>
          </w:p>
          <w:p w14:paraId="69B14DF9" w14:textId="6D91A5B0" w:rsidR="00117DCB" w:rsidRDefault="00117DCB">
            <w:pPr>
              <w:rPr>
                <w:sz w:val="20"/>
                <w:szCs w:val="20"/>
              </w:rPr>
            </w:pPr>
            <w:r w:rsidRPr="00502224">
              <w:rPr>
                <w:sz w:val="20"/>
                <w:szCs w:val="20"/>
              </w:rPr>
              <w:t xml:space="preserve">volleyball, softball, baseball, track and field </w:t>
            </w:r>
          </w:p>
          <w:p w14:paraId="79082C9E" w14:textId="77777777" w:rsidR="00117DCB" w:rsidRDefault="00117DCB" w:rsidP="00BC43D2">
            <w:pPr>
              <w:rPr>
                <w:sz w:val="20"/>
                <w:szCs w:val="20"/>
              </w:rPr>
            </w:pPr>
            <w:r>
              <w:rPr>
                <w:sz w:val="20"/>
                <w:szCs w:val="20"/>
              </w:rPr>
              <w:t xml:space="preserve">Contact: </w:t>
            </w:r>
          </w:p>
          <w:p w14:paraId="5647FA93" w14:textId="5D53672E" w:rsidR="00117DCB" w:rsidRPr="005D3997" w:rsidRDefault="00117DCB" w:rsidP="00BC43D2">
            <w:pPr>
              <w:rPr>
                <w:sz w:val="20"/>
                <w:szCs w:val="20"/>
              </w:rPr>
            </w:pPr>
            <w:r w:rsidRPr="00502224">
              <w:rPr>
                <w:sz w:val="20"/>
                <w:szCs w:val="20"/>
              </w:rPr>
              <w:t>soccer, basketball, wrestling</w:t>
            </w:r>
            <w:r>
              <w:rPr>
                <w:sz w:val="20"/>
                <w:szCs w:val="20"/>
              </w:rPr>
              <w:t>.</w:t>
            </w:r>
          </w:p>
        </w:tc>
        <w:tc>
          <w:tcPr>
            <w:tcW w:w="1475" w:type="dxa"/>
          </w:tcPr>
          <w:p w14:paraId="76CE831C" w14:textId="061E75BE" w:rsidR="00117DCB" w:rsidRPr="005D3997" w:rsidRDefault="00117DCB">
            <w:pPr>
              <w:rPr>
                <w:sz w:val="20"/>
                <w:szCs w:val="20"/>
              </w:rPr>
            </w:pPr>
            <w:r w:rsidRPr="00EC06AE">
              <w:rPr>
                <w:sz w:val="20"/>
                <w:szCs w:val="20"/>
              </w:rPr>
              <w:t>Acute lateral ankle sprain (LAS)</w:t>
            </w:r>
          </w:p>
        </w:tc>
        <w:tc>
          <w:tcPr>
            <w:tcW w:w="1560" w:type="dxa"/>
          </w:tcPr>
          <w:p w14:paraId="4B35E6F2" w14:textId="77777777" w:rsidR="00117DCB" w:rsidRDefault="00117DCB">
            <w:pPr>
              <w:rPr>
                <w:sz w:val="20"/>
                <w:szCs w:val="20"/>
              </w:rPr>
            </w:pPr>
            <w:r w:rsidRPr="00830C6F">
              <w:rPr>
                <w:sz w:val="20"/>
                <w:szCs w:val="20"/>
              </w:rPr>
              <w:t xml:space="preserve">Single-leg hop for distance (SLHOP); 3 trials each leg; </w:t>
            </w:r>
          </w:p>
          <w:p w14:paraId="2264C454" w14:textId="37F62DAF" w:rsidR="00117DCB" w:rsidRPr="005D3997" w:rsidRDefault="00117DCB">
            <w:pPr>
              <w:rPr>
                <w:sz w:val="20"/>
                <w:szCs w:val="20"/>
              </w:rPr>
            </w:pPr>
          </w:p>
        </w:tc>
        <w:tc>
          <w:tcPr>
            <w:tcW w:w="1813" w:type="dxa"/>
          </w:tcPr>
          <w:p w14:paraId="6D83F0FE" w14:textId="77777777" w:rsidR="00117DCB" w:rsidRDefault="00117DCB">
            <w:pPr>
              <w:rPr>
                <w:sz w:val="20"/>
                <w:szCs w:val="20"/>
              </w:rPr>
            </w:pPr>
            <w:r w:rsidRPr="00830C6F">
              <w:rPr>
                <w:sz w:val="20"/>
                <w:szCs w:val="20"/>
              </w:rPr>
              <w:t>Foot and Ankle Ability Measure (FAAM)-ADL</w:t>
            </w:r>
          </w:p>
          <w:p w14:paraId="57325DA0" w14:textId="2EAAF7BA" w:rsidR="00117DCB" w:rsidRPr="005D3997" w:rsidRDefault="00117DCB">
            <w:pPr>
              <w:rPr>
                <w:sz w:val="20"/>
                <w:szCs w:val="20"/>
              </w:rPr>
            </w:pPr>
            <w:r w:rsidRPr="00830C6F">
              <w:rPr>
                <w:sz w:val="20"/>
                <w:szCs w:val="20"/>
              </w:rPr>
              <w:t>Foot and Ankle Ability Measure FAAM-Sport</w:t>
            </w:r>
          </w:p>
        </w:tc>
        <w:tc>
          <w:tcPr>
            <w:tcW w:w="1735" w:type="dxa"/>
          </w:tcPr>
          <w:p w14:paraId="6218E813" w14:textId="77777777" w:rsidR="00117DCB" w:rsidRDefault="00117DCB">
            <w:pPr>
              <w:rPr>
                <w:sz w:val="20"/>
                <w:szCs w:val="20"/>
              </w:rPr>
            </w:pPr>
            <w:r w:rsidRPr="008A7C99">
              <w:rPr>
                <w:sz w:val="20"/>
                <w:szCs w:val="20"/>
              </w:rPr>
              <w:t xml:space="preserve">Patient-Reported Outcomes Measurement Information System </w:t>
            </w:r>
            <w:r>
              <w:rPr>
                <w:sz w:val="20"/>
                <w:szCs w:val="20"/>
              </w:rPr>
              <w:t>(</w:t>
            </w:r>
            <w:r w:rsidRPr="002F459B">
              <w:rPr>
                <w:sz w:val="20"/>
                <w:szCs w:val="20"/>
              </w:rPr>
              <w:t>PROMIS</w:t>
            </w:r>
            <w:r>
              <w:rPr>
                <w:sz w:val="20"/>
                <w:szCs w:val="20"/>
              </w:rPr>
              <w:t>)</w:t>
            </w:r>
          </w:p>
          <w:p w14:paraId="648BF5DB" w14:textId="544D37B5" w:rsidR="00117DCB" w:rsidRDefault="00117DCB">
            <w:pPr>
              <w:rPr>
                <w:sz w:val="20"/>
                <w:szCs w:val="20"/>
              </w:rPr>
            </w:pPr>
            <w:r>
              <w:rPr>
                <w:sz w:val="20"/>
                <w:szCs w:val="20"/>
              </w:rPr>
              <w:t>PROMIS</w:t>
            </w:r>
            <w:r w:rsidRPr="002F459B">
              <w:rPr>
                <w:sz w:val="20"/>
                <w:szCs w:val="20"/>
              </w:rPr>
              <w:t xml:space="preserve"> Anxiety</w:t>
            </w:r>
          </w:p>
          <w:p w14:paraId="423E9A0B" w14:textId="52F38D99" w:rsidR="00117DCB" w:rsidRPr="005D3997" w:rsidRDefault="00117DCB">
            <w:pPr>
              <w:rPr>
                <w:sz w:val="20"/>
                <w:szCs w:val="20"/>
              </w:rPr>
            </w:pPr>
            <w:r w:rsidRPr="002F459B">
              <w:rPr>
                <w:sz w:val="20"/>
                <w:szCs w:val="20"/>
              </w:rPr>
              <w:t>PROMIS Depression</w:t>
            </w:r>
          </w:p>
        </w:tc>
        <w:tc>
          <w:tcPr>
            <w:tcW w:w="1506" w:type="dxa"/>
          </w:tcPr>
          <w:p w14:paraId="76A86671" w14:textId="75D39CCD" w:rsidR="00117DCB" w:rsidRPr="005D3997" w:rsidRDefault="00117DCB">
            <w:pPr>
              <w:rPr>
                <w:sz w:val="20"/>
                <w:szCs w:val="20"/>
              </w:rPr>
            </w:pPr>
            <w:r w:rsidRPr="00D84177">
              <w:rPr>
                <w:sz w:val="20"/>
                <w:szCs w:val="20"/>
              </w:rPr>
              <w:t>Restored SLHOP to within 10% of pre-injury baseline was associated with better FAAM-ADL and FAAM-Sport at RTS and 6 months compared with limb symmetry alone.</w:t>
            </w:r>
          </w:p>
        </w:tc>
      </w:tr>
      <w:tr w:rsidR="00117DCB" w:rsidRPr="005D3997" w14:paraId="6D98421A" w14:textId="77777777" w:rsidTr="00117DCB">
        <w:tc>
          <w:tcPr>
            <w:tcW w:w="1135" w:type="dxa"/>
          </w:tcPr>
          <w:p w14:paraId="679671F0" w14:textId="5085C87A" w:rsidR="00117DCB" w:rsidRDefault="00117DCB">
            <w:pPr>
              <w:rPr>
                <w:sz w:val="20"/>
                <w:szCs w:val="20"/>
              </w:rPr>
            </w:pPr>
            <w:r w:rsidRPr="005D3997">
              <w:rPr>
                <w:sz w:val="20"/>
                <w:szCs w:val="20"/>
              </w:rPr>
              <w:t>Simon et al., United States, 202</w:t>
            </w:r>
            <w:r w:rsidR="005F7043">
              <w:rPr>
                <w:sz w:val="20"/>
                <w:szCs w:val="20"/>
              </w:rPr>
              <w:t>1</w:t>
            </w:r>
            <w:r w:rsidR="005F7043">
              <w:rPr>
                <w:sz w:val="20"/>
                <w:szCs w:val="20"/>
              </w:rPr>
              <w:fldChar w:fldCharType="begin"/>
            </w:r>
            <w:r w:rsidR="005F7043">
              <w:rPr>
                <w:sz w:val="20"/>
                <w:szCs w:val="20"/>
              </w:rPr>
              <w:instrText xml:space="preserve"> ADDIN EN.CITE &lt;EndNote&gt;&lt;Cite&gt;&lt;Author&gt;Simon&lt;/Author&gt;&lt;Year&gt;2021&lt;/Year&gt;&lt;RecNum&gt;26442&lt;/RecNum&gt;&lt;DisplayText&gt;&lt;style face="superscript"&gt;24&lt;/style&gt;&lt;/DisplayText&gt;&lt;record&gt;&lt;rec-number&gt;26442&lt;/rec-number&gt;&lt;foreign-keys&gt;&lt;key app="EN" db-id="50wxdpzd9vd5r7e9t5b595djrfpttrxw9avp" timestamp="1787665465" guid="75ecfac7-366b-4186-bb4e-abcfc91f4e1c"&gt;26442&lt;/key&gt;&lt;/foreign-keys&gt;&lt;ref-type name="Journal Article"&gt;17&lt;/ref-type&gt;&lt;contributors&gt;&lt;authors&gt;&lt;author&gt;Simon, Janet E.&lt;/author&gt;&lt;author&gt;Yom, Jae&lt;/author&gt;&lt;author&gt;Grooms, Dustin R.&lt;/author&gt;&lt;/authors&gt;&lt;/contributors&gt;&lt;auth-address&gt;Division of Athletic Training, School of Applie 00d Health Sciences and Wellness, College of Health Sciences and Professions, Ohio University, Athens.&lt;/auth-address&gt;&lt;titles&gt;&lt;title&gt;Symmetry does not Indicate Recovery: Single-leg Hop Before and After a Lower Extremity Injury&lt;/title&gt;&lt;secondary-title&gt;International journal of sports medicine&lt;/secondary-title&gt;&lt;alt-title&gt;Int J Sports Med&lt;/alt-title&gt;&lt;/titles&gt;&lt;periodical&gt;&lt;full-title&gt;International Journal of Sports Medicine&lt;/full-title&gt;&lt;/periodical&gt;&lt;alt-periodical&gt;&lt;full-title&gt;Int J Sports Med&lt;/full-title&gt;&lt;/alt-periodical&gt;&lt;pages&gt;344-349&lt;/pages&gt;&lt;volume&gt;42&lt;/volume&gt;&lt;number&gt;4&lt;/number&gt;&lt;keywords&gt;&lt;keyword&gt;Physical Functional Performance&lt;/keyword&gt;&lt;/keywords&gt;&lt;dates&gt;&lt;year&gt;2021&lt;/year&gt;&lt;pub-dates&gt;&lt;date&gt;2021/04//&lt;/date&gt;&lt;/pub-dates&gt;&lt;/dates&gt;&lt;isbn&gt;0172-4622&lt;/isbn&gt;&lt;accession-num&gt;33017852&lt;/accession-num&gt;&lt;urls&gt;&lt;related-urls&gt;&lt;url&gt;http://europepmc.org/abstract/MED/33017852&lt;/url&gt;&lt;url&gt;https://doi.org/10.1055/a-1244-9959&lt;/url&gt;&lt;/related-urls&gt;&lt;/urls&gt;&lt;electronic-resource-num&gt;10.1055/a-1244-9959&lt;/electronic-resource-num&gt;&lt;remote-database-name&gt;PubMed&lt;/remote-database-name&gt;&lt;language&gt;eng&lt;/language&gt;&lt;/record&gt;&lt;/Cite&gt;&lt;/EndNote&gt;</w:instrText>
            </w:r>
            <w:r w:rsidR="005F7043">
              <w:rPr>
                <w:sz w:val="20"/>
                <w:szCs w:val="20"/>
              </w:rPr>
              <w:fldChar w:fldCharType="separate"/>
            </w:r>
            <w:r w:rsidR="005F7043" w:rsidRPr="005F7043">
              <w:rPr>
                <w:noProof/>
                <w:sz w:val="20"/>
                <w:szCs w:val="20"/>
                <w:vertAlign w:val="superscript"/>
              </w:rPr>
              <w:t>24</w:t>
            </w:r>
            <w:r w:rsidR="005F7043">
              <w:rPr>
                <w:sz w:val="20"/>
                <w:szCs w:val="20"/>
              </w:rPr>
              <w:fldChar w:fldCharType="end"/>
            </w:r>
          </w:p>
          <w:p w14:paraId="713BC597" w14:textId="77777777" w:rsidR="00117DCB" w:rsidRDefault="00117DCB">
            <w:pPr>
              <w:rPr>
                <w:sz w:val="20"/>
                <w:szCs w:val="20"/>
              </w:rPr>
            </w:pPr>
          </w:p>
          <w:p w14:paraId="40D2C2D3" w14:textId="77777777" w:rsidR="00117DCB" w:rsidRDefault="00117DCB">
            <w:pPr>
              <w:rPr>
                <w:sz w:val="20"/>
                <w:szCs w:val="20"/>
              </w:rPr>
            </w:pPr>
          </w:p>
          <w:p w14:paraId="3C13F012" w14:textId="20873B21" w:rsidR="00117DCB" w:rsidRPr="005D3997" w:rsidRDefault="00117DCB">
            <w:pPr>
              <w:rPr>
                <w:sz w:val="20"/>
                <w:szCs w:val="20"/>
              </w:rPr>
            </w:pPr>
          </w:p>
        </w:tc>
        <w:tc>
          <w:tcPr>
            <w:tcW w:w="1074" w:type="dxa"/>
          </w:tcPr>
          <w:p w14:paraId="63EDBF39" w14:textId="33B4AAA0" w:rsidR="00117DCB" w:rsidRPr="005D3997" w:rsidRDefault="00117DCB">
            <w:pPr>
              <w:rPr>
                <w:sz w:val="20"/>
                <w:szCs w:val="20"/>
              </w:rPr>
            </w:pPr>
            <w:r w:rsidRPr="00DC15AB">
              <w:rPr>
                <w:sz w:val="20"/>
                <w:szCs w:val="20"/>
              </w:rPr>
              <w:t>Prospective cohort</w:t>
            </w:r>
          </w:p>
        </w:tc>
        <w:tc>
          <w:tcPr>
            <w:tcW w:w="1180" w:type="dxa"/>
          </w:tcPr>
          <w:p w14:paraId="763EDB7A" w14:textId="2A783786" w:rsidR="00117DCB" w:rsidRDefault="00087BAA">
            <w:pPr>
              <w:rPr>
                <w:sz w:val="20"/>
                <w:szCs w:val="20"/>
              </w:rPr>
            </w:pPr>
            <w:r>
              <w:rPr>
                <w:sz w:val="20"/>
                <w:szCs w:val="20"/>
              </w:rPr>
              <w:t>N</w:t>
            </w:r>
            <w:r w:rsidR="00117DCB" w:rsidRPr="009D740C">
              <w:rPr>
                <w:sz w:val="20"/>
                <w:szCs w:val="20"/>
              </w:rPr>
              <w:t>=44 (injured subgroup)</w:t>
            </w:r>
          </w:p>
          <w:p w14:paraId="76AFB520" w14:textId="77777777" w:rsidR="00117DCB" w:rsidRDefault="00117DCB">
            <w:pPr>
              <w:rPr>
                <w:sz w:val="20"/>
                <w:szCs w:val="20"/>
              </w:rPr>
            </w:pPr>
            <w:r w:rsidRPr="009D740C">
              <w:rPr>
                <w:sz w:val="20"/>
                <w:szCs w:val="20"/>
              </w:rPr>
              <w:t xml:space="preserve">  Sex distribution NR (full cohort N=236)  </w:t>
            </w:r>
          </w:p>
          <w:p w14:paraId="190D7EF9" w14:textId="77777777" w:rsidR="00117DCB" w:rsidRDefault="00117DCB">
            <w:pPr>
              <w:rPr>
                <w:sz w:val="20"/>
                <w:szCs w:val="20"/>
              </w:rPr>
            </w:pPr>
            <w:r w:rsidRPr="009D740C">
              <w:rPr>
                <w:sz w:val="20"/>
                <w:szCs w:val="20"/>
              </w:rPr>
              <w:t xml:space="preserve"> Mean age ± SD: 15.05 ± 1.02</w:t>
            </w:r>
          </w:p>
          <w:p w14:paraId="1152B583" w14:textId="77777777" w:rsidR="00117DCB" w:rsidRDefault="00117DCB">
            <w:pPr>
              <w:rPr>
                <w:sz w:val="20"/>
                <w:szCs w:val="20"/>
              </w:rPr>
            </w:pPr>
            <w:r w:rsidRPr="009D740C">
              <w:rPr>
                <w:sz w:val="20"/>
                <w:szCs w:val="20"/>
              </w:rPr>
              <w:t xml:space="preserve">Level: </w:t>
            </w:r>
          </w:p>
          <w:p w14:paraId="32CDE1FF" w14:textId="16C15125" w:rsidR="00117DCB" w:rsidRPr="005D3997" w:rsidRDefault="00117DCB">
            <w:pPr>
              <w:rPr>
                <w:sz w:val="20"/>
                <w:szCs w:val="20"/>
              </w:rPr>
            </w:pPr>
            <w:r w:rsidRPr="009D740C">
              <w:rPr>
                <w:sz w:val="20"/>
                <w:szCs w:val="20"/>
              </w:rPr>
              <w:t>High school competitive athletes</w:t>
            </w:r>
          </w:p>
        </w:tc>
        <w:tc>
          <w:tcPr>
            <w:tcW w:w="1925" w:type="dxa"/>
          </w:tcPr>
          <w:p w14:paraId="291DC73E" w14:textId="77777777" w:rsidR="00117DCB" w:rsidRDefault="00117DCB">
            <w:pPr>
              <w:rPr>
                <w:sz w:val="20"/>
                <w:szCs w:val="20"/>
              </w:rPr>
            </w:pPr>
            <w:r w:rsidRPr="00A1329A">
              <w:rPr>
                <w:sz w:val="20"/>
                <w:szCs w:val="20"/>
              </w:rPr>
              <w:t xml:space="preserve">Non-contact/limited contact: </w:t>
            </w:r>
            <w:r>
              <w:rPr>
                <w:sz w:val="20"/>
                <w:szCs w:val="20"/>
              </w:rPr>
              <w:t xml:space="preserve">   </w:t>
            </w:r>
          </w:p>
          <w:p w14:paraId="23D99858" w14:textId="2762FFE1" w:rsidR="00117DCB" w:rsidRDefault="00117DCB">
            <w:pPr>
              <w:rPr>
                <w:sz w:val="20"/>
                <w:szCs w:val="20"/>
              </w:rPr>
            </w:pPr>
            <w:r>
              <w:rPr>
                <w:sz w:val="20"/>
                <w:szCs w:val="20"/>
              </w:rPr>
              <w:t>g</w:t>
            </w:r>
            <w:r w:rsidRPr="00A1329A">
              <w:rPr>
                <w:sz w:val="20"/>
                <w:szCs w:val="20"/>
              </w:rPr>
              <w:t xml:space="preserve">irls' volleyball: 10 (22.7%) </w:t>
            </w:r>
          </w:p>
          <w:p w14:paraId="15787053" w14:textId="7F109CD4" w:rsidR="00117DCB" w:rsidRDefault="00117DCB" w:rsidP="009D740C">
            <w:pPr>
              <w:rPr>
                <w:sz w:val="20"/>
                <w:szCs w:val="20"/>
              </w:rPr>
            </w:pPr>
            <w:r w:rsidRPr="00A1329A">
              <w:rPr>
                <w:sz w:val="20"/>
                <w:szCs w:val="20"/>
              </w:rPr>
              <w:t>Contact:</w:t>
            </w:r>
            <w:r>
              <w:rPr>
                <w:sz w:val="20"/>
                <w:szCs w:val="20"/>
              </w:rPr>
              <w:t xml:space="preserve">  </w:t>
            </w:r>
          </w:p>
          <w:p w14:paraId="1F63C9E2" w14:textId="14F7908D" w:rsidR="00117DCB" w:rsidRPr="005D3997" w:rsidRDefault="00117DCB" w:rsidP="009D740C">
            <w:pPr>
              <w:rPr>
                <w:sz w:val="20"/>
                <w:szCs w:val="20"/>
              </w:rPr>
            </w:pPr>
            <w:r>
              <w:rPr>
                <w:sz w:val="20"/>
                <w:szCs w:val="20"/>
              </w:rPr>
              <w:t>f</w:t>
            </w:r>
            <w:r w:rsidRPr="00A1329A">
              <w:rPr>
                <w:sz w:val="20"/>
                <w:szCs w:val="20"/>
              </w:rPr>
              <w:t xml:space="preserve">ootball: 18 (40.9%)   </w:t>
            </w:r>
            <w:r>
              <w:rPr>
                <w:sz w:val="20"/>
                <w:szCs w:val="20"/>
              </w:rPr>
              <w:t>g</w:t>
            </w:r>
            <w:r w:rsidRPr="00A1329A">
              <w:rPr>
                <w:sz w:val="20"/>
                <w:szCs w:val="20"/>
              </w:rPr>
              <w:t xml:space="preserve">irls' basketball: 8 (18.2%)   </w:t>
            </w:r>
            <w:r>
              <w:rPr>
                <w:sz w:val="20"/>
                <w:szCs w:val="20"/>
              </w:rPr>
              <w:t xml:space="preserve">                  b</w:t>
            </w:r>
            <w:r w:rsidRPr="00A1329A">
              <w:rPr>
                <w:sz w:val="20"/>
                <w:szCs w:val="20"/>
              </w:rPr>
              <w:t>oys' basketball: 8 (18.2%)</w:t>
            </w:r>
          </w:p>
        </w:tc>
        <w:tc>
          <w:tcPr>
            <w:tcW w:w="1475" w:type="dxa"/>
          </w:tcPr>
          <w:p w14:paraId="76551FA4" w14:textId="6F6F9CAF" w:rsidR="00117DCB" w:rsidRPr="005D3997" w:rsidRDefault="00117DCB">
            <w:pPr>
              <w:rPr>
                <w:sz w:val="20"/>
                <w:szCs w:val="20"/>
              </w:rPr>
            </w:pPr>
            <w:r w:rsidRPr="00DE3439">
              <w:rPr>
                <w:sz w:val="20"/>
                <w:szCs w:val="20"/>
              </w:rPr>
              <w:t xml:space="preserve">Non-surgical acute lower extremity injury (ankle sprain, </w:t>
            </w:r>
            <w:r>
              <w:rPr>
                <w:sz w:val="20"/>
                <w:szCs w:val="20"/>
              </w:rPr>
              <w:t>medial collateral ligament</w:t>
            </w:r>
            <w:r w:rsidRPr="00DE3439">
              <w:rPr>
                <w:sz w:val="20"/>
                <w:szCs w:val="20"/>
              </w:rPr>
              <w:t xml:space="preserve"> sprain, hamstring strain, tibialis anterior strain, cartilaginous knee injury)</w:t>
            </w:r>
          </w:p>
        </w:tc>
        <w:tc>
          <w:tcPr>
            <w:tcW w:w="1560" w:type="dxa"/>
          </w:tcPr>
          <w:p w14:paraId="23197829" w14:textId="77777777" w:rsidR="00117DCB" w:rsidRDefault="00117DCB">
            <w:pPr>
              <w:rPr>
                <w:sz w:val="20"/>
                <w:szCs w:val="20"/>
              </w:rPr>
            </w:pPr>
            <w:r w:rsidRPr="00D61B00">
              <w:rPr>
                <w:sz w:val="20"/>
                <w:szCs w:val="20"/>
              </w:rPr>
              <w:t>Single-leg hop for distance</w:t>
            </w:r>
          </w:p>
          <w:p w14:paraId="52449933" w14:textId="03C196E8" w:rsidR="00117DCB" w:rsidRPr="005D3997" w:rsidRDefault="00117DCB">
            <w:pPr>
              <w:rPr>
                <w:sz w:val="20"/>
                <w:szCs w:val="20"/>
              </w:rPr>
            </w:pPr>
          </w:p>
        </w:tc>
        <w:tc>
          <w:tcPr>
            <w:tcW w:w="1813" w:type="dxa"/>
          </w:tcPr>
          <w:p w14:paraId="60E68540" w14:textId="34DC745B" w:rsidR="00117DCB" w:rsidRPr="005D3997" w:rsidRDefault="00117DCB">
            <w:pPr>
              <w:rPr>
                <w:sz w:val="20"/>
                <w:szCs w:val="20"/>
              </w:rPr>
            </w:pPr>
            <w:r>
              <w:rPr>
                <w:sz w:val="20"/>
                <w:szCs w:val="20"/>
              </w:rPr>
              <w:t>NR</w:t>
            </w:r>
          </w:p>
        </w:tc>
        <w:tc>
          <w:tcPr>
            <w:tcW w:w="1735" w:type="dxa"/>
          </w:tcPr>
          <w:p w14:paraId="0692C397" w14:textId="6FFA07B2" w:rsidR="00117DCB" w:rsidRPr="005D3997" w:rsidRDefault="00117DCB">
            <w:pPr>
              <w:rPr>
                <w:sz w:val="20"/>
                <w:szCs w:val="20"/>
              </w:rPr>
            </w:pPr>
            <w:r>
              <w:rPr>
                <w:sz w:val="20"/>
                <w:szCs w:val="20"/>
              </w:rPr>
              <w:t>NR</w:t>
            </w:r>
          </w:p>
        </w:tc>
        <w:tc>
          <w:tcPr>
            <w:tcW w:w="1506" w:type="dxa"/>
          </w:tcPr>
          <w:p w14:paraId="47663B71" w14:textId="0E0D8F83" w:rsidR="00117DCB" w:rsidRPr="005D3997" w:rsidRDefault="00117DCB">
            <w:pPr>
              <w:rPr>
                <w:sz w:val="20"/>
                <w:szCs w:val="20"/>
              </w:rPr>
            </w:pPr>
            <w:r w:rsidRPr="00F268A8">
              <w:rPr>
                <w:sz w:val="20"/>
                <w:szCs w:val="20"/>
              </w:rPr>
              <w:t>At RTS, single-leg hop performance degraded significantly in both the injured  and uninjured limbs compared to pre-injury levels. Limb Symmetry Index (LSI) did not significantly change</w:t>
            </w:r>
            <w:r>
              <w:rPr>
                <w:sz w:val="20"/>
                <w:szCs w:val="20"/>
              </w:rPr>
              <w:t>.</w:t>
            </w:r>
          </w:p>
        </w:tc>
      </w:tr>
      <w:tr w:rsidR="00117DCB" w:rsidRPr="005D3997" w14:paraId="6BEE03F7" w14:textId="77777777" w:rsidTr="00117DCB">
        <w:tc>
          <w:tcPr>
            <w:tcW w:w="1135" w:type="dxa"/>
          </w:tcPr>
          <w:p w14:paraId="0B56C12E" w14:textId="2A707B04" w:rsidR="00117DCB" w:rsidRDefault="00117DCB">
            <w:pPr>
              <w:rPr>
                <w:sz w:val="20"/>
                <w:szCs w:val="20"/>
              </w:rPr>
            </w:pPr>
            <w:r w:rsidRPr="005D3997">
              <w:rPr>
                <w:sz w:val="20"/>
                <w:szCs w:val="20"/>
              </w:rPr>
              <w:lastRenderedPageBreak/>
              <w:t>Unuvar et al., Turkey, 2022</w:t>
            </w:r>
            <w:r w:rsidR="00441E69">
              <w:rPr>
                <w:sz w:val="20"/>
                <w:szCs w:val="20"/>
              </w:rPr>
              <w:fldChar w:fldCharType="begin">
                <w:fldData xml:space="preserve">PEVuZE5vdGU+PENpdGU+PEF1dGhvcj5VbnV2YXI8L0F1dGhvcj48WWVhcj4yMDIyPC9ZZWFyPjxS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</w:fldData>
              </w:fldChar>
            </w:r>
            <w:r w:rsidR="00441E69">
              <w:rPr>
                <w:sz w:val="20"/>
                <w:szCs w:val="20"/>
              </w:rPr>
              <w:instrText xml:space="preserve"> ADDIN EN.CITE </w:instrText>
            </w:r>
            <w:r w:rsidR="00441E69">
              <w:rPr>
                <w:sz w:val="20"/>
                <w:szCs w:val="20"/>
              </w:rPr>
              <w:fldChar w:fldCharType="begin">
                <w:fldData xml:space="preserve">PEVuZE5vdGU+PENpdGU+PEF1dGhvcj5VbnV2YXI8L0F1dGhvcj48WWVhcj4yMDIyPC9ZZWFyPjxS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</w:fldData>
              </w:fldChar>
            </w:r>
            <w:r w:rsidR="00441E69">
              <w:rPr>
                <w:sz w:val="20"/>
                <w:szCs w:val="20"/>
              </w:rPr>
              <w:instrText xml:space="preserve"> ADDIN EN.CITE.DATA </w:instrText>
            </w:r>
            <w:r w:rsidR="00441E69">
              <w:rPr>
                <w:sz w:val="20"/>
                <w:szCs w:val="20"/>
              </w:rPr>
            </w:r>
            <w:r w:rsidR="00441E69">
              <w:rPr>
                <w:sz w:val="20"/>
                <w:szCs w:val="20"/>
              </w:rPr>
              <w:fldChar w:fldCharType="end"/>
            </w:r>
            <w:r w:rsidR="00441E69">
              <w:rPr>
                <w:sz w:val="20"/>
                <w:szCs w:val="20"/>
              </w:rPr>
            </w:r>
            <w:r w:rsidR="00441E69">
              <w:rPr>
                <w:sz w:val="20"/>
                <w:szCs w:val="20"/>
              </w:rPr>
              <w:fldChar w:fldCharType="separate"/>
            </w:r>
            <w:r w:rsidR="00441E69" w:rsidRPr="00441E69">
              <w:rPr>
                <w:noProof/>
                <w:sz w:val="20"/>
                <w:szCs w:val="20"/>
                <w:vertAlign w:val="superscript"/>
              </w:rPr>
              <w:t>25</w:t>
            </w:r>
            <w:r w:rsidR="00441E69">
              <w:rPr>
                <w:sz w:val="20"/>
                <w:szCs w:val="20"/>
              </w:rPr>
              <w:fldChar w:fldCharType="end"/>
            </w:r>
          </w:p>
          <w:p w14:paraId="4E7EEB89" w14:textId="77777777" w:rsidR="00117DCB" w:rsidRDefault="00117DCB">
            <w:pPr>
              <w:rPr>
                <w:sz w:val="20"/>
                <w:szCs w:val="20"/>
              </w:rPr>
            </w:pPr>
          </w:p>
          <w:p w14:paraId="250E9FFF" w14:textId="72727E0D" w:rsidR="00117DCB" w:rsidRPr="005D3997" w:rsidRDefault="00117DCB">
            <w:pPr>
              <w:rPr>
                <w:sz w:val="20"/>
                <w:szCs w:val="20"/>
              </w:rPr>
            </w:pPr>
            <w:r>
              <w:rPr>
                <w:sz w:val="20"/>
                <w:szCs w:val="20"/>
              </w:rPr>
              <w:t xml:space="preserve"> </w:t>
            </w:r>
          </w:p>
        </w:tc>
        <w:tc>
          <w:tcPr>
            <w:tcW w:w="1074" w:type="dxa"/>
          </w:tcPr>
          <w:p w14:paraId="3D1CD221" w14:textId="77777777" w:rsidR="00117DCB" w:rsidRPr="005D3997" w:rsidRDefault="00117DCB">
            <w:pPr>
              <w:rPr>
                <w:sz w:val="20"/>
                <w:szCs w:val="20"/>
              </w:rPr>
            </w:pPr>
            <w:r w:rsidRPr="005D3997">
              <w:rPr>
                <w:sz w:val="20"/>
                <w:szCs w:val="20"/>
              </w:rPr>
              <w:t>Case-control study</w:t>
            </w:r>
          </w:p>
        </w:tc>
        <w:tc>
          <w:tcPr>
            <w:tcW w:w="1180" w:type="dxa"/>
          </w:tcPr>
          <w:p w14:paraId="1B0FA980" w14:textId="7B8343D2" w:rsidR="00117DCB" w:rsidRDefault="00087BAA">
            <w:pPr>
              <w:rPr>
                <w:sz w:val="20"/>
                <w:szCs w:val="20"/>
              </w:rPr>
            </w:pPr>
            <w:r>
              <w:rPr>
                <w:sz w:val="20"/>
                <w:szCs w:val="20"/>
              </w:rPr>
              <w:t>N</w:t>
            </w:r>
            <w:r w:rsidR="00117DCB" w:rsidRPr="008C198E">
              <w:rPr>
                <w:sz w:val="20"/>
                <w:szCs w:val="20"/>
              </w:rPr>
              <w:t>=26 injured athletes (and 26 matched controls)</w:t>
            </w:r>
            <w:r w:rsidR="00117DCB">
              <w:rPr>
                <w:sz w:val="20"/>
                <w:szCs w:val="20"/>
              </w:rPr>
              <w:t>.</w:t>
            </w:r>
          </w:p>
          <w:p w14:paraId="17F88E17" w14:textId="77777777" w:rsidR="00117DCB" w:rsidRDefault="00117DCB">
            <w:pPr>
              <w:rPr>
                <w:sz w:val="20"/>
                <w:szCs w:val="20"/>
              </w:rPr>
            </w:pPr>
            <w:r w:rsidRPr="008C198E">
              <w:rPr>
                <w:sz w:val="20"/>
                <w:szCs w:val="20"/>
              </w:rPr>
              <w:t xml:space="preserve">Male: 13 (50.0%)   Female: 13 (50.0%) </w:t>
            </w:r>
          </w:p>
          <w:p w14:paraId="6F632B27" w14:textId="77777777" w:rsidR="00117DCB" w:rsidRDefault="00117DCB">
            <w:pPr>
              <w:rPr>
                <w:sz w:val="20"/>
                <w:szCs w:val="20"/>
              </w:rPr>
            </w:pPr>
            <w:r w:rsidRPr="008C198E">
              <w:rPr>
                <w:sz w:val="20"/>
                <w:szCs w:val="20"/>
              </w:rPr>
              <w:t xml:space="preserve"> Mean age ± SD: 16.1 ± 1.5 </w:t>
            </w:r>
          </w:p>
          <w:p w14:paraId="731C4FAD" w14:textId="2029902B" w:rsidR="00117DCB" w:rsidRDefault="00117DCB">
            <w:pPr>
              <w:rPr>
                <w:sz w:val="20"/>
                <w:szCs w:val="20"/>
              </w:rPr>
            </w:pPr>
            <w:r w:rsidRPr="008C198E">
              <w:rPr>
                <w:sz w:val="20"/>
                <w:szCs w:val="20"/>
              </w:rPr>
              <w:t>Level:</w:t>
            </w:r>
          </w:p>
          <w:p w14:paraId="15B60353" w14:textId="7A498FBD" w:rsidR="00117DCB" w:rsidRPr="005D3997" w:rsidRDefault="00117DCB">
            <w:pPr>
              <w:rPr>
                <w:sz w:val="20"/>
                <w:szCs w:val="20"/>
              </w:rPr>
            </w:pPr>
            <w:r w:rsidRPr="008C198E">
              <w:rPr>
                <w:sz w:val="20"/>
                <w:szCs w:val="20"/>
              </w:rPr>
              <w:t xml:space="preserve"> Junior Olympic Development / Competitive adolescent athletes  </w:t>
            </w:r>
          </w:p>
        </w:tc>
        <w:tc>
          <w:tcPr>
            <w:tcW w:w="1925" w:type="dxa"/>
          </w:tcPr>
          <w:p w14:paraId="0C6B3079" w14:textId="77777777" w:rsidR="00117DCB" w:rsidRDefault="00117DCB">
            <w:pPr>
              <w:rPr>
                <w:sz w:val="20"/>
                <w:szCs w:val="20"/>
              </w:rPr>
            </w:pPr>
            <w:r w:rsidRPr="005D3997">
              <w:rPr>
                <w:sz w:val="20"/>
                <w:szCs w:val="20"/>
              </w:rPr>
              <w:t xml:space="preserve"> </w:t>
            </w:r>
            <w:r w:rsidRPr="00BB724E">
              <w:rPr>
                <w:sz w:val="20"/>
                <w:szCs w:val="20"/>
              </w:rPr>
              <w:t xml:space="preserve">Non-contact/limited contact: </w:t>
            </w:r>
            <w:r>
              <w:rPr>
                <w:sz w:val="20"/>
                <w:szCs w:val="20"/>
              </w:rPr>
              <w:t xml:space="preserve">      </w:t>
            </w:r>
          </w:p>
          <w:p w14:paraId="00D8ED8B" w14:textId="610D9788" w:rsidR="00117DCB" w:rsidRDefault="00117DCB">
            <w:pPr>
              <w:rPr>
                <w:sz w:val="20"/>
                <w:szCs w:val="20"/>
              </w:rPr>
            </w:pPr>
            <w:r>
              <w:rPr>
                <w:sz w:val="20"/>
                <w:szCs w:val="20"/>
              </w:rPr>
              <w:t>k</w:t>
            </w:r>
            <w:r w:rsidRPr="00BB724E">
              <w:rPr>
                <w:sz w:val="20"/>
                <w:szCs w:val="20"/>
              </w:rPr>
              <w:t xml:space="preserve">arate: 6 (23.1%)   </w:t>
            </w:r>
            <w:r>
              <w:rPr>
                <w:sz w:val="20"/>
                <w:szCs w:val="20"/>
              </w:rPr>
              <w:t>t</w:t>
            </w:r>
            <w:r w:rsidRPr="00BB724E">
              <w:rPr>
                <w:sz w:val="20"/>
                <w:szCs w:val="20"/>
              </w:rPr>
              <w:t xml:space="preserve">hrowing: 4 (15.4%)   </w:t>
            </w:r>
            <w:r>
              <w:rPr>
                <w:sz w:val="20"/>
                <w:szCs w:val="20"/>
              </w:rPr>
              <w:t>s</w:t>
            </w:r>
            <w:r w:rsidRPr="00BB724E">
              <w:rPr>
                <w:sz w:val="20"/>
                <w:szCs w:val="20"/>
              </w:rPr>
              <w:t xml:space="preserve">wimming: 2 (7.7%)   </w:t>
            </w:r>
            <w:r>
              <w:rPr>
                <w:sz w:val="20"/>
                <w:szCs w:val="20"/>
              </w:rPr>
              <w:t>f</w:t>
            </w:r>
            <w:r w:rsidRPr="00BB724E">
              <w:rPr>
                <w:sz w:val="20"/>
                <w:szCs w:val="20"/>
              </w:rPr>
              <w:t xml:space="preserve">encing: 1 (3.8%)   </w:t>
            </w:r>
            <w:r>
              <w:rPr>
                <w:sz w:val="20"/>
                <w:szCs w:val="20"/>
              </w:rPr>
              <w:t>c</w:t>
            </w:r>
            <w:r w:rsidRPr="00BB724E">
              <w:rPr>
                <w:sz w:val="20"/>
                <w:szCs w:val="20"/>
              </w:rPr>
              <w:t xml:space="preserve">ross country: 1 (3.8%)  </w:t>
            </w:r>
            <w:r>
              <w:rPr>
                <w:sz w:val="20"/>
                <w:szCs w:val="20"/>
              </w:rPr>
              <w:t xml:space="preserve">              </w:t>
            </w:r>
          </w:p>
          <w:p w14:paraId="4E3BB094" w14:textId="77777777" w:rsidR="00117DCB" w:rsidRDefault="00117DCB">
            <w:pPr>
              <w:rPr>
                <w:sz w:val="20"/>
                <w:szCs w:val="20"/>
              </w:rPr>
            </w:pPr>
            <w:r w:rsidRPr="00BB724E">
              <w:rPr>
                <w:sz w:val="20"/>
                <w:szCs w:val="20"/>
              </w:rPr>
              <w:t xml:space="preserve">Contact: </w:t>
            </w:r>
            <w:r>
              <w:rPr>
                <w:sz w:val="20"/>
                <w:szCs w:val="20"/>
              </w:rPr>
              <w:t xml:space="preserve">  </w:t>
            </w:r>
          </w:p>
          <w:p w14:paraId="02AA37A3" w14:textId="0AAAC7C6" w:rsidR="00117DCB" w:rsidRPr="005D3997" w:rsidRDefault="00117DCB">
            <w:pPr>
              <w:rPr>
                <w:sz w:val="20"/>
                <w:szCs w:val="20"/>
              </w:rPr>
            </w:pPr>
            <w:r>
              <w:rPr>
                <w:sz w:val="20"/>
                <w:szCs w:val="20"/>
              </w:rPr>
              <w:t>t</w:t>
            </w:r>
            <w:r w:rsidRPr="00BB724E">
              <w:rPr>
                <w:sz w:val="20"/>
                <w:szCs w:val="20"/>
              </w:rPr>
              <w:t xml:space="preserve">aekwondo: 5 (19.2%)   </w:t>
            </w:r>
            <w:r>
              <w:rPr>
                <w:sz w:val="20"/>
                <w:szCs w:val="20"/>
              </w:rPr>
              <w:t>j</w:t>
            </w:r>
            <w:r w:rsidRPr="00BB724E">
              <w:rPr>
                <w:sz w:val="20"/>
                <w:szCs w:val="20"/>
              </w:rPr>
              <w:t xml:space="preserve">udo: 5 (19.2%)   </w:t>
            </w:r>
            <w:r>
              <w:rPr>
                <w:sz w:val="20"/>
                <w:szCs w:val="20"/>
              </w:rPr>
              <w:t>b</w:t>
            </w:r>
            <w:r w:rsidRPr="00BB724E">
              <w:rPr>
                <w:sz w:val="20"/>
                <w:szCs w:val="20"/>
              </w:rPr>
              <w:t xml:space="preserve">asketball: 2 (7.7%)  </w:t>
            </w:r>
          </w:p>
        </w:tc>
        <w:tc>
          <w:tcPr>
            <w:tcW w:w="1475" w:type="dxa"/>
          </w:tcPr>
          <w:p w14:paraId="08689579" w14:textId="1AEE7F01" w:rsidR="00117DCB" w:rsidRPr="005D3997" w:rsidRDefault="00117DCB">
            <w:pPr>
              <w:rPr>
                <w:sz w:val="20"/>
                <w:szCs w:val="20"/>
              </w:rPr>
            </w:pPr>
            <w:r w:rsidRPr="00F46611">
              <w:rPr>
                <w:sz w:val="20"/>
                <w:szCs w:val="20"/>
              </w:rPr>
              <w:t>Chronic hip adductor-related groin injury (HARGI)</w:t>
            </w:r>
          </w:p>
        </w:tc>
        <w:tc>
          <w:tcPr>
            <w:tcW w:w="1560" w:type="dxa"/>
          </w:tcPr>
          <w:p w14:paraId="5267924D" w14:textId="77777777" w:rsidR="00117DCB" w:rsidRDefault="00117DCB">
            <w:pPr>
              <w:rPr>
                <w:sz w:val="20"/>
                <w:szCs w:val="20"/>
              </w:rPr>
            </w:pPr>
            <w:r w:rsidRPr="00284595">
              <w:rPr>
                <w:sz w:val="20"/>
                <w:szCs w:val="20"/>
              </w:rPr>
              <w:t>Single leg squat (SLS) dynamic valgus/alignment</w:t>
            </w:r>
          </w:p>
          <w:p w14:paraId="57250955" w14:textId="38E5DE79" w:rsidR="00117DCB" w:rsidRPr="005D3997" w:rsidRDefault="00117DCB">
            <w:pPr>
              <w:rPr>
                <w:sz w:val="20"/>
                <w:szCs w:val="20"/>
              </w:rPr>
            </w:pPr>
            <w:r w:rsidRPr="00284595">
              <w:rPr>
                <w:sz w:val="20"/>
                <w:szCs w:val="20"/>
              </w:rPr>
              <w:t>Isometric hip muscle strength testing (abductors, adductors, flexors, extensors, internal/external rotators)</w:t>
            </w:r>
          </w:p>
        </w:tc>
        <w:tc>
          <w:tcPr>
            <w:tcW w:w="1813" w:type="dxa"/>
          </w:tcPr>
          <w:p w14:paraId="457CCC97" w14:textId="77777777" w:rsidR="00117DCB" w:rsidRDefault="00117DCB">
            <w:pPr>
              <w:rPr>
                <w:sz w:val="20"/>
                <w:szCs w:val="20"/>
              </w:rPr>
            </w:pPr>
            <w:r w:rsidRPr="00895052">
              <w:rPr>
                <w:sz w:val="20"/>
                <w:szCs w:val="20"/>
              </w:rPr>
              <w:t xml:space="preserve">Copenhagen Hip and Groin Outcome Score (HAGOS)  </w:t>
            </w:r>
          </w:p>
          <w:p w14:paraId="3C14B7A3" w14:textId="5FC1871C" w:rsidR="00117DCB" w:rsidRPr="005D3997" w:rsidRDefault="00117DCB">
            <w:pPr>
              <w:rPr>
                <w:sz w:val="20"/>
                <w:szCs w:val="20"/>
              </w:rPr>
            </w:pPr>
            <w:r w:rsidRPr="00895052">
              <w:rPr>
                <w:sz w:val="20"/>
                <w:szCs w:val="20"/>
              </w:rPr>
              <w:t>Visual Analogue Scale (VAS) for pain</w:t>
            </w:r>
          </w:p>
        </w:tc>
        <w:tc>
          <w:tcPr>
            <w:tcW w:w="1735" w:type="dxa"/>
          </w:tcPr>
          <w:p w14:paraId="01D5C4AE" w14:textId="77777777" w:rsidR="00117DCB" w:rsidRPr="005D3997" w:rsidRDefault="00117DCB">
            <w:pPr>
              <w:rPr>
                <w:sz w:val="20"/>
                <w:szCs w:val="20"/>
              </w:rPr>
            </w:pPr>
            <w:r w:rsidRPr="005D3997">
              <w:rPr>
                <w:sz w:val="20"/>
                <w:szCs w:val="20"/>
              </w:rPr>
              <w:t>NR</w:t>
            </w:r>
          </w:p>
        </w:tc>
        <w:tc>
          <w:tcPr>
            <w:tcW w:w="1506" w:type="dxa"/>
          </w:tcPr>
          <w:p w14:paraId="00E7003C" w14:textId="734D034E" w:rsidR="00117DCB" w:rsidRPr="005D3997" w:rsidRDefault="00117DCB">
            <w:pPr>
              <w:rPr>
                <w:sz w:val="20"/>
                <w:szCs w:val="20"/>
              </w:rPr>
            </w:pPr>
            <w:r w:rsidRPr="005D3997">
              <w:rPr>
                <w:sz w:val="20"/>
                <w:szCs w:val="20"/>
              </w:rPr>
              <w:t>Despite return to unrestricted training, injured athletes still had worse frontal-plane control, lower Copenhagen Hip and Groin Outcome Score (HAGOS), and weaker hip strength, suggesting persistent deficits and elevated re-injury.</w:t>
            </w:r>
          </w:p>
        </w:tc>
      </w:tr>
    </w:tbl>
    <w:p w14:paraId="6DD645C0" w14:textId="6CB46DB9" w:rsidR="00E51282" w:rsidRPr="003B3DD7" w:rsidRDefault="00EE32DB">
      <w:pPr>
        <w:rPr>
          <w:sz w:val="20"/>
          <w:szCs w:val="20"/>
        </w:rPr>
      </w:pPr>
      <w:r w:rsidRPr="003B3DD7">
        <w:rPr>
          <w:sz w:val="20"/>
          <w:szCs w:val="20"/>
        </w:rPr>
        <w:t>* Composite measure incorporating physical/functional tests, patient-reported outcomes and/or psychological readiness components; individual components are also reported separately where applicable.</w:t>
      </w:r>
    </w:p>
    <w:p w14:paraId="5D11A086" w14:textId="5875DB89" w:rsidR="00371DC8" w:rsidRPr="003B3DD7" w:rsidRDefault="005C21E0">
      <w:pPr>
        <w:rPr>
          <w:sz w:val="20"/>
          <w:szCs w:val="20"/>
        </w:rPr>
      </w:pPr>
      <w:r w:rsidRPr="003B3DD7">
        <w:rPr>
          <w:sz w:val="20"/>
          <w:szCs w:val="20"/>
        </w:rPr>
        <w:t xml:space="preserve">CI: Confidence interval; </w:t>
      </w:r>
      <w:r w:rsidR="009C6072" w:rsidRPr="003B3DD7">
        <w:rPr>
          <w:sz w:val="20"/>
          <w:szCs w:val="20"/>
        </w:rPr>
        <w:t>IQR: Interquartile range</w:t>
      </w:r>
      <w:r w:rsidR="00324122" w:rsidRPr="003B3DD7">
        <w:rPr>
          <w:sz w:val="20"/>
          <w:szCs w:val="20"/>
        </w:rPr>
        <w:t>;</w:t>
      </w:r>
      <w:r w:rsidR="00C8048D" w:rsidRPr="003B3DD7">
        <w:rPr>
          <w:sz w:val="20"/>
          <w:szCs w:val="20"/>
        </w:rPr>
        <w:t xml:space="preserve"> </w:t>
      </w:r>
      <w:r w:rsidR="00270CBD" w:rsidRPr="003B3DD7">
        <w:rPr>
          <w:sz w:val="20"/>
          <w:szCs w:val="20"/>
        </w:rPr>
        <w:t>NR</w:t>
      </w:r>
      <w:r w:rsidR="00B26F6C" w:rsidRPr="003B3DD7">
        <w:rPr>
          <w:sz w:val="20"/>
          <w:szCs w:val="20"/>
        </w:rPr>
        <w:t xml:space="preserve">: Not </w:t>
      </w:r>
      <w:r w:rsidR="00270CBD" w:rsidRPr="003B3DD7">
        <w:rPr>
          <w:sz w:val="20"/>
          <w:szCs w:val="20"/>
        </w:rPr>
        <w:t>reported</w:t>
      </w:r>
      <w:r w:rsidR="00B26F6C" w:rsidRPr="003B3DD7">
        <w:rPr>
          <w:sz w:val="20"/>
          <w:szCs w:val="20"/>
        </w:rPr>
        <w:t xml:space="preserve">. RTS: Return to sport; </w:t>
      </w:r>
      <w:r w:rsidR="00C8048D" w:rsidRPr="003B3DD7">
        <w:rPr>
          <w:sz w:val="20"/>
          <w:szCs w:val="20"/>
        </w:rPr>
        <w:t>SD: Standard deviation</w:t>
      </w:r>
      <w:r w:rsidR="003B3DD7" w:rsidRPr="003B3DD7">
        <w:rPr>
          <w:sz w:val="20"/>
          <w:szCs w:val="20"/>
        </w:rPr>
        <w:t>’ UK: United Kingdon;</w:t>
      </w:r>
      <w:r w:rsidR="00324122" w:rsidRPr="003B3DD7">
        <w:rPr>
          <w:sz w:val="20"/>
          <w:szCs w:val="20"/>
        </w:rPr>
        <w:t xml:space="preserve"> U</w:t>
      </w:r>
      <w:r w:rsidR="00C8048D" w:rsidRPr="003B3DD7">
        <w:rPr>
          <w:sz w:val="20"/>
          <w:szCs w:val="20"/>
        </w:rPr>
        <w:t>S</w:t>
      </w:r>
      <w:r w:rsidR="00324122" w:rsidRPr="003B3DD7">
        <w:rPr>
          <w:sz w:val="20"/>
          <w:szCs w:val="20"/>
        </w:rPr>
        <w:t>A: United States of America.</w:t>
      </w:r>
    </w:p>
    <w:p w14:paraId="52C8CECD" w14:textId="77777777" w:rsidR="00371DC8" w:rsidRDefault="00371DC8"/>
    <w:p w14:paraId="58B29EDF" w14:textId="1DD470C1" w:rsidR="00441E69" w:rsidRPr="00441E69" w:rsidRDefault="00441E69">
      <w:pPr>
        <w:rPr>
          <w:b/>
          <w:bCs/>
        </w:rPr>
      </w:pPr>
      <w:r w:rsidRPr="00441E69">
        <w:rPr>
          <w:b/>
          <w:bCs/>
        </w:rPr>
        <w:t>References</w:t>
      </w:r>
    </w:p>
    <w:p w14:paraId="37D6CC4A" w14:textId="159E2F70" w:rsidR="00441E69" w:rsidRPr="00441E69" w:rsidRDefault="00371DC8" w:rsidP="00441E69">
      <w:pPr>
        <w:pStyle w:val="EndNoteBibliography"/>
        <w:spacing w:after="0"/>
        <w:ind w:left="720" w:hanging="720"/>
      </w:pPr>
      <w:r>
        <w:fldChar w:fldCharType="begin"/>
      </w:r>
      <w:r>
        <w:instrText xml:space="preserve"> ADDIN EN.REFLIST </w:instrText>
      </w:r>
      <w:r>
        <w:fldChar w:fldCharType="separate"/>
      </w:r>
      <w:r w:rsidR="00441E69" w:rsidRPr="00441E69">
        <w:t xml:space="preserve">1. Abrahamson J, Lindman I, Sansone M, et al. Low rate of high-level athletes maintained a return to pre-injury sports two years after arthroscopic treatment for femoroacetabular impingement syndrome. </w:t>
      </w:r>
      <w:r w:rsidR="000011A8" w:rsidRPr="000011A8">
        <w:rPr>
          <w:i/>
        </w:rPr>
        <w:t>J Exp Orthop.</w:t>
      </w:r>
      <w:r w:rsidR="00441E69" w:rsidRPr="00441E69">
        <w:t xml:space="preserve"> 2020;7(1) doi: 10.1186/s40634-020-00263-5</w:t>
      </w:r>
    </w:p>
    <w:p w14:paraId="499A3EA1" w14:textId="77777777" w:rsidR="00441E69" w:rsidRPr="00441E69" w:rsidRDefault="00441E69" w:rsidP="00441E69">
      <w:pPr>
        <w:pStyle w:val="EndNoteBibliography"/>
        <w:spacing w:after="0"/>
        <w:ind w:left="720" w:hanging="720"/>
      </w:pPr>
      <w:r w:rsidRPr="00441E69">
        <w:t xml:space="preserve">2. Alfredson H, Roberts D, Spang C, et al. Ultrasound- and Doppler-Guided WALANT Arthroscopic Surgery for Patellar Tendinopathy with Partial Rupture in Elite Athletes-A 2-Year Follow-Up of a Prospective Case Series. </w:t>
      </w:r>
      <w:r w:rsidRPr="00441E69">
        <w:rPr>
          <w:i/>
        </w:rPr>
        <w:t>Medicina (Kaunas, Lithuania)</w:t>
      </w:r>
      <w:r w:rsidRPr="00441E69">
        <w:t xml:space="preserve"> 2024;60(4) doi: 10.3390/medicina60040541</w:t>
      </w:r>
    </w:p>
    <w:p w14:paraId="12C1F35E" w14:textId="3B766C48" w:rsidR="00441E69" w:rsidRPr="00441E69" w:rsidRDefault="00441E69" w:rsidP="00441E69">
      <w:pPr>
        <w:pStyle w:val="EndNoteBibliography"/>
        <w:spacing w:after="0"/>
        <w:ind w:left="720" w:hanging="720"/>
      </w:pPr>
      <w:r w:rsidRPr="00441E69">
        <w:t xml:space="preserve">3. Begum FA, Kayani B, Ahmad SA, et al. Return to Preoperative Level of Sporting Function after Surgical Repair of the Pyramidalis–Anterior Pubic Ligament–Adductor Longus Complex in Professional Athletes. </w:t>
      </w:r>
      <w:r w:rsidR="000011A8">
        <w:rPr>
          <w:i/>
        </w:rPr>
        <w:t>Am J Sports Med.</w:t>
      </w:r>
      <w:r w:rsidRPr="00441E69">
        <w:t xml:space="preserve"> 2025;53(8):1878-84. doi: 10.1177/03635465251342117</w:t>
      </w:r>
    </w:p>
    <w:p w14:paraId="2F0FF81E" w14:textId="51F07E37" w:rsidR="00441E69" w:rsidRPr="00441E69" w:rsidRDefault="00441E69" w:rsidP="00441E69">
      <w:pPr>
        <w:pStyle w:val="EndNoteBibliography"/>
        <w:spacing w:after="0"/>
        <w:ind w:left="720" w:hanging="720"/>
      </w:pPr>
      <w:r w:rsidRPr="00441E69">
        <w:lastRenderedPageBreak/>
        <w:t xml:space="preserve">4. Bernardeau A, Bauer T, Moussa MK, et al. Return to sport and satisfaction after arthroscopic anatomic reconstruction of the lateral ligaments of the ankle in athletes. </w:t>
      </w:r>
      <w:r w:rsidR="002B119C" w:rsidRPr="002B119C">
        <w:rPr>
          <w:i/>
        </w:rPr>
        <w:t>Orthop Traumatol Surg Res</w:t>
      </w:r>
      <w:r w:rsidR="002B119C">
        <w:rPr>
          <w:i/>
        </w:rPr>
        <w:t>.</w:t>
      </w:r>
      <w:r w:rsidRPr="00441E69">
        <w:t xml:space="preserve"> 2025;111(4):104221. doi: https://doi.org/10.1016/j.otsr.2025.104221</w:t>
      </w:r>
    </w:p>
    <w:p w14:paraId="066F2145" w14:textId="3B500D9C" w:rsidR="00441E69" w:rsidRPr="00441E69" w:rsidRDefault="00441E69" w:rsidP="00441E69">
      <w:pPr>
        <w:pStyle w:val="EndNoteBibliography"/>
        <w:spacing w:after="0"/>
        <w:ind w:left="720" w:hanging="720"/>
      </w:pPr>
      <w:r w:rsidRPr="00441E69">
        <w:t xml:space="preserve">5. Christakou A, Gkiokas G, Valsamis N, et al. Examining the Relationship and the Gender Differences between Re-Injury Worry, Confidence, and Attention after a Sport Musculoskeletal Injury. </w:t>
      </w:r>
      <w:r w:rsidRPr="00441E69">
        <w:rPr>
          <w:i/>
        </w:rPr>
        <w:t>J</w:t>
      </w:r>
      <w:r w:rsidR="002B119C">
        <w:rPr>
          <w:i/>
        </w:rPr>
        <w:t xml:space="preserve"> Clin Med.</w:t>
      </w:r>
      <w:r w:rsidRPr="00441E69">
        <w:t xml:space="preserve"> 2024;13(15) doi: 10.3390/jcm13154428</w:t>
      </w:r>
    </w:p>
    <w:p w14:paraId="478A660A" w14:textId="0926FADC" w:rsidR="00441E69" w:rsidRPr="00441E69" w:rsidRDefault="00441E69" w:rsidP="00441E69">
      <w:pPr>
        <w:pStyle w:val="EndNoteBibliography"/>
        <w:spacing w:after="0"/>
        <w:ind w:left="720" w:hanging="720"/>
      </w:pPr>
      <w:r w:rsidRPr="00441E69">
        <w:t xml:space="preserve">6. Dean RS, Coetzee JC, McGaver RS, et al. Functional Outcome of Sesamoid Excision in Athletes. </w:t>
      </w:r>
      <w:r w:rsidRPr="00441E69">
        <w:rPr>
          <w:i/>
        </w:rPr>
        <w:t>Am J Sports Med</w:t>
      </w:r>
      <w:r w:rsidR="002B119C">
        <w:rPr>
          <w:i/>
        </w:rPr>
        <w:t>.</w:t>
      </w:r>
      <w:r w:rsidRPr="00441E69">
        <w:t xml:space="preserve"> 2020;48(14):3603-09. doi: 10.1177/0363546520962518 [published Online First: 20201023]</w:t>
      </w:r>
    </w:p>
    <w:p w14:paraId="5DA7006E" w14:textId="4E4CDF63" w:rsidR="00441E69" w:rsidRPr="00441E69" w:rsidRDefault="00441E69" w:rsidP="00441E69">
      <w:pPr>
        <w:pStyle w:val="EndNoteBibliography"/>
        <w:spacing w:after="0"/>
        <w:ind w:left="720" w:hanging="720"/>
      </w:pPr>
      <w:r w:rsidRPr="00441E69">
        <w:t xml:space="preserve">7. Degen RM, Fields KG, Wentzel CS, et al. Return-to-play rates following arthroscopic treatment of femoroacetabular impingement in competitive baseball players. </w:t>
      </w:r>
      <w:r w:rsidR="00F3447C" w:rsidRPr="00F3447C">
        <w:rPr>
          <w:i/>
        </w:rPr>
        <w:t>Phys Sportsmed.</w:t>
      </w:r>
      <w:r w:rsidRPr="00441E69">
        <w:t xml:space="preserve"> 2016;44(4):385-90. doi: 10.1080/00913847.2016.1226123</w:t>
      </w:r>
    </w:p>
    <w:p w14:paraId="331DC1AB" w14:textId="7622B81F" w:rsidR="00441E69" w:rsidRPr="00441E69" w:rsidRDefault="00441E69" w:rsidP="00441E69">
      <w:pPr>
        <w:pStyle w:val="EndNoteBibliography"/>
        <w:spacing w:after="0"/>
        <w:ind w:left="720" w:hanging="720"/>
      </w:pPr>
      <w:r w:rsidRPr="00441E69">
        <w:t xml:space="preserve">8. Dinato MC, Luques IU, Freitas Mde F, et al. Endoscopic treatment of the posterior ankle impingement syndrome on amateur and professional athletes. </w:t>
      </w:r>
      <w:r w:rsidRPr="00441E69">
        <w:rPr>
          <w:i/>
        </w:rPr>
        <w:t>Knee Surg Sports Traumatol Arthrosc</w:t>
      </w:r>
      <w:r w:rsidR="00F3447C">
        <w:rPr>
          <w:i/>
        </w:rPr>
        <w:t>.</w:t>
      </w:r>
      <w:r w:rsidRPr="00441E69">
        <w:t xml:space="preserve"> 2016;24(4):1396-401. doi: 10.1007/s00167-015-3747-9 [published Online First: 20150812]</w:t>
      </w:r>
    </w:p>
    <w:p w14:paraId="07FEF910" w14:textId="2CFE7154" w:rsidR="00441E69" w:rsidRPr="00441E69" w:rsidRDefault="00441E69" w:rsidP="00441E69">
      <w:pPr>
        <w:pStyle w:val="EndNoteBibliography"/>
        <w:spacing w:after="0"/>
        <w:ind w:left="720" w:hanging="720"/>
      </w:pPr>
      <w:r w:rsidRPr="00441E69">
        <w:t xml:space="preserve">9. Everhart JS, Chafitz AJ, Harris KM, et al. Pain perception and coping strategies influence early outcomes following knee surgery in athletes. </w:t>
      </w:r>
      <w:r w:rsidRPr="00441E69">
        <w:rPr>
          <w:i/>
        </w:rPr>
        <w:t>J Sci Med Sport</w:t>
      </w:r>
      <w:r w:rsidR="00F3447C">
        <w:rPr>
          <w:i/>
        </w:rPr>
        <w:t>.</w:t>
      </w:r>
      <w:r w:rsidRPr="00441E69">
        <w:t xml:space="preserve"> 2020;23(1):100-04. doi: 10.1016/j.jsams.2019.09.011 [published Online First: 20190920]</w:t>
      </w:r>
    </w:p>
    <w:p w14:paraId="48FD852C" w14:textId="5E3B4FF7" w:rsidR="00441E69" w:rsidRPr="00441E69" w:rsidRDefault="00441E69" w:rsidP="00441E69">
      <w:pPr>
        <w:pStyle w:val="EndNoteBibliography"/>
        <w:spacing w:after="0"/>
        <w:ind w:left="720" w:hanging="720"/>
      </w:pPr>
      <w:r w:rsidRPr="00441E69">
        <w:t xml:space="preserve">10. Freiha K, Lopes R, Moussa MK, et al. Evaluation of functional deficits using the Ankle-GO™ score before and after arthroscopic anatomic lateral ankle ligament reconstruction among patients suffering from chronic ankle instability. </w:t>
      </w:r>
      <w:r w:rsidR="00F3447C" w:rsidRPr="00441E69">
        <w:rPr>
          <w:i/>
        </w:rPr>
        <w:t>Knee Surg Sports Traumatol Arthrosc</w:t>
      </w:r>
      <w:r w:rsidR="00F3447C">
        <w:rPr>
          <w:i/>
        </w:rPr>
        <w:t>.</w:t>
      </w:r>
      <w:r w:rsidRPr="00441E69">
        <w:t xml:space="preserve"> 2026;34(3):1088-97. doi: https://doi.org/10.1002/ksa.70296</w:t>
      </w:r>
    </w:p>
    <w:p w14:paraId="76F71F52" w14:textId="1B7758E5" w:rsidR="00441E69" w:rsidRPr="00441E69" w:rsidRDefault="00441E69" w:rsidP="00441E69">
      <w:pPr>
        <w:pStyle w:val="EndNoteBibliography"/>
        <w:spacing w:after="0"/>
        <w:ind w:left="720" w:hanging="720"/>
      </w:pPr>
      <w:r w:rsidRPr="00441E69">
        <w:t xml:space="preserve">11. Genuth G, Stavrou P, Brown C, et al. Does Platelet-Rich Plasma Speed Recovery After Acute Lateral Ankle Sprain? A Prospective Comparative Study Among Athletes. </w:t>
      </w:r>
      <w:r w:rsidR="00565638" w:rsidRPr="00565638">
        <w:rPr>
          <w:i/>
        </w:rPr>
        <w:t>Foot Ankle Int</w:t>
      </w:r>
      <w:r w:rsidR="00565638">
        <w:rPr>
          <w:i/>
        </w:rPr>
        <w:t xml:space="preserve">. </w:t>
      </w:r>
      <w:r w:rsidRPr="00441E69">
        <w:t>2026;47(5):583-91. doi: 10.1177/10711007261422252</w:t>
      </w:r>
    </w:p>
    <w:p w14:paraId="6D018BE6" w14:textId="77777777" w:rsidR="00441E69" w:rsidRPr="00441E69" w:rsidRDefault="00441E69" w:rsidP="00441E69">
      <w:pPr>
        <w:pStyle w:val="EndNoteBibliography"/>
        <w:spacing w:after="0"/>
        <w:ind w:left="720" w:hanging="720"/>
      </w:pPr>
      <w:r w:rsidRPr="00441E69">
        <w:t xml:space="preserve">12. Hadjam T, Lacombe-Ossó J, Valentin E, et al. The Hip-RSI Score for Evaluating Psychological Readiness to Return to Sport After Surgical Repair of a Proximal Hamstring Avulsion. </w:t>
      </w:r>
      <w:r w:rsidRPr="00441E69">
        <w:rPr>
          <w:i/>
        </w:rPr>
        <w:t>Orthopaedic Journal of Sports Medicine</w:t>
      </w:r>
      <w:r w:rsidRPr="00441E69">
        <w:t xml:space="preserve"> 2025;13(11):23259671251389118. doi: 10.1177/23259671251389118</w:t>
      </w:r>
    </w:p>
    <w:p w14:paraId="7BA49B8D" w14:textId="7C4B7313" w:rsidR="00441E69" w:rsidRPr="00441E69" w:rsidRDefault="00441E69" w:rsidP="00441E69">
      <w:pPr>
        <w:pStyle w:val="EndNoteBibliography"/>
        <w:spacing w:after="0"/>
        <w:ind w:left="720" w:hanging="720"/>
      </w:pPr>
      <w:r w:rsidRPr="00441E69">
        <w:t xml:space="preserve">13. Hardy A, Freiha K, Moussa MK, et al. Use of Ankle-GO to Assess and Predict Return to Sport After Lateral Ankle Reconstruction for Chronic Ankle Instability. </w:t>
      </w:r>
      <w:r w:rsidRPr="00441E69">
        <w:rPr>
          <w:i/>
        </w:rPr>
        <w:t>Orthop J Sports Med</w:t>
      </w:r>
      <w:r w:rsidR="00565638">
        <w:rPr>
          <w:i/>
        </w:rPr>
        <w:t>.</w:t>
      </w:r>
      <w:r w:rsidRPr="00441E69">
        <w:t xml:space="preserve"> 2025;13(3):23259671251322903. doi: 10.1177/23259671251322903</w:t>
      </w:r>
    </w:p>
    <w:p w14:paraId="5F19EC8F" w14:textId="4ECE0245" w:rsidR="00441E69" w:rsidRPr="00441E69" w:rsidRDefault="00441E69" w:rsidP="00441E69">
      <w:pPr>
        <w:pStyle w:val="EndNoteBibliography"/>
        <w:spacing w:after="0"/>
        <w:ind w:left="720" w:hanging="720"/>
      </w:pPr>
      <w:r w:rsidRPr="00441E69">
        <w:t xml:space="preserve">14. Kilcoyne KG, Dickens JF, Keblish D, et al. Outcome of Grade I and II Hamstring Injuries in Intercollegiate Athletes: A Novel Rehabilitation Protocol. </w:t>
      </w:r>
      <w:r w:rsidRPr="00441E69">
        <w:rPr>
          <w:i/>
        </w:rPr>
        <w:t>Sports Health</w:t>
      </w:r>
      <w:r w:rsidR="004555EF">
        <w:rPr>
          <w:i/>
        </w:rPr>
        <w:t>.</w:t>
      </w:r>
      <w:r w:rsidRPr="00441E69">
        <w:t xml:space="preserve"> 2011;3(6):528-33. doi: 10.1177/1941738111422044</w:t>
      </w:r>
    </w:p>
    <w:p w14:paraId="2DEA090E" w14:textId="043E8FBF" w:rsidR="00441E69" w:rsidRPr="00441E69" w:rsidRDefault="00441E69" w:rsidP="00441E69">
      <w:pPr>
        <w:pStyle w:val="EndNoteBibliography"/>
        <w:spacing w:after="0"/>
        <w:ind w:left="720" w:hanging="720"/>
      </w:pPr>
      <w:r w:rsidRPr="00441E69">
        <w:t xml:space="preserve">15. Kocher MS, Solomon R, Lee BM, et al. Arthroscopic debridement of hip labral tears in dancers. </w:t>
      </w:r>
      <w:r w:rsidRPr="00441E69">
        <w:rPr>
          <w:i/>
        </w:rPr>
        <w:t>J Dance Med</w:t>
      </w:r>
      <w:r w:rsidR="004555EF">
        <w:rPr>
          <w:i/>
        </w:rPr>
        <w:t xml:space="preserve"> </w:t>
      </w:r>
      <w:r w:rsidRPr="00441E69">
        <w:rPr>
          <w:i/>
        </w:rPr>
        <w:t>Sci</w:t>
      </w:r>
      <w:r w:rsidR="004555EF">
        <w:rPr>
          <w:i/>
        </w:rPr>
        <w:t>.</w:t>
      </w:r>
      <w:r w:rsidRPr="00441E69">
        <w:t xml:space="preserve"> 2006;10(3/4):99-105. doi: 10.1177/1089313x06010003-404</w:t>
      </w:r>
    </w:p>
    <w:p w14:paraId="36F1E7F6" w14:textId="51DA17C6" w:rsidR="00441E69" w:rsidRPr="00441E69" w:rsidRDefault="00441E69" w:rsidP="00441E69">
      <w:pPr>
        <w:pStyle w:val="EndNoteBibliography"/>
        <w:spacing w:after="0"/>
        <w:ind w:left="720" w:hanging="720"/>
      </w:pPr>
      <w:r w:rsidRPr="00441E69">
        <w:t xml:space="preserve">16. Levy DM, Kuhns BD, Frank RM, et al. High Rate of Return to Running for Athletes After Hip Arthroscopy for the Treatment of Femoroacetabular Impingement and Capsular Plication. </w:t>
      </w:r>
      <w:r w:rsidRPr="00441E69">
        <w:rPr>
          <w:i/>
        </w:rPr>
        <w:t>Am J Sports Med</w:t>
      </w:r>
      <w:r w:rsidR="004555EF">
        <w:rPr>
          <w:i/>
        </w:rPr>
        <w:t>.</w:t>
      </w:r>
      <w:r w:rsidRPr="00441E69">
        <w:t xml:space="preserve"> 2017;45(1):127-34. doi: 10.1177/0363546516664883 </w:t>
      </w:r>
    </w:p>
    <w:p w14:paraId="186A8181" w14:textId="2C0817E3" w:rsidR="00441E69" w:rsidRPr="00441E69" w:rsidRDefault="00441E69" w:rsidP="00441E69">
      <w:pPr>
        <w:pStyle w:val="EndNoteBibliography"/>
        <w:spacing w:after="0"/>
        <w:ind w:left="720" w:hanging="720"/>
      </w:pPr>
      <w:r w:rsidRPr="00441E69">
        <w:t xml:space="preserve">17. Malliaropoulos N, Alaseirlis D, Konstantinidis G, et al. Therapeutic Ultrasound in Navicular Stress Injuries in Elite Track and Field Athletes. </w:t>
      </w:r>
      <w:r w:rsidRPr="00441E69">
        <w:rPr>
          <w:i/>
        </w:rPr>
        <w:t>C</w:t>
      </w:r>
      <w:r w:rsidR="006A2461">
        <w:rPr>
          <w:i/>
        </w:rPr>
        <w:t xml:space="preserve">lin J Sports Med. </w:t>
      </w:r>
      <w:r w:rsidRPr="00441E69">
        <w:t>2017;27(3):278-82. doi: 10.1097/JSM.0000000000000356</w:t>
      </w:r>
    </w:p>
    <w:p w14:paraId="433915A1" w14:textId="0FECD215" w:rsidR="00441E69" w:rsidRPr="00441E69" w:rsidRDefault="00441E69" w:rsidP="00441E69">
      <w:pPr>
        <w:pStyle w:val="EndNoteBibliography"/>
        <w:spacing w:after="0"/>
        <w:ind w:left="720" w:hanging="720"/>
      </w:pPr>
      <w:r w:rsidRPr="00441E69">
        <w:t xml:space="preserve">18. Monsma E, Mensch J, Farroll J. Keeping your head in the game: Sport-specific imagery and anxiety among injured athletes. </w:t>
      </w:r>
      <w:r w:rsidRPr="00441E69">
        <w:rPr>
          <w:i/>
        </w:rPr>
        <w:t>J</w:t>
      </w:r>
      <w:r w:rsidR="006A2461">
        <w:rPr>
          <w:i/>
        </w:rPr>
        <w:t xml:space="preserve"> </w:t>
      </w:r>
      <w:r w:rsidRPr="00441E69">
        <w:rPr>
          <w:i/>
        </w:rPr>
        <w:t>Athl Train</w:t>
      </w:r>
      <w:r w:rsidR="00AF45EE">
        <w:rPr>
          <w:i/>
        </w:rPr>
        <w:t>.</w:t>
      </w:r>
      <w:r w:rsidRPr="00441E69">
        <w:t xml:space="preserve"> 2009;44(4):410-17. doi: 10.4085/1062-6050-44.4.410</w:t>
      </w:r>
    </w:p>
    <w:p w14:paraId="7726070B" w14:textId="4AC8278D" w:rsidR="00441E69" w:rsidRPr="00441E69" w:rsidRDefault="00441E69" w:rsidP="00441E69">
      <w:pPr>
        <w:pStyle w:val="EndNoteBibliography"/>
        <w:spacing w:after="0"/>
        <w:ind w:left="720" w:hanging="720"/>
      </w:pPr>
      <w:r w:rsidRPr="00441E69">
        <w:t xml:space="preserve">19. Otsuka M, Isaka T, Terada M, et al. Associations of time to return to performance following acute posterior thigh injuries with running biomechanics, hamstring function, and structure in collegiate sprinters: A prospective cohort design. </w:t>
      </w:r>
      <w:r w:rsidR="00AF45EE" w:rsidRPr="00AF45EE">
        <w:rPr>
          <w:i/>
        </w:rPr>
        <w:t>Clin Biomech</w:t>
      </w:r>
      <w:r w:rsidR="00AF45EE">
        <w:rPr>
          <w:i/>
        </w:rPr>
        <w:t xml:space="preserve">. </w:t>
      </w:r>
      <w:r w:rsidRPr="00441E69">
        <w:t>2022;100 doi: 10.1016/j.clinbiomech.2022.105789</w:t>
      </w:r>
    </w:p>
    <w:p w14:paraId="65D5AD22" w14:textId="1150C9A7" w:rsidR="00441E69" w:rsidRPr="00441E69" w:rsidRDefault="00441E69" w:rsidP="00441E69">
      <w:pPr>
        <w:pStyle w:val="EndNoteBibliography"/>
        <w:spacing w:after="0"/>
        <w:ind w:left="720" w:hanging="720"/>
      </w:pPr>
      <w:r w:rsidRPr="00441E69">
        <w:lastRenderedPageBreak/>
        <w:t xml:space="preserve">20. Pestka JM, Lang G, Maier D, et al. Arthroscopic patellar release allows timely return to performance in professional and amateur athletes with chronic patellar tendinopathy. </w:t>
      </w:r>
      <w:r w:rsidR="00E60DE1" w:rsidRPr="00441E69">
        <w:rPr>
          <w:i/>
        </w:rPr>
        <w:t>Knee Surg Sports Traumatol Arthrosc</w:t>
      </w:r>
      <w:r w:rsidR="00E60DE1">
        <w:rPr>
          <w:i/>
        </w:rPr>
        <w:t>.</w:t>
      </w:r>
      <w:r w:rsidR="00E60DE1" w:rsidRPr="00441E69">
        <w:t xml:space="preserve"> </w:t>
      </w:r>
      <w:r w:rsidRPr="00441E69">
        <w:t>2018;26(12):3553-59. doi: 10.1007/s00167-018-4985-4</w:t>
      </w:r>
    </w:p>
    <w:p w14:paraId="5F564C8C" w14:textId="6354D09A" w:rsidR="00441E69" w:rsidRPr="00441E69" w:rsidRDefault="00441E69" w:rsidP="00441E69">
      <w:pPr>
        <w:pStyle w:val="EndNoteBibliography"/>
        <w:spacing w:after="0"/>
        <w:ind w:left="720" w:hanging="720"/>
      </w:pPr>
      <w:r w:rsidRPr="00441E69">
        <w:t xml:space="preserve">21. Ruffault A, Bernier M, Podlog L, et al. An examination of changes in psychological status across four phases of injury recovery and return to sport: A prospective weekly study of competitive athletes from acute care to return to sport. </w:t>
      </w:r>
      <w:r w:rsidRPr="00441E69">
        <w:rPr>
          <w:i/>
        </w:rPr>
        <w:t>Scand J Med Sci Sports</w:t>
      </w:r>
      <w:r w:rsidR="00E60DE1">
        <w:rPr>
          <w:i/>
        </w:rPr>
        <w:t>.</w:t>
      </w:r>
      <w:r w:rsidRPr="00441E69">
        <w:t xml:space="preserve"> 2024;34(4):e14632. doi: 10.1111/sms.14632</w:t>
      </w:r>
    </w:p>
    <w:p w14:paraId="2388E954" w14:textId="4B02E901" w:rsidR="00441E69" w:rsidRPr="00441E69" w:rsidRDefault="00441E69" w:rsidP="00441E69">
      <w:pPr>
        <w:pStyle w:val="EndNoteBibliography"/>
        <w:spacing w:after="0"/>
        <w:ind w:left="720" w:hanging="720"/>
      </w:pPr>
      <w:r w:rsidRPr="00441E69">
        <w:t xml:space="preserve">22. Saito M, Niga S, Suzuki K, et al. Prognosis of Incomplete Avulsion of the Proximal Hamstring Tendon Is Determined by the Avulsion Location of the Proximal Hamstring Tendon Footprint. </w:t>
      </w:r>
      <w:r w:rsidRPr="00441E69">
        <w:rPr>
          <w:i/>
        </w:rPr>
        <w:t>Cli</w:t>
      </w:r>
      <w:r w:rsidR="00E60DE1">
        <w:rPr>
          <w:i/>
        </w:rPr>
        <w:t>n</w:t>
      </w:r>
      <w:r w:rsidRPr="00441E69">
        <w:rPr>
          <w:i/>
        </w:rPr>
        <w:t xml:space="preserve"> J</w:t>
      </w:r>
      <w:r w:rsidR="00E60DE1">
        <w:rPr>
          <w:i/>
        </w:rPr>
        <w:t xml:space="preserve"> </w:t>
      </w:r>
      <w:r w:rsidRPr="00441E69">
        <w:rPr>
          <w:i/>
        </w:rPr>
        <w:t>Sport Med</w:t>
      </w:r>
      <w:r w:rsidR="00E60DE1">
        <w:rPr>
          <w:i/>
        </w:rPr>
        <w:t>.</w:t>
      </w:r>
      <w:r w:rsidRPr="00441E69">
        <w:t xml:space="preserve"> 2021;31(5):E251-E57. doi: 10.1097/JSM.0000000000000774</w:t>
      </w:r>
    </w:p>
    <w:p w14:paraId="3D1417B6" w14:textId="0F2A2311" w:rsidR="00441E69" w:rsidRPr="00441E69" w:rsidRDefault="00441E69" w:rsidP="00441E69">
      <w:pPr>
        <w:pStyle w:val="EndNoteBibliography"/>
        <w:spacing w:after="0"/>
        <w:ind w:left="720" w:hanging="720"/>
      </w:pPr>
      <w:r w:rsidRPr="00441E69">
        <w:t xml:space="preserve">23. Schnittjer AJ, Biello N, Craner C, et al. Restorative Physical Function and Patient-Reported Outcomes After Acute Lateral Ankle Sprain in High School Athletes. </w:t>
      </w:r>
      <w:r w:rsidRPr="00441E69">
        <w:rPr>
          <w:i/>
        </w:rPr>
        <w:t>J</w:t>
      </w:r>
      <w:r w:rsidR="00E60DE1">
        <w:rPr>
          <w:i/>
        </w:rPr>
        <w:t xml:space="preserve"> Athl Train. </w:t>
      </w:r>
      <w:r w:rsidRPr="00441E69">
        <w:t>2024;59(10):1019-27. doi: 10.4085/1062-6050-0528.23</w:t>
      </w:r>
    </w:p>
    <w:p w14:paraId="7235B839" w14:textId="4E7A6D52" w:rsidR="00441E69" w:rsidRPr="00441E69" w:rsidRDefault="00441E69" w:rsidP="00441E69">
      <w:pPr>
        <w:pStyle w:val="EndNoteBibliography"/>
        <w:spacing w:after="0"/>
        <w:ind w:left="720" w:hanging="720"/>
      </w:pPr>
      <w:r w:rsidRPr="00441E69">
        <w:t xml:space="preserve">24. Simon JE, Yom J, Grooms DR. Symmetry does not Indicate Recovery: Single-leg Hop Before and After a Lower Extremity Injury. </w:t>
      </w:r>
      <w:r w:rsidR="00C04904" w:rsidRPr="00C04904">
        <w:rPr>
          <w:i/>
        </w:rPr>
        <w:t>Int J Sports Med</w:t>
      </w:r>
      <w:r w:rsidR="00C04904">
        <w:rPr>
          <w:i/>
        </w:rPr>
        <w:t>.</w:t>
      </w:r>
      <w:r w:rsidRPr="00441E69">
        <w:t xml:space="preserve"> 2021;42(4):344-49. doi: 10.1055/a-1244-9959</w:t>
      </w:r>
    </w:p>
    <w:p w14:paraId="3120F58C" w14:textId="4E1EA6E8" w:rsidR="00441E69" w:rsidRPr="00441E69" w:rsidRDefault="00441E69" w:rsidP="00441E69">
      <w:pPr>
        <w:pStyle w:val="EndNoteBibliography"/>
        <w:ind w:left="720" w:hanging="720"/>
      </w:pPr>
      <w:r w:rsidRPr="00441E69">
        <w:t xml:space="preserve">25. Unuvar E, Guney-Deniz H, Akinoglu B, et al. Frontal plane lower extremity alignment in adolescent athletes with chronic hip adductor-related groin injury symptoms: A case-control study. </w:t>
      </w:r>
      <w:r w:rsidRPr="00441E69">
        <w:rPr>
          <w:i/>
        </w:rPr>
        <w:t>Phys Ther</w:t>
      </w:r>
      <w:r w:rsidR="00C04904">
        <w:rPr>
          <w:i/>
        </w:rPr>
        <w:t xml:space="preserve"> </w:t>
      </w:r>
      <w:r w:rsidRPr="00441E69">
        <w:rPr>
          <w:i/>
        </w:rPr>
        <w:t>Sport</w:t>
      </w:r>
      <w:r w:rsidR="00C04904">
        <w:rPr>
          <w:i/>
        </w:rPr>
        <w:t>.</w:t>
      </w:r>
      <w:r w:rsidRPr="00441E69">
        <w:t xml:space="preserve"> 2022;57:53-60. doi: 10.1016/j.ptsp.2022.07.008</w:t>
      </w:r>
    </w:p>
    <w:p w14:paraId="3B59C2EC" w14:textId="3D1D8916" w:rsidR="009C6072" w:rsidRDefault="00371DC8">
      <w:r>
        <w:fldChar w:fldCharType="end"/>
      </w:r>
    </w:p>
    <w:sectPr w:rsidR="009C6072">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E205F" w14:textId="77777777" w:rsidR="000B5B30" w:rsidRDefault="000B5B30" w:rsidP="00C35A20">
      <w:pPr>
        <w:spacing w:after="0" w:line="240" w:lineRule="auto"/>
      </w:pPr>
      <w:r>
        <w:separator/>
      </w:r>
    </w:p>
  </w:endnote>
  <w:endnote w:type="continuationSeparator" w:id="0">
    <w:p w14:paraId="1B52A257" w14:textId="77777777" w:rsidR="000B5B30" w:rsidRDefault="000B5B30" w:rsidP="00C35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12F40" w14:textId="77777777" w:rsidR="000B5B30" w:rsidRDefault="000B5B30" w:rsidP="00C35A20">
      <w:pPr>
        <w:spacing w:after="0" w:line="240" w:lineRule="auto"/>
      </w:pPr>
      <w:r>
        <w:separator/>
      </w:r>
    </w:p>
  </w:footnote>
  <w:footnote w:type="continuationSeparator" w:id="0">
    <w:p w14:paraId="6E5517C9" w14:textId="77777777" w:rsidR="000B5B30" w:rsidRDefault="000B5B30" w:rsidP="00C35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18583"/>
    <w:multiLevelType w:val="hybridMultilevel"/>
    <w:tmpl w:val="15687CC0"/>
    <w:lvl w:ilvl="0" w:tplc="4CBA0386">
      <w:start w:val="1"/>
      <w:numFmt w:val="bullet"/>
      <w:lvlText w:val=""/>
      <w:lvlJc w:val="left"/>
      <w:pPr>
        <w:ind w:left="720" w:hanging="360"/>
      </w:pPr>
      <w:rPr>
        <w:rFonts w:ascii="Symbol" w:hAnsi="Symbol" w:hint="default"/>
      </w:rPr>
    </w:lvl>
    <w:lvl w:ilvl="1" w:tplc="89D05D14">
      <w:start w:val="1"/>
      <w:numFmt w:val="bullet"/>
      <w:lvlText w:val="o"/>
      <w:lvlJc w:val="left"/>
      <w:pPr>
        <w:ind w:left="1440" w:hanging="360"/>
      </w:pPr>
      <w:rPr>
        <w:rFonts w:ascii="Courier New" w:hAnsi="Courier New" w:hint="default"/>
      </w:rPr>
    </w:lvl>
    <w:lvl w:ilvl="2" w:tplc="5F500028">
      <w:start w:val="1"/>
      <w:numFmt w:val="bullet"/>
      <w:lvlText w:val=""/>
      <w:lvlJc w:val="left"/>
      <w:pPr>
        <w:ind w:left="2160" w:hanging="360"/>
      </w:pPr>
      <w:rPr>
        <w:rFonts w:ascii="Wingdings" w:hAnsi="Wingdings" w:hint="default"/>
      </w:rPr>
    </w:lvl>
    <w:lvl w:ilvl="3" w:tplc="4D5E943E">
      <w:start w:val="1"/>
      <w:numFmt w:val="bullet"/>
      <w:lvlText w:val=""/>
      <w:lvlJc w:val="left"/>
      <w:pPr>
        <w:ind w:left="2880" w:hanging="360"/>
      </w:pPr>
      <w:rPr>
        <w:rFonts w:ascii="Symbol" w:hAnsi="Symbol" w:hint="default"/>
      </w:rPr>
    </w:lvl>
    <w:lvl w:ilvl="4" w:tplc="AB021102">
      <w:start w:val="1"/>
      <w:numFmt w:val="bullet"/>
      <w:lvlText w:val="o"/>
      <w:lvlJc w:val="left"/>
      <w:pPr>
        <w:ind w:left="3600" w:hanging="360"/>
      </w:pPr>
      <w:rPr>
        <w:rFonts w:ascii="Courier New" w:hAnsi="Courier New" w:hint="default"/>
      </w:rPr>
    </w:lvl>
    <w:lvl w:ilvl="5" w:tplc="F82E7D4A">
      <w:start w:val="1"/>
      <w:numFmt w:val="bullet"/>
      <w:lvlText w:val=""/>
      <w:lvlJc w:val="left"/>
      <w:pPr>
        <w:ind w:left="4320" w:hanging="360"/>
      </w:pPr>
      <w:rPr>
        <w:rFonts w:ascii="Wingdings" w:hAnsi="Wingdings" w:hint="default"/>
      </w:rPr>
    </w:lvl>
    <w:lvl w:ilvl="6" w:tplc="157A667C">
      <w:start w:val="1"/>
      <w:numFmt w:val="bullet"/>
      <w:lvlText w:val=""/>
      <w:lvlJc w:val="left"/>
      <w:pPr>
        <w:ind w:left="5040" w:hanging="360"/>
      </w:pPr>
      <w:rPr>
        <w:rFonts w:ascii="Symbol" w:hAnsi="Symbol" w:hint="default"/>
      </w:rPr>
    </w:lvl>
    <w:lvl w:ilvl="7" w:tplc="0CD0046A">
      <w:start w:val="1"/>
      <w:numFmt w:val="bullet"/>
      <w:lvlText w:val="o"/>
      <w:lvlJc w:val="left"/>
      <w:pPr>
        <w:ind w:left="5760" w:hanging="360"/>
      </w:pPr>
      <w:rPr>
        <w:rFonts w:ascii="Courier New" w:hAnsi="Courier New" w:hint="default"/>
      </w:rPr>
    </w:lvl>
    <w:lvl w:ilvl="8" w:tplc="A0E05448">
      <w:start w:val="1"/>
      <w:numFmt w:val="bullet"/>
      <w:lvlText w:val=""/>
      <w:lvlJc w:val="left"/>
      <w:pPr>
        <w:ind w:left="6480" w:hanging="360"/>
      </w:pPr>
      <w:rPr>
        <w:rFonts w:ascii="Wingdings" w:hAnsi="Wingdings" w:hint="default"/>
      </w:rPr>
    </w:lvl>
  </w:abstractNum>
  <w:num w:numId="1" w16cid:durableId="1242250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MJ&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21&lt;record-ids&gt;&lt;item&gt;3037&lt;/item&gt;&lt;item&gt;5581&lt;/item&gt;&lt;item&gt;5660&lt;/item&gt;&lt;item&gt;5667&lt;/item&gt;&lt;item&gt;6201&lt;/item&gt;&lt;item&gt;6238&lt;/item&gt;&lt;item&gt;8058&lt;/item&gt;&lt;item&gt;8117&lt;/item&gt;&lt;item&gt;8768&lt;/item&gt;&lt;item&gt;9715&lt;/item&gt;&lt;item&gt;10254&lt;/item&gt;&lt;item&gt;12210&lt;/item&gt;&lt;item&gt;16417&lt;/item&gt;&lt;item&gt;17535&lt;/item&gt;&lt;item&gt;18179&lt;/item&gt;&lt;item&gt;18789&lt;/item&gt;&lt;item&gt;20070&lt;/item&gt;&lt;item&gt;26441&lt;/item&gt;&lt;item&gt;26442&lt;/item&gt;&lt;item&gt;26476&lt;/item&gt;&lt;item&gt;26477&lt;/item&gt;&lt;item&gt;26479&lt;/item&gt;&lt;item&gt;26480&lt;/item&gt;&lt;item&gt;26481&lt;/item&gt;&lt;item&gt;26482&lt;/item&gt;&lt;/record-ids&gt;&lt;/item&gt;&lt;/Libraries&gt;"/>
  </w:docVars>
  <w:rsids>
    <w:rsidRoot w:val="00482196"/>
    <w:rsid w:val="000011A8"/>
    <w:rsid w:val="00005A94"/>
    <w:rsid w:val="000271F2"/>
    <w:rsid w:val="00051705"/>
    <w:rsid w:val="00054F60"/>
    <w:rsid w:val="00060F43"/>
    <w:rsid w:val="00063C27"/>
    <w:rsid w:val="00066181"/>
    <w:rsid w:val="0007519F"/>
    <w:rsid w:val="00086B38"/>
    <w:rsid w:val="00087BAA"/>
    <w:rsid w:val="00090B6C"/>
    <w:rsid w:val="000B5B30"/>
    <w:rsid w:val="000B64CE"/>
    <w:rsid w:val="000C110D"/>
    <w:rsid w:val="000C202A"/>
    <w:rsid w:val="000C294B"/>
    <w:rsid w:val="000D03F4"/>
    <w:rsid w:val="000D1F6D"/>
    <w:rsid w:val="000D7BAF"/>
    <w:rsid w:val="000E1BDD"/>
    <w:rsid w:val="000E6FD4"/>
    <w:rsid w:val="000E7D0C"/>
    <w:rsid w:val="000F6C98"/>
    <w:rsid w:val="00117DCB"/>
    <w:rsid w:val="00123B01"/>
    <w:rsid w:val="00125EC4"/>
    <w:rsid w:val="00134158"/>
    <w:rsid w:val="001415FD"/>
    <w:rsid w:val="00157C8D"/>
    <w:rsid w:val="00167BE6"/>
    <w:rsid w:val="00171341"/>
    <w:rsid w:val="00181737"/>
    <w:rsid w:val="00187FDC"/>
    <w:rsid w:val="001C2C26"/>
    <w:rsid w:val="001C7AB6"/>
    <w:rsid w:val="001D1B9B"/>
    <w:rsid w:val="001D1CD8"/>
    <w:rsid w:val="001D3A1F"/>
    <w:rsid w:val="001D5CF7"/>
    <w:rsid w:val="001E06E7"/>
    <w:rsid w:val="001E0A0B"/>
    <w:rsid w:val="001E404B"/>
    <w:rsid w:val="00225707"/>
    <w:rsid w:val="00230EAE"/>
    <w:rsid w:val="002335B1"/>
    <w:rsid w:val="00234A82"/>
    <w:rsid w:val="00234AE4"/>
    <w:rsid w:val="00250C85"/>
    <w:rsid w:val="00254FEB"/>
    <w:rsid w:val="00264388"/>
    <w:rsid w:val="00264D8A"/>
    <w:rsid w:val="00270519"/>
    <w:rsid w:val="00270CBD"/>
    <w:rsid w:val="00273148"/>
    <w:rsid w:val="00274CEF"/>
    <w:rsid w:val="00284595"/>
    <w:rsid w:val="0028775B"/>
    <w:rsid w:val="002B119C"/>
    <w:rsid w:val="002B69B4"/>
    <w:rsid w:val="002B7D75"/>
    <w:rsid w:val="002C7F57"/>
    <w:rsid w:val="002E381A"/>
    <w:rsid w:val="002F459B"/>
    <w:rsid w:val="0030140E"/>
    <w:rsid w:val="003038D5"/>
    <w:rsid w:val="00303BA4"/>
    <w:rsid w:val="00306D1A"/>
    <w:rsid w:val="0030768A"/>
    <w:rsid w:val="00310817"/>
    <w:rsid w:val="00311E49"/>
    <w:rsid w:val="00321ABF"/>
    <w:rsid w:val="00324122"/>
    <w:rsid w:val="003250DB"/>
    <w:rsid w:val="00327EED"/>
    <w:rsid w:val="003322AF"/>
    <w:rsid w:val="00332677"/>
    <w:rsid w:val="00345A4F"/>
    <w:rsid w:val="00350FCB"/>
    <w:rsid w:val="0035791B"/>
    <w:rsid w:val="00363FC7"/>
    <w:rsid w:val="00371DC8"/>
    <w:rsid w:val="00376A37"/>
    <w:rsid w:val="0038017C"/>
    <w:rsid w:val="00395908"/>
    <w:rsid w:val="003960A7"/>
    <w:rsid w:val="003A0A41"/>
    <w:rsid w:val="003A2355"/>
    <w:rsid w:val="003A2FE3"/>
    <w:rsid w:val="003A3A52"/>
    <w:rsid w:val="003B3DD7"/>
    <w:rsid w:val="003B607F"/>
    <w:rsid w:val="003D3F24"/>
    <w:rsid w:val="003E3842"/>
    <w:rsid w:val="003E4EA2"/>
    <w:rsid w:val="003F2EB5"/>
    <w:rsid w:val="003F3CBD"/>
    <w:rsid w:val="003F557F"/>
    <w:rsid w:val="004073C1"/>
    <w:rsid w:val="00413BAA"/>
    <w:rsid w:val="00422C02"/>
    <w:rsid w:val="0042330A"/>
    <w:rsid w:val="004277A0"/>
    <w:rsid w:val="00433239"/>
    <w:rsid w:val="00441174"/>
    <w:rsid w:val="00441E69"/>
    <w:rsid w:val="004473E2"/>
    <w:rsid w:val="00450CB1"/>
    <w:rsid w:val="004555EF"/>
    <w:rsid w:val="004644C4"/>
    <w:rsid w:val="00466E94"/>
    <w:rsid w:val="00477ECD"/>
    <w:rsid w:val="00482196"/>
    <w:rsid w:val="004831EC"/>
    <w:rsid w:val="0048496F"/>
    <w:rsid w:val="004865FB"/>
    <w:rsid w:val="004A1366"/>
    <w:rsid w:val="004A5187"/>
    <w:rsid w:val="004A5F75"/>
    <w:rsid w:val="004A71F3"/>
    <w:rsid w:val="004B09FB"/>
    <w:rsid w:val="004B20F8"/>
    <w:rsid w:val="004B35F8"/>
    <w:rsid w:val="004B4CC1"/>
    <w:rsid w:val="004D11B2"/>
    <w:rsid w:val="004D5384"/>
    <w:rsid w:val="004E4690"/>
    <w:rsid w:val="004F49A9"/>
    <w:rsid w:val="00502224"/>
    <w:rsid w:val="00505B2B"/>
    <w:rsid w:val="005101A2"/>
    <w:rsid w:val="0051204A"/>
    <w:rsid w:val="00520706"/>
    <w:rsid w:val="00523385"/>
    <w:rsid w:val="005407FA"/>
    <w:rsid w:val="00541E4B"/>
    <w:rsid w:val="005502AE"/>
    <w:rsid w:val="00555068"/>
    <w:rsid w:val="00557482"/>
    <w:rsid w:val="00565638"/>
    <w:rsid w:val="00572B60"/>
    <w:rsid w:val="005736F0"/>
    <w:rsid w:val="0057544F"/>
    <w:rsid w:val="0057695F"/>
    <w:rsid w:val="00582BC7"/>
    <w:rsid w:val="00582BD7"/>
    <w:rsid w:val="005A0057"/>
    <w:rsid w:val="005A04F7"/>
    <w:rsid w:val="005A22D4"/>
    <w:rsid w:val="005ACB66"/>
    <w:rsid w:val="005B0051"/>
    <w:rsid w:val="005B1D03"/>
    <w:rsid w:val="005B2E54"/>
    <w:rsid w:val="005C21E0"/>
    <w:rsid w:val="005D3997"/>
    <w:rsid w:val="005D4C66"/>
    <w:rsid w:val="005D62D3"/>
    <w:rsid w:val="005D7F0E"/>
    <w:rsid w:val="005E1155"/>
    <w:rsid w:val="005F3CD5"/>
    <w:rsid w:val="005F7043"/>
    <w:rsid w:val="006023C8"/>
    <w:rsid w:val="00602A4C"/>
    <w:rsid w:val="00612A28"/>
    <w:rsid w:val="00615FA3"/>
    <w:rsid w:val="00623D87"/>
    <w:rsid w:val="0062452A"/>
    <w:rsid w:val="00634A17"/>
    <w:rsid w:val="00642F4C"/>
    <w:rsid w:val="00643FB3"/>
    <w:rsid w:val="00650BC5"/>
    <w:rsid w:val="006740DE"/>
    <w:rsid w:val="00687DC8"/>
    <w:rsid w:val="006933EB"/>
    <w:rsid w:val="00695802"/>
    <w:rsid w:val="006967B5"/>
    <w:rsid w:val="006A147E"/>
    <w:rsid w:val="006A2461"/>
    <w:rsid w:val="006A2B27"/>
    <w:rsid w:val="006A35FA"/>
    <w:rsid w:val="006B2ED6"/>
    <w:rsid w:val="006E4275"/>
    <w:rsid w:val="007008D7"/>
    <w:rsid w:val="00701661"/>
    <w:rsid w:val="00706DE2"/>
    <w:rsid w:val="007206F6"/>
    <w:rsid w:val="007243AA"/>
    <w:rsid w:val="00726BD1"/>
    <w:rsid w:val="007435B9"/>
    <w:rsid w:val="00746975"/>
    <w:rsid w:val="007478D3"/>
    <w:rsid w:val="00757A42"/>
    <w:rsid w:val="007747F5"/>
    <w:rsid w:val="0077509C"/>
    <w:rsid w:val="007860F2"/>
    <w:rsid w:val="007A157A"/>
    <w:rsid w:val="007A5832"/>
    <w:rsid w:val="007B739D"/>
    <w:rsid w:val="007C1793"/>
    <w:rsid w:val="007C1DD6"/>
    <w:rsid w:val="007D289A"/>
    <w:rsid w:val="007D2FEE"/>
    <w:rsid w:val="007D73F5"/>
    <w:rsid w:val="0080054F"/>
    <w:rsid w:val="00815295"/>
    <w:rsid w:val="00815A91"/>
    <w:rsid w:val="00820009"/>
    <w:rsid w:val="00821BB3"/>
    <w:rsid w:val="00822F8F"/>
    <w:rsid w:val="00823CD7"/>
    <w:rsid w:val="00830C6F"/>
    <w:rsid w:val="00832182"/>
    <w:rsid w:val="0084514F"/>
    <w:rsid w:val="00855B2C"/>
    <w:rsid w:val="00862AA9"/>
    <w:rsid w:val="008703FC"/>
    <w:rsid w:val="00880567"/>
    <w:rsid w:val="00884318"/>
    <w:rsid w:val="00895052"/>
    <w:rsid w:val="00897B17"/>
    <w:rsid w:val="008A036A"/>
    <w:rsid w:val="008A373E"/>
    <w:rsid w:val="008A7C99"/>
    <w:rsid w:val="008C00D7"/>
    <w:rsid w:val="008C198E"/>
    <w:rsid w:val="008C4FB0"/>
    <w:rsid w:val="008D4357"/>
    <w:rsid w:val="008D50E8"/>
    <w:rsid w:val="008E6E11"/>
    <w:rsid w:val="008F2C5E"/>
    <w:rsid w:val="008F52AC"/>
    <w:rsid w:val="009111F2"/>
    <w:rsid w:val="0092285E"/>
    <w:rsid w:val="009302C2"/>
    <w:rsid w:val="009450FE"/>
    <w:rsid w:val="00946828"/>
    <w:rsid w:val="00950735"/>
    <w:rsid w:val="00952D9B"/>
    <w:rsid w:val="009719E2"/>
    <w:rsid w:val="009720AE"/>
    <w:rsid w:val="00980A0E"/>
    <w:rsid w:val="00982573"/>
    <w:rsid w:val="0099485D"/>
    <w:rsid w:val="009B1873"/>
    <w:rsid w:val="009C6072"/>
    <w:rsid w:val="009D1C10"/>
    <w:rsid w:val="009D740C"/>
    <w:rsid w:val="009D7551"/>
    <w:rsid w:val="009F555F"/>
    <w:rsid w:val="009F6138"/>
    <w:rsid w:val="00A00745"/>
    <w:rsid w:val="00A015B3"/>
    <w:rsid w:val="00A03A42"/>
    <w:rsid w:val="00A075D1"/>
    <w:rsid w:val="00A10C75"/>
    <w:rsid w:val="00A12493"/>
    <w:rsid w:val="00A1329A"/>
    <w:rsid w:val="00A26D0F"/>
    <w:rsid w:val="00A26E28"/>
    <w:rsid w:val="00A34E65"/>
    <w:rsid w:val="00A3595A"/>
    <w:rsid w:val="00A359B1"/>
    <w:rsid w:val="00A41010"/>
    <w:rsid w:val="00A43CB2"/>
    <w:rsid w:val="00A4448F"/>
    <w:rsid w:val="00A50410"/>
    <w:rsid w:val="00A77F8A"/>
    <w:rsid w:val="00A946C4"/>
    <w:rsid w:val="00A96933"/>
    <w:rsid w:val="00AA3FB5"/>
    <w:rsid w:val="00AB643C"/>
    <w:rsid w:val="00AC0A78"/>
    <w:rsid w:val="00AC6302"/>
    <w:rsid w:val="00AD1E2D"/>
    <w:rsid w:val="00AE0424"/>
    <w:rsid w:val="00AE325F"/>
    <w:rsid w:val="00AE4A8C"/>
    <w:rsid w:val="00AF45EE"/>
    <w:rsid w:val="00B01BF2"/>
    <w:rsid w:val="00B04422"/>
    <w:rsid w:val="00B051B6"/>
    <w:rsid w:val="00B058C7"/>
    <w:rsid w:val="00B1566D"/>
    <w:rsid w:val="00B204A1"/>
    <w:rsid w:val="00B21FF5"/>
    <w:rsid w:val="00B240A9"/>
    <w:rsid w:val="00B26F6C"/>
    <w:rsid w:val="00B3155B"/>
    <w:rsid w:val="00B5109C"/>
    <w:rsid w:val="00B55DBA"/>
    <w:rsid w:val="00B73E55"/>
    <w:rsid w:val="00B75CCA"/>
    <w:rsid w:val="00B842E5"/>
    <w:rsid w:val="00B860CF"/>
    <w:rsid w:val="00B911D3"/>
    <w:rsid w:val="00B92FBE"/>
    <w:rsid w:val="00BA14A9"/>
    <w:rsid w:val="00BA67FE"/>
    <w:rsid w:val="00BA6FC3"/>
    <w:rsid w:val="00BB1410"/>
    <w:rsid w:val="00BB16AD"/>
    <w:rsid w:val="00BB302B"/>
    <w:rsid w:val="00BB372A"/>
    <w:rsid w:val="00BB4BF2"/>
    <w:rsid w:val="00BB724E"/>
    <w:rsid w:val="00BB7A33"/>
    <w:rsid w:val="00BC43D2"/>
    <w:rsid w:val="00BD1691"/>
    <w:rsid w:val="00BE7793"/>
    <w:rsid w:val="00BF1D44"/>
    <w:rsid w:val="00C023BE"/>
    <w:rsid w:val="00C027F7"/>
    <w:rsid w:val="00C04904"/>
    <w:rsid w:val="00C070B7"/>
    <w:rsid w:val="00C10DE2"/>
    <w:rsid w:val="00C1300C"/>
    <w:rsid w:val="00C1305A"/>
    <w:rsid w:val="00C2409D"/>
    <w:rsid w:val="00C24FA4"/>
    <w:rsid w:val="00C25ABE"/>
    <w:rsid w:val="00C35033"/>
    <w:rsid w:val="00C35A20"/>
    <w:rsid w:val="00C50145"/>
    <w:rsid w:val="00C52870"/>
    <w:rsid w:val="00C636B1"/>
    <w:rsid w:val="00C6499C"/>
    <w:rsid w:val="00C651F7"/>
    <w:rsid w:val="00C8048D"/>
    <w:rsid w:val="00C836C5"/>
    <w:rsid w:val="00C969D8"/>
    <w:rsid w:val="00CA49DF"/>
    <w:rsid w:val="00CD3C9F"/>
    <w:rsid w:val="00CE1A24"/>
    <w:rsid w:val="00CF58B0"/>
    <w:rsid w:val="00D024AC"/>
    <w:rsid w:val="00D03287"/>
    <w:rsid w:val="00D15C27"/>
    <w:rsid w:val="00D16411"/>
    <w:rsid w:val="00D1677A"/>
    <w:rsid w:val="00D212A3"/>
    <w:rsid w:val="00D21426"/>
    <w:rsid w:val="00D23F61"/>
    <w:rsid w:val="00D31312"/>
    <w:rsid w:val="00D470B3"/>
    <w:rsid w:val="00D55B95"/>
    <w:rsid w:val="00D61B00"/>
    <w:rsid w:val="00D65FAD"/>
    <w:rsid w:val="00D717AA"/>
    <w:rsid w:val="00D73387"/>
    <w:rsid w:val="00D84177"/>
    <w:rsid w:val="00D9485A"/>
    <w:rsid w:val="00DA65F7"/>
    <w:rsid w:val="00DB1A80"/>
    <w:rsid w:val="00DB331F"/>
    <w:rsid w:val="00DB426C"/>
    <w:rsid w:val="00DC15AB"/>
    <w:rsid w:val="00DC357C"/>
    <w:rsid w:val="00DC59DF"/>
    <w:rsid w:val="00DD410A"/>
    <w:rsid w:val="00DE3439"/>
    <w:rsid w:val="00DE6BC8"/>
    <w:rsid w:val="00E17400"/>
    <w:rsid w:val="00E20E3B"/>
    <w:rsid w:val="00E2584B"/>
    <w:rsid w:val="00E378D5"/>
    <w:rsid w:val="00E40FEC"/>
    <w:rsid w:val="00E51282"/>
    <w:rsid w:val="00E546F3"/>
    <w:rsid w:val="00E60DE1"/>
    <w:rsid w:val="00E630C0"/>
    <w:rsid w:val="00E65EE5"/>
    <w:rsid w:val="00E70899"/>
    <w:rsid w:val="00E824EE"/>
    <w:rsid w:val="00E96117"/>
    <w:rsid w:val="00E96EDD"/>
    <w:rsid w:val="00EA3699"/>
    <w:rsid w:val="00EA44F8"/>
    <w:rsid w:val="00EA611A"/>
    <w:rsid w:val="00EB7308"/>
    <w:rsid w:val="00EC06AE"/>
    <w:rsid w:val="00EC1BB2"/>
    <w:rsid w:val="00EE32DB"/>
    <w:rsid w:val="00EE5FAF"/>
    <w:rsid w:val="00EF614B"/>
    <w:rsid w:val="00F138A0"/>
    <w:rsid w:val="00F253C5"/>
    <w:rsid w:val="00F268A8"/>
    <w:rsid w:val="00F27A45"/>
    <w:rsid w:val="00F305B1"/>
    <w:rsid w:val="00F3447C"/>
    <w:rsid w:val="00F42F52"/>
    <w:rsid w:val="00F46611"/>
    <w:rsid w:val="00F6599A"/>
    <w:rsid w:val="00F83162"/>
    <w:rsid w:val="00F85054"/>
    <w:rsid w:val="00F862A7"/>
    <w:rsid w:val="00F93F74"/>
    <w:rsid w:val="00FA24BD"/>
    <w:rsid w:val="00FB40B2"/>
    <w:rsid w:val="00FB7580"/>
    <w:rsid w:val="00FC078F"/>
    <w:rsid w:val="00FE2197"/>
    <w:rsid w:val="00FF4197"/>
    <w:rsid w:val="01244540"/>
    <w:rsid w:val="016E5763"/>
    <w:rsid w:val="01ED3D41"/>
    <w:rsid w:val="022751C9"/>
    <w:rsid w:val="02BDA8BC"/>
    <w:rsid w:val="03138060"/>
    <w:rsid w:val="03AA0AAB"/>
    <w:rsid w:val="03C991BA"/>
    <w:rsid w:val="046F071D"/>
    <w:rsid w:val="04F5BAD4"/>
    <w:rsid w:val="0595D8A6"/>
    <w:rsid w:val="068630A4"/>
    <w:rsid w:val="06B7E21D"/>
    <w:rsid w:val="0778CE2B"/>
    <w:rsid w:val="07D2C016"/>
    <w:rsid w:val="0868F37D"/>
    <w:rsid w:val="092E9E9A"/>
    <w:rsid w:val="09A7D600"/>
    <w:rsid w:val="09F1C41A"/>
    <w:rsid w:val="0A584CF7"/>
    <w:rsid w:val="0AEFAF18"/>
    <w:rsid w:val="0B643A09"/>
    <w:rsid w:val="0B8971AA"/>
    <w:rsid w:val="0B96578B"/>
    <w:rsid w:val="0BEFFAFF"/>
    <w:rsid w:val="0C1C7E53"/>
    <w:rsid w:val="0C2BF017"/>
    <w:rsid w:val="0CB48B9D"/>
    <w:rsid w:val="0CB50EF8"/>
    <w:rsid w:val="0CEBC546"/>
    <w:rsid w:val="0D1BE3B8"/>
    <w:rsid w:val="0F014B9D"/>
    <w:rsid w:val="0F9380AB"/>
    <w:rsid w:val="0FF84427"/>
    <w:rsid w:val="109DBD0F"/>
    <w:rsid w:val="10DFBFEB"/>
    <w:rsid w:val="11E5655A"/>
    <w:rsid w:val="12093466"/>
    <w:rsid w:val="1239C10C"/>
    <w:rsid w:val="1328CC9A"/>
    <w:rsid w:val="138734CB"/>
    <w:rsid w:val="1393CC2F"/>
    <w:rsid w:val="13E38F41"/>
    <w:rsid w:val="147C3B43"/>
    <w:rsid w:val="14BBE78E"/>
    <w:rsid w:val="1529AB9C"/>
    <w:rsid w:val="159E5FF5"/>
    <w:rsid w:val="16175F32"/>
    <w:rsid w:val="164B7F74"/>
    <w:rsid w:val="16EB0D5E"/>
    <w:rsid w:val="177C6FF4"/>
    <w:rsid w:val="187E2FD7"/>
    <w:rsid w:val="18B81F22"/>
    <w:rsid w:val="192269DC"/>
    <w:rsid w:val="19F08361"/>
    <w:rsid w:val="1A04DCA2"/>
    <w:rsid w:val="1A7B2454"/>
    <w:rsid w:val="1A8A2018"/>
    <w:rsid w:val="1AE23324"/>
    <w:rsid w:val="1B0B1269"/>
    <w:rsid w:val="1B724D56"/>
    <w:rsid w:val="1BA5B166"/>
    <w:rsid w:val="1C127686"/>
    <w:rsid w:val="1C33F74E"/>
    <w:rsid w:val="1C42760D"/>
    <w:rsid w:val="1C6DD887"/>
    <w:rsid w:val="1C8FBA1F"/>
    <w:rsid w:val="1DBCFFFA"/>
    <w:rsid w:val="1E601ECA"/>
    <w:rsid w:val="1E985FBF"/>
    <w:rsid w:val="1F103CCA"/>
    <w:rsid w:val="1F35C297"/>
    <w:rsid w:val="1F514192"/>
    <w:rsid w:val="1F6105CB"/>
    <w:rsid w:val="1F763080"/>
    <w:rsid w:val="1FD42CF8"/>
    <w:rsid w:val="2045256C"/>
    <w:rsid w:val="20ECA8CE"/>
    <w:rsid w:val="212B6011"/>
    <w:rsid w:val="21754CDD"/>
    <w:rsid w:val="21F729E3"/>
    <w:rsid w:val="22BADD29"/>
    <w:rsid w:val="22C935EB"/>
    <w:rsid w:val="2303E967"/>
    <w:rsid w:val="24527211"/>
    <w:rsid w:val="2455C2DF"/>
    <w:rsid w:val="24789C1C"/>
    <w:rsid w:val="256CDCC2"/>
    <w:rsid w:val="25BAC67D"/>
    <w:rsid w:val="2642AAD5"/>
    <w:rsid w:val="2665646D"/>
    <w:rsid w:val="2679A094"/>
    <w:rsid w:val="26AE362C"/>
    <w:rsid w:val="26D90D05"/>
    <w:rsid w:val="270991C3"/>
    <w:rsid w:val="272F0A23"/>
    <w:rsid w:val="273052A8"/>
    <w:rsid w:val="27A37880"/>
    <w:rsid w:val="281D57B1"/>
    <w:rsid w:val="289ECA81"/>
    <w:rsid w:val="2949C48C"/>
    <w:rsid w:val="2AB2F143"/>
    <w:rsid w:val="2AFD13FF"/>
    <w:rsid w:val="2BD882C6"/>
    <w:rsid w:val="2C9940DE"/>
    <w:rsid w:val="2CB2F407"/>
    <w:rsid w:val="2CD94BA4"/>
    <w:rsid w:val="2D394985"/>
    <w:rsid w:val="2D3DD508"/>
    <w:rsid w:val="2E06A704"/>
    <w:rsid w:val="2E2A346A"/>
    <w:rsid w:val="2E737D0A"/>
    <w:rsid w:val="2F04983D"/>
    <w:rsid w:val="2F43417D"/>
    <w:rsid w:val="2F939522"/>
    <w:rsid w:val="2F9BAC42"/>
    <w:rsid w:val="2FA8CA42"/>
    <w:rsid w:val="2FEF7AC5"/>
    <w:rsid w:val="30D96448"/>
    <w:rsid w:val="30F69A33"/>
    <w:rsid w:val="31391389"/>
    <w:rsid w:val="3167BDC0"/>
    <w:rsid w:val="318C61B8"/>
    <w:rsid w:val="3263E85C"/>
    <w:rsid w:val="329B66CE"/>
    <w:rsid w:val="33181403"/>
    <w:rsid w:val="3356CCED"/>
    <w:rsid w:val="3396753F"/>
    <w:rsid w:val="341F325C"/>
    <w:rsid w:val="34E2E13E"/>
    <w:rsid w:val="350F6699"/>
    <w:rsid w:val="35562251"/>
    <w:rsid w:val="356C2194"/>
    <w:rsid w:val="36465B47"/>
    <w:rsid w:val="3659B6A2"/>
    <w:rsid w:val="3682DBFA"/>
    <w:rsid w:val="37371871"/>
    <w:rsid w:val="37E7912C"/>
    <w:rsid w:val="38B59563"/>
    <w:rsid w:val="38CD6DD1"/>
    <w:rsid w:val="38E3E68E"/>
    <w:rsid w:val="390C20D9"/>
    <w:rsid w:val="3975F59D"/>
    <w:rsid w:val="39D19428"/>
    <w:rsid w:val="3A106457"/>
    <w:rsid w:val="3A28E473"/>
    <w:rsid w:val="3A5610DB"/>
    <w:rsid w:val="3B580505"/>
    <w:rsid w:val="3B7D2543"/>
    <w:rsid w:val="3B7E5040"/>
    <w:rsid w:val="3B85B84C"/>
    <w:rsid w:val="3B912E52"/>
    <w:rsid w:val="3BF80943"/>
    <w:rsid w:val="3DCEF60B"/>
    <w:rsid w:val="3E95F530"/>
    <w:rsid w:val="3E9C0F54"/>
    <w:rsid w:val="3F04764B"/>
    <w:rsid w:val="3F25B0E6"/>
    <w:rsid w:val="3F4F58C1"/>
    <w:rsid w:val="3F563521"/>
    <w:rsid w:val="3FB0F3E7"/>
    <w:rsid w:val="3FCDC8AF"/>
    <w:rsid w:val="40040652"/>
    <w:rsid w:val="4005E6DA"/>
    <w:rsid w:val="401DA107"/>
    <w:rsid w:val="40ABBED7"/>
    <w:rsid w:val="40EA2AB2"/>
    <w:rsid w:val="41E86B90"/>
    <w:rsid w:val="425D55DB"/>
    <w:rsid w:val="428EE5DA"/>
    <w:rsid w:val="42CD2366"/>
    <w:rsid w:val="441C301B"/>
    <w:rsid w:val="442AA832"/>
    <w:rsid w:val="44372E98"/>
    <w:rsid w:val="4502161B"/>
    <w:rsid w:val="4550B8DB"/>
    <w:rsid w:val="45A27523"/>
    <w:rsid w:val="45BF838D"/>
    <w:rsid w:val="45CBDAAD"/>
    <w:rsid w:val="45DC9168"/>
    <w:rsid w:val="45E8EE51"/>
    <w:rsid w:val="46AEE6A5"/>
    <w:rsid w:val="46D27DBE"/>
    <w:rsid w:val="46E2949D"/>
    <w:rsid w:val="46F5CA04"/>
    <w:rsid w:val="47B524FE"/>
    <w:rsid w:val="48C69F92"/>
    <w:rsid w:val="48D75619"/>
    <w:rsid w:val="49C03010"/>
    <w:rsid w:val="4A4F5F09"/>
    <w:rsid w:val="4A779A42"/>
    <w:rsid w:val="4A8F3EEB"/>
    <w:rsid w:val="4AA9264F"/>
    <w:rsid w:val="4AB827B1"/>
    <w:rsid w:val="4B663545"/>
    <w:rsid w:val="4D3BC8B7"/>
    <w:rsid w:val="4DD5FF4E"/>
    <w:rsid w:val="4E85284A"/>
    <w:rsid w:val="4E887D02"/>
    <w:rsid w:val="4F2C72E5"/>
    <w:rsid w:val="4F4FEA4C"/>
    <w:rsid w:val="4F5A4F76"/>
    <w:rsid w:val="4F725E35"/>
    <w:rsid w:val="5025D00E"/>
    <w:rsid w:val="50C3D7D3"/>
    <w:rsid w:val="514D1495"/>
    <w:rsid w:val="516D4599"/>
    <w:rsid w:val="51BF01EF"/>
    <w:rsid w:val="520A041F"/>
    <w:rsid w:val="521395B2"/>
    <w:rsid w:val="52350CBC"/>
    <w:rsid w:val="5254EA2B"/>
    <w:rsid w:val="525928DD"/>
    <w:rsid w:val="52D217FE"/>
    <w:rsid w:val="52FFAADC"/>
    <w:rsid w:val="53291D03"/>
    <w:rsid w:val="53C024C8"/>
    <w:rsid w:val="53D85781"/>
    <w:rsid w:val="545D670F"/>
    <w:rsid w:val="547CAFB6"/>
    <w:rsid w:val="549E7EAC"/>
    <w:rsid w:val="55B220AC"/>
    <w:rsid w:val="56B24357"/>
    <w:rsid w:val="56C99F69"/>
    <w:rsid w:val="570563E5"/>
    <w:rsid w:val="5722031B"/>
    <w:rsid w:val="575754C3"/>
    <w:rsid w:val="575A578B"/>
    <w:rsid w:val="579939B9"/>
    <w:rsid w:val="57A56EA9"/>
    <w:rsid w:val="589D77D0"/>
    <w:rsid w:val="590BB798"/>
    <w:rsid w:val="59DA05C1"/>
    <w:rsid w:val="5A3FC16A"/>
    <w:rsid w:val="5AA881D0"/>
    <w:rsid w:val="5AB11E0E"/>
    <w:rsid w:val="5C68E4DE"/>
    <w:rsid w:val="5C7662BC"/>
    <w:rsid w:val="5CCC9078"/>
    <w:rsid w:val="5CCE661B"/>
    <w:rsid w:val="5CCEAAAC"/>
    <w:rsid w:val="5D0729E4"/>
    <w:rsid w:val="5D718A04"/>
    <w:rsid w:val="5DB1CB9D"/>
    <w:rsid w:val="5ECA4349"/>
    <w:rsid w:val="5EE4D352"/>
    <w:rsid w:val="5F20769E"/>
    <w:rsid w:val="5F7C3564"/>
    <w:rsid w:val="5F8AABC6"/>
    <w:rsid w:val="5FB885C1"/>
    <w:rsid w:val="60C18A75"/>
    <w:rsid w:val="60C5FE23"/>
    <w:rsid w:val="60C96B68"/>
    <w:rsid w:val="61349098"/>
    <w:rsid w:val="6224814C"/>
    <w:rsid w:val="629545D4"/>
    <w:rsid w:val="62DF5334"/>
    <w:rsid w:val="636F3EF2"/>
    <w:rsid w:val="639500A8"/>
    <w:rsid w:val="639836F2"/>
    <w:rsid w:val="63CA3C2A"/>
    <w:rsid w:val="63F8967C"/>
    <w:rsid w:val="640163AF"/>
    <w:rsid w:val="64AA4BC5"/>
    <w:rsid w:val="64D75087"/>
    <w:rsid w:val="655EC89D"/>
    <w:rsid w:val="65642BB6"/>
    <w:rsid w:val="65966397"/>
    <w:rsid w:val="65DCD4AF"/>
    <w:rsid w:val="660A5E75"/>
    <w:rsid w:val="6647AFEC"/>
    <w:rsid w:val="672418C2"/>
    <w:rsid w:val="67244872"/>
    <w:rsid w:val="67A6C2B5"/>
    <w:rsid w:val="6813040C"/>
    <w:rsid w:val="6844B2A8"/>
    <w:rsid w:val="6867990B"/>
    <w:rsid w:val="68B07EE7"/>
    <w:rsid w:val="69153CA2"/>
    <w:rsid w:val="695875BF"/>
    <w:rsid w:val="695D2333"/>
    <w:rsid w:val="69763CBB"/>
    <w:rsid w:val="69A85032"/>
    <w:rsid w:val="69EBF646"/>
    <w:rsid w:val="69F99913"/>
    <w:rsid w:val="6A029FDA"/>
    <w:rsid w:val="6B1F3265"/>
    <w:rsid w:val="6BF5E20A"/>
    <w:rsid w:val="6C5C3634"/>
    <w:rsid w:val="6C9A851B"/>
    <w:rsid w:val="6CB1904B"/>
    <w:rsid w:val="6D11769E"/>
    <w:rsid w:val="6E6D4A88"/>
    <w:rsid w:val="6EBB9350"/>
    <w:rsid w:val="6F599534"/>
    <w:rsid w:val="6FB90DBC"/>
    <w:rsid w:val="6FD15A5C"/>
    <w:rsid w:val="70797BB5"/>
    <w:rsid w:val="70ACD6A0"/>
    <w:rsid w:val="70D78D7D"/>
    <w:rsid w:val="7112BD59"/>
    <w:rsid w:val="7148ACAD"/>
    <w:rsid w:val="715AE994"/>
    <w:rsid w:val="718C848C"/>
    <w:rsid w:val="71A59FD9"/>
    <w:rsid w:val="7205D82A"/>
    <w:rsid w:val="721B023F"/>
    <w:rsid w:val="72397FBC"/>
    <w:rsid w:val="729BC71C"/>
    <w:rsid w:val="73096ED3"/>
    <w:rsid w:val="73817355"/>
    <w:rsid w:val="73940F5E"/>
    <w:rsid w:val="746480D7"/>
    <w:rsid w:val="746666B2"/>
    <w:rsid w:val="74779766"/>
    <w:rsid w:val="747EF82F"/>
    <w:rsid w:val="75380FEC"/>
    <w:rsid w:val="764DB605"/>
    <w:rsid w:val="76605D6C"/>
    <w:rsid w:val="77F70877"/>
    <w:rsid w:val="783EC02E"/>
    <w:rsid w:val="78C7394D"/>
    <w:rsid w:val="7919B55F"/>
    <w:rsid w:val="7A604875"/>
    <w:rsid w:val="7A959BD0"/>
    <w:rsid w:val="7AAF11DD"/>
    <w:rsid w:val="7AC5BF2F"/>
    <w:rsid w:val="7AEDE4EC"/>
    <w:rsid w:val="7B0FBF4E"/>
    <w:rsid w:val="7B462023"/>
    <w:rsid w:val="7B471ED4"/>
    <w:rsid w:val="7B6A7F1B"/>
    <w:rsid w:val="7C4F1BAC"/>
    <w:rsid w:val="7C56BD61"/>
    <w:rsid w:val="7C99082E"/>
    <w:rsid w:val="7CB3BF82"/>
    <w:rsid w:val="7DF7BBF7"/>
    <w:rsid w:val="7E46B603"/>
    <w:rsid w:val="7E71C778"/>
    <w:rsid w:val="7ED79F07"/>
    <w:rsid w:val="7EE1322E"/>
    <w:rsid w:val="7FB7C810"/>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87BB1"/>
  <w15:docId w15:val="{B48A022C-3178-40B0-ACB7-C6454767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A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A20"/>
  </w:style>
  <w:style w:type="paragraph" w:styleId="Footer">
    <w:name w:val="footer"/>
    <w:basedOn w:val="Normal"/>
    <w:link w:val="FooterChar"/>
    <w:uiPriority w:val="99"/>
    <w:unhideWhenUsed/>
    <w:rsid w:val="00C35A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A20"/>
  </w:style>
  <w:style w:type="paragraph" w:styleId="ListParagraph">
    <w:name w:val="List Paragraph"/>
    <w:basedOn w:val="Normal"/>
    <w:uiPriority w:val="34"/>
    <w:qFormat/>
    <w:rsid w:val="1BA5B166"/>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371DC8"/>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371DC8"/>
    <w:rPr>
      <w:rFonts w:ascii="Aptos" w:hAnsi="Aptos"/>
      <w:noProof/>
    </w:rPr>
  </w:style>
  <w:style w:type="paragraph" w:customStyle="1" w:styleId="EndNoteBibliography">
    <w:name w:val="EndNote Bibliography"/>
    <w:basedOn w:val="Normal"/>
    <w:link w:val="EndNoteBibliographyChar"/>
    <w:rsid w:val="00371DC8"/>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371DC8"/>
    <w:rPr>
      <w:rFonts w:ascii="Aptos" w:hAnsi="Apto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7876</Words>
  <Characters>44896</Characters>
  <Application>Microsoft Office Word</Application>
  <DocSecurity>0</DocSecurity>
  <Lines>374</Lines>
  <Paragraphs>105</Paragraphs>
  <ScaleCrop>false</ScaleCrop>
  <Company/>
  <LinksUpToDate>false</LinksUpToDate>
  <CharactersWithSpaces>52667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Roisin.Cahalan</dc:creator>
  <cp:lastModifiedBy>Roisin.Cahalan</cp:lastModifiedBy>
  <cp:revision>224</cp:revision>
  <dcterms:created xsi:type="dcterms:W3CDTF">2026-08-21T11:30:00Z</dcterms:created>
  <dcterms:modified xsi:type="dcterms:W3CDTF">2026-09-09T11:40:00Z</dcterms:modified>
</cp:coreProperties>
</file>