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D09E96" w14:textId="7ABA1C12" w:rsidR="009E5872" w:rsidRPr="00D21E16" w:rsidRDefault="009E5872" w:rsidP="009E5872">
      <w:pPr>
        <w:spacing w:after="0" w:line="240" w:lineRule="auto"/>
        <w:jc w:val="center"/>
        <w:rPr>
          <w:rFonts w:ascii="Times New Roman" w:hAnsi="Times New Roman" w:cs="Times New Roman"/>
          <w:sz w:val="24"/>
          <w:szCs w:val="24"/>
        </w:rPr>
      </w:pPr>
      <w:bookmarkStart w:id="0" w:name="_Hlk4152088"/>
      <w:r w:rsidRPr="00D21E16">
        <w:rPr>
          <w:rFonts w:ascii="Times New Roman" w:hAnsi="Times New Roman" w:cs="Times New Roman"/>
          <w:sz w:val="24"/>
          <w:szCs w:val="24"/>
        </w:rPr>
        <w:t xml:space="preserve">Online Appendices for </w:t>
      </w:r>
    </w:p>
    <w:p w14:paraId="5F60E111" w14:textId="77777777" w:rsidR="009E5872" w:rsidRPr="00D21E16" w:rsidRDefault="009E5872" w:rsidP="009E5872">
      <w:pPr>
        <w:spacing w:after="0" w:line="240" w:lineRule="auto"/>
        <w:rPr>
          <w:rFonts w:ascii="Times New Roman" w:hAnsi="Times New Roman" w:cs="Times New Roman"/>
          <w:b/>
          <w:bCs/>
          <w:sz w:val="24"/>
          <w:szCs w:val="24"/>
        </w:rPr>
      </w:pPr>
    </w:p>
    <w:p w14:paraId="22A73DB1" w14:textId="7D35957C" w:rsidR="009E5872" w:rsidRPr="00D21E16" w:rsidRDefault="009E5872" w:rsidP="009E5872">
      <w:pPr>
        <w:spacing w:after="0" w:line="240" w:lineRule="auto"/>
        <w:rPr>
          <w:rFonts w:ascii="Times New Roman" w:hAnsi="Times New Roman" w:cs="Times New Roman"/>
          <w:b/>
          <w:bCs/>
          <w:sz w:val="24"/>
          <w:szCs w:val="24"/>
        </w:rPr>
      </w:pPr>
      <w:r w:rsidRPr="00D21E16">
        <w:rPr>
          <w:rFonts w:ascii="Times New Roman" w:hAnsi="Times New Roman" w:cs="Times New Roman"/>
          <w:b/>
          <w:bCs/>
          <w:sz w:val="24"/>
          <w:szCs w:val="24"/>
        </w:rPr>
        <w:t xml:space="preserve">Impacts of two-year multi-sectoral interventions on young adolescent girls’ education, </w:t>
      </w:r>
      <w:proofErr w:type="gramStart"/>
      <w:r w:rsidRPr="00D21E16">
        <w:rPr>
          <w:rFonts w:ascii="Times New Roman" w:hAnsi="Times New Roman" w:cs="Times New Roman"/>
          <w:b/>
          <w:bCs/>
          <w:sz w:val="24"/>
          <w:szCs w:val="24"/>
        </w:rPr>
        <w:t>health</w:t>
      </w:r>
      <w:proofErr w:type="gramEnd"/>
      <w:r w:rsidRPr="00D21E16">
        <w:rPr>
          <w:rFonts w:ascii="Times New Roman" w:hAnsi="Times New Roman" w:cs="Times New Roman"/>
          <w:b/>
          <w:bCs/>
          <w:sz w:val="24"/>
          <w:szCs w:val="24"/>
        </w:rPr>
        <w:t xml:space="preserve"> and economic outcomes: Adolescent Girls Initiative-Kenya randomized trial</w:t>
      </w:r>
    </w:p>
    <w:bookmarkEnd w:id="0"/>
    <w:p w14:paraId="04F67417" w14:textId="77777777" w:rsidR="009E5872" w:rsidRPr="00D21E16" w:rsidRDefault="009E5872" w:rsidP="009E5872">
      <w:pPr>
        <w:spacing w:after="0" w:line="240" w:lineRule="auto"/>
        <w:rPr>
          <w:rFonts w:ascii="Times New Roman" w:hAnsi="Times New Roman" w:cs="Times New Roman"/>
          <w:b/>
          <w:bCs/>
          <w:sz w:val="24"/>
          <w:szCs w:val="24"/>
        </w:rPr>
      </w:pPr>
    </w:p>
    <w:p w14:paraId="7DD04016" w14:textId="77777777" w:rsidR="009E5872" w:rsidRPr="00D21E16" w:rsidRDefault="009E5872" w:rsidP="009E5872">
      <w:pPr>
        <w:spacing w:after="0" w:line="240" w:lineRule="auto"/>
        <w:rPr>
          <w:rFonts w:ascii="Times New Roman" w:hAnsi="Times New Roman" w:cs="Times New Roman"/>
          <w:b/>
          <w:bCs/>
          <w:sz w:val="24"/>
          <w:szCs w:val="24"/>
        </w:rPr>
      </w:pPr>
    </w:p>
    <w:p w14:paraId="393792DD" w14:textId="77777777" w:rsidR="009E5872" w:rsidRPr="00D21E16" w:rsidRDefault="009E5872" w:rsidP="009E5872">
      <w:pPr>
        <w:spacing w:after="0" w:line="240" w:lineRule="auto"/>
        <w:rPr>
          <w:rFonts w:ascii="Times New Roman" w:hAnsi="Times New Roman" w:cs="Times New Roman"/>
          <w:sz w:val="24"/>
          <w:szCs w:val="24"/>
          <w:vertAlign w:val="superscript"/>
        </w:rPr>
      </w:pPr>
      <w:r w:rsidRPr="00D21E16">
        <w:rPr>
          <w:rFonts w:ascii="Times New Roman" w:hAnsi="Times New Roman" w:cs="Times New Roman"/>
          <w:sz w:val="24"/>
          <w:szCs w:val="24"/>
        </w:rPr>
        <w:t>Karen Austrian, Erica Soler-Hampejsek, Beth Kangwana, Yohannes Dibaba Wado, Benta Abuya and John A. Maluccio</w:t>
      </w:r>
    </w:p>
    <w:p w14:paraId="240A0054" w14:textId="77777777" w:rsidR="009E5872" w:rsidRPr="00D21E16" w:rsidRDefault="009E5872" w:rsidP="009E5872">
      <w:pPr>
        <w:spacing w:after="0" w:line="240" w:lineRule="auto"/>
        <w:rPr>
          <w:rFonts w:ascii="Times New Roman" w:hAnsi="Times New Roman" w:cs="Times New Roman"/>
          <w:b/>
          <w:bCs/>
          <w:sz w:val="24"/>
          <w:szCs w:val="24"/>
        </w:rPr>
      </w:pPr>
    </w:p>
    <w:p w14:paraId="6487EA9F" w14:textId="11046587" w:rsidR="009E5872" w:rsidRPr="00D21E16" w:rsidRDefault="006E483D" w:rsidP="009E58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November</w:t>
      </w:r>
      <w:r w:rsidRPr="00D21E16">
        <w:rPr>
          <w:rFonts w:ascii="Times New Roman" w:hAnsi="Times New Roman" w:cs="Times New Roman"/>
          <w:sz w:val="24"/>
          <w:szCs w:val="24"/>
        </w:rPr>
        <w:t xml:space="preserve"> </w:t>
      </w:r>
      <w:r w:rsidR="009E5872" w:rsidRPr="00D21E16">
        <w:rPr>
          <w:rFonts w:ascii="Times New Roman" w:hAnsi="Times New Roman" w:cs="Times New Roman"/>
          <w:sz w:val="24"/>
          <w:szCs w:val="24"/>
        </w:rPr>
        <w:t xml:space="preserve">2020 </w:t>
      </w:r>
    </w:p>
    <w:p w14:paraId="4D40C15C" w14:textId="77777777" w:rsidR="009E5872" w:rsidRPr="00D21E16" w:rsidRDefault="009E5872" w:rsidP="00ED0FEE">
      <w:pPr>
        <w:spacing w:after="120" w:line="240" w:lineRule="auto"/>
        <w:rPr>
          <w:rFonts w:ascii="Times New Roman" w:hAnsi="Times New Roman" w:cs="Times New Roman"/>
          <w:b/>
          <w:bCs/>
          <w:sz w:val="24"/>
          <w:szCs w:val="24"/>
        </w:rPr>
      </w:pPr>
    </w:p>
    <w:p w14:paraId="4846B9F7" w14:textId="77777777" w:rsidR="009E5872" w:rsidRPr="00DF62BD" w:rsidRDefault="009E5872" w:rsidP="00ED0FEE">
      <w:pPr>
        <w:spacing w:after="120" w:line="240" w:lineRule="auto"/>
        <w:rPr>
          <w:rFonts w:ascii="Times New Roman" w:hAnsi="Times New Roman" w:cs="Times New Roman"/>
          <w:sz w:val="24"/>
          <w:szCs w:val="24"/>
        </w:rPr>
      </w:pPr>
      <w:r w:rsidRPr="00DF62BD">
        <w:rPr>
          <w:rFonts w:ascii="Times New Roman" w:hAnsi="Times New Roman" w:cs="Times New Roman"/>
          <w:sz w:val="24"/>
          <w:szCs w:val="24"/>
        </w:rPr>
        <w:t xml:space="preserve">Appendix Table 1: </w:t>
      </w:r>
      <w:r>
        <w:rPr>
          <w:rFonts w:ascii="Times New Roman" w:hAnsi="Times New Roman" w:cs="Times New Roman"/>
          <w:sz w:val="24"/>
          <w:szCs w:val="24"/>
        </w:rPr>
        <w:tab/>
      </w:r>
      <w:r w:rsidRPr="00DF62BD">
        <w:rPr>
          <w:rFonts w:ascii="Times New Roman" w:hAnsi="Times New Roman" w:cs="Times New Roman"/>
          <w:sz w:val="24"/>
          <w:szCs w:val="24"/>
          <w:lang w:val="en-GB"/>
        </w:rPr>
        <w:t>Key Indicators for AGI-K Primary and Secondary Outcomes</w:t>
      </w:r>
    </w:p>
    <w:p w14:paraId="5C5926E0" w14:textId="77777777" w:rsidR="009E5872" w:rsidRPr="00DF62BD" w:rsidRDefault="009E5872" w:rsidP="00ED0FEE">
      <w:pPr>
        <w:spacing w:after="120" w:line="240" w:lineRule="auto"/>
        <w:rPr>
          <w:rFonts w:ascii="Times New Roman" w:hAnsi="Times New Roman" w:cs="Times New Roman"/>
          <w:sz w:val="24"/>
          <w:szCs w:val="24"/>
        </w:rPr>
      </w:pPr>
      <w:r w:rsidRPr="00DF62BD">
        <w:rPr>
          <w:rFonts w:ascii="Times New Roman" w:hAnsi="Times New Roman" w:cs="Times New Roman"/>
          <w:sz w:val="24"/>
          <w:szCs w:val="24"/>
        </w:rPr>
        <w:t xml:space="preserve">Appendix Table 2: </w:t>
      </w:r>
      <w:r>
        <w:rPr>
          <w:rFonts w:ascii="Times New Roman" w:hAnsi="Times New Roman" w:cs="Times New Roman"/>
          <w:sz w:val="24"/>
          <w:szCs w:val="24"/>
        </w:rPr>
        <w:tab/>
      </w:r>
      <w:r w:rsidRPr="00DF62BD">
        <w:rPr>
          <w:rFonts w:ascii="Times New Roman" w:eastAsia="Times New Roman" w:hAnsi="Times New Roman" w:cs="Times New Roman"/>
          <w:color w:val="000000"/>
          <w:sz w:val="24"/>
          <w:szCs w:val="24"/>
        </w:rPr>
        <w:t>Kibera baseline means for key outcomes all observations, by study arm</w:t>
      </w:r>
    </w:p>
    <w:p w14:paraId="633539A9" w14:textId="77777777" w:rsidR="009E5872" w:rsidRPr="00DF62BD" w:rsidRDefault="009E5872" w:rsidP="00ED0FEE">
      <w:pPr>
        <w:spacing w:after="120" w:line="240" w:lineRule="auto"/>
        <w:rPr>
          <w:rFonts w:ascii="Times New Roman" w:hAnsi="Times New Roman" w:cs="Times New Roman"/>
          <w:sz w:val="24"/>
          <w:szCs w:val="24"/>
        </w:rPr>
      </w:pPr>
      <w:r w:rsidRPr="00DF62BD">
        <w:rPr>
          <w:rFonts w:ascii="Times New Roman" w:hAnsi="Times New Roman" w:cs="Times New Roman"/>
          <w:sz w:val="24"/>
          <w:szCs w:val="24"/>
        </w:rPr>
        <w:t>Appendix Table 3:</w:t>
      </w:r>
      <w:r>
        <w:rPr>
          <w:rFonts w:ascii="Times New Roman" w:hAnsi="Times New Roman" w:cs="Times New Roman"/>
          <w:sz w:val="24"/>
          <w:szCs w:val="24"/>
        </w:rPr>
        <w:tab/>
      </w:r>
      <w:r w:rsidRPr="00DF62BD">
        <w:rPr>
          <w:rFonts w:ascii="Times New Roman" w:hAnsi="Times New Roman" w:cs="Times New Roman"/>
          <w:sz w:val="24"/>
          <w:szCs w:val="24"/>
        </w:rPr>
        <w:t>Wajir</w:t>
      </w:r>
      <w:r w:rsidRPr="00DF62BD">
        <w:rPr>
          <w:rFonts w:ascii="Times New Roman" w:eastAsia="Times New Roman" w:hAnsi="Times New Roman" w:cs="Times New Roman"/>
          <w:color w:val="000000"/>
          <w:sz w:val="24"/>
          <w:szCs w:val="24"/>
        </w:rPr>
        <w:t xml:space="preserve"> baseline means for key outcomes all observations, by study arm</w:t>
      </w:r>
    </w:p>
    <w:p w14:paraId="0BF203E1" w14:textId="77777777" w:rsidR="009E5872" w:rsidRPr="00DF62BD" w:rsidRDefault="009E5872" w:rsidP="00ED0FEE">
      <w:pPr>
        <w:spacing w:after="120" w:line="240" w:lineRule="auto"/>
        <w:rPr>
          <w:rFonts w:ascii="Times New Roman" w:hAnsi="Times New Roman" w:cs="Times New Roman"/>
          <w:sz w:val="24"/>
          <w:szCs w:val="24"/>
        </w:rPr>
      </w:pPr>
      <w:r w:rsidRPr="00DF62BD">
        <w:rPr>
          <w:rFonts w:ascii="Times New Roman" w:hAnsi="Times New Roman" w:cs="Times New Roman"/>
          <w:sz w:val="24"/>
          <w:szCs w:val="24"/>
        </w:rPr>
        <w:t xml:space="preserve">Appendix Table 4: </w:t>
      </w:r>
      <w:r>
        <w:rPr>
          <w:rFonts w:ascii="Times New Roman" w:hAnsi="Times New Roman" w:cs="Times New Roman"/>
          <w:sz w:val="24"/>
          <w:szCs w:val="24"/>
        </w:rPr>
        <w:tab/>
      </w:r>
      <w:r w:rsidRPr="00DF62BD">
        <w:rPr>
          <w:rFonts w:ascii="Times New Roman" w:hAnsi="Times New Roman" w:cs="Times New Roman"/>
          <w:sz w:val="24"/>
          <w:szCs w:val="24"/>
        </w:rPr>
        <w:t>Correlates of two-year follow-up survey response</w:t>
      </w:r>
    </w:p>
    <w:p w14:paraId="5E8B8F66" w14:textId="77777777" w:rsidR="009E5872" w:rsidRPr="000F6A00" w:rsidRDefault="009E5872" w:rsidP="00ED0FEE">
      <w:pPr>
        <w:spacing w:after="120" w:line="240" w:lineRule="auto"/>
        <w:rPr>
          <w:rFonts w:ascii="Times New Roman" w:hAnsi="Times New Roman" w:cs="Times New Roman"/>
          <w:sz w:val="24"/>
          <w:szCs w:val="24"/>
        </w:rPr>
      </w:pPr>
      <w:r w:rsidRPr="00DF62BD">
        <w:rPr>
          <w:rFonts w:ascii="Times New Roman" w:hAnsi="Times New Roman" w:cs="Times New Roman"/>
          <w:sz w:val="24"/>
          <w:szCs w:val="24"/>
        </w:rPr>
        <w:t xml:space="preserve">Appendix Table </w:t>
      </w:r>
      <w:r w:rsidRPr="000F6A00">
        <w:rPr>
          <w:rFonts w:ascii="Times New Roman" w:hAnsi="Times New Roman" w:cs="Times New Roman"/>
          <w:sz w:val="24"/>
          <w:szCs w:val="24"/>
        </w:rPr>
        <w:t xml:space="preserve">5: </w:t>
      </w:r>
      <w:r w:rsidRPr="000F6A00">
        <w:rPr>
          <w:rFonts w:ascii="Times New Roman" w:hAnsi="Times New Roman" w:cs="Times New Roman"/>
          <w:sz w:val="24"/>
          <w:szCs w:val="24"/>
        </w:rPr>
        <w:tab/>
      </w:r>
      <w:r w:rsidRPr="000F6A00">
        <w:rPr>
          <w:rFonts w:asciiTheme="majorBidi" w:hAnsiTheme="majorBidi" w:cstheme="majorBidi"/>
          <w:sz w:val="24"/>
          <w:szCs w:val="24"/>
        </w:rPr>
        <w:t xml:space="preserve">Kibera estimated </w:t>
      </w:r>
      <w:r>
        <w:rPr>
          <w:rFonts w:asciiTheme="majorBidi" w:hAnsiTheme="majorBidi" w:cstheme="majorBidi"/>
          <w:sz w:val="24"/>
          <w:szCs w:val="24"/>
        </w:rPr>
        <w:t xml:space="preserve">ITT </w:t>
      </w:r>
      <w:r w:rsidRPr="000F6A00">
        <w:rPr>
          <w:rFonts w:asciiTheme="majorBidi" w:hAnsiTheme="majorBidi" w:cstheme="majorBidi"/>
          <w:sz w:val="24"/>
          <w:szCs w:val="24"/>
        </w:rPr>
        <w:t>effects, additional results for individual outcomes</w:t>
      </w:r>
    </w:p>
    <w:p w14:paraId="2B0932E4" w14:textId="77777777" w:rsidR="009E5872" w:rsidRPr="000F6A00" w:rsidRDefault="009E5872" w:rsidP="00ED0FEE">
      <w:pPr>
        <w:spacing w:after="120" w:line="240" w:lineRule="auto"/>
        <w:rPr>
          <w:rFonts w:ascii="Times New Roman" w:hAnsi="Times New Roman" w:cs="Times New Roman"/>
          <w:sz w:val="24"/>
          <w:szCs w:val="24"/>
        </w:rPr>
      </w:pPr>
      <w:r w:rsidRPr="000F6A00">
        <w:rPr>
          <w:rFonts w:ascii="Times New Roman" w:hAnsi="Times New Roman" w:cs="Times New Roman"/>
          <w:sz w:val="24"/>
          <w:szCs w:val="24"/>
        </w:rPr>
        <w:t>Appendix Table 6:</w:t>
      </w:r>
      <w:r w:rsidRPr="000F6A00">
        <w:rPr>
          <w:rFonts w:ascii="Times New Roman" w:hAnsi="Times New Roman" w:cs="Times New Roman"/>
          <w:sz w:val="24"/>
          <w:szCs w:val="24"/>
        </w:rPr>
        <w:tab/>
      </w:r>
      <w:r w:rsidRPr="000F6A00">
        <w:rPr>
          <w:rFonts w:asciiTheme="majorBidi" w:hAnsiTheme="majorBidi" w:cstheme="majorBidi"/>
          <w:sz w:val="24"/>
          <w:szCs w:val="24"/>
        </w:rPr>
        <w:t xml:space="preserve">Kibera estimated </w:t>
      </w:r>
      <w:r>
        <w:rPr>
          <w:rFonts w:asciiTheme="majorBidi" w:hAnsiTheme="majorBidi" w:cstheme="majorBidi"/>
          <w:sz w:val="24"/>
          <w:szCs w:val="24"/>
        </w:rPr>
        <w:t xml:space="preserve">ITT </w:t>
      </w:r>
      <w:r w:rsidRPr="000F6A00">
        <w:rPr>
          <w:rFonts w:asciiTheme="majorBidi" w:hAnsiTheme="majorBidi" w:cstheme="majorBidi"/>
          <w:sz w:val="24"/>
          <w:szCs w:val="24"/>
        </w:rPr>
        <w:t>effects</w:t>
      </w:r>
      <w:r>
        <w:rPr>
          <w:rFonts w:asciiTheme="majorBidi" w:hAnsiTheme="majorBidi" w:cstheme="majorBidi"/>
          <w:sz w:val="24"/>
          <w:szCs w:val="24"/>
        </w:rPr>
        <w:t>,</w:t>
      </w:r>
      <w:r w:rsidRPr="000F6A00">
        <w:rPr>
          <w:rFonts w:asciiTheme="majorBidi" w:hAnsiTheme="majorBidi" w:cstheme="majorBidi"/>
          <w:sz w:val="24"/>
          <w:szCs w:val="24"/>
        </w:rPr>
        <w:t xml:space="preserve"> additional results for </w:t>
      </w:r>
      <w:r>
        <w:rPr>
          <w:rFonts w:asciiTheme="majorBidi" w:hAnsiTheme="majorBidi" w:cstheme="majorBidi"/>
          <w:sz w:val="24"/>
          <w:szCs w:val="24"/>
        </w:rPr>
        <w:t>summary</w:t>
      </w:r>
      <w:r w:rsidRPr="000F6A00">
        <w:rPr>
          <w:rFonts w:asciiTheme="majorBidi" w:hAnsiTheme="majorBidi" w:cstheme="majorBidi"/>
          <w:sz w:val="24"/>
          <w:szCs w:val="24"/>
        </w:rPr>
        <w:t xml:space="preserve"> outcomes</w:t>
      </w:r>
    </w:p>
    <w:p w14:paraId="1AF231D1" w14:textId="77777777" w:rsidR="009E5872" w:rsidRPr="000F6A00" w:rsidRDefault="009E5872" w:rsidP="00ED0FEE">
      <w:pPr>
        <w:spacing w:after="120" w:line="240" w:lineRule="auto"/>
        <w:rPr>
          <w:rFonts w:ascii="Times New Roman" w:hAnsi="Times New Roman" w:cs="Times New Roman"/>
          <w:sz w:val="24"/>
          <w:szCs w:val="24"/>
        </w:rPr>
      </w:pPr>
      <w:r w:rsidRPr="00DF62BD">
        <w:rPr>
          <w:rFonts w:ascii="Times New Roman" w:hAnsi="Times New Roman" w:cs="Times New Roman"/>
          <w:sz w:val="24"/>
          <w:szCs w:val="24"/>
        </w:rPr>
        <w:t xml:space="preserve">Appendix Table </w:t>
      </w:r>
      <w:r>
        <w:rPr>
          <w:rFonts w:ascii="Times New Roman" w:hAnsi="Times New Roman" w:cs="Times New Roman"/>
          <w:sz w:val="24"/>
          <w:szCs w:val="24"/>
        </w:rPr>
        <w:t>7</w:t>
      </w:r>
      <w:r w:rsidRPr="000F6A00">
        <w:rPr>
          <w:rFonts w:ascii="Times New Roman" w:hAnsi="Times New Roman" w:cs="Times New Roman"/>
          <w:sz w:val="24"/>
          <w:szCs w:val="24"/>
        </w:rPr>
        <w:t xml:space="preserve">: </w:t>
      </w:r>
      <w:r w:rsidRPr="000F6A00">
        <w:rPr>
          <w:rFonts w:ascii="Times New Roman" w:hAnsi="Times New Roman" w:cs="Times New Roman"/>
          <w:sz w:val="24"/>
          <w:szCs w:val="24"/>
        </w:rPr>
        <w:tab/>
      </w:r>
      <w:r>
        <w:rPr>
          <w:rFonts w:ascii="Times New Roman" w:hAnsi="Times New Roman" w:cs="Times New Roman"/>
          <w:sz w:val="24"/>
          <w:szCs w:val="24"/>
        </w:rPr>
        <w:t>Wajir</w:t>
      </w:r>
      <w:r w:rsidRPr="000F6A00">
        <w:rPr>
          <w:rFonts w:asciiTheme="majorBidi" w:hAnsiTheme="majorBidi" w:cstheme="majorBidi"/>
          <w:sz w:val="24"/>
          <w:szCs w:val="24"/>
        </w:rPr>
        <w:t xml:space="preserve"> estimated </w:t>
      </w:r>
      <w:r>
        <w:rPr>
          <w:rFonts w:asciiTheme="majorBidi" w:hAnsiTheme="majorBidi" w:cstheme="majorBidi"/>
          <w:sz w:val="24"/>
          <w:szCs w:val="24"/>
        </w:rPr>
        <w:t xml:space="preserve">ITT </w:t>
      </w:r>
      <w:r w:rsidRPr="000F6A00">
        <w:rPr>
          <w:rFonts w:asciiTheme="majorBidi" w:hAnsiTheme="majorBidi" w:cstheme="majorBidi"/>
          <w:sz w:val="24"/>
          <w:szCs w:val="24"/>
        </w:rPr>
        <w:t>effects, additional results for individual outcomes</w:t>
      </w:r>
    </w:p>
    <w:p w14:paraId="586DE25C" w14:textId="77777777" w:rsidR="009E5872" w:rsidRPr="000F6A00" w:rsidRDefault="009E5872" w:rsidP="00ED0FEE">
      <w:pPr>
        <w:spacing w:after="120" w:line="240" w:lineRule="auto"/>
        <w:rPr>
          <w:rFonts w:ascii="Times New Roman" w:hAnsi="Times New Roman" w:cs="Times New Roman"/>
          <w:sz w:val="24"/>
          <w:szCs w:val="24"/>
        </w:rPr>
      </w:pPr>
      <w:r w:rsidRPr="000F6A00">
        <w:rPr>
          <w:rFonts w:ascii="Times New Roman" w:hAnsi="Times New Roman" w:cs="Times New Roman"/>
          <w:sz w:val="24"/>
          <w:szCs w:val="24"/>
        </w:rPr>
        <w:t xml:space="preserve">Appendix Table </w:t>
      </w:r>
      <w:r>
        <w:rPr>
          <w:rFonts w:ascii="Times New Roman" w:hAnsi="Times New Roman" w:cs="Times New Roman"/>
          <w:sz w:val="24"/>
          <w:szCs w:val="24"/>
        </w:rPr>
        <w:t>8</w:t>
      </w:r>
      <w:r w:rsidRPr="000F6A00">
        <w:rPr>
          <w:rFonts w:ascii="Times New Roman" w:hAnsi="Times New Roman" w:cs="Times New Roman"/>
          <w:sz w:val="24"/>
          <w:szCs w:val="24"/>
        </w:rPr>
        <w:t>:</w:t>
      </w:r>
      <w:r w:rsidRPr="000F6A00">
        <w:rPr>
          <w:rFonts w:ascii="Times New Roman" w:hAnsi="Times New Roman" w:cs="Times New Roman"/>
          <w:sz w:val="24"/>
          <w:szCs w:val="24"/>
        </w:rPr>
        <w:tab/>
      </w:r>
      <w:r>
        <w:rPr>
          <w:rFonts w:asciiTheme="majorBidi" w:hAnsiTheme="majorBidi" w:cstheme="majorBidi"/>
          <w:sz w:val="24"/>
          <w:szCs w:val="24"/>
        </w:rPr>
        <w:t>Wajir</w:t>
      </w:r>
      <w:r w:rsidRPr="000F6A00">
        <w:rPr>
          <w:rFonts w:asciiTheme="majorBidi" w:hAnsiTheme="majorBidi" w:cstheme="majorBidi"/>
          <w:sz w:val="24"/>
          <w:szCs w:val="24"/>
        </w:rPr>
        <w:t xml:space="preserve"> estimated </w:t>
      </w:r>
      <w:r>
        <w:rPr>
          <w:rFonts w:asciiTheme="majorBidi" w:hAnsiTheme="majorBidi" w:cstheme="majorBidi"/>
          <w:sz w:val="24"/>
          <w:szCs w:val="24"/>
        </w:rPr>
        <w:t xml:space="preserve">ITT </w:t>
      </w:r>
      <w:r w:rsidRPr="000F6A00">
        <w:rPr>
          <w:rFonts w:asciiTheme="majorBidi" w:hAnsiTheme="majorBidi" w:cstheme="majorBidi"/>
          <w:sz w:val="24"/>
          <w:szCs w:val="24"/>
        </w:rPr>
        <w:t>effects</w:t>
      </w:r>
      <w:r>
        <w:rPr>
          <w:rFonts w:asciiTheme="majorBidi" w:hAnsiTheme="majorBidi" w:cstheme="majorBidi"/>
          <w:sz w:val="24"/>
          <w:szCs w:val="24"/>
        </w:rPr>
        <w:t>,</w:t>
      </w:r>
      <w:r w:rsidRPr="000F6A00">
        <w:rPr>
          <w:rFonts w:asciiTheme="majorBidi" w:hAnsiTheme="majorBidi" w:cstheme="majorBidi"/>
          <w:sz w:val="24"/>
          <w:szCs w:val="24"/>
        </w:rPr>
        <w:t xml:space="preserve"> additional results for </w:t>
      </w:r>
      <w:r>
        <w:rPr>
          <w:rFonts w:asciiTheme="majorBidi" w:hAnsiTheme="majorBidi" w:cstheme="majorBidi"/>
          <w:sz w:val="24"/>
          <w:szCs w:val="24"/>
        </w:rPr>
        <w:t>summary</w:t>
      </w:r>
      <w:r w:rsidRPr="000F6A00">
        <w:rPr>
          <w:rFonts w:asciiTheme="majorBidi" w:hAnsiTheme="majorBidi" w:cstheme="majorBidi"/>
          <w:sz w:val="24"/>
          <w:szCs w:val="24"/>
        </w:rPr>
        <w:t xml:space="preserve"> outcomes</w:t>
      </w:r>
    </w:p>
    <w:p w14:paraId="0A91CF8C" w14:textId="2E0C2503" w:rsidR="009E5872" w:rsidRDefault="009E5872" w:rsidP="00ED0FEE">
      <w:pPr>
        <w:spacing w:after="120" w:line="240" w:lineRule="auto"/>
        <w:rPr>
          <w:rFonts w:asciiTheme="majorBidi" w:hAnsiTheme="majorBidi" w:cstheme="majorBidi"/>
          <w:sz w:val="24"/>
          <w:szCs w:val="24"/>
        </w:rPr>
      </w:pPr>
      <w:r>
        <w:rPr>
          <w:rFonts w:ascii="Times New Roman" w:hAnsi="Times New Roman" w:cs="Times New Roman"/>
          <w:sz w:val="24"/>
          <w:szCs w:val="24"/>
        </w:rPr>
        <w:t xml:space="preserve">Appendix Table 9: </w:t>
      </w:r>
      <w:r>
        <w:rPr>
          <w:rFonts w:ascii="Times New Roman" w:hAnsi="Times New Roman" w:cs="Times New Roman"/>
          <w:sz w:val="24"/>
          <w:szCs w:val="24"/>
        </w:rPr>
        <w:tab/>
      </w:r>
      <w:r w:rsidRPr="00522138">
        <w:rPr>
          <w:rFonts w:asciiTheme="majorBidi" w:hAnsiTheme="majorBidi" w:cstheme="majorBidi"/>
          <w:sz w:val="24"/>
          <w:szCs w:val="24"/>
        </w:rPr>
        <w:t>Two-year follow-up outcomes variable definitions</w:t>
      </w:r>
    </w:p>
    <w:p w14:paraId="0152C6EE" w14:textId="2CE540A4" w:rsidR="00ED0FEE" w:rsidRDefault="00ED0FEE" w:rsidP="00ED0FEE">
      <w:pPr>
        <w:spacing w:after="120" w:line="240" w:lineRule="auto"/>
        <w:rPr>
          <w:rFonts w:asciiTheme="majorBidi" w:hAnsiTheme="majorBidi" w:cstheme="majorBidi"/>
          <w:sz w:val="24"/>
          <w:szCs w:val="24"/>
        </w:rPr>
      </w:pPr>
    </w:p>
    <w:p w14:paraId="71EDA001" w14:textId="77777777" w:rsidR="002F188E" w:rsidRDefault="002F188E" w:rsidP="00ED0FEE">
      <w:pPr>
        <w:spacing w:after="120" w:line="240" w:lineRule="auto"/>
        <w:rPr>
          <w:rFonts w:asciiTheme="majorBidi" w:hAnsiTheme="majorBidi" w:cstheme="majorBidi"/>
          <w:sz w:val="24"/>
          <w:szCs w:val="24"/>
        </w:rPr>
      </w:pPr>
    </w:p>
    <w:p w14:paraId="22F4AE32" w14:textId="4B9FCBC3" w:rsidR="00ED0FEE" w:rsidRDefault="00ED0FEE" w:rsidP="009E5872">
      <w:pPr>
        <w:spacing w:after="120" w:line="360" w:lineRule="auto"/>
        <w:rPr>
          <w:rFonts w:asciiTheme="majorBidi" w:hAnsiTheme="majorBidi" w:cstheme="majorBidi"/>
          <w:sz w:val="24"/>
          <w:szCs w:val="24"/>
        </w:rPr>
      </w:pPr>
    </w:p>
    <w:p w14:paraId="231A421E" w14:textId="77777777" w:rsidR="00CC3694" w:rsidRDefault="00CC3694" w:rsidP="00C10798">
      <w:pPr>
        <w:rPr>
          <w:rFonts w:asciiTheme="majorBidi" w:hAnsiTheme="majorBidi" w:cstheme="majorBidi"/>
          <w:b/>
          <w:bCs/>
          <w:sz w:val="20"/>
          <w:szCs w:val="20"/>
          <w:lang w:val="en-GB"/>
        </w:rPr>
        <w:sectPr w:rsidR="00CC3694" w:rsidSect="00CC3694">
          <w:footerReference w:type="default" r:id="rId8"/>
          <w:pgSz w:w="12240" w:h="15840"/>
          <w:pgMar w:top="1440" w:right="1440" w:bottom="1440" w:left="1440" w:header="720" w:footer="720" w:gutter="0"/>
          <w:cols w:space="720"/>
          <w:docGrid w:linePitch="360"/>
        </w:sectPr>
      </w:pPr>
      <w:bookmarkStart w:id="1" w:name="_Hlk48456660"/>
    </w:p>
    <w:p w14:paraId="6C72D4BA" w14:textId="6C4B62CD" w:rsidR="00C10798" w:rsidRPr="00C82848" w:rsidRDefault="00C10798" w:rsidP="00C10798">
      <w:pPr>
        <w:rPr>
          <w:rFonts w:asciiTheme="majorBidi" w:hAnsiTheme="majorBidi" w:cstheme="majorBidi"/>
          <w:b/>
          <w:bCs/>
          <w:sz w:val="20"/>
          <w:szCs w:val="20"/>
          <w:lang w:val="en-GB"/>
        </w:rPr>
      </w:pPr>
      <w:r>
        <w:rPr>
          <w:rFonts w:asciiTheme="majorBidi" w:hAnsiTheme="majorBidi" w:cstheme="majorBidi"/>
          <w:b/>
          <w:bCs/>
          <w:sz w:val="20"/>
          <w:szCs w:val="20"/>
          <w:lang w:val="en-GB"/>
        </w:rPr>
        <w:lastRenderedPageBreak/>
        <w:t xml:space="preserve">Appendix </w:t>
      </w:r>
      <w:r w:rsidRPr="00C82848">
        <w:rPr>
          <w:rFonts w:asciiTheme="majorBidi" w:hAnsiTheme="majorBidi" w:cstheme="majorBidi"/>
          <w:b/>
          <w:bCs/>
          <w:sz w:val="20"/>
          <w:szCs w:val="20"/>
          <w:lang w:val="en-GB"/>
        </w:rPr>
        <w:t xml:space="preserve">Table 1. Key Indicators for </w:t>
      </w:r>
      <w:r>
        <w:rPr>
          <w:rFonts w:asciiTheme="majorBidi" w:hAnsiTheme="majorBidi" w:cstheme="majorBidi"/>
          <w:b/>
          <w:bCs/>
          <w:sz w:val="20"/>
          <w:szCs w:val="20"/>
          <w:lang w:val="en-GB"/>
        </w:rPr>
        <w:t xml:space="preserve">AGI-K </w:t>
      </w:r>
      <w:r w:rsidRPr="00C82848">
        <w:rPr>
          <w:rFonts w:asciiTheme="majorBidi" w:hAnsiTheme="majorBidi" w:cstheme="majorBidi"/>
          <w:b/>
          <w:bCs/>
          <w:sz w:val="20"/>
          <w:szCs w:val="20"/>
          <w:lang w:val="en-GB"/>
        </w:rPr>
        <w:t>Primary and Secondary Outcomes</w:t>
      </w:r>
      <w:r>
        <w:rPr>
          <w:rFonts w:asciiTheme="majorBidi" w:hAnsiTheme="majorBidi" w:cstheme="majorBidi"/>
          <w:b/>
          <w:bCs/>
          <w:sz w:val="20"/>
          <w:szCs w:val="20"/>
          <w:lang w:val="en-GB"/>
        </w:rPr>
        <w:t xml:space="preserve"> </w:t>
      </w:r>
      <w:bookmarkEnd w:id="1"/>
      <w:r>
        <w:rPr>
          <w:rFonts w:asciiTheme="majorBidi" w:hAnsiTheme="majorBidi" w:cstheme="majorBidi"/>
          <w:b/>
          <w:bCs/>
          <w:sz w:val="20"/>
          <w:szCs w:val="20"/>
          <w:lang w:val="en-GB"/>
        </w:rPr>
        <w:t>(reproduced from Austrian et al. [2016] Table 1)</w:t>
      </w:r>
    </w:p>
    <w:tbl>
      <w:tblPr>
        <w:tblW w:w="9558" w:type="dxa"/>
        <w:tblLook w:val="04A0" w:firstRow="1" w:lastRow="0" w:firstColumn="1" w:lastColumn="0" w:noHBand="0" w:noVBand="1"/>
      </w:tblPr>
      <w:tblGrid>
        <w:gridCol w:w="1638"/>
        <w:gridCol w:w="2700"/>
        <w:gridCol w:w="2250"/>
        <w:gridCol w:w="2970"/>
      </w:tblGrid>
      <w:tr w:rsidR="00C10798" w:rsidRPr="00C82848" w14:paraId="1BC4DE98" w14:textId="77777777" w:rsidTr="00C10798">
        <w:trPr>
          <w:tblHeader/>
        </w:trPr>
        <w:tc>
          <w:tcPr>
            <w:tcW w:w="1638" w:type="dxa"/>
            <w:tcBorders>
              <w:top w:val="nil"/>
              <w:left w:val="nil"/>
              <w:right w:val="nil"/>
            </w:tcBorders>
            <w:shd w:val="clear" w:color="auto" w:fill="8DB3E2"/>
            <w:hideMark/>
          </w:tcPr>
          <w:p w14:paraId="0C57C727" w14:textId="77777777" w:rsidR="00C10798" w:rsidRPr="00C82848" w:rsidRDefault="00C10798" w:rsidP="009E1A7F">
            <w:pPr>
              <w:rPr>
                <w:rFonts w:asciiTheme="majorBidi" w:hAnsiTheme="majorBidi" w:cstheme="majorBidi"/>
                <w:sz w:val="20"/>
                <w:szCs w:val="20"/>
                <w:lang w:val="en-GB"/>
              </w:rPr>
            </w:pPr>
            <w:r w:rsidRPr="00C82848">
              <w:rPr>
                <w:rFonts w:asciiTheme="majorBidi" w:hAnsiTheme="majorBidi" w:cstheme="majorBidi"/>
                <w:sz w:val="20"/>
                <w:szCs w:val="20"/>
                <w:lang w:val="en-GB"/>
              </w:rPr>
              <w:t>OUTCOME DOMAIN</w:t>
            </w:r>
          </w:p>
        </w:tc>
        <w:tc>
          <w:tcPr>
            <w:tcW w:w="2700" w:type="dxa"/>
            <w:tcBorders>
              <w:top w:val="nil"/>
              <w:left w:val="nil"/>
              <w:right w:val="nil"/>
            </w:tcBorders>
            <w:shd w:val="clear" w:color="auto" w:fill="8DB3E2"/>
            <w:hideMark/>
          </w:tcPr>
          <w:p w14:paraId="1E7FE615" w14:textId="77777777" w:rsidR="00C10798" w:rsidRPr="00C82848" w:rsidRDefault="00C10798" w:rsidP="009E1A7F">
            <w:pPr>
              <w:rPr>
                <w:rFonts w:asciiTheme="majorBidi" w:hAnsiTheme="majorBidi" w:cstheme="majorBidi"/>
                <w:sz w:val="20"/>
                <w:szCs w:val="20"/>
                <w:lang w:val="en-GB"/>
              </w:rPr>
            </w:pPr>
            <w:r w:rsidRPr="00C82848">
              <w:rPr>
                <w:rFonts w:asciiTheme="majorBidi" w:hAnsiTheme="majorBidi" w:cstheme="majorBidi"/>
                <w:sz w:val="20"/>
                <w:szCs w:val="20"/>
                <w:lang w:val="en-GB"/>
              </w:rPr>
              <w:t>INDICATOR 1</w:t>
            </w:r>
          </w:p>
        </w:tc>
        <w:tc>
          <w:tcPr>
            <w:tcW w:w="2250" w:type="dxa"/>
            <w:tcBorders>
              <w:top w:val="nil"/>
              <w:left w:val="nil"/>
              <w:right w:val="nil"/>
            </w:tcBorders>
            <w:shd w:val="clear" w:color="auto" w:fill="8DB3E2"/>
            <w:hideMark/>
          </w:tcPr>
          <w:p w14:paraId="2BAA6EF9" w14:textId="77777777" w:rsidR="00C10798" w:rsidRPr="00C82848" w:rsidRDefault="00C10798" w:rsidP="009E1A7F">
            <w:pPr>
              <w:rPr>
                <w:rFonts w:asciiTheme="majorBidi" w:hAnsiTheme="majorBidi" w:cstheme="majorBidi"/>
                <w:sz w:val="20"/>
                <w:szCs w:val="20"/>
                <w:lang w:val="en-GB"/>
              </w:rPr>
            </w:pPr>
            <w:r w:rsidRPr="00C82848">
              <w:rPr>
                <w:rFonts w:asciiTheme="majorBidi" w:hAnsiTheme="majorBidi" w:cstheme="majorBidi"/>
                <w:sz w:val="20"/>
                <w:szCs w:val="20"/>
                <w:lang w:val="en-GB"/>
              </w:rPr>
              <w:t>INDICATOR 2</w:t>
            </w:r>
          </w:p>
        </w:tc>
        <w:tc>
          <w:tcPr>
            <w:tcW w:w="2970" w:type="dxa"/>
            <w:tcBorders>
              <w:top w:val="nil"/>
              <w:left w:val="nil"/>
              <w:right w:val="nil"/>
            </w:tcBorders>
            <w:shd w:val="clear" w:color="auto" w:fill="8DB3E2"/>
            <w:hideMark/>
          </w:tcPr>
          <w:p w14:paraId="44701AE7" w14:textId="77777777" w:rsidR="00C10798" w:rsidRPr="00C82848" w:rsidRDefault="00C10798" w:rsidP="009E1A7F">
            <w:pPr>
              <w:rPr>
                <w:rFonts w:asciiTheme="majorBidi" w:hAnsiTheme="majorBidi" w:cstheme="majorBidi"/>
                <w:sz w:val="20"/>
                <w:szCs w:val="20"/>
                <w:lang w:val="en-GB"/>
              </w:rPr>
            </w:pPr>
            <w:r w:rsidRPr="00C82848">
              <w:rPr>
                <w:rFonts w:asciiTheme="majorBidi" w:hAnsiTheme="majorBidi" w:cstheme="majorBidi"/>
                <w:sz w:val="20"/>
                <w:szCs w:val="20"/>
                <w:lang w:val="en-GB"/>
              </w:rPr>
              <w:t>INDICATOR 3</w:t>
            </w:r>
          </w:p>
        </w:tc>
      </w:tr>
      <w:tr w:rsidR="00C10798" w:rsidRPr="00C82848" w14:paraId="06C6AE7D" w14:textId="77777777" w:rsidTr="00C10798">
        <w:tc>
          <w:tcPr>
            <w:tcW w:w="9558" w:type="dxa"/>
            <w:gridSpan w:val="4"/>
            <w:hideMark/>
          </w:tcPr>
          <w:p w14:paraId="6A9C3C6A" w14:textId="17F96C54" w:rsidR="00C10798" w:rsidRPr="00C10798" w:rsidRDefault="00C10798" w:rsidP="009E1A7F">
            <w:pPr>
              <w:rPr>
                <w:rFonts w:asciiTheme="majorBidi" w:hAnsiTheme="majorBidi" w:cstheme="majorBidi"/>
                <w:sz w:val="20"/>
                <w:szCs w:val="20"/>
                <w:u w:val="single"/>
                <w:lang w:val="en-GB"/>
              </w:rPr>
            </w:pPr>
            <w:r w:rsidRPr="00C10798">
              <w:rPr>
                <w:rFonts w:asciiTheme="majorBidi" w:hAnsiTheme="majorBidi" w:cstheme="majorBidi"/>
                <w:sz w:val="20"/>
                <w:szCs w:val="20"/>
                <w:u w:val="single"/>
                <w:lang w:val="en-GB"/>
              </w:rPr>
              <w:t>PRIMARY OUTCOMES</w:t>
            </w:r>
          </w:p>
        </w:tc>
      </w:tr>
      <w:tr w:rsidR="00C10798" w:rsidRPr="00C82848" w14:paraId="281D72A6" w14:textId="77777777" w:rsidTr="009E1A7F">
        <w:tc>
          <w:tcPr>
            <w:tcW w:w="1638" w:type="dxa"/>
            <w:hideMark/>
          </w:tcPr>
          <w:p w14:paraId="0F20AE2E" w14:textId="77777777" w:rsidR="00C10798" w:rsidRPr="00C82848" w:rsidRDefault="00C10798" w:rsidP="009E1A7F">
            <w:pPr>
              <w:rPr>
                <w:rFonts w:asciiTheme="majorBidi" w:hAnsiTheme="majorBidi" w:cstheme="majorBidi"/>
                <w:sz w:val="20"/>
                <w:szCs w:val="20"/>
                <w:lang w:val="en-GB"/>
              </w:rPr>
            </w:pPr>
            <w:r w:rsidRPr="00C82848">
              <w:rPr>
                <w:rFonts w:asciiTheme="majorBidi" w:hAnsiTheme="majorBidi" w:cstheme="majorBidi"/>
                <w:sz w:val="20"/>
                <w:szCs w:val="20"/>
                <w:lang w:val="en-GB"/>
              </w:rPr>
              <w:t>WELL-BEING</w:t>
            </w:r>
          </w:p>
        </w:tc>
        <w:tc>
          <w:tcPr>
            <w:tcW w:w="2700" w:type="dxa"/>
            <w:hideMark/>
          </w:tcPr>
          <w:p w14:paraId="73C6DA19" w14:textId="77777777" w:rsidR="00C10798" w:rsidRPr="00C82848" w:rsidRDefault="00C10798" w:rsidP="009E1A7F">
            <w:pPr>
              <w:rPr>
                <w:rFonts w:asciiTheme="majorBidi" w:hAnsiTheme="majorBidi" w:cstheme="majorBidi"/>
                <w:sz w:val="20"/>
                <w:szCs w:val="20"/>
                <w:lang w:val="en-GB"/>
              </w:rPr>
            </w:pPr>
            <w:r w:rsidRPr="00C82848">
              <w:rPr>
                <w:rFonts w:asciiTheme="majorBidi" w:hAnsiTheme="majorBidi" w:cstheme="majorBidi"/>
                <w:sz w:val="20"/>
                <w:szCs w:val="20"/>
                <w:lang w:val="en-GB"/>
              </w:rPr>
              <w:t>Age at first birth (+)</w:t>
            </w:r>
          </w:p>
        </w:tc>
        <w:tc>
          <w:tcPr>
            <w:tcW w:w="2250" w:type="dxa"/>
            <w:hideMark/>
          </w:tcPr>
          <w:p w14:paraId="2EA9E48C" w14:textId="77777777" w:rsidR="00C10798" w:rsidRPr="00C82848" w:rsidRDefault="00C10798" w:rsidP="009E1A7F">
            <w:pPr>
              <w:rPr>
                <w:rFonts w:asciiTheme="majorBidi" w:hAnsiTheme="majorBidi" w:cstheme="majorBidi"/>
                <w:sz w:val="20"/>
                <w:szCs w:val="20"/>
                <w:lang w:val="en-GB"/>
              </w:rPr>
            </w:pPr>
            <w:r w:rsidRPr="00C82848">
              <w:rPr>
                <w:rFonts w:asciiTheme="majorBidi" w:hAnsiTheme="majorBidi" w:cstheme="majorBidi"/>
                <w:sz w:val="20"/>
                <w:szCs w:val="20"/>
                <w:lang w:val="en-GB"/>
              </w:rPr>
              <w:t>Age at first sex (+)</w:t>
            </w:r>
          </w:p>
        </w:tc>
        <w:tc>
          <w:tcPr>
            <w:tcW w:w="2970" w:type="dxa"/>
            <w:hideMark/>
          </w:tcPr>
          <w:p w14:paraId="46B1A540" w14:textId="77777777" w:rsidR="00C10798" w:rsidRPr="00C82848" w:rsidRDefault="00C10798" w:rsidP="009E1A7F">
            <w:pPr>
              <w:rPr>
                <w:rFonts w:asciiTheme="majorBidi" w:hAnsiTheme="majorBidi" w:cstheme="majorBidi"/>
                <w:sz w:val="20"/>
                <w:szCs w:val="20"/>
                <w:lang w:val="en-GB"/>
              </w:rPr>
            </w:pPr>
            <w:r w:rsidRPr="00C82848">
              <w:rPr>
                <w:rFonts w:asciiTheme="majorBidi" w:hAnsiTheme="majorBidi" w:cstheme="majorBidi"/>
                <w:sz w:val="20"/>
                <w:szCs w:val="20"/>
                <w:lang w:val="en-GB"/>
              </w:rPr>
              <w:t>Age at marriage (+)</w:t>
            </w:r>
          </w:p>
        </w:tc>
      </w:tr>
      <w:tr w:rsidR="00C10798" w:rsidRPr="00C82848" w14:paraId="5B43F5C5" w14:textId="77777777" w:rsidTr="009E1A7F">
        <w:tc>
          <w:tcPr>
            <w:tcW w:w="9558" w:type="dxa"/>
            <w:gridSpan w:val="4"/>
            <w:hideMark/>
          </w:tcPr>
          <w:p w14:paraId="0CC42173" w14:textId="77777777" w:rsidR="00C10798" w:rsidRPr="00C10798" w:rsidRDefault="00C10798" w:rsidP="009E1A7F">
            <w:pPr>
              <w:rPr>
                <w:rFonts w:asciiTheme="majorBidi" w:hAnsiTheme="majorBidi" w:cstheme="majorBidi"/>
                <w:sz w:val="20"/>
                <w:szCs w:val="20"/>
                <w:u w:val="single"/>
                <w:lang w:val="en-GB"/>
              </w:rPr>
            </w:pPr>
            <w:r w:rsidRPr="00C10798">
              <w:rPr>
                <w:rFonts w:asciiTheme="majorBidi" w:hAnsiTheme="majorBidi" w:cstheme="majorBidi"/>
                <w:sz w:val="20"/>
                <w:szCs w:val="20"/>
                <w:u w:val="single"/>
                <w:lang w:val="en-GB"/>
              </w:rPr>
              <w:t>SECONDARY OUTCOMES</w:t>
            </w:r>
          </w:p>
        </w:tc>
      </w:tr>
      <w:tr w:rsidR="00C10798" w:rsidRPr="00C82848" w14:paraId="3CA69A4D" w14:textId="77777777" w:rsidTr="009E1A7F">
        <w:tc>
          <w:tcPr>
            <w:tcW w:w="1638" w:type="dxa"/>
            <w:hideMark/>
          </w:tcPr>
          <w:p w14:paraId="59385ADC" w14:textId="77777777" w:rsidR="00C10798" w:rsidRPr="00C82848" w:rsidRDefault="00C10798" w:rsidP="009E1A7F">
            <w:pPr>
              <w:rPr>
                <w:rFonts w:asciiTheme="majorBidi" w:hAnsiTheme="majorBidi" w:cstheme="majorBidi"/>
                <w:sz w:val="20"/>
                <w:szCs w:val="20"/>
                <w:lang w:val="en-GB"/>
              </w:rPr>
            </w:pPr>
            <w:r w:rsidRPr="00C82848">
              <w:rPr>
                <w:rFonts w:asciiTheme="majorBidi" w:hAnsiTheme="majorBidi" w:cstheme="majorBidi"/>
                <w:sz w:val="20"/>
                <w:szCs w:val="20"/>
                <w:lang w:val="en-GB"/>
              </w:rPr>
              <w:t>VIOLENCE</w:t>
            </w:r>
          </w:p>
        </w:tc>
        <w:tc>
          <w:tcPr>
            <w:tcW w:w="2700" w:type="dxa"/>
            <w:hideMark/>
          </w:tcPr>
          <w:p w14:paraId="62029105" w14:textId="77777777" w:rsidR="00C10798" w:rsidRPr="00C82848" w:rsidRDefault="00C10798" w:rsidP="009E1A7F">
            <w:pPr>
              <w:rPr>
                <w:rFonts w:asciiTheme="majorBidi" w:hAnsiTheme="majorBidi" w:cstheme="majorBidi"/>
                <w:sz w:val="20"/>
                <w:szCs w:val="20"/>
                <w:lang w:val="en-GB"/>
              </w:rPr>
            </w:pPr>
            <w:r w:rsidRPr="00C82848">
              <w:rPr>
                <w:rFonts w:asciiTheme="majorBidi" w:hAnsiTheme="majorBidi" w:cstheme="majorBidi"/>
                <w:sz w:val="20"/>
                <w:szCs w:val="20"/>
                <w:lang w:val="en-GB"/>
              </w:rPr>
              <w:t>Experience of gender-based violence (-)</w:t>
            </w:r>
          </w:p>
        </w:tc>
        <w:tc>
          <w:tcPr>
            <w:tcW w:w="2250" w:type="dxa"/>
            <w:hideMark/>
          </w:tcPr>
          <w:p w14:paraId="17826AA0" w14:textId="77777777" w:rsidR="00C10798" w:rsidRPr="00C82848" w:rsidRDefault="00C10798" w:rsidP="009E1A7F">
            <w:pPr>
              <w:rPr>
                <w:rFonts w:asciiTheme="majorBidi" w:hAnsiTheme="majorBidi" w:cstheme="majorBidi"/>
                <w:sz w:val="20"/>
                <w:szCs w:val="20"/>
                <w:lang w:val="en-GB"/>
              </w:rPr>
            </w:pPr>
            <w:r w:rsidRPr="00C82848">
              <w:rPr>
                <w:rFonts w:asciiTheme="majorBidi" w:hAnsiTheme="majorBidi" w:cstheme="majorBidi"/>
                <w:sz w:val="20"/>
                <w:szCs w:val="20"/>
                <w:lang w:val="en-GB"/>
              </w:rPr>
              <w:t>Positive gender norms related to violence (+)</w:t>
            </w:r>
          </w:p>
        </w:tc>
        <w:tc>
          <w:tcPr>
            <w:tcW w:w="2970" w:type="dxa"/>
          </w:tcPr>
          <w:p w14:paraId="01412EA1" w14:textId="77777777" w:rsidR="00C10798" w:rsidRPr="00C82848" w:rsidRDefault="00C10798" w:rsidP="009E1A7F">
            <w:pPr>
              <w:rPr>
                <w:rFonts w:asciiTheme="majorBidi" w:hAnsiTheme="majorBidi" w:cstheme="majorBidi"/>
                <w:sz w:val="20"/>
                <w:szCs w:val="20"/>
                <w:lang w:val="en-GB"/>
              </w:rPr>
            </w:pPr>
          </w:p>
        </w:tc>
      </w:tr>
      <w:tr w:rsidR="00C10798" w:rsidRPr="00C82848" w14:paraId="6D6DFB4C" w14:textId="77777777" w:rsidTr="009E1A7F">
        <w:tc>
          <w:tcPr>
            <w:tcW w:w="1638" w:type="dxa"/>
            <w:hideMark/>
          </w:tcPr>
          <w:p w14:paraId="5E7A3E35" w14:textId="77777777" w:rsidR="00C10798" w:rsidRPr="00C82848" w:rsidRDefault="00C10798" w:rsidP="009E1A7F">
            <w:pPr>
              <w:rPr>
                <w:rFonts w:asciiTheme="majorBidi" w:hAnsiTheme="majorBidi" w:cstheme="majorBidi"/>
                <w:sz w:val="20"/>
                <w:szCs w:val="20"/>
                <w:lang w:val="en-GB"/>
              </w:rPr>
            </w:pPr>
            <w:r w:rsidRPr="00C82848">
              <w:rPr>
                <w:rFonts w:asciiTheme="majorBidi" w:hAnsiTheme="majorBidi" w:cstheme="majorBidi"/>
                <w:sz w:val="20"/>
                <w:szCs w:val="20"/>
                <w:lang w:val="en-GB"/>
              </w:rPr>
              <w:t>EDUCATION</w:t>
            </w:r>
          </w:p>
        </w:tc>
        <w:tc>
          <w:tcPr>
            <w:tcW w:w="2700" w:type="dxa"/>
            <w:hideMark/>
          </w:tcPr>
          <w:p w14:paraId="12B17270" w14:textId="77777777" w:rsidR="00C10798" w:rsidRPr="00C82848" w:rsidRDefault="00C10798" w:rsidP="009E1A7F">
            <w:pPr>
              <w:rPr>
                <w:rFonts w:asciiTheme="majorBidi" w:hAnsiTheme="majorBidi" w:cstheme="majorBidi"/>
                <w:sz w:val="20"/>
                <w:szCs w:val="20"/>
                <w:lang w:val="en-GB"/>
              </w:rPr>
            </w:pPr>
            <w:r w:rsidRPr="00C82848">
              <w:rPr>
                <w:rFonts w:asciiTheme="majorBidi" w:hAnsiTheme="majorBidi" w:cstheme="majorBidi"/>
                <w:sz w:val="20"/>
                <w:szCs w:val="20"/>
                <w:lang w:val="en-GB"/>
              </w:rPr>
              <w:t>Mean grade of schooling (+)</w:t>
            </w:r>
          </w:p>
        </w:tc>
        <w:tc>
          <w:tcPr>
            <w:tcW w:w="2250" w:type="dxa"/>
            <w:hideMark/>
          </w:tcPr>
          <w:p w14:paraId="3C7FFDD7" w14:textId="77777777" w:rsidR="00C10798" w:rsidRPr="00C82848" w:rsidRDefault="00C10798" w:rsidP="009E1A7F">
            <w:pPr>
              <w:rPr>
                <w:rFonts w:asciiTheme="majorBidi" w:hAnsiTheme="majorBidi" w:cstheme="majorBidi"/>
                <w:sz w:val="20"/>
                <w:szCs w:val="20"/>
                <w:lang w:val="en-GB"/>
              </w:rPr>
            </w:pPr>
            <w:r w:rsidRPr="00C82848">
              <w:rPr>
                <w:rFonts w:asciiTheme="majorBidi" w:hAnsiTheme="majorBidi" w:cstheme="majorBidi"/>
                <w:sz w:val="20"/>
                <w:szCs w:val="20"/>
                <w:lang w:val="en-GB"/>
              </w:rPr>
              <w:t>Rate of primary school completion (+)</w:t>
            </w:r>
          </w:p>
        </w:tc>
        <w:tc>
          <w:tcPr>
            <w:tcW w:w="2970" w:type="dxa"/>
          </w:tcPr>
          <w:p w14:paraId="153A0211" w14:textId="77777777" w:rsidR="00C10798" w:rsidRPr="00C82848" w:rsidRDefault="00C10798" w:rsidP="009E1A7F">
            <w:pPr>
              <w:rPr>
                <w:rFonts w:asciiTheme="majorBidi" w:hAnsiTheme="majorBidi" w:cstheme="majorBidi"/>
                <w:sz w:val="20"/>
                <w:szCs w:val="20"/>
                <w:lang w:val="en-GB"/>
              </w:rPr>
            </w:pPr>
          </w:p>
        </w:tc>
      </w:tr>
      <w:tr w:rsidR="00C10798" w:rsidRPr="00C82848" w14:paraId="3ED4384B" w14:textId="77777777" w:rsidTr="00C10798">
        <w:tc>
          <w:tcPr>
            <w:tcW w:w="1638" w:type="dxa"/>
            <w:hideMark/>
          </w:tcPr>
          <w:p w14:paraId="2F4E8A7F" w14:textId="77777777" w:rsidR="00C10798" w:rsidRPr="00C82848" w:rsidRDefault="00C10798" w:rsidP="009E1A7F">
            <w:pPr>
              <w:rPr>
                <w:rFonts w:asciiTheme="majorBidi" w:hAnsiTheme="majorBidi" w:cstheme="majorBidi"/>
                <w:sz w:val="20"/>
                <w:szCs w:val="20"/>
                <w:lang w:val="en-GB"/>
              </w:rPr>
            </w:pPr>
            <w:r w:rsidRPr="00C82848">
              <w:rPr>
                <w:rFonts w:asciiTheme="majorBidi" w:hAnsiTheme="majorBidi" w:cstheme="majorBidi"/>
                <w:sz w:val="20"/>
                <w:szCs w:val="20"/>
                <w:lang w:val="en-GB"/>
              </w:rPr>
              <w:t>HEALTH</w:t>
            </w:r>
          </w:p>
        </w:tc>
        <w:tc>
          <w:tcPr>
            <w:tcW w:w="2700" w:type="dxa"/>
            <w:hideMark/>
          </w:tcPr>
          <w:p w14:paraId="7323F596" w14:textId="77777777" w:rsidR="00C10798" w:rsidRPr="00C82848" w:rsidRDefault="00C10798" w:rsidP="009E1A7F">
            <w:pPr>
              <w:rPr>
                <w:rFonts w:asciiTheme="majorBidi" w:hAnsiTheme="majorBidi" w:cstheme="majorBidi"/>
                <w:sz w:val="20"/>
                <w:szCs w:val="20"/>
                <w:lang w:val="en-GB"/>
              </w:rPr>
            </w:pPr>
            <w:r w:rsidRPr="00C82848">
              <w:rPr>
                <w:rFonts w:asciiTheme="majorBidi" w:hAnsiTheme="majorBidi" w:cstheme="majorBidi"/>
                <w:sz w:val="20"/>
                <w:szCs w:val="20"/>
                <w:lang w:val="en-GB"/>
              </w:rPr>
              <w:t>Knowledge on sexual and reproductive health (+)</w:t>
            </w:r>
          </w:p>
        </w:tc>
        <w:tc>
          <w:tcPr>
            <w:tcW w:w="2250" w:type="dxa"/>
            <w:hideMark/>
          </w:tcPr>
          <w:p w14:paraId="45917853" w14:textId="77777777" w:rsidR="00C10798" w:rsidRPr="00C82848" w:rsidRDefault="00C10798" w:rsidP="009E1A7F">
            <w:pPr>
              <w:rPr>
                <w:rFonts w:asciiTheme="majorBidi" w:hAnsiTheme="majorBidi" w:cstheme="majorBidi"/>
                <w:sz w:val="20"/>
                <w:szCs w:val="20"/>
                <w:lang w:val="en-GB"/>
              </w:rPr>
            </w:pPr>
            <w:r w:rsidRPr="00C82848">
              <w:rPr>
                <w:rFonts w:asciiTheme="majorBidi" w:hAnsiTheme="majorBidi" w:cstheme="majorBidi"/>
                <w:sz w:val="20"/>
                <w:szCs w:val="20"/>
                <w:lang w:val="en-GB"/>
              </w:rPr>
              <w:t>Decision-making skills (+)</w:t>
            </w:r>
          </w:p>
        </w:tc>
        <w:tc>
          <w:tcPr>
            <w:tcW w:w="2970" w:type="dxa"/>
            <w:hideMark/>
          </w:tcPr>
          <w:p w14:paraId="78C1D34D" w14:textId="77777777" w:rsidR="00C10798" w:rsidRPr="00C82848" w:rsidRDefault="00C10798" w:rsidP="009E1A7F">
            <w:pPr>
              <w:rPr>
                <w:rFonts w:asciiTheme="majorBidi" w:hAnsiTheme="majorBidi" w:cstheme="majorBidi"/>
                <w:sz w:val="20"/>
                <w:szCs w:val="20"/>
                <w:lang w:val="en-GB"/>
              </w:rPr>
            </w:pPr>
            <w:r w:rsidRPr="00C82848">
              <w:rPr>
                <w:rFonts w:asciiTheme="majorBidi" w:hAnsiTheme="majorBidi" w:cstheme="majorBidi"/>
                <w:sz w:val="20"/>
                <w:szCs w:val="20"/>
                <w:lang w:val="en-GB"/>
              </w:rPr>
              <w:t>Contraceptive use (+)</w:t>
            </w:r>
          </w:p>
        </w:tc>
      </w:tr>
      <w:tr w:rsidR="00C10798" w:rsidRPr="00C82848" w14:paraId="7D41DE4B" w14:textId="77777777" w:rsidTr="00C10798">
        <w:tc>
          <w:tcPr>
            <w:tcW w:w="1638" w:type="dxa"/>
            <w:tcBorders>
              <w:bottom w:val="single" w:sz="4" w:space="0" w:color="auto"/>
            </w:tcBorders>
            <w:hideMark/>
          </w:tcPr>
          <w:p w14:paraId="6E8070E2" w14:textId="77777777" w:rsidR="00C10798" w:rsidRPr="00C82848" w:rsidRDefault="00C10798" w:rsidP="009E1A7F">
            <w:pPr>
              <w:rPr>
                <w:rFonts w:asciiTheme="majorBidi" w:hAnsiTheme="majorBidi" w:cstheme="majorBidi"/>
                <w:sz w:val="20"/>
                <w:szCs w:val="20"/>
                <w:lang w:val="en-GB"/>
              </w:rPr>
            </w:pPr>
            <w:r w:rsidRPr="00C82848">
              <w:rPr>
                <w:rFonts w:asciiTheme="majorBidi" w:hAnsiTheme="majorBidi" w:cstheme="majorBidi"/>
                <w:sz w:val="20"/>
                <w:szCs w:val="20"/>
                <w:lang w:val="en-GB"/>
              </w:rPr>
              <w:t>WEALTH</w:t>
            </w:r>
          </w:p>
        </w:tc>
        <w:tc>
          <w:tcPr>
            <w:tcW w:w="2700" w:type="dxa"/>
            <w:tcBorders>
              <w:bottom w:val="single" w:sz="4" w:space="0" w:color="auto"/>
            </w:tcBorders>
            <w:hideMark/>
          </w:tcPr>
          <w:p w14:paraId="50776D8F" w14:textId="77777777" w:rsidR="00C10798" w:rsidRPr="00C82848" w:rsidRDefault="00C10798" w:rsidP="009E1A7F">
            <w:pPr>
              <w:rPr>
                <w:rFonts w:asciiTheme="majorBidi" w:hAnsiTheme="majorBidi" w:cstheme="majorBidi"/>
                <w:sz w:val="20"/>
                <w:szCs w:val="20"/>
                <w:lang w:val="en-GB"/>
              </w:rPr>
            </w:pPr>
            <w:r w:rsidRPr="00C82848">
              <w:rPr>
                <w:rFonts w:asciiTheme="majorBidi" w:hAnsiTheme="majorBidi" w:cstheme="majorBidi"/>
                <w:sz w:val="20"/>
                <w:szCs w:val="20"/>
                <w:lang w:val="en-GB"/>
              </w:rPr>
              <w:t>Knowledge on financial education (+)</w:t>
            </w:r>
          </w:p>
        </w:tc>
        <w:tc>
          <w:tcPr>
            <w:tcW w:w="2250" w:type="dxa"/>
            <w:tcBorders>
              <w:bottom w:val="single" w:sz="4" w:space="0" w:color="auto"/>
            </w:tcBorders>
            <w:hideMark/>
          </w:tcPr>
          <w:p w14:paraId="10B2F0AD" w14:textId="77777777" w:rsidR="00C10798" w:rsidRPr="00C82848" w:rsidRDefault="00C10798" w:rsidP="009E1A7F">
            <w:pPr>
              <w:rPr>
                <w:rFonts w:asciiTheme="majorBidi" w:hAnsiTheme="majorBidi" w:cstheme="majorBidi"/>
                <w:sz w:val="20"/>
                <w:szCs w:val="20"/>
                <w:lang w:val="en-GB"/>
              </w:rPr>
            </w:pPr>
            <w:r w:rsidRPr="00C82848">
              <w:rPr>
                <w:rFonts w:asciiTheme="majorBidi" w:hAnsiTheme="majorBidi" w:cstheme="majorBidi"/>
                <w:sz w:val="20"/>
                <w:szCs w:val="20"/>
                <w:lang w:val="en-GB"/>
              </w:rPr>
              <w:t>Saving (+)</w:t>
            </w:r>
          </w:p>
        </w:tc>
        <w:tc>
          <w:tcPr>
            <w:tcW w:w="2970" w:type="dxa"/>
            <w:tcBorders>
              <w:bottom w:val="single" w:sz="4" w:space="0" w:color="auto"/>
            </w:tcBorders>
            <w:hideMark/>
          </w:tcPr>
          <w:p w14:paraId="3BC7DBA3" w14:textId="77777777" w:rsidR="00C10798" w:rsidRPr="00C82848" w:rsidRDefault="00C10798" w:rsidP="009E1A7F">
            <w:pPr>
              <w:rPr>
                <w:rFonts w:asciiTheme="majorBidi" w:hAnsiTheme="majorBidi" w:cstheme="majorBidi"/>
                <w:sz w:val="20"/>
                <w:szCs w:val="20"/>
                <w:lang w:val="en-GB"/>
              </w:rPr>
            </w:pPr>
            <w:r w:rsidRPr="00C82848">
              <w:rPr>
                <w:rFonts w:asciiTheme="majorBidi" w:hAnsiTheme="majorBidi" w:cstheme="majorBidi"/>
                <w:sz w:val="20"/>
                <w:szCs w:val="20"/>
                <w:lang w:val="en-GB"/>
              </w:rPr>
              <w:t>Participation in income generating activities (+)</w:t>
            </w:r>
          </w:p>
        </w:tc>
      </w:tr>
    </w:tbl>
    <w:p w14:paraId="62F9DA88" w14:textId="77BC3F23" w:rsidR="00C10798" w:rsidRPr="00C10798" w:rsidRDefault="00C10798" w:rsidP="00C10798">
      <w:pPr>
        <w:rPr>
          <w:rFonts w:asciiTheme="majorBidi" w:hAnsiTheme="majorBidi" w:cstheme="majorBidi"/>
          <w:sz w:val="20"/>
          <w:szCs w:val="20"/>
        </w:rPr>
      </w:pPr>
      <w:r>
        <w:rPr>
          <w:rFonts w:asciiTheme="majorBidi" w:hAnsiTheme="majorBidi" w:cstheme="majorBidi"/>
          <w:b/>
          <w:bCs/>
          <w:sz w:val="20"/>
          <w:szCs w:val="20"/>
        </w:rPr>
        <w:t xml:space="preserve">  </w:t>
      </w:r>
      <w:r w:rsidRPr="00C10798">
        <w:rPr>
          <w:rFonts w:asciiTheme="majorBidi" w:hAnsiTheme="majorBidi" w:cstheme="majorBidi"/>
          <w:sz w:val="20"/>
          <w:szCs w:val="20"/>
        </w:rPr>
        <w:t>Notes: Reproduced from Table 1, Austrian et al. (2016)</w:t>
      </w:r>
    </w:p>
    <w:p w14:paraId="47A30D6F" w14:textId="77777777" w:rsidR="009E5872" w:rsidRDefault="00C10798" w:rsidP="00C10798">
      <w:pPr>
        <w:rPr>
          <w:rFonts w:asciiTheme="majorBidi" w:hAnsiTheme="majorBidi" w:cstheme="majorBidi"/>
          <w:b/>
          <w:bCs/>
          <w:sz w:val="20"/>
          <w:szCs w:val="20"/>
        </w:rPr>
      </w:pPr>
      <w:r>
        <w:rPr>
          <w:rFonts w:asciiTheme="majorBidi" w:hAnsiTheme="majorBidi" w:cstheme="majorBidi"/>
          <w:b/>
          <w:bCs/>
          <w:sz w:val="20"/>
          <w:szCs w:val="20"/>
        </w:rPr>
        <w:br w:type="page"/>
      </w:r>
    </w:p>
    <w:p w14:paraId="631ABBC0" w14:textId="77777777" w:rsidR="00E01A84" w:rsidRDefault="00E01A84" w:rsidP="00E01A84">
      <w:pPr>
        <w:spacing w:after="0" w:line="240" w:lineRule="auto"/>
        <w:rPr>
          <w:rFonts w:ascii="Times New Roman" w:eastAsia="Times New Roman" w:hAnsi="Times New Roman" w:cs="Times New Roman"/>
          <w:b/>
          <w:bCs/>
          <w:color w:val="000000"/>
          <w:sz w:val="20"/>
          <w:szCs w:val="20"/>
        </w:rPr>
      </w:pPr>
      <w:r w:rsidRPr="00DC296F">
        <w:rPr>
          <w:rFonts w:ascii="Times New Roman" w:eastAsia="Times New Roman" w:hAnsi="Times New Roman" w:cs="Times New Roman"/>
          <w:b/>
          <w:bCs/>
          <w:color w:val="000000"/>
          <w:sz w:val="20"/>
          <w:szCs w:val="20"/>
        </w:rPr>
        <w:lastRenderedPageBreak/>
        <w:t>Appendix</w:t>
      </w:r>
      <w:r>
        <w:rPr>
          <w:rFonts w:ascii="Times New Roman" w:eastAsia="Times New Roman" w:hAnsi="Times New Roman" w:cs="Times New Roman"/>
          <w:color w:val="000000"/>
          <w:sz w:val="20"/>
          <w:szCs w:val="20"/>
        </w:rPr>
        <w:t xml:space="preserve"> </w:t>
      </w:r>
      <w:r w:rsidRPr="009F57EC">
        <w:rPr>
          <w:rFonts w:ascii="Times New Roman" w:eastAsia="Times New Roman" w:hAnsi="Times New Roman" w:cs="Times New Roman"/>
          <w:b/>
          <w:bCs/>
          <w:color w:val="000000"/>
          <w:sz w:val="20"/>
          <w:szCs w:val="20"/>
        </w:rPr>
        <w:t xml:space="preserve">Table </w:t>
      </w:r>
      <w:r>
        <w:rPr>
          <w:rFonts w:ascii="Times New Roman" w:eastAsia="Times New Roman" w:hAnsi="Times New Roman" w:cs="Times New Roman"/>
          <w:b/>
          <w:bCs/>
          <w:color w:val="000000"/>
          <w:sz w:val="20"/>
          <w:szCs w:val="20"/>
        </w:rPr>
        <w:t>2</w:t>
      </w:r>
      <w:r w:rsidRPr="009F57EC">
        <w:rPr>
          <w:rFonts w:ascii="Times New Roman" w:eastAsia="Times New Roman" w:hAnsi="Times New Roman" w:cs="Times New Roman"/>
          <w:b/>
          <w:bCs/>
          <w:color w:val="000000"/>
          <w:sz w:val="20"/>
          <w:szCs w:val="20"/>
        </w:rPr>
        <w:t>.</w:t>
      </w:r>
      <w:r>
        <w:rPr>
          <w:rFonts w:ascii="Times New Roman" w:eastAsia="Times New Roman" w:hAnsi="Times New Roman" w:cs="Times New Roman"/>
          <w:b/>
          <w:bCs/>
          <w:color w:val="000000"/>
          <w:sz w:val="20"/>
          <w:szCs w:val="20"/>
        </w:rPr>
        <w:t xml:space="preserve"> Kibera </w:t>
      </w:r>
      <w:r w:rsidRPr="009F57EC">
        <w:rPr>
          <w:rFonts w:ascii="Times New Roman" w:eastAsia="Times New Roman" w:hAnsi="Times New Roman" w:cs="Times New Roman"/>
          <w:b/>
          <w:bCs/>
          <w:color w:val="000000"/>
          <w:sz w:val="20"/>
          <w:szCs w:val="20"/>
        </w:rPr>
        <w:t>baseline means for key outcomes</w:t>
      </w:r>
      <w:r>
        <w:rPr>
          <w:rFonts w:ascii="Times New Roman" w:eastAsia="Times New Roman" w:hAnsi="Times New Roman" w:cs="Times New Roman"/>
          <w:b/>
          <w:bCs/>
          <w:color w:val="000000"/>
          <w:sz w:val="20"/>
          <w:szCs w:val="20"/>
        </w:rPr>
        <w:t xml:space="preserve"> all observations</w:t>
      </w:r>
      <w:r w:rsidRPr="009F57EC">
        <w:rPr>
          <w:rFonts w:ascii="Times New Roman" w:eastAsia="Times New Roman" w:hAnsi="Times New Roman" w:cs="Times New Roman"/>
          <w:b/>
          <w:bCs/>
          <w:color w:val="000000"/>
          <w:sz w:val="20"/>
          <w:szCs w:val="20"/>
        </w:rPr>
        <w:t>, by study arm</w:t>
      </w:r>
    </w:p>
    <w:tbl>
      <w:tblPr>
        <w:tblW w:w="13145" w:type="dxa"/>
        <w:jc w:val="right"/>
        <w:tblLayout w:type="fixed"/>
        <w:tblCellMar>
          <w:left w:w="115" w:type="dxa"/>
          <w:right w:w="115" w:type="dxa"/>
        </w:tblCellMar>
        <w:tblLook w:val="04A0" w:firstRow="1" w:lastRow="0" w:firstColumn="1" w:lastColumn="0" w:noHBand="0" w:noVBand="1"/>
      </w:tblPr>
      <w:tblGrid>
        <w:gridCol w:w="5310"/>
        <w:gridCol w:w="1567"/>
        <w:gridCol w:w="1567"/>
        <w:gridCol w:w="1567"/>
        <w:gridCol w:w="1567"/>
        <w:gridCol w:w="1567"/>
      </w:tblGrid>
      <w:tr w:rsidR="00E01A84" w:rsidRPr="009F57EC" w14:paraId="6FD7BB70" w14:textId="77777777" w:rsidTr="00103AAC">
        <w:trPr>
          <w:trHeight w:val="300"/>
          <w:jc w:val="right"/>
        </w:trPr>
        <w:tc>
          <w:tcPr>
            <w:tcW w:w="5310" w:type="dxa"/>
            <w:tcBorders>
              <w:top w:val="single" w:sz="4" w:space="0" w:color="auto"/>
              <w:left w:val="nil"/>
              <w:right w:val="nil"/>
            </w:tcBorders>
            <w:shd w:val="clear" w:color="auto" w:fill="auto"/>
            <w:noWrap/>
            <w:vAlign w:val="bottom"/>
          </w:tcPr>
          <w:p w14:paraId="13A1999B" w14:textId="77777777" w:rsidR="00E01A84" w:rsidRPr="009F57EC" w:rsidRDefault="00E01A84" w:rsidP="00103AAC">
            <w:pPr>
              <w:spacing w:after="0" w:line="240" w:lineRule="auto"/>
              <w:rPr>
                <w:rFonts w:ascii="Times New Roman" w:eastAsia="Times New Roman" w:hAnsi="Times New Roman" w:cs="Times New Roman"/>
                <w:b/>
                <w:bCs/>
                <w:color w:val="000000"/>
                <w:sz w:val="20"/>
                <w:szCs w:val="20"/>
              </w:rPr>
            </w:pPr>
          </w:p>
        </w:tc>
        <w:tc>
          <w:tcPr>
            <w:tcW w:w="1567" w:type="dxa"/>
            <w:tcBorders>
              <w:top w:val="single" w:sz="4" w:space="0" w:color="auto"/>
              <w:left w:val="nil"/>
              <w:right w:val="nil"/>
            </w:tcBorders>
            <w:shd w:val="clear" w:color="auto" w:fill="auto"/>
            <w:noWrap/>
            <w:vAlign w:val="bottom"/>
          </w:tcPr>
          <w:p w14:paraId="398E9584" w14:textId="77777777" w:rsidR="00E01A84" w:rsidRPr="009F57EC" w:rsidRDefault="00E01A84" w:rsidP="00103AA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567" w:type="dxa"/>
            <w:tcBorders>
              <w:top w:val="single" w:sz="4" w:space="0" w:color="auto"/>
              <w:left w:val="nil"/>
              <w:right w:val="nil"/>
            </w:tcBorders>
            <w:shd w:val="clear" w:color="auto" w:fill="auto"/>
            <w:noWrap/>
            <w:vAlign w:val="bottom"/>
          </w:tcPr>
          <w:p w14:paraId="2E0ACA5C" w14:textId="77777777" w:rsidR="00E01A84" w:rsidRPr="009F57EC" w:rsidRDefault="00E01A84" w:rsidP="00103AA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567" w:type="dxa"/>
            <w:tcBorders>
              <w:top w:val="single" w:sz="4" w:space="0" w:color="auto"/>
              <w:left w:val="nil"/>
              <w:right w:val="nil"/>
            </w:tcBorders>
            <w:shd w:val="clear" w:color="auto" w:fill="auto"/>
            <w:noWrap/>
            <w:vAlign w:val="bottom"/>
          </w:tcPr>
          <w:p w14:paraId="6F020A5A" w14:textId="77777777" w:rsidR="00E01A84" w:rsidRPr="009F57EC" w:rsidRDefault="00E01A84" w:rsidP="00103AA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567" w:type="dxa"/>
            <w:tcBorders>
              <w:top w:val="single" w:sz="4" w:space="0" w:color="auto"/>
              <w:left w:val="nil"/>
              <w:right w:val="nil"/>
            </w:tcBorders>
            <w:shd w:val="clear" w:color="auto" w:fill="auto"/>
            <w:noWrap/>
            <w:vAlign w:val="bottom"/>
          </w:tcPr>
          <w:p w14:paraId="3C542438" w14:textId="77777777" w:rsidR="00E01A84" w:rsidRPr="009F57EC" w:rsidRDefault="00E01A84" w:rsidP="00103AA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567" w:type="dxa"/>
            <w:tcBorders>
              <w:top w:val="single" w:sz="4" w:space="0" w:color="auto"/>
              <w:left w:val="nil"/>
              <w:right w:val="nil"/>
            </w:tcBorders>
            <w:vAlign w:val="bottom"/>
          </w:tcPr>
          <w:p w14:paraId="02FE4633" w14:textId="77777777" w:rsidR="00E01A84" w:rsidRDefault="00E01A84" w:rsidP="00103AA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r>
      <w:tr w:rsidR="00E01A84" w:rsidRPr="009F57EC" w14:paraId="47D65903" w14:textId="77777777" w:rsidTr="00103AAC">
        <w:trPr>
          <w:trHeight w:val="300"/>
          <w:jc w:val="right"/>
        </w:trPr>
        <w:tc>
          <w:tcPr>
            <w:tcW w:w="5310" w:type="dxa"/>
            <w:tcBorders>
              <w:left w:val="nil"/>
              <w:bottom w:val="single" w:sz="4" w:space="0" w:color="auto"/>
              <w:right w:val="nil"/>
            </w:tcBorders>
            <w:shd w:val="clear" w:color="auto" w:fill="auto"/>
            <w:noWrap/>
            <w:vAlign w:val="bottom"/>
            <w:hideMark/>
          </w:tcPr>
          <w:p w14:paraId="423E9846" w14:textId="77777777" w:rsidR="00E01A84" w:rsidRPr="009F57EC" w:rsidRDefault="00E01A84" w:rsidP="00103AAC">
            <w:pPr>
              <w:spacing w:after="0" w:line="240" w:lineRule="auto"/>
              <w:rPr>
                <w:rFonts w:ascii="Times New Roman" w:eastAsia="Times New Roman" w:hAnsi="Times New Roman" w:cs="Times New Roman"/>
                <w:b/>
                <w:bCs/>
                <w:color w:val="000000"/>
                <w:sz w:val="20"/>
                <w:szCs w:val="20"/>
              </w:rPr>
            </w:pPr>
            <w:r w:rsidRPr="009F57EC">
              <w:rPr>
                <w:rFonts w:ascii="Times New Roman" w:eastAsia="Times New Roman" w:hAnsi="Times New Roman" w:cs="Times New Roman"/>
                <w:b/>
                <w:bCs/>
                <w:color w:val="000000"/>
                <w:sz w:val="20"/>
                <w:szCs w:val="20"/>
              </w:rPr>
              <w:t> </w:t>
            </w:r>
          </w:p>
        </w:tc>
        <w:tc>
          <w:tcPr>
            <w:tcW w:w="1567" w:type="dxa"/>
            <w:tcBorders>
              <w:left w:val="nil"/>
              <w:bottom w:val="single" w:sz="4" w:space="0" w:color="auto"/>
              <w:right w:val="nil"/>
            </w:tcBorders>
            <w:shd w:val="clear" w:color="auto" w:fill="auto"/>
            <w:noWrap/>
            <w:vAlign w:val="bottom"/>
            <w:hideMark/>
          </w:tcPr>
          <w:p w14:paraId="76648513" w14:textId="77777777" w:rsidR="00E01A84" w:rsidRPr="009F57EC" w:rsidRDefault="00E01A84" w:rsidP="00103AAC">
            <w:pPr>
              <w:spacing w:after="0" w:line="240" w:lineRule="auto"/>
              <w:jc w:val="right"/>
              <w:rPr>
                <w:rFonts w:ascii="Times New Roman" w:eastAsia="Times New Roman" w:hAnsi="Times New Roman" w:cs="Times New Roman"/>
                <w:color w:val="000000"/>
                <w:sz w:val="20"/>
                <w:szCs w:val="20"/>
              </w:rPr>
            </w:pPr>
            <w:r w:rsidRPr="009F57EC">
              <w:rPr>
                <w:rFonts w:ascii="Times New Roman" w:eastAsia="Times New Roman" w:hAnsi="Times New Roman" w:cs="Times New Roman"/>
                <w:color w:val="000000"/>
                <w:sz w:val="20"/>
                <w:szCs w:val="20"/>
              </w:rPr>
              <w:t>V-Only</w:t>
            </w:r>
          </w:p>
        </w:tc>
        <w:tc>
          <w:tcPr>
            <w:tcW w:w="1567" w:type="dxa"/>
            <w:tcBorders>
              <w:left w:val="nil"/>
              <w:bottom w:val="single" w:sz="4" w:space="0" w:color="auto"/>
              <w:right w:val="nil"/>
            </w:tcBorders>
            <w:shd w:val="clear" w:color="auto" w:fill="auto"/>
            <w:noWrap/>
            <w:vAlign w:val="bottom"/>
            <w:hideMark/>
          </w:tcPr>
          <w:p w14:paraId="09522D55" w14:textId="77777777" w:rsidR="00E01A84" w:rsidRPr="009F57EC" w:rsidRDefault="00E01A84" w:rsidP="00103AAC">
            <w:pPr>
              <w:spacing w:after="0" w:line="240" w:lineRule="auto"/>
              <w:jc w:val="right"/>
              <w:rPr>
                <w:rFonts w:ascii="Times New Roman" w:eastAsia="Times New Roman" w:hAnsi="Times New Roman" w:cs="Times New Roman"/>
                <w:color w:val="000000"/>
                <w:sz w:val="20"/>
                <w:szCs w:val="20"/>
              </w:rPr>
            </w:pPr>
            <w:r w:rsidRPr="009F57EC">
              <w:rPr>
                <w:rFonts w:ascii="Times New Roman" w:eastAsia="Times New Roman" w:hAnsi="Times New Roman" w:cs="Times New Roman"/>
                <w:color w:val="000000"/>
                <w:sz w:val="20"/>
                <w:szCs w:val="20"/>
              </w:rPr>
              <w:t>VE</w:t>
            </w:r>
          </w:p>
        </w:tc>
        <w:tc>
          <w:tcPr>
            <w:tcW w:w="1567" w:type="dxa"/>
            <w:tcBorders>
              <w:left w:val="nil"/>
              <w:bottom w:val="single" w:sz="4" w:space="0" w:color="auto"/>
              <w:right w:val="nil"/>
            </w:tcBorders>
            <w:shd w:val="clear" w:color="auto" w:fill="auto"/>
            <w:noWrap/>
            <w:vAlign w:val="bottom"/>
            <w:hideMark/>
          </w:tcPr>
          <w:p w14:paraId="30A1BA12" w14:textId="77777777" w:rsidR="00E01A84" w:rsidRPr="009F57EC" w:rsidRDefault="00E01A84" w:rsidP="00103AAC">
            <w:pPr>
              <w:spacing w:after="0" w:line="240" w:lineRule="auto"/>
              <w:jc w:val="right"/>
              <w:rPr>
                <w:rFonts w:ascii="Times New Roman" w:eastAsia="Times New Roman" w:hAnsi="Times New Roman" w:cs="Times New Roman"/>
                <w:color w:val="000000"/>
                <w:sz w:val="20"/>
                <w:szCs w:val="20"/>
              </w:rPr>
            </w:pPr>
            <w:r w:rsidRPr="009F57EC">
              <w:rPr>
                <w:rFonts w:ascii="Times New Roman" w:eastAsia="Times New Roman" w:hAnsi="Times New Roman" w:cs="Times New Roman"/>
                <w:color w:val="000000"/>
                <w:sz w:val="20"/>
                <w:szCs w:val="20"/>
              </w:rPr>
              <w:t>VEH</w:t>
            </w:r>
          </w:p>
        </w:tc>
        <w:tc>
          <w:tcPr>
            <w:tcW w:w="1567" w:type="dxa"/>
            <w:tcBorders>
              <w:left w:val="nil"/>
              <w:bottom w:val="single" w:sz="4" w:space="0" w:color="auto"/>
              <w:right w:val="nil"/>
            </w:tcBorders>
            <w:shd w:val="clear" w:color="auto" w:fill="auto"/>
            <w:noWrap/>
            <w:vAlign w:val="bottom"/>
            <w:hideMark/>
          </w:tcPr>
          <w:p w14:paraId="476C141D" w14:textId="77777777" w:rsidR="00E01A84" w:rsidRPr="009F57EC" w:rsidRDefault="00E01A84" w:rsidP="00103AAC">
            <w:pPr>
              <w:spacing w:after="0" w:line="240" w:lineRule="auto"/>
              <w:jc w:val="right"/>
              <w:rPr>
                <w:rFonts w:ascii="Times New Roman" w:eastAsia="Times New Roman" w:hAnsi="Times New Roman" w:cs="Times New Roman"/>
                <w:color w:val="000000"/>
                <w:sz w:val="20"/>
                <w:szCs w:val="20"/>
              </w:rPr>
            </w:pPr>
            <w:r w:rsidRPr="009F57EC">
              <w:rPr>
                <w:rFonts w:ascii="Times New Roman" w:eastAsia="Times New Roman" w:hAnsi="Times New Roman" w:cs="Times New Roman"/>
                <w:color w:val="000000"/>
                <w:sz w:val="20"/>
                <w:szCs w:val="20"/>
              </w:rPr>
              <w:t>VEHW</w:t>
            </w:r>
          </w:p>
        </w:tc>
        <w:tc>
          <w:tcPr>
            <w:tcW w:w="1567" w:type="dxa"/>
            <w:tcBorders>
              <w:left w:val="nil"/>
              <w:bottom w:val="single" w:sz="4" w:space="0" w:color="auto"/>
              <w:right w:val="nil"/>
            </w:tcBorders>
            <w:vAlign w:val="bottom"/>
          </w:tcPr>
          <w:p w14:paraId="184C72A1" w14:textId="77777777" w:rsidR="00E01A84" w:rsidRPr="009F57EC" w:rsidRDefault="00E01A84" w:rsidP="00103AA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Overall</w:t>
            </w:r>
          </w:p>
        </w:tc>
      </w:tr>
      <w:tr w:rsidR="00E01A84" w:rsidRPr="009F57EC" w14:paraId="30D00F01" w14:textId="77777777" w:rsidTr="00103AAC">
        <w:trPr>
          <w:trHeight w:val="300"/>
          <w:jc w:val="right"/>
        </w:trPr>
        <w:tc>
          <w:tcPr>
            <w:tcW w:w="5310" w:type="dxa"/>
            <w:tcBorders>
              <w:top w:val="single" w:sz="4" w:space="0" w:color="auto"/>
              <w:left w:val="nil"/>
              <w:right w:val="nil"/>
            </w:tcBorders>
            <w:shd w:val="clear" w:color="auto" w:fill="auto"/>
            <w:noWrap/>
            <w:vAlign w:val="bottom"/>
          </w:tcPr>
          <w:p w14:paraId="0521AFB8" w14:textId="77777777" w:rsidR="00E01A84" w:rsidRPr="00272F6A" w:rsidRDefault="00E01A84" w:rsidP="00103AAC">
            <w:pPr>
              <w:spacing w:after="0" w:line="240" w:lineRule="auto"/>
              <w:rPr>
                <w:rFonts w:ascii="Times New Roman" w:eastAsia="Times New Roman" w:hAnsi="Times New Roman" w:cs="Times New Roman"/>
                <w:color w:val="000000"/>
                <w:sz w:val="20"/>
                <w:szCs w:val="20"/>
                <w:u w:val="single"/>
              </w:rPr>
            </w:pPr>
            <w:r w:rsidRPr="00272F6A">
              <w:rPr>
                <w:rFonts w:ascii="Times New Roman" w:eastAsia="Times New Roman" w:hAnsi="Times New Roman" w:cs="Times New Roman"/>
                <w:color w:val="000000"/>
                <w:sz w:val="20"/>
                <w:szCs w:val="20"/>
                <w:u w:val="single"/>
              </w:rPr>
              <w:t>Background</w:t>
            </w:r>
          </w:p>
        </w:tc>
        <w:tc>
          <w:tcPr>
            <w:tcW w:w="1567" w:type="dxa"/>
            <w:tcBorders>
              <w:top w:val="single" w:sz="4" w:space="0" w:color="auto"/>
              <w:left w:val="nil"/>
              <w:right w:val="nil"/>
            </w:tcBorders>
            <w:shd w:val="clear" w:color="auto" w:fill="auto"/>
            <w:noWrap/>
            <w:vAlign w:val="bottom"/>
          </w:tcPr>
          <w:p w14:paraId="785EE155" w14:textId="77777777" w:rsidR="00E01A84" w:rsidRPr="009F57EC" w:rsidRDefault="00E01A84" w:rsidP="00103AAC">
            <w:pPr>
              <w:spacing w:after="0" w:line="240" w:lineRule="auto"/>
              <w:jc w:val="right"/>
              <w:rPr>
                <w:rFonts w:ascii="Times New Roman" w:eastAsia="Times New Roman" w:hAnsi="Times New Roman" w:cs="Times New Roman"/>
                <w:color w:val="000000"/>
                <w:sz w:val="20"/>
                <w:szCs w:val="20"/>
              </w:rPr>
            </w:pPr>
          </w:p>
        </w:tc>
        <w:tc>
          <w:tcPr>
            <w:tcW w:w="1567" w:type="dxa"/>
            <w:tcBorders>
              <w:top w:val="single" w:sz="4" w:space="0" w:color="auto"/>
              <w:left w:val="nil"/>
              <w:right w:val="nil"/>
            </w:tcBorders>
            <w:shd w:val="clear" w:color="auto" w:fill="auto"/>
            <w:noWrap/>
            <w:vAlign w:val="bottom"/>
          </w:tcPr>
          <w:p w14:paraId="6AF7829F" w14:textId="77777777" w:rsidR="00E01A84" w:rsidRPr="009F57EC" w:rsidRDefault="00E01A84" w:rsidP="00103AAC">
            <w:pPr>
              <w:spacing w:after="0" w:line="240" w:lineRule="auto"/>
              <w:jc w:val="right"/>
              <w:rPr>
                <w:rFonts w:ascii="Times New Roman" w:eastAsia="Times New Roman" w:hAnsi="Times New Roman" w:cs="Times New Roman"/>
                <w:color w:val="000000"/>
                <w:sz w:val="20"/>
                <w:szCs w:val="20"/>
              </w:rPr>
            </w:pPr>
          </w:p>
        </w:tc>
        <w:tc>
          <w:tcPr>
            <w:tcW w:w="1567" w:type="dxa"/>
            <w:tcBorders>
              <w:top w:val="single" w:sz="4" w:space="0" w:color="auto"/>
              <w:left w:val="nil"/>
              <w:right w:val="nil"/>
            </w:tcBorders>
            <w:shd w:val="clear" w:color="auto" w:fill="auto"/>
            <w:noWrap/>
            <w:vAlign w:val="bottom"/>
          </w:tcPr>
          <w:p w14:paraId="345AFAA2" w14:textId="77777777" w:rsidR="00E01A84" w:rsidRPr="009F57EC" w:rsidRDefault="00E01A84" w:rsidP="00103AAC">
            <w:pPr>
              <w:spacing w:after="0" w:line="240" w:lineRule="auto"/>
              <w:jc w:val="right"/>
              <w:rPr>
                <w:rFonts w:ascii="Times New Roman" w:eastAsia="Times New Roman" w:hAnsi="Times New Roman" w:cs="Times New Roman"/>
                <w:color w:val="000000"/>
                <w:sz w:val="20"/>
                <w:szCs w:val="20"/>
              </w:rPr>
            </w:pPr>
          </w:p>
        </w:tc>
        <w:tc>
          <w:tcPr>
            <w:tcW w:w="1567" w:type="dxa"/>
            <w:tcBorders>
              <w:top w:val="single" w:sz="4" w:space="0" w:color="auto"/>
              <w:left w:val="nil"/>
              <w:right w:val="nil"/>
            </w:tcBorders>
            <w:shd w:val="clear" w:color="auto" w:fill="auto"/>
            <w:noWrap/>
            <w:vAlign w:val="bottom"/>
          </w:tcPr>
          <w:p w14:paraId="214DEFD8" w14:textId="77777777" w:rsidR="00E01A84" w:rsidRPr="009F57EC" w:rsidRDefault="00E01A84" w:rsidP="00103AAC">
            <w:pPr>
              <w:spacing w:after="0" w:line="240" w:lineRule="auto"/>
              <w:jc w:val="right"/>
              <w:rPr>
                <w:rFonts w:ascii="Times New Roman" w:eastAsia="Times New Roman" w:hAnsi="Times New Roman" w:cs="Times New Roman"/>
                <w:color w:val="000000"/>
                <w:sz w:val="20"/>
                <w:szCs w:val="20"/>
              </w:rPr>
            </w:pPr>
          </w:p>
        </w:tc>
        <w:tc>
          <w:tcPr>
            <w:tcW w:w="1567" w:type="dxa"/>
            <w:tcBorders>
              <w:top w:val="single" w:sz="4" w:space="0" w:color="auto"/>
              <w:left w:val="nil"/>
              <w:right w:val="nil"/>
            </w:tcBorders>
            <w:vAlign w:val="bottom"/>
          </w:tcPr>
          <w:p w14:paraId="45F706E3" w14:textId="77777777" w:rsidR="00E01A84" w:rsidRDefault="00E01A84" w:rsidP="00103AAC">
            <w:pPr>
              <w:spacing w:after="0" w:line="240" w:lineRule="auto"/>
              <w:jc w:val="right"/>
              <w:rPr>
                <w:rFonts w:ascii="Times New Roman" w:eastAsia="Times New Roman" w:hAnsi="Times New Roman" w:cs="Times New Roman"/>
                <w:color w:val="000000"/>
                <w:sz w:val="20"/>
                <w:szCs w:val="20"/>
              </w:rPr>
            </w:pPr>
          </w:p>
        </w:tc>
      </w:tr>
      <w:tr w:rsidR="00E01A84" w:rsidRPr="009F57EC" w14:paraId="42019309" w14:textId="77777777" w:rsidTr="00103AAC">
        <w:trPr>
          <w:trHeight w:val="300"/>
          <w:jc w:val="right"/>
        </w:trPr>
        <w:tc>
          <w:tcPr>
            <w:tcW w:w="5310" w:type="dxa"/>
            <w:tcBorders>
              <w:left w:val="nil"/>
              <w:right w:val="nil"/>
            </w:tcBorders>
            <w:shd w:val="clear" w:color="auto" w:fill="auto"/>
            <w:noWrap/>
            <w:vAlign w:val="bottom"/>
          </w:tcPr>
          <w:p w14:paraId="38DC595A" w14:textId="77777777" w:rsidR="00E01A84" w:rsidRPr="00593724" w:rsidRDefault="00E01A84" w:rsidP="00103AAC">
            <w:pPr>
              <w:spacing w:after="0" w:line="240" w:lineRule="auto"/>
              <w:rPr>
                <w:rFonts w:ascii="Times New Roman" w:eastAsia="Times New Roman" w:hAnsi="Times New Roman" w:cs="Times New Roman"/>
                <w:color w:val="000000"/>
                <w:sz w:val="20"/>
                <w:szCs w:val="20"/>
              </w:rPr>
            </w:pPr>
            <w:r w:rsidRPr="00593724">
              <w:rPr>
                <w:rFonts w:ascii="Times New Roman" w:eastAsia="Times New Roman" w:hAnsi="Times New Roman" w:cs="Times New Roman"/>
                <w:color w:val="000000"/>
                <w:sz w:val="20"/>
                <w:szCs w:val="20"/>
              </w:rPr>
              <w:t>Age, mean (</w:t>
            </w:r>
            <w:proofErr w:type="spellStart"/>
            <w:r w:rsidRPr="00593724">
              <w:rPr>
                <w:rFonts w:ascii="Times New Roman" w:eastAsia="Times New Roman" w:hAnsi="Times New Roman" w:cs="Times New Roman"/>
                <w:color w:val="000000"/>
                <w:sz w:val="20"/>
                <w:szCs w:val="20"/>
              </w:rPr>
              <w:t>sd</w:t>
            </w:r>
            <w:proofErr w:type="spellEnd"/>
            <w:r w:rsidRPr="00593724">
              <w:rPr>
                <w:rFonts w:ascii="Times New Roman" w:eastAsia="Times New Roman" w:hAnsi="Times New Roman" w:cs="Times New Roman"/>
                <w:color w:val="000000"/>
                <w:sz w:val="20"/>
                <w:szCs w:val="20"/>
              </w:rPr>
              <w:t>)</w:t>
            </w:r>
          </w:p>
        </w:tc>
        <w:tc>
          <w:tcPr>
            <w:tcW w:w="1567" w:type="dxa"/>
            <w:tcBorders>
              <w:left w:val="nil"/>
              <w:right w:val="nil"/>
            </w:tcBorders>
            <w:shd w:val="clear" w:color="auto" w:fill="auto"/>
            <w:noWrap/>
            <w:vAlign w:val="bottom"/>
          </w:tcPr>
          <w:p w14:paraId="785CB02D" w14:textId="77777777" w:rsidR="00E01A84" w:rsidRPr="00593724" w:rsidRDefault="00E01A84" w:rsidP="00103AAC">
            <w:pPr>
              <w:spacing w:after="0" w:line="240" w:lineRule="auto"/>
              <w:jc w:val="right"/>
              <w:rPr>
                <w:rFonts w:ascii="Times New Roman" w:eastAsia="Times New Roman" w:hAnsi="Times New Roman" w:cs="Times New Roman"/>
                <w:color w:val="000000"/>
                <w:sz w:val="20"/>
                <w:szCs w:val="20"/>
              </w:rPr>
            </w:pPr>
            <w:r w:rsidRPr="00593724">
              <w:rPr>
                <w:rFonts w:ascii="Times New Roman" w:eastAsia="Times New Roman" w:hAnsi="Times New Roman" w:cs="Times New Roman"/>
                <w:color w:val="000000"/>
                <w:sz w:val="20"/>
                <w:szCs w:val="20"/>
              </w:rPr>
              <w:t>12.6 (1.2)</w:t>
            </w:r>
          </w:p>
        </w:tc>
        <w:tc>
          <w:tcPr>
            <w:tcW w:w="1567" w:type="dxa"/>
            <w:tcBorders>
              <w:left w:val="nil"/>
              <w:right w:val="nil"/>
            </w:tcBorders>
            <w:shd w:val="clear" w:color="auto" w:fill="auto"/>
            <w:noWrap/>
            <w:vAlign w:val="bottom"/>
          </w:tcPr>
          <w:p w14:paraId="16DFB06D" w14:textId="77777777" w:rsidR="00E01A84" w:rsidRPr="00593724" w:rsidRDefault="00E01A84" w:rsidP="00103AAC">
            <w:pPr>
              <w:spacing w:after="0" w:line="240" w:lineRule="auto"/>
              <w:jc w:val="right"/>
              <w:rPr>
                <w:rFonts w:ascii="Times New Roman" w:eastAsia="Times New Roman" w:hAnsi="Times New Roman" w:cs="Times New Roman"/>
                <w:color w:val="000000"/>
                <w:sz w:val="20"/>
                <w:szCs w:val="20"/>
              </w:rPr>
            </w:pPr>
            <w:r w:rsidRPr="00593724">
              <w:rPr>
                <w:rFonts w:ascii="Times New Roman" w:eastAsia="Times New Roman" w:hAnsi="Times New Roman" w:cs="Times New Roman"/>
                <w:color w:val="000000"/>
                <w:sz w:val="20"/>
                <w:szCs w:val="20"/>
              </w:rPr>
              <w:t>12.5 (1.3)</w:t>
            </w:r>
          </w:p>
        </w:tc>
        <w:tc>
          <w:tcPr>
            <w:tcW w:w="1567" w:type="dxa"/>
            <w:tcBorders>
              <w:left w:val="nil"/>
              <w:right w:val="nil"/>
            </w:tcBorders>
            <w:shd w:val="clear" w:color="auto" w:fill="auto"/>
            <w:noWrap/>
            <w:vAlign w:val="bottom"/>
          </w:tcPr>
          <w:p w14:paraId="1E8005AA" w14:textId="77777777" w:rsidR="00E01A84" w:rsidRPr="00593724" w:rsidRDefault="00E01A84" w:rsidP="00103AAC">
            <w:pPr>
              <w:spacing w:after="0" w:line="240" w:lineRule="auto"/>
              <w:jc w:val="right"/>
              <w:rPr>
                <w:rFonts w:ascii="Times New Roman" w:eastAsia="Times New Roman" w:hAnsi="Times New Roman" w:cs="Times New Roman"/>
                <w:color w:val="000000"/>
                <w:sz w:val="20"/>
                <w:szCs w:val="20"/>
              </w:rPr>
            </w:pPr>
            <w:r w:rsidRPr="00593724">
              <w:rPr>
                <w:rFonts w:ascii="Times New Roman" w:eastAsia="Times New Roman" w:hAnsi="Times New Roman" w:cs="Times New Roman"/>
                <w:color w:val="000000"/>
                <w:sz w:val="20"/>
                <w:szCs w:val="20"/>
              </w:rPr>
              <w:t>12.6 (1.2)</w:t>
            </w:r>
          </w:p>
        </w:tc>
        <w:tc>
          <w:tcPr>
            <w:tcW w:w="1567" w:type="dxa"/>
            <w:tcBorders>
              <w:left w:val="nil"/>
              <w:right w:val="nil"/>
            </w:tcBorders>
            <w:shd w:val="clear" w:color="auto" w:fill="auto"/>
            <w:noWrap/>
            <w:vAlign w:val="bottom"/>
          </w:tcPr>
          <w:p w14:paraId="306609D9" w14:textId="77777777" w:rsidR="00E01A84" w:rsidRPr="00593724" w:rsidRDefault="00E01A84" w:rsidP="00103AAC">
            <w:pPr>
              <w:spacing w:after="0" w:line="240" w:lineRule="auto"/>
              <w:jc w:val="right"/>
              <w:rPr>
                <w:rFonts w:ascii="Times New Roman" w:eastAsia="Times New Roman" w:hAnsi="Times New Roman" w:cs="Times New Roman"/>
                <w:color w:val="000000"/>
                <w:sz w:val="20"/>
                <w:szCs w:val="20"/>
              </w:rPr>
            </w:pPr>
            <w:r w:rsidRPr="00593724">
              <w:rPr>
                <w:rFonts w:ascii="Times New Roman" w:eastAsia="Times New Roman" w:hAnsi="Times New Roman" w:cs="Times New Roman"/>
                <w:color w:val="000000"/>
                <w:sz w:val="20"/>
                <w:szCs w:val="20"/>
              </w:rPr>
              <w:t>12.5 (1.3)</w:t>
            </w:r>
          </w:p>
        </w:tc>
        <w:tc>
          <w:tcPr>
            <w:tcW w:w="1567" w:type="dxa"/>
            <w:tcBorders>
              <w:left w:val="nil"/>
              <w:right w:val="nil"/>
            </w:tcBorders>
            <w:vAlign w:val="bottom"/>
          </w:tcPr>
          <w:p w14:paraId="5594A16C" w14:textId="77777777" w:rsidR="00E01A84" w:rsidRPr="00593724" w:rsidRDefault="00E01A84" w:rsidP="00103AAC">
            <w:pPr>
              <w:spacing w:after="0" w:line="240" w:lineRule="auto"/>
              <w:jc w:val="right"/>
              <w:rPr>
                <w:rFonts w:ascii="Times New Roman" w:eastAsia="Times New Roman" w:hAnsi="Times New Roman" w:cs="Times New Roman"/>
                <w:color w:val="000000"/>
                <w:sz w:val="20"/>
                <w:szCs w:val="20"/>
              </w:rPr>
            </w:pPr>
            <w:r w:rsidRPr="00593724">
              <w:rPr>
                <w:rFonts w:ascii="Times New Roman" w:eastAsia="Times New Roman" w:hAnsi="Times New Roman" w:cs="Times New Roman"/>
                <w:color w:val="000000"/>
                <w:sz w:val="20"/>
                <w:szCs w:val="20"/>
              </w:rPr>
              <w:t>12.6 (1.3)</w:t>
            </w:r>
          </w:p>
        </w:tc>
      </w:tr>
      <w:tr w:rsidR="00E01A84" w:rsidRPr="009F57EC" w14:paraId="0A87E5D1" w14:textId="77777777" w:rsidTr="00103AAC">
        <w:trPr>
          <w:trHeight w:val="300"/>
          <w:jc w:val="right"/>
        </w:trPr>
        <w:tc>
          <w:tcPr>
            <w:tcW w:w="5310" w:type="dxa"/>
            <w:tcBorders>
              <w:left w:val="nil"/>
              <w:right w:val="nil"/>
            </w:tcBorders>
            <w:shd w:val="clear" w:color="auto" w:fill="auto"/>
            <w:noWrap/>
            <w:vAlign w:val="bottom"/>
          </w:tcPr>
          <w:p w14:paraId="5172A233" w14:textId="77777777" w:rsidR="00E01A84" w:rsidRPr="00593724" w:rsidRDefault="00E01A84" w:rsidP="00103AAC">
            <w:pPr>
              <w:spacing w:after="0" w:line="240" w:lineRule="auto"/>
              <w:rPr>
                <w:rFonts w:ascii="Times New Roman" w:eastAsia="Times New Roman" w:hAnsi="Times New Roman" w:cs="Times New Roman"/>
                <w:color w:val="000000"/>
                <w:sz w:val="20"/>
                <w:szCs w:val="20"/>
              </w:rPr>
            </w:pPr>
            <w:r w:rsidRPr="00593724">
              <w:rPr>
                <w:rFonts w:ascii="Times New Roman" w:eastAsia="Times New Roman" w:hAnsi="Times New Roman" w:cs="Times New Roman"/>
                <w:color w:val="000000"/>
                <w:sz w:val="20"/>
                <w:szCs w:val="20"/>
              </w:rPr>
              <w:t>Cognitive score (0–16), mean (</w:t>
            </w:r>
            <w:proofErr w:type="spellStart"/>
            <w:r w:rsidRPr="00593724">
              <w:rPr>
                <w:rFonts w:ascii="Times New Roman" w:eastAsia="Times New Roman" w:hAnsi="Times New Roman" w:cs="Times New Roman"/>
                <w:color w:val="000000"/>
                <w:sz w:val="20"/>
                <w:szCs w:val="20"/>
              </w:rPr>
              <w:t>sd</w:t>
            </w:r>
            <w:proofErr w:type="spellEnd"/>
            <w:r w:rsidRPr="00593724">
              <w:rPr>
                <w:rFonts w:ascii="Times New Roman" w:eastAsia="Times New Roman" w:hAnsi="Times New Roman" w:cs="Times New Roman"/>
                <w:color w:val="000000"/>
                <w:sz w:val="20"/>
                <w:szCs w:val="20"/>
              </w:rPr>
              <w:t>) [2,373]</w:t>
            </w:r>
          </w:p>
        </w:tc>
        <w:tc>
          <w:tcPr>
            <w:tcW w:w="1567" w:type="dxa"/>
            <w:tcBorders>
              <w:left w:val="nil"/>
              <w:right w:val="nil"/>
            </w:tcBorders>
            <w:shd w:val="clear" w:color="auto" w:fill="auto"/>
            <w:noWrap/>
            <w:vAlign w:val="bottom"/>
          </w:tcPr>
          <w:p w14:paraId="35C567E1" w14:textId="77777777" w:rsidR="00E01A84" w:rsidRPr="00593724" w:rsidRDefault="00E01A84" w:rsidP="00103AAC">
            <w:pPr>
              <w:spacing w:after="0" w:line="240" w:lineRule="auto"/>
              <w:jc w:val="right"/>
              <w:rPr>
                <w:rFonts w:ascii="Times New Roman" w:eastAsia="Times New Roman" w:hAnsi="Times New Roman" w:cs="Times New Roman"/>
                <w:color w:val="000000"/>
                <w:sz w:val="20"/>
                <w:szCs w:val="20"/>
              </w:rPr>
            </w:pPr>
            <w:r w:rsidRPr="00593724">
              <w:rPr>
                <w:rFonts w:ascii="Times New Roman" w:eastAsia="Times New Roman" w:hAnsi="Times New Roman" w:cs="Times New Roman"/>
                <w:color w:val="000000"/>
                <w:sz w:val="20"/>
                <w:szCs w:val="20"/>
              </w:rPr>
              <w:t>8.2 (3.0)</w:t>
            </w:r>
          </w:p>
        </w:tc>
        <w:tc>
          <w:tcPr>
            <w:tcW w:w="1567" w:type="dxa"/>
            <w:tcBorders>
              <w:left w:val="nil"/>
              <w:right w:val="nil"/>
            </w:tcBorders>
            <w:shd w:val="clear" w:color="auto" w:fill="auto"/>
            <w:noWrap/>
            <w:vAlign w:val="bottom"/>
          </w:tcPr>
          <w:p w14:paraId="712EE50C" w14:textId="77777777" w:rsidR="00E01A84" w:rsidRPr="00593724" w:rsidRDefault="00E01A84" w:rsidP="00103AAC">
            <w:pPr>
              <w:spacing w:after="0" w:line="240" w:lineRule="auto"/>
              <w:jc w:val="right"/>
              <w:rPr>
                <w:rFonts w:ascii="Times New Roman" w:eastAsia="Times New Roman" w:hAnsi="Times New Roman" w:cs="Times New Roman"/>
                <w:color w:val="000000"/>
                <w:sz w:val="20"/>
                <w:szCs w:val="20"/>
              </w:rPr>
            </w:pPr>
            <w:r w:rsidRPr="00593724">
              <w:rPr>
                <w:rFonts w:ascii="Times New Roman" w:eastAsia="Times New Roman" w:hAnsi="Times New Roman" w:cs="Times New Roman"/>
                <w:color w:val="000000"/>
                <w:sz w:val="20"/>
                <w:szCs w:val="20"/>
              </w:rPr>
              <w:t>8.4 (3.0)</w:t>
            </w:r>
          </w:p>
        </w:tc>
        <w:tc>
          <w:tcPr>
            <w:tcW w:w="1567" w:type="dxa"/>
            <w:tcBorders>
              <w:left w:val="nil"/>
              <w:right w:val="nil"/>
            </w:tcBorders>
            <w:shd w:val="clear" w:color="auto" w:fill="auto"/>
            <w:noWrap/>
            <w:vAlign w:val="bottom"/>
          </w:tcPr>
          <w:p w14:paraId="2F15F40C" w14:textId="77777777" w:rsidR="00E01A84" w:rsidRPr="00593724" w:rsidRDefault="00E01A84" w:rsidP="00103AAC">
            <w:pPr>
              <w:spacing w:after="0" w:line="240" w:lineRule="auto"/>
              <w:jc w:val="right"/>
              <w:rPr>
                <w:rFonts w:ascii="Times New Roman" w:eastAsia="Times New Roman" w:hAnsi="Times New Roman" w:cs="Times New Roman"/>
                <w:color w:val="000000"/>
                <w:sz w:val="20"/>
                <w:szCs w:val="20"/>
              </w:rPr>
            </w:pPr>
            <w:r w:rsidRPr="00593724">
              <w:rPr>
                <w:rFonts w:ascii="Times New Roman" w:eastAsia="Times New Roman" w:hAnsi="Times New Roman" w:cs="Times New Roman"/>
                <w:color w:val="000000"/>
                <w:sz w:val="20"/>
                <w:szCs w:val="20"/>
              </w:rPr>
              <w:t>8.3 (3.1)</w:t>
            </w:r>
          </w:p>
        </w:tc>
        <w:tc>
          <w:tcPr>
            <w:tcW w:w="1567" w:type="dxa"/>
            <w:tcBorders>
              <w:left w:val="nil"/>
              <w:right w:val="nil"/>
            </w:tcBorders>
            <w:shd w:val="clear" w:color="auto" w:fill="auto"/>
            <w:noWrap/>
            <w:vAlign w:val="bottom"/>
          </w:tcPr>
          <w:p w14:paraId="78403F68" w14:textId="77777777" w:rsidR="00E01A84" w:rsidRPr="00593724" w:rsidRDefault="00E01A84" w:rsidP="00103AAC">
            <w:pPr>
              <w:spacing w:after="0" w:line="240" w:lineRule="auto"/>
              <w:jc w:val="right"/>
              <w:rPr>
                <w:rFonts w:ascii="Times New Roman" w:eastAsia="Times New Roman" w:hAnsi="Times New Roman" w:cs="Times New Roman"/>
                <w:color w:val="000000"/>
                <w:sz w:val="20"/>
                <w:szCs w:val="20"/>
              </w:rPr>
            </w:pPr>
            <w:r w:rsidRPr="00593724">
              <w:rPr>
                <w:rFonts w:ascii="Times New Roman" w:eastAsia="Times New Roman" w:hAnsi="Times New Roman" w:cs="Times New Roman"/>
                <w:color w:val="000000"/>
                <w:sz w:val="20"/>
                <w:szCs w:val="20"/>
              </w:rPr>
              <w:t>8.3 (3.2)</w:t>
            </w:r>
          </w:p>
        </w:tc>
        <w:tc>
          <w:tcPr>
            <w:tcW w:w="1567" w:type="dxa"/>
            <w:tcBorders>
              <w:left w:val="nil"/>
              <w:right w:val="nil"/>
            </w:tcBorders>
            <w:vAlign w:val="bottom"/>
          </w:tcPr>
          <w:p w14:paraId="53CD6AD2" w14:textId="77777777" w:rsidR="00E01A84" w:rsidRPr="00593724" w:rsidRDefault="00E01A84" w:rsidP="00103AAC">
            <w:pPr>
              <w:spacing w:after="0" w:line="240" w:lineRule="auto"/>
              <w:jc w:val="right"/>
              <w:rPr>
                <w:rFonts w:ascii="Times New Roman" w:eastAsia="Times New Roman" w:hAnsi="Times New Roman" w:cs="Times New Roman"/>
                <w:color w:val="000000"/>
                <w:sz w:val="20"/>
                <w:szCs w:val="20"/>
              </w:rPr>
            </w:pPr>
            <w:r w:rsidRPr="00593724">
              <w:rPr>
                <w:rFonts w:ascii="Times New Roman" w:eastAsia="Times New Roman" w:hAnsi="Times New Roman" w:cs="Times New Roman"/>
                <w:color w:val="000000"/>
                <w:sz w:val="20"/>
                <w:szCs w:val="20"/>
              </w:rPr>
              <w:t>8.3 (3.1)</w:t>
            </w:r>
          </w:p>
        </w:tc>
      </w:tr>
      <w:tr w:rsidR="00E01A84" w:rsidRPr="009F57EC" w14:paraId="2D7E2CF7" w14:textId="77777777" w:rsidTr="00103AAC">
        <w:trPr>
          <w:trHeight w:val="300"/>
          <w:jc w:val="right"/>
        </w:trPr>
        <w:tc>
          <w:tcPr>
            <w:tcW w:w="5310" w:type="dxa"/>
            <w:tcBorders>
              <w:left w:val="nil"/>
              <w:right w:val="nil"/>
            </w:tcBorders>
            <w:shd w:val="clear" w:color="auto" w:fill="auto"/>
            <w:noWrap/>
            <w:vAlign w:val="bottom"/>
          </w:tcPr>
          <w:p w14:paraId="1A882924" w14:textId="77777777" w:rsidR="00E01A84" w:rsidRPr="00593724" w:rsidRDefault="00E01A84" w:rsidP="00103AAC">
            <w:pPr>
              <w:spacing w:after="0" w:line="240" w:lineRule="auto"/>
              <w:rPr>
                <w:rFonts w:ascii="Times New Roman" w:eastAsia="Times New Roman" w:hAnsi="Times New Roman" w:cs="Times New Roman"/>
                <w:color w:val="000000"/>
                <w:sz w:val="20"/>
                <w:szCs w:val="20"/>
              </w:rPr>
            </w:pPr>
            <w:r w:rsidRPr="00593724">
              <w:rPr>
                <w:rFonts w:ascii="Times New Roman" w:eastAsia="Times New Roman" w:hAnsi="Times New Roman" w:cs="Times New Roman"/>
                <w:color w:val="000000"/>
                <w:sz w:val="20"/>
                <w:szCs w:val="20"/>
              </w:rPr>
              <w:t>Lives with both parents, % [n=2,373]</w:t>
            </w:r>
          </w:p>
        </w:tc>
        <w:tc>
          <w:tcPr>
            <w:tcW w:w="1567" w:type="dxa"/>
            <w:tcBorders>
              <w:left w:val="nil"/>
              <w:right w:val="nil"/>
            </w:tcBorders>
            <w:shd w:val="clear" w:color="auto" w:fill="auto"/>
            <w:noWrap/>
            <w:vAlign w:val="bottom"/>
          </w:tcPr>
          <w:p w14:paraId="749F15FA" w14:textId="77777777" w:rsidR="00E01A84" w:rsidRPr="00593724" w:rsidRDefault="00E01A84" w:rsidP="00103AAC">
            <w:pPr>
              <w:spacing w:after="0" w:line="240" w:lineRule="auto"/>
              <w:jc w:val="right"/>
              <w:rPr>
                <w:rFonts w:ascii="Times New Roman" w:eastAsia="Times New Roman" w:hAnsi="Times New Roman" w:cs="Times New Roman"/>
                <w:color w:val="000000"/>
                <w:sz w:val="20"/>
                <w:szCs w:val="20"/>
              </w:rPr>
            </w:pPr>
            <w:r w:rsidRPr="00593724">
              <w:rPr>
                <w:rFonts w:ascii="Times New Roman" w:eastAsia="Times New Roman" w:hAnsi="Times New Roman" w:cs="Times New Roman"/>
                <w:color w:val="000000"/>
                <w:sz w:val="20"/>
                <w:szCs w:val="20"/>
              </w:rPr>
              <w:t>52.1</w:t>
            </w:r>
          </w:p>
        </w:tc>
        <w:tc>
          <w:tcPr>
            <w:tcW w:w="1567" w:type="dxa"/>
            <w:tcBorders>
              <w:left w:val="nil"/>
              <w:right w:val="nil"/>
            </w:tcBorders>
            <w:shd w:val="clear" w:color="auto" w:fill="auto"/>
            <w:noWrap/>
            <w:vAlign w:val="bottom"/>
          </w:tcPr>
          <w:p w14:paraId="161B181A" w14:textId="77777777" w:rsidR="00E01A84" w:rsidRPr="00593724" w:rsidRDefault="00E01A84" w:rsidP="00103AAC">
            <w:pPr>
              <w:spacing w:after="0" w:line="240" w:lineRule="auto"/>
              <w:jc w:val="right"/>
              <w:rPr>
                <w:rFonts w:ascii="Times New Roman" w:eastAsia="Times New Roman" w:hAnsi="Times New Roman" w:cs="Times New Roman"/>
                <w:color w:val="000000"/>
                <w:sz w:val="20"/>
                <w:szCs w:val="20"/>
              </w:rPr>
            </w:pPr>
            <w:r w:rsidRPr="00593724">
              <w:rPr>
                <w:rFonts w:ascii="Times New Roman" w:eastAsia="Times New Roman" w:hAnsi="Times New Roman" w:cs="Times New Roman"/>
                <w:color w:val="000000"/>
                <w:sz w:val="20"/>
                <w:szCs w:val="20"/>
              </w:rPr>
              <w:t>55.0</w:t>
            </w:r>
          </w:p>
        </w:tc>
        <w:tc>
          <w:tcPr>
            <w:tcW w:w="1567" w:type="dxa"/>
            <w:tcBorders>
              <w:left w:val="nil"/>
              <w:right w:val="nil"/>
            </w:tcBorders>
            <w:shd w:val="clear" w:color="auto" w:fill="auto"/>
            <w:noWrap/>
            <w:vAlign w:val="bottom"/>
          </w:tcPr>
          <w:p w14:paraId="28784FB9" w14:textId="77777777" w:rsidR="00E01A84" w:rsidRPr="00593724" w:rsidRDefault="00E01A84" w:rsidP="00103AAC">
            <w:pPr>
              <w:spacing w:after="0" w:line="240" w:lineRule="auto"/>
              <w:jc w:val="right"/>
              <w:rPr>
                <w:rFonts w:ascii="Times New Roman" w:eastAsia="Times New Roman" w:hAnsi="Times New Roman" w:cs="Times New Roman"/>
                <w:color w:val="000000"/>
                <w:sz w:val="20"/>
                <w:szCs w:val="20"/>
              </w:rPr>
            </w:pPr>
            <w:r w:rsidRPr="00593724">
              <w:rPr>
                <w:rFonts w:ascii="Times New Roman" w:eastAsia="Times New Roman" w:hAnsi="Times New Roman" w:cs="Times New Roman"/>
                <w:color w:val="000000"/>
                <w:sz w:val="20"/>
                <w:szCs w:val="20"/>
              </w:rPr>
              <w:t>50.0</w:t>
            </w:r>
          </w:p>
        </w:tc>
        <w:tc>
          <w:tcPr>
            <w:tcW w:w="1567" w:type="dxa"/>
            <w:tcBorders>
              <w:left w:val="nil"/>
              <w:right w:val="nil"/>
            </w:tcBorders>
            <w:shd w:val="clear" w:color="auto" w:fill="auto"/>
            <w:noWrap/>
            <w:vAlign w:val="bottom"/>
          </w:tcPr>
          <w:p w14:paraId="2A97417A" w14:textId="77777777" w:rsidR="00E01A84" w:rsidRPr="00593724" w:rsidRDefault="00E01A84" w:rsidP="00103AAC">
            <w:pPr>
              <w:spacing w:after="0" w:line="240" w:lineRule="auto"/>
              <w:jc w:val="right"/>
              <w:rPr>
                <w:rFonts w:ascii="Times New Roman" w:eastAsia="Times New Roman" w:hAnsi="Times New Roman" w:cs="Times New Roman"/>
                <w:color w:val="000000"/>
                <w:sz w:val="20"/>
                <w:szCs w:val="20"/>
              </w:rPr>
            </w:pPr>
            <w:r w:rsidRPr="00593724">
              <w:rPr>
                <w:rFonts w:ascii="Times New Roman" w:eastAsia="Times New Roman" w:hAnsi="Times New Roman" w:cs="Times New Roman"/>
                <w:color w:val="000000"/>
                <w:sz w:val="20"/>
                <w:szCs w:val="20"/>
              </w:rPr>
              <w:t>52.6</w:t>
            </w:r>
          </w:p>
        </w:tc>
        <w:tc>
          <w:tcPr>
            <w:tcW w:w="1567" w:type="dxa"/>
            <w:tcBorders>
              <w:left w:val="nil"/>
              <w:right w:val="nil"/>
            </w:tcBorders>
            <w:vAlign w:val="bottom"/>
          </w:tcPr>
          <w:p w14:paraId="07B7B3ED" w14:textId="77777777" w:rsidR="00E01A84" w:rsidRPr="00593724" w:rsidRDefault="00E01A84" w:rsidP="00103AAC">
            <w:pPr>
              <w:spacing w:after="0" w:line="240" w:lineRule="auto"/>
              <w:jc w:val="right"/>
              <w:rPr>
                <w:rFonts w:ascii="Times New Roman" w:eastAsia="Times New Roman" w:hAnsi="Times New Roman" w:cs="Times New Roman"/>
                <w:color w:val="000000"/>
                <w:sz w:val="20"/>
                <w:szCs w:val="20"/>
              </w:rPr>
            </w:pPr>
            <w:r w:rsidRPr="00593724">
              <w:rPr>
                <w:rFonts w:ascii="Times New Roman" w:eastAsia="Times New Roman" w:hAnsi="Times New Roman" w:cs="Times New Roman"/>
                <w:color w:val="000000"/>
                <w:sz w:val="20"/>
                <w:szCs w:val="20"/>
              </w:rPr>
              <w:t>52.4</w:t>
            </w:r>
          </w:p>
        </w:tc>
      </w:tr>
      <w:tr w:rsidR="00E01A84" w:rsidRPr="00593724" w14:paraId="77B6EF88" w14:textId="77777777" w:rsidTr="00103AAC">
        <w:trPr>
          <w:trHeight w:val="300"/>
          <w:jc w:val="right"/>
        </w:trPr>
        <w:tc>
          <w:tcPr>
            <w:tcW w:w="5310" w:type="dxa"/>
            <w:tcBorders>
              <w:left w:val="nil"/>
              <w:right w:val="nil"/>
            </w:tcBorders>
            <w:shd w:val="clear" w:color="auto" w:fill="auto"/>
            <w:noWrap/>
            <w:vAlign w:val="bottom"/>
          </w:tcPr>
          <w:p w14:paraId="5C8FDD77" w14:textId="77777777" w:rsidR="00E01A84" w:rsidRPr="00593724" w:rsidRDefault="00E01A84" w:rsidP="00103AAC">
            <w:pPr>
              <w:spacing w:after="0" w:line="240" w:lineRule="auto"/>
              <w:rPr>
                <w:rFonts w:ascii="Times New Roman" w:eastAsia="Times New Roman" w:hAnsi="Times New Roman" w:cs="Times New Roman"/>
                <w:color w:val="000000"/>
                <w:sz w:val="20"/>
                <w:szCs w:val="20"/>
              </w:rPr>
            </w:pPr>
            <w:r w:rsidRPr="00593724">
              <w:rPr>
                <w:rFonts w:ascii="Times New Roman" w:eastAsia="Times New Roman" w:hAnsi="Times New Roman" w:cs="Times New Roman"/>
                <w:color w:val="000000"/>
                <w:sz w:val="20"/>
                <w:szCs w:val="20"/>
              </w:rPr>
              <w:t>Mother completed primary school, % [n=2,227]</w:t>
            </w:r>
          </w:p>
        </w:tc>
        <w:tc>
          <w:tcPr>
            <w:tcW w:w="1567" w:type="dxa"/>
            <w:tcBorders>
              <w:left w:val="nil"/>
              <w:right w:val="nil"/>
            </w:tcBorders>
            <w:shd w:val="clear" w:color="auto" w:fill="auto"/>
            <w:noWrap/>
            <w:vAlign w:val="bottom"/>
          </w:tcPr>
          <w:p w14:paraId="163000FD" w14:textId="77777777" w:rsidR="00E01A84" w:rsidRPr="00593724" w:rsidRDefault="00E01A84" w:rsidP="00103AAC">
            <w:pPr>
              <w:spacing w:after="0" w:line="240" w:lineRule="auto"/>
              <w:jc w:val="right"/>
              <w:rPr>
                <w:rFonts w:ascii="Times New Roman" w:eastAsia="Times New Roman" w:hAnsi="Times New Roman" w:cs="Times New Roman"/>
                <w:color w:val="000000"/>
                <w:sz w:val="20"/>
                <w:szCs w:val="20"/>
              </w:rPr>
            </w:pPr>
            <w:r w:rsidRPr="00593724">
              <w:rPr>
                <w:rFonts w:ascii="Times New Roman" w:eastAsia="Times New Roman" w:hAnsi="Times New Roman" w:cs="Times New Roman"/>
                <w:color w:val="000000"/>
                <w:sz w:val="20"/>
                <w:szCs w:val="20"/>
              </w:rPr>
              <w:t>63.0</w:t>
            </w:r>
          </w:p>
        </w:tc>
        <w:tc>
          <w:tcPr>
            <w:tcW w:w="1567" w:type="dxa"/>
            <w:tcBorders>
              <w:left w:val="nil"/>
              <w:right w:val="nil"/>
            </w:tcBorders>
            <w:shd w:val="clear" w:color="auto" w:fill="auto"/>
            <w:noWrap/>
            <w:vAlign w:val="bottom"/>
          </w:tcPr>
          <w:p w14:paraId="4AA2ACD2" w14:textId="77777777" w:rsidR="00E01A84" w:rsidRPr="00593724" w:rsidRDefault="00E01A84" w:rsidP="00103AAC">
            <w:pPr>
              <w:spacing w:after="0" w:line="240" w:lineRule="auto"/>
              <w:jc w:val="right"/>
              <w:rPr>
                <w:rFonts w:ascii="Times New Roman" w:eastAsia="Times New Roman" w:hAnsi="Times New Roman" w:cs="Times New Roman"/>
                <w:color w:val="000000"/>
                <w:sz w:val="20"/>
                <w:szCs w:val="20"/>
              </w:rPr>
            </w:pPr>
            <w:r w:rsidRPr="00593724">
              <w:rPr>
                <w:rFonts w:ascii="Times New Roman" w:eastAsia="Times New Roman" w:hAnsi="Times New Roman" w:cs="Times New Roman"/>
                <w:color w:val="000000"/>
                <w:sz w:val="20"/>
                <w:szCs w:val="20"/>
              </w:rPr>
              <w:t>62.7</w:t>
            </w:r>
          </w:p>
        </w:tc>
        <w:tc>
          <w:tcPr>
            <w:tcW w:w="1567" w:type="dxa"/>
            <w:tcBorders>
              <w:left w:val="nil"/>
              <w:right w:val="nil"/>
            </w:tcBorders>
            <w:shd w:val="clear" w:color="auto" w:fill="auto"/>
            <w:noWrap/>
            <w:vAlign w:val="bottom"/>
          </w:tcPr>
          <w:p w14:paraId="5DCCD5FE" w14:textId="77777777" w:rsidR="00E01A84" w:rsidRPr="00593724" w:rsidRDefault="00E01A84" w:rsidP="00103AAC">
            <w:pPr>
              <w:spacing w:after="0" w:line="240" w:lineRule="auto"/>
              <w:jc w:val="right"/>
              <w:rPr>
                <w:rFonts w:ascii="Times New Roman" w:eastAsia="Times New Roman" w:hAnsi="Times New Roman" w:cs="Times New Roman"/>
                <w:color w:val="000000"/>
                <w:sz w:val="20"/>
                <w:szCs w:val="20"/>
              </w:rPr>
            </w:pPr>
            <w:r w:rsidRPr="00593724">
              <w:rPr>
                <w:rFonts w:ascii="Times New Roman" w:eastAsia="Times New Roman" w:hAnsi="Times New Roman" w:cs="Times New Roman"/>
                <w:color w:val="000000"/>
                <w:sz w:val="20"/>
                <w:szCs w:val="20"/>
              </w:rPr>
              <w:t>62.7</w:t>
            </w:r>
          </w:p>
        </w:tc>
        <w:tc>
          <w:tcPr>
            <w:tcW w:w="1567" w:type="dxa"/>
            <w:tcBorders>
              <w:left w:val="nil"/>
              <w:right w:val="nil"/>
            </w:tcBorders>
            <w:shd w:val="clear" w:color="auto" w:fill="auto"/>
            <w:noWrap/>
            <w:vAlign w:val="bottom"/>
          </w:tcPr>
          <w:p w14:paraId="163A6C15" w14:textId="77777777" w:rsidR="00E01A84" w:rsidRPr="00593724" w:rsidRDefault="00E01A84" w:rsidP="00103AAC">
            <w:pPr>
              <w:spacing w:after="0" w:line="240" w:lineRule="auto"/>
              <w:jc w:val="right"/>
              <w:rPr>
                <w:rFonts w:ascii="Times New Roman" w:eastAsia="Times New Roman" w:hAnsi="Times New Roman" w:cs="Times New Roman"/>
                <w:color w:val="000000"/>
                <w:sz w:val="20"/>
                <w:szCs w:val="20"/>
              </w:rPr>
            </w:pPr>
            <w:r w:rsidRPr="00593724">
              <w:rPr>
                <w:rFonts w:ascii="Times New Roman" w:eastAsia="Times New Roman" w:hAnsi="Times New Roman" w:cs="Times New Roman"/>
                <w:color w:val="000000"/>
                <w:sz w:val="20"/>
                <w:szCs w:val="20"/>
              </w:rPr>
              <w:t>64.5</w:t>
            </w:r>
          </w:p>
        </w:tc>
        <w:tc>
          <w:tcPr>
            <w:tcW w:w="1567" w:type="dxa"/>
            <w:tcBorders>
              <w:left w:val="nil"/>
              <w:right w:val="nil"/>
            </w:tcBorders>
            <w:vAlign w:val="bottom"/>
          </w:tcPr>
          <w:p w14:paraId="5A51304D" w14:textId="77777777" w:rsidR="00E01A84" w:rsidRPr="00593724" w:rsidRDefault="00E01A84" w:rsidP="00103AAC">
            <w:pPr>
              <w:spacing w:after="0" w:line="240" w:lineRule="auto"/>
              <w:jc w:val="right"/>
              <w:rPr>
                <w:rFonts w:ascii="Times New Roman" w:eastAsia="Times New Roman" w:hAnsi="Times New Roman" w:cs="Times New Roman"/>
                <w:color w:val="000000"/>
                <w:sz w:val="20"/>
                <w:szCs w:val="20"/>
              </w:rPr>
            </w:pPr>
            <w:r w:rsidRPr="00593724">
              <w:rPr>
                <w:rFonts w:ascii="Times New Roman" w:eastAsia="Times New Roman" w:hAnsi="Times New Roman" w:cs="Times New Roman"/>
                <w:color w:val="000000"/>
                <w:sz w:val="20"/>
                <w:szCs w:val="20"/>
              </w:rPr>
              <w:t>63.2</w:t>
            </w:r>
          </w:p>
        </w:tc>
      </w:tr>
      <w:tr w:rsidR="00E01A84" w:rsidRPr="009F57EC" w14:paraId="4BF4AB04" w14:textId="77777777" w:rsidTr="00103AAC">
        <w:trPr>
          <w:trHeight w:val="300"/>
          <w:jc w:val="right"/>
        </w:trPr>
        <w:tc>
          <w:tcPr>
            <w:tcW w:w="5310" w:type="dxa"/>
            <w:tcBorders>
              <w:left w:val="nil"/>
              <w:right w:val="nil"/>
            </w:tcBorders>
            <w:shd w:val="clear" w:color="auto" w:fill="auto"/>
            <w:noWrap/>
            <w:vAlign w:val="bottom"/>
          </w:tcPr>
          <w:p w14:paraId="40103462" w14:textId="77777777" w:rsidR="00E01A84" w:rsidRPr="00593724" w:rsidRDefault="00E01A84" w:rsidP="00103AAC">
            <w:pPr>
              <w:spacing w:after="0" w:line="240" w:lineRule="auto"/>
              <w:rPr>
                <w:rFonts w:ascii="Times New Roman" w:eastAsia="Times New Roman" w:hAnsi="Times New Roman" w:cs="Times New Roman"/>
                <w:color w:val="000000"/>
                <w:sz w:val="20"/>
                <w:szCs w:val="20"/>
              </w:rPr>
            </w:pPr>
            <w:r w:rsidRPr="00593724">
              <w:rPr>
                <w:rFonts w:ascii="Times New Roman" w:eastAsia="Times New Roman" w:hAnsi="Times New Roman" w:cs="Times New Roman"/>
                <w:color w:val="000000"/>
                <w:sz w:val="20"/>
                <w:szCs w:val="20"/>
              </w:rPr>
              <w:t>Father completed primary school, % [n=1,962]</w:t>
            </w:r>
          </w:p>
        </w:tc>
        <w:tc>
          <w:tcPr>
            <w:tcW w:w="1567" w:type="dxa"/>
            <w:tcBorders>
              <w:left w:val="nil"/>
              <w:right w:val="nil"/>
            </w:tcBorders>
            <w:shd w:val="clear" w:color="auto" w:fill="auto"/>
            <w:noWrap/>
            <w:vAlign w:val="bottom"/>
          </w:tcPr>
          <w:p w14:paraId="48B676BB" w14:textId="77777777" w:rsidR="00E01A84" w:rsidRPr="00593724" w:rsidRDefault="00E01A84" w:rsidP="00103AAC">
            <w:pPr>
              <w:spacing w:after="0" w:line="240" w:lineRule="auto"/>
              <w:jc w:val="right"/>
              <w:rPr>
                <w:rFonts w:ascii="Times New Roman" w:eastAsia="Times New Roman" w:hAnsi="Times New Roman" w:cs="Times New Roman"/>
                <w:color w:val="000000"/>
                <w:sz w:val="20"/>
                <w:szCs w:val="20"/>
              </w:rPr>
            </w:pPr>
            <w:r w:rsidRPr="00593724">
              <w:rPr>
                <w:rFonts w:ascii="Times New Roman" w:eastAsia="Times New Roman" w:hAnsi="Times New Roman" w:cs="Times New Roman"/>
                <w:color w:val="000000"/>
                <w:sz w:val="20"/>
                <w:szCs w:val="20"/>
              </w:rPr>
              <w:t>76.3</w:t>
            </w:r>
          </w:p>
        </w:tc>
        <w:tc>
          <w:tcPr>
            <w:tcW w:w="1567" w:type="dxa"/>
            <w:tcBorders>
              <w:left w:val="nil"/>
              <w:right w:val="nil"/>
            </w:tcBorders>
            <w:shd w:val="clear" w:color="auto" w:fill="auto"/>
            <w:noWrap/>
            <w:vAlign w:val="bottom"/>
          </w:tcPr>
          <w:p w14:paraId="1AF5C9B0" w14:textId="77777777" w:rsidR="00E01A84" w:rsidRPr="00593724" w:rsidRDefault="00E01A84" w:rsidP="00103AAC">
            <w:pPr>
              <w:spacing w:after="0" w:line="240" w:lineRule="auto"/>
              <w:jc w:val="right"/>
              <w:rPr>
                <w:rFonts w:ascii="Times New Roman" w:eastAsia="Times New Roman" w:hAnsi="Times New Roman" w:cs="Times New Roman"/>
                <w:color w:val="000000"/>
                <w:sz w:val="20"/>
                <w:szCs w:val="20"/>
              </w:rPr>
            </w:pPr>
            <w:r w:rsidRPr="00593724">
              <w:rPr>
                <w:rFonts w:ascii="Times New Roman" w:eastAsia="Times New Roman" w:hAnsi="Times New Roman" w:cs="Times New Roman"/>
                <w:color w:val="000000"/>
                <w:sz w:val="20"/>
                <w:szCs w:val="20"/>
              </w:rPr>
              <w:t>79.3</w:t>
            </w:r>
          </w:p>
        </w:tc>
        <w:tc>
          <w:tcPr>
            <w:tcW w:w="1567" w:type="dxa"/>
            <w:tcBorders>
              <w:left w:val="nil"/>
              <w:right w:val="nil"/>
            </w:tcBorders>
            <w:shd w:val="clear" w:color="auto" w:fill="auto"/>
            <w:noWrap/>
            <w:vAlign w:val="bottom"/>
          </w:tcPr>
          <w:p w14:paraId="62473209" w14:textId="77777777" w:rsidR="00E01A84" w:rsidRPr="00593724" w:rsidRDefault="00E01A84" w:rsidP="00103AAC">
            <w:pPr>
              <w:spacing w:after="0" w:line="240" w:lineRule="auto"/>
              <w:jc w:val="right"/>
              <w:rPr>
                <w:rFonts w:ascii="Times New Roman" w:eastAsia="Times New Roman" w:hAnsi="Times New Roman" w:cs="Times New Roman"/>
                <w:color w:val="000000"/>
                <w:sz w:val="20"/>
                <w:szCs w:val="20"/>
              </w:rPr>
            </w:pPr>
            <w:r w:rsidRPr="00593724">
              <w:rPr>
                <w:rFonts w:ascii="Times New Roman" w:eastAsia="Times New Roman" w:hAnsi="Times New Roman" w:cs="Times New Roman"/>
                <w:color w:val="000000"/>
                <w:sz w:val="20"/>
                <w:szCs w:val="20"/>
              </w:rPr>
              <w:t>75.3</w:t>
            </w:r>
          </w:p>
        </w:tc>
        <w:tc>
          <w:tcPr>
            <w:tcW w:w="1567" w:type="dxa"/>
            <w:tcBorders>
              <w:left w:val="nil"/>
              <w:right w:val="nil"/>
            </w:tcBorders>
            <w:shd w:val="clear" w:color="auto" w:fill="auto"/>
            <w:noWrap/>
            <w:vAlign w:val="bottom"/>
          </w:tcPr>
          <w:p w14:paraId="60577FF3" w14:textId="77777777" w:rsidR="00E01A84" w:rsidRPr="00593724" w:rsidRDefault="00E01A84" w:rsidP="00103AAC">
            <w:pPr>
              <w:spacing w:after="0" w:line="240" w:lineRule="auto"/>
              <w:jc w:val="right"/>
              <w:rPr>
                <w:rFonts w:ascii="Times New Roman" w:eastAsia="Times New Roman" w:hAnsi="Times New Roman" w:cs="Times New Roman"/>
                <w:color w:val="000000"/>
                <w:sz w:val="20"/>
                <w:szCs w:val="20"/>
              </w:rPr>
            </w:pPr>
            <w:r w:rsidRPr="00593724">
              <w:rPr>
                <w:rFonts w:ascii="Times New Roman" w:eastAsia="Times New Roman" w:hAnsi="Times New Roman" w:cs="Times New Roman"/>
                <w:color w:val="000000"/>
                <w:sz w:val="20"/>
                <w:szCs w:val="20"/>
              </w:rPr>
              <w:t>79.5</w:t>
            </w:r>
          </w:p>
        </w:tc>
        <w:tc>
          <w:tcPr>
            <w:tcW w:w="1567" w:type="dxa"/>
            <w:tcBorders>
              <w:left w:val="nil"/>
              <w:right w:val="nil"/>
            </w:tcBorders>
            <w:vAlign w:val="bottom"/>
          </w:tcPr>
          <w:p w14:paraId="17D470B6" w14:textId="77777777" w:rsidR="00E01A84" w:rsidRPr="00593724" w:rsidRDefault="00E01A84" w:rsidP="00103AAC">
            <w:pPr>
              <w:spacing w:after="0" w:line="240" w:lineRule="auto"/>
              <w:jc w:val="right"/>
              <w:rPr>
                <w:rFonts w:ascii="Times New Roman" w:eastAsia="Times New Roman" w:hAnsi="Times New Roman" w:cs="Times New Roman"/>
                <w:color w:val="000000"/>
                <w:sz w:val="20"/>
                <w:szCs w:val="20"/>
              </w:rPr>
            </w:pPr>
            <w:r w:rsidRPr="00593724">
              <w:rPr>
                <w:rFonts w:ascii="Times New Roman" w:eastAsia="Times New Roman" w:hAnsi="Times New Roman" w:cs="Times New Roman"/>
                <w:color w:val="000000"/>
                <w:sz w:val="20"/>
                <w:szCs w:val="20"/>
              </w:rPr>
              <w:t>77.6</w:t>
            </w:r>
          </w:p>
        </w:tc>
      </w:tr>
      <w:tr w:rsidR="00E01A84" w:rsidRPr="004E7B70" w14:paraId="4B81D46A" w14:textId="77777777" w:rsidTr="00103AAC">
        <w:trPr>
          <w:trHeight w:val="300"/>
          <w:jc w:val="right"/>
        </w:trPr>
        <w:tc>
          <w:tcPr>
            <w:tcW w:w="5310" w:type="dxa"/>
            <w:tcBorders>
              <w:left w:val="nil"/>
              <w:bottom w:val="nil"/>
              <w:right w:val="nil"/>
            </w:tcBorders>
            <w:shd w:val="clear" w:color="auto" w:fill="auto"/>
            <w:vAlign w:val="bottom"/>
            <w:hideMark/>
          </w:tcPr>
          <w:p w14:paraId="04519B70" w14:textId="77777777" w:rsidR="00E01A84" w:rsidRPr="00593724" w:rsidRDefault="00E01A84" w:rsidP="00103AAC">
            <w:pPr>
              <w:spacing w:after="0" w:line="240" w:lineRule="auto"/>
              <w:rPr>
                <w:rFonts w:ascii="Times New Roman" w:eastAsia="Times New Roman" w:hAnsi="Times New Roman" w:cs="Times New Roman"/>
                <w:color w:val="000000"/>
                <w:sz w:val="20"/>
                <w:szCs w:val="20"/>
                <w:u w:val="single"/>
              </w:rPr>
            </w:pPr>
            <w:r w:rsidRPr="00593724">
              <w:rPr>
                <w:rFonts w:ascii="Times New Roman" w:eastAsia="Times New Roman" w:hAnsi="Times New Roman" w:cs="Times New Roman"/>
                <w:color w:val="000000"/>
                <w:sz w:val="20"/>
                <w:szCs w:val="20"/>
                <w:u w:val="single"/>
              </w:rPr>
              <w:t>Violence Prevention</w:t>
            </w:r>
          </w:p>
        </w:tc>
        <w:tc>
          <w:tcPr>
            <w:tcW w:w="1567" w:type="dxa"/>
            <w:tcBorders>
              <w:left w:val="nil"/>
              <w:bottom w:val="nil"/>
              <w:right w:val="nil"/>
            </w:tcBorders>
            <w:shd w:val="clear" w:color="auto" w:fill="auto"/>
            <w:noWrap/>
            <w:vAlign w:val="bottom"/>
            <w:hideMark/>
          </w:tcPr>
          <w:p w14:paraId="49C4C924" w14:textId="77777777" w:rsidR="00E01A84" w:rsidRPr="00593724" w:rsidRDefault="00E01A84" w:rsidP="00103AAC">
            <w:pPr>
              <w:spacing w:after="0" w:line="240" w:lineRule="auto"/>
              <w:rPr>
                <w:rFonts w:ascii="Times New Roman" w:eastAsia="Times New Roman" w:hAnsi="Times New Roman" w:cs="Times New Roman"/>
                <w:sz w:val="20"/>
                <w:szCs w:val="20"/>
              </w:rPr>
            </w:pPr>
          </w:p>
        </w:tc>
        <w:tc>
          <w:tcPr>
            <w:tcW w:w="1567" w:type="dxa"/>
            <w:tcBorders>
              <w:left w:val="nil"/>
              <w:bottom w:val="nil"/>
              <w:right w:val="nil"/>
            </w:tcBorders>
            <w:shd w:val="clear" w:color="auto" w:fill="auto"/>
            <w:noWrap/>
            <w:vAlign w:val="bottom"/>
            <w:hideMark/>
          </w:tcPr>
          <w:p w14:paraId="1D653F6D" w14:textId="77777777" w:rsidR="00E01A84" w:rsidRPr="00593724" w:rsidRDefault="00E01A84" w:rsidP="00103AAC">
            <w:pPr>
              <w:spacing w:after="0" w:line="240" w:lineRule="auto"/>
              <w:jc w:val="right"/>
              <w:rPr>
                <w:rFonts w:ascii="Times New Roman" w:eastAsia="Times New Roman" w:hAnsi="Times New Roman" w:cs="Times New Roman"/>
                <w:sz w:val="20"/>
                <w:szCs w:val="20"/>
              </w:rPr>
            </w:pPr>
          </w:p>
        </w:tc>
        <w:tc>
          <w:tcPr>
            <w:tcW w:w="1567" w:type="dxa"/>
            <w:tcBorders>
              <w:left w:val="nil"/>
              <w:bottom w:val="nil"/>
              <w:right w:val="nil"/>
            </w:tcBorders>
            <w:shd w:val="clear" w:color="auto" w:fill="auto"/>
            <w:noWrap/>
            <w:vAlign w:val="bottom"/>
            <w:hideMark/>
          </w:tcPr>
          <w:p w14:paraId="503EE7CD" w14:textId="77777777" w:rsidR="00E01A84" w:rsidRPr="00593724" w:rsidRDefault="00E01A84" w:rsidP="00103AAC">
            <w:pPr>
              <w:spacing w:after="0" w:line="240" w:lineRule="auto"/>
              <w:jc w:val="right"/>
              <w:rPr>
                <w:rFonts w:ascii="Times New Roman" w:eastAsia="Times New Roman" w:hAnsi="Times New Roman" w:cs="Times New Roman"/>
                <w:sz w:val="20"/>
                <w:szCs w:val="20"/>
              </w:rPr>
            </w:pPr>
          </w:p>
        </w:tc>
        <w:tc>
          <w:tcPr>
            <w:tcW w:w="1567" w:type="dxa"/>
            <w:tcBorders>
              <w:left w:val="nil"/>
              <w:bottom w:val="nil"/>
              <w:right w:val="nil"/>
            </w:tcBorders>
            <w:shd w:val="clear" w:color="auto" w:fill="auto"/>
            <w:noWrap/>
            <w:vAlign w:val="bottom"/>
            <w:hideMark/>
          </w:tcPr>
          <w:p w14:paraId="184F8DF3" w14:textId="77777777" w:rsidR="00E01A84" w:rsidRPr="00593724" w:rsidRDefault="00E01A84" w:rsidP="00103AAC">
            <w:pPr>
              <w:spacing w:after="0" w:line="240" w:lineRule="auto"/>
              <w:jc w:val="right"/>
              <w:rPr>
                <w:rFonts w:ascii="Times New Roman" w:eastAsia="Times New Roman" w:hAnsi="Times New Roman" w:cs="Times New Roman"/>
                <w:sz w:val="20"/>
                <w:szCs w:val="20"/>
              </w:rPr>
            </w:pPr>
          </w:p>
        </w:tc>
        <w:tc>
          <w:tcPr>
            <w:tcW w:w="1567" w:type="dxa"/>
            <w:tcBorders>
              <w:left w:val="nil"/>
              <w:bottom w:val="nil"/>
              <w:right w:val="nil"/>
            </w:tcBorders>
            <w:vAlign w:val="bottom"/>
          </w:tcPr>
          <w:p w14:paraId="3F055B06" w14:textId="77777777" w:rsidR="00E01A84" w:rsidRPr="00593724" w:rsidRDefault="00E01A84" w:rsidP="00103AAC">
            <w:pPr>
              <w:spacing w:after="0" w:line="240" w:lineRule="auto"/>
              <w:jc w:val="right"/>
              <w:rPr>
                <w:rFonts w:ascii="Times New Roman" w:eastAsia="Times New Roman" w:hAnsi="Times New Roman" w:cs="Times New Roman"/>
                <w:sz w:val="20"/>
                <w:szCs w:val="20"/>
              </w:rPr>
            </w:pPr>
          </w:p>
        </w:tc>
      </w:tr>
      <w:tr w:rsidR="00E01A84" w:rsidRPr="004E7B70" w14:paraId="0661565C" w14:textId="77777777" w:rsidTr="00103AAC">
        <w:trPr>
          <w:trHeight w:val="300"/>
          <w:jc w:val="right"/>
        </w:trPr>
        <w:tc>
          <w:tcPr>
            <w:tcW w:w="5310" w:type="dxa"/>
            <w:tcBorders>
              <w:top w:val="nil"/>
              <w:left w:val="nil"/>
              <w:bottom w:val="nil"/>
              <w:right w:val="nil"/>
            </w:tcBorders>
            <w:shd w:val="clear" w:color="auto" w:fill="auto"/>
            <w:vAlign w:val="bottom"/>
          </w:tcPr>
          <w:p w14:paraId="4EBEBB2D" w14:textId="77777777" w:rsidR="00E01A84" w:rsidRPr="00593724" w:rsidRDefault="00E01A84" w:rsidP="00103AAC">
            <w:pPr>
              <w:spacing w:after="0" w:line="240" w:lineRule="auto"/>
              <w:rPr>
                <w:rFonts w:ascii="Times New Roman" w:eastAsia="Times New Roman" w:hAnsi="Times New Roman" w:cs="Times New Roman"/>
                <w:color w:val="000000"/>
                <w:sz w:val="20"/>
                <w:szCs w:val="20"/>
                <w:u w:val="single"/>
              </w:rPr>
            </w:pPr>
            <w:r w:rsidRPr="00593724">
              <w:rPr>
                <w:rFonts w:ascii="Times New Roman" w:eastAsia="Times New Roman" w:hAnsi="Times New Roman" w:cs="Times New Roman"/>
                <w:color w:val="000000"/>
                <w:sz w:val="20"/>
                <w:szCs w:val="20"/>
              </w:rPr>
              <w:t>Experienced violence by a male in the past year, %</w:t>
            </w:r>
          </w:p>
        </w:tc>
        <w:tc>
          <w:tcPr>
            <w:tcW w:w="1567" w:type="dxa"/>
            <w:tcBorders>
              <w:top w:val="nil"/>
              <w:left w:val="nil"/>
              <w:bottom w:val="nil"/>
              <w:right w:val="nil"/>
            </w:tcBorders>
            <w:shd w:val="clear" w:color="auto" w:fill="auto"/>
            <w:noWrap/>
            <w:vAlign w:val="bottom"/>
          </w:tcPr>
          <w:p w14:paraId="061F90EE" w14:textId="77777777" w:rsidR="00E01A84" w:rsidRPr="00593724" w:rsidRDefault="00E01A84" w:rsidP="00103AAC">
            <w:pPr>
              <w:spacing w:after="0" w:line="240" w:lineRule="auto"/>
              <w:jc w:val="right"/>
              <w:rPr>
                <w:rFonts w:ascii="Times New Roman" w:eastAsia="Times New Roman" w:hAnsi="Times New Roman" w:cs="Times New Roman"/>
                <w:sz w:val="20"/>
                <w:szCs w:val="20"/>
              </w:rPr>
            </w:pPr>
            <w:r w:rsidRPr="00593724">
              <w:rPr>
                <w:rFonts w:ascii="Times New Roman" w:eastAsia="Times New Roman" w:hAnsi="Times New Roman" w:cs="Times New Roman"/>
                <w:sz w:val="20"/>
                <w:szCs w:val="20"/>
              </w:rPr>
              <w:t>29.3</w:t>
            </w:r>
          </w:p>
        </w:tc>
        <w:tc>
          <w:tcPr>
            <w:tcW w:w="1567" w:type="dxa"/>
            <w:tcBorders>
              <w:top w:val="nil"/>
              <w:left w:val="nil"/>
              <w:bottom w:val="nil"/>
              <w:right w:val="nil"/>
            </w:tcBorders>
            <w:shd w:val="clear" w:color="auto" w:fill="auto"/>
            <w:noWrap/>
            <w:vAlign w:val="bottom"/>
          </w:tcPr>
          <w:p w14:paraId="0407BD4D" w14:textId="77777777" w:rsidR="00E01A84" w:rsidRPr="00593724" w:rsidRDefault="00E01A84" w:rsidP="00103AAC">
            <w:pPr>
              <w:spacing w:after="0" w:line="240" w:lineRule="auto"/>
              <w:jc w:val="right"/>
              <w:rPr>
                <w:rFonts w:ascii="Times New Roman" w:eastAsia="Times New Roman" w:hAnsi="Times New Roman" w:cs="Times New Roman"/>
                <w:sz w:val="20"/>
                <w:szCs w:val="20"/>
              </w:rPr>
            </w:pPr>
            <w:r w:rsidRPr="00593724">
              <w:rPr>
                <w:rFonts w:ascii="Times New Roman" w:eastAsia="Times New Roman" w:hAnsi="Times New Roman" w:cs="Times New Roman"/>
                <w:sz w:val="20"/>
                <w:szCs w:val="20"/>
              </w:rPr>
              <w:t>29.9</w:t>
            </w:r>
          </w:p>
        </w:tc>
        <w:tc>
          <w:tcPr>
            <w:tcW w:w="1567" w:type="dxa"/>
            <w:tcBorders>
              <w:top w:val="nil"/>
              <w:left w:val="nil"/>
              <w:bottom w:val="nil"/>
              <w:right w:val="nil"/>
            </w:tcBorders>
            <w:shd w:val="clear" w:color="auto" w:fill="auto"/>
            <w:noWrap/>
            <w:vAlign w:val="bottom"/>
          </w:tcPr>
          <w:p w14:paraId="37F5E759" w14:textId="77777777" w:rsidR="00E01A84" w:rsidRPr="00593724" w:rsidRDefault="00E01A84" w:rsidP="00103AAC">
            <w:pPr>
              <w:spacing w:after="0" w:line="240" w:lineRule="auto"/>
              <w:jc w:val="right"/>
              <w:rPr>
                <w:rFonts w:ascii="Times New Roman" w:eastAsia="Times New Roman" w:hAnsi="Times New Roman" w:cs="Times New Roman"/>
                <w:sz w:val="20"/>
                <w:szCs w:val="20"/>
              </w:rPr>
            </w:pPr>
            <w:r w:rsidRPr="00593724">
              <w:rPr>
                <w:rFonts w:ascii="Times New Roman" w:eastAsia="Times New Roman" w:hAnsi="Times New Roman" w:cs="Times New Roman"/>
                <w:sz w:val="20"/>
                <w:szCs w:val="20"/>
              </w:rPr>
              <w:t>31.4</w:t>
            </w:r>
          </w:p>
        </w:tc>
        <w:tc>
          <w:tcPr>
            <w:tcW w:w="1567" w:type="dxa"/>
            <w:tcBorders>
              <w:top w:val="nil"/>
              <w:left w:val="nil"/>
              <w:bottom w:val="nil"/>
              <w:right w:val="nil"/>
            </w:tcBorders>
            <w:shd w:val="clear" w:color="auto" w:fill="auto"/>
            <w:noWrap/>
            <w:vAlign w:val="bottom"/>
          </w:tcPr>
          <w:p w14:paraId="6FB919E5" w14:textId="77777777" w:rsidR="00E01A84" w:rsidRPr="00593724" w:rsidRDefault="00E01A84" w:rsidP="00103AAC">
            <w:pPr>
              <w:spacing w:after="0" w:line="240" w:lineRule="auto"/>
              <w:jc w:val="right"/>
              <w:rPr>
                <w:rFonts w:ascii="Times New Roman" w:eastAsia="Times New Roman" w:hAnsi="Times New Roman" w:cs="Times New Roman"/>
                <w:sz w:val="20"/>
                <w:szCs w:val="20"/>
              </w:rPr>
            </w:pPr>
            <w:r w:rsidRPr="00593724">
              <w:rPr>
                <w:rFonts w:ascii="Times New Roman" w:eastAsia="Times New Roman" w:hAnsi="Times New Roman" w:cs="Times New Roman"/>
                <w:sz w:val="20"/>
                <w:szCs w:val="20"/>
              </w:rPr>
              <w:t>33.1</w:t>
            </w:r>
          </w:p>
        </w:tc>
        <w:tc>
          <w:tcPr>
            <w:tcW w:w="1567" w:type="dxa"/>
            <w:tcBorders>
              <w:top w:val="nil"/>
              <w:left w:val="nil"/>
              <w:bottom w:val="nil"/>
              <w:right w:val="nil"/>
            </w:tcBorders>
            <w:vAlign w:val="bottom"/>
          </w:tcPr>
          <w:p w14:paraId="2B235ADB" w14:textId="77777777" w:rsidR="00E01A84" w:rsidRPr="00593724" w:rsidRDefault="00E01A84" w:rsidP="00103AAC">
            <w:pPr>
              <w:spacing w:after="0" w:line="240" w:lineRule="auto"/>
              <w:jc w:val="right"/>
              <w:rPr>
                <w:rFonts w:ascii="Times New Roman" w:eastAsia="Times New Roman" w:hAnsi="Times New Roman" w:cs="Times New Roman"/>
                <w:sz w:val="20"/>
                <w:szCs w:val="20"/>
              </w:rPr>
            </w:pPr>
            <w:r w:rsidRPr="00593724">
              <w:rPr>
                <w:rFonts w:ascii="Times New Roman" w:eastAsia="Times New Roman" w:hAnsi="Times New Roman" w:cs="Times New Roman"/>
                <w:sz w:val="20"/>
                <w:szCs w:val="20"/>
              </w:rPr>
              <w:t>30.9</w:t>
            </w:r>
          </w:p>
        </w:tc>
      </w:tr>
      <w:tr w:rsidR="00E01A84" w:rsidRPr="007F4A19" w14:paraId="64FDE901" w14:textId="77777777" w:rsidTr="00103AAC">
        <w:trPr>
          <w:trHeight w:val="300"/>
          <w:jc w:val="right"/>
        </w:trPr>
        <w:tc>
          <w:tcPr>
            <w:tcW w:w="5310" w:type="dxa"/>
            <w:tcBorders>
              <w:top w:val="nil"/>
              <w:left w:val="nil"/>
              <w:bottom w:val="nil"/>
              <w:right w:val="nil"/>
            </w:tcBorders>
            <w:shd w:val="clear" w:color="auto" w:fill="auto"/>
            <w:vAlign w:val="bottom"/>
          </w:tcPr>
          <w:p w14:paraId="5F3AAFE2" w14:textId="77777777" w:rsidR="00E01A84" w:rsidRPr="007F4A19" w:rsidRDefault="00E01A84" w:rsidP="00103AAC">
            <w:pPr>
              <w:spacing w:after="0" w:line="240" w:lineRule="auto"/>
              <w:rPr>
                <w:rFonts w:ascii="Times New Roman" w:eastAsia="Times New Roman" w:hAnsi="Times New Roman" w:cs="Times New Roman"/>
                <w:color w:val="000000"/>
                <w:sz w:val="20"/>
                <w:szCs w:val="20"/>
              </w:rPr>
            </w:pPr>
            <w:r w:rsidRPr="007F4A19">
              <w:rPr>
                <w:rFonts w:ascii="Times New Roman" w:eastAsia="Times New Roman" w:hAnsi="Times New Roman" w:cs="Times New Roman"/>
                <w:color w:val="000000"/>
                <w:sz w:val="20"/>
                <w:szCs w:val="20"/>
              </w:rPr>
              <w:t>Positive gender schooling attitudes score (0-4), mean (</w:t>
            </w:r>
            <w:proofErr w:type="spellStart"/>
            <w:r w:rsidRPr="007F4A19">
              <w:rPr>
                <w:rFonts w:ascii="Times New Roman" w:eastAsia="Times New Roman" w:hAnsi="Times New Roman" w:cs="Times New Roman"/>
                <w:color w:val="000000"/>
                <w:sz w:val="20"/>
                <w:szCs w:val="20"/>
              </w:rPr>
              <w:t>sd</w:t>
            </w:r>
            <w:proofErr w:type="spellEnd"/>
            <w:r w:rsidRPr="007F4A19">
              <w:rPr>
                <w:rFonts w:ascii="Times New Roman" w:eastAsia="Times New Roman" w:hAnsi="Times New Roman" w:cs="Times New Roman"/>
                <w:color w:val="000000"/>
                <w:sz w:val="20"/>
                <w:szCs w:val="20"/>
              </w:rPr>
              <w:t>)</w:t>
            </w:r>
          </w:p>
        </w:tc>
        <w:tc>
          <w:tcPr>
            <w:tcW w:w="1567" w:type="dxa"/>
            <w:tcBorders>
              <w:top w:val="nil"/>
              <w:left w:val="nil"/>
              <w:bottom w:val="nil"/>
              <w:right w:val="nil"/>
            </w:tcBorders>
            <w:shd w:val="clear" w:color="auto" w:fill="auto"/>
            <w:noWrap/>
            <w:vAlign w:val="bottom"/>
          </w:tcPr>
          <w:p w14:paraId="697A4E3C" w14:textId="77777777" w:rsidR="00E01A84" w:rsidRPr="007F4A19" w:rsidRDefault="00E01A84" w:rsidP="00103AAC">
            <w:pPr>
              <w:spacing w:after="0" w:line="240" w:lineRule="auto"/>
              <w:jc w:val="right"/>
              <w:rPr>
                <w:rFonts w:ascii="Times New Roman" w:eastAsia="Times New Roman" w:hAnsi="Times New Roman" w:cs="Times New Roman"/>
                <w:sz w:val="20"/>
                <w:szCs w:val="20"/>
              </w:rPr>
            </w:pPr>
            <w:r w:rsidRPr="007F4A19">
              <w:rPr>
                <w:rFonts w:ascii="Times New Roman" w:eastAsia="Times New Roman" w:hAnsi="Times New Roman" w:cs="Times New Roman"/>
                <w:sz w:val="20"/>
                <w:szCs w:val="20"/>
              </w:rPr>
              <w:t>3.6 (0.7)</w:t>
            </w:r>
          </w:p>
        </w:tc>
        <w:tc>
          <w:tcPr>
            <w:tcW w:w="1567" w:type="dxa"/>
            <w:tcBorders>
              <w:top w:val="nil"/>
              <w:left w:val="nil"/>
              <w:bottom w:val="nil"/>
              <w:right w:val="nil"/>
            </w:tcBorders>
            <w:shd w:val="clear" w:color="auto" w:fill="auto"/>
            <w:noWrap/>
            <w:vAlign w:val="bottom"/>
          </w:tcPr>
          <w:p w14:paraId="14184B89" w14:textId="77777777" w:rsidR="00E01A84" w:rsidRPr="007F4A19" w:rsidRDefault="00E01A84" w:rsidP="00103AAC">
            <w:pPr>
              <w:spacing w:after="0" w:line="240" w:lineRule="auto"/>
              <w:jc w:val="right"/>
              <w:rPr>
                <w:rFonts w:ascii="Times New Roman" w:eastAsia="Times New Roman" w:hAnsi="Times New Roman" w:cs="Times New Roman"/>
                <w:sz w:val="20"/>
                <w:szCs w:val="20"/>
              </w:rPr>
            </w:pPr>
            <w:r w:rsidRPr="007F4A19">
              <w:rPr>
                <w:rFonts w:ascii="Times New Roman" w:eastAsia="Times New Roman" w:hAnsi="Times New Roman" w:cs="Times New Roman"/>
                <w:sz w:val="20"/>
                <w:szCs w:val="20"/>
              </w:rPr>
              <w:t>3.6 (0.7)</w:t>
            </w:r>
          </w:p>
        </w:tc>
        <w:tc>
          <w:tcPr>
            <w:tcW w:w="1567" w:type="dxa"/>
            <w:tcBorders>
              <w:top w:val="nil"/>
              <w:left w:val="nil"/>
              <w:bottom w:val="nil"/>
              <w:right w:val="nil"/>
            </w:tcBorders>
            <w:shd w:val="clear" w:color="auto" w:fill="auto"/>
            <w:noWrap/>
            <w:vAlign w:val="bottom"/>
          </w:tcPr>
          <w:p w14:paraId="0316844A" w14:textId="77777777" w:rsidR="00E01A84" w:rsidRPr="007F4A19" w:rsidRDefault="00E01A84" w:rsidP="00103AAC">
            <w:pPr>
              <w:spacing w:after="0" w:line="240" w:lineRule="auto"/>
              <w:jc w:val="right"/>
              <w:rPr>
                <w:rFonts w:ascii="Times New Roman" w:eastAsia="Times New Roman" w:hAnsi="Times New Roman" w:cs="Times New Roman"/>
                <w:sz w:val="20"/>
                <w:szCs w:val="20"/>
              </w:rPr>
            </w:pPr>
            <w:r w:rsidRPr="007F4A19">
              <w:rPr>
                <w:rFonts w:ascii="Times New Roman" w:eastAsia="Times New Roman" w:hAnsi="Times New Roman" w:cs="Times New Roman"/>
                <w:sz w:val="20"/>
                <w:szCs w:val="20"/>
              </w:rPr>
              <w:t>3.6 (0.7)</w:t>
            </w:r>
          </w:p>
        </w:tc>
        <w:tc>
          <w:tcPr>
            <w:tcW w:w="1567" w:type="dxa"/>
            <w:tcBorders>
              <w:top w:val="nil"/>
              <w:left w:val="nil"/>
              <w:bottom w:val="nil"/>
              <w:right w:val="nil"/>
            </w:tcBorders>
            <w:shd w:val="clear" w:color="auto" w:fill="auto"/>
            <w:noWrap/>
            <w:vAlign w:val="bottom"/>
          </w:tcPr>
          <w:p w14:paraId="11DDC33B" w14:textId="77777777" w:rsidR="00E01A84" w:rsidRPr="007F4A19" w:rsidRDefault="00E01A84" w:rsidP="00103AAC">
            <w:pPr>
              <w:spacing w:after="0" w:line="240" w:lineRule="auto"/>
              <w:jc w:val="right"/>
              <w:rPr>
                <w:rFonts w:ascii="Times New Roman" w:eastAsia="Times New Roman" w:hAnsi="Times New Roman" w:cs="Times New Roman"/>
                <w:sz w:val="20"/>
                <w:szCs w:val="20"/>
              </w:rPr>
            </w:pPr>
            <w:r w:rsidRPr="007F4A19">
              <w:rPr>
                <w:rFonts w:ascii="Times New Roman" w:eastAsia="Times New Roman" w:hAnsi="Times New Roman" w:cs="Times New Roman"/>
                <w:sz w:val="20"/>
                <w:szCs w:val="20"/>
              </w:rPr>
              <w:t>3.6 (0.7)</w:t>
            </w:r>
          </w:p>
        </w:tc>
        <w:tc>
          <w:tcPr>
            <w:tcW w:w="1567" w:type="dxa"/>
            <w:tcBorders>
              <w:top w:val="nil"/>
              <w:left w:val="nil"/>
              <w:bottom w:val="nil"/>
              <w:right w:val="nil"/>
            </w:tcBorders>
            <w:vAlign w:val="bottom"/>
          </w:tcPr>
          <w:p w14:paraId="039778B2" w14:textId="77777777" w:rsidR="00E01A84" w:rsidRPr="007F4A19" w:rsidRDefault="00E01A84" w:rsidP="00103AAC">
            <w:pPr>
              <w:spacing w:after="0" w:line="240" w:lineRule="auto"/>
              <w:jc w:val="right"/>
              <w:rPr>
                <w:rFonts w:ascii="Times New Roman" w:eastAsia="Times New Roman" w:hAnsi="Times New Roman" w:cs="Times New Roman"/>
                <w:sz w:val="20"/>
                <w:szCs w:val="20"/>
              </w:rPr>
            </w:pPr>
            <w:r w:rsidRPr="007F4A19">
              <w:rPr>
                <w:rFonts w:ascii="Times New Roman" w:eastAsia="Times New Roman" w:hAnsi="Times New Roman" w:cs="Times New Roman"/>
                <w:sz w:val="20"/>
                <w:szCs w:val="20"/>
              </w:rPr>
              <w:t>3.6 (0.7)</w:t>
            </w:r>
          </w:p>
        </w:tc>
      </w:tr>
      <w:tr w:rsidR="00E01A84" w:rsidRPr="004E7B70" w14:paraId="27ED1948" w14:textId="77777777" w:rsidTr="00103AAC">
        <w:trPr>
          <w:trHeight w:val="300"/>
          <w:jc w:val="right"/>
        </w:trPr>
        <w:tc>
          <w:tcPr>
            <w:tcW w:w="5310" w:type="dxa"/>
            <w:tcBorders>
              <w:top w:val="nil"/>
              <w:left w:val="nil"/>
              <w:bottom w:val="nil"/>
              <w:right w:val="nil"/>
            </w:tcBorders>
            <w:shd w:val="clear" w:color="auto" w:fill="auto"/>
            <w:vAlign w:val="bottom"/>
          </w:tcPr>
          <w:p w14:paraId="7BE0A8DF" w14:textId="77777777" w:rsidR="00E01A84" w:rsidRPr="007F4A19" w:rsidRDefault="00E01A84" w:rsidP="00103AAC">
            <w:pPr>
              <w:spacing w:after="0" w:line="240" w:lineRule="auto"/>
              <w:rPr>
                <w:rFonts w:ascii="Times New Roman" w:eastAsia="Times New Roman" w:hAnsi="Times New Roman" w:cs="Times New Roman"/>
                <w:color w:val="000000"/>
                <w:sz w:val="20"/>
                <w:szCs w:val="20"/>
                <w:u w:val="single"/>
              </w:rPr>
            </w:pPr>
            <w:r w:rsidRPr="007F4A19">
              <w:rPr>
                <w:rFonts w:ascii="Times New Roman" w:eastAsia="Times New Roman" w:hAnsi="Times New Roman" w:cs="Times New Roman"/>
                <w:color w:val="000000"/>
                <w:sz w:val="20"/>
                <w:szCs w:val="20"/>
                <w:u w:val="single"/>
              </w:rPr>
              <w:t xml:space="preserve">Education </w:t>
            </w:r>
          </w:p>
        </w:tc>
        <w:tc>
          <w:tcPr>
            <w:tcW w:w="1567" w:type="dxa"/>
            <w:tcBorders>
              <w:top w:val="nil"/>
              <w:left w:val="nil"/>
              <w:bottom w:val="nil"/>
              <w:right w:val="nil"/>
            </w:tcBorders>
            <w:shd w:val="clear" w:color="auto" w:fill="auto"/>
            <w:noWrap/>
            <w:vAlign w:val="bottom"/>
          </w:tcPr>
          <w:p w14:paraId="74BB6739" w14:textId="77777777" w:rsidR="00E01A84" w:rsidRPr="007F4A19" w:rsidRDefault="00E01A84" w:rsidP="00103AAC">
            <w:pPr>
              <w:spacing w:after="0" w:line="240" w:lineRule="auto"/>
              <w:rPr>
                <w:rFonts w:ascii="Times New Roman" w:eastAsia="Times New Roman" w:hAnsi="Times New Roman" w:cs="Times New Roman"/>
                <w:sz w:val="20"/>
                <w:szCs w:val="20"/>
              </w:rPr>
            </w:pPr>
            <w:r w:rsidRPr="007F4A19">
              <w:rPr>
                <w:rFonts w:ascii="Times New Roman" w:eastAsia="Times New Roman" w:hAnsi="Times New Roman" w:cs="Times New Roman"/>
                <w:sz w:val="20"/>
                <w:szCs w:val="20"/>
              </w:rPr>
              <w:tab/>
            </w:r>
          </w:p>
        </w:tc>
        <w:tc>
          <w:tcPr>
            <w:tcW w:w="1567" w:type="dxa"/>
            <w:tcBorders>
              <w:top w:val="nil"/>
              <w:left w:val="nil"/>
              <w:bottom w:val="nil"/>
              <w:right w:val="nil"/>
            </w:tcBorders>
            <w:shd w:val="clear" w:color="auto" w:fill="auto"/>
            <w:noWrap/>
            <w:vAlign w:val="bottom"/>
          </w:tcPr>
          <w:p w14:paraId="5473EB6B" w14:textId="77777777" w:rsidR="00E01A84" w:rsidRPr="007F4A19" w:rsidRDefault="00E01A84" w:rsidP="00103AAC">
            <w:pPr>
              <w:spacing w:after="0" w:line="240" w:lineRule="auto"/>
              <w:jc w:val="right"/>
              <w:rPr>
                <w:rFonts w:ascii="Times New Roman" w:eastAsia="Times New Roman" w:hAnsi="Times New Roman" w:cs="Times New Roman"/>
                <w:sz w:val="20"/>
                <w:szCs w:val="20"/>
              </w:rPr>
            </w:pPr>
          </w:p>
        </w:tc>
        <w:tc>
          <w:tcPr>
            <w:tcW w:w="1567" w:type="dxa"/>
            <w:tcBorders>
              <w:top w:val="nil"/>
              <w:left w:val="nil"/>
              <w:bottom w:val="nil"/>
              <w:right w:val="nil"/>
            </w:tcBorders>
            <w:shd w:val="clear" w:color="auto" w:fill="auto"/>
            <w:noWrap/>
            <w:vAlign w:val="bottom"/>
          </w:tcPr>
          <w:p w14:paraId="7E1B4F7E" w14:textId="77777777" w:rsidR="00E01A84" w:rsidRPr="007F4A19" w:rsidRDefault="00E01A84" w:rsidP="00103AAC">
            <w:pPr>
              <w:spacing w:after="0" w:line="240" w:lineRule="auto"/>
              <w:jc w:val="right"/>
              <w:rPr>
                <w:rFonts w:ascii="Times New Roman" w:eastAsia="Times New Roman" w:hAnsi="Times New Roman" w:cs="Times New Roman"/>
                <w:sz w:val="20"/>
                <w:szCs w:val="20"/>
              </w:rPr>
            </w:pPr>
          </w:p>
        </w:tc>
        <w:tc>
          <w:tcPr>
            <w:tcW w:w="1567" w:type="dxa"/>
            <w:tcBorders>
              <w:top w:val="nil"/>
              <w:left w:val="nil"/>
              <w:bottom w:val="nil"/>
              <w:right w:val="nil"/>
            </w:tcBorders>
            <w:shd w:val="clear" w:color="auto" w:fill="auto"/>
            <w:noWrap/>
            <w:vAlign w:val="bottom"/>
          </w:tcPr>
          <w:p w14:paraId="78C59CFD" w14:textId="77777777" w:rsidR="00E01A84" w:rsidRPr="007F4A19" w:rsidRDefault="00E01A84" w:rsidP="00103AAC">
            <w:pPr>
              <w:spacing w:after="0" w:line="240" w:lineRule="auto"/>
              <w:jc w:val="right"/>
              <w:rPr>
                <w:rFonts w:ascii="Times New Roman" w:eastAsia="Times New Roman" w:hAnsi="Times New Roman" w:cs="Times New Roman"/>
                <w:sz w:val="20"/>
                <w:szCs w:val="20"/>
              </w:rPr>
            </w:pPr>
          </w:p>
        </w:tc>
        <w:tc>
          <w:tcPr>
            <w:tcW w:w="1567" w:type="dxa"/>
            <w:tcBorders>
              <w:top w:val="nil"/>
              <w:left w:val="nil"/>
              <w:bottom w:val="nil"/>
              <w:right w:val="nil"/>
            </w:tcBorders>
            <w:vAlign w:val="bottom"/>
          </w:tcPr>
          <w:p w14:paraId="50249ECE" w14:textId="77777777" w:rsidR="00E01A84" w:rsidRPr="007F4A19" w:rsidRDefault="00E01A84" w:rsidP="00103AAC">
            <w:pPr>
              <w:spacing w:after="0" w:line="240" w:lineRule="auto"/>
              <w:jc w:val="right"/>
              <w:rPr>
                <w:rFonts w:ascii="Times New Roman" w:eastAsia="Times New Roman" w:hAnsi="Times New Roman" w:cs="Times New Roman"/>
                <w:sz w:val="20"/>
                <w:szCs w:val="20"/>
              </w:rPr>
            </w:pPr>
          </w:p>
        </w:tc>
      </w:tr>
      <w:tr w:rsidR="00E01A84" w:rsidRPr="004E7B70" w14:paraId="3BF27222" w14:textId="77777777" w:rsidTr="00103AAC">
        <w:trPr>
          <w:trHeight w:val="300"/>
          <w:jc w:val="right"/>
        </w:trPr>
        <w:tc>
          <w:tcPr>
            <w:tcW w:w="5310" w:type="dxa"/>
            <w:tcBorders>
              <w:top w:val="nil"/>
              <w:left w:val="nil"/>
              <w:bottom w:val="nil"/>
              <w:right w:val="nil"/>
            </w:tcBorders>
            <w:shd w:val="clear" w:color="auto" w:fill="auto"/>
            <w:vAlign w:val="bottom"/>
            <w:hideMark/>
          </w:tcPr>
          <w:p w14:paraId="4DEFADD5" w14:textId="77777777" w:rsidR="00E01A84" w:rsidRPr="007F4A19" w:rsidRDefault="00E01A84" w:rsidP="00103AAC">
            <w:pPr>
              <w:spacing w:after="0" w:line="240" w:lineRule="auto"/>
              <w:rPr>
                <w:rFonts w:ascii="Times New Roman" w:eastAsia="Times New Roman" w:hAnsi="Times New Roman" w:cs="Times New Roman"/>
                <w:color w:val="000000"/>
                <w:sz w:val="20"/>
                <w:szCs w:val="20"/>
              </w:rPr>
            </w:pPr>
            <w:r w:rsidRPr="007F4A19">
              <w:rPr>
                <w:rFonts w:ascii="Times New Roman" w:eastAsia="Times New Roman" w:hAnsi="Times New Roman" w:cs="Times New Roman"/>
                <w:color w:val="000000"/>
                <w:sz w:val="20"/>
                <w:szCs w:val="20"/>
              </w:rPr>
              <w:t>Grade attainment, mean (</w:t>
            </w:r>
            <w:proofErr w:type="spellStart"/>
            <w:r w:rsidRPr="007F4A19">
              <w:rPr>
                <w:rFonts w:ascii="Times New Roman" w:eastAsia="Times New Roman" w:hAnsi="Times New Roman" w:cs="Times New Roman"/>
                <w:color w:val="000000"/>
                <w:sz w:val="20"/>
                <w:szCs w:val="20"/>
              </w:rPr>
              <w:t>sd</w:t>
            </w:r>
            <w:proofErr w:type="spellEnd"/>
            <w:r w:rsidRPr="007F4A19">
              <w:rPr>
                <w:rFonts w:ascii="Times New Roman" w:eastAsia="Times New Roman" w:hAnsi="Times New Roman" w:cs="Times New Roman"/>
                <w:color w:val="000000"/>
                <w:sz w:val="20"/>
                <w:szCs w:val="20"/>
              </w:rPr>
              <w:t>)</w:t>
            </w:r>
          </w:p>
        </w:tc>
        <w:tc>
          <w:tcPr>
            <w:tcW w:w="1567" w:type="dxa"/>
            <w:tcBorders>
              <w:top w:val="nil"/>
              <w:left w:val="nil"/>
              <w:bottom w:val="nil"/>
              <w:right w:val="nil"/>
            </w:tcBorders>
            <w:shd w:val="clear" w:color="auto" w:fill="auto"/>
            <w:noWrap/>
            <w:vAlign w:val="bottom"/>
            <w:hideMark/>
          </w:tcPr>
          <w:p w14:paraId="7EEC9393" w14:textId="77777777" w:rsidR="00E01A84" w:rsidRPr="007F4A19" w:rsidRDefault="00E01A84" w:rsidP="00103AAC">
            <w:pPr>
              <w:spacing w:after="0" w:line="240" w:lineRule="auto"/>
              <w:jc w:val="right"/>
              <w:rPr>
                <w:rFonts w:ascii="Times New Roman" w:eastAsia="Times New Roman" w:hAnsi="Times New Roman" w:cs="Times New Roman"/>
                <w:color w:val="000000"/>
                <w:sz w:val="20"/>
                <w:szCs w:val="20"/>
              </w:rPr>
            </w:pPr>
            <w:r w:rsidRPr="007F4A19">
              <w:rPr>
                <w:rFonts w:ascii="Times New Roman" w:eastAsia="Times New Roman" w:hAnsi="Times New Roman" w:cs="Times New Roman"/>
                <w:color w:val="000000"/>
                <w:sz w:val="20"/>
                <w:szCs w:val="20"/>
              </w:rPr>
              <w:t>5.7 (1.4)</w:t>
            </w:r>
          </w:p>
        </w:tc>
        <w:tc>
          <w:tcPr>
            <w:tcW w:w="1567" w:type="dxa"/>
            <w:tcBorders>
              <w:top w:val="nil"/>
              <w:left w:val="nil"/>
              <w:bottom w:val="nil"/>
              <w:right w:val="nil"/>
            </w:tcBorders>
            <w:shd w:val="clear" w:color="auto" w:fill="auto"/>
            <w:noWrap/>
            <w:vAlign w:val="bottom"/>
            <w:hideMark/>
          </w:tcPr>
          <w:p w14:paraId="54E66E61" w14:textId="77777777" w:rsidR="00E01A84" w:rsidRPr="007F4A19" w:rsidRDefault="00E01A84" w:rsidP="00103AAC">
            <w:pPr>
              <w:spacing w:after="0" w:line="240" w:lineRule="auto"/>
              <w:jc w:val="right"/>
              <w:rPr>
                <w:rFonts w:ascii="Times New Roman" w:eastAsia="Times New Roman" w:hAnsi="Times New Roman" w:cs="Times New Roman"/>
                <w:sz w:val="20"/>
                <w:szCs w:val="20"/>
              </w:rPr>
            </w:pPr>
            <w:r w:rsidRPr="007F4A19">
              <w:rPr>
                <w:rFonts w:ascii="Times New Roman" w:eastAsia="Times New Roman" w:hAnsi="Times New Roman" w:cs="Times New Roman"/>
                <w:sz w:val="20"/>
                <w:szCs w:val="20"/>
              </w:rPr>
              <w:t>5.7</w:t>
            </w:r>
            <w:r w:rsidRPr="007F4A19">
              <w:rPr>
                <w:rFonts w:ascii="Times New Roman" w:eastAsia="Times New Roman" w:hAnsi="Times New Roman" w:cs="Times New Roman"/>
                <w:color w:val="000000"/>
                <w:sz w:val="20"/>
                <w:szCs w:val="20"/>
              </w:rPr>
              <w:t xml:space="preserve"> (1.3)</w:t>
            </w:r>
          </w:p>
        </w:tc>
        <w:tc>
          <w:tcPr>
            <w:tcW w:w="1567" w:type="dxa"/>
            <w:tcBorders>
              <w:top w:val="nil"/>
              <w:left w:val="nil"/>
              <w:bottom w:val="nil"/>
              <w:right w:val="nil"/>
            </w:tcBorders>
            <w:shd w:val="clear" w:color="auto" w:fill="auto"/>
            <w:noWrap/>
            <w:vAlign w:val="bottom"/>
            <w:hideMark/>
          </w:tcPr>
          <w:p w14:paraId="2725625F" w14:textId="77777777" w:rsidR="00E01A84" w:rsidRPr="007F4A19" w:rsidRDefault="00E01A84" w:rsidP="00103AAC">
            <w:pPr>
              <w:spacing w:after="0" w:line="240" w:lineRule="auto"/>
              <w:jc w:val="right"/>
              <w:rPr>
                <w:rFonts w:ascii="Times New Roman" w:eastAsia="Times New Roman" w:hAnsi="Times New Roman" w:cs="Times New Roman"/>
                <w:sz w:val="20"/>
                <w:szCs w:val="20"/>
              </w:rPr>
            </w:pPr>
            <w:r w:rsidRPr="007F4A19">
              <w:rPr>
                <w:rFonts w:ascii="Times New Roman" w:eastAsia="Times New Roman" w:hAnsi="Times New Roman" w:cs="Times New Roman"/>
                <w:color w:val="000000"/>
                <w:sz w:val="20"/>
                <w:szCs w:val="20"/>
              </w:rPr>
              <w:t>5.7 (1.4)</w:t>
            </w:r>
          </w:p>
        </w:tc>
        <w:tc>
          <w:tcPr>
            <w:tcW w:w="1567" w:type="dxa"/>
            <w:tcBorders>
              <w:top w:val="nil"/>
              <w:left w:val="nil"/>
              <w:bottom w:val="nil"/>
              <w:right w:val="nil"/>
            </w:tcBorders>
            <w:shd w:val="clear" w:color="auto" w:fill="auto"/>
            <w:noWrap/>
            <w:vAlign w:val="bottom"/>
            <w:hideMark/>
          </w:tcPr>
          <w:p w14:paraId="603B95E6" w14:textId="77777777" w:rsidR="00E01A84" w:rsidRPr="007F4A19" w:rsidRDefault="00E01A84" w:rsidP="00103AAC">
            <w:pPr>
              <w:spacing w:after="0" w:line="240" w:lineRule="auto"/>
              <w:jc w:val="right"/>
              <w:rPr>
                <w:rFonts w:ascii="Times New Roman" w:eastAsia="Times New Roman" w:hAnsi="Times New Roman" w:cs="Times New Roman"/>
                <w:sz w:val="20"/>
                <w:szCs w:val="20"/>
              </w:rPr>
            </w:pPr>
            <w:r w:rsidRPr="007F4A19">
              <w:rPr>
                <w:rFonts w:ascii="Times New Roman" w:eastAsia="Times New Roman" w:hAnsi="Times New Roman" w:cs="Times New Roman"/>
                <w:sz w:val="20"/>
                <w:szCs w:val="20"/>
              </w:rPr>
              <w:t>5.7</w:t>
            </w:r>
            <w:r w:rsidRPr="007F4A19">
              <w:rPr>
                <w:rFonts w:ascii="Times New Roman" w:eastAsia="Times New Roman" w:hAnsi="Times New Roman" w:cs="Times New Roman"/>
                <w:color w:val="000000"/>
                <w:sz w:val="20"/>
                <w:szCs w:val="20"/>
              </w:rPr>
              <w:t xml:space="preserve"> (1.3)</w:t>
            </w:r>
          </w:p>
        </w:tc>
        <w:tc>
          <w:tcPr>
            <w:tcW w:w="1567" w:type="dxa"/>
            <w:tcBorders>
              <w:top w:val="nil"/>
              <w:left w:val="nil"/>
              <w:bottom w:val="nil"/>
              <w:right w:val="nil"/>
            </w:tcBorders>
            <w:vAlign w:val="bottom"/>
          </w:tcPr>
          <w:p w14:paraId="68F28C04" w14:textId="77777777" w:rsidR="00E01A84" w:rsidRPr="007F4A19" w:rsidRDefault="00E01A84" w:rsidP="00103AAC">
            <w:pPr>
              <w:spacing w:after="0" w:line="240" w:lineRule="auto"/>
              <w:jc w:val="right"/>
              <w:rPr>
                <w:rFonts w:ascii="Times New Roman" w:eastAsia="Times New Roman" w:hAnsi="Times New Roman" w:cs="Times New Roman"/>
                <w:sz w:val="20"/>
                <w:szCs w:val="20"/>
              </w:rPr>
            </w:pPr>
            <w:r w:rsidRPr="007F4A19">
              <w:rPr>
                <w:rFonts w:ascii="Times New Roman" w:eastAsia="Times New Roman" w:hAnsi="Times New Roman" w:cs="Times New Roman"/>
                <w:sz w:val="20"/>
                <w:szCs w:val="20"/>
              </w:rPr>
              <w:t>5.7 (1.4)</w:t>
            </w:r>
          </w:p>
        </w:tc>
      </w:tr>
      <w:tr w:rsidR="00E01A84" w:rsidRPr="004E7B70" w14:paraId="0B41ECCE" w14:textId="77777777" w:rsidTr="00103AAC">
        <w:trPr>
          <w:trHeight w:val="300"/>
          <w:jc w:val="right"/>
        </w:trPr>
        <w:tc>
          <w:tcPr>
            <w:tcW w:w="5310" w:type="dxa"/>
            <w:tcBorders>
              <w:top w:val="nil"/>
              <w:left w:val="nil"/>
              <w:bottom w:val="nil"/>
              <w:right w:val="nil"/>
            </w:tcBorders>
            <w:shd w:val="clear" w:color="auto" w:fill="auto"/>
            <w:vAlign w:val="bottom"/>
          </w:tcPr>
          <w:p w14:paraId="5F1165C8" w14:textId="77777777" w:rsidR="00E01A84" w:rsidRPr="007F4A19" w:rsidRDefault="00E01A84" w:rsidP="00103AAC">
            <w:pPr>
              <w:spacing w:after="0" w:line="240" w:lineRule="auto"/>
              <w:rPr>
                <w:rFonts w:ascii="Times New Roman" w:eastAsia="Times New Roman" w:hAnsi="Times New Roman" w:cs="Times New Roman"/>
                <w:color w:val="000000"/>
                <w:sz w:val="20"/>
                <w:szCs w:val="20"/>
              </w:rPr>
            </w:pPr>
            <w:r w:rsidRPr="007F4A19">
              <w:rPr>
                <w:rFonts w:ascii="Times New Roman" w:eastAsia="Times New Roman" w:hAnsi="Times New Roman" w:cs="Times New Roman"/>
                <w:color w:val="000000"/>
                <w:sz w:val="20"/>
                <w:szCs w:val="20"/>
              </w:rPr>
              <w:t>Primary school complete, %</w:t>
            </w:r>
          </w:p>
        </w:tc>
        <w:tc>
          <w:tcPr>
            <w:tcW w:w="1567" w:type="dxa"/>
            <w:tcBorders>
              <w:top w:val="nil"/>
              <w:left w:val="nil"/>
              <w:bottom w:val="nil"/>
              <w:right w:val="nil"/>
            </w:tcBorders>
            <w:shd w:val="clear" w:color="auto" w:fill="auto"/>
            <w:noWrap/>
            <w:vAlign w:val="bottom"/>
          </w:tcPr>
          <w:p w14:paraId="397A84EB" w14:textId="77777777" w:rsidR="00E01A84" w:rsidRPr="007F4A19" w:rsidRDefault="00E01A84" w:rsidP="00103AAC">
            <w:pPr>
              <w:spacing w:after="0" w:line="240" w:lineRule="auto"/>
              <w:jc w:val="right"/>
              <w:rPr>
                <w:rFonts w:ascii="Times New Roman" w:eastAsia="Times New Roman" w:hAnsi="Times New Roman" w:cs="Times New Roman"/>
                <w:color w:val="000000"/>
                <w:sz w:val="20"/>
                <w:szCs w:val="20"/>
              </w:rPr>
            </w:pPr>
            <w:r w:rsidRPr="007F4A19">
              <w:rPr>
                <w:rFonts w:ascii="Times New Roman" w:eastAsia="Times New Roman" w:hAnsi="Times New Roman" w:cs="Times New Roman"/>
                <w:color w:val="000000"/>
                <w:sz w:val="20"/>
                <w:szCs w:val="20"/>
              </w:rPr>
              <w:t>8.0</w:t>
            </w:r>
          </w:p>
        </w:tc>
        <w:tc>
          <w:tcPr>
            <w:tcW w:w="1567" w:type="dxa"/>
            <w:tcBorders>
              <w:top w:val="nil"/>
              <w:left w:val="nil"/>
              <w:bottom w:val="nil"/>
              <w:right w:val="nil"/>
            </w:tcBorders>
            <w:shd w:val="clear" w:color="auto" w:fill="auto"/>
            <w:noWrap/>
            <w:vAlign w:val="bottom"/>
          </w:tcPr>
          <w:p w14:paraId="2C4A0E5A" w14:textId="77777777" w:rsidR="00E01A84" w:rsidRPr="007F4A19" w:rsidRDefault="00E01A84" w:rsidP="00103AAC">
            <w:pPr>
              <w:spacing w:after="0" w:line="240" w:lineRule="auto"/>
              <w:jc w:val="right"/>
              <w:rPr>
                <w:rFonts w:ascii="Times New Roman" w:eastAsia="Times New Roman" w:hAnsi="Times New Roman" w:cs="Times New Roman"/>
                <w:sz w:val="20"/>
                <w:szCs w:val="20"/>
              </w:rPr>
            </w:pPr>
            <w:r w:rsidRPr="007F4A19">
              <w:rPr>
                <w:rFonts w:ascii="Times New Roman" w:eastAsia="Times New Roman" w:hAnsi="Times New Roman" w:cs="Times New Roman"/>
                <w:sz w:val="20"/>
                <w:szCs w:val="20"/>
              </w:rPr>
              <w:t>5.9</w:t>
            </w:r>
          </w:p>
        </w:tc>
        <w:tc>
          <w:tcPr>
            <w:tcW w:w="1567" w:type="dxa"/>
            <w:tcBorders>
              <w:top w:val="nil"/>
              <w:left w:val="nil"/>
              <w:bottom w:val="nil"/>
              <w:right w:val="nil"/>
            </w:tcBorders>
            <w:shd w:val="clear" w:color="auto" w:fill="auto"/>
            <w:noWrap/>
            <w:vAlign w:val="bottom"/>
          </w:tcPr>
          <w:p w14:paraId="30156A83" w14:textId="77777777" w:rsidR="00E01A84" w:rsidRPr="007F4A19" w:rsidRDefault="00E01A84" w:rsidP="00103AAC">
            <w:pPr>
              <w:spacing w:after="0" w:line="240" w:lineRule="auto"/>
              <w:jc w:val="right"/>
              <w:rPr>
                <w:rFonts w:ascii="Times New Roman" w:eastAsia="Times New Roman" w:hAnsi="Times New Roman" w:cs="Times New Roman"/>
                <w:sz w:val="20"/>
                <w:szCs w:val="20"/>
              </w:rPr>
            </w:pPr>
            <w:r w:rsidRPr="007F4A19">
              <w:rPr>
                <w:rFonts w:ascii="Times New Roman" w:eastAsia="Times New Roman" w:hAnsi="Times New Roman" w:cs="Times New Roman"/>
                <w:sz w:val="20"/>
                <w:szCs w:val="20"/>
              </w:rPr>
              <w:t>6.7</w:t>
            </w:r>
          </w:p>
        </w:tc>
        <w:tc>
          <w:tcPr>
            <w:tcW w:w="1567" w:type="dxa"/>
            <w:tcBorders>
              <w:top w:val="nil"/>
              <w:left w:val="nil"/>
              <w:bottom w:val="nil"/>
              <w:right w:val="nil"/>
            </w:tcBorders>
            <w:shd w:val="clear" w:color="auto" w:fill="auto"/>
            <w:noWrap/>
            <w:vAlign w:val="bottom"/>
          </w:tcPr>
          <w:p w14:paraId="40A3F8EF" w14:textId="77777777" w:rsidR="00E01A84" w:rsidRPr="007F4A19" w:rsidRDefault="00E01A84" w:rsidP="00103AAC">
            <w:pPr>
              <w:spacing w:after="0" w:line="240" w:lineRule="auto"/>
              <w:jc w:val="right"/>
              <w:rPr>
                <w:rFonts w:ascii="Times New Roman" w:eastAsia="Times New Roman" w:hAnsi="Times New Roman" w:cs="Times New Roman"/>
                <w:sz w:val="20"/>
                <w:szCs w:val="20"/>
              </w:rPr>
            </w:pPr>
            <w:r w:rsidRPr="007F4A19">
              <w:rPr>
                <w:rFonts w:ascii="Times New Roman" w:eastAsia="Times New Roman" w:hAnsi="Times New Roman" w:cs="Times New Roman"/>
                <w:sz w:val="20"/>
                <w:szCs w:val="20"/>
              </w:rPr>
              <w:t>6.1</w:t>
            </w:r>
          </w:p>
        </w:tc>
        <w:tc>
          <w:tcPr>
            <w:tcW w:w="1567" w:type="dxa"/>
            <w:tcBorders>
              <w:top w:val="nil"/>
              <w:left w:val="nil"/>
              <w:bottom w:val="nil"/>
              <w:right w:val="nil"/>
            </w:tcBorders>
            <w:vAlign w:val="bottom"/>
          </w:tcPr>
          <w:p w14:paraId="6D91BE64" w14:textId="77777777" w:rsidR="00E01A84" w:rsidRPr="007F4A19" w:rsidRDefault="00E01A84" w:rsidP="00103AAC">
            <w:pPr>
              <w:spacing w:after="0" w:line="240" w:lineRule="auto"/>
              <w:jc w:val="right"/>
              <w:rPr>
                <w:rFonts w:ascii="Times New Roman" w:eastAsia="Times New Roman" w:hAnsi="Times New Roman" w:cs="Times New Roman"/>
                <w:sz w:val="20"/>
                <w:szCs w:val="20"/>
              </w:rPr>
            </w:pPr>
            <w:r w:rsidRPr="007F4A19">
              <w:rPr>
                <w:rFonts w:ascii="Times New Roman" w:eastAsia="Times New Roman" w:hAnsi="Times New Roman" w:cs="Times New Roman"/>
                <w:sz w:val="20"/>
                <w:szCs w:val="20"/>
              </w:rPr>
              <w:t>6.7</w:t>
            </w:r>
          </w:p>
        </w:tc>
      </w:tr>
      <w:tr w:rsidR="00E01A84" w:rsidRPr="004E7B70" w14:paraId="24753705" w14:textId="77777777" w:rsidTr="00103AAC">
        <w:trPr>
          <w:trHeight w:val="300"/>
          <w:jc w:val="right"/>
        </w:trPr>
        <w:tc>
          <w:tcPr>
            <w:tcW w:w="5310" w:type="dxa"/>
            <w:tcBorders>
              <w:top w:val="nil"/>
              <w:left w:val="nil"/>
              <w:bottom w:val="nil"/>
              <w:right w:val="nil"/>
            </w:tcBorders>
            <w:shd w:val="clear" w:color="auto" w:fill="auto"/>
            <w:vAlign w:val="bottom"/>
          </w:tcPr>
          <w:p w14:paraId="7B2652A7" w14:textId="77777777" w:rsidR="00E01A84" w:rsidRPr="007F4A19" w:rsidRDefault="00E01A84" w:rsidP="00103AAC">
            <w:pPr>
              <w:spacing w:after="0" w:line="240" w:lineRule="auto"/>
              <w:rPr>
                <w:rFonts w:ascii="Times New Roman" w:eastAsia="Times New Roman" w:hAnsi="Times New Roman" w:cs="Times New Roman"/>
                <w:color w:val="000000"/>
                <w:sz w:val="20"/>
                <w:szCs w:val="20"/>
              </w:rPr>
            </w:pPr>
            <w:r w:rsidRPr="007F4A19">
              <w:rPr>
                <w:rFonts w:ascii="Times New Roman" w:eastAsia="Times New Roman" w:hAnsi="Times New Roman" w:cs="Times New Roman"/>
                <w:color w:val="000000"/>
                <w:sz w:val="20"/>
                <w:szCs w:val="20"/>
              </w:rPr>
              <w:t>Enrolled in current school year, %</w:t>
            </w:r>
          </w:p>
        </w:tc>
        <w:tc>
          <w:tcPr>
            <w:tcW w:w="1567" w:type="dxa"/>
            <w:tcBorders>
              <w:top w:val="nil"/>
              <w:left w:val="nil"/>
              <w:bottom w:val="nil"/>
              <w:right w:val="nil"/>
            </w:tcBorders>
            <w:shd w:val="clear" w:color="auto" w:fill="auto"/>
            <w:noWrap/>
            <w:vAlign w:val="bottom"/>
          </w:tcPr>
          <w:p w14:paraId="083DDD3D" w14:textId="77777777" w:rsidR="00E01A84" w:rsidRPr="007F4A19" w:rsidRDefault="00E01A84" w:rsidP="00103AAC">
            <w:pPr>
              <w:spacing w:after="0" w:line="240" w:lineRule="auto"/>
              <w:jc w:val="right"/>
              <w:rPr>
                <w:rFonts w:ascii="Times New Roman" w:eastAsia="Times New Roman" w:hAnsi="Times New Roman" w:cs="Times New Roman"/>
                <w:color w:val="000000"/>
                <w:sz w:val="20"/>
                <w:szCs w:val="20"/>
              </w:rPr>
            </w:pPr>
            <w:r w:rsidRPr="007F4A19">
              <w:rPr>
                <w:rFonts w:ascii="Times New Roman" w:eastAsia="Times New Roman" w:hAnsi="Times New Roman" w:cs="Times New Roman"/>
                <w:color w:val="000000"/>
                <w:sz w:val="20"/>
                <w:szCs w:val="20"/>
              </w:rPr>
              <w:t>99.3</w:t>
            </w:r>
          </w:p>
        </w:tc>
        <w:tc>
          <w:tcPr>
            <w:tcW w:w="1567" w:type="dxa"/>
            <w:tcBorders>
              <w:top w:val="nil"/>
              <w:left w:val="nil"/>
              <w:bottom w:val="nil"/>
              <w:right w:val="nil"/>
            </w:tcBorders>
            <w:shd w:val="clear" w:color="auto" w:fill="auto"/>
            <w:noWrap/>
            <w:vAlign w:val="bottom"/>
          </w:tcPr>
          <w:p w14:paraId="485D1758" w14:textId="77777777" w:rsidR="00E01A84" w:rsidRPr="007F4A19" w:rsidRDefault="00E01A84" w:rsidP="00103AAC">
            <w:pPr>
              <w:spacing w:after="0" w:line="240" w:lineRule="auto"/>
              <w:jc w:val="right"/>
              <w:rPr>
                <w:rFonts w:ascii="Times New Roman" w:eastAsia="Times New Roman" w:hAnsi="Times New Roman" w:cs="Times New Roman"/>
                <w:sz w:val="20"/>
                <w:szCs w:val="20"/>
              </w:rPr>
            </w:pPr>
            <w:r w:rsidRPr="007F4A19">
              <w:rPr>
                <w:rFonts w:ascii="Times New Roman" w:eastAsia="Times New Roman" w:hAnsi="Times New Roman" w:cs="Times New Roman"/>
                <w:sz w:val="20"/>
                <w:szCs w:val="20"/>
              </w:rPr>
              <w:t>99.2</w:t>
            </w:r>
          </w:p>
        </w:tc>
        <w:tc>
          <w:tcPr>
            <w:tcW w:w="1567" w:type="dxa"/>
            <w:tcBorders>
              <w:top w:val="nil"/>
              <w:left w:val="nil"/>
              <w:bottom w:val="nil"/>
              <w:right w:val="nil"/>
            </w:tcBorders>
            <w:shd w:val="clear" w:color="auto" w:fill="auto"/>
            <w:noWrap/>
            <w:vAlign w:val="bottom"/>
          </w:tcPr>
          <w:p w14:paraId="36556EED" w14:textId="77777777" w:rsidR="00E01A84" w:rsidRPr="007F4A19" w:rsidRDefault="00E01A84" w:rsidP="00103AAC">
            <w:pPr>
              <w:spacing w:after="0" w:line="240" w:lineRule="auto"/>
              <w:jc w:val="right"/>
              <w:rPr>
                <w:rFonts w:ascii="Times New Roman" w:eastAsia="Times New Roman" w:hAnsi="Times New Roman" w:cs="Times New Roman"/>
                <w:sz w:val="20"/>
                <w:szCs w:val="20"/>
              </w:rPr>
            </w:pPr>
            <w:r w:rsidRPr="007F4A19">
              <w:rPr>
                <w:rFonts w:ascii="Times New Roman" w:eastAsia="Times New Roman" w:hAnsi="Times New Roman" w:cs="Times New Roman"/>
                <w:sz w:val="20"/>
                <w:szCs w:val="20"/>
              </w:rPr>
              <w:t>98.4</w:t>
            </w:r>
          </w:p>
        </w:tc>
        <w:tc>
          <w:tcPr>
            <w:tcW w:w="1567" w:type="dxa"/>
            <w:tcBorders>
              <w:top w:val="nil"/>
              <w:left w:val="nil"/>
              <w:bottom w:val="nil"/>
              <w:right w:val="nil"/>
            </w:tcBorders>
            <w:shd w:val="clear" w:color="auto" w:fill="auto"/>
            <w:noWrap/>
            <w:vAlign w:val="bottom"/>
          </w:tcPr>
          <w:p w14:paraId="068D396A" w14:textId="77777777" w:rsidR="00E01A84" w:rsidRPr="007F4A19" w:rsidRDefault="00E01A84" w:rsidP="00103AAC">
            <w:pPr>
              <w:spacing w:after="0" w:line="240" w:lineRule="auto"/>
              <w:jc w:val="right"/>
              <w:rPr>
                <w:rFonts w:ascii="Times New Roman" w:eastAsia="Times New Roman" w:hAnsi="Times New Roman" w:cs="Times New Roman"/>
                <w:sz w:val="20"/>
                <w:szCs w:val="20"/>
              </w:rPr>
            </w:pPr>
            <w:r w:rsidRPr="007F4A19">
              <w:rPr>
                <w:rFonts w:ascii="Times New Roman" w:eastAsia="Times New Roman" w:hAnsi="Times New Roman" w:cs="Times New Roman"/>
                <w:sz w:val="20"/>
                <w:szCs w:val="20"/>
              </w:rPr>
              <w:t>99.2</w:t>
            </w:r>
          </w:p>
        </w:tc>
        <w:tc>
          <w:tcPr>
            <w:tcW w:w="1567" w:type="dxa"/>
            <w:tcBorders>
              <w:top w:val="nil"/>
              <w:left w:val="nil"/>
              <w:bottom w:val="nil"/>
              <w:right w:val="nil"/>
            </w:tcBorders>
            <w:vAlign w:val="bottom"/>
          </w:tcPr>
          <w:p w14:paraId="72E05DA3" w14:textId="77777777" w:rsidR="00E01A84" w:rsidRPr="007F4A19" w:rsidRDefault="00E01A84" w:rsidP="00103AAC">
            <w:pPr>
              <w:spacing w:after="0" w:line="240" w:lineRule="auto"/>
              <w:jc w:val="right"/>
              <w:rPr>
                <w:rFonts w:ascii="Times New Roman" w:eastAsia="Times New Roman" w:hAnsi="Times New Roman" w:cs="Times New Roman"/>
                <w:sz w:val="20"/>
                <w:szCs w:val="20"/>
              </w:rPr>
            </w:pPr>
            <w:r w:rsidRPr="007F4A19">
              <w:rPr>
                <w:rFonts w:ascii="Times New Roman" w:eastAsia="Times New Roman" w:hAnsi="Times New Roman" w:cs="Times New Roman"/>
                <w:sz w:val="20"/>
                <w:szCs w:val="20"/>
              </w:rPr>
              <w:t>99.0</w:t>
            </w:r>
          </w:p>
        </w:tc>
      </w:tr>
      <w:tr w:rsidR="00E01A84" w:rsidRPr="007F4A19" w14:paraId="2F6AD0B9" w14:textId="77777777" w:rsidTr="00103AAC">
        <w:trPr>
          <w:trHeight w:val="300"/>
          <w:jc w:val="right"/>
        </w:trPr>
        <w:tc>
          <w:tcPr>
            <w:tcW w:w="5310" w:type="dxa"/>
            <w:tcBorders>
              <w:top w:val="nil"/>
              <w:left w:val="nil"/>
              <w:bottom w:val="nil"/>
              <w:right w:val="nil"/>
            </w:tcBorders>
            <w:shd w:val="clear" w:color="auto" w:fill="auto"/>
            <w:vAlign w:val="bottom"/>
          </w:tcPr>
          <w:p w14:paraId="3FCC7795" w14:textId="77777777" w:rsidR="00E01A84" w:rsidRPr="007F4A19" w:rsidRDefault="00E01A84" w:rsidP="00103AAC">
            <w:pPr>
              <w:spacing w:after="0" w:line="240" w:lineRule="auto"/>
              <w:rPr>
                <w:rFonts w:ascii="Times New Roman" w:eastAsia="Times New Roman" w:hAnsi="Times New Roman" w:cs="Times New Roman"/>
                <w:color w:val="000000"/>
                <w:sz w:val="20"/>
                <w:szCs w:val="20"/>
              </w:rPr>
            </w:pPr>
            <w:r w:rsidRPr="007F4A19">
              <w:rPr>
                <w:rFonts w:ascii="Times New Roman" w:eastAsia="Times New Roman" w:hAnsi="Times New Roman" w:cs="Times New Roman"/>
                <w:color w:val="000000"/>
                <w:sz w:val="20"/>
                <w:szCs w:val="20"/>
              </w:rPr>
              <w:t xml:space="preserve">Literate in Swahili and English, </w:t>
            </w:r>
            <w:proofErr w:type="gramStart"/>
            <w:r w:rsidRPr="007F4A19">
              <w:rPr>
                <w:rFonts w:ascii="Times New Roman" w:eastAsia="Times New Roman" w:hAnsi="Times New Roman" w:cs="Times New Roman"/>
                <w:color w:val="000000"/>
                <w:sz w:val="20"/>
                <w:szCs w:val="20"/>
              </w:rPr>
              <w:t>%  [</w:t>
            </w:r>
            <w:proofErr w:type="gramEnd"/>
            <w:r w:rsidRPr="007F4A19">
              <w:rPr>
                <w:rFonts w:ascii="Times New Roman" w:eastAsia="Times New Roman" w:hAnsi="Times New Roman" w:cs="Times New Roman"/>
                <w:color w:val="000000"/>
                <w:sz w:val="20"/>
                <w:szCs w:val="20"/>
              </w:rPr>
              <w:t>n=2,373]</w:t>
            </w:r>
          </w:p>
        </w:tc>
        <w:tc>
          <w:tcPr>
            <w:tcW w:w="1567" w:type="dxa"/>
            <w:tcBorders>
              <w:top w:val="nil"/>
              <w:left w:val="nil"/>
              <w:bottom w:val="nil"/>
              <w:right w:val="nil"/>
            </w:tcBorders>
            <w:shd w:val="clear" w:color="auto" w:fill="auto"/>
            <w:noWrap/>
            <w:vAlign w:val="bottom"/>
          </w:tcPr>
          <w:p w14:paraId="221474E2" w14:textId="77777777" w:rsidR="00E01A84" w:rsidRPr="007F4A19" w:rsidRDefault="00E01A84" w:rsidP="00103AAC">
            <w:pPr>
              <w:spacing w:after="0" w:line="240" w:lineRule="auto"/>
              <w:jc w:val="right"/>
              <w:rPr>
                <w:rFonts w:ascii="Times New Roman" w:eastAsia="Times New Roman" w:hAnsi="Times New Roman" w:cs="Times New Roman"/>
                <w:color w:val="000000"/>
                <w:sz w:val="20"/>
                <w:szCs w:val="20"/>
              </w:rPr>
            </w:pPr>
            <w:r w:rsidRPr="007F4A19">
              <w:rPr>
                <w:rFonts w:ascii="Times New Roman" w:eastAsia="Times New Roman" w:hAnsi="Times New Roman" w:cs="Times New Roman"/>
                <w:color w:val="000000"/>
                <w:sz w:val="20"/>
                <w:szCs w:val="20"/>
              </w:rPr>
              <w:t>91.9</w:t>
            </w:r>
          </w:p>
        </w:tc>
        <w:tc>
          <w:tcPr>
            <w:tcW w:w="1567" w:type="dxa"/>
            <w:tcBorders>
              <w:top w:val="nil"/>
              <w:left w:val="nil"/>
              <w:bottom w:val="nil"/>
              <w:right w:val="nil"/>
            </w:tcBorders>
            <w:shd w:val="clear" w:color="auto" w:fill="auto"/>
            <w:noWrap/>
            <w:vAlign w:val="bottom"/>
          </w:tcPr>
          <w:p w14:paraId="05D4CF35" w14:textId="77777777" w:rsidR="00E01A84" w:rsidRPr="007F4A19" w:rsidRDefault="00E01A84" w:rsidP="00103AAC">
            <w:pPr>
              <w:spacing w:after="0" w:line="240" w:lineRule="auto"/>
              <w:jc w:val="right"/>
              <w:rPr>
                <w:rFonts w:ascii="Times New Roman" w:eastAsia="Times New Roman" w:hAnsi="Times New Roman" w:cs="Times New Roman"/>
                <w:sz w:val="20"/>
                <w:szCs w:val="20"/>
              </w:rPr>
            </w:pPr>
            <w:r w:rsidRPr="007F4A19">
              <w:rPr>
                <w:rFonts w:ascii="Times New Roman" w:eastAsia="Times New Roman" w:hAnsi="Times New Roman" w:cs="Times New Roman"/>
                <w:sz w:val="20"/>
                <w:szCs w:val="20"/>
              </w:rPr>
              <w:t>93.4</w:t>
            </w:r>
          </w:p>
        </w:tc>
        <w:tc>
          <w:tcPr>
            <w:tcW w:w="1567" w:type="dxa"/>
            <w:tcBorders>
              <w:top w:val="nil"/>
              <w:left w:val="nil"/>
              <w:bottom w:val="nil"/>
              <w:right w:val="nil"/>
            </w:tcBorders>
            <w:shd w:val="clear" w:color="auto" w:fill="auto"/>
            <w:noWrap/>
            <w:vAlign w:val="bottom"/>
          </w:tcPr>
          <w:p w14:paraId="501DD435" w14:textId="77777777" w:rsidR="00E01A84" w:rsidRPr="007F4A19" w:rsidRDefault="00E01A84" w:rsidP="00103AAC">
            <w:pPr>
              <w:spacing w:after="0" w:line="240" w:lineRule="auto"/>
              <w:jc w:val="right"/>
              <w:rPr>
                <w:rFonts w:ascii="Times New Roman" w:eastAsia="Times New Roman" w:hAnsi="Times New Roman" w:cs="Times New Roman"/>
                <w:sz w:val="20"/>
                <w:szCs w:val="20"/>
              </w:rPr>
            </w:pPr>
            <w:r w:rsidRPr="007F4A19">
              <w:rPr>
                <w:rFonts w:ascii="Times New Roman" w:eastAsia="Times New Roman" w:hAnsi="Times New Roman" w:cs="Times New Roman"/>
                <w:sz w:val="20"/>
                <w:szCs w:val="20"/>
              </w:rPr>
              <w:t>92.9</w:t>
            </w:r>
          </w:p>
        </w:tc>
        <w:tc>
          <w:tcPr>
            <w:tcW w:w="1567" w:type="dxa"/>
            <w:tcBorders>
              <w:top w:val="nil"/>
              <w:left w:val="nil"/>
              <w:bottom w:val="nil"/>
              <w:right w:val="nil"/>
            </w:tcBorders>
            <w:shd w:val="clear" w:color="auto" w:fill="auto"/>
            <w:noWrap/>
            <w:vAlign w:val="bottom"/>
          </w:tcPr>
          <w:p w14:paraId="2362D8B0" w14:textId="77777777" w:rsidR="00E01A84" w:rsidRPr="007F4A19" w:rsidRDefault="00E01A84" w:rsidP="00103AAC">
            <w:pPr>
              <w:spacing w:after="0" w:line="240" w:lineRule="auto"/>
              <w:jc w:val="right"/>
              <w:rPr>
                <w:rFonts w:ascii="Times New Roman" w:eastAsia="Times New Roman" w:hAnsi="Times New Roman" w:cs="Times New Roman"/>
                <w:sz w:val="20"/>
                <w:szCs w:val="20"/>
              </w:rPr>
            </w:pPr>
            <w:r w:rsidRPr="007F4A19">
              <w:rPr>
                <w:rFonts w:ascii="Times New Roman" w:eastAsia="Times New Roman" w:hAnsi="Times New Roman" w:cs="Times New Roman"/>
                <w:sz w:val="20"/>
                <w:szCs w:val="20"/>
              </w:rPr>
              <w:t>93.4</w:t>
            </w:r>
          </w:p>
        </w:tc>
        <w:tc>
          <w:tcPr>
            <w:tcW w:w="1567" w:type="dxa"/>
            <w:tcBorders>
              <w:top w:val="nil"/>
              <w:left w:val="nil"/>
              <w:bottom w:val="nil"/>
              <w:right w:val="nil"/>
            </w:tcBorders>
            <w:vAlign w:val="bottom"/>
          </w:tcPr>
          <w:p w14:paraId="221F8CD7" w14:textId="77777777" w:rsidR="00E01A84" w:rsidRPr="007F4A19" w:rsidRDefault="00E01A84" w:rsidP="00103AAC">
            <w:pPr>
              <w:spacing w:after="0" w:line="240" w:lineRule="auto"/>
              <w:jc w:val="right"/>
              <w:rPr>
                <w:rFonts w:ascii="Times New Roman" w:eastAsia="Times New Roman" w:hAnsi="Times New Roman" w:cs="Times New Roman"/>
                <w:sz w:val="20"/>
                <w:szCs w:val="20"/>
              </w:rPr>
            </w:pPr>
            <w:r w:rsidRPr="007F4A19">
              <w:rPr>
                <w:rFonts w:ascii="Times New Roman" w:eastAsia="Times New Roman" w:hAnsi="Times New Roman" w:cs="Times New Roman"/>
                <w:sz w:val="20"/>
                <w:szCs w:val="20"/>
              </w:rPr>
              <w:t>92.9</w:t>
            </w:r>
          </w:p>
        </w:tc>
      </w:tr>
      <w:tr w:rsidR="00E01A84" w:rsidRPr="004E7B70" w14:paraId="1E41F040" w14:textId="77777777" w:rsidTr="00103AAC">
        <w:trPr>
          <w:trHeight w:val="300"/>
          <w:jc w:val="right"/>
        </w:trPr>
        <w:tc>
          <w:tcPr>
            <w:tcW w:w="5310" w:type="dxa"/>
            <w:tcBorders>
              <w:top w:val="nil"/>
              <w:left w:val="nil"/>
              <w:bottom w:val="nil"/>
              <w:right w:val="nil"/>
            </w:tcBorders>
            <w:shd w:val="clear" w:color="auto" w:fill="auto"/>
            <w:vAlign w:val="bottom"/>
            <w:hideMark/>
          </w:tcPr>
          <w:p w14:paraId="2FD62106" w14:textId="77777777" w:rsidR="00E01A84" w:rsidRPr="007F4A19" w:rsidRDefault="00E01A84" w:rsidP="00103AAC">
            <w:pPr>
              <w:spacing w:after="0" w:line="240" w:lineRule="auto"/>
              <w:rPr>
                <w:rFonts w:ascii="Times New Roman" w:eastAsia="Times New Roman" w:hAnsi="Times New Roman" w:cs="Times New Roman"/>
                <w:color w:val="000000"/>
                <w:sz w:val="20"/>
                <w:szCs w:val="20"/>
                <w:u w:val="single"/>
              </w:rPr>
            </w:pPr>
            <w:r w:rsidRPr="007F4A19">
              <w:rPr>
                <w:rFonts w:ascii="Times New Roman" w:eastAsia="Times New Roman" w:hAnsi="Times New Roman" w:cs="Times New Roman"/>
                <w:color w:val="000000"/>
                <w:sz w:val="20"/>
                <w:szCs w:val="20"/>
                <w:u w:val="single"/>
              </w:rPr>
              <w:t xml:space="preserve">Health </w:t>
            </w:r>
          </w:p>
        </w:tc>
        <w:tc>
          <w:tcPr>
            <w:tcW w:w="1567" w:type="dxa"/>
            <w:tcBorders>
              <w:top w:val="nil"/>
              <w:left w:val="nil"/>
              <w:bottom w:val="nil"/>
              <w:right w:val="nil"/>
            </w:tcBorders>
            <w:shd w:val="clear" w:color="auto" w:fill="auto"/>
            <w:noWrap/>
            <w:vAlign w:val="bottom"/>
            <w:hideMark/>
          </w:tcPr>
          <w:p w14:paraId="44BDB886" w14:textId="77777777" w:rsidR="00E01A84" w:rsidRPr="007F4A19" w:rsidRDefault="00E01A84" w:rsidP="00103AAC">
            <w:pPr>
              <w:spacing w:after="0" w:line="240" w:lineRule="auto"/>
              <w:jc w:val="right"/>
              <w:rPr>
                <w:rFonts w:ascii="Times New Roman" w:eastAsia="Times New Roman" w:hAnsi="Times New Roman" w:cs="Times New Roman"/>
                <w:color w:val="000000"/>
                <w:sz w:val="20"/>
                <w:szCs w:val="20"/>
              </w:rPr>
            </w:pPr>
          </w:p>
        </w:tc>
        <w:tc>
          <w:tcPr>
            <w:tcW w:w="1567" w:type="dxa"/>
            <w:tcBorders>
              <w:top w:val="nil"/>
              <w:left w:val="nil"/>
              <w:bottom w:val="nil"/>
              <w:right w:val="nil"/>
            </w:tcBorders>
            <w:shd w:val="clear" w:color="auto" w:fill="auto"/>
            <w:noWrap/>
            <w:vAlign w:val="bottom"/>
            <w:hideMark/>
          </w:tcPr>
          <w:p w14:paraId="3D5CC240" w14:textId="77777777" w:rsidR="00E01A84" w:rsidRPr="007F4A19" w:rsidRDefault="00E01A84" w:rsidP="00103AAC">
            <w:pPr>
              <w:spacing w:after="0" w:line="240" w:lineRule="auto"/>
              <w:jc w:val="right"/>
              <w:rPr>
                <w:rFonts w:ascii="Times New Roman" w:eastAsia="Times New Roman" w:hAnsi="Times New Roman" w:cs="Times New Roman"/>
                <w:color w:val="000000"/>
                <w:sz w:val="20"/>
                <w:szCs w:val="20"/>
              </w:rPr>
            </w:pPr>
          </w:p>
        </w:tc>
        <w:tc>
          <w:tcPr>
            <w:tcW w:w="1567" w:type="dxa"/>
            <w:tcBorders>
              <w:top w:val="nil"/>
              <w:left w:val="nil"/>
              <w:bottom w:val="nil"/>
              <w:right w:val="nil"/>
            </w:tcBorders>
            <w:shd w:val="clear" w:color="auto" w:fill="auto"/>
            <w:noWrap/>
            <w:vAlign w:val="bottom"/>
            <w:hideMark/>
          </w:tcPr>
          <w:p w14:paraId="2A94D55D" w14:textId="77777777" w:rsidR="00E01A84" w:rsidRPr="007F4A19" w:rsidRDefault="00E01A84" w:rsidP="00103AAC">
            <w:pPr>
              <w:spacing w:after="0" w:line="240" w:lineRule="auto"/>
              <w:jc w:val="right"/>
              <w:rPr>
                <w:rFonts w:ascii="Times New Roman" w:eastAsia="Times New Roman" w:hAnsi="Times New Roman" w:cs="Times New Roman"/>
                <w:color w:val="000000"/>
                <w:sz w:val="20"/>
                <w:szCs w:val="20"/>
              </w:rPr>
            </w:pPr>
          </w:p>
        </w:tc>
        <w:tc>
          <w:tcPr>
            <w:tcW w:w="1567" w:type="dxa"/>
            <w:tcBorders>
              <w:top w:val="nil"/>
              <w:left w:val="nil"/>
              <w:bottom w:val="nil"/>
              <w:right w:val="nil"/>
            </w:tcBorders>
            <w:shd w:val="clear" w:color="auto" w:fill="auto"/>
            <w:noWrap/>
            <w:vAlign w:val="bottom"/>
            <w:hideMark/>
          </w:tcPr>
          <w:p w14:paraId="2ACA0889" w14:textId="77777777" w:rsidR="00E01A84" w:rsidRPr="007F4A19" w:rsidRDefault="00E01A84" w:rsidP="00103AAC">
            <w:pPr>
              <w:spacing w:after="0" w:line="240" w:lineRule="auto"/>
              <w:jc w:val="right"/>
              <w:rPr>
                <w:rFonts w:ascii="Times New Roman" w:eastAsia="Times New Roman" w:hAnsi="Times New Roman" w:cs="Times New Roman"/>
                <w:color w:val="000000"/>
                <w:sz w:val="20"/>
                <w:szCs w:val="20"/>
              </w:rPr>
            </w:pPr>
          </w:p>
        </w:tc>
        <w:tc>
          <w:tcPr>
            <w:tcW w:w="1567" w:type="dxa"/>
            <w:tcBorders>
              <w:top w:val="nil"/>
              <w:left w:val="nil"/>
              <w:bottom w:val="nil"/>
              <w:right w:val="nil"/>
            </w:tcBorders>
            <w:vAlign w:val="bottom"/>
          </w:tcPr>
          <w:p w14:paraId="23B628A4" w14:textId="77777777" w:rsidR="00E01A84" w:rsidRPr="007F4A19" w:rsidRDefault="00E01A84" w:rsidP="00103AAC">
            <w:pPr>
              <w:spacing w:after="0" w:line="240" w:lineRule="auto"/>
              <w:jc w:val="right"/>
              <w:rPr>
                <w:rFonts w:ascii="Times New Roman" w:eastAsia="Times New Roman" w:hAnsi="Times New Roman" w:cs="Times New Roman"/>
                <w:color w:val="000000"/>
                <w:sz w:val="20"/>
                <w:szCs w:val="20"/>
              </w:rPr>
            </w:pPr>
          </w:p>
        </w:tc>
      </w:tr>
      <w:tr w:rsidR="00E01A84" w:rsidRPr="004E7B70" w14:paraId="4D5E985C" w14:textId="77777777" w:rsidTr="00103AAC">
        <w:trPr>
          <w:trHeight w:val="300"/>
          <w:jc w:val="right"/>
        </w:trPr>
        <w:tc>
          <w:tcPr>
            <w:tcW w:w="5310" w:type="dxa"/>
            <w:tcBorders>
              <w:top w:val="nil"/>
              <w:left w:val="nil"/>
              <w:bottom w:val="nil"/>
              <w:right w:val="nil"/>
            </w:tcBorders>
            <w:shd w:val="clear" w:color="auto" w:fill="auto"/>
            <w:vAlign w:val="bottom"/>
          </w:tcPr>
          <w:p w14:paraId="62AA8477" w14:textId="77777777" w:rsidR="00E01A84" w:rsidRPr="007F4A19" w:rsidRDefault="00E01A84" w:rsidP="00103AAC">
            <w:pPr>
              <w:spacing w:after="0" w:line="240" w:lineRule="auto"/>
              <w:rPr>
                <w:rFonts w:ascii="Times New Roman" w:eastAsia="Times New Roman" w:hAnsi="Times New Roman" w:cs="Times New Roman"/>
                <w:color w:val="000000"/>
                <w:sz w:val="20"/>
                <w:szCs w:val="20"/>
              </w:rPr>
            </w:pPr>
            <w:r w:rsidRPr="007F4A19">
              <w:rPr>
                <w:rFonts w:ascii="Times New Roman" w:eastAsia="Times New Roman" w:hAnsi="Times New Roman" w:cs="Times New Roman"/>
                <w:color w:val="000000"/>
                <w:sz w:val="20"/>
                <w:szCs w:val="20"/>
              </w:rPr>
              <w:t>Knows most fertile period during menstrual cycle, %</w:t>
            </w:r>
          </w:p>
        </w:tc>
        <w:tc>
          <w:tcPr>
            <w:tcW w:w="1567" w:type="dxa"/>
            <w:tcBorders>
              <w:top w:val="nil"/>
              <w:left w:val="nil"/>
              <w:bottom w:val="nil"/>
              <w:right w:val="nil"/>
            </w:tcBorders>
            <w:shd w:val="clear" w:color="auto" w:fill="auto"/>
            <w:noWrap/>
            <w:vAlign w:val="bottom"/>
          </w:tcPr>
          <w:p w14:paraId="42A8B26E" w14:textId="77777777" w:rsidR="00E01A84" w:rsidRPr="007F4A19" w:rsidRDefault="00E01A84" w:rsidP="00103AAC">
            <w:pPr>
              <w:spacing w:after="0" w:line="240" w:lineRule="auto"/>
              <w:jc w:val="right"/>
              <w:rPr>
                <w:rFonts w:ascii="Times New Roman" w:eastAsia="Times New Roman" w:hAnsi="Times New Roman" w:cs="Times New Roman"/>
                <w:color w:val="000000"/>
                <w:sz w:val="20"/>
                <w:szCs w:val="20"/>
              </w:rPr>
            </w:pPr>
            <w:r w:rsidRPr="007F4A19">
              <w:rPr>
                <w:rFonts w:ascii="Times New Roman" w:eastAsia="Times New Roman" w:hAnsi="Times New Roman" w:cs="Times New Roman"/>
                <w:color w:val="000000"/>
                <w:sz w:val="20"/>
                <w:szCs w:val="20"/>
              </w:rPr>
              <w:t>8.4</w:t>
            </w:r>
          </w:p>
        </w:tc>
        <w:tc>
          <w:tcPr>
            <w:tcW w:w="1567" w:type="dxa"/>
            <w:tcBorders>
              <w:top w:val="nil"/>
              <w:left w:val="nil"/>
              <w:bottom w:val="nil"/>
              <w:right w:val="nil"/>
            </w:tcBorders>
            <w:shd w:val="clear" w:color="auto" w:fill="auto"/>
            <w:noWrap/>
            <w:vAlign w:val="bottom"/>
          </w:tcPr>
          <w:p w14:paraId="5CD200B3" w14:textId="77777777" w:rsidR="00E01A84" w:rsidRPr="007F4A19" w:rsidRDefault="00E01A84" w:rsidP="00103AAC">
            <w:pPr>
              <w:spacing w:after="0" w:line="240" w:lineRule="auto"/>
              <w:jc w:val="right"/>
              <w:rPr>
                <w:rFonts w:ascii="Times New Roman" w:eastAsia="Times New Roman" w:hAnsi="Times New Roman" w:cs="Times New Roman"/>
                <w:color w:val="000000"/>
                <w:sz w:val="20"/>
                <w:szCs w:val="20"/>
              </w:rPr>
            </w:pPr>
            <w:r w:rsidRPr="007F4A19">
              <w:rPr>
                <w:rFonts w:ascii="Times New Roman" w:eastAsia="Times New Roman" w:hAnsi="Times New Roman" w:cs="Times New Roman"/>
                <w:color w:val="000000"/>
                <w:sz w:val="20"/>
                <w:szCs w:val="20"/>
              </w:rPr>
              <w:t>8.3</w:t>
            </w:r>
          </w:p>
        </w:tc>
        <w:tc>
          <w:tcPr>
            <w:tcW w:w="1567" w:type="dxa"/>
            <w:tcBorders>
              <w:top w:val="nil"/>
              <w:left w:val="nil"/>
              <w:bottom w:val="nil"/>
              <w:right w:val="nil"/>
            </w:tcBorders>
            <w:shd w:val="clear" w:color="auto" w:fill="auto"/>
            <w:noWrap/>
            <w:vAlign w:val="bottom"/>
          </w:tcPr>
          <w:p w14:paraId="7F71AB97" w14:textId="77777777" w:rsidR="00E01A84" w:rsidRPr="007F4A19" w:rsidRDefault="00E01A84" w:rsidP="00103AAC">
            <w:pPr>
              <w:spacing w:after="0" w:line="240" w:lineRule="auto"/>
              <w:jc w:val="right"/>
              <w:rPr>
                <w:rFonts w:ascii="Times New Roman" w:eastAsia="Times New Roman" w:hAnsi="Times New Roman" w:cs="Times New Roman"/>
                <w:color w:val="000000"/>
                <w:sz w:val="20"/>
                <w:szCs w:val="20"/>
              </w:rPr>
            </w:pPr>
            <w:r w:rsidRPr="007F4A19">
              <w:rPr>
                <w:rFonts w:ascii="Times New Roman" w:eastAsia="Times New Roman" w:hAnsi="Times New Roman" w:cs="Times New Roman"/>
                <w:color w:val="000000"/>
                <w:sz w:val="20"/>
                <w:szCs w:val="20"/>
              </w:rPr>
              <w:t>7.1</w:t>
            </w:r>
          </w:p>
        </w:tc>
        <w:tc>
          <w:tcPr>
            <w:tcW w:w="1567" w:type="dxa"/>
            <w:tcBorders>
              <w:top w:val="nil"/>
              <w:left w:val="nil"/>
              <w:bottom w:val="nil"/>
              <w:right w:val="nil"/>
            </w:tcBorders>
            <w:shd w:val="clear" w:color="auto" w:fill="auto"/>
            <w:noWrap/>
            <w:vAlign w:val="bottom"/>
          </w:tcPr>
          <w:p w14:paraId="46D0B485" w14:textId="77777777" w:rsidR="00E01A84" w:rsidRPr="007F4A19" w:rsidRDefault="00E01A84" w:rsidP="00103AAC">
            <w:pPr>
              <w:spacing w:after="0" w:line="240" w:lineRule="auto"/>
              <w:jc w:val="right"/>
              <w:rPr>
                <w:rFonts w:ascii="Times New Roman" w:eastAsia="Times New Roman" w:hAnsi="Times New Roman" w:cs="Times New Roman"/>
                <w:color w:val="000000"/>
                <w:sz w:val="20"/>
                <w:szCs w:val="20"/>
              </w:rPr>
            </w:pPr>
            <w:r w:rsidRPr="007F4A19">
              <w:rPr>
                <w:rFonts w:ascii="Times New Roman" w:eastAsia="Times New Roman" w:hAnsi="Times New Roman" w:cs="Times New Roman"/>
                <w:color w:val="000000"/>
                <w:sz w:val="20"/>
                <w:szCs w:val="20"/>
              </w:rPr>
              <w:t>6.1</w:t>
            </w:r>
          </w:p>
        </w:tc>
        <w:tc>
          <w:tcPr>
            <w:tcW w:w="1567" w:type="dxa"/>
            <w:tcBorders>
              <w:top w:val="nil"/>
              <w:left w:val="nil"/>
              <w:bottom w:val="nil"/>
              <w:right w:val="nil"/>
            </w:tcBorders>
            <w:vAlign w:val="bottom"/>
          </w:tcPr>
          <w:p w14:paraId="4FAA251D" w14:textId="77777777" w:rsidR="00E01A84" w:rsidRPr="007F4A19" w:rsidRDefault="00E01A84" w:rsidP="00103AAC">
            <w:pPr>
              <w:spacing w:after="0" w:line="240" w:lineRule="auto"/>
              <w:jc w:val="right"/>
              <w:rPr>
                <w:rFonts w:ascii="Times New Roman" w:eastAsia="Times New Roman" w:hAnsi="Times New Roman" w:cs="Times New Roman"/>
                <w:color w:val="000000"/>
                <w:sz w:val="20"/>
                <w:szCs w:val="20"/>
              </w:rPr>
            </w:pPr>
            <w:r w:rsidRPr="007F4A19">
              <w:rPr>
                <w:rFonts w:ascii="Times New Roman" w:eastAsia="Times New Roman" w:hAnsi="Times New Roman" w:cs="Times New Roman"/>
                <w:color w:val="000000"/>
                <w:sz w:val="20"/>
                <w:szCs w:val="20"/>
              </w:rPr>
              <w:t>7.5</w:t>
            </w:r>
          </w:p>
        </w:tc>
      </w:tr>
      <w:tr w:rsidR="00E01A84" w:rsidRPr="007F4A19" w14:paraId="5D1DE895" w14:textId="77777777" w:rsidTr="00103AAC">
        <w:trPr>
          <w:trHeight w:val="300"/>
          <w:jc w:val="right"/>
        </w:trPr>
        <w:tc>
          <w:tcPr>
            <w:tcW w:w="5310" w:type="dxa"/>
            <w:tcBorders>
              <w:top w:val="nil"/>
              <w:left w:val="nil"/>
              <w:bottom w:val="nil"/>
              <w:right w:val="nil"/>
            </w:tcBorders>
            <w:shd w:val="clear" w:color="auto" w:fill="auto"/>
            <w:vAlign w:val="bottom"/>
          </w:tcPr>
          <w:p w14:paraId="4107DE8F" w14:textId="77777777" w:rsidR="00E01A84" w:rsidRPr="007F4A19" w:rsidRDefault="00E01A84" w:rsidP="00103AAC">
            <w:pPr>
              <w:spacing w:after="0" w:line="240" w:lineRule="auto"/>
              <w:rPr>
                <w:rFonts w:ascii="Times New Roman" w:eastAsia="Times New Roman" w:hAnsi="Times New Roman" w:cs="Times New Roman"/>
                <w:color w:val="000000"/>
                <w:sz w:val="20"/>
                <w:szCs w:val="20"/>
              </w:rPr>
            </w:pPr>
            <w:r w:rsidRPr="007F4A19">
              <w:rPr>
                <w:rFonts w:ascii="Times New Roman" w:eastAsia="Times New Roman" w:hAnsi="Times New Roman" w:cs="Times New Roman"/>
                <w:color w:val="000000"/>
                <w:sz w:val="20"/>
                <w:szCs w:val="20"/>
              </w:rPr>
              <w:t>General self-efficacy score (0-6), mean (</w:t>
            </w:r>
            <w:proofErr w:type="spellStart"/>
            <w:r w:rsidRPr="007F4A19">
              <w:rPr>
                <w:rFonts w:ascii="Times New Roman" w:eastAsia="Times New Roman" w:hAnsi="Times New Roman" w:cs="Times New Roman"/>
                <w:color w:val="000000"/>
                <w:sz w:val="20"/>
                <w:szCs w:val="20"/>
              </w:rPr>
              <w:t>sd</w:t>
            </w:r>
            <w:proofErr w:type="spellEnd"/>
            <w:r w:rsidRPr="007F4A19">
              <w:rPr>
                <w:rFonts w:ascii="Times New Roman" w:eastAsia="Times New Roman" w:hAnsi="Times New Roman" w:cs="Times New Roman"/>
                <w:color w:val="000000"/>
                <w:sz w:val="20"/>
                <w:szCs w:val="20"/>
              </w:rPr>
              <w:t>)</w:t>
            </w:r>
          </w:p>
        </w:tc>
        <w:tc>
          <w:tcPr>
            <w:tcW w:w="1567" w:type="dxa"/>
            <w:tcBorders>
              <w:top w:val="nil"/>
              <w:left w:val="nil"/>
              <w:bottom w:val="nil"/>
              <w:right w:val="nil"/>
            </w:tcBorders>
            <w:shd w:val="clear" w:color="auto" w:fill="auto"/>
            <w:noWrap/>
            <w:vAlign w:val="bottom"/>
          </w:tcPr>
          <w:p w14:paraId="65F1E552" w14:textId="77777777" w:rsidR="00E01A84" w:rsidRPr="007F4A19" w:rsidRDefault="00E01A84" w:rsidP="00103AAC">
            <w:pPr>
              <w:spacing w:after="0" w:line="240" w:lineRule="auto"/>
              <w:jc w:val="right"/>
              <w:rPr>
                <w:rFonts w:ascii="Times New Roman" w:eastAsia="Times New Roman" w:hAnsi="Times New Roman" w:cs="Times New Roman"/>
                <w:color w:val="000000"/>
                <w:sz w:val="20"/>
                <w:szCs w:val="20"/>
              </w:rPr>
            </w:pPr>
            <w:r w:rsidRPr="007F4A19">
              <w:rPr>
                <w:rFonts w:ascii="Times New Roman" w:eastAsia="Times New Roman" w:hAnsi="Times New Roman" w:cs="Times New Roman"/>
                <w:color w:val="000000"/>
                <w:sz w:val="20"/>
                <w:szCs w:val="20"/>
              </w:rPr>
              <w:t>3.8 (1.7)</w:t>
            </w:r>
          </w:p>
        </w:tc>
        <w:tc>
          <w:tcPr>
            <w:tcW w:w="1567" w:type="dxa"/>
            <w:tcBorders>
              <w:top w:val="nil"/>
              <w:left w:val="nil"/>
              <w:bottom w:val="nil"/>
              <w:right w:val="nil"/>
            </w:tcBorders>
            <w:shd w:val="clear" w:color="auto" w:fill="auto"/>
            <w:noWrap/>
            <w:vAlign w:val="bottom"/>
          </w:tcPr>
          <w:p w14:paraId="0BF75EAC" w14:textId="77777777" w:rsidR="00E01A84" w:rsidRPr="007F4A19" w:rsidRDefault="00E01A84" w:rsidP="00103AAC">
            <w:pPr>
              <w:spacing w:after="0" w:line="240" w:lineRule="auto"/>
              <w:jc w:val="right"/>
              <w:rPr>
                <w:rFonts w:ascii="Times New Roman" w:eastAsia="Times New Roman" w:hAnsi="Times New Roman" w:cs="Times New Roman"/>
                <w:color w:val="000000"/>
                <w:sz w:val="20"/>
                <w:szCs w:val="20"/>
              </w:rPr>
            </w:pPr>
            <w:r w:rsidRPr="007F4A19">
              <w:rPr>
                <w:rFonts w:ascii="Times New Roman" w:eastAsia="Times New Roman" w:hAnsi="Times New Roman" w:cs="Times New Roman"/>
                <w:color w:val="000000"/>
                <w:sz w:val="20"/>
                <w:szCs w:val="20"/>
              </w:rPr>
              <w:t>4.0 (1.6)</w:t>
            </w:r>
          </w:p>
        </w:tc>
        <w:tc>
          <w:tcPr>
            <w:tcW w:w="1567" w:type="dxa"/>
            <w:tcBorders>
              <w:top w:val="nil"/>
              <w:left w:val="nil"/>
              <w:bottom w:val="nil"/>
              <w:right w:val="nil"/>
            </w:tcBorders>
            <w:shd w:val="clear" w:color="auto" w:fill="auto"/>
            <w:noWrap/>
            <w:vAlign w:val="bottom"/>
          </w:tcPr>
          <w:p w14:paraId="2BF7A4D5" w14:textId="77777777" w:rsidR="00E01A84" w:rsidRPr="007F4A19" w:rsidRDefault="00E01A84" w:rsidP="00103AAC">
            <w:pPr>
              <w:spacing w:after="0" w:line="240" w:lineRule="auto"/>
              <w:jc w:val="right"/>
              <w:rPr>
                <w:rFonts w:ascii="Times New Roman" w:eastAsia="Times New Roman" w:hAnsi="Times New Roman" w:cs="Times New Roman"/>
                <w:color w:val="000000"/>
                <w:sz w:val="20"/>
                <w:szCs w:val="20"/>
              </w:rPr>
            </w:pPr>
            <w:r w:rsidRPr="007F4A19">
              <w:rPr>
                <w:rFonts w:ascii="Times New Roman" w:eastAsia="Times New Roman" w:hAnsi="Times New Roman" w:cs="Times New Roman"/>
                <w:color w:val="000000"/>
                <w:sz w:val="20"/>
                <w:szCs w:val="20"/>
              </w:rPr>
              <w:t>3.9 (1.6)</w:t>
            </w:r>
          </w:p>
        </w:tc>
        <w:tc>
          <w:tcPr>
            <w:tcW w:w="1567" w:type="dxa"/>
            <w:tcBorders>
              <w:top w:val="nil"/>
              <w:left w:val="nil"/>
              <w:bottom w:val="nil"/>
              <w:right w:val="nil"/>
            </w:tcBorders>
            <w:shd w:val="clear" w:color="auto" w:fill="auto"/>
            <w:noWrap/>
            <w:vAlign w:val="bottom"/>
          </w:tcPr>
          <w:p w14:paraId="567B49A2" w14:textId="77777777" w:rsidR="00E01A84" w:rsidRPr="007F4A19" w:rsidRDefault="00E01A84" w:rsidP="00103AAC">
            <w:pPr>
              <w:spacing w:after="0" w:line="240" w:lineRule="auto"/>
              <w:jc w:val="right"/>
              <w:rPr>
                <w:rFonts w:ascii="Times New Roman" w:eastAsia="Times New Roman" w:hAnsi="Times New Roman" w:cs="Times New Roman"/>
                <w:color w:val="000000"/>
                <w:sz w:val="20"/>
                <w:szCs w:val="20"/>
              </w:rPr>
            </w:pPr>
            <w:r w:rsidRPr="007F4A19">
              <w:rPr>
                <w:rFonts w:ascii="Times New Roman" w:eastAsia="Times New Roman" w:hAnsi="Times New Roman" w:cs="Times New Roman"/>
                <w:color w:val="000000"/>
                <w:sz w:val="20"/>
                <w:szCs w:val="20"/>
              </w:rPr>
              <w:t>4.0 (1.6)</w:t>
            </w:r>
          </w:p>
        </w:tc>
        <w:tc>
          <w:tcPr>
            <w:tcW w:w="1567" w:type="dxa"/>
            <w:tcBorders>
              <w:top w:val="nil"/>
              <w:left w:val="nil"/>
              <w:bottom w:val="nil"/>
              <w:right w:val="nil"/>
            </w:tcBorders>
            <w:vAlign w:val="bottom"/>
          </w:tcPr>
          <w:p w14:paraId="52C4A5EA" w14:textId="77777777" w:rsidR="00E01A84" w:rsidRPr="007F4A19" w:rsidRDefault="00E01A84" w:rsidP="00103AAC">
            <w:pPr>
              <w:spacing w:after="0" w:line="240" w:lineRule="auto"/>
              <w:jc w:val="right"/>
              <w:rPr>
                <w:rFonts w:ascii="Times New Roman" w:eastAsia="Times New Roman" w:hAnsi="Times New Roman" w:cs="Times New Roman"/>
                <w:color w:val="000000"/>
                <w:sz w:val="20"/>
                <w:szCs w:val="20"/>
              </w:rPr>
            </w:pPr>
            <w:r w:rsidRPr="007F4A19">
              <w:rPr>
                <w:rFonts w:ascii="Times New Roman" w:eastAsia="Times New Roman" w:hAnsi="Times New Roman" w:cs="Times New Roman"/>
                <w:color w:val="000000"/>
                <w:sz w:val="20"/>
                <w:szCs w:val="20"/>
              </w:rPr>
              <w:t>3.9 (1.6)</w:t>
            </w:r>
          </w:p>
        </w:tc>
      </w:tr>
      <w:tr w:rsidR="00E01A84" w:rsidRPr="004E7B70" w14:paraId="40BCA28A" w14:textId="77777777" w:rsidTr="00103AAC">
        <w:trPr>
          <w:trHeight w:val="300"/>
          <w:jc w:val="right"/>
        </w:trPr>
        <w:tc>
          <w:tcPr>
            <w:tcW w:w="5310" w:type="dxa"/>
            <w:tcBorders>
              <w:top w:val="nil"/>
              <w:left w:val="nil"/>
              <w:bottom w:val="nil"/>
              <w:right w:val="nil"/>
            </w:tcBorders>
            <w:shd w:val="clear" w:color="auto" w:fill="auto"/>
            <w:vAlign w:val="bottom"/>
            <w:hideMark/>
          </w:tcPr>
          <w:p w14:paraId="5F708F84" w14:textId="77777777" w:rsidR="00E01A84" w:rsidRPr="007F4A19" w:rsidRDefault="00E01A84" w:rsidP="00103AAC">
            <w:pPr>
              <w:spacing w:after="0" w:line="240" w:lineRule="auto"/>
              <w:rPr>
                <w:rFonts w:ascii="Times New Roman" w:eastAsia="Times New Roman" w:hAnsi="Times New Roman" w:cs="Times New Roman"/>
                <w:color w:val="000000"/>
                <w:sz w:val="20"/>
                <w:szCs w:val="20"/>
                <w:u w:val="single"/>
              </w:rPr>
            </w:pPr>
            <w:r w:rsidRPr="007F4A19">
              <w:rPr>
                <w:rFonts w:ascii="Times New Roman" w:eastAsia="Times New Roman" w:hAnsi="Times New Roman" w:cs="Times New Roman"/>
                <w:color w:val="000000"/>
                <w:sz w:val="20"/>
                <w:szCs w:val="20"/>
                <w:u w:val="single"/>
              </w:rPr>
              <w:t xml:space="preserve">Wealth Creation </w:t>
            </w:r>
          </w:p>
        </w:tc>
        <w:tc>
          <w:tcPr>
            <w:tcW w:w="1567" w:type="dxa"/>
            <w:tcBorders>
              <w:top w:val="nil"/>
              <w:left w:val="nil"/>
              <w:bottom w:val="nil"/>
              <w:right w:val="nil"/>
            </w:tcBorders>
            <w:shd w:val="clear" w:color="auto" w:fill="auto"/>
            <w:noWrap/>
            <w:vAlign w:val="bottom"/>
            <w:hideMark/>
          </w:tcPr>
          <w:p w14:paraId="7C3EB0AA" w14:textId="77777777" w:rsidR="00E01A84" w:rsidRPr="007F4A19" w:rsidRDefault="00E01A84" w:rsidP="00103AAC">
            <w:pPr>
              <w:spacing w:after="0" w:line="240" w:lineRule="auto"/>
              <w:rPr>
                <w:rFonts w:ascii="Times New Roman" w:eastAsia="Times New Roman" w:hAnsi="Times New Roman" w:cs="Times New Roman"/>
                <w:sz w:val="20"/>
                <w:szCs w:val="20"/>
              </w:rPr>
            </w:pPr>
          </w:p>
        </w:tc>
        <w:tc>
          <w:tcPr>
            <w:tcW w:w="1567" w:type="dxa"/>
            <w:tcBorders>
              <w:top w:val="nil"/>
              <w:left w:val="nil"/>
              <w:bottom w:val="nil"/>
              <w:right w:val="nil"/>
            </w:tcBorders>
            <w:shd w:val="clear" w:color="auto" w:fill="auto"/>
            <w:noWrap/>
            <w:vAlign w:val="bottom"/>
            <w:hideMark/>
          </w:tcPr>
          <w:p w14:paraId="0C0C5150" w14:textId="77777777" w:rsidR="00E01A84" w:rsidRPr="007F4A19" w:rsidRDefault="00E01A84" w:rsidP="00103AAC">
            <w:pPr>
              <w:spacing w:after="0" w:line="240" w:lineRule="auto"/>
              <w:jc w:val="right"/>
              <w:rPr>
                <w:rFonts w:ascii="Times New Roman" w:eastAsia="Times New Roman" w:hAnsi="Times New Roman" w:cs="Times New Roman"/>
                <w:sz w:val="20"/>
                <w:szCs w:val="20"/>
              </w:rPr>
            </w:pPr>
          </w:p>
        </w:tc>
        <w:tc>
          <w:tcPr>
            <w:tcW w:w="1567" w:type="dxa"/>
            <w:tcBorders>
              <w:top w:val="nil"/>
              <w:left w:val="nil"/>
              <w:bottom w:val="nil"/>
              <w:right w:val="nil"/>
            </w:tcBorders>
            <w:shd w:val="clear" w:color="auto" w:fill="auto"/>
            <w:noWrap/>
            <w:vAlign w:val="bottom"/>
            <w:hideMark/>
          </w:tcPr>
          <w:p w14:paraId="4F981EBD" w14:textId="77777777" w:rsidR="00E01A84" w:rsidRPr="007F4A19" w:rsidRDefault="00E01A84" w:rsidP="00103AAC">
            <w:pPr>
              <w:spacing w:after="0" w:line="240" w:lineRule="auto"/>
              <w:jc w:val="right"/>
              <w:rPr>
                <w:rFonts w:ascii="Times New Roman" w:eastAsia="Times New Roman" w:hAnsi="Times New Roman" w:cs="Times New Roman"/>
                <w:sz w:val="20"/>
                <w:szCs w:val="20"/>
              </w:rPr>
            </w:pPr>
          </w:p>
        </w:tc>
        <w:tc>
          <w:tcPr>
            <w:tcW w:w="1567" w:type="dxa"/>
            <w:tcBorders>
              <w:top w:val="nil"/>
              <w:left w:val="nil"/>
              <w:bottom w:val="nil"/>
              <w:right w:val="nil"/>
            </w:tcBorders>
            <w:shd w:val="clear" w:color="auto" w:fill="auto"/>
            <w:noWrap/>
            <w:vAlign w:val="bottom"/>
            <w:hideMark/>
          </w:tcPr>
          <w:p w14:paraId="19E006BD" w14:textId="77777777" w:rsidR="00E01A84" w:rsidRPr="007F4A19" w:rsidRDefault="00E01A84" w:rsidP="00103AAC">
            <w:pPr>
              <w:spacing w:after="0" w:line="240" w:lineRule="auto"/>
              <w:jc w:val="right"/>
              <w:rPr>
                <w:rFonts w:ascii="Times New Roman" w:eastAsia="Times New Roman" w:hAnsi="Times New Roman" w:cs="Times New Roman"/>
                <w:sz w:val="20"/>
                <w:szCs w:val="20"/>
              </w:rPr>
            </w:pPr>
          </w:p>
        </w:tc>
        <w:tc>
          <w:tcPr>
            <w:tcW w:w="1567" w:type="dxa"/>
            <w:tcBorders>
              <w:top w:val="nil"/>
              <w:left w:val="nil"/>
              <w:bottom w:val="nil"/>
              <w:right w:val="nil"/>
            </w:tcBorders>
            <w:vAlign w:val="bottom"/>
          </w:tcPr>
          <w:p w14:paraId="426F3E7A" w14:textId="77777777" w:rsidR="00E01A84" w:rsidRPr="007F4A19" w:rsidRDefault="00E01A84" w:rsidP="00103AAC">
            <w:pPr>
              <w:spacing w:after="0" w:line="240" w:lineRule="auto"/>
              <w:jc w:val="right"/>
              <w:rPr>
                <w:rFonts w:ascii="Times New Roman" w:eastAsia="Times New Roman" w:hAnsi="Times New Roman" w:cs="Times New Roman"/>
                <w:sz w:val="20"/>
                <w:szCs w:val="20"/>
              </w:rPr>
            </w:pPr>
          </w:p>
        </w:tc>
      </w:tr>
      <w:tr w:rsidR="00E01A84" w:rsidRPr="004E7B70" w14:paraId="0936F68A" w14:textId="77777777" w:rsidTr="00103AAC">
        <w:trPr>
          <w:trHeight w:val="300"/>
          <w:jc w:val="right"/>
        </w:trPr>
        <w:tc>
          <w:tcPr>
            <w:tcW w:w="5310" w:type="dxa"/>
            <w:tcBorders>
              <w:top w:val="nil"/>
              <w:left w:val="nil"/>
              <w:bottom w:val="nil"/>
              <w:right w:val="nil"/>
            </w:tcBorders>
            <w:shd w:val="clear" w:color="auto" w:fill="auto"/>
            <w:vAlign w:val="bottom"/>
            <w:hideMark/>
          </w:tcPr>
          <w:p w14:paraId="1FB46845" w14:textId="77777777" w:rsidR="00E01A84" w:rsidRPr="00DF1E4B" w:rsidRDefault="00E01A84" w:rsidP="00103AAC">
            <w:pPr>
              <w:spacing w:after="0" w:line="240" w:lineRule="auto"/>
              <w:rPr>
                <w:rFonts w:ascii="Times New Roman" w:eastAsia="Times New Roman" w:hAnsi="Times New Roman" w:cs="Times New Roman"/>
                <w:color w:val="000000"/>
                <w:sz w:val="20"/>
                <w:szCs w:val="20"/>
              </w:rPr>
            </w:pPr>
            <w:r w:rsidRPr="00DF1E4B">
              <w:rPr>
                <w:rFonts w:ascii="Times New Roman" w:eastAsia="Times New Roman" w:hAnsi="Times New Roman" w:cs="Times New Roman"/>
                <w:color w:val="000000"/>
                <w:sz w:val="20"/>
                <w:szCs w:val="20"/>
              </w:rPr>
              <w:t>Financial literacy score (0-10), mean (</w:t>
            </w:r>
            <w:proofErr w:type="spellStart"/>
            <w:r w:rsidRPr="00DF1E4B">
              <w:rPr>
                <w:rFonts w:ascii="Times New Roman" w:eastAsia="Times New Roman" w:hAnsi="Times New Roman" w:cs="Times New Roman"/>
                <w:color w:val="000000"/>
                <w:sz w:val="20"/>
                <w:szCs w:val="20"/>
              </w:rPr>
              <w:t>sd</w:t>
            </w:r>
            <w:proofErr w:type="spellEnd"/>
            <w:r w:rsidRPr="00DF1E4B">
              <w:rPr>
                <w:rFonts w:ascii="Times New Roman" w:eastAsia="Times New Roman" w:hAnsi="Times New Roman" w:cs="Times New Roman"/>
                <w:color w:val="000000"/>
                <w:sz w:val="20"/>
                <w:szCs w:val="20"/>
              </w:rPr>
              <w:t>)</w:t>
            </w:r>
          </w:p>
        </w:tc>
        <w:tc>
          <w:tcPr>
            <w:tcW w:w="1567" w:type="dxa"/>
            <w:tcBorders>
              <w:top w:val="nil"/>
              <w:left w:val="nil"/>
              <w:bottom w:val="nil"/>
              <w:right w:val="nil"/>
            </w:tcBorders>
            <w:shd w:val="clear" w:color="auto" w:fill="auto"/>
            <w:noWrap/>
            <w:vAlign w:val="bottom"/>
            <w:hideMark/>
          </w:tcPr>
          <w:p w14:paraId="6710D443" w14:textId="77777777" w:rsidR="00E01A84" w:rsidRPr="00DF1E4B" w:rsidRDefault="00E01A84" w:rsidP="00103AAC">
            <w:pPr>
              <w:spacing w:after="0" w:line="240" w:lineRule="auto"/>
              <w:jc w:val="right"/>
              <w:rPr>
                <w:rFonts w:ascii="Times New Roman" w:eastAsia="Times New Roman" w:hAnsi="Times New Roman" w:cs="Times New Roman"/>
                <w:color w:val="000000"/>
                <w:sz w:val="20"/>
                <w:szCs w:val="20"/>
              </w:rPr>
            </w:pPr>
            <w:r w:rsidRPr="00DF1E4B">
              <w:rPr>
                <w:rFonts w:ascii="Times New Roman" w:eastAsia="Times New Roman" w:hAnsi="Times New Roman" w:cs="Times New Roman"/>
                <w:color w:val="000000"/>
                <w:sz w:val="20"/>
                <w:szCs w:val="20"/>
              </w:rPr>
              <w:t>5.7 (1.9)</w:t>
            </w:r>
          </w:p>
        </w:tc>
        <w:tc>
          <w:tcPr>
            <w:tcW w:w="1567" w:type="dxa"/>
            <w:tcBorders>
              <w:top w:val="nil"/>
              <w:left w:val="nil"/>
              <w:bottom w:val="nil"/>
              <w:right w:val="nil"/>
            </w:tcBorders>
            <w:shd w:val="clear" w:color="auto" w:fill="auto"/>
            <w:noWrap/>
            <w:vAlign w:val="bottom"/>
            <w:hideMark/>
          </w:tcPr>
          <w:p w14:paraId="0BAC0D32" w14:textId="77777777" w:rsidR="00E01A84" w:rsidRPr="00DF1E4B" w:rsidRDefault="00E01A84" w:rsidP="00103AAC">
            <w:pPr>
              <w:spacing w:after="0" w:line="240" w:lineRule="auto"/>
              <w:jc w:val="right"/>
              <w:rPr>
                <w:rFonts w:ascii="Times New Roman" w:eastAsia="Times New Roman" w:hAnsi="Times New Roman" w:cs="Times New Roman"/>
                <w:sz w:val="20"/>
                <w:szCs w:val="20"/>
              </w:rPr>
            </w:pPr>
            <w:r w:rsidRPr="00DF1E4B">
              <w:rPr>
                <w:rFonts w:ascii="Times New Roman" w:eastAsia="Times New Roman" w:hAnsi="Times New Roman" w:cs="Times New Roman"/>
                <w:sz w:val="20"/>
                <w:szCs w:val="20"/>
              </w:rPr>
              <w:t>5.6</w:t>
            </w:r>
            <w:r w:rsidRPr="00DF1E4B">
              <w:rPr>
                <w:rFonts w:ascii="Times New Roman" w:eastAsia="Times New Roman" w:hAnsi="Times New Roman" w:cs="Times New Roman"/>
                <w:color w:val="000000"/>
                <w:sz w:val="20"/>
                <w:szCs w:val="20"/>
              </w:rPr>
              <w:t xml:space="preserve"> (1.9)</w:t>
            </w:r>
          </w:p>
        </w:tc>
        <w:tc>
          <w:tcPr>
            <w:tcW w:w="1567" w:type="dxa"/>
            <w:tcBorders>
              <w:top w:val="nil"/>
              <w:left w:val="nil"/>
              <w:bottom w:val="nil"/>
              <w:right w:val="nil"/>
            </w:tcBorders>
            <w:shd w:val="clear" w:color="auto" w:fill="auto"/>
            <w:noWrap/>
            <w:vAlign w:val="bottom"/>
            <w:hideMark/>
          </w:tcPr>
          <w:p w14:paraId="6282FE7E" w14:textId="77777777" w:rsidR="00E01A84" w:rsidRPr="00DF1E4B" w:rsidRDefault="00E01A84" w:rsidP="00103AAC">
            <w:pPr>
              <w:spacing w:after="0" w:line="240" w:lineRule="auto"/>
              <w:jc w:val="right"/>
              <w:rPr>
                <w:rFonts w:ascii="Times New Roman" w:eastAsia="Times New Roman" w:hAnsi="Times New Roman" w:cs="Times New Roman"/>
                <w:sz w:val="20"/>
                <w:szCs w:val="20"/>
              </w:rPr>
            </w:pPr>
            <w:r w:rsidRPr="00DF1E4B">
              <w:rPr>
                <w:rFonts w:ascii="Times New Roman" w:eastAsia="Times New Roman" w:hAnsi="Times New Roman" w:cs="Times New Roman"/>
                <w:sz w:val="20"/>
                <w:szCs w:val="20"/>
              </w:rPr>
              <w:t>5.6</w:t>
            </w:r>
            <w:r w:rsidRPr="00DF1E4B">
              <w:rPr>
                <w:rFonts w:ascii="Times New Roman" w:eastAsia="Times New Roman" w:hAnsi="Times New Roman" w:cs="Times New Roman"/>
                <w:color w:val="000000"/>
                <w:sz w:val="20"/>
                <w:szCs w:val="20"/>
              </w:rPr>
              <w:t xml:space="preserve"> (1.9)</w:t>
            </w:r>
          </w:p>
        </w:tc>
        <w:tc>
          <w:tcPr>
            <w:tcW w:w="1567" w:type="dxa"/>
            <w:tcBorders>
              <w:top w:val="nil"/>
              <w:left w:val="nil"/>
              <w:bottom w:val="nil"/>
              <w:right w:val="nil"/>
            </w:tcBorders>
            <w:shd w:val="clear" w:color="auto" w:fill="auto"/>
            <w:noWrap/>
            <w:vAlign w:val="bottom"/>
            <w:hideMark/>
          </w:tcPr>
          <w:p w14:paraId="566A24FA" w14:textId="77777777" w:rsidR="00E01A84" w:rsidRPr="00DF1E4B" w:rsidRDefault="00E01A84" w:rsidP="00103AAC">
            <w:pPr>
              <w:spacing w:after="0" w:line="240" w:lineRule="auto"/>
              <w:jc w:val="right"/>
              <w:rPr>
                <w:rFonts w:ascii="Times New Roman" w:eastAsia="Times New Roman" w:hAnsi="Times New Roman" w:cs="Times New Roman"/>
                <w:sz w:val="20"/>
                <w:szCs w:val="20"/>
              </w:rPr>
            </w:pPr>
            <w:r w:rsidRPr="00DF1E4B">
              <w:rPr>
                <w:rFonts w:ascii="Times New Roman" w:eastAsia="Times New Roman" w:hAnsi="Times New Roman" w:cs="Times New Roman"/>
                <w:color w:val="000000"/>
                <w:sz w:val="20"/>
                <w:szCs w:val="20"/>
              </w:rPr>
              <w:t>5.8 (1.9)</w:t>
            </w:r>
          </w:p>
        </w:tc>
        <w:tc>
          <w:tcPr>
            <w:tcW w:w="1567" w:type="dxa"/>
            <w:tcBorders>
              <w:top w:val="nil"/>
              <w:left w:val="nil"/>
              <w:bottom w:val="nil"/>
              <w:right w:val="nil"/>
            </w:tcBorders>
            <w:vAlign w:val="bottom"/>
          </w:tcPr>
          <w:p w14:paraId="411978AA" w14:textId="77777777" w:rsidR="00E01A84" w:rsidRPr="00DF1E4B" w:rsidRDefault="00E01A84" w:rsidP="00103AAC">
            <w:pPr>
              <w:spacing w:after="0" w:line="240" w:lineRule="auto"/>
              <w:jc w:val="right"/>
              <w:rPr>
                <w:rFonts w:ascii="Times New Roman" w:eastAsia="Times New Roman" w:hAnsi="Times New Roman" w:cs="Times New Roman"/>
                <w:sz w:val="20"/>
                <w:szCs w:val="20"/>
              </w:rPr>
            </w:pPr>
            <w:r w:rsidRPr="00DF1E4B">
              <w:rPr>
                <w:rFonts w:ascii="Times New Roman" w:eastAsia="Times New Roman" w:hAnsi="Times New Roman" w:cs="Times New Roman"/>
                <w:sz w:val="20"/>
                <w:szCs w:val="20"/>
              </w:rPr>
              <w:t>5.7 (1.9)</w:t>
            </w:r>
          </w:p>
        </w:tc>
      </w:tr>
      <w:tr w:rsidR="00E01A84" w:rsidRPr="004E7B70" w14:paraId="2A9656CE" w14:textId="77777777" w:rsidTr="00103AAC">
        <w:trPr>
          <w:trHeight w:val="300"/>
          <w:jc w:val="right"/>
        </w:trPr>
        <w:tc>
          <w:tcPr>
            <w:tcW w:w="5310" w:type="dxa"/>
            <w:tcBorders>
              <w:top w:val="nil"/>
              <w:left w:val="nil"/>
              <w:right w:val="nil"/>
            </w:tcBorders>
            <w:shd w:val="clear" w:color="auto" w:fill="auto"/>
            <w:vAlign w:val="bottom"/>
            <w:hideMark/>
          </w:tcPr>
          <w:p w14:paraId="1C9CCB60" w14:textId="77777777" w:rsidR="00E01A84" w:rsidRPr="00DF1E4B" w:rsidRDefault="00E01A84" w:rsidP="00103AAC">
            <w:pPr>
              <w:spacing w:after="0" w:line="240" w:lineRule="auto"/>
              <w:rPr>
                <w:rFonts w:ascii="Times New Roman" w:eastAsia="Times New Roman" w:hAnsi="Times New Roman" w:cs="Times New Roman"/>
                <w:color w:val="000000"/>
                <w:sz w:val="20"/>
                <w:szCs w:val="20"/>
              </w:rPr>
            </w:pPr>
            <w:r w:rsidRPr="00DF1E4B">
              <w:rPr>
                <w:rFonts w:ascii="Times New Roman" w:eastAsia="Times New Roman" w:hAnsi="Times New Roman" w:cs="Times New Roman"/>
                <w:color w:val="000000"/>
                <w:sz w:val="20"/>
                <w:szCs w:val="20"/>
              </w:rPr>
              <w:t>Saved money in the past six months, %</w:t>
            </w:r>
          </w:p>
        </w:tc>
        <w:tc>
          <w:tcPr>
            <w:tcW w:w="1567" w:type="dxa"/>
            <w:tcBorders>
              <w:top w:val="nil"/>
              <w:left w:val="nil"/>
              <w:right w:val="nil"/>
            </w:tcBorders>
            <w:shd w:val="clear" w:color="auto" w:fill="auto"/>
            <w:noWrap/>
            <w:vAlign w:val="bottom"/>
            <w:hideMark/>
          </w:tcPr>
          <w:p w14:paraId="4632E10A" w14:textId="77777777" w:rsidR="00E01A84" w:rsidRPr="00DF1E4B" w:rsidRDefault="00E01A84" w:rsidP="00103AAC">
            <w:pPr>
              <w:spacing w:after="0" w:line="240" w:lineRule="auto"/>
              <w:jc w:val="right"/>
              <w:rPr>
                <w:rFonts w:ascii="Times New Roman" w:eastAsia="Times New Roman" w:hAnsi="Times New Roman" w:cs="Times New Roman"/>
                <w:color w:val="000000"/>
                <w:sz w:val="20"/>
                <w:szCs w:val="20"/>
              </w:rPr>
            </w:pPr>
            <w:r w:rsidRPr="00DF1E4B">
              <w:rPr>
                <w:rFonts w:ascii="Times New Roman" w:eastAsia="Times New Roman" w:hAnsi="Times New Roman" w:cs="Times New Roman"/>
                <w:color w:val="000000"/>
                <w:sz w:val="20"/>
                <w:szCs w:val="20"/>
              </w:rPr>
              <w:t>27.1</w:t>
            </w:r>
          </w:p>
        </w:tc>
        <w:tc>
          <w:tcPr>
            <w:tcW w:w="1567" w:type="dxa"/>
            <w:tcBorders>
              <w:top w:val="nil"/>
              <w:left w:val="nil"/>
              <w:right w:val="nil"/>
            </w:tcBorders>
            <w:shd w:val="clear" w:color="auto" w:fill="auto"/>
            <w:noWrap/>
            <w:vAlign w:val="bottom"/>
            <w:hideMark/>
          </w:tcPr>
          <w:p w14:paraId="28F01B32" w14:textId="77777777" w:rsidR="00E01A84" w:rsidRPr="00DF1E4B" w:rsidRDefault="00E01A84" w:rsidP="00103AAC">
            <w:pPr>
              <w:spacing w:after="0" w:line="240" w:lineRule="auto"/>
              <w:jc w:val="right"/>
              <w:rPr>
                <w:rFonts w:ascii="Times New Roman" w:eastAsia="Times New Roman" w:hAnsi="Times New Roman" w:cs="Times New Roman"/>
                <w:sz w:val="20"/>
                <w:szCs w:val="20"/>
              </w:rPr>
            </w:pPr>
            <w:r w:rsidRPr="00DF1E4B">
              <w:rPr>
                <w:rFonts w:ascii="Times New Roman" w:eastAsia="Times New Roman" w:hAnsi="Times New Roman" w:cs="Times New Roman"/>
                <w:sz w:val="20"/>
                <w:szCs w:val="20"/>
              </w:rPr>
              <w:t>25.2</w:t>
            </w:r>
          </w:p>
        </w:tc>
        <w:tc>
          <w:tcPr>
            <w:tcW w:w="1567" w:type="dxa"/>
            <w:tcBorders>
              <w:top w:val="nil"/>
              <w:left w:val="nil"/>
              <w:right w:val="nil"/>
            </w:tcBorders>
            <w:shd w:val="clear" w:color="auto" w:fill="auto"/>
            <w:noWrap/>
            <w:vAlign w:val="bottom"/>
            <w:hideMark/>
          </w:tcPr>
          <w:p w14:paraId="1E50097C" w14:textId="77777777" w:rsidR="00E01A84" w:rsidRPr="00DF1E4B" w:rsidRDefault="00E01A84" w:rsidP="00103AAC">
            <w:pPr>
              <w:spacing w:after="0" w:line="240" w:lineRule="auto"/>
              <w:jc w:val="right"/>
              <w:rPr>
                <w:rFonts w:ascii="Times New Roman" w:eastAsia="Times New Roman" w:hAnsi="Times New Roman" w:cs="Times New Roman"/>
                <w:sz w:val="20"/>
                <w:szCs w:val="20"/>
              </w:rPr>
            </w:pPr>
            <w:r w:rsidRPr="00DF1E4B">
              <w:rPr>
                <w:rFonts w:ascii="Times New Roman" w:eastAsia="Times New Roman" w:hAnsi="Times New Roman" w:cs="Times New Roman"/>
                <w:sz w:val="20"/>
                <w:szCs w:val="20"/>
              </w:rPr>
              <w:t>26.4</w:t>
            </w:r>
          </w:p>
        </w:tc>
        <w:tc>
          <w:tcPr>
            <w:tcW w:w="1567" w:type="dxa"/>
            <w:tcBorders>
              <w:top w:val="nil"/>
              <w:left w:val="nil"/>
              <w:right w:val="nil"/>
            </w:tcBorders>
            <w:shd w:val="clear" w:color="auto" w:fill="auto"/>
            <w:noWrap/>
            <w:vAlign w:val="bottom"/>
            <w:hideMark/>
          </w:tcPr>
          <w:p w14:paraId="7F8895FC" w14:textId="77777777" w:rsidR="00E01A84" w:rsidRPr="00DF1E4B" w:rsidRDefault="00E01A84" w:rsidP="00103AAC">
            <w:pPr>
              <w:spacing w:after="0" w:line="240" w:lineRule="auto"/>
              <w:jc w:val="right"/>
              <w:rPr>
                <w:rFonts w:ascii="Times New Roman" w:eastAsia="Times New Roman" w:hAnsi="Times New Roman" w:cs="Times New Roman"/>
                <w:sz w:val="20"/>
                <w:szCs w:val="20"/>
              </w:rPr>
            </w:pPr>
            <w:r w:rsidRPr="00DF1E4B">
              <w:rPr>
                <w:rFonts w:ascii="Times New Roman" w:eastAsia="Times New Roman" w:hAnsi="Times New Roman" w:cs="Times New Roman"/>
                <w:sz w:val="20"/>
                <w:szCs w:val="20"/>
              </w:rPr>
              <w:t>28.4</w:t>
            </w:r>
          </w:p>
        </w:tc>
        <w:tc>
          <w:tcPr>
            <w:tcW w:w="1567" w:type="dxa"/>
            <w:tcBorders>
              <w:top w:val="nil"/>
              <w:left w:val="nil"/>
              <w:right w:val="nil"/>
            </w:tcBorders>
            <w:vAlign w:val="bottom"/>
          </w:tcPr>
          <w:p w14:paraId="35EEF0BD" w14:textId="77777777" w:rsidR="00E01A84" w:rsidRPr="00DF1E4B" w:rsidRDefault="00E01A84" w:rsidP="00103AAC">
            <w:pPr>
              <w:spacing w:after="0" w:line="240" w:lineRule="auto"/>
              <w:jc w:val="right"/>
              <w:rPr>
                <w:rFonts w:ascii="Times New Roman" w:eastAsia="Times New Roman" w:hAnsi="Times New Roman" w:cs="Times New Roman"/>
                <w:sz w:val="20"/>
                <w:szCs w:val="20"/>
              </w:rPr>
            </w:pPr>
            <w:r w:rsidRPr="00DF1E4B">
              <w:rPr>
                <w:rFonts w:ascii="Times New Roman" w:eastAsia="Times New Roman" w:hAnsi="Times New Roman" w:cs="Times New Roman"/>
                <w:sz w:val="20"/>
                <w:szCs w:val="20"/>
              </w:rPr>
              <w:t>26.8</w:t>
            </w:r>
          </w:p>
        </w:tc>
      </w:tr>
      <w:tr w:rsidR="00E01A84" w:rsidRPr="00DF1E4B" w14:paraId="3629EDC0" w14:textId="77777777" w:rsidTr="00103AAC">
        <w:trPr>
          <w:trHeight w:val="300"/>
          <w:jc w:val="right"/>
        </w:trPr>
        <w:tc>
          <w:tcPr>
            <w:tcW w:w="5310" w:type="dxa"/>
            <w:tcBorders>
              <w:top w:val="nil"/>
              <w:left w:val="nil"/>
              <w:right w:val="nil"/>
            </w:tcBorders>
            <w:shd w:val="clear" w:color="auto" w:fill="auto"/>
            <w:vAlign w:val="bottom"/>
          </w:tcPr>
          <w:p w14:paraId="648CF600" w14:textId="77777777" w:rsidR="00E01A84" w:rsidRPr="00DF1E4B" w:rsidRDefault="00E01A84" w:rsidP="00103AAC">
            <w:pPr>
              <w:spacing w:after="0" w:line="240" w:lineRule="auto"/>
              <w:rPr>
                <w:rFonts w:ascii="Times New Roman" w:eastAsia="Times New Roman" w:hAnsi="Times New Roman" w:cs="Times New Roman"/>
                <w:color w:val="000000"/>
                <w:sz w:val="20"/>
                <w:szCs w:val="20"/>
              </w:rPr>
            </w:pPr>
            <w:r w:rsidRPr="00DF1E4B">
              <w:rPr>
                <w:rFonts w:ascii="Times New Roman" w:eastAsia="Times New Roman" w:hAnsi="Times New Roman" w:cs="Times New Roman"/>
                <w:color w:val="000000"/>
                <w:sz w:val="20"/>
                <w:szCs w:val="20"/>
              </w:rPr>
              <w:t>Worked for income in the last year, %</w:t>
            </w:r>
          </w:p>
        </w:tc>
        <w:tc>
          <w:tcPr>
            <w:tcW w:w="1567" w:type="dxa"/>
            <w:tcBorders>
              <w:top w:val="nil"/>
              <w:left w:val="nil"/>
              <w:right w:val="nil"/>
            </w:tcBorders>
            <w:shd w:val="clear" w:color="auto" w:fill="auto"/>
            <w:noWrap/>
            <w:vAlign w:val="bottom"/>
          </w:tcPr>
          <w:p w14:paraId="0EC63DB0" w14:textId="77777777" w:rsidR="00E01A84" w:rsidRPr="00DF1E4B" w:rsidRDefault="00E01A84" w:rsidP="00103AAC">
            <w:pPr>
              <w:spacing w:after="0" w:line="240" w:lineRule="auto"/>
              <w:jc w:val="right"/>
              <w:rPr>
                <w:rFonts w:ascii="Times New Roman" w:eastAsia="Times New Roman" w:hAnsi="Times New Roman" w:cs="Times New Roman"/>
                <w:color w:val="000000"/>
                <w:sz w:val="20"/>
                <w:szCs w:val="20"/>
              </w:rPr>
            </w:pPr>
            <w:r w:rsidRPr="00DF1E4B">
              <w:rPr>
                <w:rFonts w:ascii="Times New Roman" w:eastAsia="Times New Roman" w:hAnsi="Times New Roman" w:cs="Times New Roman"/>
                <w:color w:val="000000"/>
                <w:sz w:val="20"/>
                <w:szCs w:val="20"/>
              </w:rPr>
              <w:t>10.9</w:t>
            </w:r>
          </w:p>
        </w:tc>
        <w:tc>
          <w:tcPr>
            <w:tcW w:w="1567" w:type="dxa"/>
            <w:tcBorders>
              <w:top w:val="nil"/>
              <w:left w:val="nil"/>
              <w:right w:val="nil"/>
            </w:tcBorders>
            <w:shd w:val="clear" w:color="auto" w:fill="auto"/>
            <w:noWrap/>
            <w:vAlign w:val="bottom"/>
          </w:tcPr>
          <w:p w14:paraId="66393AB0" w14:textId="77777777" w:rsidR="00E01A84" w:rsidRPr="00DF1E4B" w:rsidRDefault="00E01A84" w:rsidP="00103AAC">
            <w:pPr>
              <w:spacing w:after="0" w:line="240" w:lineRule="auto"/>
              <w:jc w:val="right"/>
              <w:rPr>
                <w:rFonts w:ascii="Times New Roman" w:eastAsia="Times New Roman" w:hAnsi="Times New Roman" w:cs="Times New Roman"/>
                <w:sz w:val="20"/>
                <w:szCs w:val="20"/>
              </w:rPr>
            </w:pPr>
            <w:r w:rsidRPr="00DF1E4B">
              <w:rPr>
                <w:rFonts w:ascii="Times New Roman" w:eastAsia="Times New Roman" w:hAnsi="Times New Roman" w:cs="Times New Roman"/>
                <w:sz w:val="20"/>
                <w:szCs w:val="20"/>
              </w:rPr>
              <w:t>12.0</w:t>
            </w:r>
          </w:p>
        </w:tc>
        <w:tc>
          <w:tcPr>
            <w:tcW w:w="1567" w:type="dxa"/>
            <w:tcBorders>
              <w:top w:val="nil"/>
              <w:left w:val="nil"/>
              <w:right w:val="nil"/>
            </w:tcBorders>
            <w:shd w:val="clear" w:color="auto" w:fill="auto"/>
            <w:noWrap/>
            <w:vAlign w:val="bottom"/>
          </w:tcPr>
          <w:p w14:paraId="3C8D6328" w14:textId="77777777" w:rsidR="00E01A84" w:rsidRPr="00DF1E4B" w:rsidRDefault="00E01A84" w:rsidP="00103AAC">
            <w:pPr>
              <w:spacing w:after="0" w:line="240" w:lineRule="auto"/>
              <w:jc w:val="right"/>
              <w:rPr>
                <w:rFonts w:ascii="Times New Roman" w:eastAsia="Times New Roman" w:hAnsi="Times New Roman" w:cs="Times New Roman"/>
                <w:sz w:val="20"/>
                <w:szCs w:val="20"/>
              </w:rPr>
            </w:pPr>
            <w:r w:rsidRPr="00DF1E4B">
              <w:rPr>
                <w:rFonts w:ascii="Times New Roman" w:eastAsia="Times New Roman" w:hAnsi="Times New Roman" w:cs="Times New Roman"/>
                <w:sz w:val="20"/>
                <w:szCs w:val="20"/>
              </w:rPr>
              <w:t>11.7</w:t>
            </w:r>
          </w:p>
        </w:tc>
        <w:tc>
          <w:tcPr>
            <w:tcW w:w="1567" w:type="dxa"/>
            <w:tcBorders>
              <w:top w:val="nil"/>
              <w:left w:val="nil"/>
              <w:right w:val="nil"/>
            </w:tcBorders>
            <w:shd w:val="clear" w:color="auto" w:fill="auto"/>
            <w:noWrap/>
            <w:vAlign w:val="bottom"/>
          </w:tcPr>
          <w:p w14:paraId="1721BA9E" w14:textId="77777777" w:rsidR="00E01A84" w:rsidRPr="00DF1E4B" w:rsidRDefault="00E01A84" w:rsidP="00103AAC">
            <w:pPr>
              <w:spacing w:after="0" w:line="240" w:lineRule="auto"/>
              <w:jc w:val="right"/>
              <w:rPr>
                <w:rFonts w:ascii="Times New Roman" w:eastAsia="Times New Roman" w:hAnsi="Times New Roman" w:cs="Times New Roman"/>
                <w:sz w:val="20"/>
                <w:szCs w:val="20"/>
              </w:rPr>
            </w:pPr>
            <w:r w:rsidRPr="00DF1E4B">
              <w:rPr>
                <w:rFonts w:ascii="Times New Roman" w:eastAsia="Times New Roman" w:hAnsi="Times New Roman" w:cs="Times New Roman"/>
                <w:sz w:val="20"/>
                <w:szCs w:val="20"/>
              </w:rPr>
              <w:t>10.0</w:t>
            </w:r>
          </w:p>
        </w:tc>
        <w:tc>
          <w:tcPr>
            <w:tcW w:w="1567" w:type="dxa"/>
            <w:tcBorders>
              <w:top w:val="nil"/>
              <w:left w:val="nil"/>
              <w:right w:val="nil"/>
            </w:tcBorders>
            <w:vAlign w:val="bottom"/>
          </w:tcPr>
          <w:p w14:paraId="04010503" w14:textId="77777777" w:rsidR="00E01A84" w:rsidRPr="00DF1E4B" w:rsidRDefault="00E01A84" w:rsidP="00103AAC">
            <w:pPr>
              <w:spacing w:after="0" w:line="240" w:lineRule="auto"/>
              <w:jc w:val="right"/>
              <w:rPr>
                <w:rFonts w:ascii="Times New Roman" w:eastAsia="Times New Roman" w:hAnsi="Times New Roman" w:cs="Times New Roman"/>
                <w:sz w:val="20"/>
                <w:szCs w:val="20"/>
              </w:rPr>
            </w:pPr>
            <w:r w:rsidRPr="00DF1E4B">
              <w:rPr>
                <w:rFonts w:ascii="Times New Roman" w:eastAsia="Times New Roman" w:hAnsi="Times New Roman" w:cs="Times New Roman"/>
                <w:sz w:val="20"/>
                <w:szCs w:val="20"/>
              </w:rPr>
              <w:t>11.1</w:t>
            </w:r>
          </w:p>
        </w:tc>
      </w:tr>
      <w:tr w:rsidR="00E01A84" w:rsidRPr="004E7B70" w14:paraId="56764DCD" w14:textId="77777777" w:rsidTr="00103AAC">
        <w:trPr>
          <w:trHeight w:val="300"/>
          <w:jc w:val="right"/>
        </w:trPr>
        <w:tc>
          <w:tcPr>
            <w:tcW w:w="5310" w:type="dxa"/>
            <w:tcBorders>
              <w:top w:val="nil"/>
              <w:left w:val="nil"/>
              <w:right w:val="nil"/>
            </w:tcBorders>
            <w:shd w:val="clear" w:color="auto" w:fill="auto"/>
            <w:vAlign w:val="bottom"/>
          </w:tcPr>
          <w:p w14:paraId="0192B84B" w14:textId="77777777" w:rsidR="00E01A84" w:rsidRPr="00DF1E4B" w:rsidRDefault="00E01A84" w:rsidP="00103AAC">
            <w:pPr>
              <w:spacing w:after="0" w:line="240" w:lineRule="auto"/>
              <w:rPr>
                <w:rFonts w:ascii="Times New Roman" w:eastAsia="Times New Roman" w:hAnsi="Times New Roman" w:cs="Times New Roman"/>
                <w:color w:val="000000"/>
                <w:sz w:val="20"/>
                <w:szCs w:val="20"/>
                <w:u w:val="single"/>
              </w:rPr>
            </w:pPr>
            <w:r w:rsidRPr="00DF1E4B">
              <w:rPr>
                <w:rFonts w:ascii="Times New Roman" w:eastAsia="Times New Roman" w:hAnsi="Times New Roman" w:cs="Times New Roman"/>
                <w:color w:val="000000"/>
                <w:sz w:val="20"/>
                <w:szCs w:val="20"/>
                <w:u w:val="single"/>
              </w:rPr>
              <w:t>Household-level</w:t>
            </w:r>
          </w:p>
        </w:tc>
        <w:tc>
          <w:tcPr>
            <w:tcW w:w="1567" w:type="dxa"/>
            <w:tcBorders>
              <w:top w:val="nil"/>
              <w:left w:val="nil"/>
              <w:right w:val="nil"/>
            </w:tcBorders>
            <w:shd w:val="clear" w:color="auto" w:fill="auto"/>
            <w:noWrap/>
            <w:vAlign w:val="bottom"/>
          </w:tcPr>
          <w:p w14:paraId="74B4CB0B" w14:textId="77777777" w:rsidR="00E01A84" w:rsidRPr="00DF1E4B" w:rsidRDefault="00E01A84" w:rsidP="00103AAC">
            <w:pPr>
              <w:spacing w:after="0" w:line="240" w:lineRule="auto"/>
              <w:jc w:val="right"/>
              <w:rPr>
                <w:rFonts w:ascii="Times New Roman" w:eastAsia="Times New Roman" w:hAnsi="Times New Roman" w:cs="Times New Roman"/>
                <w:color w:val="000000"/>
                <w:sz w:val="20"/>
                <w:szCs w:val="20"/>
              </w:rPr>
            </w:pPr>
          </w:p>
        </w:tc>
        <w:tc>
          <w:tcPr>
            <w:tcW w:w="1567" w:type="dxa"/>
            <w:tcBorders>
              <w:top w:val="nil"/>
              <w:left w:val="nil"/>
              <w:right w:val="nil"/>
            </w:tcBorders>
            <w:shd w:val="clear" w:color="auto" w:fill="auto"/>
            <w:noWrap/>
            <w:vAlign w:val="bottom"/>
          </w:tcPr>
          <w:p w14:paraId="56DE4EDF" w14:textId="77777777" w:rsidR="00E01A84" w:rsidRPr="00DF1E4B" w:rsidRDefault="00E01A84" w:rsidP="00103AAC">
            <w:pPr>
              <w:spacing w:after="0" w:line="240" w:lineRule="auto"/>
              <w:jc w:val="right"/>
              <w:rPr>
                <w:rFonts w:ascii="Times New Roman" w:eastAsia="Times New Roman" w:hAnsi="Times New Roman" w:cs="Times New Roman"/>
                <w:sz w:val="20"/>
                <w:szCs w:val="20"/>
              </w:rPr>
            </w:pPr>
          </w:p>
        </w:tc>
        <w:tc>
          <w:tcPr>
            <w:tcW w:w="1567" w:type="dxa"/>
            <w:tcBorders>
              <w:top w:val="nil"/>
              <w:left w:val="nil"/>
              <w:right w:val="nil"/>
            </w:tcBorders>
            <w:shd w:val="clear" w:color="auto" w:fill="auto"/>
            <w:noWrap/>
            <w:vAlign w:val="bottom"/>
          </w:tcPr>
          <w:p w14:paraId="2984995B" w14:textId="77777777" w:rsidR="00E01A84" w:rsidRPr="00DF1E4B" w:rsidRDefault="00E01A84" w:rsidP="00103AAC">
            <w:pPr>
              <w:spacing w:after="0" w:line="240" w:lineRule="auto"/>
              <w:jc w:val="right"/>
              <w:rPr>
                <w:rFonts w:ascii="Times New Roman" w:eastAsia="Times New Roman" w:hAnsi="Times New Roman" w:cs="Times New Roman"/>
                <w:sz w:val="20"/>
                <w:szCs w:val="20"/>
              </w:rPr>
            </w:pPr>
          </w:p>
        </w:tc>
        <w:tc>
          <w:tcPr>
            <w:tcW w:w="1567" w:type="dxa"/>
            <w:tcBorders>
              <w:top w:val="nil"/>
              <w:left w:val="nil"/>
              <w:right w:val="nil"/>
            </w:tcBorders>
            <w:shd w:val="clear" w:color="auto" w:fill="auto"/>
            <w:noWrap/>
            <w:vAlign w:val="bottom"/>
          </w:tcPr>
          <w:p w14:paraId="5EFBF174" w14:textId="77777777" w:rsidR="00E01A84" w:rsidRPr="00DF1E4B" w:rsidRDefault="00E01A84" w:rsidP="00103AAC">
            <w:pPr>
              <w:spacing w:after="0" w:line="240" w:lineRule="auto"/>
              <w:jc w:val="right"/>
              <w:rPr>
                <w:rFonts w:ascii="Times New Roman" w:eastAsia="Times New Roman" w:hAnsi="Times New Roman" w:cs="Times New Roman"/>
                <w:sz w:val="20"/>
                <w:szCs w:val="20"/>
              </w:rPr>
            </w:pPr>
          </w:p>
        </w:tc>
        <w:tc>
          <w:tcPr>
            <w:tcW w:w="1567" w:type="dxa"/>
            <w:tcBorders>
              <w:top w:val="nil"/>
              <w:left w:val="nil"/>
              <w:right w:val="nil"/>
            </w:tcBorders>
            <w:vAlign w:val="bottom"/>
          </w:tcPr>
          <w:p w14:paraId="026ACE3B" w14:textId="77777777" w:rsidR="00E01A84" w:rsidRPr="00DF1E4B" w:rsidRDefault="00E01A84" w:rsidP="00103AAC">
            <w:pPr>
              <w:spacing w:after="0" w:line="240" w:lineRule="auto"/>
              <w:jc w:val="right"/>
              <w:rPr>
                <w:rFonts w:ascii="Times New Roman" w:eastAsia="Times New Roman" w:hAnsi="Times New Roman" w:cs="Times New Roman"/>
                <w:sz w:val="20"/>
                <w:szCs w:val="20"/>
              </w:rPr>
            </w:pPr>
          </w:p>
        </w:tc>
      </w:tr>
      <w:tr w:rsidR="00E01A84" w:rsidRPr="004E7B70" w14:paraId="4D130468" w14:textId="77777777" w:rsidTr="00103AAC">
        <w:trPr>
          <w:trHeight w:val="300"/>
          <w:jc w:val="right"/>
        </w:trPr>
        <w:tc>
          <w:tcPr>
            <w:tcW w:w="5310" w:type="dxa"/>
            <w:tcBorders>
              <w:top w:val="nil"/>
              <w:left w:val="nil"/>
              <w:right w:val="nil"/>
            </w:tcBorders>
            <w:shd w:val="clear" w:color="auto" w:fill="auto"/>
            <w:vAlign w:val="bottom"/>
          </w:tcPr>
          <w:p w14:paraId="13939D4D" w14:textId="77777777" w:rsidR="00E01A84" w:rsidRPr="003E311E" w:rsidRDefault="00E01A84" w:rsidP="00103AAC">
            <w:pPr>
              <w:spacing w:after="0" w:line="240" w:lineRule="auto"/>
              <w:rPr>
                <w:rFonts w:ascii="Times New Roman" w:eastAsia="Times New Roman" w:hAnsi="Times New Roman" w:cs="Times New Roman"/>
                <w:color w:val="000000"/>
                <w:sz w:val="20"/>
                <w:szCs w:val="20"/>
                <w:u w:val="single"/>
              </w:rPr>
            </w:pPr>
            <w:r w:rsidRPr="003E311E">
              <w:rPr>
                <w:rFonts w:ascii="Times New Roman" w:eastAsia="Times New Roman" w:hAnsi="Times New Roman" w:cs="Times New Roman"/>
                <w:color w:val="000000"/>
                <w:sz w:val="20"/>
                <w:szCs w:val="20"/>
              </w:rPr>
              <w:t>Household expects girl to complete secondary, % [n=2,358]</w:t>
            </w:r>
          </w:p>
        </w:tc>
        <w:tc>
          <w:tcPr>
            <w:tcW w:w="1567" w:type="dxa"/>
            <w:tcBorders>
              <w:top w:val="nil"/>
              <w:left w:val="nil"/>
              <w:right w:val="nil"/>
            </w:tcBorders>
            <w:shd w:val="clear" w:color="auto" w:fill="auto"/>
            <w:noWrap/>
            <w:vAlign w:val="bottom"/>
          </w:tcPr>
          <w:p w14:paraId="210645B4" w14:textId="77777777" w:rsidR="00E01A84" w:rsidRPr="003E311E" w:rsidRDefault="00E01A84" w:rsidP="00103AAC">
            <w:pPr>
              <w:spacing w:after="0" w:line="240" w:lineRule="auto"/>
              <w:jc w:val="right"/>
              <w:rPr>
                <w:rFonts w:ascii="Times New Roman" w:eastAsia="Times New Roman" w:hAnsi="Times New Roman" w:cs="Times New Roman"/>
                <w:color w:val="000000"/>
                <w:sz w:val="20"/>
                <w:szCs w:val="20"/>
              </w:rPr>
            </w:pPr>
            <w:r w:rsidRPr="003E311E">
              <w:rPr>
                <w:rFonts w:ascii="Times New Roman" w:eastAsia="Times New Roman" w:hAnsi="Times New Roman" w:cs="Times New Roman"/>
                <w:color w:val="000000"/>
                <w:sz w:val="20"/>
                <w:szCs w:val="20"/>
              </w:rPr>
              <w:t>99.8</w:t>
            </w:r>
          </w:p>
        </w:tc>
        <w:tc>
          <w:tcPr>
            <w:tcW w:w="1567" w:type="dxa"/>
            <w:tcBorders>
              <w:top w:val="nil"/>
              <w:left w:val="nil"/>
              <w:right w:val="nil"/>
            </w:tcBorders>
            <w:shd w:val="clear" w:color="auto" w:fill="auto"/>
            <w:noWrap/>
            <w:vAlign w:val="bottom"/>
          </w:tcPr>
          <w:p w14:paraId="08ACBCBF" w14:textId="77777777" w:rsidR="00E01A84" w:rsidRPr="003E311E" w:rsidRDefault="00E01A84" w:rsidP="00103AAC">
            <w:pPr>
              <w:spacing w:after="0" w:line="240" w:lineRule="auto"/>
              <w:jc w:val="right"/>
              <w:rPr>
                <w:rFonts w:ascii="Times New Roman" w:eastAsia="Times New Roman" w:hAnsi="Times New Roman" w:cs="Times New Roman"/>
                <w:sz w:val="20"/>
                <w:szCs w:val="20"/>
              </w:rPr>
            </w:pPr>
            <w:r w:rsidRPr="003E311E">
              <w:rPr>
                <w:rFonts w:ascii="Times New Roman" w:eastAsia="Times New Roman" w:hAnsi="Times New Roman" w:cs="Times New Roman"/>
                <w:sz w:val="20"/>
                <w:szCs w:val="20"/>
              </w:rPr>
              <w:t>99.7</w:t>
            </w:r>
          </w:p>
        </w:tc>
        <w:tc>
          <w:tcPr>
            <w:tcW w:w="1567" w:type="dxa"/>
            <w:tcBorders>
              <w:top w:val="nil"/>
              <w:left w:val="nil"/>
              <w:right w:val="nil"/>
            </w:tcBorders>
            <w:shd w:val="clear" w:color="auto" w:fill="auto"/>
            <w:noWrap/>
            <w:vAlign w:val="bottom"/>
          </w:tcPr>
          <w:p w14:paraId="65D1A142" w14:textId="77777777" w:rsidR="00E01A84" w:rsidRPr="003E311E" w:rsidRDefault="00E01A84" w:rsidP="00103AAC">
            <w:pPr>
              <w:spacing w:after="0" w:line="240" w:lineRule="auto"/>
              <w:jc w:val="right"/>
              <w:rPr>
                <w:rFonts w:ascii="Times New Roman" w:eastAsia="Times New Roman" w:hAnsi="Times New Roman" w:cs="Times New Roman"/>
                <w:sz w:val="20"/>
                <w:szCs w:val="20"/>
              </w:rPr>
            </w:pPr>
            <w:r w:rsidRPr="003E311E">
              <w:rPr>
                <w:rFonts w:ascii="Times New Roman" w:eastAsia="Times New Roman" w:hAnsi="Times New Roman" w:cs="Times New Roman"/>
                <w:sz w:val="20"/>
                <w:szCs w:val="20"/>
              </w:rPr>
              <w:t>99.7</w:t>
            </w:r>
          </w:p>
        </w:tc>
        <w:tc>
          <w:tcPr>
            <w:tcW w:w="1567" w:type="dxa"/>
            <w:tcBorders>
              <w:top w:val="nil"/>
              <w:left w:val="nil"/>
              <w:right w:val="nil"/>
            </w:tcBorders>
            <w:shd w:val="clear" w:color="auto" w:fill="auto"/>
            <w:noWrap/>
            <w:vAlign w:val="bottom"/>
          </w:tcPr>
          <w:p w14:paraId="362451D2" w14:textId="77777777" w:rsidR="00E01A84" w:rsidRPr="003E311E" w:rsidRDefault="00E01A84" w:rsidP="00103AAC">
            <w:pPr>
              <w:spacing w:after="0" w:line="240" w:lineRule="auto"/>
              <w:jc w:val="right"/>
              <w:rPr>
                <w:rFonts w:ascii="Times New Roman" w:eastAsia="Times New Roman" w:hAnsi="Times New Roman" w:cs="Times New Roman"/>
                <w:sz w:val="20"/>
                <w:szCs w:val="20"/>
              </w:rPr>
            </w:pPr>
            <w:r w:rsidRPr="003E311E">
              <w:rPr>
                <w:rFonts w:ascii="Times New Roman" w:eastAsia="Times New Roman" w:hAnsi="Times New Roman" w:cs="Times New Roman"/>
                <w:sz w:val="20"/>
                <w:szCs w:val="20"/>
              </w:rPr>
              <w:t>99.8</w:t>
            </w:r>
          </w:p>
        </w:tc>
        <w:tc>
          <w:tcPr>
            <w:tcW w:w="1567" w:type="dxa"/>
            <w:tcBorders>
              <w:top w:val="nil"/>
              <w:left w:val="nil"/>
              <w:right w:val="nil"/>
            </w:tcBorders>
            <w:vAlign w:val="bottom"/>
          </w:tcPr>
          <w:p w14:paraId="2A63ADE5" w14:textId="77777777" w:rsidR="00E01A84" w:rsidRPr="003E311E" w:rsidRDefault="00E01A84" w:rsidP="00103AAC">
            <w:pPr>
              <w:spacing w:after="0" w:line="240" w:lineRule="auto"/>
              <w:jc w:val="right"/>
              <w:rPr>
                <w:rFonts w:ascii="Times New Roman" w:eastAsia="Times New Roman" w:hAnsi="Times New Roman" w:cs="Times New Roman"/>
                <w:sz w:val="20"/>
                <w:szCs w:val="20"/>
              </w:rPr>
            </w:pPr>
            <w:r w:rsidRPr="003E311E">
              <w:rPr>
                <w:rFonts w:ascii="Times New Roman" w:eastAsia="Times New Roman" w:hAnsi="Times New Roman" w:cs="Times New Roman"/>
                <w:sz w:val="20"/>
                <w:szCs w:val="20"/>
              </w:rPr>
              <w:t>99.7</w:t>
            </w:r>
          </w:p>
        </w:tc>
      </w:tr>
      <w:tr w:rsidR="00E01A84" w:rsidRPr="004E7B70" w14:paraId="37DADD33" w14:textId="77777777" w:rsidTr="00103AAC">
        <w:trPr>
          <w:trHeight w:val="300"/>
          <w:jc w:val="right"/>
        </w:trPr>
        <w:tc>
          <w:tcPr>
            <w:tcW w:w="5310" w:type="dxa"/>
            <w:tcBorders>
              <w:top w:val="nil"/>
              <w:left w:val="nil"/>
              <w:right w:val="nil"/>
            </w:tcBorders>
            <w:shd w:val="clear" w:color="auto" w:fill="auto"/>
            <w:vAlign w:val="bottom"/>
          </w:tcPr>
          <w:p w14:paraId="6D9CD7EE" w14:textId="77777777" w:rsidR="00E01A84" w:rsidRPr="003E311E" w:rsidRDefault="00E01A84" w:rsidP="00103AAC">
            <w:pPr>
              <w:spacing w:after="0" w:line="240" w:lineRule="auto"/>
              <w:rPr>
                <w:rFonts w:ascii="Times New Roman" w:eastAsia="Times New Roman" w:hAnsi="Times New Roman" w:cs="Times New Roman"/>
                <w:color w:val="000000"/>
                <w:sz w:val="20"/>
                <w:szCs w:val="20"/>
              </w:rPr>
            </w:pPr>
            <w:r w:rsidRPr="003E311E">
              <w:rPr>
                <w:rFonts w:ascii="Times New Roman" w:eastAsia="Times New Roman" w:hAnsi="Times New Roman" w:cs="Times New Roman"/>
                <w:color w:val="000000"/>
                <w:sz w:val="20"/>
                <w:szCs w:val="20"/>
              </w:rPr>
              <w:t>Household expected girl to marry before age 22,</w:t>
            </w:r>
            <w:r w:rsidRPr="003E311E">
              <w:rPr>
                <w:rFonts w:ascii="Times New Roman" w:eastAsia="Times New Roman" w:hAnsi="Times New Roman" w:cs="Times New Roman"/>
                <w:color w:val="000000"/>
                <w:sz w:val="20"/>
                <w:szCs w:val="20"/>
                <w:vertAlign w:val="superscript"/>
              </w:rPr>
              <w:t>1</w:t>
            </w:r>
            <w:r w:rsidRPr="003E311E">
              <w:rPr>
                <w:rFonts w:ascii="Times New Roman" w:eastAsia="Times New Roman" w:hAnsi="Times New Roman" w:cs="Times New Roman"/>
                <w:color w:val="000000"/>
                <w:sz w:val="20"/>
                <w:szCs w:val="20"/>
              </w:rPr>
              <w:t xml:space="preserve"> % [n=1,874]</w:t>
            </w:r>
          </w:p>
        </w:tc>
        <w:tc>
          <w:tcPr>
            <w:tcW w:w="1567" w:type="dxa"/>
            <w:tcBorders>
              <w:top w:val="nil"/>
              <w:left w:val="nil"/>
              <w:right w:val="nil"/>
            </w:tcBorders>
            <w:shd w:val="clear" w:color="auto" w:fill="auto"/>
            <w:noWrap/>
            <w:vAlign w:val="bottom"/>
          </w:tcPr>
          <w:p w14:paraId="3514B09C" w14:textId="77777777" w:rsidR="00E01A84" w:rsidRPr="003E311E" w:rsidRDefault="00E01A84" w:rsidP="00103AAC">
            <w:pPr>
              <w:spacing w:after="0" w:line="240" w:lineRule="auto"/>
              <w:jc w:val="right"/>
              <w:rPr>
                <w:rFonts w:ascii="Times New Roman" w:eastAsia="Times New Roman" w:hAnsi="Times New Roman" w:cs="Times New Roman"/>
                <w:color w:val="000000"/>
                <w:sz w:val="20"/>
                <w:szCs w:val="20"/>
              </w:rPr>
            </w:pPr>
            <w:r w:rsidRPr="003E311E">
              <w:rPr>
                <w:rFonts w:ascii="Times New Roman" w:eastAsia="Times New Roman" w:hAnsi="Times New Roman" w:cs="Times New Roman"/>
                <w:color w:val="000000"/>
                <w:sz w:val="20"/>
                <w:szCs w:val="20"/>
              </w:rPr>
              <w:t>2.6</w:t>
            </w:r>
          </w:p>
        </w:tc>
        <w:tc>
          <w:tcPr>
            <w:tcW w:w="1567" w:type="dxa"/>
            <w:tcBorders>
              <w:top w:val="nil"/>
              <w:left w:val="nil"/>
              <w:right w:val="nil"/>
            </w:tcBorders>
            <w:shd w:val="clear" w:color="auto" w:fill="auto"/>
            <w:noWrap/>
            <w:vAlign w:val="bottom"/>
          </w:tcPr>
          <w:p w14:paraId="75C820EB" w14:textId="77777777" w:rsidR="00E01A84" w:rsidRPr="003E311E" w:rsidRDefault="00E01A84" w:rsidP="00103AAC">
            <w:pPr>
              <w:spacing w:after="0" w:line="240" w:lineRule="auto"/>
              <w:jc w:val="right"/>
              <w:rPr>
                <w:rFonts w:ascii="Times New Roman" w:eastAsia="Times New Roman" w:hAnsi="Times New Roman" w:cs="Times New Roman"/>
                <w:sz w:val="20"/>
                <w:szCs w:val="20"/>
              </w:rPr>
            </w:pPr>
            <w:r w:rsidRPr="003E311E">
              <w:rPr>
                <w:rFonts w:ascii="Times New Roman" w:eastAsia="Times New Roman" w:hAnsi="Times New Roman" w:cs="Times New Roman"/>
                <w:sz w:val="20"/>
                <w:szCs w:val="20"/>
              </w:rPr>
              <w:t>4.1</w:t>
            </w:r>
          </w:p>
        </w:tc>
        <w:tc>
          <w:tcPr>
            <w:tcW w:w="1567" w:type="dxa"/>
            <w:tcBorders>
              <w:top w:val="nil"/>
              <w:left w:val="nil"/>
              <w:right w:val="nil"/>
            </w:tcBorders>
            <w:shd w:val="clear" w:color="auto" w:fill="auto"/>
            <w:noWrap/>
            <w:vAlign w:val="bottom"/>
          </w:tcPr>
          <w:p w14:paraId="19A3C5D1" w14:textId="77777777" w:rsidR="00E01A84" w:rsidRPr="003E311E" w:rsidRDefault="00E01A84" w:rsidP="00103AAC">
            <w:pPr>
              <w:spacing w:after="0" w:line="240" w:lineRule="auto"/>
              <w:jc w:val="right"/>
              <w:rPr>
                <w:rFonts w:ascii="Times New Roman" w:eastAsia="Times New Roman" w:hAnsi="Times New Roman" w:cs="Times New Roman"/>
                <w:sz w:val="20"/>
                <w:szCs w:val="20"/>
              </w:rPr>
            </w:pPr>
            <w:r w:rsidRPr="003E311E">
              <w:rPr>
                <w:rFonts w:ascii="Times New Roman" w:eastAsia="Times New Roman" w:hAnsi="Times New Roman" w:cs="Times New Roman"/>
                <w:sz w:val="20"/>
                <w:szCs w:val="20"/>
              </w:rPr>
              <w:t>3.4</w:t>
            </w:r>
          </w:p>
        </w:tc>
        <w:tc>
          <w:tcPr>
            <w:tcW w:w="1567" w:type="dxa"/>
            <w:tcBorders>
              <w:top w:val="nil"/>
              <w:left w:val="nil"/>
              <w:right w:val="nil"/>
            </w:tcBorders>
            <w:shd w:val="clear" w:color="auto" w:fill="auto"/>
            <w:noWrap/>
            <w:vAlign w:val="bottom"/>
          </w:tcPr>
          <w:p w14:paraId="3AE8B2E0" w14:textId="77777777" w:rsidR="00E01A84" w:rsidRPr="003E311E" w:rsidRDefault="00E01A84" w:rsidP="00103AAC">
            <w:pPr>
              <w:spacing w:after="0" w:line="240" w:lineRule="auto"/>
              <w:jc w:val="right"/>
              <w:rPr>
                <w:rFonts w:ascii="Times New Roman" w:eastAsia="Times New Roman" w:hAnsi="Times New Roman" w:cs="Times New Roman"/>
                <w:sz w:val="20"/>
                <w:szCs w:val="20"/>
              </w:rPr>
            </w:pPr>
            <w:r w:rsidRPr="003E311E">
              <w:rPr>
                <w:rFonts w:ascii="Times New Roman" w:eastAsia="Times New Roman" w:hAnsi="Times New Roman" w:cs="Times New Roman"/>
                <w:sz w:val="20"/>
                <w:szCs w:val="20"/>
              </w:rPr>
              <w:t>4.7</w:t>
            </w:r>
          </w:p>
        </w:tc>
        <w:tc>
          <w:tcPr>
            <w:tcW w:w="1567" w:type="dxa"/>
            <w:tcBorders>
              <w:top w:val="nil"/>
              <w:left w:val="nil"/>
              <w:right w:val="nil"/>
            </w:tcBorders>
            <w:vAlign w:val="bottom"/>
          </w:tcPr>
          <w:p w14:paraId="0C230DF3" w14:textId="77777777" w:rsidR="00E01A84" w:rsidRPr="003E311E" w:rsidRDefault="00E01A84" w:rsidP="00103AAC">
            <w:pPr>
              <w:spacing w:after="0" w:line="240" w:lineRule="auto"/>
              <w:jc w:val="right"/>
              <w:rPr>
                <w:rFonts w:ascii="Times New Roman" w:eastAsia="Times New Roman" w:hAnsi="Times New Roman" w:cs="Times New Roman"/>
                <w:sz w:val="20"/>
                <w:szCs w:val="20"/>
              </w:rPr>
            </w:pPr>
            <w:r w:rsidRPr="003E311E">
              <w:rPr>
                <w:rFonts w:ascii="Times New Roman" w:eastAsia="Times New Roman" w:hAnsi="Times New Roman" w:cs="Times New Roman"/>
                <w:sz w:val="20"/>
                <w:szCs w:val="20"/>
              </w:rPr>
              <w:t>3.7</w:t>
            </w:r>
          </w:p>
        </w:tc>
      </w:tr>
      <w:tr w:rsidR="00E01A84" w:rsidRPr="004E7B70" w14:paraId="77ED719F" w14:textId="77777777" w:rsidTr="00103AAC">
        <w:trPr>
          <w:trHeight w:val="300"/>
          <w:jc w:val="right"/>
        </w:trPr>
        <w:tc>
          <w:tcPr>
            <w:tcW w:w="5310" w:type="dxa"/>
            <w:tcBorders>
              <w:top w:val="nil"/>
              <w:left w:val="nil"/>
              <w:right w:val="nil"/>
            </w:tcBorders>
            <w:shd w:val="clear" w:color="auto" w:fill="auto"/>
            <w:vAlign w:val="bottom"/>
          </w:tcPr>
          <w:p w14:paraId="6264B0A9" w14:textId="77777777" w:rsidR="00E01A84" w:rsidRPr="00472045" w:rsidRDefault="00E01A84" w:rsidP="00103AAC">
            <w:pPr>
              <w:spacing w:after="0" w:line="240" w:lineRule="auto"/>
              <w:rPr>
                <w:rFonts w:ascii="Times New Roman" w:eastAsia="Times New Roman" w:hAnsi="Times New Roman" w:cs="Times New Roman"/>
                <w:color w:val="000000"/>
                <w:sz w:val="20"/>
                <w:szCs w:val="20"/>
              </w:rPr>
            </w:pPr>
            <w:r w:rsidRPr="00472045">
              <w:rPr>
                <w:rFonts w:ascii="Times New Roman" w:eastAsia="Times New Roman" w:hAnsi="Times New Roman" w:cs="Times New Roman"/>
                <w:color w:val="000000"/>
                <w:sz w:val="20"/>
                <w:szCs w:val="20"/>
              </w:rPr>
              <w:t>Household wealth quintile (1-5), mean (</w:t>
            </w:r>
            <w:proofErr w:type="spellStart"/>
            <w:r w:rsidRPr="00472045">
              <w:rPr>
                <w:rFonts w:ascii="Times New Roman" w:eastAsia="Times New Roman" w:hAnsi="Times New Roman" w:cs="Times New Roman"/>
                <w:color w:val="000000"/>
                <w:sz w:val="20"/>
                <w:szCs w:val="20"/>
              </w:rPr>
              <w:t>sd</w:t>
            </w:r>
            <w:proofErr w:type="spellEnd"/>
            <w:r w:rsidRPr="00472045">
              <w:rPr>
                <w:rFonts w:ascii="Times New Roman" w:eastAsia="Times New Roman" w:hAnsi="Times New Roman" w:cs="Times New Roman"/>
                <w:color w:val="000000"/>
                <w:sz w:val="20"/>
                <w:szCs w:val="20"/>
              </w:rPr>
              <w:t>) [n=2,374]</w:t>
            </w:r>
          </w:p>
        </w:tc>
        <w:tc>
          <w:tcPr>
            <w:tcW w:w="1567" w:type="dxa"/>
            <w:tcBorders>
              <w:top w:val="nil"/>
              <w:left w:val="nil"/>
              <w:right w:val="nil"/>
            </w:tcBorders>
            <w:shd w:val="clear" w:color="auto" w:fill="auto"/>
            <w:noWrap/>
            <w:vAlign w:val="bottom"/>
          </w:tcPr>
          <w:p w14:paraId="4BDA3A01" w14:textId="77777777" w:rsidR="00E01A84" w:rsidRPr="00472045" w:rsidRDefault="00E01A84" w:rsidP="00103AAC">
            <w:pPr>
              <w:spacing w:after="0" w:line="240" w:lineRule="auto"/>
              <w:jc w:val="right"/>
              <w:rPr>
                <w:rFonts w:ascii="Times New Roman" w:eastAsia="Times New Roman" w:hAnsi="Times New Roman" w:cs="Times New Roman"/>
                <w:color w:val="000000"/>
                <w:sz w:val="20"/>
                <w:szCs w:val="20"/>
              </w:rPr>
            </w:pPr>
            <w:r w:rsidRPr="00472045">
              <w:rPr>
                <w:rFonts w:ascii="Times New Roman" w:eastAsia="Times New Roman" w:hAnsi="Times New Roman" w:cs="Times New Roman"/>
                <w:color w:val="000000"/>
                <w:sz w:val="20"/>
                <w:szCs w:val="20"/>
              </w:rPr>
              <w:t>3.1 (1.4)</w:t>
            </w:r>
          </w:p>
        </w:tc>
        <w:tc>
          <w:tcPr>
            <w:tcW w:w="1567" w:type="dxa"/>
            <w:tcBorders>
              <w:top w:val="nil"/>
              <w:left w:val="nil"/>
              <w:right w:val="nil"/>
            </w:tcBorders>
            <w:shd w:val="clear" w:color="auto" w:fill="auto"/>
            <w:noWrap/>
            <w:vAlign w:val="bottom"/>
          </w:tcPr>
          <w:p w14:paraId="0DF026D0" w14:textId="77777777" w:rsidR="00E01A84" w:rsidRPr="00472045" w:rsidRDefault="00E01A84" w:rsidP="00103AAC">
            <w:pPr>
              <w:spacing w:after="0" w:line="240" w:lineRule="auto"/>
              <w:jc w:val="right"/>
              <w:rPr>
                <w:rFonts w:ascii="Times New Roman" w:eastAsia="Times New Roman" w:hAnsi="Times New Roman" w:cs="Times New Roman"/>
                <w:sz w:val="20"/>
                <w:szCs w:val="20"/>
              </w:rPr>
            </w:pPr>
            <w:r w:rsidRPr="00472045">
              <w:rPr>
                <w:rFonts w:ascii="Times New Roman" w:eastAsia="Times New Roman" w:hAnsi="Times New Roman" w:cs="Times New Roman"/>
                <w:color w:val="000000"/>
                <w:sz w:val="20"/>
                <w:szCs w:val="20"/>
              </w:rPr>
              <w:t>3.0 (1.4)</w:t>
            </w:r>
          </w:p>
        </w:tc>
        <w:tc>
          <w:tcPr>
            <w:tcW w:w="1567" w:type="dxa"/>
            <w:tcBorders>
              <w:top w:val="nil"/>
              <w:left w:val="nil"/>
              <w:right w:val="nil"/>
            </w:tcBorders>
            <w:shd w:val="clear" w:color="auto" w:fill="auto"/>
            <w:noWrap/>
            <w:vAlign w:val="bottom"/>
          </w:tcPr>
          <w:p w14:paraId="510DA2FF" w14:textId="77777777" w:rsidR="00E01A84" w:rsidRPr="00472045" w:rsidRDefault="00E01A84" w:rsidP="00103AAC">
            <w:pPr>
              <w:spacing w:after="0" w:line="240" w:lineRule="auto"/>
              <w:jc w:val="right"/>
              <w:rPr>
                <w:rFonts w:ascii="Times New Roman" w:eastAsia="Times New Roman" w:hAnsi="Times New Roman" w:cs="Times New Roman"/>
                <w:sz w:val="20"/>
                <w:szCs w:val="20"/>
              </w:rPr>
            </w:pPr>
            <w:r w:rsidRPr="00472045">
              <w:rPr>
                <w:rFonts w:ascii="Times New Roman" w:eastAsia="Times New Roman" w:hAnsi="Times New Roman" w:cs="Times New Roman"/>
                <w:color w:val="000000"/>
                <w:sz w:val="20"/>
                <w:szCs w:val="20"/>
              </w:rPr>
              <w:t>3.0 (1.4)</w:t>
            </w:r>
          </w:p>
        </w:tc>
        <w:tc>
          <w:tcPr>
            <w:tcW w:w="1567" w:type="dxa"/>
            <w:tcBorders>
              <w:top w:val="nil"/>
              <w:left w:val="nil"/>
              <w:right w:val="nil"/>
            </w:tcBorders>
            <w:shd w:val="clear" w:color="auto" w:fill="auto"/>
            <w:noWrap/>
            <w:vAlign w:val="bottom"/>
          </w:tcPr>
          <w:p w14:paraId="1332FBA3" w14:textId="77777777" w:rsidR="00E01A84" w:rsidRPr="00472045" w:rsidRDefault="00E01A84" w:rsidP="00103AAC">
            <w:pPr>
              <w:spacing w:after="0" w:line="240" w:lineRule="auto"/>
              <w:jc w:val="right"/>
              <w:rPr>
                <w:rFonts w:ascii="Times New Roman" w:eastAsia="Times New Roman" w:hAnsi="Times New Roman" w:cs="Times New Roman"/>
                <w:sz w:val="20"/>
                <w:szCs w:val="20"/>
              </w:rPr>
            </w:pPr>
            <w:r w:rsidRPr="00472045">
              <w:rPr>
                <w:rFonts w:ascii="Times New Roman" w:eastAsia="Times New Roman" w:hAnsi="Times New Roman" w:cs="Times New Roman"/>
                <w:color w:val="000000"/>
                <w:sz w:val="20"/>
                <w:szCs w:val="20"/>
              </w:rPr>
              <w:t>3.0 (1.4)</w:t>
            </w:r>
          </w:p>
        </w:tc>
        <w:tc>
          <w:tcPr>
            <w:tcW w:w="1567" w:type="dxa"/>
            <w:tcBorders>
              <w:top w:val="nil"/>
              <w:left w:val="nil"/>
              <w:right w:val="nil"/>
            </w:tcBorders>
            <w:vAlign w:val="bottom"/>
          </w:tcPr>
          <w:p w14:paraId="25EC5E61" w14:textId="77777777" w:rsidR="00E01A84" w:rsidRPr="00472045" w:rsidRDefault="00E01A84" w:rsidP="00103AAC">
            <w:pPr>
              <w:spacing w:after="0" w:line="240" w:lineRule="auto"/>
              <w:jc w:val="right"/>
              <w:rPr>
                <w:rFonts w:ascii="Times New Roman" w:eastAsia="Times New Roman" w:hAnsi="Times New Roman" w:cs="Times New Roman"/>
                <w:sz w:val="20"/>
                <w:szCs w:val="20"/>
              </w:rPr>
            </w:pPr>
            <w:r w:rsidRPr="00472045">
              <w:rPr>
                <w:rFonts w:ascii="Times New Roman" w:eastAsia="Times New Roman" w:hAnsi="Times New Roman" w:cs="Times New Roman"/>
                <w:sz w:val="20"/>
                <w:szCs w:val="20"/>
              </w:rPr>
              <w:t>3.0 (1.4)</w:t>
            </w:r>
          </w:p>
        </w:tc>
      </w:tr>
      <w:tr w:rsidR="00E01A84" w:rsidRPr="004E7B70" w14:paraId="44992543" w14:textId="77777777" w:rsidTr="00103AAC">
        <w:trPr>
          <w:trHeight w:val="300"/>
          <w:jc w:val="right"/>
        </w:trPr>
        <w:tc>
          <w:tcPr>
            <w:tcW w:w="5310" w:type="dxa"/>
            <w:tcBorders>
              <w:top w:val="nil"/>
              <w:left w:val="nil"/>
              <w:bottom w:val="single" w:sz="4" w:space="0" w:color="auto"/>
              <w:right w:val="nil"/>
            </w:tcBorders>
            <w:shd w:val="clear" w:color="auto" w:fill="auto"/>
            <w:noWrap/>
            <w:vAlign w:val="bottom"/>
            <w:hideMark/>
          </w:tcPr>
          <w:p w14:paraId="6B2CDE6A" w14:textId="77777777" w:rsidR="00E01A84" w:rsidRPr="00593724" w:rsidRDefault="00E01A84" w:rsidP="00103AAC">
            <w:pPr>
              <w:spacing w:after="0" w:line="240" w:lineRule="auto"/>
              <w:rPr>
                <w:rFonts w:ascii="Times New Roman" w:eastAsia="Times New Roman" w:hAnsi="Times New Roman" w:cs="Times New Roman"/>
                <w:color w:val="000000"/>
                <w:sz w:val="20"/>
                <w:szCs w:val="20"/>
              </w:rPr>
            </w:pPr>
            <w:r w:rsidRPr="00593724">
              <w:rPr>
                <w:rFonts w:ascii="Times New Roman" w:eastAsia="Times New Roman" w:hAnsi="Times New Roman" w:cs="Times New Roman"/>
                <w:color w:val="000000"/>
                <w:sz w:val="20"/>
                <w:szCs w:val="20"/>
              </w:rPr>
              <w:t>Sample by arm when n=2,390</w:t>
            </w:r>
          </w:p>
        </w:tc>
        <w:tc>
          <w:tcPr>
            <w:tcW w:w="1567" w:type="dxa"/>
            <w:tcBorders>
              <w:top w:val="nil"/>
              <w:left w:val="nil"/>
              <w:bottom w:val="single" w:sz="4" w:space="0" w:color="auto"/>
              <w:right w:val="nil"/>
            </w:tcBorders>
            <w:shd w:val="clear" w:color="auto" w:fill="auto"/>
            <w:noWrap/>
            <w:vAlign w:val="bottom"/>
            <w:hideMark/>
          </w:tcPr>
          <w:p w14:paraId="335D79E0" w14:textId="77777777" w:rsidR="00E01A84" w:rsidRPr="00593724" w:rsidRDefault="00E01A84" w:rsidP="00103AAC">
            <w:pPr>
              <w:spacing w:after="0" w:line="240" w:lineRule="auto"/>
              <w:jc w:val="right"/>
              <w:rPr>
                <w:rFonts w:ascii="Times New Roman" w:eastAsia="Times New Roman" w:hAnsi="Times New Roman" w:cs="Times New Roman"/>
                <w:sz w:val="20"/>
                <w:szCs w:val="20"/>
              </w:rPr>
            </w:pPr>
            <w:r w:rsidRPr="00593724">
              <w:rPr>
                <w:rFonts w:ascii="Times New Roman" w:eastAsia="Times New Roman" w:hAnsi="Times New Roman" w:cs="Times New Roman"/>
                <w:sz w:val="20"/>
                <w:szCs w:val="20"/>
              </w:rPr>
              <w:t>597</w:t>
            </w:r>
          </w:p>
        </w:tc>
        <w:tc>
          <w:tcPr>
            <w:tcW w:w="1567" w:type="dxa"/>
            <w:tcBorders>
              <w:top w:val="nil"/>
              <w:left w:val="nil"/>
              <w:bottom w:val="single" w:sz="4" w:space="0" w:color="auto"/>
              <w:right w:val="nil"/>
            </w:tcBorders>
            <w:shd w:val="clear" w:color="auto" w:fill="auto"/>
            <w:noWrap/>
            <w:vAlign w:val="bottom"/>
            <w:hideMark/>
          </w:tcPr>
          <w:p w14:paraId="24195979" w14:textId="77777777" w:rsidR="00E01A84" w:rsidRPr="00593724" w:rsidRDefault="00E01A84" w:rsidP="00103AAC">
            <w:pPr>
              <w:spacing w:after="0" w:line="240" w:lineRule="auto"/>
              <w:jc w:val="right"/>
              <w:rPr>
                <w:rFonts w:ascii="Times New Roman" w:eastAsia="Times New Roman" w:hAnsi="Times New Roman" w:cs="Times New Roman"/>
                <w:sz w:val="20"/>
                <w:szCs w:val="20"/>
              </w:rPr>
            </w:pPr>
            <w:r w:rsidRPr="00593724">
              <w:rPr>
                <w:rFonts w:ascii="Times New Roman" w:eastAsia="Times New Roman" w:hAnsi="Times New Roman" w:cs="Times New Roman"/>
                <w:sz w:val="20"/>
                <w:szCs w:val="20"/>
              </w:rPr>
              <w:t>592</w:t>
            </w:r>
          </w:p>
        </w:tc>
        <w:tc>
          <w:tcPr>
            <w:tcW w:w="1567" w:type="dxa"/>
            <w:tcBorders>
              <w:top w:val="nil"/>
              <w:left w:val="nil"/>
              <w:bottom w:val="single" w:sz="4" w:space="0" w:color="auto"/>
              <w:right w:val="nil"/>
            </w:tcBorders>
            <w:shd w:val="clear" w:color="auto" w:fill="auto"/>
            <w:noWrap/>
            <w:vAlign w:val="bottom"/>
            <w:hideMark/>
          </w:tcPr>
          <w:p w14:paraId="7B8A3B4A" w14:textId="77777777" w:rsidR="00E01A84" w:rsidRPr="00593724" w:rsidRDefault="00E01A84" w:rsidP="00103AAC">
            <w:pPr>
              <w:spacing w:after="0" w:line="240" w:lineRule="auto"/>
              <w:jc w:val="right"/>
              <w:rPr>
                <w:rFonts w:ascii="Times New Roman" w:eastAsia="Times New Roman" w:hAnsi="Times New Roman" w:cs="Times New Roman"/>
                <w:sz w:val="20"/>
                <w:szCs w:val="20"/>
              </w:rPr>
            </w:pPr>
            <w:r w:rsidRPr="00593724">
              <w:rPr>
                <w:rFonts w:ascii="Times New Roman" w:eastAsia="Times New Roman" w:hAnsi="Times New Roman" w:cs="Times New Roman"/>
                <w:sz w:val="20"/>
                <w:szCs w:val="20"/>
              </w:rPr>
              <w:t>609</w:t>
            </w:r>
          </w:p>
        </w:tc>
        <w:tc>
          <w:tcPr>
            <w:tcW w:w="1567" w:type="dxa"/>
            <w:tcBorders>
              <w:top w:val="nil"/>
              <w:left w:val="nil"/>
              <w:bottom w:val="single" w:sz="4" w:space="0" w:color="auto"/>
              <w:right w:val="nil"/>
            </w:tcBorders>
            <w:shd w:val="clear" w:color="auto" w:fill="auto"/>
            <w:noWrap/>
            <w:vAlign w:val="bottom"/>
            <w:hideMark/>
          </w:tcPr>
          <w:p w14:paraId="011178E7" w14:textId="77777777" w:rsidR="00E01A84" w:rsidRPr="00593724" w:rsidRDefault="00E01A84" w:rsidP="00103AAC">
            <w:pPr>
              <w:spacing w:after="0" w:line="240" w:lineRule="auto"/>
              <w:jc w:val="right"/>
              <w:rPr>
                <w:rFonts w:ascii="Times New Roman" w:eastAsia="Times New Roman" w:hAnsi="Times New Roman" w:cs="Times New Roman"/>
                <w:sz w:val="20"/>
                <w:szCs w:val="20"/>
              </w:rPr>
            </w:pPr>
            <w:r w:rsidRPr="00593724">
              <w:rPr>
                <w:rFonts w:ascii="Times New Roman" w:eastAsia="Times New Roman" w:hAnsi="Times New Roman" w:cs="Times New Roman"/>
                <w:sz w:val="20"/>
                <w:szCs w:val="20"/>
              </w:rPr>
              <w:t>592</w:t>
            </w:r>
          </w:p>
        </w:tc>
        <w:tc>
          <w:tcPr>
            <w:tcW w:w="1567" w:type="dxa"/>
            <w:tcBorders>
              <w:top w:val="nil"/>
              <w:left w:val="nil"/>
              <w:bottom w:val="single" w:sz="4" w:space="0" w:color="auto"/>
              <w:right w:val="nil"/>
            </w:tcBorders>
            <w:vAlign w:val="bottom"/>
          </w:tcPr>
          <w:p w14:paraId="1657E281" w14:textId="77777777" w:rsidR="00E01A84" w:rsidRPr="00593724" w:rsidRDefault="00E01A84" w:rsidP="00103AAC">
            <w:pPr>
              <w:spacing w:after="0" w:line="240" w:lineRule="auto"/>
              <w:jc w:val="right"/>
              <w:rPr>
                <w:rFonts w:ascii="Times New Roman" w:eastAsia="Times New Roman" w:hAnsi="Times New Roman" w:cs="Times New Roman"/>
                <w:sz w:val="20"/>
                <w:szCs w:val="20"/>
              </w:rPr>
            </w:pPr>
            <w:r w:rsidRPr="00593724">
              <w:rPr>
                <w:rFonts w:ascii="Times New Roman" w:eastAsia="Times New Roman" w:hAnsi="Times New Roman" w:cs="Times New Roman"/>
                <w:sz w:val="20"/>
                <w:szCs w:val="20"/>
              </w:rPr>
              <w:t>2,390</w:t>
            </w:r>
          </w:p>
        </w:tc>
      </w:tr>
    </w:tbl>
    <w:p w14:paraId="42375BBC" w14:textId="77777777" w:rsidR="00E01A84" w:rsidRDefault="00E01A84" w:rsidP="00E01A8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Notes: N = 2,390 unless otherwise indicated. Final column is overall average. </w:t>
      </w:r>
      <w:r w:rsidRPr="008F73B2">
        <w:rPr>
          <w:rFonts w:ascii="Times New Roman" w:eastAsia="Times New Roman" w:hAnsi="Times New Roman" w:cs="Times New Roman"/>
          <w:color w:val="000000"/>
          <w:sz w:val="20"/>
          <w:szCs w:val="20"/>
          <w:vertAlign w:val="superscript"/>
        </w:rPr>
        <w:t>1</w:t>
      </w:r>
      <w:r>
        <w:rPr>
          <w:rFonts w:ascii="Times New Roman" w:eastAsia="Times New Roman" w:hAnsi="Times New Roman" w:cs="Times New Roman"/>
          <w:color w:val="000000"/>
          <w:sz w:val="20"/>
          <w:szCs w:val="20"/>
        </w:rPr>
        <w:t xml:space="preserve"> Excluding don’t know responses.</w:t>
      </w:r>
    </w:p>
    <w:p w14:paraId="60C71C1A" w14:textId="77777777" w:rsidR="00E01A84" w:rsidRPr="00093744" w:rsidRDefault="00E01A84" w:rsidP="00E01A84">
      <w:pPr>
        <w:spacing w:after="0" w:line="240" w:lineRule="auto"/>
        <w:rPr>
          <w:rFonts w:asciiTheme="majorBidi" w:hAnsiTheme="majorBidi" w:cstheme="majorBidi"/>
          <w:b/>
          <w:bCs/>
          <w:sz w:val="24"/>
          <w:szCs w:val="24"/>
        </w:rPr>
      </w:pPr>
      <w:r>
        <w:rPr>
          <w:rFonts w:ascii="Times New Roman" w:eastAsia="Times New Roman" w:hAnsi="Times New Roman" w:cs="Times New Roman"/>
          <w:b/>
          <w:bCs/>
          <w:color w:val="000000"/>
          <w:sz w:val="20"/>
          <w:szCs w:val="20"/>
        </w:rPr>
        <w:br w:type="page"/>
      </w:r>
    </w:p>
    <w:p w14:paraId="10DB795B" w14:textId="2AF9D13C" w:rsidR="003E5602" w:rsidRPr="009F57EC" w:rsidRDefault="003E5602" w:rsidP="003E5602">
      <w:pPr>
        <w:rPr>
          <w:rFonts w:ascii="Times New Roman" w:eastAsia="Times New Roman" w:hAnsi="Times New Roman" w:cs="Times New Roman"/>
          <w:b/>
          <w:bCs/>
          <w:color w:val="000000"/>
          <w:sz w:val="20"/>
          <w:szCs w:val="20"/>
        </w:rPr>
      </w:pPr>
      <w:r w:rsidRPr="00DC296F">
        <w:rPr>
          <w:rFonts w:ascii="Times New Roman" w:eastAsia="Times New Roman" w:hAnsi="Times New Roman" w:cs="Times New Roman"/>
          <w:b/>
          <w:bCs/>
          <w:color w:val="000000"/>
          <w:sz w:val="20"/>
          <w:szCs w:val="20"/>
        </w:rPr>
        <w:lastRenderedPageBreak/>
        <w:t>Appendix</w:t>
      </w:r>
      <w:r>
        <w:rPr>
          <w:rFonts w:ascii="Times New Roman" w:eastAsia="Times New Roman" w:hAnsi="Times New Roman" w:cs="Times New Roman"/>
          <w:color w:val="000000"/>
          <w:sz w:val="20"/>
          <w:szCs w:val="20"/>
        </w:rPr>
        <w:t xml:space="preserve"> </w:t>
      </w:r>
      <w:r w:rsidRPr="009F57EC">
        <w:rPr>
          <w:rFonts w:ascii="Times New Roman" w:eastAsia="Times New Roman" w:hAnsi="Times New Roman" w:cs="Times New Roman"/>
          <w:b/>
          <w:bCs/>
          <w:color w:val="000000"/>
          <w:sz w:val="20"/>
          <w:szCs w:val="20"/>
        </w:rPr>
        <w:t xml:space="preserve">Table </w:t>
      </w:r>
      <w:r>
        <w:rPr>
          <w:rFonts w:ascii="Times New Roman" w:eastAsia="Times New Roman" w:hAnsi="Times New Roman" w:cs="Times New Roman"/>
          <w:b/>
          <w:bCs/>
          <w:color w:val="000000"/>
          <w:sz w:val="20"/>
          <w:szCs w:val="20"/>
        </w:rPr>
        <w:t>3</w:t>
      </w:r>
      <w:r w:rsidRPr="009F57EC">
        <w:rPr>
          <w:rFonts w:ascii="Times New Roman" w:eastAsia="Times New Roman" w:hAnsi="Times New Roman" w:cs="Times New Roman"/>
          <w:b/>
          <w:bCs/>
          <w:color w:val="000000"/>
          <w:sz w:val="20"/>
          <w:szCs w:val="20"/>
        </w:rPr>
        <w:t>.</w:t>
      </w:r>
      <w:r>
        <w:rPr>
          <w:rFonts w:ascii="Times New Roman" w:eastAsia="Times New Roman" w:hAnsi="Times New Roman" w:cs="Times New Roman"/>
          <w:b/>
          <w:bCs/>
          <w:color w:val="000000"/>
          <w:sz w:val="20"/>
          <w:szCs w:val="20"/>
        </w:rPr>
        <w:t xml:space="preserve"> Wajir</w:t>
      </w:r>
      <w:r w:rsidRPr="009F57EC">
        <w:rPr>
          <w:rFonts w:ascii="Times New Roman" w:eastAsia="Times New Roman" w:hAnsi="Times New Roman" w:cs="Times New Roman"/>
          <w:b/>
          <w:bCs/>
          <w:color w:val="000000"/>
          <w:sz w:val="20"/>
          <w:szCs w:val="20"/>
        </w:rPr>
        <w:t xml:space="preserve"> baseline means for key outcomes</w:t>
      </w:r>
      <w:r>
        <w:rPr>
          <w:rFonts w:ascii="Times New Roman" w:eastAsia="Times New Roman" w:hAnsi="Times New Roman" w:cs="Times New Roman"/>
          <w:b/>
          <w:bCs/>
          <w:color w:val="000000"/>
          <w:sz w:val="20"/>
          <w:szCs w:val="20"/>
        </w:rPr>
        <w:t xml:space="preserve"> all observations</w:t>
      </w:r>
      <w:r w:rsidRPr="009F57EC">
        <w:rPr>
          <w:rFonts w:ascii="Times New Roman" w:eastAsia="Times New Roman" w:hAnsi="Times New Roman" w:cs="Times New Roman"/>
          <w:b/>
          <w:bCs/>
          <w:color w:val="000000"/>
          <w:sz w:val="20"/>
          <w:szCs w:val="20"/>
        </w:rPr>
        <w:t>, by study arm</w:t>
      </w:r>
      <w:r>
        <w:rPr>
          <w:rFonts w:ascii="Times New Roman" w:eastAsia="Times New Roman" w:hAnsi="Times New Roman" w:cs="Times New Roman"/>
          <w:b/>
          <w:bCs/>
          <w:color w:val="000000"/>
          <w:sz w:val="20"/>
          <w:szCs w:val="20"/>
        </w:rPr>
        <w:t xml:space="preserve"> </w:t>
      </w:r>
    </w:p>
    <w:tbl>
      <w:tblPr>
        <w:tblW w:w="13145" w:type="dxa"/>
        <w:jc w:val="right"/>
        <w:tblLayout w:type="fixed"/>
        <w:tblCellMar>
          <w:left w:w="115" w:type="dxa"/>
          <w:right w:w="115" w:type="dxa"/>
        </w:tblCellMar>
        <w:tblLook w:val="04A0" w:firstRow="1" w:lastRow="0" w:firstColumn="1" w:lastColumn="0" w:noHBand="0" w:noVBand="1"/>
      </w:tblPr>
      <w:tblGrid>
        <w:gridCol w:w="5310"/>
        <w:gridCol w:w="1567"/>
        <w:gridCol w:w="1567"/>
        <w:gridCol w:w="1567"/>
        <w:gridCol w:w="1567"/>
        <w:gridCol w:w="1567"/>
      </w:tblGrid>
      <w:tr w:rsidR="003E5602" w:rsidRPr="009F57EC" w14:paraId="7BC3A24A" w14:textId="77777777" w:rsidTr="00103AAC">
        <w:trPr>
          <w:trHeight w:val="300"/>
          <w:jc w:val="right"/>
        </w:trPr>
        <w:tc>
          <w:tcPr>
            <w:tcW w:w="5310" w:type="dxa"/>
            <w:tcBorders>
              <w:top w:val="single" w:sz="4" w:space="0" w:color="auto"/>
              <w:left w:val="nil"/>
              <w:right w:val="nil"/>
            </w:tcBorders>
            <w:shd w:val="clear" w:color="auto" w:fill="auto"/>
            <w:noWrap/>
            <w:vAlign w:val="bottom"/>
          </w:tcPr>
          <w:p w14:paraId="4ECB629D" w14:textId="77777777" w:rsidR="003E5602" w:rsidRPr="009F57EC" w:rsidRDefault="003E5602" w:rsidP="00103AAC">
            <w:pPr>
              <w:spacing w:after="0" w:line="240" w:lineRule="auto"/>
              <w:rPr>
                <w:rFonts w:ascii="Times New Roman" w:eastAsia="Times New Roman" w:hAnsi="Times New Roman" w:cs="Times New Roman"/>
                <w:b/>
                <w:bCs/>
                <w:color w:val="000000"/>
                <w:sz w:val="20"/>
                <w:szCs w:val="20"/>
              </w:rPr>
            </w:pPr>
          </w:p>
        </w:tc>
        <w:tc>
          <w:tcPr>
            <w:tcW w:w="1567" w:type="dxa"/>
            <w:tcBorders>
              <w:top w:val="single" w:sz="4" w:space="0" w:color="auto"/>
              <w:left w:val="nil"/>
              <w:right w:val="nil"/>
            </w:tcBorders>
            <w:shd w:val="clear" w:color="auto" w:fill="auto"/>
            <w:noWrap/>
            <w:vAlign w:val="bottom"/>
          </w:tcPr>
          <w:p w14:paraId="6B92F09B" w14:textId="77777777" w:rsidR="003E5602" w:rsidRPr="009F57EC" w:rsidRDefault="003E5602" w:rsidP="00103AA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567" w:type="dxa"/>
            <w:tcBorders>
              <w:top w:val="single" w:sz="4" w:space="0" w:color="auto"/>
              <w:left w:val="nil"/>
              <w:right w:val="nil"/>
            </w:tcBorders>
            <w:shd w:val="clear" w:color="auto" w:fill="auto"/>
            <w:noWrap/>
            <w:vAlign w:val="bottom"/>
          </w:tcPr>
          <w:p w14:paraId="7F2566C3" w14:textId="77777777" w:rsidR="003E5602" w:rsidRPr="009F57EC" w:rsidRDefault="003E5602" w:rsidP="00103AA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567" w:type="dxa"/>
            <w:tcBorders>
              <w:top w:val="single" w:sz="4" w:space="0" w:color="auto"/>
              <w:left w:val="nil"/>
              <w:right w:val="nil"/>
            </w:tcBorders>
            <w:shd w:val="clear" w:color="auto" w:fill="auto"/>
            <w:noWrap/>
            <w:vAlign w:val="bottom"/>
          </w:tcPr>
          <w:p w14:paraId="58E43BCD" w14:textId="77777777" w:rsidR="003E5602" w:rsidRPr="009F57EC" w:rsidRDefault="003E5602" w:rsidP="00103AA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567" w:type="dxa"/>
            <w:tcBorders>
              <w:top w:val="single" w:sz="4" w:space="0" w:color="auto"/>
              <w:left w:val="nil"/>
              <w:right w:val="nil"/>
            </w:tcBorders>
            <w:shd w:val="clear" w:color="auto" w:fill="auto"/>
            <w:noWrap/>
            <w:vAlign w:val="bottom"/>
          </w:tcPr>
          <w:p w14:paraId="46D71624" w14:textId="77777777" w:rsidR="003E5602" w:rsidRPr="009F57EC" w:rsidRDefault="003E5602" w:rsidP="00103AA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567" w:type="dxa"/>
            <w:tcBorders>
              <w:top w:val="single" w:sz="4" w:space="0" w:color="auto"/>
              <w:left w:val="nil"/>
              <w:right w:val="nil"/>
            </w:tcBorders>
            <w:vAlign w:val="bottom"/>
          </w:tcPr>
          <w:p w14:paraId="447947C8" w14:textId="77777777" w:rsidR="003E5602" w:rsidRDefault="003E5602" w:rsidP="00103AA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r>
      <w:tr w:rsidR="003E5602" w:rsidRPr="009F57EC" w14:paraId="5066AB1F" w14:textId="77777777" w:rsidTr="00103AAC">
        <w:trPr>
          <w:trHeight w:val="300"/>
          <w:jc w:val="right"/>
        </w:trPr>
        <w:tc>
          <w:tcPr>
            <w:tcW w:w="5310" w:type="dxa"/>
            <w:tcBorders>
              <w:left w:val="nil"/>
              <w:bottom w:val="single" w:sz="4" w:space="0" w:color="auto"/>
              <w:right w:val="nil"/>
            </w:tcBorders>
            <w:shd w:val="clear" w:color="auto" w:fill="auto"/>
            <w:noWrap/>
            <w:vAlign w:val="bottom"/>
            <w:hideMark/>
          </w:tcPr>
          <w:p w14:paraId="1B35DA89" w14:textId="77777777" w:rsidR="003E5602" w:rsidRPr="009F57EC" w:rsidRDefault="003E5602" w:rsidP="00103AAC">
            <w:pPr>
              <w:spacing w:after="0" w:line="240" w:lineRule="auto"/>
              <w:rPr>
                <w:rFonts w:ascii="Times New Roman" w:eastAsia="Times New Roman" w:hAnsi="Times New Roman" w:cs="Times New Roman"/>
                <w:b/>
                <w:bCs/>
                <w:color w:val="000000"/>
                <w:sz w:val="20"/>
                <w:szCs w:val="20"/>
              </w:rPr>
            </w:pPr>
            <w:r w:rsidRPr="009F57EC">
              <w:rPr>
                <w:rFonts w:ascii="Times New Roman" w:eastAsia="Times New Roman" w:hAnsi="Times New Roman" w:cs="Times New Roman"/>
                <w:b/>
                <w:bCs/>
                <w:color w:val="000000"/>
                <w:sz w:val="20"/>
                <w:szCs w:val="20"/>
              </w:rPr>
              <w:t> </w:t>
            </w:r>
          </w:p>
        </w:tc>
        <w:tc>
          <w:tcPr>
            <w:tcW w:w="1567" w:type="dxa"/>
            <w:tcBorders>
              <w:left w:val="nil"/>
              <w:bottom w:val="single" w:sz="4" w:space="0" w:color="auto"/>
              <w:right w:val="nil"/>
            </w:tcBorders>
            <w:shd w:val="clear" w:color="auto" w:fill="auto"/>
            <w:noWrap/>
            <w:vAlign w:val="bottom"/>
            <w:hideMark/>
          </w:tcPr>
          <w:p w14:paraId="7C0D71BD" w14:textId="77777777" w:rsidR="003E5602" w:rsidRPr="009F57EC" w:rsidRDefault="003E5602" w:rsidP="00103AAC">
            <w:pPr>
              <w:spacing w:after="0" w:line="240" w:lineRule="auto"/>
              <w:jc w:val="right"/>
              <w:rPr>
                <w:rFonts w:ascii="Times New Roman" w:eastAsia="Times New Roman" w:hAnsi="Times New Roman" w:cs="Times New Roman"/>
                <w:color w:val="000000"/>
                <w:sz w:val="20"/>
                <w:szCs w:val="20"/>
              </w:rPr>
            </w:pPr>
            <w:r w:rsidRPr="009F57EC">
              <w:rPr>
                <w:rFonts w:ascii="Times New Roman" w:eastAsia="Times New Roman" w:hAnsi="Times New Roman" w:cs="Times New Roman"/>
                <w:color w:val="000000"/>
                <w:sz w:val="20"/>
                <w:szCs w:val="20"/>
              </w:rPr>
              <w:t>V-Only</w:t>
            </w:r>
          </w:p>
        </w:tc>
        <w:tc>
          <w:tcPr>
            <w:tcW w:w="1567" w:type="dxa"/>
            <w:tcBorders>
              <w:left w:val="nil"/>
              <w:bottom w:val="single" w:sz="4" w:space="0" w:color="auto"/>
              <w:right w:val="nil"/>
            </w:tcBorders>
            <w:shd w:val="clear" w:color="auto" w:fill="auto"/>
            <w:noWrap/>
            <w:vAlign w:val="bottom"/>
            <w:hideMark/>
          </w:tcPr>
          <w:p w14:paraId="2AD153CD" w14:textId="77777777" w:rsidR="003E5602" w:rsidRPr="009F57EC" w:rsidRDefault="003E5602" w:rsidP="00103AAC">
            <w:pPr>
              <w:spacing w:after="0" w:line="240" w:lineRule="auto"/>
              <w:jc w:val="right"/>
              <w:rPr>
                <w:rFonts w:ascii="Times New Roman" w:eastAsia="Times New Roman" w:hAnsi="Times New Roman" w:cs="Times New Roman"/>
                <w:color w:val="000000"/>
                <w:sz w:val="20"/>
                <w:szCs w:val="20"/>
              </w:rPr>
            </w:pPr>
            <w:r w:rsidRPr="009F57EC">
              <w:rPr>
                <w:rFonts w:ascii="Times New Roman" w:eastAsia="Times New Roman" w:hAnsi="Times New Roman" w:cs="Times New Roman"/>
                <w:color w:val="000000"/>
                <w:sz w:val="20"/>
                <w:szCs w:val="20"/>
              </w:rPr>
              <w:t>VE</w:t>
            </w:r>
          </w:p>
        </w:tc>
        <w:tc>
          <w:tcPr>
            <w:tcW w:w="1567" w:type="dxa"/>
            <w:tcBorders>
              <w:left w:val="nil"/>
              <w:bottom w:val="single" w:sz="4" w:space="0" w:color="auto"/>
              <w:right w:val="nil"/>
            </w:tcBorders>
            <w:shd w:val="clear" w:color="auto" w:fill="auto"/>
            <w:noWrap/>
            <w:vAlign w:val="bottom"/>
            <w:hideMark/>
          </w:tcPr>
          <w:p w14:paraId="3B88A7EE" w14:textId="77777777" w:rsidR="003E5602" w:rsidRPr="009F57EC" w:rsidRDefault="003E5602" w:rsidP="00103AAC">
            <w:pPr>
              <w:spacing w:after="0" w:line="240" w:lineRule="auto"/>
              <w:jc w:val="right"/>
              <w:rPr>
                <w:rFonts w:ascii="Times New Roman" w:eastAsia="Times New Roman" w:hAnsi="Times New Roman" w:cs="Times New Roman"/>
                <w:color w:val="000000"/>
                <w:sz w:val="20"/>
                <w:szCs w:val="20"/>
              </w:rPr>
            </w:pPr>
            <w:r w:rsidRPr="009F57EC">
              <w:rPr>
                <w:rFonts w:ascii="Times New Roman" w:eastAsia="Times New Roman" w:hAnsi="Times New Roman" w:cs="Times New Roman"/>
                <w:color w:val="000000"/>
                <w:sz w:val="20"/>
                <w:szCs w:val="20"/>
              </w:rPr>
              <w:t>VEH</w:t>
            </w:r>
          </w:p>
        </w:tc>
        <w:tc>
          <w:tcPr>
            <w:tcW w:w="1567" w:type="dxa"/>
            <w:tcBorders>
              <w:left w:val="nil"/>
              <w:bottom w:val="single" w:sz="4" w:space="0" w:color="auto"/>
              <w:right w:val="nil"/>
            </w:tcBorders>
            <w:shd w:val="clear" w:color="auto" w:fill="auto"/>
            <w:noWrap/>
            <w:vAlign w:val="bottom"/>
            <w:hideMark/>
          </w:tcPr>
          <w:p w14:paraId="049F21BE" w14:textId="77777777" w:rsidR="003E5602" w:rsidRPr="009F57EC" w:rsidRDefault="003E5602" w:rsidP="00103AAC">
            <w:pPr>
              <w:spacing w:after="0" w:line="240" w:lineRule="auto"/>
              <w:jc w:val="right"/>
              <w:rPr>
                <w:rFonts w:ascii="Times New Roman" w:eastAsia="Times New Roman" w:hAnsi="Times New Roman" w:cs="Times New Roman"/>
                <w:color w:val="000000"/>
                <w:sz w:val="20"/>
                <w:szCs w:val="20"/>
              </w:rPr>
            </w:pPr>
            <w:r w:rsidRPr="009F57EC">
              <w:rPr>
                <w:rFonts w:ascii="Times New Roman" w:eastAsia="Times New Roman" w:hAnsi="Times New Roman" w:cs="Times New Roman"/>
                <w:color w:val="000000"/>
                <w:sz w:val="20"/>
                <w:szCs w:val="20"/>
              </w:rPr>
              <w:t>VEHW</w:t>
            </w:r>
          </w:p>
        </w:tc>
        <w:tc>
          <w:tcPr>
            <w:tcW w:w="1567" w:type="dxa"/>
            <w:tcBorders>
              <w:left w:val="nil"/>
              <w:bottom w:val="single" w:sz="4" w:space="0" w:color="auto"/>
              <w:right w:val="nil"/>
            </w:tcBorders>
            <w:vAlign w:val="bottom"/>
          </w:tcPr>
          <w:p w14:paraId="67DE260D" w14:textId="77777777" w:rsidR="003E5602" w:rsidRPr="009F57EC" w:rsidRDefault="003E5602" w:rsidP="00103AA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Overall</w:t>
            </w:r>
          </w:p>
        </w:tc>
      </w:tr>
      <w:tr w:rsidR="003E5602" w:rsidRPr="009F57EC" w14:paraId="40959339" w14:textId="77777777" w:rsidTr="00103AAC">
        <w:trPr>
          <w:trHeight w:val="300"/>
          <w:jc w:val="right"/>
        </w:trPr>
        <w:tc>
          <w:tcPr>
            <w:tcW w:w="5310" w:type="dxa"/>
            <w:tcBorders>
              <w:top w:val="single" w:sz="4" w:space="0" w:color="auto"/>
              <w:left w:val="nil"/>
              <w:right w:val="nil"/>
            </w:tcBorders>
            <w:shd w:val="clear" w:color="auto" w:fill="auto"/>
            <w:noWrap/>
            <w:vAlign w:val="bottom"/>
          </w:tcPr>
          <w:p w14:paraId="0DBF9B68" w14:textId="77777777" w:rsidR="003E5602" w:rsidRPr="00272F6A" w:rsidRDefault="003E5602" w:rsidP="00103AAC">
            <w:pPr>
              <w:spacing w:after="0" w:line="240" w:lineRule="auto"/>
              <w:rPr>
                <w:rFonts w:ascii="Times New Roman" w:eastAsia="Times New Roman" w:hAnsi="Times New Roman" w:cs="Times New Roman"/>
                <w:color w:val="000000"/>
                <w:sz w:val="20"/>
                <w:szCs w:val="20"/>
                <w:u w:val="single"/>
              </w:rPr>
            </w:pPr>
            <w:r w:rsidRPr="00272F6A">
              <w:rPr>
                <w:rFonts w:ascii="Times New Roman" w:eastAsia="Times New Roman" w:hAnsi="Times New Roman" w:cs="Times New Roman"/>
                <w:color w:val="000000"/>
                <w:sz w:val="20"/>
                <w:szCs w:val="20"/>
                <w:u w:val="single"/>
              </w:rPr>
              <w:t>Background</w:t>
            </w:r>
          </w:p>
        </w:tc>
        <w:tc>
          <w:tcPr>
            <w:tcW w:w="1567" w:type="dxa"/>
            <w:tcBorders>
              <w:top w:val="single" w:sz="4" w:space="0" w:color="auto"/>
              <w:left w:val="nil"/>
              <w:right w:val="nil"/>
            </w:tcBorders>
            <w:shd w:val="clear" w:color="auto" w:fill="auto"/>
            <w:noWrap/>
            <w:vAlign w:val="bottom"/>
          </w:tcPr>
          <w:p w14:paraId="0AB9A1C7" w14:textId="77777777" w:rsidR="003E5602" w:rsidRPr="009F57EC" w:rsidRDefault="003E5602" w:rsidP="00103AAC">
            <w:pPr>
              <w:spacing w:after="0" w:line="240" w:lineRule="auto"/>
              <w:jc w:val="right"/>
              <w:rPr>
                <w:rFonts w:ascii="Times New Roman" w:eastAsia="Times New Roman" w:hAnsi="Times New Roman" w:cs="Times New Roman"/>
                <w:color w:val="000000"/>
                <w:sz w:val="20"/>
                <w:szCs w:val="20"/>
              </w:rPr>
            </w:pPr>
          </w:p>
        </w:tc>
        <w:tc>
          <w:tcPr>
            <w:tcW w:w="1567" w:type="dxa"/>
            <w:tcBorders>
              <w:top w:val="single" w:sz="4" w:space="0" w:color="auto"/>
              <w:left w:val="nil"/>
              <w:right w:val="nil"/>
            </w:tcBorders>
            <w:shd w:val="clear" w:color="auto" w:fill="auto"/>
            <w:noWrap/>
            <w:vAlign w:val="bottom"/>
          </w:tcPr>
          <w:p w14:paraId="0E7FFD3A" w14:textId="77777777" w:rsidR="003E5602" w:rsidRPr="009F57EC" w:rsidRDefault="003E5602" w:rsidP="00103AAC">
            <w:pPr>
              <w:spacing w:after="0" w:line="240" w:lineRule="auto"/>
              <w:jc w:val="right"/>
              <w:rPr>
                <w:rFonts w:ascii="Times New Roman" w:eastAsia="Times New Roman" w:hAnsi="Times New Roman" w:cs="Times New Roman"/>
                <w:color w:val="000000"/>
                <w:sz w:val="20"/>
                <w:szCs w:val="20"/>
              </w:rPr>
            </w:pPr>
          </w:p>
        </w:tc>
        <w:tc>
          <w:tcPr>
            <w:tcW w:w="1567" w:type="dxa"/>
            <w:tcBorders>
              <w:top w:val="single" w:sz="4" w:space="0" w:color="auto"/>
              <w:left w:val="nil"/>
              <w:right w:val="nil"/>
            </w:tcBorders>
            <w:shd w:val="clear" w:color="auto" w:fill="auto"/>
            <w:noWrap/>
            <w:vAlign w:val="bottom"/>
          </w:tcPr>
          <w:p w14:paraId="5F225ACF" w14:textId="77777777" w:rsidR="003E5602" w:rsidRPr="009F57EC" w:rsidRDefault="003E5602" w:rsidP="00103AAC">
            <w:pPr>
              <w:spacing w:after="0" w:line="240" w:lineRule="auto"/>
              <w:jc w:val="right"/>
              <w:rPr>
                <w:rFonts w:ascii="Times New Roman" w:eastAsia="Times New Roman" w:hAnsi="Times New Roman" w:cs="Times New Roman"/>
                <w:color w:val="000000"/>
                <w:sz w:val="20"/>
                <w:szCs w:val="20"/>
              </w:rPr>
            </w:pPr>
          </w:p>
        </w:tc>
        <w:tc>
          <w:tcPr>
            <w:tcW w:w="1567" w:type="dxa"/>
            <w:tcBorders>
              <w:top w:val="single" w:sz="4" w:space="0" w:color="auto"/>
              <w:left w:val="nil"/>
              <w:right w:val="nil"/>
            </w:tcBorders>
            <w:shd w:val="clear" w:color="auto" w:fill="auto"/>
            <w:noWrap/>
            <w:vAlign w:val="bottom"/>
          </w:tcPr>
          <w:p w14:paraId="44028EA4" w14:textId="77777777" w:rsidR="003E5602" w:rsidRPr="009F57EC" w:rsidRDefault="003E5602" w:rsidP="00103AAC">
            <w:pPr>
              <w:spacing w:after="0" w:line="240" w:lineRule="auto"/>
              <w:jc w:val="right"/>
              <w:rPr>
                <w:rFonts w:ascii="Times New Roman" w:eastAsia="Times New Roman" w:hAnsi="Times New Roman" w:cs="Times New Roman"/>
                <w:color w:val="000000"/>
                <w:sz w:val="20"/>
                <w:szCs w:val="20"/>
              </w:rPr>
            </w:pPr>
          </w:p>
        </w:tc>
        <w:tc>
          <w:tcPr>
            <w:tcW w:w="1567" w:type="dxa"/>
            <w:tcBorders>
              <w:top w:val="single" w:sz="4" w:space="0" w:color="auto"/>
              <w:left w:val="nil"/>
              <w:right w:val="nil"/>
            </w:tcBorders>
            <w:vAlign w:val="bottom"/>
          </w:tcPr>
          <w:p w14:paraId="31270272" w14:textId="77777777" w:rsidR="003E5602" w:rsidRDefault="003E5602" w:rsidP="00103AAC">
            <w:pPr>
              <w:spacing w:after="0" w:line="240" w:lineRule="auto"/>
              <w:jc w:val="right"/>
              <w:rPr>
                <w:rFonts w:ascii="Times New Roman" w:eastAsia="Times New Roman" w:hAnsi="Times New Roman" w:cs="Times New Roman"/>
                <w:color w:val="000000"/>
                <w:sz w:val="20"/>
                <w:szCs w:val="20"/>
              </w:rPr>
            </w:pPr>
          </w:p>
        </w:tc>
      </w:tr>
      <w:tr w:rsidR="003E5602" w:rsidRPr="009F57EC" w14:paraId="318A27D4" w14:textId="77777777" w:rsidTr="00103AAC">
        <w:trPr>
          <w:trHeight w:val="300"/>
          <w:jc w:val="right"/>
        </w:trPr>
        <w:tc>
          <w:tcPr>
            <w:tcW w:w="5310" w:type="dxa"/>
            <w:tcBorders>
              <w:left w:val="nil"/>
              <w:right w:val="nil"/>
            </w:tcBorders>
            <w:shd w:val="clear" w:color="auto" w:fill="auto"/>
            <w:noWrap/>
            <w:vAlign w:val="bottom"/>
          </w:tcPr>
          <w:p w14:paraId="453DDA4F" w14:textId="77777777" w:rsidR="003E5602" w:rsidRPr="004570AD" w:rsidRDefault="003E5602" w:rsidP="00103AAC">
            <w:pPr>
              <w:spacing w:after="0" w:line="240" w:lineRule="auto"/>
              <w:rPr>
                <w:rFonts w:ascii="Times New Roman" w:eastAsia="Times New Roman" w:hAnsi="Times New Roman" w:cs="Times New Roman"/>
                <w:color w:val="000000"/>
                <w:sz w:val="20"/>
                <w:szCs w:val="20"/>
              </w:rPr>
            </w:pPr>
            <w:r w:rsidRPr="004570AD">
              <w:rPr>
                <w:rFonts w:ascii="Times New Roman" w:eastAsia="Times New Roman" w:hAnsi="Times New Roman" w:cs="Times New Roman"/>
                <w:color w:val="000000"/>
                <w:sz w:val="20"/>
                <w:szCs w:val="20"/>
              </w:rPr>
              <w:t>Age</w:t>
            </w:r>
            <w:r>
              <w:rPr>
                <w:rFonts w:ascii="Times New Roman" w:eastAsia="Times New Roman" w:hAnsi="Times New Roman" w:cs="Times New Roman"/>
                <w:color w:val="000000"/>
                <w:sz w:val="20"/>
                <w:szCs w:val="20"/>
              </w:rPr>
              <w:t>, mean (</w:t>
            </w:r>
            <w:proofErr w:type="spellStart"/>
            <w:r>
              <w:rPr>
                <w:rFonts w:ascii="Times New Roman" w:eastAsia="Times New Roman" w:hAnsi="Times New Roman" w:cs="Times New Roman"/>
                <w:color w:val="000000"/>
                <w:sz w:val="20"/>
                <w:szCs w:val="20"/>
              </w:rPr>
              <w:t>sd</w:t>
            </w:r>
            <w:proofErr w:type="spellEnd"/>
            <w:r>
              <w:rPr>
                <w:rFonts w:ascii="Times New Roman" w:eastAsia="Times New Roman" w:hAnsi="Times New Roman" w:cs="Times New Roman"/>
                <w:color w:val="000000"/>
                <w:sz w:val="20"/>
                <w:szCs w:val="20"/>
              </w:rPr>
              <w:t>)</w:t>
            </w:r>
          </w:p>
        </w:tc>
        <w:tc>
          <w:tcPr>
            <w:tcW w:w="1567" w:type="dxa"/>
            <w:tcBorders>
              <w:left w:val="nil"/>
              <w:right w:val="nil"/>
            </w:tcBorders>
            <w:shd w:val="clear" w:color="auto" w:fill="auto"/>
            <w:noWrap/>
            <w:vAlign w:val="bottom"/>
          </w:tcPr>
          <w:p w14:paraId="70ECD20D" w14:textId="77777777" w:rsidR="003E5602" w:rsidRDefault="003E5602" w:rsidP="00103AA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11.9 (1.3)</w:t>
            </w:r>
          </w:p>
        </w:tc>
        <w:tc>
          <w:tcPr>
            <w:tcW w:w="1567" w:type="dxa"/>
            <w:tcBorders>
              <w:left w:val="nil"/>
              <w:right w:val="nil"/>
            </w:tcBorders>
            <w:shd w:val="clear" w:color="auto" w:fill="auto"/>
            <w:noWrap/>
            <w:vAlign w:val="bottom"/>
          </w:tcPr>
          <w:p w14:paraId="48433642" w14:textId="77777777" w:rsidR="003E5602" w:rsidRDefault="003E5602" w:rsidP="00103AA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12.0 (1.3)</w:t>
            </w:r>
          </w:p>
        </w:tc>
        <w:tc>
          <w:tcPr>
            <w:tcW w:w="1567" w:type="dxa"/>
            <w:tcBorders>
              <w:left w:val="nil"/>
              <w:right w:val="nil"/>
            </w:tcBorders>
            <w:shd w:val="clear" w:color="auto" w:fill="auto"/>
            <w:noWrap/>
            <w:vAlign w:val="bottom"/>
          </w:tcPr>
          <w:p w14:paraId="55854D6E" w14:textId="77777777" w:rsidR="003E5602" w:rsidRDefault="003E5602" w:rsidP="00103AA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11.8 (1.2)</w:t>
            </w:r>
          </w:p>
        </w:tc>
        <w:tc>
          <w:tcPr>
            <w:tcW w:w="1567" w:type="dxa"/>
            <w:tcBorders>
              <w:left w:val="nil"/>
              <w:right w:val="nil"/>
            </w:tcBorders>
            <w:shd w:val="clear" w:color="auto" w:fill="auto"/>
            <w:noWrap/>
            <w:vAlign w:val="bottom"/>
          </w:tcPr>
          <w:p w14:paraId="75F84B6D" w14:textId="77777777" w:rsidR="003E5602" w:rsidRDefault="003E5602" w:rsidP="00103AA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11.9 (1.3)</w:t>
            </w:r>
          </w:p>
        </w:tc>
        <w:tc>
          <w:tcPr>
            <w:tcW w:w="1567" w:type="dxa"/>
            <w:tcBorders>
              <w:left w:val="nil"/>
              <w:right w:val="nil"/>
            </w:tcBorders>
            <w:vAlign w:val="bottom"/>
          </w:tcPr>
          <w:p w14:paraId="517285F7" w14:textId="77777777" w:rsidR="003E5602" w:rsidRDefault="003E5602" w:rsidP="00103AA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11.9 (1.3)</w:t>
            </w:r>
          </w:p>
        </w:tc>
      </w:tr>
      <w:tr w:rsidR="003E5602" w:rsidRPr="009F57EC" w14:paraId="56224261" w14:textId="77777777" w:rsidTr="00103AAC">
        <w:trPr>
          <w:trHeight w:val="300"/>
          <w:jc w:val="right"/>
        </w:trPr>
        <w:tc>
          <w:tcPr>
            <w:tcW w:w="5310" w:type="dxa"/>
            <w:tcBorders>
              <w:left w:val="nil"/>
              <w:right w:val="nil"/>
            </w:tcBorders>
            <w:shd w:val="clear" w:color="auto" w:fill="auto"/>
            <w:noWrap/>
            <w:vAlign w:val="bottom"/>
          </w:tcPr>
          <w:p w14:paraId="1C26B45A" w14:textId="77777777" w:rsidR="003E5602" w:rsidRPr="004570AD" w:rsidRDefault="003E5602" w:rsidP="00103AA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Cognitive score (0–16), mean (</w:t>
            </w:r>
            <w:proofErr w:type="spellStart"/>
            <w:r>
              <w:rPr>
                <w:rFonts w:ascii="Times New Roman" w:eastAsia="Times New Roman" w:hAnsi="Times New Roman" w:cs="Times New Roman"/>
                <w:color w:val="000000"/>
                <w:sz w:val="20"/>
                <w:szCs w:val="20"/>
              </w:rPr>
              <w:t>sd</w:t>
            </w:r>
            <w:proofErr w:type="spellEnd"/>
            <w:r>
              <w:rPr>
                <w:rFonts w:ascii="Times New Roman" w:eastAsia="Times New Roman" w:hAnsi="Times New Roman" w:cs="Times New Roman"/>
                <w:color w:val="000000"/>
                <w:sz w:val="20"/>
                <w:szCs w:val="20"/>
              </w:rPr>
              <w:t>) [2,109]</w:t>
            </w:r>
          </w:p>
        </w:tc>
        <w:tc>
          <w:tcPr>
            <w:tcW w:w="1567" w:type="dxa"/>
            <w:tcBorders>
              <w:left w:val="nil"/>
              <w:right w:val="nil"/>
            </w:tcBorders>
            <w:shd w:val="clear" w:color="auto" w:fill="auto"/>
            <w:noWrap/>
            <w:vAlign w:val="bottom"/>
          </w:tcPr>
          <w:p w14:paraId="13E1AD5A" w14:textId="77777777" w:rsidR="003E5602" w:rsidRDefault="003E5602" w:rsidP="00103AA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 (2.9)</w:t>
            </w:r>
          </w:p>
        </w:tc>
        <w:tc>
          <w:tcPr>
            <w:tcW w:w="1567" w:type="dxa"/>
            <w:tcBorders>
              <w:left w:val="nil"/>
              <w:right w:val="nil"/>
            </w:tcBorders>
            <w:shd w:val="clear" w:color="auto" w:fill="auto"/>
            <w:noWrap/>
            <w:vAlign w:val="bottom"/>
          </w:tcPr>
          <w:p w14:paraId="53C40234" w14:textId="77777777" w:rsidR="003E5602" w:rsidRDefault="003E5602" w:rsidP="00103AA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 (3.0)</w:t>
            </w:r>
          </w:p>
        </w:tc>
        <w:tc>
          <w:tcPr>
            <w:tcW w:w="1567" w:type="dxa"/>
            <w:tcBorders>
              <w:left w:val="nil"/>
              <w:right w:val="nil"/>
            </w:tcBorders>
            <w:shd w:val="clear" w:color="auto" w:fill="auto"/>
            <w:noWrap/>
            <w:vAlign w:val="bottom"/>
          </w:tcPr>
          <w:p w14:paraId="21955AB0" w14:textId="77777777" w:rsidR="003E5602" w:rsidRDefault="003E5602" w:rsidP="00103AA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 (3.2)</w:t>
            </w:r>
          </w:p>
        </w:tc>
        <w:tc>
          <w:tcPr>
            <w:tcW w:w="1567" w:type="dxa"/>
            <w:tcBorders>
              <w:left w:val="nil"/>
              <w:right w:val="nil"/>
            </w:tcBorders>
            <w:shd w:val="clear" w:color="auto" w:fill="auto"/>
            <w:noWrap/>
            <w:vAlign w:val="bottom"/>
          </w:tcPr>
          <w:p w14:paraId="79C4C496" w14:textId="77777777" w:rsidR="003E5602" w:rsidRDefault="003E5602" w:rsidP="00103AA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 (3.1)</w:t>
            </w:r>
          </w:p>
        </w:tc>
        <w:tc>
          <w:tcPr>
            <w:tcW w:w="1567" w:type="dxa"/>
            <w:tcBorders>
              <w:left w:val="nil"/>
              <w:right w:val="nil"/>
            </w:tcBorders>
            <w:vAlign w:val="bottom"/>
          </w:tcPr>
          <w:p w14:paraId="0CB6A69B" w14:textId="77777777" w:rsidR="003E5602" w:rsidRDefault="003E5602" w:rsidP="00103AA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 (3.0)</w:t>
            </w:r>
          </w:p>
        </w:tc>
      </w:tr>
      <w:tr w:rsidR="003E5602" w:rsidRPr="009F57EC" w14:paraId="64B6647F" w14:textId="77777777" w:rsidTr="00103AAC">
        <w:trPr>
          <w:trHeight w:val="300"/>
          <w:jc w:val="right"/>
        </w:trPr>
        <w:tc>
          <w:tcPr>
            <w:tcW w:w="5310" w:type="dxa"/>
            <w:tcBorders>
              <w:left w:val="nil"/>
              <w:right w:val="nil"/>
            </w:tcBorders>
            <w:shd w:val="clear" w:color="auto" w:fill="auto"/>
            <w:noWrap/>
            <w:vAlign w:val="bottom"/>
          </w:tcPr>
          <w:p w14:paraId="7B59544F" w14:textId="77777777" w:rsidR="003E5602" w:rsidRPr="004570AD" w:rsidRDefault="003E5602" w:rsidP="00103AA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Lives with both parents, % [n=2,124]</w:t>
            </w:r>
          </w:p>
        </w:tc>
        <w:tc>
          <w:tcPr>
            <w:tcW w:w="1567" w:type="dxa"/>
            <w:tcBorders>
              <w:left w:val="nil"/>
              <w:right w:val="nil"/>
            </w:tcBorders>
            <w:shd w:val="clear" w:color="auto" w:fill="auto"/>
            <w:noWrap/>
            <w:vAlign w:val="bottom"/>
          </w:tcPr>
          <w:p w14:paraId="2D044912" w14:textId="77777777" w:rsidR="003E5602" w:rsidRDefault="003E5602" w:rsidP="00103AA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73.5</w:t>
            </w:r>
          </w:p>
        </w:tc>
        <w:tc>
          <w:tcPr>
            <w:tcW w:w="1567" w:type="dxa"/>
            <w:tcBorders>
              <w:left w:val="nil"/>
              <w:right w:val="nil"/>
            </w:tcBorders>
            <w:shd w:val="clear" w:color="auto" w:fill="auto"/>
            <w:noWrap/>
            <w:vAlign w:val="bottom"/>
          </w:tcPr>
          <w:p w14:paraId="18740072" w14:textId="77777777" w:rsidR="003E5602" w:rsidRDefault="003E5602" w:rsidP="00103AA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73.0</w:t>
            </w:r>
          </w:p>
        </w:tc>
        <w:tc>
          <w:tcPr>
            <w:tcW w:w="1567" w:type="dxa"/>
            <w:tcBorders>
              <w:left w:val="nil"/>
              <w:right w:val="nil"/>
            </w:tcBorders>
            <w:shd w:val="clear" w:color="auto" w:fill="auto"/>
            <w:noWrap/>
            <w:vAlign w:val="bottom"/>
          </w:tcPr>
          <w:p w14:paraId="3541E524" w14:textId="77777777" w:rsidR="003E5602" w:rsidRDefault="003E5602" w:rsidP="00103AA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76.9</w:t>
            </w:r>
          </w:p>
        </w:tc>
        <w:tc>
          <w:tcPr>
            <w:tcW w:w="1567" w:type="dxa"/>
            <w:tcBorders>
              <w:left w:val="nil"/>
              <w:right w:val="nil"/>
            </w:tcBorders>
            <w:shd w:val="clear" w:color="auto" w:fill="auto"/>
            <w:noWrap/>
            <w:vAlign w:val="bottom"/>
          </w:tcPr>
          <w:p w14:paraId="3C0053BF" w14:textId="77777777" w:rsidR="003E5602" w:rsidRDefault="003E5602" w:rsidP="00103AA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73.8</w:t>
            </w:r>
          </w:p>
        </w:tc>
        <w:tc>
          <w:tcPr>
            <w:tcW w:w="1567" w:type="dxa"/>
            <w:tcBorders>
              <w:left w:val="nil"/>
              <w:right w:val="nil"/>
            </w:tcBorders>
            <w:vAlign w:val="bottom"/>
          </w:tcPr>
          <w:p w14:paraId="73998CAB" w14:textId="77777777" w:rsidR="003E5602" w:rsidRDefault="003E5602" w:rsidP="00103AA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74.3</w:t>
            </w:r>
          </w:p>
        </w:tc>
      </w:tr>
      <w:tr w:rsidR="003E5602" w:rsidRPr="009F57EC" w14:paraId="1F61EFD3" w14:textId="77777777" w:rsidTr="00103AAC">
        <w:trPr>
          <w:trHeight w:val="300"/>
          <w:jc w:val="right"/>
        </w:trPr>
        <w:tc>
          <w:tcPr>
            <w:tcW w:w="5310" w:type="dxa"/>
            <w:tcBorders>
              <w:left w:val="nil"/>
              <w:right w:val="nil"/>
            </w:tcBorders>
            <w:shd w:val="clear" w:color="auto" w:fill="auto"/>
            <w:noWrap/>
            <w:vAlign w:val="bottom"/>
          </w:tcPr>
          <w:p w14:paraId="443A3706" w14:textId="77777777" w:rsidR="003E5602" w:rsidRDefault="003E5602" w:rsidP="00103AA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Mother ever attended school, % [n=2,123]</w:t>
            </w:r>
          </w:p>
        </w:tc>
        <w:tc>
          <w:tcPr>
            <w:tcW w:w="1567" w:type="dxa"/>
            <w:tcBorders>
              <w:left w:val="nil"/>
              <w:right w:val="nil"/>
            </w:tcBorders>
            <w:shd w:val="clear" w:color="auto" w:fill="auto"/>
            <w:noWrap/>
            <w:vAlign w:val="bottom"/>
          </w:tcPr>
          <w:p w14:paraId="085DC7AF" w14:textId="77777777" w:rsidR="003E5602" w:rsidRDefault="003E5602" w:rsidP="00103AA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1567" w:type="dxa"/>
            <w:tcBorders>
              <w:left w:val="nil"/>
              <w:right w:val="nil"/>
            </w:tcBorders>
            <w:shd w:val="clear" w:color="auto" w:fill="auto"/>
            <w:noWrap/>
            <w:vAlign w:val="bottom"/>
          </w:tcPr>
          <w:p w14:paraId="10C24AA3" w14:textId="77777777" w:rsidR="003E5602" w:rsidRDefault="003E5602" w:rsidP="00103AA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1567" w:type="dxa"/>
            <w:tcBorders>
              <w:left w:val="nil"/>
              <w:right w:val="nil"/>
            </w:tcBorders>
            <w:shd w:val="clear" w:color="auto" w:fill="auto"/>
            <w:noWrap/>
            <w:vAlign w:val="bottom"/>
          </w:tcPr>
          <w:p w14:paraId="08B5FC53" w14:textId="77777777" w:rsidR="003E5602" w:rsidRDefault="003E5602" w:rsidP="00103AA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w:t>
            </w:r>
          </w:p>
        </w:tc>
        <w:tc>
          <w:tcPr>
            <w:tcW w:w="1567" w:type="dxa"/>
            <w:tcBorders>
              <w:left w:val="nil"/>
              <w:right w:val="nil"/>
            </w:tcBorders>
            <w:shd w:val="clear" w:color="auto" w:fill="auto"/>
            <w:noWrap/>
            <w:vAlign w:val="bottom"/>
          </w:tcPr>
          <w:p w14:paraId="489DBCF7" w14:textId="77777777" w:rsidR="003E5602" w:rsidRDefault="003E5602" w:rsidP="00103AA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0.4</w:t>
            </w:r>
          </w:p>
        </w:tc>
        <w:tc>
          <w:tcPr>
            <w:tcW w:w="1567" w:type="dxa"/>
            <w:tcBorders>
              <w:left w:val="nil"/>
              <w:right w:val="nil"/>
            </w:tcBorders>
            <w:vAlign w:val="bottom"/>
          </w:tcPr>
          <w:p w14:paraId="66672E23" w14:textId="77777777" w:rsidR="003E5602" w:rsidRDefault="003E5602" w:rsidP="00103AA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0.8</w:t>
            </w:r>
          </w:p>
        </w:tc>
      </w:tr>
      <w:tr w:rsidR="003E5602" w:rsidRPr="009F57EC" w14:paraId="3E2A5044" w14:textId="77777777" w:rsidTr="00103AAC">
        <w:trPr>
          <w:trHeight w:val="300"/>
          <w:jc w:val="right"/>
        </w:trPr>
        <w:tc>
          <w:tcPr>
            <w:tcW w:w="5310" w:type="dxa"/>
            <w:tcBorders>
              <w:left w:val="nil"/>
              <w:right w:val="nil"/>
            </w:tcBorders>
            <w:shd w:val="clear" w:color="auto" w:fill="auto"/>
            <w:noWrap/>
            <w:vAlign w:val="bottom"/>
          </w:tcPr>
          <w:p w14:paraId="0B3A35D7" w14:textId="77777777" w:rsidR="003E5602" w:rsidRDefault="003E5602" w:rsidP="00103AA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Father ever attended school, % [n=2,120]</w:t>
            </w:r>
          </w:p>
        </w:tc>
        <w:tc>
          <w:tcPr>
            <w:tcW w:w="1567" w:type="dxa"/>
            <w:tcBorders>
              <w:left w:val="nil"/>
              <w:right w:val="nil"/>
            </w:tcBorders>
            <w:shd w:val="clear" w:color="auto" w:fill="auto"/>
            <w:noWrap/>
            <w:vAlign w:val="bottom"/>
          </w:tcPr>
          <w:p w14:paraId="533037D2" w14:textId="77777777" w:rsidR="003E5602" w:rsidRDefault="003E5602" w:rsidP="00103AA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w:t>
            </w:r>
          </w:p>
        </w:tc>
        <w:tc>
          <w:tcPr>
            <w:tcW w:w="1567" w:type="dxa"/>
            <w:tcBorders>
              <w:left w:val="nil"/>
              <w:right w:val="nil"/>
            </w:tcBorders>
            <w:shd w:val="clear" w:color="auto" w:fill="auto"/>
            <w:noWrap/>
            <w:vAlign w:val="bottom"/>
          </w:tcPr>
          <w:p w14:paraId="7BDA4E66" w14:textId="77777777" w:rsidR="003E5602" w:rsidRDefault="003E5602" w:rsidP="00103AA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w:t>
            </w:r>
          </w:p>
        </w:tc>
        <w:tc>
          <w:tcPr>
            <w:tcW w:w="1567" w:type="dxa"/>
            <w:tcBorders>
              <w:left w:val="nil"/>
              <w:right w:val="nil"/>
            </w:tcBorders>
            <w:shd w:val="clear" w:color="auto" w:fill="auto"/>
            <w:noWrap/>
            <w:vAlign w:val="bottom"/>
          </w:tcPr>
          <w:p w14:paraId="00FE9A77" w14:textId="77777777" w:rsidR="003E5602" w:rsidRDefault="003E5602" w:rsidP="00103AA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w:t>
            </w:r>
          </w:p>
        </w:tc>
        <w:tc>
          <w:tcPr>
            <w:tcW w:w="1567" w:type="dxa"/>
            <w:tcBorders>
              <w:left w:val="nil"/>
              <w:right w:val="nil"/>
            </w:tcBorders>
            <w:shd w:val="clear" w:color="auto" w:fill="auto"/>
            <w:noWrap/>
            <w:vAlign w:val="bottom"/>
          </w:tcPr>
          <w:p w14:paraId="42788100" w14:textId="77777777" w:rsidR="003E5602" w:rsidRDefault="003E5602" w:rsidP="00103AA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w:t>
            </w:r>
          </w:p>
        </w:tc>
        <w:tc>
          <w:tcPr>
            <w:tcW w:w="1567" w:type="dxa"/>
            <w:tcBorders>
              <w:left w:val="nil"/>
              <w:right w:val="nil"/>
            </w:tcBorders>
            <w:vAlign w:val="bottom"/>
          </w:tcPr>
          <w:p w14:paraId="23F9B891" w14:textId="77777777" w:rsidR="003E5602" w:rsidRDefault="003E5602" w:rsidP="00103AA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w:t>
            </w:r>
          </w:p>
        </w:tc>
      </w:tr>
      <w:tr w:rsidR="003E5602" w:rsidRPr="004E7B70" w14:paraId="435EFC01" w14:textId="77777777" w:rsidTr="00103AAC">
        <w:trPr>
          <w:trHeight w:val="300"/>
          <w:jc w:val="right"/>
        </w:trPr>
        <w:tc>
          <w:tcPr>
            <w:tcW w:w="5310" w:type="dxa"/>
            <w:tcBorders>
              <w:left w:val="nil"/>
              <w:bottom w:val="nil"/>
              <w:right w:val="nil"/>
            </w:tcBorders>
            <w:shd w:val="clear" w:color="auto" w:fill="auto"/>
            <w:vAlign w:val="bottom"/>
            <w:hideMark/>
          </w:tcPr>
          <w:p w14:paraId="78562661" w14:textId="77777777" w:rsidR="003E5602" w:rsidRPr="00EE1D0E" w:rsidRDefault="003E5602" w:rsidP="00103AAC">
            <w:pPr>
              <w:spacing w:after="0" w:line="240" w:lineRule="auto"/>
              <w:rPr>
                <w:rFonts w:ascii="Times New Roman" w:eastAsia="Times New Roman" w:hAnsi="Times New Roman" w:cs="Times New Roman"/>
                <w:color w:val="000000"/>
                <w:sz w:val="20"/>
                <w:szCs w:val="20"/>
                <w:u w:val="single"/>
              </w:rPr>
            </w:pPr>
            <w:r>
              <w:rPr>
                <w:rFonts w:ascii="Times New Roman" w:eastAsia="Times New Roman" w:hAnsi="Times New Roman" w:cs="Times New Roman"/>
                <w:color w:val="000000"/>
                <w:sz w:val="20"/>
                <w:szCs w:val="20"/>
                <w:u w:val="single"/>
              </w:rPr>
              <w:t>Violence Prevention</w:t>
            </w:r>
          </w:p>
        </w:tc>
        <w:tc>
          <w:tcPr>
            <w:tcW w:w="1567" w:type="dxa"/>
            <w:tcBorders>
              <w:left w:val="nil"/>
              <w:bottom w:val="nil"/>
              <w:right w:val="nil"/>
            </w:tcBorders>
            <w:shd w:val="clear" w:color="auto" w:fill="auto"/>
            <w:noWrap/>
            <w:vAlign w:val="bottom"/>
            <w:hideMark/>
          </w:tcPr>
          <w:p w14:paraId="1C0B43BD" w14:textId="77777777" w:rsidR="003E5602" w:rsidRPr="004E7B70" w:rsidRDefault="003E5602" w:rsidP="00103AAC">
            <w:pPr>
              <w:spacing w:after="0" w:line="240" w:lineRule="auto"/>
              <w:rPr>
                <w:rFonts w:ascii="Times New Roman" w:eastAsia="Times New Roman" w:hAnsi="Times New Roman" w:cs="Times New Roman"/>
                <w:sz w:val="20"/>
                <w:szCs w:val="20"/>
              </w:rPr>
            </w:pPr>
          </w:p>
        </w:tc>
        <w:tc>
          <w:tcPr>
            <w:tcW w:w="1567" w:type="dxa"/>
            <w:tcBorders>
              <w:left w:val="nil"/>
              <w:bottom w:val="nil"/>
              <w:right w:val="nil"/>
            </w:tcBorders>
            <w:shd w:val="clear" w:color="auto" w:fill="auto"/>
            <w:noWrap/>
            <w:vAlign w:val="bottom"/>
            <w:hideMark/>
          </w:tcPr>
          <w:p w14:paraId="77325DBB" w14:textId="77777777" w:rsidR="003E5602" w:rsidRPr="004E7B70" w:rsidRDefault="003E5602" w:rsidP="00103AAC">
            <w:pPr>
              <w:spacing w:after="0" w:line="240" w:lineRule="auto"/>
              <w:jc w:val="right"/>
              <w:rPr>
                <w:rFonts w:ascii="Times New Roman" w:eastAsia="Times New Roman" w:hAnsi="Times New Roman" w:cs="Times New Roman"/>
                <w:sz w:val="20"/>
                <w:szCs w:val="20"/>
              </w:rPr>
            </w:pPr>
          </w:p>
        </w:tc>
        <w:tc>
          <w:tcPr>
            <w:tcW w:w="1567" w:type="dxa"/>
            <w:tcBorders>
              <w:left w:val="nil"/>
              <w:bottom w:val="nil"/>
              <w:right w:val="nil"/>
            </w:tcBorders>
            <w:shd w:val="clear" w:color="auto" w:fill="auto"/>
            <w:noWrap/>
            <w:vAlign w:val="bottom"/>
            <w:hideMark/>
          </w:tcPr>
          <w:p w14:paraId="6242D85A" w14:textId="77777777" w:rsidR="003E5602" w:rsidRPr="004E7B70" w:rsidRDefault="003E5602" w:rsidP="00103AAC">
            <w:pPr>
              <w:spacing w:after="0" w:line="240" w:lineRule="auto"/>
              <w:jc w:val="right"/>
              <w:rPr>
                <w:rFonts w:ascii="Times New Roman" w:eastAsia="Times New Roman" w:hAnsi="Times New Roman" w:cs="Times New Roman"/>
                <w:sz w:val="20"/>
                <w:szCs w:val="20"/>
              </w:rPr>
            </w:pPr>
          </w:p>
        </w:tc>
        <w:tc>
          <w:tcPr>
            <w:tcW w:w="1567" w:type="dxa"/>
            <w:tcBorders>
              <w:left w:val="nil"/>
              <w:bottom w:val="nil"/>
              <w:right w:val="nil"/>
            </w:tcBorders>
            <w:shd w:val="clear" w:color="auto" w:fill="auto"/>
            <w:noWrap/>
            <w:vAlign w:val="bottom"/>
            <w:hideMark/>
          </w:tcPr>
          <w:p w14:paraId="3972D3A1" w14:textId="77777777" w:rsidR="003E5602" w:rsidRPr="004E7B70" w:rsidRDefault="003E5602" w:rsidP="00103AAC">
            <w:pPr>
              <w:spacing w:after="0" w:line="240" w:lineRule="auto"/>
              <w:jc w:val="right"/>
              <w:rPr>
                <w:rFonts w:ascii="Times New Roman" w:eastAsia="Times New Roman" w:hAnsi="Times New Roman" w:cs="Times New Roman"/>
                <w:sz w:val="20"/>
                <w:szCs w:val="20"/>
              </w:rPr>
            </w:pPr>
          </w:p>
        </w:tc>
        <w:tc>
          <w:tcPr>
            <w:tcW w:w="1567" w:type="dxa"/>
            <w:tcBorders>
              <w:left w:val="nil"/>
              <w:bottom w:val="nil"/>
              <w:right w:val="nil"/>
            </w:tcBorders>
            <w:vAlign w:val="bottom"/>
          </w:tcPr>
          <w:p w14:paraId="052DA6A7" w14:textId="77777777" w:rsidR="003E5602" w:rsidRPr="004E7B70" w:rsidRDefault="003E5602" w:rsidP="00103AAC">
            <w:pPr>
              <w:spacing w:after="0" w:line="240" w:lineRule="auto"/>
              <w:jc w:val="right"/>
              <w:rPr>
                <w:rFonts w:ascii="Times New Roman" w:eastAsia="Times New Roman" w:hAnsi="Times New Roman" w:cs="Times New Roman"/>
                <w:sz w:val="20"/>
                <w:szCs w:val="20"/>
              </w:rPr>
            </w:pPr>
          </w:p>
        </w:tc>
      </w:tr>
      <w:tr w:rsidR="003E5602" w:rsidRPr="004E7B70" w14:paraId="33D3D5E6" w14:textId="77777777" w:rsidTr="00103AAC">
        <w:trPr>
          <w:trHeight w:val="300"/>
          <w:jc w:val="right"/>
        </w:trPr>
        <w:tc>
          <w:tcPr>
            <w:tcW w:w="5310" w:type="dxa"/>
            <w:tcBorders>
              <w:top w:val="nil"/>
              <w:left w:val="nil"/>
              <w:bottom w:val="nil"/>
              <w:right w:val="nil"/>
            </w:tcBorders>
            <w:shd w:val="clear" w:color="auto" w:fill="auto"/>
            <w:vAlign w:val="bottom"/>
          </w:tcPr>
          <w:p w14:paraId="2DF69A11" w14:textId="77777777" w:rsidR="003E5602" w:rsidRPr="00EE1D0E" w:rsidRDefault="003E5602" w:rsidP="00103AAC">
            <w:pPr>
              <w:spacing w:after="0" w:line="240" w:lineRule="auto"/>
              <w:rPr>
                <w:rFonts w:ascii="Times New Roman" w:eastAsia="Times New Roman" w:hAnsi="Times New Roman" w:cs="Times New Roman"/>
                <w:color w:val="000000"/>
                <w:sz w:val="20"/>
                <w:szCs w:val="20"/>
                <w:u w:val="single"/>
              </w:rPr>
            </w:pPr>
            <w:r w:rsidRPr="004E7B70">
              <w:rPr>
                <w:rFonts w:ascii="Times New Roman" w:eastAsia="Times New Roman" w:hAnsi="Times New Roman" w:cs="Times New Roman"/>
                <w:color w:val="000000"/>
                <w:sz w:val="20"/>
                <w:szCs w:val="20"/>
              </w:rPr>
              <w:t>Experienced violence by a male in the past year, %</w:t>
            </w:r>
            <w:r>
              <w:rPr>
                <w:rFonts w:ascii="Times New Roman" w:eastAsia="Times New Roman" w:hAnsi="Times New Roman" w:cs="Times New Roman"/>
                <w:color w:val="000000"/>
                <w:sz w:val="20"/>
                <w:szCs w:val="20"/>
              </w:rPr>
              <w:t xml:space="preserve"> [n=2,121]</w:t>
            </w:r>
          </w:p>
        </w:tc>
        <w:tc>
          <w:tcPr>
            <w:tcW w:w="1567" w:type="dxa"/>
            <w:tcBorders>
              <w:top w:val="nil"/>
              <w:left w:val="nil"/>
              <w:bottom w:val="nil"/>
              <w:right w:val="nil"/>
            </w:tcBorders>
            <w:shd w:val="clear" w:color="auto" w:fill="auto"/>
            <w:noWrap/>
            <w:vAlign w:val="bottom"/>
          </w:tcPr>
          <w:p w14:paraId="688140A3" w14:textId="77777777" w:rsidR="003E5602" w:rsidRPr="004E7B70" w:rsidRDefault="003E5602" w:rsidP="00103AAC">
            <w:pPr>
              <w:spacing w:after="0" w:line="240" w:lineRule="auto"/>
              <w:jc w:val="right"/>
              <w:rPr>
                <w:rFonts w:ascii="Times New Roman" w:eastAsia="Times New Roman" w:hAnsi="Times New Roman" w:cs="Times New Roman"/>
                <w:sz w:val="20"/>
                <w:szCs w:val="20"/>
              </w:rPr>
            </w:pPr>
            <w:r w:rsidRPr="006D2357">
              <w:rPr>
                <w:rFonts w:ascii="Times New Roman" w:eastAsia="Times New Roman" w:hAnsi="Times New Roman" w:cs="Times New Roman"/>
                <w:sz w:val="20"/>
                <w:szCs w:val="20"/>
              </w:rPr>
              <w:t>4.0</w:t>
            </w:r>
          </w:p>
        </w:tc>
        <w:tc>
          <w:tcPr>
            <w:tcW w:w="1567" w:type="dxa"/>
            <w:tcBorders>
              <w:top w:val="nil"/>
              <w:left w:val="nil"/>
              <w:bottom w:val="nil"/>
              <w:right w:val="nil"/>
            </w:tcBorders>
            <w:shd w:val="clear" w:color="auto" w:fill="auto"/>
            <w:noWrap/>
            <w:vAlign w:val="bottom"/>
          </w:tcPr>
          <w:p w14:paraId="41998B7A" w14:textId="77777777" w:rsidR="003E5602" w:rsidRPr="004E7B70" w:rsidRDefault="003E5602" w:rsidP="00103AAC">
            <w:pPr>
              <w:spacing w:after="0" w:line="240" w:lineRule="auto"/>
              <w:jc w:val="right"/>
              <w:rPr>
                <w:rFonts w:ascii="Times New Roman" w:eastAsia="Times New Roman" w:hAnsi="Times New Roman" w:cs="Times New Roman"/>
                <w:sz w:val="20"/>
                <w:szCs w:val="20"/>
              </w:rPr>
            </w:pPr>
            <w:r w:rsidRPr="006D2357">
              <w:rPr>
                <w:rFonts w:ascii="Times New Roman" w:eastAsia="Times New Roman" w:hAnsi="Times New Roman" w:cs="Times New Roman"/>
                <w:sz w:val="20"/>
                <w:szCs w:val="20"/>
              </w:rPr>
              <w:t>4.</w:t>
            </w:r>
            <w:r>
              <w:rPr>
                <w:rFonts w:ascii="Times New Roman" w:eastAsia="Times New Roman" w:hAnsi="Times New Roman" w:cs="Times New Roman"/>
                <w:sz w:val="20"/>
                <w:szCs w:val="20"/>
              </w:rPr>
              <w:t>1</w:t>
            </w:r>
          </w:p>
        </w:tc>
        <w:tc>
          <w:tcPr>
            <w:tcW w:w="1567" w:type="dxa"/>
            <w:tcBorders>
              <w:top w:val="nil"/>
              <w:left w:val="nil"/>
              <w:bottom w:val="nil"/>
              <w:right w:val="nil"/>
            </w:tcBorders>
            <w:shd w:val="clear" w:color="auto" w:fill="auto"/>
            <w:noWrap/>
            <w:vAlign w:val="bottom"/>
          </w:tcPr>
          <w:p w14:paraId="3A888E21" w14:textId="77777777" w:rsidR="003E5602" w:rsidRPr="004E7B70" w:rsidRDefault="003E5602" w:rsidP="00103AAC">
            <w:pPr>
              <w:spacing w:after="0" w:line="240" w:lineRule="auto"/>
              <w:jc w:val="right"/>
              <w:rPr>
                <w:rFonts w:ascii="Times New Roman" w:eastAsia="Times New Roman" w:hAnsi="Times New Roman" w:cs="Times New Roman"/>
                <w:sz w:val="20"/>
                <w:szCs w:val="20"/>
              </w:rPr>
            </w:pPr>
            <w:r w:rsidRPr="006D2357">
              <w:rPr>
                <w:rFonts w:ascii="Times New Roman" w:eastAsia="Times New Roman" w:hAnsi="Times New Roman" w:cs="Times New Roman"/>
                <w:sz w:val="20"/>
                <w:szCs w:val="20"/>
              </w:rPr>
              <w:t>3.</w:t>
            </w:r>
            <w:r>
              <w:rPr>
                <w:rFonts w:ascii="Times New Roman" w:eastAsia="Times New Roman" w:hAnsi="Times New Roman" w:cs="Times New Roman"/>
                <w:sz w:val="20"/>
                <w:szCs w:val="20"/>
              </w:rPr>
              <w:t>0</w:t>
            </w:r>
          </w:p>
        </w:tc>
        <w:tc>
          <w:tcPr>
            <w:tcW w:w="1567" w:type="dxa"/>
            <w:tcBorders>
              <w:top w:val="nil"/>
              <w:left w:val="nil"/>
              <w:bottom w:val="nil"/>
              <w:right w:val="nil"/>
            </w:tcBorders>
            <w:shd w:val="clear" w:color="auto" w:fill="auto"/>
            <w:noWrap/>
            <w:vAlign w:val="bottom"/>
          </w:tcPr>
          <w:p w14:paraId="23C1546B" w14:textId="77777777" w:rsidR="003E5602" w:rsidRPr="004E7B70" w:rsidRDefault="003E5602" w:rsidP="00103AAC">
            <w:pPr>
              <w:spacing w:after="0" w:line="240" w:lineRule="auto"/>
              <w:jc w:val="right"/>
              <w:rPr>
                <w:rFonts w:ascii="Times New Roman" w:eastAsia="Times New Roman" w:hAnsi="Times New Roman" w:cs="Times New Roman"/>
                <w:sz w:val="20"/>
                <w:szCs w:val="20"/>
              </w:rPr>
            </w:pPr>
            <w:r w:rsidRPr="006D2357">
              <w:rPr>
                <w:rFonts w:ascii="Times New Roman" w:eastAsia="Times New Roman" w:hAnsi="Times New Roman" w:cs="Times New Roman"/>
                <w:sz w:val="20"/>
                <w:szCs w:val="20"/>
              </w:rPr>
              <w:t>2.2</w:t>
            </w:r>
          </w:p>
        </w:tc>
        <w:tc>
          <w:tcPr>
            <w:tcW w:w="1567" w:type="dxa"/>
            <w:tcBorders>
              <w:top w:val="nil"/>
              <w:left w:val="nil"/>
              <w:bottom w:val="nil"/>
              <w:right w:val="nil"/>
            </w:tcBorders>
            <w:vAlign w:val="bottom"/>
          </w:tcPr>
          <w:p w14:paraId="4AD04AD6" w14:textId="77777777" w:rsidR="003E5602" w:rsidRPr="004E7B70" w:rsidRDefault="003E5602" w:rsidP="00103AAC">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r>
      <w:tr w:rsidR="003E5602" w:rsidRPr="004E7B70" w14:paraId="4949CE1E" w14:textId="77777777" w:rsidTr="00103AAC">
        <w:trPr>
          <w:trHeight w:val="300"/>
          <w:jc w:val="right"/>
        </w:trPr>
        <w:tc>
          <w:tcPr>
            <w:tcW w:w="5310" w:type="dxa"/>
            <w:tcBorders>
              <w:top w:val="nil"/>
              <w:left w:val="nil"/>
              <w:bottom w:val="nil"/>
              <w:right w:val="nil"/>
            </w:tcBorders>
            <w:shd w:val="clear" w:color="auto" w:fill="auto"/>
            <w:vAlign w:val="bottom"/>
          </w:tcPr>
          <w:p w14:paraId="60C1B072" w14:textId="77777777" w:rsidR="003E5602" w:rsidRPr="009F57EC" w:rsidRDefault="003E5602" w:rsidP="00103AA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Positive gender schooling attitudes (0-4), mean (</w:t>
            </w:r>
            <w:proofErr w:type="spellStart"/>
            <w:r>
              <w:rPr>
                <w:rFonts w:ascii="Times New Roman" w:eastAsia="Times New Roman" w:hAnsi="Times New Roman" w:cs="Times New Roman"/>
                <w:color w:val="000000"/>
                <w:sz w:val="20"/>
                <w:szCs w:val="20"/>
              </w:rPr>
              <w:t>sd</w:t>
            </w:r>
            <w:proofErr w:type="spellEnd"/>
            <w:r>
              <w:rPr>
                <w:rFonts w:ascii="Times New Roman" w:eastAsia="Times New Roman" w:hAnsi="Times New Roman" w:cs="Times New Roman"/>
                <w:color w:val="000000"/>
                <w:sz w:val="20"/>
                <w:szCs w:val="20"/>
              </w:rPr>
              <w:t>) [n=2,121]</w:t>
            </w:r>
          </w:p>
        </w:tc>
        <w:tc>
          <w:tcPr>
            <w:tcW w:w="1567" w:type="dxa"/>
            <w:tcBorders>
              <w:top w:val="nil"/>
              <w:left w:val="nil"/>
              <w:bottom w:val="nil"/>
              <w:right w:val="nil"/>
            </w:tcBorders>
            <w:shd w:val="clear" w:color="auto" w:fill="auto"/>
            <w:noWrap/>
            <w:vAlign w:val="bottom"/>
          </w:tcPr>
          <w:p w14:paraId="019AE1BB" w14:textId="77777777" w:rsidR="003E5602" w:rsidRPr="004E7B70" w:rsidRDefault="003E5602" w:rsidP="00103AAC">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Pr="006D2357">
              <w:rPr>
                <w:rFonts w:ascii="Times New Roman" w:eastAsia="Times New Roman" w:hAnsi="Times New Roman" w:cs="Times New Roman"/>
                <w:sz w:val="20"/>
                <w:szCs w:val="20"/>
              </w:rPr>
              <w:t>.0</w:t>
            </w:r>
            <w:r>
              <w:rPr>
                <w:rFonts w:ascii="Times New Roman" w:eastAsia="Times New Roman" w:hAnsi="Times New Roman" w:cs="Times New Roman"/>
                <w:sz w:val="20"/>
                <w:szCs w:val="20"/>
              </w:rPr>
              <w:t xml:space="preserve"> (1.0)</w:t>
            </w:r>
          </w:p>
        </w:tc>
        <w:tc>
          <w:tcPr>
            <w:tcW w:w="1567" w:type="dxa"/>
            <w:tcBorders>
              <w:top w:val="nil"/>
              <w:left w:val="nil"/>
              <w:bottom w:val="nil"/>
              <w:right w:val="nil"/>
            </w:tcBorders>
            <w:shd w:val="clear" w:color="auto" w:fill="auto"/>
            <w:noWrap/>
            <w:vAlign w:val="bottom"/>
          </w:tcPr>
          <w:p w14:paraId="2DD26E05" w14:textId="77777777" w:rsidR="003E5602" w:rsidRPr="004E7B70" w:rsidRDefault="003E5602" w:rsidP="00103AAC">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2.8 (1</w:t>
            </w:r>
            <w:r w:rsidRPr="006D2357">
              <w:rPr>
                <w:rFonts w:ascii="Times New Roman" w:eastAsia="Times New Roman" w:hAnsi="Times New Roman" w:cs="Times New Roman"/>
                <w:sz w:val="20"/>
                <w:szCs w:val="20"/>
              </w:rPr>
              <w:t>.0</w:t>
            </w:r>
            <w:r>
              <w:rPr>
                <w:rFonts w:ascii="Times New Roman" w:eastAsia="Times New Roman" w:hAnsi="Times New Roman" w:cs="Times New Roman"/>
                <w:sz w:val="20"/>
                <w:szCs w:val="20"/>
              </w:rPr>
              <w:t>)</w:t>
            </w:r>
          </w:p>
        </w:tc>
        <w:tc>
          <w:tcPr>
            <w:tcW w:w="1567" w:type="dxa"/>
            <w:tcBorders>
              <w:top w:val="nil"/>
              <w:left w:val="nil"/>
              <w:bottom w:val="nil"/>
              <w:right w:val="nil"/>
            </w:tcBorders>
            <w:shd w:val="clear" w:color="auto" w:fill="auto"/>
            <w:noWrap/>
            <w:vAlign w:val="bottom"/>
          </w:tcPr>
          <w:p w14:paraId="7CD37A4C" w14:textId="77777777" w:rsidR="003E5602" w:rsidRPr="004E7B70" w:rsidRDefault="003E5602" w:rsidP="00103AAC">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2.9 (1.1)</w:t>
            </w:r>
          </w:p>
        </w:tc>
        <w:tc>
          <w:tcPr>
            <w:tcW w:w="1567" w:type="dxa"/>
            <w:tcBorders>
              <w:top w:val="nil"/>
              <w:left w:val="nil"/>
              <w:bottom w:val="nil"/>
              <w:right w:val="nil"/>
            </w:tcBorders>
            <w:shd w:val="clear" w:color="auto" w:fill="auto"/>
            <w:noWrap/>
            <w:vAlign w:val="bottom"/>
          </w:tcPr>
          <w:p w14:paraId="5807C210" w14:textId="77777777" w:rsidR="003E5602" w:rsidRPr="004E7B70" w:rsidRDefault="003E5602" w:rsidP="00103AAC">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2.9 (1.1)</w:t>
            </w:r>
          </w:p>
        </w:tc>
        <w:tc>
          <w:tcPr>
            <w:tcW w:w="1567" w:type="dxa"/>
            <w:tcBorders>
              <w:top w:val="nil"/>
              <w:left w:val="nil"/>
              <w:bottom w:val="nil"/>
              <w:right w:val="nil"/>
            </w:tcBorders>
            <w:vAlign w:val="bottom"/>
          </w:tcPr>
          <w:p w14:paraId="3CACB934" w14:textId="77777777" w:rsidR="003E5602" w:rsidRPr="004E7B70" w:rsidRDefault="003E5602" w:rsidP="00103AAC">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2.9 (1.1)</w:t>
            </w:r>
          </w:p>
        </w:tc>
      </w:tr>
      <w:tr w:rsidR="003E5602" w:rsidRPr="004E7B70" w14:paraId="05320BAB" w14:textId="77777777" w:rsidTr="00103AAC">
        <w:trPr>
          <w:trHeight w:val="300"/>
          <w:jc w:val="right"/>
        </w:trPr>
        <w:tc>
          <w:tcPr>
            <w:tcW w:w="5310" w:type="dxa"/>
            <w:tcBorders>
              <w:top w:val="nil"/>
              <w:left w:val="nil"/>
              <w:bottom w:val="nil"/>
              <w:right w:val="nil"/>
            </w:tcBorders>
            <w:shd w:val="clear" w:color="auto" w:fill="auto"/>
            <w:vAlign w:val="bottom"/>
          </w:tcPr>
          <w:p w14:paraId="2F7520A7" w14:textId="77777777" w:rsidR="003E5602" w:rsidRPr="00EE1D0E" w:rsidRDefault="003E5602" w:rsidP="00103AAC">
            <w:pPr>
              <w:spacing w:after="0" w:line="240" w:lineRule="auto"/>
              <w:rPr>
                <w:rFonts w:ascii="Times New Roman" w:eastAsia="Times New Roman" w:hAnsi="Times New Roman" w:cs="Times New Roman"/>
                <w:color w:val="000000"/>
                <w:sz w:val="20"/>
                <w:szCs w:val="20"/>
                <w:u w:val="single"/>
              </w:rPr>
            </w:pPr>
            <w:r w:rsidRPr="00EE1D0E">
              <w:rPr>
                <w:rFonts w:ascii="Times New Roman" w:eastAsia="Times New Roman" w:hAnsi="Times New Roman" w:cs="Times New Roman"/>
                <w:color w:val="000000"/>
                <w:sz w:val="20"/>
                <w:szCs w:val="20"/>
                <w:u w:val="single"/>
              </w:rPr>
              <w:t xml:space="preserve">Education </w:t>
            </w:r>
          </w:p>
        </w:tc>
        <w:tc>
          <w:tcPr>
            <w:tcW w:w="1567" w:type="dxa"/>
            <w:tcBorders>
              <w:top w:val="nil"/>
              <w:left w:val="nil"/>
              <w:bottom w:val="nil"/>
              <w:right w:val="nil"/>
            </w:tcBorders>
            <w:shd w:val="clear" w:color="auto" w:fill="auto"/>
            <w:noWrap/>
            <w:vAlign w:val="bottom"/>
          </w:tcPr>
          <w:p w14:paraId="3B7272A5" w14:textId="77777777" w:rsidR="003E5602" w:rsidRPr="004E7B70" w:rsidRDefault="003E5602" w:rsidP="00103AA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tc>
        <w:tc>
          <w:tcPr>
            <w:tcW w:w="1567" w:type="dxa"/>
            <w:tcBorders>
              <w:top w:val="nil"/>
              <w:left w:val="nil"/>
              <w:bottom w:val="nil"/>
              <w:right w:val="nil"/>
            </w:tcBorders>
            <w:shd w:val="clear" w:color="auto" w:fill="auto"/>
            <w:noWrap/>
            <w:vAlign w:val="bottom"/>
          </w:tcPr>
          <w:p w14:paraId="30A504D3" w14:textId="77777777" w:rsidR="003E5602" w:rsidRPr="004E7B70" w:rsidRDefault="003E5602" w:rsidP="00103AAC">
            <w:pPr>
              <w:spacing w:after="0" w:line="240" w:lineRule="auto"/>
              <w:jc w:val="right"/>
              <w:rPr>
                <w:rFonts w:ascii="Times New Roman" w:eastAsia="Times New Roman" w:hAnsi="Times New Roman" w:cs="Times New Roman"/>
                <w:sz w:val="20"/>
                <w:szCs w:val="20"/>
              </w:rPr>
            </w:pPr>
          </w:p>
        </w:tc>
        <w:tc>
          <w:tcPr>
            <w:tcW w:w="1567" w:type="dxa"/>
            <w:tcBorders>
              <w:top w:val="nil"/>
              <w:left w:val="nil"/>
              <w:bottom w:val="nil"/>
              <w:right w:val="nil"/>
            </w:tcBorders>
            <w:shd w:val="clear" w:color="auto" w:fill="auto"/>
            <w:noWrap/>
            <w:vAlign w:val="bottom"/>
          </w:tcPr>
          <w:p w14:paraId="45B6E72C" w14:textId="77777777" w:rsidR="003E5602" w:rsidRPr="004E7B70" w:rsidRDefault="003E5602" w:rsidP="00103AAC">
            <w:pPr>
              <w:spacing w:after="0" w:line="240" w:lineRule="auto"/>
              <w:jc w:val="right"/>
              <w:rPr>
                <w:rFonts w:ascii="Times New Roman" w:eastAsia="Times New Roman" w:hAnsi="Times New Roman" w:cs="Times New Roman"/>
                <w:sz w:val="20"/>
                <w:szCs w:val="20"/>
              </w:rPr>
            </w:pPr>
          </w:p>
        </w:tc>
        <w:tc>
          <w:tcPr>
            <w:tcW w:w="1567" w:type="dxa"/>
            <w:tcBorders>
              <w:top w:val="nil"/>
              <w:left w:val="nil"/>
              <w:bottom w:val="nil"/>
              <w:right w:val="nil"/>
            </w:tcBorders>
            <w:shd w:val="clear" w:color="auto" w:fill="auto"/>
            <w:noWrap/>
            <w:vAlign w:val="bottom"/>
          </w:tcPr>
          <w:p w14:paraId="14CF58A1" w14:textId="77777777" w:rsidR="003E5602" w:rsidRPr="004E7B70" w:rsidRDefault="003E5602" w:rsidP="00103AAC">
            <w:pPr>
              <w:spacing w:after="0" w:line="240" w:lineRule="auto"/>
              <w:jc w:val="right"/>
              <w:rPr>
                <w:rFonts w:ascii="Times New Roman" w:eastAsia="Times New Roman" w:hAnsi="Times New Roman" w:cs="Times New Roman"/>
                <w:sz w:val="20"/>
                <w:szCs w:val="20"/>
              </w:rPr>
            </w:pPr>
          </w:p>
        </w:tc>
        <w:tc>
          <w:tcPr>
            <w:tcW w:w="1567" w:type="dxa"/>
            <w:tcBorders>
              <w:top w:val="nil"/>
              <w:left w:val="nil"/>
              <w:bottom w:val="nil"/>
              <w:right w:val="nil"/>
            </w:tcBorders>
            <w:vAlign w:val="bottom"/>
          </w:tcPr>
          <w:p w14:paraId="7187E390" w14:textId="77777777" w:rsidR="003E5602" w:rsidRPr="004E7B70" w:rsidRDefault="003E5602" w:rsidP="00103AAC">
            <w:pPr>
              <w:spacing w:after="0" w:line="240" w:lineRule="auto"/>
              <w:jc w:val="right"/>
              <w:rPr>
                <w:rFonts w:ascii="Times New Roman" w:eastAsia="Times New Roman" w:hAnsi="Times New Roman" w:cs="Times New Roman"/>
                <w:sz w:val="20"/>
                <w:szCs w:val="20"/>
              </w:rPr>
            </w:pPr>
          </w:p>
        </w:tc>
      </w:tr>
      <w:tr w:rsidR="003E5602" w:rsidRPr="004E7B70" w14:paraId="2FCCF53C" w14:textId="77777777" w:rsidTr="00103AAC">
        <w:trPr>
          <w:trHeight w:val="300"/>
          <w:jc w:val="right"/>
        </w:trPr>
        <w:tc>
          <w:tcPr>
            <w:tcW w:w="5310" w:type="dxa"/>
            <w:tcBorders>
              <w:top w:val="nil"/>
              <w:left w:val="nil"/>
              <w:bottom w:val="nil"/>
              <w:right w:val="nil"/>
            </w:tcBorders>
            <w:shd w:val="clear" w:color="auto" w:fill="auto"/>
            <w:vAlign w:val="bottom"/>
            <w:hideMark/>
          </w:tcPr>
          <w:p w14:paraId="6BF65870" w14:textId="77777777" w:rsidR="003E5602" w:rsidRPr="004E7B70" w:rsidRDefault="003E5602" w:rsidP="00103AAC">
            <w:pPr>
              <w:spacing w:after="0" w:line="240" w:lineRule="auto"/>
              <w:rPr>
                <w:rFonts w:ascii="Times New Roman" w:eastAsia="Times New Roman" w:hAnsi="Times New Roman" w:cs="Times New Roman"/>
                <w:color w:val="000000"/>
                <w:sz w:val="20"/>
                <w:szCs w:val="20"/>
              </w:rPr>
            </w:pPr>
            <w:r w:rsidRPr="004E7B70">
              <w:rPr>
                <w:rFonts w:ascii="Times New Roman" w:eastAsia="Times New Roman" w:hAnsi="Times New Roman" w:cs="Times New Roman"/>
                <w:color w:val="000000"/>
                <w:sz w:val="20"/>
                <w:szCs w:val="20"/>
              </w:rPr>
              <w:t>Grade attainment, mean (</w:t>
            </w:r>
            <w:proofErr w:type="spellStart"/>
            <w:r w:rsidRPr="004E7B70">
              <w:rPr>
                <w:rFonts w:ascii="Times New Roman" w:eastAsia="Times New Roman" w:hAnsi="Times New Roman" w:cs="Times New Roman"/>
                <w:color w:val="000000"/>
                <w:sz w:val="20"/>
                <w:szCs w:val="20"/>
              </w:rPr>
              <w:t>sd</w:t>
            </w:r>
            <w:proofErr w:type="spellEnd"/>
            <w:r w:rsidRPr="004E7B70">
              <w:rPr>
                <w:rFonts w:ascii="Times New Roman" w:eastAsia="Times New Roman" w:hAnsi="Times New Roman" w:cs="Times New Roman"/>
                <w:color w:val="000000"/>
                <w:sz w:val="20"/>
                <w:szCs w:val="20"/>
              </w:rPr>
              <w:t>)</w:t>
            </w:r>
          </w:p>
        </w:tc>
        <w:tc>
          <w:tcPr>
            <w:tcW w:w="1567" w:type="dxa"/>
            <w:tcBorders>
              <w:top w:val="nil"/>
              <w:left w:val="nil"/>
              <w:bottom w:val="nil"/>
              <w:right w:val="nil"/>
            </w:tcBorders>
            <w:shd w:val="clear" w:color="auto" w:fill="auto"/>
            <w:noWrap/>
            <w:vAlign w:val="bottom"/>
            <w:hideMark/>
          </w:tcPr>
          <w:p w14:paraId="64ABBF2A" w14:textId="77777777" w:rsidR="003E5602" w:rsidRPr="004E7B70" w:rsidRDefault="003E5602" w:rsidP="00103AA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w:t>
            </w:r>
            <w:r w:rsidRPr="004E7B70">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2.2</w:t>
            </w:r>
            <w:r w:rsidRPr="004E7B70">
              <w:rPr>
                <w:rFonts w:ascii="Times New Roman" w:eastAsia="Times New Roman" w:hAnsi="Times New Roman" w:cs="Times New Roman"/>
                <w:color w:val="000000"/>
                <w:sz w:val="20"/>
                <w:szCs w:val="20"/>
              </w:rPr>
              <w:t>)</w:t>
            </w:r>
          </w:p>
        </w:tc>
        <w:tc>
          <w:tcPr>
            <w:tcW w:w="1567" w:type="dxa"/>
            <w:tcBorders>
              <w:top w:val="nil"/>
              <w:left w:val="nil"/>
              <w:bottom w:val="nil"/>
              <w:right w:val="nil"/>
            </w:tcBorders>
            <w:shd w:val="clear" w:color="auto" w:fill="auto"/>
            <w:noWrap/>
            <w:vAlign w:val="bottom"/>
            <w:hideMark/>
          </w:tcPr>
          <w:p w14:paraId="2BD19F7A" w14:textId="77777777" w:rsidR="003E5602" w:rsidRPr="006D2357" w:rsidRDefault="003E5602" w:rsidP="00103AAC">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r w:rsidRPr="006D2357">
              <w:rPr>
                <w:rFonts w:ascii="Times New Roman" w:eastAsia="Times New Roman" w:hAnsi="Times New Roman" w:cs="Times New Roman"/>
                <w:color w:val="000000"/>
                <w:sz w:val="20"/>
                <w:szCs w:val="20"/>
              </w:rPr>
              <w:t xml:space="preserve"> (2.</w:t>
            </w:r>
            <w:r>
              <w:rPr>
                <w:rFonts w:ascii="Times New Roman" w:eastAsia="Times New Roman" w:hAnsi="Times New Roman" w:cs="Times New Roman"/>
                <w:color w:val="000000"/>
                <w:sz w:val="20"/>
                <w:szCs w:val="20"/>
              </w:rPr>
              <w:t>3</w:t>
            </w:r>
            <w:r w:rsidRPr="006D2357">
              <w:rPr>
                <w:rFonts w:ascii="Times New Roman" w:eastAsia="Times New Roman" w:hAnsi="Times New Roman" w:cs="Times New Roman"/>
                <w:color w:val="000000"/>
                <w:sz w:val="20"/>
                <w:szCs w:val="20"/>
              </w:rPr>
              <w:t>)</w:t>
            </w:r>
          </w:p>
        </w:tc>
        <w:tc>
          <w:tcPr>
            <w:tcW w:w="1567" w:type="dxa"/>
            <w:tcBorders>
              <w:top w:val="nil"/>
              <w:left w:val="nil"/>
              <w:bottom w:val="nil"/>
              <w:right w:val="nil"/>
            </w:tcBorders>
            <w:shd w:val="clear" w:color="auto" w:fill="auto"/>
            <w:noWrap/>
            <w:vAlign w:val="bottom"/>
            <w:hideMark/>
          </w:tcPr>
          <w:p w14:paraId="23DFD068" w14:textId="77777777" w:rsidR="003E5602" w:rsidRPr="006D2357" w:rsidRDefault="003E5602" w:rsidP="00103AAC">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r w:rsidRPr="006D2357">
              <w:rPr>
                <w:rFonts w:ascii="Times New Roman" w:eastAsia="Times New Roman" w:hAnsi="Times New Roman" w:cs="Times New Roman"/>
                <w:color w:val="000000"/>
                <w:sz w:val="20"/>
                <w:szCs w:val="20"/>
              </w:rPr>
              <w:t xml:space="preserve"> (2.</w:t>
            </w:r>
            <w:r>
              <w:rPr>
                <w:rFonts w:ascii="Times New Roman" w:eastAsia="Times New Roman" w:hAnsi="Times New Roman" w:cs="Times New Roman"/>
                <w:color w:val="000000"/>
                <w:sz w:val="20"/>
                <w:szCs w:val="20"/>
              </w:rPr>
              <w:t>2</w:t>
            </w:r>
            <w:r w:rsidRPr="006D2357">
              <w:rPr>
                <w:rFonts w:ascii="Times New Roman" w:eastAsia="Times New Roman" w:hAnsi="Times New Roman" w:cs="Times New Roman"/>
                <w:color w:val="000000"/>
                <w:sz w:val="20"/>
                <w:szCs w:val="20"/>
              </w:rPr>
              <w:t>)</w:t>
            </w:r>
          </w:p>
        </w:tc>
        <w:tc>
          <w:tcPr>
            <w:tcW w:w="1567" w:type="dxa"/>
            <w:tcBorders>
              <w:top w:val="nil"/>
              <w:left w:val="nil"/>
              <w:bottom w:val="nil"/>
              <w:right w:val="nil"/>
            </w:tcBorders>
            <w:shd w:val="clear" w:color="auto" w:fill="auto"/>
            <w:noWrap/>
            <w:vAlign w:val="bottom"/>
            <w:hideMark/>
          </w:tcPr>
          <w:p w14:paraId="5C4AEB63" w14:textId="77777777" w:rsidR="003E5602" w:rsidRPr="006D2357" w:rsidRDefault="003E5602" w:rsidP="00103AAC">
            <w:pPr>
              <w:spacing w:after="0" w:line="240" w:lineRule="auto"/>
              <w:jc w:val="right"/>
              <w:rPr>
                <w:rFonts w:ascii="Times New Roman" w:eastAsia="Times New Roman" w:hAnsi="Times New Roman" w:cs="Times New Roman"/>
                <w:sz w:val="20"/>
                <w:szCs w:val="20"/>
              </w:rPr>
            </w:pPr>
            <w:r w:rsidRPr="006D2357">
              <w:rPr>
                <w:rFonts w:ascii="Times New Roman" w:eastAsia="Times New Roman" w:hAnsi="Times New Roman" w:cs="Times New Roman"/>
                <w:sz w:val="20"/>
                <w:szCs w:val="20"/>
              </w:rPr>
              <w:t>2.</w:t>
            </w:r>
            <w:r>
              <w:rPr>
                <w:rFonts w:ascii="Times New Roman" w:eastAsia="Times New Roman" w:hAnsi="Times New Roman" w:cs="Times New Roman"/>
                <w:sz w:val="20"/>
                <w:szCs w:val="20"/>
              </w:rPr>
              <w:t>5</w:t>
            </w:r>
            <w:r w:rsidRPr="006D2357">
              <w:rPr>
                <w:rFonts w:ascii="Times New Roman" w:eastAsia="Times New Roman" w:hAnsi="Times New Roman" w:cs="Times New Roman"/>
                <w:color w:val="000000"/>
                <w:sz w:val="20"/>
                <w:szCs w:val="20"/>
              </w:rPr>
              <w:t xml:space="preserve"> (2.</w:t>
            </w:r>
            <w:r>
              <w:rPr>
                <w:rFonts w:ascii="Times New Roman" w:eastAsia="Times New Roman" w:hAnsi="Times New Roman" w:cs="Times New Roman"/>
                <w:color w:val="000000"/>
                <w:sz w:val="20"/>
                <w:szCs w:val="20"/>
              </w:rPr>
              <w:t>1</w:t>
            </w:r>
            <w:r w:rsidRPr="006D2357">
              <w:rPr>
                <w:rFonts w:ascii="Times New Roman" w:eastAsia="Times New Roman" w:hAnsi="Times New Roman" w:cs="Times New Roman"/>
                <w:color w:val="000000"/>
                <w:sz w:val="20"/>
                <w:szCs w:val="20"/>
              </w:rPr>
              <w:t>)</w:t>
            </w:r>
          </w:p>
        </w:tc>
        <w:tc>
          <w:tcPr>
            <w:tcW w:w="1567" w:type="dxa"/>
            <w:tcBorders>
              <w:top w:val="nil"/>
              <w:left w:val="nil"/>
              <w:bottom w:val="nil"/>
              <w:right w:val="nil"/>
            </w:tcBorders>
            <w:vAlign w:val="bottom"/>
          </w:tcPr>
          <w:p w14:paraId="41352B5A" w14:textId="77777777" w:rsidR="003E5602" w:rsidRPr="004E7B70" w:rsidRDefault="003E5602" w:rsidP="00103AAC">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2.7 (2.2)</w:t>
            </w:r>
          </w:p>
        </w:tc>
      </w:tr>
      <w:tr w:rsidR="003E5602" w:rsidRPr="004E7B70" w14:paraId="0EC6E4F4" w14:textId="77777777" w:rsidTr="00103AAC">
        <w:trPr>
          <w:trHeight w:val="300"/>
          <w:jc w:val="right"/>
        </w:trPr>
        <w:tc>
          <w:tcPr>
            <w:tcW w:w="5310" w:type="dxa"/>
            <w:tcBorders>
              <w:top w:val="nil"/>
              <w:left w:val="nil"/>
              <w:bottom w:val="nil"/>
              <w:right w:val="nil"/>
            </w:tcBorders>
            <w:shd w:val="clear" w:color="auto" w:fill="auto"/>
            <w:vAlign w:val="bottom"/>
          </w:tcPr>
          <w:p w14:paraId="64E8DAF5" w14:textId="77777777" w:rsidR="003E5602" w:rsidRPr="004E7B70" w:rsidRDefault="003E5602" w:rsidP="00103AA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Primary school complete, %</w:t>
            </w:r>
          </w:p>
        </w:tc>
        <w:tc>
          <w:tcPr>
            <w:tcW w:w="1567" w:type="dxa"/>
            <w:tcBorders>
              <w:top w:val="nil"/>
              <w:left w:val="nil"/>
              <w:bottom w:val="nil"/>
              <w:right w:val="nil"/>
            </w:tcBorders>
            <w:shd w:val="clear" w:color="auto" w:fill="auto"/>
            <w:noWrap/>
            <w:vAlign w:val="bottom"/>
          </w:tcPr>
          <w:p w14:paraId="5424D2E0" w14:textId="77777777" w:rsidR="003E5602" w:rsidRDefault="003E5602" w:rsidP="00103AA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1567" w:type="dxa"/>
            <w:tcBorders>
              <w:top w:val="nil"/>
              <w:left w:val="nil"/>
              <w:bottom w:val="nil"/>
              <w:right w:val="nil"/>
            </w:tcBorders>
            <w:shd w:val="clear" w:color="auto" w:fill="auto"/>
            <w:noWrap/>
            <w:vAlign w:val="bottom"/>
          </w:tcPr>
          <w:p w14:paraId="23BACE78" w14:textId="77777777" w:rsidR="003E5602" w:rsidRPr="006D2357" w:rsidRDefault="003E5602" w:rsidP="00103AAC">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p>
        </w:tc>
        <w:tc>
          <w:tcPr>
            <w:tcW w:w="1567" w:type="dxa"/>
            <w:tcBorders>
              <w:top w:val="nil"/>
              <w:left w:val="nil"/>
              <w:bottom w:val="nil"/>
              <w:right w:val="nil"/>
            </w:tcBorders>
            <w:shd w:val="clear" w:color="auto" w:fill="auto"/>
            <w:noWrap/>
            <w:vAlign w:val="bottom"/>
          </w:tcPr>
          <w:p w14:paraId="508F8512" w14:textId="77777777" w:rsidR="003E5602" w:rsidRPr="006D2357" w:rsidRDefault="003E5602" w:rsidP="00103AAC">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0.7</w:t>
            </w:r>
          </w:p>
        </w:tc>
        <w:tc>
          <w:tcPr>
            <w:tcW w:w="1567" w:type="dxa"/>
            <w:tcBorders>
              <w:top w:val="nil"/>
              <w:left w:val="nil"/>
              <w:bottom w:val="nil"/>
              <w:right w:val="nil"/>
            </w:tcBorders>
            <w:shd w:val="clear" w:color="auto" w:fill="auto"/>
            <w:noWrap/>
            <w:vAlign w:val="bottom"/>
          </w:tcPr>
          <w:p w14:paraId="2CF0D536" w14:textId="77777777" w:rsidR="003E5602" w:rsidRPr="006D2357" w:rsidRDefault="003E5602" w:rsidP="00103AAC">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0.7</w:t>
            </w:r>
          </w:p>
        </w:tc>
        <w:tc>
          <w:tcPr>
            <w:tcW w:w="1567" w:type="dxa"/>
            <w:tcBorders>
              <w:top w:val="nil"/>
              <w:left w:val="nil"/>
              <w:bottom w:val="nil"/>
              <w:right w:val="nil"/>
            </w:tcBorders>
            <w:vAlign w:val="bottom"/>
          </w:tcPr>
          <w:p w14:paraId="2E305202" w14:textId="77777777" w:rsidR="003E5602" w:rsidRDefault="003E5602" w:rsidP="00103AAC">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p>
        </w:tc>
      </w:tr>
      <w:tr w:rsidR="003E5602" w:rsidRPr="004E7B70" w14:paraId="10C2A3F6" w14:textId="77777777" w:rsidTr="00103AAC">
        <w:trPr>
          <w:trHeight w:val="300"/>
          <w:jc w:val="right"/>
        </w:trPr>
        <w:tc>
          <w:tcPr>
            <w:tcW w:w="5310" w:type="dxa"/>
            <w:tcBorders>
              <w:top w:val="nil"/>
              <w:left w:val="nil"/>
              <w:bottom w:val="nil"/>
              <w:right w:val="nil"/>
            </w:tcBorders>
            <w:shd w:val="clear" w:color="auto" w:fill="auto"/>
            <w:vAlign w:val="bottom"/>
          </w:tcPr>
          <w:p w14:paraId="7F4A3064" w14:textId="77777777" w:rsidR="003E5602" w:rsidRDefault="003E5602" w:rsidP="00103AAC">
            <w:pPr>
              <w:spacing w:after="0" w:line="240" w:lineRule="auto"/>
              <w:rPr>
                <w:rFonts w:ascii="Times New Roman" w:eastAsia="Times New Roman" w:hAnsi="Times New Roman" w:cs="Times New Roman"/>
                <w:color w:val="000000"/>
                <w:sz w:val="20"/>
                <w:szCs w:val="20"/>
              </w:rPr>
            </w:pPr>
            <w:r w:rsidRPr="004E7B70">
              <w:rPr>
                <w:rFonts w:ascii="Times New Roman" w:eastAsia="Times New Roman" w:hAnsi="Times New Roman" w:cs="Times New Roman"/>
                <w:color w:val="000000"/>
                <w:sz w:val="20"/>
                <w:szCs w:val="20"/>
              </w:rPr>
              <w:t>Enrolled in current school year, %</w:t>
            </w:r>
          </w:p>
        </w:tc>
        <w:tc>
          <w:tcPr>
            <w:tcW w:w="1567" w:type="dxa"/>
            <w:tcBorders>
              <w:top w:val="nil"/>
              <w:left w:val="nil"/>
              <w:bottom w:val="nil"/>
              <w:right w:val="nil"/>
            </w:tcBorders>
            <w:shd w:val="clear" w:color="auto" w:fill="auto"/>
            <w:noWrap/>
            <w:vAlign w:val="bottom"/>
          </w:tcPr>
          <w:p w14:paraId="5C2F5EAB" w14:textId="77777777" w:rsidR="003E5602" w:rsidRDefault="003E5602" w:rsidP="00103AA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78.5</w:t>
            </w:r>
          </w:p>
        </w:tc>
        <w:tc>
          <w:tcPr>
            <w:tcW w:w="1567" w:type="dxa"/>
            <w:tcBorders>
              <w:top w:val="nil"/>
              <w:left w:val="nil"/>
              <w:bottom w:val="nil"/>
              <w:right w:val="nil"/>
            </w:tcBorders>
            <w:shd w:val="clear" w:color="auto" w:fill="auto"/>
            <w:noWrap/>
            <w:vAlign w:val="bottom"/>
          </w:tcPr>
          <w:p w14:paraId="204FA728" w14:textId="77777777" w:rsidR="003E5602" w:rsidRPr="006D2357" w:rsidRDefault="003E5602" w:rsidP="00103AAC">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68.2</w:t>
            </w:r>
          </w:p>
        </w:tc>
        <w:tc>
          <w:tcPr>
            <w:tcW w:w="1567" w:type="dxa"/>
            <w:tcBorders>
              <w:top w:val="nil"/>
              <w:left w:val="nil"/>
              <w:bottom w:val="nil"/>
              <w:right w:val="nil"/>
            </w:tcBorders>
            <w:shd w:val="clear" w:color="auto" w:fill="auto"/>
            <w:noWrap/>
            <w:vAlign w:val="bottom"/>
          </w:tcPr>
          <w:p w14:paraId="2ACC65A0" w14:textId="77777777" w:rsidR="003E5602" w:rsidRPr="006D2357" w:rsidRDefault="003E5602" w:rsidP="00103AAC">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75.0</w:t>
            </w:r>
          </w:p>
        </w:tc>
        <w:tc>
          <w:tcPr>
            <w:tcW w:w="1567" w:type="dxa"/>
            <w:tcBorders>
              <w:top w:val="nil"/>
              <w:left w:val="nil"/>
              <w:bottom w:val="nil"/>
              <w:right w:val="nil"/>
            </w:tcBorders>
            <w:shd w:val="clear" w:color="auto" w:fill="auto"/>
            <w:noWrap/>
            <w:vAlign w:val="bottom"/>
          </w:tcPr>
          <w:p w14:paraId="7E637886" w14:textId="77777777" w:rsidR="003E5602" w:rsidRPr="006D2357" w:rsidRDefault="003E5602" w:rsidP="00103AAC">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70.6</w:t>
            </w:r>
          </w:p>
        </w:tc>
        <w:tc>
          <w:tcPr>
            <w:tcW w:w="1567" w:type="dxa"/>
            <w:tcBorders>
              <w:top w:val="nil"/>
              <w:left w:val="nil"/>
              <w:bottom w:val="nil"/>
              <w:right w:val="nil"/>
            </w:tcBorders>
            <w:vAlign w:val="bottom"/>
          </w:tcPr>
          <w:p w14:paraId="49139EDF" w14:textId="77777777" w:rsidR="003E5602" w:rsidRDefault="003E5602" w:rsidP="00103AAC">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72.9</w:t>
            </w:r>
          </w:p>
        </w:tc>
      </w:tr>
      <w:tr w:rsidR="003E5602" w:rsidRPr="004E7B70" w14:paraId="2A05121B" w14:textId="77777777" w:rsidTr="00103AAC">
        <w:trPr>
          <w:trHeight w:val="300"/>
          <w:jc w:val="right"/>
        </w:trPr>
        <w:tc>
          <w:tcPr>
            <w:tcW w:w="5310" w:type="dxa"/>
            <w:tcBorders>
              <w:top w:val="nil"/>
              <w:left w:val="nil"/>
              <w:bottom w:val="nil"/>
              <w:right w:val="nil"/>
            </w:tcBorders>
            <w:shd w:val="clear" w:color="auto" w:fill="auto"/>
            <w:vAlign w:val="bottom"/>
          </w:tcPr>
          <w:p w14:paraId="1618CAC5" w14:textId="77777777" w:rsidR="003E5602" w:rsidRPr="004E7B70" w:rsidRDefault="003E5602" w:rsidP="00103AA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Literate</w:t>
            </w:r>
            <w:r w:rsidRPr="004E7B70">
              <w:rPr>
                <w:rFonts w:ascii="Times New Roman" w:eastAsia="Times New Roman" w:hAnsi="Times New Roman" w:cs="Times New Roman"/>
                <w:color w:val="000000"/>
                <w:sz w:val="20"/>
                <w:szCs w:val="20"/>
              </w:rPr>
              <w:t xml:space="preserve"> in Swahili and English, </w:t>
            </w:r>
            <w:proofErr w:type="gramStart"/>
            <w:r w:rsidRPr="004E7B70">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 [</w:t>
            </w:r>
            <w:proofErr w:type="gramEnd"/>
            <w:r>
              <w:rPr>
                <w:rFonts w:ascii="Times New Roman" w:eastAsia="Times New Roman" w:hAnsi="Times New Roman" w:cs="Times New Roman"/>
                <w:color w:val="000000"/>
                <w:sz w:val="20"/>
                <w:szCs w:val="20"/>
              </w:rPr>
              <w:t>n=2,109]</w:t>
            </w:r>
          </w:p>
        </w:tc>
        <w:tc>
          <w:tcPr>
            <w:tcW w:w="1567" w:type="dxa"/>
            <w:tcBorders>
              <w:top w:val="nil"/>
              <w:left w:val="nil"/>
              <w:bottom w:val="nil"/>
              <w:right w:val="nil"/>
            </w:tcBorders>
            <w:shd w:val="clear" w:color="auto" w:fill="auto"/>
            <w:noWrap/>
            <w:vAlign w:val="bottom"/>
          </w:tcPr>
          <w:p w14:paraId="50279619" w14:textId="77777777" w:rsidR="003E5602" w:rsidRPr="004E7B70" w:rsidRDefault="003E5602" w:rsidP="00103AA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38.0</w:t>
            </w:r>
          </w:p>
        </w:tc>
        <w:tc>
          <w:tcPr>
            <w:tcW w:w="1567" w:type="dxa"/>
            <w:tcBorders>
              <w:top w:val="nil"/>
              <w:left w:val="nil"/>
              <w:bottom w:val="nil"/>
              <w:right w:val="nil"/>
            </w:tcBorders>
            <w:shd w:val="clear" w:color="auto" w:fill="auto"/>
            <w:noWrap/>
            <w:vAlign w:val="bottom"/>
          </w:tcPr>
          <w:p w14:paraId="19B60F35" w14:textId="77777777" w:rsidR="003E5602" w:rsidRPr="006D2357" w:rsidRDefault="003E5602" w:rsidP="00103AAC">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31.9</w:t>
            </w:r>
          </w:p>
        </w:tc>
        <w:tc>
          <w:tcPr>
            <w:tcW w:w="1567" w:type="dxa"/>
            <w:tcBorders>
              <w:top w:val="nil"/>
              <w:left w:val="nil"/>
              <w:bottom w:val="nil"/>
              <w:right w:val="nil"/>
            </w:tcBorders>
            <w:shd w:val="clear" w:color="auto" w:fill="auto"/>
            <w:noWrap/>
            <w:vAlign w:val="bottom"/>
          </w:tcPr>
          <w:p w14:paraId="78721AB9" w14:textId="77777777" w:rsidR="003E5602" w:rsidRPr="006D2357" w:rsidRDefault="003E5602" w:rsidP="00103AAC">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37.3</w:t>
            </w:r>
          </w:p>
        </w:tc>
        <w:tc>
          <w:tcPr>
            <w:tcW w:w="1567" w:type="dxa"/>
            <w:tcBorders>
              <w:top w:val="nil"/>
              <w:left w:val="nil"/>
              <w:bottom w:val="nil"/>
              <w:right w:val="nil"/>
            </w:tcBorders>
            <w:shd w:val="clear" w:color="auto" w:fill="auto"/>
            <w:noWrap/>
            <w:vAlign w:val="bottom"/>
          </w:tcPr>
          <w:p w14:paraId="4C782D6F" w14:textId="77777777" w:rsidR="003E5602" w:rsidRPr="006D2357" w:rsidRDefault="003E5602" w:rsidP="00103AAC">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32.6</w:t>
            </w:r>
          </w:p>
        </w:tc>
        <w:tc>
          <w:tcPr>
            <w:tcW w:w="1567" w:type="dxa"/>
            <w:tcBorders>
              <w:top w:val="nil"/>
              <w:left w:val="nil"/>
              <w:bottom w:val="nil"/>
              <w:right w:val="nil"/>
            </w:tcBorders>
            <w:vAlign w:val="bottom"/>
          </w:tcPr>
          <w:p w14:paraId="3973C97A" w14:textId="77777777" w:rsidR="003E5602" w:rsidRPr="004E7B70" w:rsidRDefault="003E5602" w:rsidP="00103AAC">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34.9</w:t>
            </w:r>
          </w:p>
        </w:tc>
      </w:tr>
      <w:tr w:rsidR="003E5602" w:rsidRPr="004E7B70" w14:paraId="24BD3B61" w14:textId="77777777" w:rsidTr="00103AAC">
        <w:trPr>
          <w:trHeight w:val="300"/>
          <w:jc w:val="right"/>
        </w:trPr>
        <w:tc>
          <w:tcPr>
            <w:tcW w:w="5310" w:type="dxa"/>
            <w:tcBorders>
              <w:top w:val="nil"/>
              <w:left w:val="nil"/>
              <w:bottom w:val="nil"/>
              <w:right w:val="nil"/>
            </w:tcBorders>
            <w:shd w:val="clear" w:color="auto" w:fill="auto"/>
            <w:vAlign w:val="bottom"/>
            <w:hideMark/>
          </w:tcPr>
          <w:p w14:paraId="1F9465E9" w14:textId="77777777" w:rsidR="003E5602" w:rsidRPr="00EE1D0E" w:rsidRDefault="003E5602" w:rsidP="00103AAC">
            <w:pPr>
              <w:spacing w:after="0" w:line="240" w:lineRule="auto"/>
              <w:rPr>
                <w:rFonts w:ascii="Times New Roman" w:eastAsia="Times New Roman" w:hAnsi="Times New Roman" w:cs="Times New Roman"/>
                <w:color w:val="000000"/>
                <w:sz w:val="20"/>
                <w:szCs w:val="20"/>
                <w:u w:val="single"/>
              </w:rPr>
            </w:pPr>
            <w:r w:rsidRPr="00EE1D0E">
              <w:rPr>
                <w:rFonts w:ascii="Times New Roman" w:eastAsia="Times New Roman" w:hAnsi="Times New Roman" w:cs="Times New Roman"/>
                <w:color w:val="000000"/>
                <w:sz w:val="20"/>
                <w:szCs w:val="20"/>
                <w:u w:val="single"/>
              </w:rPr>
              <w:t xml:space="preserve">Health </w:t>
            </w:r>
          </w:p>
        </w:tc>
        <w:tc>
          <w:tcPr>
            <w:tcW w:w="1567" w:type="dxa"/>
            <w:tcBorders>
              <w:top w:val="nil"/>
              <w:left w:val="nil"/>
              <w:bottom w:val="nil"/>
              <w:right w:val="nil"/>
            </w:tcBorders>
            <w:shd w:val="clear" w:color="auto" w:fill="auto"/>
            <w:noWrap/>
            <w:vAlign w:val="bottom"/>
            <w:hideMark/>
          </w:tcPr>
          <w:p w14:paraId="1B1655CB" w14:textId="77777777" w:rsidR="003E5602" w:rsidRPr="004E7B70" w:rsidRDefault="003E5602" w:rsidP="00103AAC">
            <w:pPr>
              <w:spacing w:after="0" w:line="240" w:lineRule="auto"/>
              <w:jc w:val="right"/>
              <w:rPr>
                <w:rFonts w:ascii="Times New Roman" w:eastAsia="Times New Roman" w:hAnsi="Times New Roman" w:cs="Times New Roman"/>
                <w:color w:val="000000"/>
                <w:sz w:val="20"/>
                <w:szCs w:val="20"/>
              </w:rPr>
            </w:pPr>
          </w:p>
        </w:tc>
        <w:tc>
          <w:tcPr>
            <w:tcW w:w="1567" w:type="dxa"/>
            <w:tcBorders>
              <w:top w:val="nil"/>
              <w:left w:val="nil"/>
              <w:bottom w:val="nil"/>
              <w:right w:val="nil"/>
            </w:tcBorders>
            <w:shd w:val="clear" w:color="auto" w:fill="auto"/>
            <w:noWrap/>
            <w:vAlign w:val="bottom"/>
            <w:hideMark/>
          </w:tcPr>
          <w:p w14:paraId="42E5FE6C" w14:textId="77777777" w:rsidR="003E5602" w:rsidRPr="006D2357" w:rsidRDefault="003E5602" w:rsidP="00103AAC">
            <w:pPr>
              <w:spacing w:after="0" w:line="240" w:lineRule="auto"/>
              <w:jc w:val="right"/>
              <w:rPr>
                <w:rFonts w:ascii="Times New Roman" w:eastAsia="Times New Roman" w:hAnsi="Times New Roman" w:cs="Times New Roman"/>
                <w:color w:val="000000"/>
                <w:sz w:val="20"/>
                <w:szCs w:val="20"/>
              </w:rPr>
            </w:pPr>
          </w:p>
        </w:tc>
        <w:tc>
          <w:tcPr>
            <w:tcW w:w="1567" w:type="dxa"/>
            <w:tcBorders>
              <w:top w:val="nil"/>
              <w:left w:val="nil"/>
              <w:bottom w:val="nil"/>
              <w:right w:val="nil"/>
            </w:tcBorders>
            <w:shd w:val="clear" w:color="auto" w:fill="auto"/>
            <w:noWrap/>
            <w:vAlign w:val="bottom"/>
            <w:hideMark/>
          </w:tcPr>
          <w:p w14:paraId="0C5E5F7C" w14:textId="77777777" w:rsidR="003E5602" w:rsidRPr="006D2357" w:rsidRDefault="003E5602" w:rsidP="00103AAC">
            <w:pPr>
              <w:spacing w:after="0" w:line="240" w:lineRule="auto"/>
              <w:jc w:val="right"/>
              <w:rPr>
                <w:rFonts w:ascii="Times New Roman" w:eastAsia="Times New Roman" w:hAnsi="Times New Roman" w:cs="Times New Roman"/>
                <w:color w:val="000000"/>
                <w:sz w:val="20"/>
                <w:szCs w:val="20"/>
              </w:rPr>
            </w:pPr>
          </w:p>
        </w:tc>
        <w:tc>
          <w:tcPr>
            <w:tcW w:w="1567" w:type="dxa"/>
            <w:tcBorders>
              <w:top w:val="nil"/>
              <w:left w:val="nil"/>
              <w:bottom w:val="nil"/>
              <w:right w:val="nil"/>
            </w:tcBorders>
            <w:shd w:val="clear" w:color="auto" w:fill="auto"/>
            <w:noWrap/>
            <w:vAlign w:val="bottom"/>
            <w:hideMark/>
          </w:tcPr>
          <w:p w14:paraId="1B81E141" w14:textId="77777777" w:rsidR="003E5602" w:rsidRPr="006D2357" w:rsidRDefault="003E5602" w:rsidP="00103AAC">
            <w:pPr>
              <w:spacing w:after="0" w:line="240" w:lineRule="auto"/>
              <w:jc w:val="right"/>
              <w:rPr>
                <w:rFonts w:ascii="Times New Roman" w:eastAsia="Times New Roman" w:hAnsi="Times New Roman" w:cs="Times New Roman"/>
                <w:color w:val="000000"/>
                <w:sz w:val="20"/>
                <w:szCs w:val="20"/>
              </w:rPr>
            </w:pPr>
          </w:p>
        </w:tc>
        <w:tc>
          <w:tcPr>
            <w:tcW w:w="1567" w:type="dxa"/>
            <w:tcBorders>
              <w:top w:val="nil"/>
              <w:left w:val="nil"/>
              <w:bottom w:val="nil"/>
              <w:right w:val="nil"/>
            </w:tcBorders>
            <w:vAlign w:val="bottom"/>
          </w:tcPr>
          <w:p w14:paraId="60AB3FD8" w14:textId="77777777" w:rsidR="003E5602" w:rsidRPr="004E7B70" w:rsidRDefault="003E5602" w:rsidP="00103AAC">
            <w:pPr>
              <w:spacing w:after="0" w:line="240" w:lineRule="auto"/>
              <w:jc w:val="right"/>
              <w:rPr>
                <w:rFonts w:ascii="Times New Roman" w:eastAsia="Times New Roman" w:hAnsi="Times New Roman" w:cs="Times New Roman"/>
                <w:color w:val="000000"/>
                <w:sz w:val="20"/>
                <w:szCs w:val="20"/>
              </w:rPr>
            </w:pPr>
          </w:p>
        </w:tc>
      </w:tr>
      <w:tr w:rsidR="003E5602" w:rsidRPr="004E7B70" w14:paraId="0595E6FA" w14:textId="77777777" w:rsidTr="00103AAC">
        <w:trPr>
          <w:trHeight w:val="300"/>
          <w:jc w:val="right"/>
        </w:trPr>
        <w:tc>
          <w:tcPr>
            <w:tcW w:w="5310" w:type="dxa"/>
            <w:tcBorders>
              <w:top w:val="nil"/>
              <w:left w:val="nil"/>
              <w:bottom w:val="nil"/>
              <w:right w:val="nil"/>
            </w:tcBorders>
            <w:shd w:val="clear" w:color="auto" w:fill="auto"/>
            <w:vAlign w:val="bottom"/>
          </w:tcPr>
          <w:p w14:paraId="0A9BC006" w14:textId="77777777" w:rsidR="003E5602" w:rsidRPr="004E7B70" w:rsidRDefault="003E5602" w:rsidP="00103AAC">
            <w:pPr>
              <w:spacing w:after="0" w:line="240" w:lineRule="auto"/>
              <w:rPr>
                <w:rFonts w:ascii="Times New Roman" w:eastAsia="Times New Roman" w:hAnsi="Times New Roman" w:cs="Times New Roman"/>
                <w:color w:val="000000"/>
                <w:sz w:val="20"/>
                <w:szCs w:val="20"/>
              </w:rPr>
            </w:pPr>
            <w:r w:rsidRPr="004E7B70">
              <w:rPr>
                <w:rFonts w:ascii="Times New Roman" w:eastAsia="Times New Roman" w:hAnsi="Times New Roman" w:cs="Times New Roman"/>
                <w:color w:val="000000"/>
                <w:sz w:val="20"/>
                <w:szCs w:val="20"/>
              </w:rPr>
              <w:t xml:space="preserve">Knows </w:t>
            </w:r>
            <w:r>
              <w:rPr>
                <w:rFonts w:ascii="Times New Roman" w:eastAsia="Times New Roman" w:hAnsi="Times New Roman" w:cs="Times New Roman"/>
                <w:color w:val="000000"/>
                <w:sz w:val="20"/>
                <w:szCs w:val="20"/>
              </w:rPr>
              <w:t>most fertile period during</w:t>
            </w:r>
            <w:r w:rsidRPr="004E7B70">
              <w:rPr>
                <w:rFonts w:ascii="Times New Roman" w:eastAsia="Times New Roman" w:hAnsi="Times New Roman" w:cs="Times New Roman"/>
                <w:color w:val="000000"/>
                <w:sz w:val="20"/>
                <w:szCs w:val="20"/>
              </w:rPr>
              <w:t xml:space="preserve"> menstrual cycle, %</w:t>
            </w:r>
            <w:r>
              <w:rPr>
                <w:rFonts w:ascii="Times New Roman" w:eastAsia="Times New Roman" w:hAnsi="Times New Roman" w:cs="Times New Roman"/>
                <w:color w:val="000000"/>
                <w:sz w:val="20"/>
                <w:szCs w:val="20"/>
              </w:rPr>
              <w:t xml:space="preserve"> [2,121]</w:t>
            </w:r>
          </w:p>
        </w:tc>
        <w:tc>
          <w:tcPr>
            <w:tcW w:w="1567" w:type="dxa"/>
            <w:tcBorders>
              <w:top w:val="nil"/>
              <w:left w:val="nil"/>
              <w:bottom w:val="nil"/>
              <w:right w:val="nil"/>
            </w:tcBorders>
            <w:shd w:val="clear" w:color="auto" w:fill="auto"/>
            <w:noWrap/>
            <w:vAlign w:val="bottom"/>
          </w:tcPr>
          <w:p w14:paraId="14225A1C" w14:textId="77777777" w:rsidR="003E5602" w:rsidRPr="004E7B70" w:rsidRDefault="003E5602" w:rsidP="00103AA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1567" w:type="dxa"/>
            <w:tcBorders>
              <w:top w:val="nil"/>
              <w:left w:val="nil"/>
              <w:bottom w:val="nil"/>
              <w:right w:val="nil"/>
            </w:tcBorders>
            <w:shd w:val="clear" w:color="auto" w:fill="auto"/>
            <w:noWrap/>
            <w:vAlign w:val="bottom"/>
          </w:tcPr>
          <w:p w14:paraId="04E792EE" w14:textId="77777777" w:rsidR="003E5602" w:rsidRPr="006D2357" w:rsidRDefault="003E5602" w:rsidP="00103AA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w:t>
            </w:r>
          </w:p>
        </w:tc>
        <w:tc>
          <w:tcPr>
            <w:tcW w:w="1567" w:type="dxa"/>
            <w:tcBorders>
              <w:top w:val="nil"/>
              <w:left w:val="nil"/>
              <w:bottom w:val="nil"/>
              <w:right w:val="nil"/>
            </w:tcBorders>
            <w:shd w:val="clear" w:color="auto" w:fill="auto"/>
            <w:noWrap/>
            <w:vAlign w:val="bottom"/>
          </w:tcPr>
          <w:p w14:paraId="42FC7520" w14:textId="77777777" w:rsidR="003E5602" w:rsidRPr="006D2357" w:rsidRDefault="003E5602" w:rsidP="00103AA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0.8</w:t>
            </w:r>
          </w:p>
        </w:tc>
        <w:tc>
          <w:tcPr>
            <w:tcW w:w="1567" w:type="dxa"/>
            <w:tcBorders>
              <w:top w:val="nil"/>
              <w:left w:val="nil"/>
              <w:bottom w:val="nil"/>
              <w:right w:val="nil"/>
            </w:tcBorders>
            <w:shd w:val="clear" w:color="auto" w:fill="auto"/>
            <w:noWrap/>
            <w:vAlign w:val="bottom"/>
          </w:tcPr>
          <w:p w14:paraId="6A261D19" w14:textId="77777777" w:rsidR="003E5602" w:rsidRPr="006D2357" w:rsidRDefault="003E5602" w:rsidP="00103AA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0.7</w:t>
            </w:r>
          </w:p>
        </w:tc>
        <w:tc>
          <w:tcPr>
            <w:tcW w:w="1567" w:type="dxa"/>
            <w:tcBorders>
              <w:top w:val="nil"/>
              <w:left w:val="nil"/>
              <w:bottom w:val="nil"/>
              <w:right w:val="nil"/>
            </w:tcBorders>
            <w:vAlign w:val="bottom"/>
          </w:tcPr>
          <w:p w14:paraId="53372511" w14:textId="77777777" w:rsidR="003E5602" w:rsidRPr="004E7B70" w:rsidRDefault="003E5602" w:rsidP="00103AA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0.8</w:t>
            </w:r>
          </w:p>
        </w:tc>
      </w:tr>
      <w:tr w:rsidR="003E5602" w:rsidRPr="004E7B70" w14:paraId="269FED82" w14:textId="77777777" w:rsidTr="00103AAC">
        <w:trPr>
          <w:trHeight w:val="300"/>
          <w:jc w:val="right"/>
        </w:trPr>
        <w:tc>
          <w:tcPr>
            <w:tcW w:w="5310" w:type="dxa"/>
            <w:tcBorders>
              <w:top w:val="nil"/>
              <w:left w:val="nil"/>
              <w:bottom w:val="nil"/>
              <w:right w:val="nil"/>
            </w:tcBorders>
            <w:shd w:val="clear" w:color="auto" w:fill="auto"/>
            <w:vAlign w:val="bottom"/>
          </w:tcPr>
          <w:p w14:paraId="62CACA94" w14:textId="77777777" w:rsidR="003E5602" w:rsidRPr="004E7B70" w:rsidRDefault="003E5602" w:rsidP="00103AAC">
            <w:pPr>
              <w:spacing w:after="0" w:line="240" w:lineRule="auto"/>
              <w:rPr>
                <w:rFonts w:ascii="Times New Roman" w:eastAsia="Times New Roman" w:hAnsi="Times New Roman" w:cs="Times New Roman"/>
                <w:color w:val="000000"/>
                <w:sz w:val="20"/>
                <w:szCs w:val="20"/>
              </w:rPr>
            </w:pPr>
            <w:r w:rsidRPr="004E7B70">
              <w:rPr>
                <w:rFonts w:ascii="Times New Roman" w:eastAsia="Times New Roman" w:hAnsi="Times New Roman" w:cs="Times New Roman"/>
                <w:color w:val="000000"/>
                <w:sz w:val="20"/>
                <w:szCs w:val="20"/>
              </w:rPr>
              <w:t>General self-efficacy score (0-6), mean (</w:t>
            </w:r>
            <w:proofErr w:type="spellStart"/>
            <w:r w:rsidRPr="004E7B70">
              <w:rPr>
                <w:rFonts w:ascii="Times New Roman" w:eastAsia="Times New Roman" w:hAnsi="Times New Roman" w:cs="Times New Roman"/>
                <w:color w:val="000000"/>
                <w:sz w:val="20"/>
                <w:szCs w:val="20"/>
              </w:rPr>
              <w:t>sd</w:t>
            </w:r>
            <w:proofErr w:type="spellEnd"/>
            <w:r w:rsidRPr="004E7B70">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[2,121]</w:t>
            </w:r>
          </w:p>
        </w:tc>
        <w:tc>
          <w:tcPr>
            <w:tcW w:w="1567" w:type="dxa"/>
            <w:tcBorders>
              <w:top w:val="nil"/>
              <w:left w:val="nil"/>
              <w:bottom w:val="nil"/>
              <w:right w:val="nil"/>
            </w:tcBorders>
            <w:shd w:val="clear" w:color="auto" w:fill="auto"/>
            <w:noWrap/>
            <w:vAlign w:val="bottom"/>
          </w:tcPr>
          <w:p w14:paraId="18CA6DBA" w14:textId="77777777" w:rsidR="003E5602" w:rsidRPr="004E7B70" w:rsidRDefault="003E5602" w:rsidP="00103AA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r w:rsidRPr="004E7B70">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2.0</w:t>
            </w:r>
            <w:r w:rsidRPr="004E7B70">
              <w:rPr>
                <w:rFonts w:ascii="Times New Roman" w:eastAsia="Times New Roman" w:hAnsi="Times New Roman" w:cs="Times New Roman"/>
                <w:color w:val="000000"/>
                <w:sz w:val="20"/>
                <w:szCs w:val="20"/>
              </w:rPr>
              <w:t>)</w:t>
            </w:r>
          </w:p>
        </w:tc>
        <w:tc>
          <w:tcPr>
            <w:tcW w:w="1567" w:type="dxa"/>
            <w:tcBorders>
              <w:top w:val="nil"/>
              <w:left w:val="nil"/>
              <w:bottom w:val="nil"/>
              <w:right w:val="nil"/>
            </w:tcBorders>
            <w:shd w:val="clear" w:color="auto" w:fill="auto"/>
            <w:noWrap/>
            <w:vAlign w:val="bottom"/>
          </w:tcPr>
          <w:p w14:paraId="28E049DF" w14:textId="77777777" w:rsidR="003E5602" w:rsidRPr="006D2357" w:rsidRDefault="003E5602" w:rsidP="00103AAC">
            <w:pPr>
              <w:spacing w:after="0" w:line="240" w:lineRule="auto"/>
              <w:jc w:val="right"/>
              <w:rPr>
                <w:rFonts w:ascii="Times New Roman" w:eastAsia="Times New Roman" w:hAnsi="Times New Roman" w:cs="Times New Roman"/>
                <w:color w:val="000000"/>
                <w:sz w:val="20"/>
                <w:szCs w:val="20"/>
              </w:rPr>
            </w:pPr>
            <w:r w:rsidRPr="006D2357">
              <w:rPr>
                <w:rFonts w:ascii="Times New Roman" w:eastAsia="Times New Roman" w:hAnsi="Times New Roman" w:cs="Times New Roman"/>
                <w:color w:val="000000"/>
                <w:sz w:val="20"/>
                <w:szCs w:val="20"/>
              </w:rPr>
              <w:t>2.3 (1.9)</w:t>
            </w:r>
          </w:p>
        </w:tc>
        <w:tc>
          <w:tcPr>
            <w:tcW w:w="1567" w:type="dxa"/>
            <w:tcBorders>
              <w:top w:val="nil"/>
              <w:left w:val="nil"/>
              <w:bottom w:val="nil"/>
              <w:right w:val="nil"/>
            </w:tcBorders>
            <w:shd w:val="clear" w:color="auto" w:fill="auto"/>
            <w:noWrap/>
            <w:vAlign w:val="bottom"/>
          </w:tcPr>
          <w:p w14:paraId="3F7EA68F" w14:textId="77777777" w:rsidR="003E5602" w:rsidRPr="006D2357" w:rsidRDefault="003E5602" w:rsidP="00103AAC">
            <w:pPr>
              <w:spacing w:after="0" w:line="240" w:lineRule="auto"/>
              <w:jc w:val="right"/>
              <w:rPr>
                <w:rFonts w:ascii="Times New Roman" w:eastAsia="Times New Roman" w:hAnsi="Times New Roman" w:cs="Times New Roman"/>
                <w:color w:val="000000"/>
                <w:sz w:val="20"/>
                <w:szCs w:val="20"/>
              </w:rPr>
            </w:pPr>
            <w:r w:rsidRPr="006D2357">
              <w:rPr>
                <w:rFonts w:ascii="Times New Roman" w:eastAsia="Times New Roman" w:hAnsi="Times New Roman" w:cs="Times New Roman"/>
                <w:color w:val="000000"/>
                <w:sz w:val="20"/>
                <w:szCs w:val="20"/>
              </w:rPr>
              <w:t>2.2 (1.9)</w:t>
            </w:r>
          </w:p>
        </w:tc>
        <w:tc>
          <w:tcPr>
            <w:tcW w:w="1567" w:type="dxa"/>
            <w:tcBorders>
              <w:top w:val="nil"/>
              <w:left w:val="nil"/>
              <w:bottom w:val="nil"/>
              <w:right w:val="nil"/>
            </w:tcBorders>
            <w:shd w:val="clear" w:color="auto" w:fill="auto"/>
            <w:noWrap/>
            <w:vAlign w:val="bottom"/>
          </w:tcPr>
          <w:p w14:paraId="78C89EC7" w14:textId="77777777" w:rsidR="003E5602" w:rsidRPr="006D2357" w:rsidRDefault="003E5602" w:rsidP="00103AAC">
            <w:pPr>
              <w:spacing w:after="0" w:line="240" w:lineRule="auto"/>
              <w:jc w:val="right"/>
              <w:rPr>
                <w:rFonts w:ascii="Times New Roman" w:eastAsia="Times New Roman" w:hAnsi="Times New Roman" w:cs="Times New Roman"/>
                <w:color w:val="000000"/>
                <w:sz w:val="20"/>
                <w:szCs w:val="20"/>
              </w:rPr>
            </w:pPr>
            <w:r w:rsidRPr="006D2357">
              <w:rPr>
                <w:rFonts w:ascii="Times New Roman" w:eastAsia="Times New Roman" w:hAnsi="Times New Roman" w:cs="Times New Roman"/>
                <w:color w:val="000000"/>
                <w:sz w:val="20"/>
                <w:szCs w:val="20"/>
              </w:rPr>
              <w:t>1.7 (2.0)</w:t>
            </w:r>
          </w:p>
        </w:tc>
        <w:tc>
          <w:tcPr>
            <w:tcW w:w="1567" w:type="dxa"/>
            <w:tcBorders>
              <w:top w:val="nil"/>
              <w:left w:val="nil"/>
              <w:bottom w:val="nil"/>
              <w:right w:val="nil"/>
            </w:tcBorders>
            <w:vAlign w:val="bottom"/>
          </w:tcPr>
          <w:p w14:paraId="43802889" w14:textId="77777777" w:rsidR="003E5602" w:rsidRPr="004E7B70" w:rsidRDefault="003E5602" w:rsidP="00103AA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 (2.0)</w:t>
            </w:r>
          </w:p>
        </w:tc>
      </w:tr>
      <w:tr w:rsidR="003E5602" w:rsidRPr="004E7B70" w14:paraId="675A5AF1" w14:textId="77777777" w:rsidTr="00103AAC">
        <w:trPr>
          <w:trHeight w:val="300"/>
          <w:jc w:val="right"/>
        </w:trPr>
        <w:tc>
          <w:tcPr>
            <w:tcW w:w="5310" w:type="dxa"/>
            <w:tcBorders>
              <w:top w:val="nil"/>
              <w:left w:val="nil"/>
              <w:bottom w:val="nil"/>
              <w:right w:val="nil"/>
            </w:tcBorders>
            <w:shd w:val="clear" w:color="auto" w:fill="auto"/>
            <w:vAlign w:val="bottom"/>
            <w:hideMark/>
          </w:tcPr>
          <w:p w14:paraId="6067509E" w14:textId="77777777" w:rsidR="003E5602" w:rsidRPr="00EE1D0E" w:rsidRDefault="003E5602" w:rsidP="00103AAC">
            <w:pPr>
              <w:spacing w:after="0" w:line="240" w:lineRule="auto"/>
              <w:rPr>
                <w:rFonts w:ascii="Times New Roman" w:eastAsia="Times New Roman" w:hAnsi="Times New Roman" w:cs="Times New Roman"/>
                <w:color w:val="000000"/>
                <w:sz w:val="20"/>
                <w:szCs w:val="20"/>
                <w:u w:val="single"/>
              </w:rPr>
            </w:pPr>
            <w:r w:rsidRPr="00EE1D0E">
              <w:rPr>
                <w:rFonts w:ascii="Times New Roman" w:eastAsia="Times New Roman" w:hAnsi="Times New Roman" w:cs="Times New Roman"/>
                <w:color w:val="000000"/>
                <w:sz w:val="20"/>
                <w:szCs w:val="20"/>
                <w:u w:val="single"/>
              </w:rPr>
              <w:t xml:space="preserve">Wealth </w:t>
            </w:r>
            <w:r>
              <w:rPr>
                <w:rFonts w:ascii="Times New Roman" w:eastAsia="Times New Roman" w:hAnsi="Times New Roman" w:cs="Times New Roman"/>
                <w:color w:val="000000"/>
                <w:sz w:val="20"/>
                <w:szCs w:val="20"/>
                <w:u w:val="single"/>
              </w:rPr>
              <w:t>C</w:t>
            </w:r>
            <w:r w:rsidRPr="00EE1D0E">
              <w:rPr>
                <w:rFonts w:ascii="Times New Roman" w:eastAsia="Times New Roman" w:hAnsi="Times New Roman" w:cs="Times New Roman"/>
                <w:color w:val="000000"/>
                <w:sz w:val="20"/>
                <w:szCs w:val="20"/>
                <w:u w:val="single"/>
              </w:rPr>
              <w:t xml:space="preserve">reation </w:t>
            </w:r>
          </w:p>
        </w:tc>
        <w:tc>
          <w:tcPr>
            <w:tcW w:w="1567" w:type="dxa"/>
            <w:tcBorders>
              <w:top w:val="nil"/>
              <w:left w:val="nil"/>
              <w:bottom w:val="nil"/>
              <w:right w:val="nil"/>
            </w:tcBorders>
            <w:shd w:val="clear" w:color="auto" w:fill="auto"/>
            <w:noWrap/>
            <w:vAlign w:val="bottom"/>
            <w:hideMark/>
          </w:tcPr>
          <w:p w14:paraId="768CA6AB" w14:textId="77777777" w:rsidR="003E5602" w:rsidRPr="004E7B70" w:rsidRDefault="003E5602" w:rsidP="00103AAC">
            <w:pPr>
              <w:spacing w:after="0" w:line="240" w:lineRule="auto"/>
              <w:rPr>
                <w:rFonts w:ascii="Times New Roman" w:eastAsia="Times New Roman" w:hAnsi="Times New Roman" w:cs="Times New Roman"/>
                <w:sz w:val="20"/>
                <w:szCs w:val="20"/>
              </w:rPr>
            </w:pPr>
          </w:p>
        </w:tc>
        <w:tc>
          <w:tcPr>
            <w:tcW w:w="1567" w:type="dxa"/>
            <w:tcBorders>
              <w:top w:val="nil"/>
              <w:left w:val="nil"/>
              <w:bottom w:val="nil"/>
              <w:right w:val="nil"/>
            </w:tcBorders>
            <w:shd w:val="clear" w:color="auto" w:fill="auto"/>
            <w:noWrap/>
            <w:vAlign w:val="bottom"/>
            <w:hideMark/>
          </w:tcPr>
          <w:p w14:paraId="0CE2F632" w14:textId="77777777" w:rsidR="003E5602" w:rsidRPr="006D2357" w:rsidRDefault="003E5602" w:rsidP="00103AAC">
            <w:pPr>
              <w:spacing w:after="0" w:line="240" w:lineRule="auto"/>
              <w:jc w:val="right"/>
              <w:rPr>
                <w:rFonts w:ascii="Times New Roman" w:eastAsia="Times New Roman" w:hAnsi="Times New Roman" w:cs="Times New Roman"/>
                <w:sz w:val="20"/>
                <w:szCs w:val="20"/>
              </w:rPr>
            </w:pPr>
          </w:p>
        </w:tc>
        <w:tc>
          <w:tcPr>
            <w:tcW w:w="1567" w:type="dxa"/>
            <w:tcBorders>
              <w:top w:val="nil"/>
              <w:left w:val="nil"/>
              <w:bottom w:val="nil"/>
              <w:right w:val="nil"/>
            </w:tcBorders>
            <w:shd w:val="clear" w:color="auto" w:fill="auto"/>
            <w:noWrap/>
            <w:vAlign w:val="bottom"/>
            <w:hideMark/>
          </w:tcPr>
          <w:p w14:paraId="7A0B8A3E" w14:textId="77777777" w:rsidR="003E5602" w:rsidRPr="006D2357" w:rsidRDefault="003E5602" w:rsidP="00103AAC">
            <w:pPr>
              <w:spacing w:after="0" w:line="240" w:lineRule="auto"/>
              <w:jc w:val="right"/>
              <w:rPr>
                <w:rFonts w:ascii="Times New Roman" w:eastAsia="Times New Roman" w:hAnsi="Times New Roman" w:cs="Times New Roman"/>
                <w:sz w:val="20"/>
                <w:szCs w:val="20"/>
              </w:rPr>
            </w:pPr>
          </w:p>
        </w:tc>
        <w:tc>
          <w:tcPr>
            <w:tcW w:w="1567" w:type="dxa"/>
            <w:tcBorders>
              <w:top w:val="nil"/>
              <w:left w:val="nil"/>
              <w:bottom w:val="nil"/>
              <w:right w:val="nil"/>
            </w:tcBorders>
            <w:shd w:val="clear" w:color="auto" w:fill="auto"/>
            <w:noWrap/>
            <w:vAlign w:val="bottom"/>
            <w:hideMark/>
          </w:tcPr>
          <w:p w14:paraId="27C36190" w14:textId="77777777" w:rsidR="003E5602" w:rsidRPr="006D2357" w:rsidRDefault="003E5602" w:rsidP="00103AAC">
            <w:pPr>
              <w:spacing w:after="0" w:line="240" w:lineRule="auto"/>
              <w:jc w:val="right"/>
              <w:rPr>
                <w:rFonts w:ascii="Times New Roman" w:eastAsia="Times New Roman" w:hAnsi="Times New Roman" w:cs="Times New Roman"/>
                <w:sz w:val="20"/>
                <w:szCs w:val="20"/>
              </w:rPr>
            </w:pPr>
          </w:p>
        </w:tc>
        <w:tc>
          <w:tcPr>
            <w:tcW w:w="1567" w:type="dxa"/>
            <w:tcBorders>
              <w:top w:val="nil"/>
              <w:left w:val="nil"/>
              <w:bottom w:val="nil"/>
              <w:right w:val="nil"/>
            </w:tcBorders>
            <w:vAlign w:val="bottom"/>
          </w:tcPr>
          <w:p w14:paraId="0D82A0AA" w14:textId="77777777" w:rsidR="003E5602" w:rsidRPr="004E7B70" w:rsidRDefault="003E5602" w:rsidP="00103AAC">
            <w:pPr>
              <w:spacing w:after="0" w:line="240" w:lineRule="auto"/>
              <w:jc w:val="right"/>
              <w:rPr>
                <w:rFonts w:ascii="Times New Roman" w:eastAsia="Times New Roman" w:hAnsi="Times New Roman" w:cs="Times New Roman"/>
                <w:sz w:val="20"/>
                <w:szCs w:val="20"/>
              </w:rPr>
            </w:pPr>
          </w:p>
        </w:tc>
      </w:tr>
      <w:tr w:rsidR="003E5602" w:rsidRPr="004E7B70" w14:paraId="14658421" w14:textId="77777777" w:rsidTr="00103AAC">
        <w:trPr>
          <w:trHeight w:val="300"/>
          <w:jc w:val="right"/>
        </w:trPr>
        <w:tc>
          <w:tcPr>
            <w:tcW w:w="5310" w:type="dxa"/>
            <w:tcBorders>
              <w:top w:val="nil"/>
              <w:left w:val="nil"/>
              <w:bottom w:val="nil"/>
              <w:right w:val="nil"/>
            </w:tcBorders>
            <w:shd w:val="clear" w:color="auto" w:fill="auto"/>
            <w:vAlign w:val="bottom"/>
            <w:hideMark/>
          </w:tcPr>
          <w:p w14:paraId="105FD0CE" w14:textId="77777777" w:rsidR="003E5602" w:rsidRPr="004E7B70" w:rsidRDefault="003E5602" w:rsidP="00103AAC">
            <w:pPr>
              <w:spacing w:after="0" w:line="240" w:lineRule="auto"/>
              <w:rPr>
                <w:rFonts w:ascii="Times New Roman" w:eastAsia="Times New Roman" w:hAnsi="Times New Roman" w:cs="Times New Roman"/>
                <w:color w:val="000000"/>
                <w:sz w:val="20"/>
                <w:szCs w:val="20"/>
              </w:rPr>
            </w:pPr>
            <w:r w:rsidRPr="004E7B70">
              <w:rPr>
                <w:rFonts w:ascii="Times New Roman" w:eastAsia="Times New Roman" w:hAnsi="Times New Roman" w:cs="Times New Roman"/>
                <w:color w:val="000000"/>
                <w:sz w:val="20"/>
                <w:szCs w:val="20"/>
              </w:rPr>
              <w:t>Financial literacy score (0-10), mean (</w:t>
            </w:r>
            <w:proofErr w:type="spellStart"/>
            <w:r w:rsidRPr="004E7B70">
              <w:rPr>
                <w:rFonts w:ascii="Times New Roman" w:eastAsia="Times New Roman" w:hAnsi="Times New Roman" w:cs="Times New Roman"/>
                <w:color w:val="000000"/>
                <w:sz w:val="20"/>
                <w:szCs w:val="20"/>
              </w:rPr>
              <w:t>sd</w:t>
            </w:r>
            <w:proofErr w:type="spellEnd"/>
            <w:r w:rsidRPr="004E7B70">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[2,121]</w:t>
            </w:r>
          </w:p>
        </w:tc>
        <w:tc>
          <w:tcPr>
            <w:tcW w:w="1567" w:type="dxa"/>
            <w:tcBorders>
              <w:top w:val="nil"/>
              <w:left w:val="nil"/>
              <w:bottom w:val="nil"/>
              <w:right w:val="nil"/>
            </w:tcBorders>
            <w:shd w:val="clear" w:color="auto" w:fill="auto"/>
            <w:noWrap/>
            <w:vAlign w:val="bottom"/>
            <w:hideMark/>
          </w:tcPr>
          <w:p w14:paraId="46DA2EF9" w14:textId="77777777" w:rsidR="003E5602" w:rsidRPr="004E7B70" w:rsidRDefault="003E5602" w:rsidP="00103AA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w:t>
            </w:r>
            <w:r w:rsidRPr="004E7B70">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2.0</w:t>
            </w:r>
            <w:r w:rsidRPr="004E7B70">
              <w:rPr>
                <w:rFonts w:ascii="Times New Roman" w:eastAsia="Times New Roman" w:hAnsi="Times New Roman" w:cs="Times New Roman"/>
                <w:color w:val="000000"/>
                <w:sz w:val="20"/>
                <w:szCs w:val="20"/>
              </w:rPr>
              <w:t>)</w:t>
            </w:r>
          </w:p>
        </w:tc>
        <w:tc>
          <w:tcPr>
            <w:tcW w:w="1567" w:type="dxa"/>
            <w:tcBorders>
              <w:top w:val="nil"/>
              <w:left w:val="nil"/>
              <w:bottom w:val="nil"/>
              <w:right w:val="nil"/>
            </w:tcBorders>
            <w:shd w:val="clear" w:color="auto" w:fill="auto"/>
            <w:noWrap/>
            <w:vAlign w:val="bottom"/>
            <w:hideMark/>
          </w:tcPr>
          <w:p w14:paraId="3B48F2E1" w14:textId="77777777" w:rsidR="003E5602" w:rsidRPr="004E7B70" w:rsidRDefault="003E5602" w:rsidP="00103AAC">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r w:rsidRPr="004E7B70">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2.1</w:t>
            </w:r>
            <w:r w:rsidRPr="004E7B70">
              <w:rPr>
                <w:rFonts w:ascii="Times New Roman" w:eastAsia="Times New Roman" w:hAnsi="Times New Roman" w:cs="Times New Roman"/>
                <w:color w:val="000000"/>
                <w:sz w:val="20"/>
                <w:szCs w:val="20"/>
              </w:rPr>
              <w:t>)</w:t>
            </w:r>
          </w:p>
        </w:tc>
        <w:tc>
          <w:tcPr>
            <w:tcW w:w="1567" w:type="dxa"/>
            <w:tcBorders>
              <w:top w:val="nil"/>
              <w:left w:val="nil"/>
              <w:bottom w:val="nil"/>
              <w:right w:val="nil"/>
            </w:tcBorders>
            <w:shd w:val="clear" w:color="auto" w:fill="auto"/>
            <w:noWrap/>
            <w:vAlign w:val="bottom"/>
            <w:hideMark/>
          </w:tcPr>
          <w:p w14:paraId="789A7535" w14:textId="77777777" w:rsidR="003E5602" w:rsidRPr="004E7B70" w:rsidRDefault="003E5602" w:rsidP="00103AAC">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r w:rsidRPr="004E7B70">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2.0</w:t>
            </w:r>
            <w:r w:rsidRPr="004E7B70">
              <w:rPr>
                <w:rFonts w:ascii="Times New Roman" w:eastAsia="Times New Roman" w:hAnsi="Times New Roman" w:cs="Times New Roman"/>
                <w:color w:val="000000"/>
                <w:sz w:val="20"/>
                <w:szCs w:val="20"/>
              </w:rPr>
              <w:t>)</w:t>
            </w:r>
          </w:p>
        </w:tc>
        <w:tc>
          <w:tcPr>
            <w:tcW w:w="1567" w:type="dxa"/>
            <w:tcBorders>
              <w:top w:val="nil"/>
              <w:left w:val="nil"/>
              <w:bottom w:val="nil"/>
              <w:right w:val="nil"/>
            </w:tcBorders>
            <w:shd w:val="clear" w:color="auto" w:fill="auto"/>
            <w:noWrap/>
            <w:vAlign w:val="bottom"/>
            <w:hideMark/>
          </w:tcPr>
          <w:p w14:paraId="588F596E" w14:textId="77777777" w:rsidR="003E5602" w:rsidRPr="004E7B70" w:rsidRDefault="003E5602" w:rsidP="00103AAC">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r w:rsidRPr="004E7B70">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2.0</w:t>
            </w:r>
            <w:r w:rsidRPr="004E7B70">
              <w:rPr>
                <w:rFonts w:ascii="Times New Roman" w:eastAsia="Times New Roman" w:hAnsi="Times New Roman" w:cs="Times New Roman"/>
                <w:color w:val="000000"/>
                <w:sz w:val="20"/>
                <w:szCs w:val="20"/>
              </w:rPr>
              <w:t>)</w:t>
            </w:r>
          </w:p>
        </w:tc>
        <w:tc>
          <w:tcPr>
            <w:tcW w:w="1567" w:type="dxa"/>
            <w:tcBorders>
              <w:top w:val="nil"/>
              <w:left w:val="nil"/>
              <w:bottom w:val="nil"/>
              <w:right w:val="nil"/>
            </w:tcBorders>
            <w:vAlign w:val="bottom"/>
          </w:tcPr>
          <w:p w14:paraId="0E66AF73" w14:textId="77777777" w:rsidR="003E5602" w:rsidRPr="004E7B70" w:rsidRDefault="003E5602" w:rsidP="00103AAC">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4.1 (2.0)</w:t>
            </w:r>
          </w:p>
        </w:tc>
      </w:tr>
      <w:tr w:rsidR="003E5602" w:rsidRPr="004E7B70" w14:paraId="75EECB3F" w14:textId="77777777" w:rsidTr="00103AAC">
        <w:trPr>
          <w:trHeight w:val="300"/>
          <w:jc w:val="right"/>
        </w:trPr>
        <w:tc>
          <w:tcPr>
            <w:tcW w:w="5310" w:type="dxa"/>
            <w:tcBorders>
              <w:top w:val="nil"/>
              <w:left w:val="nil"/>
              <w:right w:val="nil"/>
            </w:tcBorders>
            <w:shd w:val="clear" w:color="auto" w:fill="auto"/>
            <w:vAlign w:val="bottom"/>
            <w:hideMark/>
          </w:tcPr>
          <w:p w14:paraId="158AA60E" w14:textId="77777777" w:rsidR="003E5602" w:rsidRPr="004E7B70" w:rsidRDefault="003E5602" w:rsidP="00103AAC">
            <w:pPr>
              <w:spacing w:after="0" w:line="240" w:lineRule="auto"/>
              <w:rPr>
                <w:rFonts w:ascii="Times New Roman" w:eastAsia="Times New Roman" w:hAnsi="Times New Roman" w:cs="Times New Roman"/>
                <w:color w:val="000000"/>
                <w:sz w:val="20"/>
                <w:szCs w:val="20"/>
              </w:rPr>
            </w:pPr>
            <w:r w:rsidRPr="004E7B70">
              <w:rPr>
                <w:rFonts w:ascii="Times New Roman" w:eastAsia="Times New Roman" w:hAnsi="Times New Roman" w:cs="Times New Roman"/>
                <w:color w:val="000000"/>
                <w:sz w:val="20"/>
                <w:szCs w:val="20"/>
              </w:rPr>
              <w:t>Saved money in the past six months, %</w:t>
            </w:r>
            <w:r>
              <w:rPr>
                <w:rFonts w:ascii="Times New Roman" w:eastAsia="Times New Roman" w:hAnsi="Times New Roman" w:cs="Times New Roman"/>
                <w:color w:val="000000"/>
                <w:sz w:val="20"/>
                <w:szCs w:val="20"/>
              </w:rPr>
              <w:t xml:space="preserve"> [2,121]</w:t>
            </w:r>
          </w:p>
        </w:tc>
        <w:tc>
          <w:tcPr>
            <w:tcW w:w="1567" w:type="dxa"/>
            <w:tcBorders>
              <w:top w:val="nil"/>
              <w:left w:val="nil"/>
              <w:right w:val="nil"/>
            </w:tcBorders>
            <w:shd w:val="clear" w:color="auto" w:fill="auto"/>
            <w:noWrap/>
            <w:vAlign w:val="bottom"/>
            <w:hideMark/>
          </w:tcPr>
          <w:p w14:paraId="0311262E" w14:textId="77777777" w:rsidR="003E5602" w:rsidRPr="004E7B70" w:rsidRDefault="003E5602" w:rsidP="00103AA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w:t>
            </w:r>
          </w:p>
        </w:tc>
        <w:tc>
          <w:tcPr>
            <w:tcW w:w="1567" w:type="dxa"/>
            <w:tcBorders>
              <w:top w:val="nil"/>
              <w:left w:val="nil"/>
              <w:right w:val="nil"/>
            </w:tcBorders>
            <w:shd w:val="clear" w:color="auto" w:fill="auto"/>
            <w:noWrap/>
            <w:vAlign w:val="bottom"/>
            <w:hideMark/>
          </w:tcPr>
          <w:p w14:paraId="43F263F0" w14:textId="77777777" w:rsidR="003E5602" w:rsidRPr="004E7B70" w:rsidRDefault="003E5602" w:rsidP="00103AAC">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1567" w:type="dxa"/>
            <w:tcBorders>
              <w:top w:val="nil"/>
              <w:left w:val="nil"/>
              <w:right w:val="nil"/>
            </w:tcBorders>
            <w:shd w:val="clear" w:color="auto" w:fill="auto"/>
            <w:noWrap/>
            <w:vAlign w:val="bottom"/>
            <w:hideMark/>
          </w:tcPr>
          <w:p w14:paraId="44F0D4FE" w14:textId="77777777" w:rsidR="003E5602" w:rsidRPr="004E7B70" w:rsidRDefault="003E5602" w:rsidP="00103AAC">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1567" w:type="dxa"/>
            <w:tcBorders>
              <w:top w:val="nil"/>
              <w:left w:val="nil"/>
              <w:right w:val="nil"/>
            </w:tcBorders>
            <w:shd w:val="clear" w:color="auto" w:fill="auto"/>
            <w:noWrap/>
            <w:vAlign w:val="bottom"/>
            <w:hideMark/>
          </w:tcPr>
          <w:p w14:paraId="6627E6D8" w14:textId="77777777" w:rsidR="003E5602" w:rsidRPr="004E7B70" w:rsidRDefault="003E5602" w:rsidP="00103AAC">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0.7</w:t>
            </w:r>
          </w:p>
        </w:tc>
        <w:tc>
          <w:tcPr>
            <w:tcW w:w="1567" w:type="dxa"/>
            <w:tcBorders>
              <w:top w:val="nil"/>
              <w:left w:val="nil"/>
              <w:right w:val="nil"/>
            </w:tcBorders>
            <w:vAlign w:val="bottom"/>
          </w:tcPr>
          <w:p w14:paraId="23CFCCC1" w14:textId="77777777" w:rsidR="003E5602" w:rsidRPr="004E7B70" w:rsidRDefault="003E5602" w:rsidP="00103AAC">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r>
      <w:tr w:rsidR="003E5602" w:rsidRPr="004E7B70" w14:paraId="3D1B99A1" w14:textId="77777777" w:rsidTr="00103AAC">
        <w:trPr>
          <w:trHeight w:val="300"/>
          <w:jc w:val="right"/>
        </w:trPr>
        <w:tc>
          <w:tcPr>
            <w:tcW w:w="5310" w:type="dxa"/>
            <w:tcBorders>
              <w:top w:val="nil"/>
              <w:left w:val="nil"/>
              <w:right w:val="nil"/>
            </w:tcBorders>
            <w:shd w:val="clear" w:color="auto" w:fill="auto"/>
            <w:vAlign w:val="bottom"/>
          </w:tcPr>
          <w:p w14:paraId="64F8267F" w14:textId="77777777" w:rsidR="003E5602" w:rsidRPr="004E7B70" w:rsidRDefault="003E5602" w:rsidP="00103AA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Worked for income in the last year, % [2,121]</w:t>
            </w:r>
          </w:p>
        </w:tc>
        <w:tc>
          <w:tcPr>
            <w:tcW w:w="1567" w:type="dxa"/>
            <w:tcBorders>
              <w:top w:val="nil"/>
              <w:left w:val="nil"/>
              <w:right w:val="nil"/>
            </w:tcBorders>
            <w:shd w:val="clear" w:color="auto" w:fill="auto"/>
            <w:noWrap/>
            <w:vAlign w:val="bottom"/>
          </w:tcPr>
          <w:p w14:paraId="1EE9C4A9" w14:textId="77777777" w:rsidR="003E5602" w:rsidRDefault="003E5602" w:rsidP="00103AA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w:t>
            </w:r>
          </w:p>
        </w:tc>
        <w:tc>
          <w:tcPr>
            <w:tcW w:w="1567" w:type="dxa"/>
            <w:tcBorders>
              <w:top w:val="nil"/>
              <w:left w:val="nil"/>
              <w:right w:val="nil"/>
            </w:tcBorders>
            <w:shd w:val="clear" w:color="auto" w:fill="auto"/>
            <w:noWrap/>
            <w:vAlign w:val="bottom"/>
          </w:tcPr>
          <w:p w14:paraId="092A37CD" w14:textId="77777777" w:rsidR="003E5602" w:rsidRDefault="003E5602" w:rsidP="00103AAC">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5.7</w:t>
            </w:r>
          </w:p>
        </w:tc>
        <w:tc>
          <w:tcPr>
            <w:tcW w:w="1567" w:type="dxa"/>
            <w:tcBorders>
              <w:top w:val="nil"/>
              <w:left w:val="nil"/>
              <w:right w:val="nil"/>
            </w:tcBorders>
            <w:shd w:val="clear" w:color="auto" w:fill="auto"/>
            <w:noWrap/>
            <w:vAlign w:val="bottom"/>
          </w:tcPr>
          <w:p w14:paraId="33AB73FD" w14:textId="77777777" w:rsidR="003E5602" w:rsidRDefault="003E5602" w:rsidP="00103AAC">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tc>
        <w:tc>
          <w:tcPr>
            <w:tcW w:w="1567" w:type="dxa"/>
            <w:tcBorders>
              <w:top w:val="nil"/>
              <w:left w:val="nil"/>
              <w:right w:val="nil"/>
            </w:tcBorders>
            <w:shd w:val="clear" w:color="auto" w:fill="auto"/>
            <w:noWrap/>
            <w:vAlign w:val="bottom"/>
          </w:tcPr>
          <w:p w14:paraId="538D7372" w14:textId="77777777" w:rsidR="003E5602" w:rsidRDefault="003E5602" w:rsidP="00103AAC">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1567" w:type="dxa"/>
            <w:tcBorders>
              <w:top w:val="nil"/>
              <w:left w:val="nil"/>
              <w:right w:val="nil"/>
            </w:tcBorders>
            <w:vAlign w:val="bottom"/>
          </w:tcPr>
          <w:p w14:paraId="7492C1A4" w14:textId="77777777" w:rsidR="003E5602" w:rsidRDefault="003E5602" w:rsidP="00103AAC">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r>
      <w:tr w:rsidR="003E5602" w:rsidRPr="004E7B70" w14:paraId="344D7D16" w14:textId="77777777" w:rsidTr="00103AAC">
        <w:trPr>
          <w:trHeight w:val="300"/>
          <w:jc w:val="right"/>
        </w:trPr>
        <w:tc>
          <w:tcPr>
            <w:tcW w:w="5310" w:type="dxa"/>
            <w:tcBorders>
              <w:top w:val="nil"/>
              <w:left w:val="nil"/>
              <w:right w:val="nil"/>
            </w:tcBorders>
            <w:shd w:val="clear" w:color="auto" w:fill="auto"/>
            <w:vAlign w:val="bottom"/>
          </w:tcPr>
          <w:p w14:paraId="66E18270" w14:textId="77777777" w:rsidR="003E5602" w:rsidRPr="00F57950" w:rsidRDefault="003E5602" w:rsidP="00103AAC">
            <w:pPr>
              <w:spacing w:after="0" w:line="240" w:lineRule="auto"/>
              <w:rPr>
                <w:rFonts w:ascii="Times New Roman" w:eastAsia="Times New Roman" w:hAnsi="Times New Roman" w:cs="Times New Roman"/>
                <w:color w:val="000000"/>
                <w:sz w:val="20"/>
                <w:szCs w:val="20"/>
                <w:u w:val="single"/>
              </w:rPr>
            </w:pPr>
            <w:r w:rsidRPr="00F57950">
              <w:rPr>
                <w:rFonts w:ascii="Times New Roman" w:eastAsia="Times New Roman" w:hAnsi="Times New Roman" w:cs="Times New Roman"/>
                <w:color w:val="000000"/>
                <w:sz w:val="20"/>
                <w:szCs w:val="20"/>
                <w:u w:val="single"/>
              </w:rPr>
              <w:t>Household-level</w:t>
            </w:r>
          </w:p>
        </w:tc>
        <w:tc>
          <w:tcPr>
            <w:tcW w:w="1567" w:type="dxa"/>
            <w:tcBorders>
              <w:top w:val="nil"/>
              <w:left w:val="nil"/>
              <w:right w:val="nil"/>
            </w:tcBorders>
            <w:shd w:val="clear" w:color="auto" w:fill="auto"/>
            <w:noWrap/>
            <w:vAlign w:val="bottom"/>
          </w:tcPr>
          <w:p w14:paraId="7455F16E" w14:textId="77777777" w:rsidR="003E5602" w:rsidRDefault="003E5602" w:rsidP="00103AAC">
            <w:pPr>
              <w:spacing w:after="0" w:line="240" w:lineRule="auto"/>
              <w:jc w:val="right"/>
              <w:rPr>
                <w:rFonts w:ascii="Times New Roman" w:eastAsia="Times New Roman" w:hAnsi="Times New Roman" w:cs="Times New Roman"/>
                <w:color w:val="000000"/>
                <w:sz w:val="20"/>
                <w:szCs w:val="20"/>
              </w:rPr>
            </w:pPr>
          </w:p>
        </w:tc>
        <w:tc>
          <w:tcPr>
            <w:tcW w:w="1567" w:type="dxa"/>
            <w:tcBorders>
              <w:top w:val="nil"/>
              <w:left w:val="nil"/>
              <w:right w:val="nil"/>
            </w:tcBorders>
            <w:shd w:val="clear" w:color="auto" w:fill="auto"/>
            <w:noWrap/>
            <w:vAlign w:val="bottom"/>
          </w:tcPr>
          <w:p w14:paraId="201BF4A3" w14:textId="77777777" w:rsidR="003E5602" w:rsidRDefault="003E5602" w:rsidP="00103AAC">
            <w:pPr>
              <w:spacing w:after="0" w:line="240" w:lineRule="auto"/>
              <w:jc w:val="right"/>
              <w:rPr>
                <w:rFonts w:ascii="Times New Roman" w:eastAsia="Times New Roman" w:hAnsi="Times New Roman" w:cs="Times New Roman"/>
                <w:sz w:val="20"/>
                <w:szCs w:val="20"/>
              </w:rPr>
            </w:pPr>
          </w:p>
        </w:tc>
        <w:tc>
          <w:tcPr>
            <w:tcW w:w="1567" w:type="dxa"/>
            <w:tcBorders>
              <w:top w:val="nil"/>
              <w:left w:val="nil"/>
              <w:right w:val="nil"/>
            </w:tcBorders>
            <w:shd w:val="clear" w:color="auto" w:fill="auto"/>
            <w:noWrap/>
            <w:vAlign w:val="bottom"/>
          </w:tcPr>
          <w:p w14:paraId="6B84C570" w14:textId="77777777" w:rsidR="003E5602" w:rsidRDefault="003E5602" w:rsidP="00103AAC">
            <w:pPr>
              <w:spacing w:after="0" w:line="240" w:lineRule="auto"/>
              <w:jc w:val="right"/>
              <w:rPr>
                <w:rFonts w:ascii="Times New Roman" w:eastAsia="Times New Roman" w:hAnsi="Times New Roman" w:cs="Times New Roman"/>
                <w:sz w:val="20"/>
                <w:szCs w:val="20"/>
              </w:rPr>
            </w:pPr>
          </w:p>
        </w:tc>
        <w:tc>
          <w:tcPr>
            <w:tcW w:w="1567" w:type="dxa"/>
            <w:tcBorders>
              <w:top w:val="nil"/>
              <w:left w:val="nil"/>
              <w:right w:val="nil"/>
            </w:tcBorders>
            <w:shd w:val="clear" w:color="auto" w:fill="auto"/>
            <w:noWrap/>
            <w:vAlign w:val="bottom"/>
          </w:tcPr>
          <w:p w14:paraId="5F974AAE" w14:textId="77777777" w:rsidR="003E5602" w:rsidRDefault="003E5602" w:rsidP="00103AAC">
            <w:pPr>
              <w:spacing w:after="0" w:line="240" w:lineRule="auto"/>
              <w:jc w:val="right"/>
              <w:rPr>
                <w:rFonts w:ascii="Times New Roman" w:eastAsia="Times New Roman" w:hAnsi="Times New Roman" w:cs="Times New Roman"/>
                <w:sz w:val="20"/>
                <w:szCs w:val="20"/>
              </w:rPr>
            </w:pPr>
          </w:p>
        </w:tc>
        <w:tc>
          <w:tcPr>
            <w:tcW w:w="1567" w:type="dxa"/>
            <w:tcBorders>
              <w:top w:val="nil"/>
              <w:left w:val="nil"/>
              <w:right w:val="nil"/>
            </w:tcBorders>
            <w:vAlign w:val="bottom"/>
          </w:tcPr>
          <w:p w14:paraId="4A18CBC1" w14:textId="77777777" w:rsidR="003E5602" w:rsidRPr="004E7B70" w:rsidRDefault="003E5602" w:rsidP="00103AAC">
            <w:pPr>
              <w:spacing w:after="0" w:line="240" w:lineRule="auto"/>
              <w:jc w:val="right"/>
              <w:rPr>
                <w:rFonts w:ascii="Times New Roman" w:eastAsia="Times New Roman" w:hAnsi="Times New Roman" w:cs="Times New Roman"/>
                <w:sz w:val="20"/>
                <w:szCs w:val="20"/>
              </w:rPr>
            </w:pPr>
          </w:p>
        </w:tc>
      </w:tr>
      <w:tr w:rsidR="003E5602" w:rsidRPr="004E7B70" w14:paraId="54E5747F" w14:textId="77777777" w:rsidTr="00103AAC">
        <w:trPr>
          <w:trHeight w:val="300"/>
          <w:jc w:val="right"/>
        </w:trPr>
        <w:tc>
          <w:tcPr>
            <w:tcW w:w="5310" w:type="dxa"/>
            <w:tcBorders>
              <w:top w:val="nil"/>
              <w:left w:val="nil"/>
              <w:right w:val="nil"/>
            </w:tcBorders>
            <w:shd w:val="clear" w:color="auto" w:fill="auto"/>
            <w:vAlign w:val="bottom"/>
          </w:tcPr>
          <w:p w14:paraId="1BC483E5" w14:textId="77777777" w:rsidR="003E5602" w:rsidRPr="00F57950" w:rsidRDefault="003E5602" w:rsidP="00103AAC">
            <w:pPr>
              <w:spacing w:after="0" w:line="240" w:lineRule="auto"/>
              <w:rPr>
                <w:rFonts w:ascii="Times New Roman" w:eastAsia="Times New Roman" w:hAnsi="Times New Roman" w:cs="Times New Roman"/>
                <w:color w:val="000000"/>
                <w:sz w:val="20"/>
                <w:szCs w:val="20"/>
                <w:u w:val="single"/>
              </w:rPr>
            </w:pPr>
            <w:r w:rsidRPr="00F57950">
              <w:rPr>
                <w:rFonts w:ascii="Times New Roman" w:eastAsia="Times New Roman" w:hAnsi="Times New Roman" w:cs="Times New Roman"/>
                <w:color w:val="000000"/>
                <w:sz w:val="20"/>
                <w:szCs w:val="20"/>
              </w:rPr>
              <w:t>Household expects girl to complete secondary, % [n=2,1</w:t>
            </w:r>
            <w:r>
              <w:rPr>
                <w:rFonts w:ascii="Times New Roman" w:eastAsia="Times New Roman" w:hAnsi="Times New Roman" w:cs="Times New Roman"/>
                <w:color w:val="000000"/>
                <w:sz w:val="20"/>
                <w:szCs w:val="20"/>
              </w:rPr>
              <w:t>19</w:t>
            </w:r>
            <w:r w:rsidRPr="00F57950">
              <w:rPr>
                <w:rFonts w:ascii="Times New Roman" w:eastAsia="Times New Roman" w:hAnsi="Times New Roman" w:cs="Times New Roman"/>
                <w:color w:val="000000"/>
                <w:sz w:val="20"/>
                <w:szCs w:val="20"/>
              </w:rPr>
              <w:t>]</w:t>
            </w:r>
          </w:p>
        </w:tc>
        <w:tc>
          <w:tcPr>
            <w:tcW w:w="1567" w:type="dxa"/>
            <w:tcBorders>
              <w:top w:val="nil"/>
              <w:left w:val="nil"/>
              <w:right w:val="nil"/>
            </w:tcBorders>
            <w:shd w:val="clear" w:color="auto" w:fill="auto"/>
            <w:noWrap/>
            <w:vAlign w:val="bottom"/>
          </w:tcPr>
          <w:p w14:paraId="5D04A5EE" w14:textId="77777777" w:rsidR="003E5602" w:rsidRDefault="003E5602" w:rsidP="00103AA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85.8</w:t>
            </w:r>
          </w:p>
        </w:tc>
        <w:tc>
          <w:tcPr>
            <w:tcW w:w="1567" w:type="dxa"/>
            <w:tcBorders>
              <w:top w:val="nil"/>
              <w:left w:val="nil"/>
              <w:right w:val="nil"/>
            </w:tcBorders>
            <w:shd w:val="clear" w:color="auto" w:fill="auto"/>
            <w:noWrap/>
            <w:vAlign w:val="bottom"/>
          </w:tcPr>
          <w:p w14:paraId="165E8F14" w14:textId="77777777" w:rsidR="003E5602" w:rsidRDefault="003E5602" w:rsidP="00103AAC">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80.0</w:t>
            </w:r>
          </w:p>
        </w:tc>
        <w:tc>
          <w:tcPr>
            <w:tcW w:w="1567" w:type="dxa"/>
            <w:tcBorders>
              <w:top w:val="nil"/>
              <w:left w:val="nil"/>
              <w:right w:val="nil"/>
            </w:tcBorders>
            <w:shd w:val="clear" w:color="auto" w:fill="auto"/>
            <w:noWrap/>
            <w:vAlign w:val="bottom"/>
          </w:tcPr>
          <w:p w14:paraId="44A3B028" w14:textId="77777777" w:rsidR="003E5602" w:rsidRDefault="003E5602" w:rsidP="00103AAC">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80.9</w:t>
            </w:r>
          </w:p>
        </w:tc>
        <w:tc>
          <w:tcPr>
            <w:tcW w:w="1567" w:type="dxa"/>
            <w:tcBorders>
              <w:top w:val="nil"/>
              <w:left w:val="nil"/>
              <w:right w:val="nil"/>
            </w:tcBorders>
            <w:shd w:val="clear" w:color="auto" w:fill="auto"/>
            <w:noWrap/>
            <w:vAlign w:val="bottom"/>
          </w:tcPr>
          <w:p w14:paraId="56A9C9B8" w14:textId="77777777" w:rsidR="003E5602" w:rsidRDefault="003E5602" w:rsidP="00103AAC">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81.7</w:t>
            </w:r>
          </w:p>
        </w:tc>
        <w:tc>
          <w:tcPr>
            <w:tcW w:w="1567" w:type="dxa"/>
            <w:tcBorders>
              <w:top w:val="nil"/>
              <w:left w:val="nil"/>
              <w:right w:val="nil"/>
            </w:tcBorders>
            <w:vAlign w:val="bottom"/>
          </w:tcPr>
          <w:p w14:paraId="4AAC73DB" w14:textId="77777777" w:rsidR="003E5602" w:rsidRPr="004E7B70" w:rsidRDefault="003E5602" w:rsidP="00103AAC">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82.0</w:t>
            </w:r>
          </w:p>
        </w:tc>
      </w:tr>
      <w:tr w:rsidR="003E5602" w:rsidRPr="004E7B70" w14:paraId="524B21DE" w14:textId="77777777" w:rsidTr="00103AAC">
        <w:trPr>
          <w:trHeight w:val="300"/>
          <w:jc w:val="right"/>
        </w:trPr>
        <w:tc>
          <w:tcPr>
            <w:tcW w:w="5310" w:type="dxa"/>
            <w:tcBorders>
              <w:top w:val="nil"/>
              <w:left w:val="nil"/>
              <w:right w:val="nil"/>
            </w:tcBorders>
            <w:shd w:val="clear" w:color="auto" w:fill="auto"/>
            <w:vAlign w:val="bottom"/>
          </w:tcPr>
          <w:p w14:paraId="01B3011C" w14:textId="77777777" w:rsidR="003E5602" w:rsidRPr="00F57950" w:rsidRDefault="003E5602" w:rsidP="00103AA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Household e</w:t>
            </w:r>
            <w:r w:rsidRPr="005227D1">
              <w:rPr>
                <w:rFonts w:ascii="Times New Roman" w:eastAsia="Times New Roman" w:hAnsi="Times New Roman" w:cs="Times New Roman"/>
                <w:color w:val="000000"/>
                <w:sz w:val="20"/>
                <w:szCs w:val="20"/>
              </w:rPr>
              <w:t>xpected</w:t>
            </w:r>
            <w:r>
              <w:rPr>
                <w:rFonts w:ascii="Times New Roman" w:eastAsia="Times New Roman" w:hAnsi="Times New Roman" w:cs="Times New Roman"/>
                <w:color w:val="000000"/>
                <w:sz w:val="20"/>
                <w:szCs w:val="20"/>
              </w:rPr>
              <w:t xml:space="preserve"> girl</w:t>
            </w:r>
            <w:r w:rsidRPr="005227D1">
              <w:rPr>
                <w:rFonts w:ascii="Times New Roman" w:eastAsia="Times New Roman" w:hAnsi="Times New Roman" w:cs="Times New Roman"/>
                <w:color w:val="000000"/>
                <w:sz w:val="20"/>
                <w:szCs w:val="20"/>
              </w:rPr>
              <w:t xml:space="preserve"> to marry before age </w:t>
            </w:r>
            <w:r>
              <w:rPr>
                <w:rFonts w:ascii="Times New Roman" w:eastAsia="Times New Roman" w:hAnsi="Times New Roman" w:cs="Times New Roman"/>
                <w:color w:val="000000"/>
                <w:sz w:val="20"/>
                <w:szCs w:val="20"/>
              </w:rPr>
              <w:t>18</w:t>
            </w:r>
            <w:r w:rsidRPr="005227D1">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vertAlign w:val="superscript"/>
              </w:rPr>
              <w:t>1</w:t>
            </w:r>
            <w:r w:rsidRPr="005227D1">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 </w:t>
            </w:r>
            <w:r w:rsidRPr="00F57950">
              <w:rPr>
                <w:rFonts w:ascii="Times New Roman" w:eastAsia="Times New Roman" w:hAnsi="Times New Roman" w:cs="Times New Roman"/>
                <w:color w:val="000000"/>
                <w:sz w:val="20"/>
                <w:szCs w:val="20"/>
              </w:rPr>
              <w:t>[n=</w:t>
            </w:r>
            <w:r>
              <w:rPr>
                <w:rFonts w:ascii="Times New Roman" w:eastAsia="Times New Roman" w:hAnsi="Times New Roman" w:cs="Times New Roman"/>
                <w:color w:val="000000"/>
                <w:sz w:val="20"/>
                <w:szCs w:val="20"/>
              </w:rPr>
              <w:t>777</w:t>
            </w:r>
            <w:r w:rsidRPr="00F57950">
              <w:rPr>
                <w:rFonts w:ascii="Times New Roman" w:eastAsia="Times New Roman" w:hAnsi="Times New Roman" w:cs="Times New Roman"/>
                <w:color w:val="000000"/>
                <w:sz w:val="20"/>
                <w:szCs w:val="20"/>
              </w:rPr>
              <w:t>]</w:t>
            </w:r>
          </w:p>
        </w:tc>
        <w:tc>
          <w:tcPr>
            <w:tcW w:w="1567" w:type="dxa"/>
            <w:tcBorders>
              <w:top w:val="nil"/>
              <w:left w:val="nil"/>
              <w:right w:val="nil"/>
            </w:tcBorders>
            <w:shd w:val="clear" w:color="auto" w:fill="auto"/>
            <w:noWrap/>
            <w:vAlign w:val="bottom"/>
          </w:tcPr>
          <w:p w14:paraId="4B3E41E6" w14:textId="77777777" w:rsidR="003E5602" w:rsidRDefault="003E5602" w:rsidP="00103AA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p>
        </w:tc>
        <w:tc>
          <w:tcPr>
            <w:tcW w:w="1567" w:type="dxa"/>
            <w:tcBorders>
              <w:top w:val="nil"/>
              <w:left w:val="nil"/>
              <w:right w:val="nil"/>
            </w:tcBorders>
            <w:shd w:val="clear" w:color="auto" w:fill="auto"/>
            <w:noWrap/>
            <w:vAlign w:val="bottom"/>
          </w:tcPr>
          <w:p w14:paraId="2E72ED46" w14:textId="77777777" w:rsidR="003E5602" w:rsidRDefault="003E5602" w:rsidP="00103AAC">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p>
        </w:tc>
        <w:tc>
          <w:tcPr>
            <w:tcW w:w="1567" w:type="dxa"/>
            <w:tcBorders>
              <w:top w:val="nil"/>
              <w:left w:val="nil"/>
              <w:right w:val="nil"/>
            </w:tcBorders>
            <w:shd w:val="clear" w:color="auto" w:fill="auto"/>
            <w:noWrap/>
            <w:vAlign w:val="bottom"/>
          </w:tcPr>
          <w:p w14:paraId="0A05634F" w14:textId="77777777" w:rsidR="003E5602" w:rsidRDefault="003E5602" w:rsidP="00103AAC">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8.1</w:t>
            </w:r>
          </w:p>
        </w:tc>
        <w:tc>
          <w:tcPr>
            <w:tcW w:w="1567" w:type="dxa"/>
            <w:tcBorders>
              <w:top w:val="nil"/>
              <w:left w:val="nil"/>
              <w:right w:val="nil"/>
            </w:tcBorders>
            <w:shd w:val="clear" w:color="auto" w:fill="auto"/>
            <w:noWrap/>
            <w:vAlign w:val="bottom"/>
          </w:tcPr>
          <w:p w14:paraId="0BBF8F1D" w14:textId="77777777" w:rsidR="003E5602" w:rsidRDefault="003E5602" w:rsidP="00103AAC">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5.7</w:t>
            </w:r>
          </w:p>
        </w:tc>
        <w:tc>
          <w:tcPr>
            <w:tcW w:w="1567" w:type="dxa"/>
            <w:tcBorders>
              <w:top w:val="nil"/>
              <w:left w:val="nil"/>
              <w:right w:val="nil"/>
            </w:tcBorders>
            <w:vAlign w:val="bottom"/>
          </w:tcPr>
          <w:p w14:paraId="4EE214F7" w14:textId="77777777" w:rsidR="003E5602" w:rsidRDefault="003E5602" w:rsidP="00103AAC">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4.9</w:t>
            </w:r>
          </w:p>
        </w:tc>
      </w:tr>
      <w:tr w:rsidR="003E5602" w:rsidRPr="004E7B70" w14:paraId="20B4B014" w14:textId="77777777" w:rsidTr="00103AAC">
        <w:trPr>
          <w:trHeight w:val="300"/>
          <w:jc w:val="right"/>
        </w:trPr>
        <w:tc>
          <w:tcPr>
            <w:tcW w:w="5310" w:type="dxa"/>
            <w:tcBorders>
              <w:top w:val="nil"/>
              <w:left w:val="nil"/>
              <w:right w:val="nil"/>
            </w:tcBorders>
            <w:shd w:val="clear" w:color="auto" w:fill="auto"/>
            <w:vAlign w:val="bottom"/>
          </w:tcPr>
          <w:p w14:paraId="275F2F32" w14:textId="77777777" w:rsidR="003E5602" w:rsidRPr="00F57950" w:rsidRDefault="003E5602" w:rsidP="00103AAC">
            <w:pPr>
              <w:spacing w:after="0" w:line="240" w:lineRule="auto"/>
              <w:rPr>
                <w:rFonts w:ascii="Times New Roman" w:eastAsia="Times New Roman" w:hAnsi="Times New Roman" w:cs="Times New Roman"/>
                <w:color w:val="000000"/>
                <w:sz w:val="20"/>
                <w:szCs w:val="20"/>
              </w:rPr>
            </w:pPr>
            <w:r w:rsidRPr="00F57950">
              <w:rPr>
                <w:rFonts w:ascii="Times New Roman" w:eastAsia="Times New Roman" w:hAnsi="Times New Roman" w:cs="Times New Roman"/>
                <w:color w:val="000000"/>
                <w:sz w:val="20"/>
                <w:szCs w:val="20"/>
              </w:rPr>
              <w:t>Household wealth quintile (1-5), mean (</w:t>
            </w:r>
            <w:proofErr w:type="spellStart"/>
            <w:r w:rsidRPr="00F57950">
              <w:rPr>
                <w:rFonts w:ascii="Times New Roman" w:eastAsia="Times New Roman" w:hAnsi="Times New Roman" w:cs="Times New Roman"/>
                <w:color w:val="000000"/>
                <w:sz w:val="20"/>
                <w:szCs w:val="20"/>
              </w:rPr>
              <w:t>sd</w:t>
            </w:r>
            <w:proofErr w:type="spellEnd"/>
            <w:r w:rsidRPr="00F57950">
              <w:rPr>
                <w:rFonts w:ascii="Times New Roman" w:eastAsia="Times New Roman" w:hAnsi="Times New Roman" w:cs="Times New Roman"/>
                <w:color w:val="000000"/>
                <w:sz w:val="20"/>
                <w:szCs w:val="20"/>
              </w:rPr>
              <w:t>) [n=2,123]</w:t>
            </w:r>
          </w:p>
        </w:tc>
        <w:tc>
          <w:tcPr>
            <w:tcW w:w="1567" w:type="dxa"/>
            <w:tcBorders>
              <w:top w:val="nil"/>
              <w:left w:val="nil"/>
              <w:right w:val="nil"/>
            </w:tcBorders>
            <w:shd w:val="clear" w:color="auto" w:fill="auto"/>
            <w:noWrap/>
            <w:vAlign w:val="bottom"/>
          </w:tcPr>
          <w:p w14:paraId="09A25A13" w14:textId="77777777" w:rsidR="003E5602" w:rsidRDefault="003E5602" w:rsidP="00103AA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r w:rsidRPr="004E7B70">
              <w:rPr>
                <w:rFonts w:ascii="Times New Roman" w:eastAsia="Times New Roman" w:hAnsi="Times New Roman" w:cs="Times New Roman"/>
                <w:color w:val="000000"/>
                <w:sz w:val="20"/>
                <w:szCs w:val="20"/>
              </w:rPr>
              <w:t xml:space="preserve"> (1.</w:t>
            </w:r>
            <w:r>
              <w:rPr>
                <w:rFonts w:ascii="Times New Roman" w:eastAsia="Times New Roman" w:hAnsi="Times New Roman" w:cs="Times New Roman"/>
                <w:color w:val="000000"/>
                <w:sz w:val="20"/>
                <w:szCs w:val="20"/>
              </w:rPr>
              <w:t>4</w:t>
            </w:r>
            <w:r w:rsidRPr="004E7B70">
              <w:rPr>
                <w:rFonts w:ascii="Times New Roman" w:eastAsia="Times New Roman" w:hAnsi="Times New Roman" w:cs="Times New Roman"/>
                <w:color w:val="000000"/>
                <w:sz w:val="20"/>
                <w:szCs w:val="20"/>
              </w:rPr>
              <w:t>)</w:t>
            </w:r>
          </w:p>
        </w:tc>
        <w:tc>
          <w:tcPr>
            <w:tcW w:w="1567" w:type="dxa"/>
            <w:tcBorders>
              <w:top w:val="nil"/>
              <w:left w:val="nil"/>
              <w:right w:val="nil"/>
            </w:tcBorders>
            <w:shd w:val="clear" w:color="auto" w:fill="auto"/>
            <w:noWrap/>
            <w:vAlign w:val="bottom"/>
          </w:tcPr>
          <w:p w14:paraId="34663444" w14:textId="77777777" w:rsidR="003E5602" w:rsidRDefault="003E5602" w:rsidP="00103AAC">
            <w:pPr>
              <w:spacing w:after="0" w:line="240" w:lineRule="auto"/>
              <w:jc w:val="right"/>
              <w:rPr>
                <w:rFonts w:ascii="Times New Roman" w:eastAsia="Times New Roman" w:hAnsi="Times New Roman" w:cs="Times New Roman"/>
                <w:sz w:val="20"/>
                <w:szCs w:val="20"/>
              </w:rPr>
            </w:pPr>
            <w:r w:rsidRPr="006D2357">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8</w:t>
            </w:r>
            <w:r w:rsidRPr="006D2357">
              <w:rPr>
                <w:rFonts w:ascii="Times New Roman" w:eastAsia="Times New Roman" w:hAnsi="Times New Roman" w:cs="Times New Roman"/>
                <w:color w:val="000000"/>
                <w:sz w:val="20"/>
                <w:szCs w:val="20"/>
              </w:rPr>
              <w:t xml:space="preserve"> (1.</w:t>
            </w:r>
            <w:r>
              <w:rPr>
                <w:rFonts w:ascii="Times New Roman" w:eastAsia="Times New Roman" w:hAnsi="Times New Roman" w:cs="Times New Roman"/>
                <w:color w:val="000000"/>
                <w:sz w:val="20"/>
                <w:szCs w:val="20"/>
              </w:rPr>
              <w:t>5</w:t>
            </w:r>
            <w:r w:rsidRPr="006D2357">
              <w:rPr>
                <w:rFonts w:ascii="Times New Roman" w:eastAsia="Times New Roman" w:hAnsi="Times New Roman" w:cs="Times New Roman"/>
                <w:color w:val="000000"/>
                <w:sz w:val="20"/>
                <w:szCs w:val="20"/>
              </w:rPr>
              <w:t>)</w:t>
            </w:r>
          </w:p>
        </w:tc>
        <w:tc>
          <w:tcPr>
            <w:tcW w:w="1567" w:type="dxa"/>
            <w:tcBorders>
              <w:top w:val="nil"/>
              <w:left w:val="nil"/>
              <w:right w:val="nil"/>
            </w:tcBorders>
            <w:shd w:val="clear" w:color="auto" w:fill="auto"/>
            <w:noWrap/>
            <w:vAlign w:val="bottom"/>
          </w:tcPr>
          <w:p w14:paraId="4FEFD25E" w14:textId="77777777" w:rsidR="003E5602" w:rsidRDefault="003E5602" w:rsidP="00103AAC">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3.0</w:t>
            </w:r>
            <w:r w:rsidRPr="006D2357">
              <w:rPr>
                <w:rFonts w:ascii="Times New Roman" w:eastAsia="Times New Roman" w:hAnsi="Times New Roman" w:cs="Times New Roman"/>
                <w:color w:val="000000"/>
                <w:sz w:val="20"/>
                <w:szCs w:val="20"/>
              </w:rPr>
              <w:t xml:space="preserve"> (1.</w:t>
            </w:r>
            <w:r>
              <w:rPr>
                <w:rFonts w:ascii="Times New Roman" w:eastAsia="Times New Roman" w:hAnsi="Times New Roman" w:cs="Times New Roman"/>
                <w:color w:val="000000"/>
                <w:sz w:val="20"/>
                <w:szCs w:val="20"/>
              </w:rPr>
              <w:t>5</w:t>
            </w:r>
            <w:r w:rsidRPr="006D2357">
              <w:rPr>
                <w:rFonts w:ascii="Times New Roman" w:eastAsia="Times New Roman" w:hAnsi="Times New Roman" w:cs="Times New Roman"/>
                <w:color w:val="000000"/>
                <w:sz w:val="20"/>
                <w:szCs w:val="20"/>
              </w:rPr>
              <w:t>)</w:t>
            </w:r>
          </w:p>
        </w:tc>
        <w:tc>
          <w:tcPr>
            <w:tcW w:w="1567" w:type="dxa"/>
            <w:tcBorders>
              <w:top w:val="nil"/>
              <w:left w:val="nil"/>
              <w:right w:val="nil"/>
            </w:tcBorders>
            <w:shd w:val="clear" w:color="auto" w:fill="auto"/>
            <w:noWrap/>
            <w:vAlign w:val="bottom"/>
          </w:tcPr>
          <w:p w14:paraId="3E664CCB" w14:textId="77777777" w:rsidR="003E5602" w:rsidRDefault="003E5602" w:rsidP="00103AAC">
            <w:pPr>
              <w:spacing w:after="0" w:line="240" w:lineRule="auto"/>
              <w:jc w:val="right"/>
              <w:rPr>
                <w:rFonts w:ascii="Times New Roman" w:eastAsia="Times New Roman" w:hAnsi="Times New Roman" w:cs="Times New Roman"/>
                <w:sz w:val="20"/>
                <w:szCs w:val="20"/>
              </w:rPr>
            </w:pPr>
            <w:r w:rsidRPr="006D2357">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9</w:t>
            </w:r>
            <w:r w:rsidRPr="006D2357">
              <w:rPr>
                <w:rFonts w:ascii="Times New Roman" w:eastAsia="Times New Roman" w:hAnsi="Times New Roman" w:cs="Times New Roman"/>
                <w:color w:val="000000"/>
                <w:sz w:val="20"/>
                <w:szCs w:val="20"/>
              </w:rPr>
              <w:t xml:space="preserve"> (1.</w:t>
            </w:r>
            <w:r>
              <w:rPr>
                <w:rFonts w:ascii="Times New Roman" w:eastAsia="Times New Roman" w:hAnsi="Times New Roman" w:cs="Times New Roman"/>
                <w:color w:val="000000"/>
                <w:sz w:val="20"/>
                <w:szCs w:val="20"/>
              </w:rPr>
              <w:t>4</w:t>
            </w:r>
            <w:r w:rsidRPr="006D2357">
              <w:rPr>
                <w:rFonts w:ascii="Times New Roman" w:eastAsia="Times New Roman" w:hAnsi="Times New Roman" w:cs="Times New Roman"/>
                <w:color w:val="000000"/>
                <w:sz w:val="20"/>
                <w:szCs w:val="20"/>
              </w:rPr>
              <w:t>)</w:t>
            </w:r>
          </w:p>
        </w:tc>
        <w:tc>
          <w:tcPr>
            <w:tcW w:w="1567" w:type="dxa"/>
            <w:tcBorders>
              <w:top w:val="nil"/>
              <w:left w:val="nil"/>
              <w:right w:val="nil"/>
            </w:tcBorders>
            <w:vAlign w:val="bottom"/>
          </w:tcPr>
          <w:p w14:paraId="759CF01E" w14:textId="77777777" w:rsidR="003E5602" w:rsidRPr="004E7B70" w:rsidRDefault="003E5602" w:rsidP="00103AAC">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2.9 (1.5)</w:t>
            </w:r>
          </w:p>
        </w:tc>
      </w:tr>
      <w:tr w:rsidR="003E5602" w:rsidRPr="004E7B70" w14:paraId="5197588A" w14:textId="77777777" w:rsidTr="00103AAC">
        <w:trPr>
          <w:trHeight w:val="300"/>
          <w:jc w:val="right"/>
        </w:trPr>
        <w:tc>
          <w:tcPr>
            <w:tcW w:w="5310" w:type="dxa"/>
            <w:tcBorders>
              <w:top w:val="nil"/>
              <w:left w:val="nil"/>
              <w:bottom w:val="single" w:sz="4" w:space="0" w:color="auto"/>
              <w:right w:val="nil"/>
            </w:tcBorders>
            <w:shd w:val="clear" w:color="auto" w:fill="auto"/>
            <w:noWrap/>
            <w:vAlign w:val="bottom"/>
            <w:hideMark/>
          </w:tcPr>
          <w:p w14:paraId="4ED3A86F" w14:textId="77777777" w:rsidR="003E5602" w:rsidRPr="004E7B70" w:rsidRDefault="003E5602" w:rsidP="00103AAC">
            <w:pPr>
              <w:spacing w:after="0" w:line="240" w:lineRule="auto"/>
              <w:rPr>
                <w:rFonts w:ascii="Times New Roman" w:eastAsia="Times New Roman" w:hAnsi="Times New Roman" w:cs="Times New Roman"/>
                <w:color w:val="000000"/>
                <w:sz w:val="20"/>
                <w:szCs w:val="20"/>
              </w:rPr>
            </w:pPr>
            <w:r w:rsidRPr="004E7B70">
              <w:rPr>
                <w:rFonts w:ascii="Times New Roman" w:eastAsia="Times New Roman" w:hAnsi="Times New Roman" w:cs="Times New Roman"/>
                <w:color w:val="000000"/>
                <w:sz w:val="20"/>
                <w:szCs w:val="20"/>
              </w:rPr>
              <w:t>Sample</w:t>
            </w:r>
            <w:r>
              <w:rPr>
                <w:rFonts w:ascii="Times New Roman" w:eastAsia="Times New Roman" w:hAnsi="Times New Roman" w:cs="Times New Roman"/>
                <w:color w:val="000000"/>
                <w:sz w:val="20"/>
                <w:szCs w:val="20"/>
              </w:rPr>
              <w:t xml:space="preserve"> by arm when n=2,147</w:t>
            </w:r>
          </w:p>
        </w:tc>
        <w:tc>
          <w:tcPr>
            <w:tcW w:w="1567" w:type="dxa"/>
            <w:tcBorders>
              <w:top w:val="nil"/>
              <w:left w:val="nil"/>
              <w:bottom w:val="single" w:sz="4" w:space="0" w:color="auto"/>
              <w:right w:val="nil"/>
            </w:tcBorders>
            <w:shd w:val="clear" w:color="auto" w:fill="auto"/>
            <w:noWrap/>
            <w:vAlign w:val="bottom"/>
            <w:hideMark/>
          </w:tcPr>
          <w:p w14:paraId="28F19ADE" w14:textId="77777777" w:rsidR="003E5602" w:rsidRPr="004E7B70" w:rsidRDefault="003E5602" w:rsidP="00103AAC">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506</w:t>
            </w:r>
          </w:p>
        </w:tc>
        <w:tc>
          <w:tcPr>
            <w:tcW w:w="1567" w:type="dxa"/>
            <w:tcBorders>
              <w:top w:val="nil"/>
              <w:left w:val="nil"/>
              <w:bottom w:val="single" w:sz="4" w:space="0" w:color="auto"/>
              <w:right w:val="nil"/>
            </w:tcBorders>
            <w:shd w:val="clear" w:color="auto" w:fill="auto"/>
            <w:noWrap/>
            <w:vAlign w:val="bottom"/>
            <w:hideMark/>
          </w:tcPr>
          <w:p w14:paraId="57CF09BE" w14:textId="77777777" w:rsidR="003E5602" w:rsidRPr="004E7B70" w:rsidRDefault="003E5602" w:rsidP="00103AAC">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553</w:t>
            </w:r>
          </w:p>
        </w:tc>
        <w:tc>
          <w:tcPr>
            <w:tcW w:w="1567" w:type="dxa"/>
            <w:tcBorders>
              <w:top w:val="nil"/>
              <w:left w:val="nil"/>
              <w:bottom w:val="single" w:sz="4" w:space="0" w:color="auto"/>
              <w:right w:val="nil"/>
            </w:tcBorders>
            <w:shd w:val="clear" w:color="auto" w:fill="auto"/>
            <w:noWrap/>
            <w:vAlign w:val="bottom"/>
            <w:hideMark/>
          </w:tcPr>
          <w:p w14:paraId="3CB5A8B9" w14:textId="77777777" w:rsidR="003E5602" w:rsidRPr="004E7B70" w:rsidRDefault="003E5602" w:rsidP="00103AAC">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537</w:t>
            </w:r>
          </w:p>
        </w:tc>
        <w:tc>
          <w:tcPr>
            <w:tcW w:w="1567" w:type="dxa"/>
            <w:tcBorders>
              <w:top w:val="nil"/>
              <w:left w:val="nil"/>
              <w:bottom w:val="single" w:sz="4" w:space="0" w:color="auto"/>
              <w:right w:val="nil"/>
            </w:tcBorders>
            <w:shd w:val="clear" w:color="auto" w:fill="auto"/>
            <w:noWrap/>
            <w:vAlign w:val="bottom"/>
            <w:hideMark/>
          </w:tcPr>
          <w:p w14:paraId="20168DDC" w14:textId="77777777" w:rsidR="003E5602" w:rsidRPr="004E7B70" w:rsidRDefault="003E5602" w:rsidP="00103AAC">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551</w:t>
            </w:r>
          </w:p>
        </w:tc>
        <w:tc>
          <w:tcPr>
            <w:tcW w:w="1567" w:type="dxa"/>
            <w:tcBorders>
              <w:top w:val="nil"/>
              <w:left w:val="nil"/>
              <w:bottom w:val="single" w:sz="4" w:space="0" w:color="auto"/>
              <w:right w:val="nil"/>
            </w:tcBorders>
            <w:vAlign w:val="bottom"/>
          </w:tcPr>
          <w:p w14:paraId="1C4D03CC" w14:textId="77777777" w:rsidR="003E5602" w:rsidRPr="004E7B70" w:rsidRDefault="003E5602" w:rsidP="00103AAC">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2,147</w:t>
            </w:r>
          </w:p>
        </w:tc>
      </w:tr>
    </w:tbl>
    <w:p w14:paraId="362C7F26" w14:textId="77777777" w:rsidR="003E5602" w:rsidRDefault="003E5602" w:rsidP="003E560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Notes: N = 2,147 unless otherwise indicated. Final column is overall average. </w:t>
      </w:r>
      <w:r w:rsidRPr="008F73B2">
        <w:rPr>
          <w:rFonts w:ascii="Times New Roman" w:eastAsia="Times New Roman" w:hAnsi="Times New Roman" w:cs="Times New Roman"/>
          <w:color w:val="000000"/>
          <w:sz w:val="20"/>
          <w:szCs w:val="20"/>
          <w:vertAlign w:val="superscript"/>
        </w:rPr>
        <w:t>1</w:t>
      </w:r>
      <w:r>
        <w:rPr>
          <w:rFonts w:ascii="Times New Roman" w:eastAsia="Times New Roman" w:hAnsi="Times New Roman" w:cs="Times New Roman"/>
          <w:color w:val="000000"/>
          <w:sz w:val="20"/>
          <w:szCs w:val="20"/>
        </w:rPr>
        <w:t xml:space="preserve"> Excluding don’t know responses.</w:t>
      </w:r>
    </w:p>
    <w:p w14:paraId="6416A68D" w14:textId="77777777" w:rsidR="003E5602" w:rsidRDefault="003E5602" w:rsidP="003E5602">
      <w:pPr>
        <w:rPr>
          <w:rFonts w:asciiTheme="majorBidi" w:hAnsiTheme="majorBidi" w:cstheme="majorBidi"/>
          <w:b/>
          <w:bCs/>
          <w:sz w:val="24"/>
          <w:szCs w:val="24"/>
        </w:rPr>
      </w:pPr>
      <w:r>
        <w:rPr>
          <w:rFonts w:asciiTheme="majorBidi" w:hAnsiTheme="majorBidi" w:cstheme="majorBidi"/>
          <w:b/>
          <w:bCs/>
          <w:sz w:val="24"/>
          <w:szCs w:val="24"/>
        </w:rPr>
        <w:br w:type="page"/>
      </w:r>
    </w:p>
    <w:p w14:paraId="68352E91" w14:textId="09E82547" w:rsidR="00227E0E" w:rsidRPr="00B87AA3" w:rsidRDefault="00227E0E" w:rsidP="00227E0E">
      <w:pPr>
        <w:rPr>
          <w:rFonts w:asciiTheme="majorBidi" w:hAnsiTheme="majorBidi" w:cstheme="majorBidi"/>
          <w:b/>
          <w:bCs/>
        </w:rPr>
      </w:pPr>
      <w:bookmarkStart w:id="2" w:name="_Hlk48456511"/>
      <w:r w:rsidRPr="00B87AA3">
        <w:rPr>
          <w:rFonts w:asciiTheme="majorBidi" w:hAnsiTheme="majorBidi" w:cstheme="majorBidi"/>
          <w:b/>
          <w:bCs/>
        </w:rPr>
        <w:lastRenderedPageBreak/>
        <w:t>Appendix Table 4</w:t>
      </w:r>
      <w:r w:rsidR="00917A70">
        <w:rPr>
          <w:rFonts w:asciiTheme="majorBidi" w:hAnsiTheme="majorBidi" w:cstheme="majorBidi"/>
          <w:b/>
          <w:bCs/>
        </w:rPr>
        <w:t>a</w:t>
      </w:r>
      <w:r w:rsidRPr="00B87AA3">
        <w:rPr>
          <w:rFonts w:asciiTheme="majorBidi" w:hAnsiTheme="majorBidi" w:cstheme="majorBidi"/>
          <w:b/>
          <w:bCs/>
        </w:rPr>
        <w:t xml:space="preserve">. </w:t>
      </w:r>
      <w:r w:rsidR="00917A70">
        <w:rPr>
          <w:rFonts w:asciiTheme="majorBidi" w:hAnsiTheme="majorBidi" w:cstheme="majorBidi"/>
          <w:b/>
          <w:bCs/>
        </w:rPr>
        <w:t>Kibera c</w:t>
      </w:r>
      <w:r w:rsidRPr="00B87AA3">
        <w:rPr>
          <w:rFonts w:asciiTheme="majorBidi" w:hAnsiTheme="majorBidi" w:cstheme="majorBidi"/>
          <w:b/>
          <w:bCs/>
        </w:rPr>
        <w:t xml:space="preserve">orrelates of two-year follow-up survey response </w:t>
      </w:r>
      <w:bookmarkEnd w:id="2"/>
    </w:p>
    <w:tbl>
      <w:tblPr>
        <w:tblW w:w="11001" w:type="dxa"/>
        <w:tblInd w:w="-180" w:type="dxa"/>
        <w:tblLayout w:type="fixed"/>
        <w:tblLook w:val="04A0" w:firstRow="1" w:lastRow="0" w:firstColumn="1" w:lastColumn="0" w:noHBand="0" w:noVBand="1"/>
      </w:tblPr>
      <w:tblGrid>
        <w:gridCol w:w="4770"/>
        <w:gridCol w:w="270"/>
        <w:gridCol w:w="832"/>
        <w:gridCol w:w="1282"/>
        <w:gridCol w:w="1283"/>
        <w:gridCol w:w="1282"/>
        <w:gridCol w:w="1282"/>
      </w:tblGrid>
      <w:tr w:rsidR="003758E4" w:rsidRPr="009F57EC" w14:paraId="6FFD432B" w14:textId="77777777" w:rsidTr="003758E4">
        <w:trPr>
          <w:trHeight w:val="300"/>
        </w:trPr>
        <w:tc>
          <w:tcPr>
            <w:tcW w:w="4770" w:type="dxa"/>
            <w:tcBorders>
              <w:top w:val="single" w:sz="4" w:space="0" w:color="auto"/>
              <w:left w:val="nil"/>
              <w:right w:val="nil"/>
            </w:tcBorders>
            <w:shd w:val="clear" w:color="auto" w:fill="auto"/>
            <w:noWrap/>
            <w:vAlign w:val="bottom"/>
            <w:hideMark/>
          </w:tcPr>
          <w:p w14:paraId="5B486BB5" w14:textId="77777777" w:rsidR="003758E4" w:rsidRPr="009F57EC" w:rsidRDefault="003758E4" w:rsidP="009E1A7F">
            <w:pPr>
              <w:spacing w:after="0" w:line="240" w:lineRule="auto"/>
              <w:rPr>
                <w:rFonts w:ascii="Times New Roman" w:eastAsia="Times New Roman" w:hAnsi="Times New Roman" w:cs="Times New Roman"/>
                <w:b/>
                <w:bCs/>
                <w:color w:val="000000"/>
                <w:sz w:val="20"/>
                <w:szCs w:val="20"/>
              </w:rPr>
            </w:pPr>
            <w:r w:rsidRPr="009F57EC">
              <w:rPr>
                <w:rFonts w:ascii="Times New Roman" w:eastAsia="Times New Roman" w:hAnsi="Times New Roman" w:cs="Times New Roman"/>
                <w:b/>
                <w:bCs/>
                <w:color w:val="000000"/>
                <w:sz w:val="20"/>
                <w:szCs w:val="20"/>
              </w:rPr>
              <w:t> </w:t>
            </w:r>
          </w:p>
        </w:tc>
        <w:tc>
          <w:tcPr>
            <w:tcW w:w="1102" w:type="dxa"/>
            <w:gridSpan w:val="2"/>
            <w:tcBorders>
              <w:top w:val="single" w:sz="4" w:space="0" w:color="auto"/>
              <w:left w:val="nil"/>
              <w:right w:val="nil"/>
            </w:tcBorders>
          </w:tcPr>
          <w:p w14:paraId="0458E256" w14:textId="77777777" w:rsidR="003758E4" w:rsidRDefault="003758E4" w:rsidP="009E1A7F">
            <w:pPr>
              <w:spacing w:after="0" w:line="240" w:lineRule="auto"/>
              <w:jc w:val="center"/>
              <w:rPr>
                <w:rFonts w:ascii="Times New Roman" w:eastAsia="Times New Roman" w:hAnsi="Times New Roman" w:cs="Times New Roman"/>
                <w:color w:val="000000"/>
                <w:sz w:val="20"/>
                <w:szCs w:val="20"/>
              </w:rPr>
            </w:pPr>
          </w:p>
        </w:tc>
        <w:tc>
          <w:tcPr>
            <w:tcW w:w="1282" w:type="dxa"/>
            <w:tcBorders>
              <w:top w:val="single" w:sz="4" w:space="0" w:color="auto"/>
              <w:left w:val="nil"/>
              <w:right w:val="nil"/>
            </w:tcBorders>
            <w:shd w:val="clear" w:color="auto" w:fill="auto"/>
            <w:noWrap/>
            <w:vAlign w:val="bottom"/>
          </w:tcPr>
          <w:p w14:paraId="60EFC014" w14:textId="6A288B7E" w:rsidR="003758E4" w:rsidRPr="009F57EC" w:rsidRDefault="003758E4" w:rsidP="009E1A7F">
            <w:pPr>
              <w:spacing w:after="0" w:line="240" w:lineRule="auto"/>
              <w:jc w:val="center"/>
              <w:rPr>
                <w:rFonts w:ascii="Times New Roman" w:eastAsia="Times New Roman" w:hAnsi="Times New Roman" w:cs="Times New Roman"/>
                <w:color w:val="000000"/>
                <w:sz w:val="20"/>
                <w:szCs w:val="20"/>
              </w:rPr>
            </w:pPr>
          </w:p>
        </w:tc>
        <w:tc>
          <w:tcPr>
            <w:tcW w:w="1283" w:type="dxa"/>
            <w:tcBorders>
              <w:top w:val="single" w:sz="4" w:space="0" w:color="auto"/>
              <w:left w:val="nil"/>
              <w:right w:val="nil"/>
            </w:tcBorders>
            <w:shd w:val="clear" w:color="auto" w:fill="auto"/>
            <w:vAlign w:val="bottom"/>
          </w:tcPr>
          <w:p w14:paraId="68A89A00" w14:textId="77777777" w:rsidR="003758E4" w:rsidRPr="009F57EC" w:rsidRDefault="003758E4" w:rsidP="009E1A7F">
            <w:pPr>
              <w:spacing w:after="0" w:line="240" w:lineRule="auto"/>
              <w:jc w:val="center"/>
              <w:rPr>
                <w:rFonts w:ascii="Times New Roman" w:eastAsia="Times New Roman" w:hAnsi="Times New Roman" w:cs="Times New Roman"/>
                <w:color w:val="000000"/>
                <w:sz w:val="20"/>
                <w:szCs w:val="20"/>
              </w:rPr>
            </w:pPr>
          </w:p>
        </w:tc>
        <w:tc>
          <w:tcPr>
            <w:tcW w:w="1282" w:type="dxa"/>
            <w:tcBorders>
              <w:top w:val="single" w:sz="4" w:space="0" w:color="auto"/>
              <w:left w:val="nil"/>
              <w:right w:val="nil"/>
            </w:tcBorders>
          </w:tcPr>
          <w:p w14:paraId="2728F0EE" w14:textId="77777777" w:rsidR="003758E4" w:rsidRDefault="003758E4" w:rsidP="009E1A7F">
            <w:pPr>
              <w:spacing w:after="0" w:line="240" w:lineRule="auto"/>
              <w:jc w:val="center"/>
              <w:rPr>
                <w:rFonts w:ascii="Times New Roman" w:eastAsia="Times New Roman" w:hAnsi="Times New Roman" w:cs="Times New Roman"/>
                <w:color w:val="000000"/>
                <w:sz w:val="20"/>
                <w:szCs w:val="20"/>
              </w:rPr>
            </w:pPr>
          </w:p>
        </w:tc>
        <w:tc>
          <w:tcPr>
            <w:tcW w:w="1282" w:type="dxa"/>
            <w:tcBorders>
              <w:top w:val="single" w:sz="4" w:space="0" w:color="auto"/>
              <w:left w:val="nil"/>
              <w:right w:val="nil"/>
            </w:tcBorders>
            <w:shd w:val="clear" w:color="auto" w:fill="auto"/>
            <w:noWrap/>
            <w:vAlign w:val="bottom"/>
            <w:hideMark/>
          </w:tcPr>
          <w:p w14:paraId="68AFA8C2" w14:textId="102889C1" w:rsidR="003758E4" w:rsidRPr="009F57EC" w:rsidRDefault="003758E4" w:rsidP="009E1A7F">
            <w:pPr>
              <w:spacing w:after="0" w:line="240" w:lineRule="auto"/>
              <w:jc w:val="center"/>
              <w:rPr>
                <w:rFonts w:ascii="Times New Roman" w:eastAsia="Times New Roman" w:hAnsi="Times New Roman" w:cs="Times New Roman"/>
                <w:color w:val="000000"/>
                <w:sz w:val="20"/>
                <w:szCs w:val="20"/>
              </w:rPr>
            </w:pPr>
          </w:p>
        </w:tc>
      </w:tr>
      <w:tr w:rsidR="003758E4" w:rsidRPr="009F57EC" w14:paraId="109058F7" w14:textId="77777777" w:rsidTr="003758E4">
        <w:trPr>
          <w:trHeight w:val="300"/>
        </w:trPr>
        <w:tc>
          <w:tcPr>
            <w:tcW w:w="5040" w:type="dxa"/>
            <w:gridSpan w:val="2"/>
            <w:tcBorders>
              <w:left w:val="nil"/>
              <w:bottom w:val="single" w:sz="4" w:space="0" w:color="auto"/>
              <w:right w:val="nil"/>
            </w:tcBorders>
            <w:shd w:val="clear" w:color="auto" w:fill="auto"/>
            <w:noWrap/>
            <w:vAlign w:val="bottom"/>
          </w:tcPr>
          <w:p w14:paraId="6206A9E0" w14:textId="43FDD5D9" w:rsidR="003758E4" w:rsidRPr="00474CE8" w:rsidRDefault="003758E4" w:rsidP="009E1A7F">
            <w:pPr>
              <w:spacing w:after="0" w:line="240" w:lineRule="auto"/>
              <w:rPr>
                <w:rFonts w:ascii="Times New Roman" w:eastAsia="Times New Roman" w:hAnsi="Times New Roman" w:cs="Times New Roman"/>
                <w:color w:val="000000"/>
                <w:sz w:val="20"/>
                <w:szCs w:val="20"/>
              </w:rPr>
            </w:pPr>
            <w:r w:rsidRPr="00474CE8">
              <w:rPr>
                <w:rFonts w:ascii="Times New Roman" w:eastAsia="Times New Roman" w:hAnsi="Times New Roman" w:cs="Times New Roman"/>
                <w:color w:val="000000"/>
                <w:sz w:val="20"/>
                <w:szCs w:val="20"/>
              </w:rPr>
              <w:t>Dependent variable: Interviewed at two-year follow-up (=1)</w:t>
            </w:r>
          </w:p>
        </w:tc>
        <w:tc>
          <w:tcPr>
            <w:tcW w:w="832" w:type="dxa"/>
            <w:tcBorders>
              <w:left w:val="nil"/>
              <w:bottom w:val="single" w:sz="4" w:space="0" w:color="auto"/>
              <w:right w:val="nil"/>
            </w:tcBorders>
          </w:tcPr>
          <w:p w14:paraId="44EB3A74" w14:textId="77777777" w:rsidR="003758E4" w:rsidRPr="00474CE8" w:rsidRDefault="003758E4" w:rsidP="009E1A7F">
            <w:pPr>
              <w:spacing w:after="0" w:line="240" w:lineRule="auto"/>
              <w:jc w:val="center"/>
              <w:rPr>
                <w:rFonts w:ascii="Times New Roman" w:eastAsia="Times New Roman" w:hAnsi="Times New Roman" w:cs="Times New Roman"/>
                <w:color w:val="000000"/>
                <w:sz w:val="20"/>
                <w:szCs w:val="20"/>
              </w:rPr>
            </w:pPr>
          </w:p>
          <w:p w14:paraId="34AFEDE3" w14:textId="2F49FFE8" w:rsidR="003758E4" w:rsidRPr="00474CE8" w:rsidRDefault="003758E4" w:rsidP="009E1A7F">
            <w:pPr>
              <w:spacing w:after="0" w:line="240" w:lineRule="auto"/>
              <w:jc w:val="center"/>
              <w:rPr>
                <w:rFonts w:ascii="Times New Roman" w:eastAsia="Times New Roman" w:hAnsi="Times New Roman" w:cs="Times New Roman"/>
                <w:color w:val="000000"/>
                <w:sz w:val="20"/>
                <w:szCs w:val="20"/>
              </w:rPr>
            </w:pPr>
            <w:r w:rsidRPr="00474CE8">
              <w:rPr>
                <w:rFonts w:ascii="Times New Roman" w:eastAsia="Times New Roman" w:hAnsi="Times New Roman" w:cs="Times New Roman"/>
                <w:color w:val="000000"/>
                <w:sz w:val="20"/>
                <w:szCs w:val="20"/>
              </w:rPr>
              <w:t>(1)</w:t>
            </w:r>
          </w:p>
        </w:tc>
        <w:tc>
          <w:tcPr>
            <w:tcW w:w="1282" w:type="dxa"/>
            <w:tcBorders>
              <w:left w:val="nil"/>
              <w:bottom w:val="single" w:sz="4" w:space="0" w:color="auto"/>
              <w:right w:val="nil"/>
            </w:tcBorders>
            <w:shd w:val="clear" w:color="auto" w:fill="auto"/>
            <w:noWrap/>
            <w:vAlign w:val="bottom"/>
          </w:tcPr>
          <w:p w14:paraId="5C45EC70" w14:textId="77777777" w:rsidR="003758E4" w:rsidRPr="00474CE8" w:rsidRDefault="003758E4" w:rsidP="009E1A7F">
            <w:pPr>
              <w:spacing w:after="0" w:line="240" w:lineRule="auto"/>
              <w:jc w:val="center"/>
              <w:rPr>
                <w:rFonts w:ascii="Times New Roman" w:eastAsia="Times New Roman" w:hAnsi="Times New Roman" w:cs="Times New Roman"/>
                <w:color w:val="000000"/>
                <w:sz w:val="20"/>
                <w:szCs w:val="20"/>
              </w:rPr>
            </w:pPr>
            <w:r w:rsidRPr="00474CE8">
              <w:rPr>
                <w:rFonts w:ascii="Times New Roman" w:eastAsia="Times New Roman" w:hAnsi="Times New Roman" w:cs="Times New Roman"/>
                <w:color w:val="000000"/>
                <w:sz w:val="20"/>
                <w:szCs w:val="20"/>
              </w:rPr>
              <w:t>(2a)</w:t>
            </w:r>
          </w:p>
        </w:tc>
        <w:tc>
          <w:tcPr>
            <w:tcW w:w="1283" w:type="dxa"/>
            <w:tcBorders>
              <w:left w:val="nil"/>
              <w:bottom w:val="single" w:sz="4" w:space="0" w:color="auto"/>
              <w:right w:val="nil"/>
            </w:tcBorders>
            <w:shd w:val="clear" w:color="auto" w:fill="auto"/>
            <w:noWrap/>
            <w:vAlign w:val="bottom"/>
          </w:tcPr>
          <w:p w14:paraId="018C6FC4" w14:textId="77777777" w:rsidR="003758E4" w:rsidRPr="00474CE8" w:rsidRDefault="003758E4" w:rsidP="009E1A7F">
            <w:pPr>
              <w:spacing w:after="0" w:line="240" w:lineRule="auto"/>
              <w:jc w:val="center"/>
              <w:rPr>
                <w:rFonts w:ascii="Times New Roman" w:eastAsia="Times New Roman" w:hAnsi="Times New Roman" w:cs="Times New Roman"/>
                <w:color w:val="000000"/>
                <w:sz w:val="20"/>
                <w:szCs w:val="20"/>
              </w:rPr>
            </w:pPr>
            <w:r w:rsidRPr="00474CE8">
              <w:rPr>
                <w:rFonts w:ascii="Times New Roman" w:eastAsia="Times New Roman" w:hAnsi="Times New Roman" w:cs="Times New Roman"/>
                <w:color w:val="000000"/>
                <w:sz w:val="20"/>
                <w:szCs w:val="20"/>
              </w:rPr>
              <w:t>(2b)</w:t>
            </w:r>
          </w:p>
        </w:tc>
        <w:tc>
          <w:tcPr>
            <w:tcW w:w="1282" w:type="dxa"/>
            <w:tcBorders>
              <w:left w:val="nil"/>
              <w:bottom w:val="single" w:sz="4" w:space="0" w:color="auto"/>
              <w:right w:val="nil"/>
            </w:tcBorders>
          </w:tcPr>
          <w:p w14:paraId="7C44C0F1" w14:textId="77777777" w:rsidR="003758E4" w:rsidRPr="00474CE8" w:rsidRDefault="003758E4" w:rsidP="009E1A7F">
            <w:pPr>
              <w:spacing w:after="0" w:line="240" w:lineRule="auto"/>
              <w:jc w:val="center"/>
              <w:rPr>
                <w:rFonts w:ascii="Times New Roman" w:eastAsia="Times New Roman" w:hAnsi="Times New Roman" w:cs="Times New Roman"/>
                <w:color w:val="000000"/>
                <w:sz w:val="20"/>
                <w:szCs w:val="20"/>
              </w:rPr>
            </w:pPr>
          </w:p>
          <w:p w14:paraId="03A854F9" w14:textId="1B4FDE6B" w:rsidR="003758E4" w:rsidRPr="00474CE8" w:rsidRDefault="003758E4" w:rsidP="009E1A7F">
            <w:pPr>
              <w:spacing w:after="0" w:line="240" w:lineRule="auto"/>
              <w:jc w:val="center"/>
              <w:rPr>
                <w:rFonts w:ascii="Times New Roman" w:eastAsia="Times New Roman" w:hAnsi="Times New Roman" w:cs="Times New Roman"/>
                <w:color w:val="000000"/>
                <w:sz w:val="20"/>
                <w:szCs w:val="20"/>
              </w:rPr>
            </w:pPr>
            <w:r w:rsidRPr="00474CE8">
              <w:rPr>
                <w:rFonts w:ascii="Times New Roman" w:eastAsia="Times New Roman" w:hAnsi="Times New Roman" w:cs="Times New Roman"/>
                <w:color w:val="000000"/>
                <w:sz w:val="20"/>
                <w:szCs w:val="20"/>
              </w:rPr>
              <w:t>(2c)</w:t>
            </w:r>
          </w:p>
        </w:tc>
        <w:tc>
          <w:tcPr>
            <w:tcW w:w="1282" w:type="dxa"/>
            <w:tcBorders>
              <w:left w:val="nil"/>
              <w:bottom w:val="single" w:sz="4" w:space="0" w:color="auto"/>
              <w:right w:val="nil"/>
            </w:tcBorders>
            <w:shd w:val="clear" w:color="auto" w:fill="auto"/>
            <w:noWrap/>
            <w:vAlign w:val="bottom"/>
          </w:tcPr>
          <w:p w14:paraId="6BD092B9" w14:textId="52227D2A" w:rsidR="003758E4" w:rsidRPr="00474CE8" w:rsidRDefault="003758E4" w:rsidP="009E1A7F">
            <w:pPr>
              <w:spacing w:after="0" w:line="240" w:lineRule="auto"/>
              <w:jc w:val="center"/>
              <w:rPr>
                <w:rFonts w:ascii="Times New Roman" w:eastAsia="Times New Roman" w:hAnsi="Times New Roman" w:cs="Times New Roman"/>
                <w:color w:val="000000"/>
                <w:sz w:val="20"/>
                <w:szCs w:val="20"/>
              </w:rPr>
            </w:pPr>
            <w:r w:rsidRPr="00474CE8">
              <w:rPr>
                <w:rFonts w:ascii="Times New Roman" w:eastAsia="Times New Roman" w:hAnsi="Times New Roman" w:cs="Times New Roman"/>
                <w:color w:val="000000"/>
                <w:sz w:val="20"/>
                <w:szCs w:val="20"/>
              </w:rPr>
              <w:t>(2d)</w:t>
            </w:r>
          </w:p>
        </w:tc>
      </w:tr>
      <w:tr w:rsidR="003758E4" w:rsidRPr="004E7B70" w14:paraId="713A19D9" w14:textId="77777777" w:rsidTr="003758E4">
        <w:trPr>
          <w:trHeight w:val="300"/>
        </w:trPr>
        <w:tc>
          <w:tcPr>
            <w:tcW w:w="4770" w:type="dxa"/>
            <w:tcBorders>
              <w:top w:val="single" w:sz="4" w:space="0" w:color="auto"/>
              <w:left w:val="nil"/>
              <w:bottom w:val="nil"/>
              <w:right w:val="nil"/>
            </w:tcBorders>
            <w:shd w:val="clear" w:color="auto" w:fill="auto"/>
            <w:vAlign w:val="center"/>
          </w:tcPr>
          <w:p w14:paraId="0CB1B607" w14:textId="4BCEBB8B" w:rsidR="003758E4" w:rsidRPr="00474CE8" w:rsidRDefault="003758E4" w:rsidP="003758E4">
            <w:pPr>
              <w:spacing w:after="0" w:line="240" w:lineRule="auto"/>
              <w:ind w:firstLineChars="37" w:firstLine="74"/>
              <w:rPr>
                <w:rFonts w:ascii="Times New Roman" w:eastAsia="Times New Roman" w:hAnsi="Times New Roman" w:cs="Times New Roman"/>
                <w:color w:val="000000"/>
                <w:sz w:val="20"/>
                <w:szCs w:val="20"/>
              </w:rPr>
            </w:pPr>
          </w:p>
        </w:tc>
        <w:tc>
          <w:tcPr>
            <w:tcW w:w="1102" w:type="dxa"/>
            <w:gridSpan w:val="2"/>
            <w:tcBorders>
              <w:top w:val="single" w:sz="4" w:space="0" w:color="auto"/>
              <w:left w:val="nil"/>
              <w:bottom w:val="nil"/>
              <w:right w:val="nil"/>
            </w:tcBorders>
            <w:vAlign w:val="center"/>
          </w:tcPr>
          <w:p w14:paraId="18A0EA29" w14:textId="77777777" w:rsidR="003758E4" w:rsidRPr="00474CE8" w:rsidRDefault="003758E4" w:rsidP="003758E4">
            <w:pPr>
              <w:spacing w:after="0" w:line="240" w:lineRule="auto"/>
              <w:jc w:val="center"/>
              <w:rPr>
                <w:rFonts w:ascii="Times New Roman" w:eastAsia="Times New Roman" w:hAnsi="Times New Roman" w:cs="Times New Roman"/>
                <w:color w:val="000000"/>
                <w:sz w:val="20"/>
                <w:szCs w:val="20"/>
              </w:rPr>
            </w:pPr>
          </w:p>
        </w:tc>
        <w:tc>
          <w:tcPr>
            <w:tcW w:w="1282" w:type="dxa"/>
            <w:tcBorders>
              <w:top w:val="single" w:sz="4" w:space="0" w:color="auto"/>
              <w:left w:val="nil"/>
              <w:bottom w:val="nil"/>
              <w:right w:val="nil"/>
            </w:tcBorders>
            <w:shd w:val="clear" w:color="auto" w:fill="auto"/>
            <w:noWrap/>
            <w:vAlign w:val="center"/>
          </w:tcPr>
          <w:p w14:paraId="7043E289" w14:textId="77777777" w:rsidR="003758E4" w:rsidRPr="00474CE8" w:rsidRDefault="003758E4" w:rsidP="003758E4">
            <w:pPr>
              <w:spacing w:after="0" w:line="240" w:lineRule="auto"/>
              <w:jc w:val="center"/>
              <w:rPr>
                <w:rFonts w:ascii="Times New Roman" w:eastAsia="Times New Roman" w:hAnsi="Times New Roman" w:cs="Times New Roman"/>
                <w:color w:val="000000"/>
                <w:sz w:val="20"/>
                <w:szCs w:val="20"/>
              </w:rPr>
            </w:pPr>
            <w:r w:rsidRPr="00474CE8">
              <w:rPr>
                <w:rFonts w:ascii="Times New Roman" w:eastAsia="Times New Roman" w:hAnsi="Times New Roman" w:cs="Times New Roman"/>
                <w:color w:val="000000"/>
                <w:sz w:val="20"/>
                <w:szCs w:val="20"/>
              </w:rPr>
              <w:t>X</w:t>
            </w:r>
          </w:p>
        </w:tc>
        <w:tc>
          <w:tcPr>
            <w:tcW w:w="1283" w:type="dxa"/>
            <w:tcBorders>
              <w:top w:val="single" w:sz="4" w:space="0" w:color="auto"/>
              <w:left w:val="nil"/>
              <w:bottom w:val="nil"/>
              <w:right w:val="nil"/>
            </w:tcBorders>
            <w:shd w:val="clear" w:color="auto" w:fill="auto"/>
            <w:noWrap/>
            <w:vAlign w:val="center"/>
          </w:tcPr>
          <w:p w14:paraId="77569216" w14:textId="7C22DDC2" w:rsidR="003758E4" w:rsidRPr="00474CE8" w:rsidRDefault="003758E4" w:rsidP="003758E4">
            <w:pPr>
              <w:spacing w:after="0" w:line="240" w:lineRule="auto"/>
              <w:jc w:val="center"/>
              <w:rPr>
                <w:rFonts w:ascii="Times New Roman" w:eastAsia="Times New Roman" w:hAnsi="Times New Roman" w:cs="Times New Roman"/>
                <w:sz w:val="20"/>
                <w:szCs w:val="20"/>
              </w:rPr>
            </w:pPr>
            <w:r w:rsidRPr="00474CE8">
              <w:rPr>
                <w:rFonts w:ascii="Times New Roman" w:eastAsia="Times New Roman" w:hAnsi="Times New Roman" w:cs="Times New Roman"/>
                <w:sz w:val="20"/>
                <w:szCs w:val="20"/>
              </w:rPr>
              <w:t>T2*X</w:t>
            </w:r>
          </w:p>
        </w:tc>
        <w:tc>
          <w:tcPr>
            <w:tcW w:w="1282" w:type="dxa"/>
            <w:tcBorders>
              <w:top w:val="single" w:sz="4" w:space="0" w:color="auto"/>
              <w:left w:val="nil"/>
              <w:bottom w:val="nil"/>
              <w:right w:val="nil"/>
            </w:tcBorders>
            <w:vAlign w:val="center"/>
          </w:tcPr>
          <w:p w14:paraId="4F2F3A9F" w14:textId="6C2A50E5" w:rsidR="003758E4" w:rsidRPr="00474CE8" w:rsidRDefault="003758E4" w:rsidP="003758E4">
            <w:pPr>
              <w:spacing w:after="0" w:line="240" w:lineRule="auto"/>
              <w:jc w:val="right"/>
              <w:rPr>
                <w:rFonts w:ascii="Times New Roman" w:eastAsia="Times New Roman" w:hAnsi="Times New Roman" w:cs="Times New Roman"/>
                <w:color w:val="000000"/>
                <w:sz w:val="20"/>
                <w:szCs w:val="20"/>
              </w:rPr>
            </w:pPr>
            <w:r w:rsidRPr="00474CE8">
              <w:rPr>
                <w:rFonts w:ascii="Times New Roman" w:eastAsia="Times New Roman" w:hAnsi="Times New Roman" w:cs="Times New Roman"/>
                <w:sz w:val="20"/>
                <w:szCs w:val="20"/>
              </w:rPr>
              <w:t>T3*X</w:t>
            </w:r>
          </w:p>
        </w:tc>
        <w:tc>
          <w:tcPr>
            <w:tcW w:w="1282" w:type="dxa"/>
            <w:tcBorders>
              <w:top w:val="single" w:sz="4" w:space="0" w:color="auto"/>
              <w:left w:val="nil"/>
              <w:bottom w:val="nil"/>
              <w:right w:val="nil"/>
            </w:tcBorders>
            <w:shd w:val="clear" w:color="auto" w:fill="auto"/>
            <w:noWrap/>
            <w:vAlign w:val="center"/>
          </w:tcPr>
          <w:p w14:paraId="61E8BD80" w14:textId="2CE7B885" w:rsidR="003758E4" w:rsidRPr="00474CE8" w:rsidRDefault="003758E4" w:rsidP="003758E4">
            <w:pPr>
              <w:spacing w:after="0" w:line="240" w:lineRule="auto"/>
              <w:jc w:val="right"/>
              <w:rPr>
                <w:rFonts w:ascii="Times New Roman" w:eastAsia="Times New Roman" w:hAnsi="Times New Roman" w:cs="Times New Roman"/>
                <w:sz w:val="20"/>
                <w:szCs w:val="20"/>
              </w:rPr>
            </w:pPr>
            <w:r w:rsidRPr="00474CE8">
              <w:rPr>
                <w:rFonts w:ascii="Times New Roman" w:eastAsia="Times New Roman" w:hAnsi="Times New Roman" w:cs="Times New Roman"/>
                <w:sz w:val="20"/>
                <w:szCs w:val="20"/>
              </w:rPr>
              <w:t>T4*X</w:t>
            </w:r>
          </w:p>
        </w:tc>
      </w:tr>
      <w:tr w:rsidR="003758E4" w:rsidRPr="004E7B70" w14:paraId="58E917B3" w14:textId="77777777" w:rsidTr="003758E4">
        <w:trPr>
          <w:trHeight w:val="300"/>
        </w:trPr>
        <w:tc>
          <w:tcPr>
            <w:tcW w:w="4770" w:type="dxa"/>
            <w:tcBorders>
              <w:top w:val="single" w:sz="4" w:space="0" w:color="auto"/>
              <w:left w:val="nil"/>
              <w:bottom w:val="nil"/>
              <w:right w:val="nil"/>
            </w:tcBorders>
            <w:shd w:val="clear" w:color="auto" w:fill="auto"/>
            <w:vAlign w:val="center"/>
          </w:tcPr>
          <w:p w14:paraId="53B2978E" w14:textId="6EDE8887" w:rsidR="003758E4" w:rsidRPr="00474CE8" w:rsidRDefault="003758E4" w:rsidP="003758E4">
            <w:pPr>
              <w:spacing w:after="0" w:line="240" w:lineRule="auto"/>
              <w:ind w:firstLineChars="37" w:firstLine="74"/>
              <w:rPr>
                <w:rFonts w:ascii="Times New Roman" w:eastAsia="Times New Roman" w:hAnsi="Times New Roman" w:cs="Times New Roman"/>
                <w:color w:val="000000"/>
                <w:sz w:val="20"/>
                <w:szCs w:val="20"/>
              </w:rPr>
            </w:pPr>
            <w:r w:rsidRPr="00474CE8">
              <w:rPr>
                <w:rFonts w:ascii="Times New Roman" w:eastAsia="Times New Roman" w:hAnsi="Times New Roman" w:cs="Times New Roman"/>
                <w:color w:val="000000"/>
                <w:sz w:val="20"/>
                <w:szCs w:val="20"/>
              </w:rPr>
              <w:t>Study arms: V-only (ref)</w:t>
            </w:r>
          </w:p>
        </w:tc>
        <w:tc>
          <w:tcPr>
            <w:tcW w:w="1102" w:type="dxa"/>
            <w:gridSpan w:val="2"/>
            <w:tcBorders>
              <w:top w:val="single" w:sz="4" w:space="0" w:color="auto"/>
              <w:left w:val="nil"/>
              <w:bottom w:val="nil"/>
              <w:right w:val="nil"/>
            </w:tcBorders>
            <w:vAlign w:val="center"/>
          </w:tcPr>
          <w:p w14:paraId="056CFD67" w14:textId="77777777" w:rsidR="003758E4" w:rsidRPr="00474CE8" w:rsidRDefault="003758E4" w:rsidP="003758E4">
            <w:pPr>
              <w:spacing w:after="0" w:line="240" w:lineRule="auto"/>
              <w:jc w:val="center"/>
              <w:rPr>
                <w:rFonts w:ascii="Times New Roman" w:eastAsia="Times New Roman" w:hAnsi="Times New Roman" w:cs="Times New Roman"/>
                <w:color w:val="000000"/>
                <w:sz w:val="20"/>
                <w:szCs w:val="20"/>
              </w:rPr>
            </w:pPr>
          </w:p>
        </w:tc>
        <w:tc>
          <w:tcPr>
            <w:tcW w:w="1282" w:type="dxa"/>
            <w:tcBorders>
              <w:top w:val="single" w:sz="4" w:space="0" w:color="auto"/>
              <w:left w:val="nil"/>
              <w:bottom w:val="nil"/>
              <w:right w:val="nil"/>
            </w:tcBorders>
            <w:shd w:val="clear" w:color="auto" w:fill="auto"/>
            <w:noWrap/>
            <w:vAlign w:val="center"/>
          </w:tcPr>
          <w:p w14:paraId="41421197" w14:textId="77777777" w:rsidR="003758E4" w:rsidRPr="00474CE8" w:rsidRDefault="003758E4" w:rsidP="003758E4">
            <w:pPr>
              <w:spacing w:after="0" w:line="240" w:lineRule="auto"/>
              <w:jc w:val="center"/>
              <w:rPr>
                <w:rFonts w:ascii="Times New Roman" w:eastAsia="Times New Roman" w:hAnsi="Times New Roman" w:cs="Times New Roman"/>
                <w:color w:val="000000"/>
                <w:sz w:val="20"/>
                <w:szCs w:val="20"/>
                <w:highlight w:val="yellow"/>
              </w:rPr>
            </w:pPr>
          </w:p>
        </w:tc>
        <w:tc>
          <w:tcPr>
            <w:tcW w:w="1283" w:type="dxa"/>
            <w:tcBorders>
              <w:top w:val="single" w:sz="4" w:space="0" w:color="auto"/>
              <w:left w:val="nil"/>
              <w:bottom w:val="nil"/>
              <w:right w:val="nil"/>
            </w:tcBorders>
            <w:shd w:val="clear" w:color="auto" w:fill="auto"/>
            <w:noWrap/>
            <w:vAlign w:val="center"/>
          </w:tcPr>
          <w:p w14:paraId="1EA99809" w14:textId="77777777" w:rsidR="003758E4" w:rsidRPr="00474CE8" w:rsidRDefault="003758E4" w:rsidP="003758E4">
            <w:pPr>
              <w:spacing w:after="0" w:line="240" w:lineRule="auto"/>
              <w:jc w:val="center"/>
              <w:rPr>
                <w:rFonts w:ascii="Times New Roman" w:eastAsia="Times New Roman" w:hAnsi="Times New Roman" w:cs="Times New Roman"/>
                <w:sz w:val="20"/>
                <w:szCs w:val="20"/>
                <w:highlight w:val="yellow"/>
              </w:rPr>
            </w:pPr>
          </w:p>
        </w:tc>
        <w:tc>
          <w:tcPr>
            <w:tcW w:w="1282" w:type="dxa"/>
            <w:tcBorders>
              <w:top w:val="single" w:sz="4" w:space="0" w:color="auto"/>
              <w:left w:val="nil"/>
              <w:bottom w:val="nil"/>
              <w:right w:val="nil"/>
            </w:tcBorders>
            <w:vAlign w:val="center"/>
          </w:tcPr>
          <w:p w14:paraId="6B3A645D" w14:textId="77777777" w:rsidR="003758E4" w:rsidRPr="00474CE8" w:rsidRDefault="003758E4" w:rsidP="003758E4">
            <w:pPr>
              <w:spacing w:after="0" w:line="240" w:lineRule="auto"/>
              <w:jc w:val="right"/>
              <w:rPr>
                <w:rFonts w:ascii="Times New Roman" w:eastAsia="Times New Roman" w:hAnsi="Times New Roman" w:cs="Times New Roman"/>
                <w:sz w:val="20"/>
                <w:szCs w:val="20"/>
                <w:highlight w:val="yellow"/>
              </w:rPr>
            </w:pPr>
          </w:p>
        </w:tc>
        <w:tc>
          <w:tcPr>
            <w:tcW w:w="1282" w:type="dxa"/>
            <w:tcBorders>
              <w:top w:val="single" w:sz="4" w:space="0" w:color="auto"/>
              <w:left w:val="nil"/>
              <w:bottom w:val="nil"/>
              <w:right w:val="nil"/>
            </w:tcBorders>
            <w:shd w:val="clear" w:color="auto" w:fill="auto"/>
            <w:noWrap/>
            <w:vAlign w:val="center"/>
          </w:tcPr>
          <w:p w14:paraId="3A292E7C" w14:textId="77777777" w:rsidR="003758E4" w:rsidRPr="00474CE8" w:rsidRDefault="003758E4" w:rsidP="003758E4">
            <w:pPr>
              <w:spacing w:after="0" w:line="240" w:lineRule="auto"/>
              <w:jc w:val="right"/>
              <w:rPr>
                <w:rFonts w:ascii="Times New Roman" w:eastAsia="Times New Roman" w:hAnsi="Times New Roman" w:cs="Times New Roman"/>
                <w:sz w:val="20"/>
                <w:szCs w:val="20"/>
                <w:highlight w:val="yellow"/>
              </w:rPr>
            </w:pPr>
          </w:p>
        </w:tc>
      </w:tr>
      <w:tr w:rsidR="00DA03B6" w:rsidRPr="00B87AA3" w14:paraId="02CE32C7" w14:textId="77777777" w:rsidTr="003758E4">
        <w:trPr>
          <w:trHeight w:val="300"/>
        </w:trPr>
        <w:tc>
          <w:tcPr>
            <w:tcW w:w="4770" w:type="dxa"/>
            <w:tcBorders>
              <w:top w:val="nil"/>
              <w:left w:val="nil"/>
              <w:bottom w:val="nil"/>
              <w:right w:val="nil"/>
            </w:tcBorders>
            <w:shd w:val="clear" w:color="auto" w:fill="auto"/>
            <w:vAlign w:val="bottom"/>
          </w:tcPr>
          <w:p w14:paraId="5CFE83EE" w14:textId="475EE5BD" w:rsidR="00DA03B6" w:rsidRPr="00474CE8" w:rsidRDefault="00DA03B6" w:rsidP="00DA03B6">
            <w:pPr>
              <w:spacing w:after="0" w:line="240" w:lineRule="auto"/>
              <w:ind w:firstLineChars="82" w:firstLine="164"/>
              <w:rPr>
                <w:rFonts w:ascii="Times New Roman" w:eastAsia="Times New Roman" w:hAnsi="Times New Roman" w:cs="Times New Roman"/>
                <w:color w:val="000000"/>
                <w:sz w:val="20"/>
                <w:szCs w:val="20"/>
              </w:rPr>
            </w:pPr>
            <w:r w:rsidRPr="00474CE8">
              <w:rPr>
                <w:rFonts w:ascii="Times New Roman" w:eastAsia="Times New Roman" w:hAnsi="Times New Roman" w:cs="Times New Roman"/>
                <w:color w:val="000000"/>
                <w:sz w:val="20"/>
                <w:szCs w:val="20"/>
              </w:rPr>
              <w:t>VE (=1)</w:t>
            </w:r>
          </w:p>
        </w:tc>
        <w:tc>
          <w:tcPr>
            <w:tcW w:w="1102" w:type="dxa"/>
            <w:gridSpan w:val="2"/>
            <w:tcBorders>
              <w:top w:val="nil"/>
              <w:left w:val="nil"/>
              <w:bottom w:val="nil"/>
              <w:right w:val="nil"/>
            </w:tcBorders>
            <w:vAlign w:val="bottom"/>
          </w:tcPr>
          <w:p w14:paraId="2B182318" w14:textId="77777777" w:rsidR="00DA03B6" w:rsidRPr="00474CE8" w:rsidRDefault="00DA03B6" w:rsidP="00DA03B6">
            <w:pPr>
              <w:spacing w:after="0" w:line="240" w:lineRule="auto"/>
              <w:jc w:val="right"/>
              <w:rPr>
                <w:rFonts w:ascii="Times New Roman" w:hAnsi="Times New Roman" w:cs="Times New Roman"/>
                <w:sz w:val="20"/>
                <w:szCs w:val="20"/>
              </w:rPr>
            </w:pPr>
            <w:r w:rsidRPr="00474CE8">
              <w:rPr>
                <w:rFonts w:ascii="Times New Roman" w:eastAsia="Times New Roman" w:hAnsi="Times New Roman" w:cs="Times New Roman"/>
                <w:sz w:val="20"/>
                <w:szCs w:val="20"/>
                <w:lang w:bidi="ar-SA"/>
              </w:rPr>
              <w:t>0.096***</w:t>
            </w:r>
          </w:p>
        </w:tc>
        <w:tc>
          <w:tcPr>
            <w:tcW w:w="1282" w:type="dxa"/>
            <w:tcBorders>
              <w:top w:val="nil"/>
              <w:left w:val="nil"/>
              <w:bottom w:val="nil"/>
              <w:right w:val="nil"/>
            </w:tcBorders>
            <w:shd w:val="clear" w:color="auto" w:fill="auto"/>
            <w:noWrap/>
            <w:vAlign w:val="bottom"/>
          </w:tcPr>
          <w:p w14:paraId="58071D32" w14:textId="68C2FABC" w:rsidR="00DA03B6" w:rsidRPr="00474CE8" w:rsidRDefault="00DA03B6" w:rsidP="00DA03B6">
            <w:pPr>
              <w:spacing w:after="0" w:line="240" w:lineRule="auto"/>
              <w:jc w:val="right"/>
              <w:rPr>
                <w:rFonts w:ascii="Times New Roman" w:eastAsia="Times New Roman" w:hAnsi="Times New Roman" w:cs="Times New Roman"/>
                <w:color w:val="000000"/>
                <w:sz w:val="20"/>
                <w:szCs w:val="20"/>
                <w:highlight w:val="yellow"/>
              </w:rPr>
            </w:pPr>
            <w:r w:rsidRPr="00474CE8">
              <w:rPr>
                <w:rFonts w:ascii="Times New Roman" w:hAnsi="Times New Roman" w:cs="Times New Roman"/>
                <w:sz w:val="20"/>
                <w:szCs w:val="20"/>
              </w:rPr>
              <w:t>0.186</w:t>
            </w:r>
          </w:p>
        </w:tc>
        <w:tc>
          <w:tcPr>
            <w:tcW w:w="1283" w:type="dxa"/>
            <w:tcBorders>
              <w:top w:val="nil"/>
              <w:left w:val="nil"/>
              <w:bottom w:val="nil"/>
              <w:right w:val="nil"/>
            </w:tcBorders>
            <w:shd w:val="clear" w:color="auto" w:fill="auto"/>
            <w:noWrap/>
            <w:vAlign w:val="bottom"/>
          </w:tcPr>
          <w:p w14:paraId="23F7D9F6" w14:textId="77777777" w:rsidR="00DA03B6" w:rsidRPr="00474CE8" w:rsidRDefault="00DA03B6" w:rsidP="00DA03B6">
            <w:pPr>
              <w:spacing w:after="0" w:line="240" w:lineRule="auto"/>
              <w:jc w:val="right"/>
              <w:rPr>
                <w:rFonts w:ascii="Times New Roman" w:eastAsia="Times New Roman" w:hAnsi="Times New Roman" w:cs="Times New Roman"/>
                <w:color w:val="000000"/>
                <w:sz w:val="20"/>
                <w:szCs w:val="20"/>
                <w:highlight w:val="yellow"/>
              </w:rPr>
            </w:pPr>
          </w:p>
        </w:tc>
        <w:tc>
          <w:tcPr>
            <w:tcW w:w="1282" w:type="dxa"/>
            <w:tcBorders>
              <w:top w:val="nil"/>
              <w:left w:val="nil"/>
              <w:bottom w:val="nil"/>
              <w:right w:val="nil"/>
            </w:tcBorders>
            <w:vAlign w:val="bottom"/>
          </w:tcPr>
          <w:p w14:paraId="76718130" w14:textId="0094881E" w:rsidR="00DA03B6" w:rsidRPr="00474CE8" w:rsidRDefault="00DA03B6" w:rsidP="00DA03B6">
            <w:pPr>
              <w:spacing w:after="0" w:line="240" w:lineRule="auto"/>
              <w:jc w:val="right"/>
              <w:rPr>
                <w:rFonts w:ascii="Times New Roman" w:eastAsia="Times New Roman" w:hAnsi="Times New Roman" w:cs="Times New Roman"/>
                <w:color w:val="000000"/>
                <w:sz w:val="20"/>
                <w:szCs w:val="20"/>
                <w:highlight w:val="yellow"/>
              </w:rPr>
            </w:pPr>
          </w:p>
        </w:tc>
        <w:tc>
          <w:tcPr>
            <w:tcW w:w="1282" w:type="dxa"/>
            <w:tcBorders>
              <w:top w:val="nil"/>
              <w:left w:val="nil"/>
              <w:bottom w:val="nil"/>
              <w:right w:val="nil"/>
            </w:tcBorders>
            <w:shd w:val="clear" w:color="auto" w:fill="auto"/>
            <w:noWrap/>
            <w:vAlign w:val="bottom"/>
          </w:tcPr>
          <w:p w14:paraId="7B7611EF" w14:textId="45C062A1" w:rsidR="00DA03B6" w:rsidRPr="00474CE8" w:rsidRDefault="00DA03B6" w:rsidP="00DA03B6">
            <w:pPr>
              <w:spacing w:after="0" w:line="240" w:lineRule="auto"/>
              <w:jc w:val="right"/>
              <w:rPr>
                <w:rFonts w:ascii="Times New Roman" w:eastAsia="Times New Roman" w:hAnsi="Times New Roman" w:cs="Times New Roman"/>
                <w:sz w:val="20"/>
                <w:szCs w:val="20"/>
                <w:highlight w:val="yellow"/>
              </w:rPr>
            </w:pPr>
          </w:p>
        </w:tc>
      </w:tr>
      <w:tr w:rsidR="00DA03B6" w:rsidRPr="00B87AA3" w14:paraId="70A2937F" w14:textId="77777777" w:rsidTr="003758E4">
        <w:trPr>
          <w:trHeight w:val="300"/>
        </w:trPr>
        <w:tc>
          <w:tcPr>
            <w:tcW w:w="4770" w:type="dxa"/>
            <w:tcBorders>
              <w:top w:val="nil"/>
              <w:left w:val="nil"/>
              <w:bottom w:val="nil"/>
              <w:right w:val="nil"/>
            </w:tcBorders>
            <w:shd w:val="clear" w:color="auto" w:fill="auto"/>
            <w:vAlign w:val="bottom"/>
          </w:tcPr>
          <w:p w14:paraId="3B7EB790" w14:textId="77777777" w:rsidR="00DA03B6" w:rsidRPr="00474CE8" w:rsidRDefault="00DA03B6" w:rsidP="00DA03B6">
            <w:pPr>
              <w:spacing w:after="0" w:line="240" w:lineRule="auto"/>
              <w:ind w:firstLineChars="82" w:firstLine="164"/>
              <w:rPr>
                <w:rFonts w:ascii="Times New Roman" w:eastAsia="Times New Roman" w:hAnsi="Times New Roman" w:cs="Times New Roman"/>
                <w:color w:val="000000"/>
                <w:sz w:val="20"/>
                <w:szCs w:val="20"/>
              </w:rPr>
            </w:pPr>
          </w:p>
        </w:tc>
        <w:tc>
          <w:tcPr>
            <w:tcW w:w="1102" w:type="dxa"/>
            <w:gridSpan w:val="2"/>
            <w:tcBorders>
              <w:top w:val="nil"/>
              <w:left w:val="nil"/>
              <w:bottom w:val="nil"/>
              <w:right w:val="nil"/>
            </w:tcBorders>
            <w:vAlign w:val="bottom"/>
          </w:tcPr>
          <w:p w14:paraId="0754DCCB" w14:textId="77777777" w:rsidR="00DA03B6" w:rsidRPr="00474CE8" w:rsidRDefault="00DA03B6" w:rsidP="00DA03B6">
            <w:pPr>
              <w:spacing w:after="0" w:line="240" w:lineRule="auto"/>
              <w:jc w:val="right"/>
              <w:rPr>
                <w:rFonts w:ascii="Times New Roman" w:hAnsi="Times New Roman" w:cs="Times New Roman"/>
                <w:sz w:val="20"/>
                <w:szCs w:val="20"/>
              </w:rPr>
            </w:pPr>
            <w:r w:rsidRPr="00474CE8">
              <w:rPr>
                <w:rFonts w:ascii="Times New Roman" w:eastAsia="Times New Roman" w:hAnsi="Times New Roman" w:cs="Times New Roman"/>
                <w:sz w:val="20"/>
                <w:szCs w:val="20"/>
                <w:lang w:bidi="ar-SA"/>
              </w:rPr>
              <w:t>(0.017)</w:t>
            </w:r>
          </w:p>
        </w:tc>
        <w:tc>
          <w:tcPr>
            <w:tcW w:w="1282" w:type="dxa"/>
            <w:tcBorders>
              <w:top w:val="nil"/>
              <w:left w:val="nil"/>
              <w:bottom w:val="nil"/>
              <w:right w:val="nil"/>
            </w:tcBorders>
            <w:shd w:val="clear" w:color="auto" w:fill="auto"/>
            <w:noWrap/>
            <w:vAlign w:val="bottom"/>
          </w:tcPr>
          <w:p w14:paraId="5DA71B2E" w14:textId="4CD8621B" w:rsidR="00DA03B6" w:rsidRPr="00474CE8" w:rsidRDefault="00DA03B6" w:rsidP="00DA03B6">
            <w:pPr>
              <w:spacing w:after="0" w:line="240" w:lineRule="auto"/>
              <w:jc w:val="right"/>
              <w:rPr>
                <w:rFonts w:ascii="Times New Roman" w:eastAsia="Times New Roman" w:hAnsi="Times New Roman" w:cs="Times New Roman"/>
                <w:color w:val="000000"/>
                <w:sz w:val="20"/>
                <w:szCs w:val="20"/>
                <w:highlight w:val="yellow"/>
              </w:rPr>
            </w:pPr>
            <w:r w:rsidRPr="00474CE8">
              <w:rPr>
                <w:rFonts w:ascii="Times New Roman" w:hAnsi="Times New Roman" w:cs="Times New Roman"/>
                <w:sz w:val="20"/>
                <w:szCs w:val="20"/>
              </w:rPr>
              <w:t>(0.165)</w:t>
            </w:r>
          </w:p>
        </w:tc>
        <w:tc>
          <w:tcPr>
            <w:tcW w:w="1283" w:type="dxa"/>
            <w:tcBorders>
              <w:top w:val="nil"/>
              <w:left w:val="nil"/>
              <w:bottom w:val="nil"/>
              <w:right w:val="nil"/>
            </w:tcBorders>
            <w:shd w:val="clear" w:color="auto" w:fill="auto"/>
            <w:noWrap/>
            <w:vAlign w:val="bottom"/>
          </w:tcPr>
          <w:p w14:paraId="6ECA9FD4" w14:textId="77777777" w:rsidR="00DA03B6" w:rsidRPr="00474CE8" w:rsidRDefault="00DA03B6" w:rsidP="00DA03B6">
            <w:pPr>
              <w:spacing w:after="0" w:line="240" w:lineRule="auto"/>
              <w:jc w:val="right"/>
              <w:rPr>
                <w:rFonts w:ascii="Times New Roman" w:eastAsia="Times New Roman" w:hAnsi="Times New Roman" w:cs="Times New Roman"/>
                <w:sz w:val="20"/>
                <w:szCs w:val="20"/>
                <w:highlight w:val="yellow"/>
              </w:rPr>
            </w:pPr>
          </w:p>
        </w:tc>
        <w:tc>
          <w:tcPr>
            <w:tcW w:w="1282" w:type="dxa"/>
            <w:tcBorders>
              <w:top w:val="nil"/>
              <w:left w:val="nil"/>
              <w:bottom w:val="nil"/>
              <w:right w:val="nil"/>
            </w:tcBorders>
            <w:vAlign w:val="bottom"/>
          </w:tcPr>
          <w:p w14:paraId="6E628C56" w14:textId="13D59AA7" w:rsidR="00DA03B6" w:rsidRPr="00474CE8" w:rsidRDefault="00DA03B6" w:rsidP="00DA03B6">
            <w:pPr>
              <w:spacing w:after="0" w:line="240" w:lineRule="auto"/>
              <w:jc w:val="right"/>
              <w:rPr>
                <w:rFonts w:ascii="Times New Roman" w:eastAsia="Times New Roman" w:hAnsi="Times New Roman" w:cs="Times New Roman"/>
                <w:sz w:val="20"/>
                <w:szCs w:val="20"/>
                <w:highlight w:val="yellow"/>
              </w:rPr>
            </w:pPr>
          </w:p>
        </w:tc>
        <w:tc>
          <w:tcPr>
            <w:tcW w:w="1282" w:type="dxa"/>
            <w:tcBorders>
              <w:top w:val="nil"/>
              <w:left w:val="nil"/>
              <w:bottom w:val="nil"/>
              <w:right w:val="nil"/>
            </w:tcBorders>
            <w:shd w:val="clear" w:color="auto" w:fill="auto"/>
            <w:noWrap/>
            <w:vAlign w:val="bottom"/>
          </w:tcPr>
          <w:p w14:paraId="55AEB70D" w14:textId="5D36A144" w:rsidR="00DA03B6" w:rsidRPr="00474CE8" w:rsidRDefault="00DA03B6" w:rsidP="00DA03B6">
            <w:pPr>
              <w:spacing w:after="0" w:line="240" w:lineRule="auto"/>
              <w:jc w:val="right"/>
              <w:rPr>
                <w:rFonts w:ascii="Times New Roman" w:eastAsia="Times New Roman" w:hAnsi="Times New Roman" w:cs="Times New Roman"/>
                <w:sz w:val="20"/>
                <w:szCs w:val="20"/>
                <w:highlight w:val="yellow"/>
              </w:rPr>
            </w:pPr>
          </w:p>
        </w:tc>
      </w:tr>
      <w:tr w:rsidR="00DA03B6" w:rsidRPr="00B87AA3" w14:paraId="0684B27C" w14:textId="77777777" w:rsidTr="003758E4">
        <w:trPr>
          <w:trHeight w:val="300"/>
        </w:trPr>
        <w:tc>
          <w:tcPr>
            <w:tcW w:w="4770" w:type="dxa"/>
            <w:tcBorders>
              <w:top w:val="nil"/>
              <w:left w:val="nil"/>
              <w:bottom w:val="nil"/>
              <w:right w:val="nil"/>
            </w:tcBorders>
            <w:shd w:val="clear" w:color="auto" w:fill="auto"/>
            <w:vAlign w:val="bottom"/>
            <w:hideMark/>
          </w:tcPr>
          <w:p w14:paraId="28015C02" w14:textId="4426E4E5" w:rsidR="00DA03B6" w:rsidRPr="00474CE8" w:rsidRDefault="00DA03B6" w:rsidP="00DA03B6">
            <w:pPr>
              <w:spacing w:after="0" w:line="240" w:lineRule="auto"/>
              <w:ind w:firstLineChars="82" w:firstLine="164"/>
              <w:rPr>
                <w:rFonts w:ascii="Times New Roman" w:eastAsia="Times New Roman" w:hAnsi="Times New Roman" w:cs="Times New Roman"/>
                <w:color w:val="000000"/>
                <w:sz w:val="20"/>
                <w:szCs w:val="20"/>
              </w:rPr>
            </w:pPr>
            <w:r w:rsidRPr="00474CE8">
              <w:rPr>
                <w:rFonts w:ascii="Times New Roman" w:eastAsia="Times New Roman" w:hAnsi="Times New Roman" w:cs="Times New Roman"/>
                <w:color w:val="000000"/>
                <w:sz w:val="20"/>
                <w:szCs w:val="20"/>
              </w:rPr>
              <w:t>VEH (=1)</w:t>
            </w:r>
          </w:p>
        </w:tc>
        <w:tc>
          <w:tcPr>
            <w:tcW w:w="1102" w:type="dxa"/>
            <w:gridSpan w:val="2"/>
            <w:tcBorders>
              <w:top w:val="nil"/>
              <w:left w:val="nil"/>
              <w:bottom w:val="nil"/>
              <w:right w:val="nil"/>
            </w:tcBorders>
            <w:vAlign w:val="bottom"/>
          </w:tcPr>
          <w:p w14:paraId="57338FB8" w14:textId="77777777" w:rsidR="00DA03B6" w:rsidRPr="00474CE8" w:rsidRDefault="00DA03B6" w:rsidP="00DA03B6">
            <w:pPr>
              <w:spacing w:after="0" w:line="240" w:lineRule="auto"/>
              <w:jc w:val="right"/>
              <w:rPr>
                <w:rFonts w:ascii="Times New Roman" w:hAnsi="Times New Roman" w:cs="Times New Roman"/>
                <w:sz w:val="20"/>
                <w:szCs w:val="20"/>
              </w:rPr>
            </w:pPr>
            <w:r w:rsidRPr="00474CE8">
              <w:rPr>
                <w:rFonts w:ascii="Times New Roman" w:eastAsia="Times New Roman" w:hAnsi="Times New Roman" w:cs="Times New Roman"/>
                <w:sz w:val="20"/>
                <w:szCs w:val="20"/>
                <w:lang w:bidi="ar-SA"/>
              </w:rPr>
              <w:t>0.085***</w:t>
            </w:r>
          </w:p>
        </w:tc>
        <w:tc>
          <w:tcPr>
            <w:tcW w:w="1282" w:type="dxa"/>
            <w:tcBorders>
              <w:top w:val="nil"/>
              <w:left w:val="nil"/>
              <w:bottom w:val="nil"/>
              <w:right w:val="nil"/>
            </w:tcBorders>
            <w:shd w:val="clear" w:color="auto" w:fill="auto"/>
            <w:noWrap/>
            <w:vAlign w:val="bottom"/>
          </w:tcPr>
          <w:p w14:paraId="701D5B42" w14:textId="32D96437" w:rsidR="00DA03B6" w:rsidRPr="00474CE8" w:rsidRDefault="00DA03B6" w:rsidP="00DA03B6">
            <w:pPr>
              <w:spacing w:after="0" w:line="240" w:lineRule="auto"/>
              <w:jc w:val="right"/>
              <w:rPr>
                <w:rFonts w:ascii="Times New Roman" w:eastAsia="Times New Roman" w:hAnsi="Times New Roman" w:cs="Times New Roman"/>
                <w:color w:val="000000"/>
                <w:sz w:val="20"/>
                <w:szCs w:val="20"/>
                <w:highlight w:val="yellow"/>
              </w:rPr>
            </w:pPr>
            <w:r w:rsidRPr="00474CE8">
              <w:rPr>
                <w:rFonts w:ascii="Times New Roman" w:hAnsi="Times New Roman" w:cs="Times New Roman"/>
                <w:sz w:val="20"/>
                <w:szCs w:val="20"/>
              </w:rPr>
              <w:t>0.302*</w:t>
            </w:r>
          </w:p>
        </w:tc>
        <w:tc>
          <w:tcPr>
            <w:tcW w:w="1283" w:type="dxa"/>
            <w:tcBorders>
              <w:top w:val="nil"/>
              <w:left w:val="nil"/>
              <w:bottom w:val="nil"/>
              <w:right w:val="nil"/>
            </w:tcBorders>
            <w:shd w:val="clear" w:color="auto" w:fill="auto"/>
            <w:noWrap/>
            <w:vAlign w:val="bottom"/>
          </w:tcPr>
          <w:p w14:paraId="3142F5E1" w14:textId="77777777" w:rsidR="00DA03B6" w:rsidRPr="00474CE8" w:rsidRDefault="00DA03B6" w:rsidP="00DA03B6">
            <w:pPr>
              <w:spacing w:after="0" w:line="240" w:lineRule="auto"/>
              <w:jc w:val="right"/>
              <w:rPr>
                <w:rFonts w:ascii="Times New Roman" w:eastAsia="Times New Roman" w:hAnsi="Times New Roman" w:cs="Times New Roman"/>
                <w:sz w:val="20"/>
                <w:szCs w:val="20"/>
                <w:highlight w:val="yellow"/>
              </w:rPr>
            </w:pPr>
          </w:p>
        </w:tc>
        <w:tc>
          <w:tcPr>
            <w:tcW w:w="1282" w:type="dxa"/>
            <w:tcBorders>
              <w:top w:val="nil"/>
              <w:left w:val="nil"/>
              <w:bottom w:val="nil"/>
              <w:right w:val="nil"/>
            </w:tcBorders>
            <w:vAlign w:val="bottom"/>
          </w:tcPr>
          <w:p w14:paraId="70DF78CD" w14:textId="3F1DDE58" w:rsidR="00DA03B6" w:rsidRPr="00474CE8" w:rsidRDefault="00DA03B6" w:rsidP="00DA03B6">
            <w:pPr>
              <w:spacing w:after="0" w:line="240" w:lineRule="auto"/>
              <w:jc w:val="right"/>
              <w:rPr>
                <w:rFonts w:ascii="Times New Roman" w:eastAsia="Times New Roman" w:hAnsi="Times New Roman" w:cs="Times New Roman"/>
                <w:color w:val="000000"/>
                <w:sz w:val="20"/>
                <w:szCs w:val="20"/>
                <w:highlight w:val="yellow"/>
              </w:rPr>
            </w:pPr>
          </w:p>
        </w:tc>
        <w:tc>
          <w:tcPr>
            <w:tcW w:w="1282" w:type="dxa"/>
            <w:tcBorders>
              <w:top w:val="nil"/>
              <w:left w:val="nil"/>
              <w:bottom w:val="nil"/>
              <w:right w:val="nil"/>
            </w:tcBorders>
            <w:shd w:val="clear" w:color="auto" w:fill="auto"/>
            <w:noWrap/>
            <w:vAlign w:val="bottom"/>
          </w:tcPr>
          <w:p w14:paraId="482A35ED" w14:textId="049ABBA8" w:rsidR="00DA03B6" w:rsidRPr="00474CE8" w:rsidRDefault="00DA03B6" w:rsidP="00DA03B6">
            <w:pPr>
              <w:spacing w:after="0" w:line="240" w:lineRule="auto"/>
              <w:jc w:val="right"/>
              <w:rPr>
                <w:rFonts w:ascii="Times New Roman" w:eastAsia="Times New Roman" w:hAnsi="Times New Roman" w:cs="Times New Roman"/>
                <w:sz w:val="20"/>
                <w:szCs w:val="20"/>
                <w:highlight w:val="yellow"/>
              </w:rPr>
            </w:pPr>
          </w:p>
        </w:tc>
      </w:tr>
      <w:tr w:rsidR="00DA03B6" w:rsidRPr="00B87AA3" w14:paraId="5607E9EB" w14:textId="77777777" w:rsidTr="003758E4">
        <w:trPr>
          <w:trHeight w:val="300"/>
        </w:trPr>
        <w:tc>
          <w:tcPr>
            <w:tcW w:w="4770" w:type="dxa"/>
            <w:tcBorders>
              <w:top w:val="nil"/>
              <w:left w:val="nil"/>
              <w:bottom w:val="nil"/>
              <w:right w:val="nil"/>
            </w:tcBorders>
            <w:shd w:val="clear" w:color="auto" w:fill="auto"/>
            <w:vAlign w:val="bottom"/>
          </w:tcPr>
          <w:p w14:paraId="2BBFF260" w14:textId="77777777" w:rsidR="00DA03B6" w:rsidRPr="00474CE8" w:rsidRDefault="00DA03B6" w:rsidP="00DA03B6">
            <w:pPr>
              <w:spacing w:after="0" w:line="240" w:lineRule="auto"/>
              <w:ind w:firstLineChars="82" w:firstLine="164"/>
              <w:rPr>
                <w:rFonts w:ascii="Times New Roman" w:eastAsia="Times New Roman" w:hAnsi="Times New Roman" w:cs="Times New Roman"/>
                <w:color w:val="000000"/>
                <w:sz w:val="20"/>
                <w:szCs w:val="20"/>
              </w:rPr>
            </w:pPr>
          </w:p>
        </w:tc>
        <w:tc>
          <w:tcPr>
            <w:tcW w:w="1102" w:type="dxa"/>
            <w:gridSpan w:val="2"/>
            <w:tcBorders>
              <w:top w:val="nil"/>
              <w:left w:val="nil"/>
              <w:bottom w:val="nil"/>
              <w:right w:val="nil"/>
            </w:tcBorders>
            <w:vAlign w:val="bottom"/>
          </w:tcPr>
          <w:p w14:paraId="7DC2109B" w14:textId="77777777" w:rsidR="00DA03B6" w:rsidRPr="00474CE8" w:rsidRDefault="00DA03B6" w:rsidP="00DA03B6">
            <w:pPr>
              <w:spacing w:after="0" w:line="240" w:lineRule="auto"/>
              <w:jc w:val="right"/>
              <w:rPr>
                <w:rFonts w:ascii="Times New Roman" w:hAnsi="Times New Roman" w:cs="Times New Roman"/>
                <w:sz w:val="20"/>
                <w:szCs w:val="20"/>
              </w:rPr>
            </w:pPr>
            <w:r w:rsidRPr="00474CE8">
              <w:rPr>
                <w:rFonts w:ascii="Times New Roman" w:eastAsia="Times New Roman" w:hAnsi="Times New Roman" w:cs="Times New Roman"/>
                <w:sz w:val="20"/>
                <w:szCs w:val="20"/>
                <w:lang w:bidi="ar-SA"/>
              </w:rPr>
              <w:t>(0.018)</w:t>
            </w:r>
          </w:p>
        </w:tc>
        <w:tc>
          <w:tcPr>
            <w:tcW w:w="1282" w:type="dxa"/>
            <w:tcBorders>
              <w:top w:val="nil"/>
              <w:left w:val="nil"/>
              <w:bottom w:val="nil"/>
              <w:right w:val="nil"/>
            </w:tcBorders>
            <w:shd w:val="clear" w:color="auto" w:fill="auto"/>
            <w:noWrap/>
            <w:vAlign w:val="bottom"/>
          </w:tcPr>
          <w:p w14:paraId="1904124E" w14:textId="700A1DB6" w:rsidR="00DA03B6" w:rsidRPr="00474CE8" w:rsidRDefault="00DA03B6" w:rsidP="00DA03B6">
            <w:pPr>
              <w:spacing w:after="0" w:line="240" w:lineRule="auto"/>
              <w:jc w:val="right"/>
              <w:rPr>
                <w:rFonts w:ascii="Times New Roman" w:eastAsia="Times New Roman" w:hAnsi="Times New Roman" w:cs="Times New Roman"/>
                <w:color w:val="000000"/>
                <w:sz w:val="20"/>
                <w:szCs w:val="20"/>
                <w:highlight w:val="yellow"/>
              </w:rPr>
            </w:pPr>
            <w:r w:rsidRPr="00474CE8">
              <w:rPr>
                <w:rFonts w:ascii="Times New Roman" w:hAnsi="Times New Roman" w:cs="Times New Roman"/>
                <w:sz w:val="20"/>
                <w:szCs w:val="20"/>
              </w:rPr>
              <w:t>(0.150)</w:t>
            </w:r>
          </w:p>
        </w:tc>
        <w:tc>
          <w:tcPr>
            <w:tcW w:w="1283" w:type="dxa"/>
            <w:tcBorders>
              <w:top w:val="nil"/>
              <w:left w:val="nil"/>
              <w:bottom w:val="nil"/>
              <w:right w:val="nil"/>
            </w:tcBorders>
            <w:shd w:val="clear" w:color="auto" w:fill="auto"/>
            <w:noWrap/>
            <w:vAlign w:val="bottom"/>
          </w:tcPr>
          <w:p w14:paraId="4C3F07E3" w14:textId="77777777" w:rsidR="00DA03B6" w:rsidRPr="00474CE8" w:rsidRDefault="00DA03B6" w:rsidP="00DA03B6">
            <w:pPr>
              <w:spacing w:after="0" w:line="240" w:lineRule="auto"/>
              <w:jc w:val="right"/>
              <w:rPr>
                <w:rFonts w:ascii="Times New Roman" w:eastAsia="Times New Roman" w:hAnsi="Times New Roman" w:cs="Times New Roman"/>
                <w:sz w:val="20"/>
                <w:szCs w:val="20"/>
                <w:highlight w:val="yellow"/>
              </w:rPr>
            </w:pPr>
          </w:p>
        </w:tc>
        <w:tc>
          <w:tcPr>
            <w:tcW w:w="1282" w:type="dxa"/>
            <w:tcBorders>
              <w:top w:val="nil"/>
              <w:left w:val="nil"/>
              <w:bottom w:val="nil"/>
              <w:right w:val="nil"/>
            </w:tcBorders>
            <w:vAlign w:val="bottom"/>
          </w:tcPr>
          <w:p w14:paraId="291E693B" w14:textId="0CE35A4D" w:rsidR="00DA03B6" w:rsidRPr="00474CE8" w:rsidRDefault="00DA03B6" w:rsidP="00DA03B6">
            <w:pPr>
              <w:spacing w:after="0" w:line="240" w:lineRule="auto"/>
              <w:jc w:val="right"/>
              <w:rPr>
                <w:rFonts w:ascii="Times New Roman" w:eastAsia="Times New Roman" w:hAnsi="Times New Roman" w:cs="Times New Roman"/>
                <w:sz w:val="20"/>
                <w:szCs w:val="20"/>
                <w:highlight w:val="yellow"/>
              </w:rPr>
            </w:pPr>
          </w:p>
        </w:tc>
        <w:tc>
          <w:tcPr>
            <w:tcW w:w="1282" w:type="dxa"/>
            <w:tcBorders>
              <w:top w:val="nil"/>
              <w:left w:val="nil"/>
              <w:bottom w:val="nil"/>
              <w:right w:val="nil"/>
            </w:tcBorders>
            <w:shd w:val="clear" w:color="auto" w:fill="auto"/>
            <w:noWrap/>
            <w:vAlign w:val="bottom"/>
          </w:tcPr>
          <w:p w14:paraId="0EB7C724" w14:textId="77E7A64A" w:rsidR="00DA03B6" w:rsidRPr="00474CE8" w:rsidRDefault="00DA03B6" w:rsidP="00DA03B6">
            <w:pPr>
              <w:spacing w:after="0" w:line="240" w:lineRule="auto"/>
              <w:jc w:val="right"/>
              <w:rPr>
                <w:rFonts w:ascii="Times New Roman" w:eastAsia="Times New Roman" w:hAnsi="Times New Roman" w:cs="Times New Roman"/>
                <w:sz w:val="20"/>
                <w:szCs w:val="20"/>
                <w:highlight w:val="yellow"/>
              </w:rPr>
            </w:pPr>
          </w:p>
        </w:tc>
      </w:tr>
      <w:tr w:rsidR="00DA03B6" w:rsidRPr="00B87AA3" w14:paraId="18073817" w14:textId="77777777" w:rsidTr="003758E4">
        <w:trPr>
          <w:trHeight w:val="300"/>
        </w:trPr>
        <w:tc>
          <w:tcPr>
            <w:tcW w:w="4770" w:type="dxa"/>
            <w:tcBorders>
              <w:top w:val="nil"/>
              <w:left w:val="nil"/>
              <w:bottom w:val="nil"/>
              <w:right w:val="nil"/>
            </w:tcBorders>
            <w:shd w:val="clear" w:color="auto" w:fill="auto"/>
            <w:vAlign w:val="bottom"/>
          </w:tcPr>
          <w:p w14:paraId="08A5D203" w14:textId="4ED779F1" w:rsidR="00DA03B6" w:rsidRPr="00474CE8" w:rsidRDefault="00DA03B6" w:rsidP="00DA03B6">
            <w:pPr>
              <w:spacing w:after="0" w:line="240" w:lineRule="auto"/>
              <w:ind w:firstLineChars="82" w:firstLine="164"/>
              <w:rPr>
                <w:rFonts w:ascii="Times New Roman" w:eastAsia="Times New Roman" w:hAnsi="Times New Roman" w:cs="Times New Roman"/>
                <w:color w:val="000000"/>
                <w:sz w:val="20"/>
                <w:szCs w:val="20"/>
              </w:rPr>
            </w:pPr>
            <w:r w:rsidRPr="00474CE8">
              <w:rPr>
                <w:rFonts w:ascii="Times New Roman" w:eastAsia="Times New Roman" w:hAnsi="Times New Roman" w:cs="Times New Roman"/>
                <w:color w:val="000000"/>
                <w:sz w:val="20"/>
                <w:szCs w:val="20"/>
              </w:rPr>
              <w:t>VEHW (=1)</w:t>
            </w:r>
          </w:p>
        </w:tc>
        <w:tc>
          <w:tcPr>
            <w:tcW w:w="1102" w:type="dxa"/>
            <w:gridSpan w:val="2"/>
            <w:tcBorders>
              <w:top w:val="nil"/>
              <w:left w:val="nil"/>
              <w:bottom w:val="nil"/>
              <w:right w:val="nil"/>
            </w:tcBorders>
            <w:vAlign w:val="bottom"/>
          </w:tcPr>
          <w:p w14:paraId="5C76774F" w14:textId="77777777" w:rsidR="00DA03B6" w:rsidRPr="00474CE8" w:rsidRDefault="00DA03B6" w:rsidP="00DA03B6">
            <w:pPr>
              <w:spacing w:after="0" w:line="240" w:lineRule="auto"/>
              <w:jc w:val="right"/>
              <w:rPr>
                <w:rFonts w:ascii="Times New Roman" w:hAnsi="Times New Roman" w:cs="Times New Roman"/>
                <w:sz w:val="20"/>
                <w:szCs w:val="20"/>
              </w:rPr>
            </w:pPr>
            <w:r w:rsidRPr="00474CE8">
              <w:rPr>
                <w:rFonts w:ascii="Times New Roman" w:eastAsia="Times New Roman" w:hAnsi="Times New Roman" w:cs="Times New Roman"/>
                <w:sz w:val="20"/>
                <w:szCs w:val="20"/>
                <w:lang w:bidi="ar-SA"/>
              </w:rPr>
              <w:t>0.085***</w:t>
            </w:r>
          </w:p>
        </w:tc>
        <w:tc>
          <w:tcPr>
            <w:tcW w:w="1282" w:type="dxa"/>
            <w:tcBorders>
              <w:top w:val="nil"/>
              <w:left w:val="nil"/>
              <w:bottom w:val="nil"/>
              <w:right w:val="nil"/>
            </w:tcBorders>
            <w:shd w:val="clear" w:color="auto" w:fill="auto"/>
            <w:noWrap/>
            <w:vAlign w:val="bottom"/>
          </w:tcPr>
          <w:p w14:paraId="47CBF0B5" w14:textId="0361A698" w:rsidR="00DA03B6" w:rsidRPr="00474CE8" w:rsidRDefault="00DA03B6" w:rsidP="00DA03B6">
            <w:pPr>
              <w:spacing w:after="0" w:line="240" w:lineRule="auto"/>
              <w:jc w:val="right"/>
              <w:rPr>
                <w:rFonts w:ascii="Times New Roman" w:eastAsia="Times New Roman" w:hAnsi="Times New Roman" w:cs="Times New Roman"/>
                <w:color w:val="000000"/>
                <w:sz w:val="20"/>
                <w:szCs w:val="20"/>
                <w:highlight w:val="yellow"/>
              </w:rPr>
            </w:pPr>
            <w:r w:rsidRPr="00474CE8">
              <w:rPr>
                <w:rFonts w:ascii="Times New Roman" w:hAnsi="Times New Roman" w:cs="Times New Roman"/>
                <w:sz w:val="20"/>
                <w:szCs w:val="20"/>
              </w:rPr>
              <w:t>0.101</w:t>
            </w:r>
          </w:p>
        </w:tc>
        <w:tc>
          <w:tcPr>
            <w:tcW w:w="1283" w:type="dxa"/>
            <w:tcBorders>
              <w:top w:val="nil"/>
              <w:left w:val="nil"/>
              <w:bottom w:val="nil"/>
              <w:right w:val="nil"/>
            </w:tcBorders>
            <w:shd w:val="clear" w:color="auto" w:fill="auto"/>
            <w:noWrap/>
            <w:vAlign w:val="bottom"/>
          </w:tcPr>
          <w:p w14:paraId="75DE35E1" w14:textId="77777777" w:rsidR="00DA03B6" w:rsidRPr="00474CE8" w:rsidRDefault="00DA03B6" w:rsidP="00DA03B6">
            <w:pPr>
              <w:spacing w:after="0" w:line="240" w:lineRule="auto"/>
              <w:jc w:val="right"/>
              <w:rPr>
                <w:rFonts w:ascii="Times New Roman" w:eastAsia="Times New Roman" w:hAnsi="Times New Roman" w:cs="Times New Roman"/>
                <w:sz w:val="20"/>
                <w:szCs w:val="20"/>
                <w:highlight w:val="yellow"/>
              </w:rPr>
            </w:pPr>
          </w:p>
        </w:tc>
        <w:tc>
          <w:tcPr>
            <w:tcW w:w="1282" w:type="dxa"/>
            <w:tcBorders>
              <w:top w:val="nil"/>
              <w:left w:val="nil"/>
              <w:bottom w:val="nil"/>
              <w:right w:val="nil"/>
            </w:tcBorders>
            <w:vAlign w:val="bottom"/>
          </w:tcPr>
          <w:p w14:paraId="68C5E8AE" w14:textId="27D178C4" w:rsidR="00DA03B6" w:rsidRPr="00474CE8" w:rsidRDefault="00DA03B6" w:rsidP="00DA03B6">
            <w:pPr>
              <w:spacing w:after="0" w:line="240" w:lineRule="auto"/>
              <w:jc w:val="right"/>
              <w:rPr>
                <w:rFonts w:ascii="Times New Roman" w:eastAsia="Times New Roman" w:hAnsi="Times New Roman" w:cs="Times New Roman"/>
                <w:sz w:val="20"/>
                <w:szCs w:val="20"/>
                <w:highlight w:val="yellow"/>
              </w:rPr>
            </w:pPr>
          </w:p>
        </w:tc>
        <w:tc>
          <w:tcPr>
            <w:tcW w:w="1282" w:type="dxa"/>
            <w:tcBorders>
              <w:top w:val="nil"/>
              <w:left w:val="nil"/>
              <w:bottom w:val="nil"/>
              <w:right w:val="nil"/>
            </w:tcBorders>
            <w:shd w:val="clear" w:color="auto" w:fill="auto"/>
            <w:noWrap/>
            <w:vAlign w:val="bottom"/>
          </w:tcPr>
          <w:p w14:paraId="0B7C4371" w14:textId="090BE15E" w:rsidR="00DA03B6" w:rsidRPr="00474CE8" w:rsidRDefault="00DA03B6" w:rsidP="00DA03B6">
            <w:pPr>
              <w:spacing w:after="0" w:line="240" w:lineRule="auto"/>
              <w:jc w:val="right"/>
              <w:rPr>
                <w:rFonts w:ascii="Times New Roman" w:eastAsia="Times New Roman" w:hAnsi="Times New Roman" w:cs="Times New Roman"/>
                <w:sz w:val="20"/>
                <w:szCs w:val="20"/>
                <w:highlight w:val="yellow"/>
              </w:rPr>
            </w:pPr>
          </w:p>
        </w:tc>
      </w:tr>
      <w:tr w:rsidR="00DA03B6" w:rsidRPr="00B87AA3" w14:paraId="2A2B2559" w14:textId="77777777" w:rsidTr="003758E4">
        <w:trPr>
          <w:trHeight w:val="300"/>
        </w:trPr>
        <w:tc>
          <w:tcPr>
            <w:tcW w:w="4770" w:type="dxa"/>
            <w:tcBorders>
              <w:top w:val="nil"/>
              <w:left w:val="nil"/>
              <w:bottom w:val="nil"/>
              <w:right w:val="nil"/>
            </w:tcBorders>
            <w:shd w:val="clear" w:color="auto" w:fill="auto"/>
            <w:vAlign w:val="bottom"/>
          </w:tcPr>
          <w:p w14:paraId="67FF93C8" w14:textId="77777777" w:rsidR="00DA03B6" w:rsidRPr="00474CE8" w:rsidRDefault="00DA03B6" w:rsidP="00DA03B6">
            <w:pPr>
              <w:spacing w:after="0" w:line="240" w:lineRule="auto"/>
              <w:ind w:firstLineChars="82" w:firstLine="164"/>
              <w:rPr>
                <w:rFonts w:ascii="Times New Roman" w:eastAsia="Times New Roman" w:hAnsi="Times New Roman" w:cs="Times New Roman"/>
                <w:color w:val="000000"/>
                <w:sz w:val="20"/>
                <w:szCs w:val="20"/>
              </w:rPr>
            </w:pPr>
          </w:p>
        </w:tc>
        <w:tc>
          <w:tcPr>
            <w:tcW w:w="1102" w:type="dxa"/>
            <w:gridSpan w:val="2"/>
            <w:tcBorders>
              <w:top w:val="nil"/>
              <w:left w:val="nil"/>
              <w:bottom w:val="nil"/>
              <w:right w:val="nil"/>
            </w:tcBorders>
            <w:vAlign w:val="bottom"/>
          </w:tcPr>
          <w:p w14:paraId="52D56028" w14:textId="77777777" w:rsidR="00DA03B6" w:rsidRPr="00474CE8" w:rsidRDefault="00DA03B6" w:rsidP="00DA03B6">
            <w:pPr>
              <w:spacing w:after="0" w:line="240" w:lineRule="auto"/>
              <w:jc w:val="right"/>
              <w:rPr>
                <w:rFonts w:ascii="Times New Roman" w:hAnsi="Times New Roman" w:cs="Times New Roman"/>
                <w:sz w:val="20"/>
                <w:szCs w:val="20"/>
              </w:rPr>
            </w:pPr>
            <w:r w:rsidRPr="00474CE8">
              <w:rPr>
                <w:rFonts w:ascii="Times New Roman" w:eastAsia="Times New Roman" w:hAnsi="Times New Roman" w:cs="Times New Roman"/>
                <w:sz w:val="20"/>
                <w:szCs w:val="20"/>
                <w:lang w:bidi="ar-SA"/>
              </w:rPr>
              <w:t>(0.018)</w:t>
            </w:r>
          </w:p>
        </w:tc>
        <w:tc>
          <w:tcPr>
            <w:tcW w:w="1282" w:type="dxa"/>
            <w:tcBorders>
              <w:top w:val="nil"/>
              <w:left w:val="nil"/>
              <w:bottom w:val="nil"/>
              <w:right w:val="nil"/>
            </w:tcBorders>
            <w:shd w:val="clear" w:color="auto" w:fill="auto"/>
            <w:noWrap/>
            <w:vAlign w:val="bottom"/>
          </w:tcPr>
          <w:p w14:paraId="5ED6CC13" w14:textId="553D7C60" w:rsidR="00DA03B6" w:rsidRPr="00474CE8" w:rsidRDefault="00DA03B6" w:rsidP="00DA03B6">
            <w:pPr>
              <w:spacing w:after="0" w:line="240" w:lineRule="auto"/>
              <w:jc w:val="right"/>
              <w:rPr>
                <w:rFonts w:ascii="Times New Roman" w:eastAsia="Times New Roman" w:hAnsi="Times New Roman" w:cs="Times New Roman"/>
                <w:color w:val="000000"/>
                <w:sz w:val="20"/>
                <w:szCs w:val="20"/>
                <w:highlight w:val="yellow"/>
              </w:rPr>
            </w:pPr>
            <w:r w:rsidRPr="00474CE8">
              <w:rPr>
                <w:rFonts w:ascii="Times New Roman" w:hAnsi="Times New Roman" w:cs="Times New Roman"/>
                <w:sz w:val="20"/>
                <w:szCs w:val="20"/>
              </w:rPr>
              <w:t>(0.177)</w:t>
            </w:r>
          </w:p>
        </w:tc>
        <w:tc>
          <w:tcPr>
            <w:tcW w:w="1283" w:type="dxa"/>
            <w:tcBorders>
              <w:top w:val="nil"/>
              <w:left w:val="nil"/>
              <w:bottom w:val="nil"/>
              <w:right w:val="nil"/>
            </w:tcBorders>
            <w:shd w:val="clear" w:color="auto" w:fill="auto"/>
            <w:noWrap/>
            <w:vAlign w:val="bottom"/>
          </w:tcPr>
          <w:p w14:paraId="715FE42B" w14:textId="77777777" w:rsidR="00DA03B6" w:rsidRPr="00474CE8" w:rsidRDefault="00DA03B6" w:rsidP="00DA03B6">
            <w:pPr>
              <w:spacing w:after="0" w:line="240" w:lineRule="auto"/>
              <w:jc w:val="right"/>
              <w:rPr>
                <w:rFonts w:ascii="Times New Roman" w:eastAsia="Times New Roman" w:hAnsi="Times New Roman" w:cs="Times New Roman"/>
                <w:sz w:val="20"/>
                <w:szCs w:val="20"/>
                <w:highlight w:val="yellow"/>
              </w:rPr>
            </w:pPr>
          </w:p>
        </w:tc>
        <w:tc>
          <w:tcPr>
            <w:tcW w:w="1282" w:type="dxa"/>
            <w:tcBorders>
              <w:top w:val="nil"/>
              <w:left w:val="nil"/>
              <w:bottom w:val="nil"/>
              <w:right w:val="nil"/>
            </w:tcBorders>
            <w:vAlign w:val="bottom"/>
          </w:tcPr>
          <w:p w14:paraId="06C13BB6" w14:textId="2A38DABA" w:rsidR="00DA03B6" w:rsidRPr="00474CE8" w:rsidRDefault="00DA03B6" w:rsidP="00DA03B6">
            <w:pPr>
              <w:spacing w:after="0" w:line="240" w:lineRule="auto"/>
              <w:jc w:val="right"/>
              <w:rPr>
                <w:rFonts w:ascii="Times New Roman" w:eastAsia="Times New Roman" w:hAnsi="Times New Roman" w:cs="Times New Roman"/>
                <w:sz w:val="20"/>
                <w:szCs w:val="20"/>
                <w:highlight w:val="yellow"/>
              </w:rPr>
            </w:pPr>
          </w:p>
        </w:tc>
        <w:tc>
          <w:tcPr>
            <w:tcW w:w="1282" w:type="dxa"/>
            <w:tcBorders>
              <w:top w:val="nil"/>
              <w:left w:val="nil"/>
              <w:bottom w:val="nil"/>
              <w:right w:val="nil"/>
            </w:tcBorders>
            <w:shd w:val="clear" w:color="auto" w:fill="auto"/>
            <w:noWrap/>
            <w:vAlign w:val="bottom"/>
          </w:tcPr>
          <w:p w14:paraId="3E1C72C9" w14:textId="2A12B1B9" w:rsidR="00DA03B6" w:rsidRPr="00474CE8" w:rsidRDefault="00DA03B6" w:rsidP="00DA03B6">
            <w:pPr>
              <w:spacing w:after="0" w:line="240" w:lineRule="auto"/>
              <w:jc w:val="right"/>
              <w:rPr>
                <w:rFonts w:ascii="Times New Roman" w:eastAsia="Times New Roman" w:hAnsi="Times New Roman" w:cs="Times New Roman"/>
                <w:sz w:val="20"/>
                <w:szCs w:val="20"/>
                <w:highlight w:val="yellow"/>
              </w:rPr>
            </w:pPr>
          </w:p>
        </w:tc>
      </w:tr>
      <w:tr w:rsidR="003758E4" w:rsidRPr="00B87AA3" w14:paraId="6319C204" w14:textId="77777777" w:rsidTr="003758E4">
        <w:trPr>
          <w:trHeight w:val="300"/>
        </w:trPr>
        <w:tc>
          <w:tcPr>
            <w:tcW w:w="4770" w:type="dxa"/>
            <w:tcBorders>
              <w:top w:val="nil"/>
              <w:left w:val="nil"/>
              <w:bottom w:val="nil"/>
              <w:right w:val="nil"/>
            </w:tcBorders>
            <w:shd w:val="clear" w:color="auto" w:fill="auto"/>
            <w:vAlign w:val="bottom"/>
          </w:tcPr>
          <w:p w14:paraId="5444A225" w14:textId="77777777" w:rsidR="003758E4" w:rsidRPr="00474CE8" w:rsidRDefault="003758E4" w:rsidP="003758E4">
            <w:pPr>
              <w:spacing w:after="0" w:line="240" w:lineRule="auto"/>
              <w:ind w:firstLineChars="37" w:firstLine="74"/>
              <w:rPr>
                <w:rFonts w:ascii="Times New Roman" w:eastAsia="Times New Roman" w:hAnsi="Times New Roman" w:cs="Times New Roman"/>
                <w:color w:val="000000"/>
                <w:sz w:val="20"/>
                <w:szCs w:val="20"/>
              </w:rPr>
            </w:pPr>
            <w:r w:rsidRPr="00474CE8">
              <w:rPr>
                <w:rFonts w:ascii="Times New Roman" w:eastAsia="Times New Roman" w:hAnsi="Times New Roman" w:cs="Times New Roman"/>
                <w:color w:val="000000"/>
                <w:sz w:val="20"/>
                <w:szCs w:val="20"/>
              </w:rPr>
              <w:t xml:space="preserve">Age </w:t>
            </w:r>
          </w:p>
        </w:tc>
        <w:tc>
          <w:tcPr>
            <w:tcW w:w="1102" w:type="dxa"/>
            <w:gridSpan w:val="2"/>
            <w:tcBorders>
              <w:top w:val="nil"/>
              <w:left w:val="nil"/>
              <w:bottom w:val="nil"/>
              <w:right w:val="nil"/>
            </w:tcBorders>
          </w:tcPr>
          <w:p w14:paraId="680D44F9" w14:textId="77777777" w:rsidR="003758E4" w:rsidRPr="00474CE8" w:rsidRDefault="003758E4" w:rsidP="003758E4">
            <w:pPr>
              <w:spacing w:after="0" w:line="240" w:lineRule="auto"/>
              <w:jc w:val="right"/>
              <w:rPr>
                <w:rFonts w:ascii="Times New Roman" w:eastAsia="Times New Roman" w:hAnsi="Times New Roman" w:cs="Times New Roman"/>
                <w:color w:val="000000"/>
                <w:sz w:val="20"/>
                <w:szCs w:val="20"/>
              </w:rPr>
            </w:pPr>
          </w:p>
        </w:tc>
        <w:tc>
          <w:tcPr>
            <w:tcW w:w="1282" w:type="dxa"/>
            <w:tcBorders>
              <w:top w:val="nil"/>
              <w:left w:val="nil"/>
              <w:bottom w:val="nil"/>
              <w:right w:val="nil"/>
            </w:tcBorders>
            <w:shd w:val="clear" w:color="auto" w:fill="auto"/>
            <w:noWrap/>
            <w:vAlign w:val="bottom"/>
          </w:tcPr>
          <w:p w14:paraId="601BF4FF" w14:textId="77777777" w:rsidR="003758E4" w:rsidRPr="00474CE8" w:rsidRDefault="003758E4" w:rsidP="003758E4">
            <w:pPr>
              <w:spacing w:after="0" w:line="240" w:lineRule="auto"/>
              <w:jc w:val="right"/>
              <w:rPr>
                <w:rFonts w:ascii="Times New Roman" w:eastAsia="Times New Roman" w:hAnsi="Times New Roman" w:cs="Times New Roman"/>
                <w:color w:val="000000"/>
                <w:sz w:val="20"/>
                <w:szCs w:val="20"/>
                <w:highlight w:val="yellow"/>
              </w:rPr>
            </w:pPr>
          </w:p>
        </w:tc>
        <w:tc>
          <w:tcPr>
            <w:tcW w:w="1283" w:type="dxa"/>
            <w:tcBorders>
              <w:top w:val="nil"/>
              <w:left w:val="nil"/>
              <w:bottom w:val="nil"/>
              <w:right w:val="nil"/>
            </w:tcBorders>
            <w:shd w:val="clear" w:color="auto" w:fill="auto"/>
            <w:noWrap/>
            <w:vAlign w:val="bottom"/>
          </w:tcPr>
          <w:p w14:paraId="2B92D419" w14:textId="77777777" w:rsidR="003758E4" w:rsidRPr="00474CE8" w:rsidRDefault="003758E4" w:rsidP="003758E4">
            <w:pPr>
              <w:spacing w:after="0" w:line="240" w:lineRule="auto"/>
              <w:jc w:val="right"/>
              <w:rPr>
                <w:rFonts w:ascii="Times New Roman" w:eastAsia="Times New Roman" w:hAnsi="Times New Roman" w:cs="Times New Roman"/>
                <w:sz w:val="20"/>
                <w:szCs w:val="20"/>
                <w:highlight w:val="yellow"/>
              </w:rPr>
            </w:pPr>
          </w:p>
        </w:tc>
        <w:tc>
          <w:tcPr>
            <w:tcW w:w="1282" w:type="dxa"/>
            <w:tcBorders>
              <w:top w:val="nil"/>
              <w:left w:val="nil"/>
              <w:bottom w:val="nil"/>
              <w:right w:val="nil"/>
            </w:tcBorders>
          </w:tcPr>
          <w:p w14:paraId="3ADF876B" w14:textId="77777777" w:rsidR="003758E4" w:rsidRPr="00474CE8" w:rsidRDefault="003758E4" w:rsidP="003758E4">
            <w:pPr>
              <w:spacing w:after="0" w:line="240" w:lineRule="auto"/>
              <w:jc w:val="right"/>
              <w:rPr>
                <w:rFonts w:ascii="Times New Roman" w:eastAsia="Times New Roman" w:hAnsi="Times New Roman" w:cs="Times New Roman"/>
                <w:sz w:val="20"/>
                <w:szCs w:val="20"/>
                <w:highlight w:val="yellow"/>
              </w:rPr>
            </w:pPr>
          </w:p>
        </w:tc>
        <w:tc>
          <w:tcPr>
            <w:tcW w:w="1282" w:type="dxa"/>
            <w:tcBorders>
              <w:top w:val="nil"/>
              <w:left w:val="nil"/>
              <w:bottom w:val="nil"/>
              <w:right w:val="nil"/>
            </w:tcBorders>
            <w:shd w:val="clear" w:color="auto" w:fill="auto"/>
            <w:noWrap/>
            <w:vAlign w:val="bottom"/>
          </w:tcPr>
          <w:p w14:paraId="2C5AE086" w14:textId="77777777" w:rsidR="003758E4" w:rsidRPr="00474CE8" w:rsidRDefault="003758E4" w:rsidP="003758E4">
            <w:pPr>
              <w:spacing w:after="0" w:line="240" w:lineRule="auto"/>
              <w:jc w:val="right"/>
              <w:rPr>
                <w:rFonts w:ascii="Times New Roman" w:eastAsia="Times New Roman" w:hAnsi="Times New Roman" w:cs="Times New Roman"/>
                <w:sz w:val="20"/>
                <w:szCs w:val="20"/>
                <w:highlight w:val="yellow"/>
              </w:rPr>
            </w:pPr>
          </w:p>
        </w:tc>
      </w:tr>
      <w:tr w:rsidR="00DA03B6" w:rsidRPr="00B87AA3" w14:paraId="0D0C8606" w14:textId="77777777" w:rsidTr="003758E4">
        <w:trPr>
          <w:trHeight w:val="300"/>
        </w:trPr>
        <w:tc>
          <w:tcPr>
            <w:tcW w:w="4770" w:type="dxa"/>
            <w:tcBorders>
              <w:top w:val="nil"/>
              <w:left w:val="nil"/>
              <w:bottom w:val="nil"/>
              <w:right w:val="nil"/>
            </w:tcBorders>
            <w:shd w:val="clear" w:color="auto" w:fill="auto"/>
            <w:vAlign w:val="bottom"/>
          </w:tcPr>
          <w:p w14:paraId="1E4A040E" w14:textId="0476F9F8" w:rsidR="00DA03B6" w:rsidRPr="00474CE8" w:rsidRDefault="00DA03B6" w:rsidP="00DA03B6">
            <w:pPr>
              <w:spacing w:after="0" w:line="240" w:lineRule="auto"/>
              <w:ind w:firstLineChars="82" w:firstLine="164"/>
              <w:rPr>
                <w:rFonts w:ascii="Times New Roman" w:eastAsia="Times New Roman" w:hAnsi="Times New Roman" w:cs="Times New Roman"/>
                <w:color w:val="000000"/>
                <w:sz w:val="20"/>
                <w:szCs w:val="20"/>
              </w:rPr>
            </w:pPr>
            <w:r w:rsidRPr="00474CE8">
              <w:rPr>
                <w:rFonts w:ascii="Times New Roman" w:eastAsia="Times New Roman" w:hAnsi="Times New Roman" w:cs="Times New Roman"/>
                <w:color w:val="000000"/>
                <w:sz w:val="20"/>
                <w:szCs w:val="20"/>
              </w:rPr>
              <w:t>Age 11 (=1)</w:t>
            </w:r>
          </w:p>
        </w:tc>
        <w:tc>
          <w:tcPr>
            <w:tcW w:w="1102" w:type="dxa"/>
            <w:gridSpan w:val="2"/>
            <w:tcBorders>
              <w:top w:val="nil"/>
              <w:left w:val="nil"/>
              <w:bottom w:val="nil"/>
              <w:right w:val="nil"/>
            </w:tcBorders>
            <w:vAlign w:val="bottom"/>
          </w:tcPr>
          <w:p w14:paraId="188A3E9E" w14:textId="508FBF09" w:rsidR="00DA03B6" w:rsidRPr="00474CE8" w:rsidRDefault="00DA03B6" w:rsidP="00DA03B6">
            <w:pPr>
              <w:spacing w:after="0" w:line="240" w:lineRule="auto"/>
              <w:jc w:val="right"/>
              <w:rPr>
                <w:rFonts w:ascii="Times New Roman" w:hAnsi="Times New Roman" w:cs="Times New Roman"/>
                <w:sz w:val="20"/>
                <w:szCs w:val="20"/>
              </w:rPr>
            </w:pPr>
            <w:r w:rsidRPr="00474CE8">
              <w:rPr>
                <w:rFonts w:ascii="Times New Roman" w:hAnsi="Times New Roman" w:cs="Times New Roman"/>
                <w:sz w:val="20"/>
                <w:szCs w:val="20"/>
              </w:rPr>
              <w:t>0.064*</w:t>
            </w:r>
          </w:p>
        </w:tc>
        <w:tc>
          <w:tcPr>
            <w:tcW w:w="1282" w:type="dxa"/>
            <w:tcBorders>
              <w:top w:val="nil"/>
              <w:left w:val="nil"/>
              <w:bottom w:val="nil"/>
              <w:right w:val="nil"/>
            </w:tcBorders>
            <w:shd w:val="clear" w:color="auto" w:fill="auto"/>
            <w:noWrap/>
            <w:vAlign w:val="bottom"/>
          </w:tcPr>
          <w:p w14:paraId="0A90E95A" w14:textId="744EF7A6" w:rsidR="00DA03B6" w:rsidRPr="00474CE8" w:rsidRDefault="00DA03B6" w:rsidP="00DA03B6">
            <w:pPr>
              <w:spacing w:after="0" w:line="240" w:lineRule="auto"/>
              <w:jc w:val="right"/>
              <w:rPr>
                <w:rFonts w:ascii="Times New Roman" w:eastAsia="Times New Roman" w:hAnsi="Times New Roman" w:cs="Times New Roman"/>
                <w:sz w:val="20"/>
                <w:szCs w:val="20"/>
                <w:highlight w:val="yellow"/>
              </w:rPr>
            </w:pPr>
            <w:r w:rsidRPr="00474CE8">
              <w:rPr>
                <w:rFonts w:ascii="Times New Roman" w:hAnsi="Times New Roman" w:cs="Times New Roman"/>
                <w:sz w:val="20"/>
                <w:szCs w:val="20"/>
              </w:rPr>
              <w:t>0.094</w:t>
            </w:r>
          </w:p>
        </w:tc>
        <w:tc>
          <w:tcPr>
            <w:tcW w:w="1283" w:type="dxa"/>
            <w:tcBorders>
              <w:top w:val="nil"/>
              <w:left w:val="nil"/>
              <w:bottom w:val="nil"/>
              <w:right w:val="nil"/>
            </w:tcBorders>
            <w:shd w:val="clear" w:color="auto" w:fill="auto"/>
            <w:noWrap/>
            <w:vAlign w:val="bottom"/>
          </w:tcPr>
          <w:p w14:paraId="7454CCC7" w14:textId="095C63EC" w:rsidR="00DA03B6" w:rsidRPr="00474CE8" w:rsidRDefault="00DA03B6" w:rsidP="00DA03B6">
            <w:pPr>
              <w:spacing w:after="0" w:line="240" w:lineRule="auto"/>
              <w:jc w:val="right"/>
              <w:rPr>
                <w:rFonts w:ascii="Times New Roman" w:eastAsia="Times New Roman" w:hAnsi="Times New Roman" w:cs="Times New Roman"/>
                <w:sz w:val="20"/>
                <w:szCs w:val="20"/>
                <w:highlight w:val="yellow"/>
              </w:rPr>
            </w:pPr>
            <w:r w:rsidRPr="00474CE8">
              <w:rPr>
                <w:rFonts w:ascii="Times New Roman" w:hAnsi="Times New Roman" w:cs="Times New Roman"/>
                <w:sz w:val="20"/>
                <w:szCs w:val="20"/>
              </w:rPr>
              <w:t>-0.011</w:t>
            </w:r>
          </w:p>
        </w:tc>
        <w:tc>
          <w:tcPr>
            <w:tcW w:w="1282" w:type="dxa"/>
            <w:tcBorders>
              <w:top w:val="nil"/>
              <w:left w:val="nil"/>
              <w:bottom w:val="nil"/>
              <w:right w:val="nil"/>
            </w:tcBorders>
            <w:vAlign w:val="bottom"/>
          </w:tcPr>
          <w:p w14:paraId="7440D923" w14:textId="1F4EBA20" w:rsidR="00DA03B6" w:rsidRPr="00474CE8" w:rsidRDefault="00DA03B6" w:rsidP="00DA03B6">
            <w:pPr>
              <w:spacing w:after="0" w:line="240" w:lineRule="auto"/>
              <w:jc w:val="right"/>
              <w:rPr>
                <w:rFonts w:ascii="Times New Roman" w:eastAsia="Times New Roman" w:hAnsi="Times New Roman" w:cs="Times New Roman"/>
                <w:sz w:val="20"/>
                <w:szCs w:val="20"/>
                <w:highlight w:val="yellow"/>
              </w:rPr>
            </w:pPr>
            <w:r w:rsidRPr="00474CE8">
              <w:rPr>
                <w:rFonts w:ascii="Times New Roman" w:hAnsi="Times New Roman" w:cs="Times New Roman"/>
                <w:sz w:val="20"/>
                <w:szCs w:val="20"/>
              </w:rPr>
              <w:t>-0.129</w:t>
            </w:r>
          </w:p>
        </w:tc>
        <w:tc>
          <w:tcPr>
            <w:tcW w:w="1282" w:type="dxa"/>
            <w:tcBorders>
              <w:top w:val="nil"/>
              <w:left w:val="nil"/>
              <w:bottom w:val="nil"/>
              <w:right w:val="nil"/>
            </w:tcBorders>
            <w:shd w:val="clear" w:color="auto" w:fill="auto"/>
            <w:noWrap/>
            <w:vAlign w:val="bottom"/>
          </w:tcPr>
          <w:p w14:paraId="76D714D0" w14:textId="3B3069A3" w:rsidR="00DA03B6" w:rsidRPr="00474CE8" w:rsidRDefault="00DA03B6" w:rsidP="00DA03B6">
            <w:pPr>
              <w:spacing w:after="0" w:line="240" w:lineRule="auto"/>
              <w:jc w:val="right"/>
              <w:rPr>
                <w:rFonts w:ascii="Times New Roman" w:eastAsia="Times New Roman" w:hAnsi="Times New Roman" w:cs="Times New Roman"/>
                <w:sz w:val="20"/>
                <w:szCs w:val="20"/>
                <w:highlight w:val="yellow"/>
              </w:rPr>
            </w:pPr>
            <w:r w:rsidRPr="00474CE8">
              <w:rPr>
                <w:rFonts w:ascii="Times New Roman" w:hAnsi="Times New Roman" w:cs="Times New Roman"/>
                <w:sz w:val="20"/>
                <w:szCs w:val="20"/>
              </w:rPr>
              <w:t>0.030</w:t>
            </w:r>
          </w:p>
        </w:tc>
      </w:tr>
      <w:tr w:rsidR="00DA03B6" w:rsidRPr="00B87AA3" w14:paraId="2937B5D9" w14:textId="77777777" w:rsidTr="003758E4">
        <w:trPr>
          <w:trHeight w:val="300"/>
        </w:trPr>
        <w:tc>
          <w:tcPr>
            <w:tcW w:w="4770" w:type="dxa"/>
            <w:tcBorders>
              <w:top w:val="nil"/>
              <w:left w:val="nil"/>
              <w:bottom w:val="nil"/>
              <w:right w:val="nil"/>
            </w:tcBorders>
            <w:shd w:val="clear" w:color="auto" w:fill="auto"/>
            <w:vAlign w:val="bottom"/>
          </w:tcPr>
          <w:p w14:paraId="347E4363" w14:textId="77777777" w:rsidR="00DA03B6" w:rsidRPr="00474CE8" w:rsidRDefault="00DA03B6" w:rsidP="00DA03B6">
            <w:pPr>
              <w:spacing w:after="0" w:line="240" w:lineRule="auto"/>
              <w:ind w:firstLineChars="82" w:firstLine="164"/>
              <w:rPr>
                <w:rFonts w:ascii="Times New Roman" w:eastAsia="Times New Roman" w:hAnsi="Times New Roman" w:cs="Times New Roman"/>
                <w:color w:val="000000"/>
                <w:sz w:val="20"/>
                <w:szCs w:val="20"/>
              </w:rPr>
            </w:pPr>
          </w:p>
        </w:tc>
        <w:tc>
          <w:tcPr>
            <w:tcW w:w="1102" w:type="dxa"/>
            <w:gridSpan w:val="2"/>
            <w:tcBorders>
              <w:top w:val="nil"/>
              <w:left w:val="nil"/>
              <w:bottom w:val="nil"/>
              <w:right w:val="nil"/>
            </w:tcBorders>
            <w:vAlign w:val="bottom"/>
          </w:tcPr>
          <w:p w14:paraId="6AEBF113" w14:textId="77777777" w:rsidR="00DA03B6" w:rsidRPr="00474CE8" w:rsidRDefault="00DA03B6" w:rsidP="00DA03B6">
            <w:pPr>
              <w:spacing w:after="0" w:line="240" w:lineRule="auto"/>
              <w:jc w:val="right"/>
              <w:rPr>
                <w:rFonts w:ascii="Times New Roman" w:hAnsi="Times New Roman" w:cs="Times New Roman"/>
                <w:sz w:val="20"/>
                <w:szCs w:val="20"/>
              </w:rPr>
            </w:pPr>
            <w:r w:rsidRPr="00474CE8">
              <w:rPr>
                <w:rFonts w:ascii="Times New Roman" w:hAnsi="Times New Roman" w:cs="Times New Roman"/>
                <w:sz w:val="20"/>
                <w:szCs w:val="20"/>
              </w:rPr>
              <w:t>(0.032)</w:t>
            </w:r>
          </w:p>
        </w:tc>
        <w:tc>
          <w:tcPr>
            <w:tcW w:w="1282" w:type="dxa"/>
            <w:tcBorders>
              <w:top w:val="nil"/>
              <w:left w:val="nil"/>
              <w:bottom w:val="nil"/>
              <w:right w:val="nil"/>
            </w:tcBorders>
            <w:shd w:val="clear" w:color="auto" w:fill="auto"/>
            <w:noWrap/>
            <w:vAlign w:val="bottom"/>
          </w:tcPr>
          <w:p w14:paraId="788C4402" w14:textId="7C80D2F0" w:rsidR="00DA03B6" w:rsidRPr="00474CE8" w:rsidRDefault="00DA03B6" w:rsidP="00DA03B6">
            <w:pPr>
              <w:spacing w:after="0" w:line="240" w:lineRule="auto"/>
              <w:jc w:val="right"/>
              <w:rPr>
                <w:rFonts w:ascii="Times New Roman" w:eastAsia="Times New Roman" w:hAnsi="Times New Roman" w:cs="Times New Roman"/>
                <w:sz w:val="20"/>
                <w:szCs w:val="20"/>
                <w:highlight w:val="yellow"/>
              </w:rPr>
            </w:pPr>
            <w:r w:rsidRPr="00474CE8">
              <w:rPr>
                <w:rFonts w:ascii="Times New Roman" w:hAnsi="Times New Roman" w:cs="Times New Roman"/>
                <w:sz w:val="20"/>
                <w:szCs w:val="20"/>
              </w:rPr>
              <w:t>(0.082)</w:t>
            </w:r>
          </w:p>
        </w:tc>
        <w:tc>
          <w:tcPr>
            <w:tcW w:w="1283" w:type="dxa"/>
            <w:tcBorders>
              <w:top w:val="nil"/>
              <w:left w:val="nil"/>
              <w:bottom w:val="nil"/>
              <w:right w:val="nil"/>
            </w:tcBorders>
            <w:shd w:val="clear" w:color="auto" w:fill="auto"/>
            <w:noWrap/>
            <w:vAlign w:val="bottom"/>
          </w:tcPr>
          <w:p w14:paraId="381A0653" w14:textId="088C9E7C" w:rsidR="00DA03B6" w:rsidRPr="00474CE8" w:rsidRDefault="00DA03B6" w:rsidP="00DA03B6">
            <w:pPr>
              <w:spacing w:after="0" w:line="240" w:lineRule="auto"/>
              <w:jc w:val="right"/>
              <w:rPr>
                <w:rFonts w:ascii="Times New Roman" w:eastAsia="Times New Roman" w:hAnsi="Times New Roman" w:cs="Times New Roman"/>
                <w:sz w:val="20"/>
                <w:szCs w:val="20"/>
                <w:highlight w:val="yellow"/>
              </w:rPr>
            </w:pPr>
            <w:r w:rsidRPr="00474CE8">
              <w:rPr>
                <w:rFonts w:ascii="Times New Roman" w:hAnsi="Times New Roman" w:cs="Times New Roman"/>
                <w:sz w:val="20"/>
                <w:szCs w:val="20"/>
              </w:rPr>
              <w:t>(0.103)</w:t>
            </w:r>
          </w:p>
        </w:tc>
        <w:tc>
          <w:tcPr>
            <w:tcW w:w="1282" w:type="dxa"/>
            <w:tcBorders>
              <w:top w:val="nil"/>
              <w:left w:val="nil"/>
              <w:bottom w:val="nil"/>
              <w:right w:val="nil"/>
            </w:tcBorders>
            <w:vAlign w:val="bottom"/>
          </w:tcPr>
          <w:p w14:paraId="597172E5" w14:textId="04875730" w:rsidR="00DA03B6" w:rsidRPr="00474CE8" w:rsidRDefault="00DA03B6" w:rsidP="00DA03B6">
            <w:pPr>
              <w:spacing w:after="0" w:line="240" w:lineRule="auto"/>
              <w:jc w:val="right"/>
              <w:rPr>
                <w:rFonts w:ascii="Times New Roman" w:eastAsia="Times New Roman" w:hAnsi="Times New Roman" w:cs="Times New Roman"/>
                <w:sz w:val="20"/>
                <w:szCs w:val="20"/>
                <w:highlight w:val="yellow"/>
              </w:rPr>
            </w:pPr>
            <w:r w:rsidRPr="00474CE8">
              <w:rPr>
                <w:rFonts w:ascii="Times New Roman" w:hAnsi="Times New Roman" w:cs="Times New Roman"/>
                <w:sz w:val="20"/>
                <w:szCs w:val="20"/>
              </w:rPr>
              <w:t>(0.087)</w:t>
            </w:r>
          </w:p>
        </w:tc>
        <w:tc>
          <w:tcPr>
            <w:tcW w:w="1282" w:type="dxa"/>
            <w:tcBorders>
              <w:top w:val="nil"/>
              <w:left w:val="nil"/>
              <w:bottom w:val="nil"/>
              <w:right w:val="nil"/>
            </w:tcBorders>
            <w:shd w:val="clear" w:color="auto" w:fill="auto"/>
            <w:noWrap/>
            <w:vAlign w:val="bottom"/>
          </w:tcPr>
          <w:p w14:paraId="7051A5BD" w14:textId="0E7FDD31" w:rsidR="00DA03B6" w:rsidRPr="00474CE8" w:rsidRDefault="00DA03B6" w:rsidP="00DA03B6">
            <w:pPr>
              <w:spacing w:after="0" w:line="240" w:lineRule="auto"/>
              <w:jc w:val="right"/>
              <w:rPr>
                <w:rFonts w:ascii="Times New Roman" w:eastAsia="Times New Roman" w:hAnsi="Times New Roman" w:cs="Times New Roman"/>
                <w:sz w:val="20"/>
                <w:szCs w:val="20"/>
                <w:highlight w:val="yellow"/>
              </w:rPr>
            </w:pPr>
            <w:r w:rsidRPr="00474CE8">
              <w:rPr>
                <w:rFonts w:ascii="Times New Roman" w:hAnsi="Times New Roman" w:cs="Times New Roman"/>
                <w:sz w:val="20"/>
                <w:szCs w:val="20"/>
              </w:rPr>
              <w:t>(0.105)</w:t>
            </w:r>
          </w:p>
        </w:tc>
      </w:tr>
      <w:tr w:rsidR="00DA03B6" w:rsidRPr="00B87AA3" w14:paraId="51677149" w14:textId="77777777" w:rsidTr="003758E4">
        <w:trPr>
          <w:trHeight w:val="300"/>
        </w:trPr>
        <w:tc>
          <w:tcPr>
            <w:tcW w:w="4770" w:type="dxa"/>
            <w:tcBorders>
              <w:top w:val="nil"/>
              <w:left w:val="nil"/>
              <w:bottom w:val="nil"/>
              <w:right w:val="nil"/>
            </w:tcBorders>
            <w:shd w:val="clear" w:color="auto" w:fill="auto"/>
            <w:vAlign w:val="bottom"/>
          </w:tcPr>
          <w:p w14:paraId="594821D8" w14:textId="7F63D2B1" w:rsidR="00DA03B6" w:rsidRPr="00474CE8" w:rsidRDefault="00DA03B6" w:rsidP="00DA03B6">
            <w:pPr>
              <w:spacing w:after="0" w:line="240" w:lineRule="auto"/>
              <w:ind w:firstLineChars="82" w:firstLine="164"/>
              <w:rPr>
                <w:rFonts w:ascii="Times New Roman" w:eastAsia="Times New Roman" w:hAnsi="Times New Roman" w:cs="Times New Roman"/>
                <w:color w:val="000000"/>
                <w:sz w:val="20"/>
                <w:szCs w:val="20"/>
              </w:rPr>
            </w:pPr>
            <w:r w:rsidRPr="00474CE8">
              <w:rPr>
                <w:rFonts w:ascii="Times New Roman" w:eastAsia="Times New Roman" w:hAnsi="Times New Roman" w:cs="Times New Roman"/>
                <w:color w:val="000000"/>
                <w:sz w:val="20"/>
                <w:szCs w:val="20"/>
              </w:rPr>
              <w:t>Age 12 (=1)</w:t>
            </w:r>
          </w:p>
        </w:tc>
        <w:tc>
          <w:tcPr>
            <w:tcW w:w="1102" w:type="dxa"/>
            <w:gridSpan w:val="2"/>
            <w:tcBorders>
              <w:top w:val="nil"/>
              <w:left w:val="nil"/>
              <w:bottom w:val="nil"/>
              <w:right w:val="nil"/>
            </w:tcBorders>
            <w:vAlign w:val="bottom"/>
          </w:tcPr>
          <w:p w14:paraId="3F473768" w14:textId="77777777" w:rsidR="00DA03B6" w:rsidRPr="00474CE8" w:rsidRDefault="00DA03B6" w:rsidP="00DA03B6">
            <w:pPr>
              <w:spacing w:after="0" w:line="240" w:lineRule="auto"/>
              <w:jc w:val="right"/>
              <w:rPr>
                <w:rFonts w:ascii="Times New Roman" w:hAnsi="Times New Roman" w:cs="Times New Roman"/>
                <w:sz w:val="20"/>
                <w:szCs w:val="20"/>
              </w:rPr>
            </w:pPr>
            <w:r w:rsidRPr="00474CE8">
              <w:rPr>
                <w:rFonts w:ascii="Times New Roman" w:hAnsi="Times New Roman" w:cs="Times New Roman"/>
                <w:sz w:val="20"/>
                <w:szCs w:val="20"/>
              </w:rPr>
              <w:t>0.018</w:t>
            </w:r>
          </w:p>
        </w:tc>
        <w:tc>
          <w:tcPr>
            <w:tcW w:w="1282" w:type="dxa"/>
            <w:tcBorders>
              <w:top w:val="nil"/>
              <w:left w:val="nil"/>
              <w:bottom w:val="nil"/>
              <w:right w:val="nil"/>
            </w:tcBorders>
            <w:shd w:val="clear" w:color="auto" w:fill="auto"/>
            <w:noWrap/>
            <w:vAlign w:val="bottom"/>
          </w:tcPr>
          <w:p w14:paraId="2A2565C0" w14:textId="4718352E" w:rsidR="00DA03B6" w:rsidRPr="00474CE8" w:rsidRDefault="00DA03B6" w:rsidP="00DA03B6">
            <w:pPr>
              <w:spacing w:after="0" w:line="240" w:lineRule="auto"/>
              <w:jc w:val="right"/>
              <w:rPr>
                <w:rFonts w:ascii="Times New Roman" w:eastAsia="Times New Roman" w:hAnsi="Times New Roman" w:cs="Times New Roman"/>
                <w:sz w:val="20"/>
                <w:szCs w:val="20"/>
                <w:highlight w:val="yellow"/>
              </w:rPr>
            </w:pPr>
            <w:r w:rsidRPr="00474CE8">
              <w:rPr>
                <w:rFonts w:ascii="Times New Roman" w:hAnsi="Times New Roman" w:cs="Times New Roman"/>
                <w:sz w:val="20"/>
                <w:szCs w:val="20"/>
              </w:rPr>
              <w:t>0.057</w:t>
            </w:r>
          </w:p>
        </w:tc>
        <w:tc>
          <w:tcPr>
            <w:tcW w:w="1283" w:type="dxa"/>
            <w:tcBorders>
              <w:top w:val="nil"/>
              <w:left w:val="nil"/>
              <w:bottom w:val="nil"/>
              <w:right w:val="nil"/>
            </w:tcBorders>
            <w:shd w:val="clear" w:color="auto" w:fill="auto"/>
            <w:noWrap/>
            <w:vAlign w:val="bottom"/>
          </w:tcPr>
          <w:p w14:paraId="77BD4FD6" w14:textId="02EB9FFA" w:rsidR="00DA03B6" w:rsidRPr="00474CE8" w:rsidRDefault="00DA03B6" w:rsidP="00DA03B6">
            <w:pPr>
              <w:spacing w:after="0" w:line="240" w:lineRule="auto"/>
              <w:jc w:val="right"/>
              <w:rPr>
                <w:rFonts w:ascii="Times New Roman" w:eastAsia="Times New Roman" w:hAnsi="Times New Roman" w:cs="Times New Roman"/>
                <w:sz w:val="20"/>
                <w:szCs w:val="20"/>
                <w:highlight w:val="yellow"/>
              </w:rPr>
            </w:pPr>
            <w:r w:rsidRPr="00474CE8">
              <w:rPr>
                <w:rFonts w:ascii="Times New Roman" w:hAnsi="Times New Roman" w:cs="Times New Roman"/>
                <w:sz w:val="20"/>
                <w:szCs w:val="20"/>
              </w:rPr>
              <w:t>-0.011</w:t>
            </w:r>
          </w:p>
        </w:tc>
        <w:tc>
          <w:tcPr>
            <w:tcW w:w="1282" w:type="dxa"/>
            <w:tcBorders>
              <w:top w:val="nil"/>
              <w:left w:val="nil"/>
              <w:bottom w:val="nil"/>
              <w:right w:val="nil"/>
            </w:tcBorders>
            <w:vAlign w:val="bottom"/>
          </w:tcPr>
          <w:p w14:paraId="34ACC3D2" w14:textId="492A3562" w:rsidR="00DA03B6" w:rsidRPr="00474CE8" w:rsidRDefault="00DA03B6" w:rsidP="00DA03B6">
            <w:pPr>
              <w:spacing w:after="0" w:line="240" w:lineRule="auto"/>
              <w:jc w:val="right"/>
              <w:rPr>
                <w:rFonts w:ascii="Times New Roman" w:eastAsia="Times New Roman" w:hAnsi="Times New Roman" w:cs="Times New Roman"/>
                <w:sz w:val="20"/>
                <w:szCs w:val="20"/>
                <w:highlight w:val="yellow"/>
              </w:rPr>
            </w:pPr>
            <w:r w:rsidRPr="00474CE8">
              <w:rPr>
                <w:rFonts w:ascii="Times New Roman" w:hAnsi="Times New Roman" w:cs="Times New Roman"/>
                <w:sz w:val="20"/>
                <w:szCs w:val="20"/>
              </w:rPr>
              <w:t>-0.126</w:t>
            </w:r>
          </w:p>
        </w:tc>
        <w:tc>
          <w:tcPr>
            <w:tcW w:w="1282" w:type="dxa"/>
            <w:tcBorders>
              <w:top w:val="nil"/>
              <w:left w:val="nil"/>
              <w:bottom w:val="nil"/>
              <w:right w:val="nil"/>
            </w:tcBorders>
            <w:shd w:val="clear" w:color="auto" w:fill="auto"/>
            <w:noWrap/>
            <w:vAlign w:val="bottom"/>
          </w:tcPr>
          <w:p w14:paraId="62E12B86" w14:textId="16C876E2" w:rsidR="00DA03B6" w:rsidRPr="00474CE8" w:rsidRDefault="00DA03B6" w:rsidP="00DA03B6">
            <w:pPr>
              <w:spacing w:after="0" w:line="240" w:lineRule="auto"/>
              <w:jc w:val="right"/>
              <w:rPr>
                <w:rFonts w:ascii="Times New Roman" w:eastAsia="Times New Roman" w:hAnsi="Times New Roman" w:cs="Times New Roman"/>
                <w:sz w:val="20"/>
                <w:szCs w:val="20"/>
                <w:highlight w:val="yellow"/>
              </w:rPr>
            </w:pPr>
            <w:r w:rsidRPr="00474CE8">
              <w:rPr>
                <w:rFonts w:ascii="Times New Roman" w:hAnsi="Times New Roman" w:cs="Times New Roman"/>
                <w:sz w:val="20"/>
                <w:szCs w:val="20"/>
              </w:rPr>
              <w:t>-0.014</w:t>
            </w:r>
          </w:p>
        </w:tc>
      </w:tr>
      <w:tr w:rsidR="00DA03B6" w:rsidRPr="00B87AA3" w14:paraId="591A497D" w14:textId="77777777" w:rsidTr="003758E4">
        <w:trPr>
          <w:trHeight w:val="300"/>
        </w:trPr>
        <w:tc>
          <w:tcPr>
            <w:tcW w:w="4770" w:type="dxa"/>
            <w:tcBorders>
              <w:top w:val="nil"/>
              <w:left w:val="nil"/>
              <w:bottom w:val="nil"/>
              <w:right w:val="nil"/>
            </w:tcBorders>
            <w:shd w:val="clear" w:color="auto" w:fill="auto"/>
            <w:vAlign w:val="bottom"/>
          </w:tcPr>
          <w:p w14:paraId="0871D7D0" w14:textId="77777777" w:rsidR="00DA03B6" w:rsidRPr="00474CE8" w:rsidRDefault="00DA03B6" w:rsidP="00DA03B6">
            <w:pPr>
              <w:spacing w:after="0" w:line="240" w:lineRule="auto"/>
              <w:ind w:firstLineChars="82" w:firstLine="164"/>
              <w:rPr>
                <w:rFonts w:ascii="Times New Roman" w:eastAsia="Times New Roman" w:hAnsi="Times New Roman" w:cs="Times New Roman"/>
                <w:color w:val="000000"/>
                <w:sz w:val="20"/>
                <w:szCs w:val="20"/>
              </w:rPr>
            </w:pPr>
          </w:p>
        </w:tc>
        <w:tc>
          <w:tcPr>
            <w:tcW w:w="1102" w:type="dxa"/>
            <w:gridSpan w:val="2"/>
            <w:tcBorders>
              <w:top w:val="nil"/>
              <w:left w:val="nil"/>
              <w:bottom w:val="nil"/>
              <w:right w:val="nil"/>
            </w:tcBorders>
            <w:vAlign w:val="bottom"/>
          </w:tcPr>
          <w:p w14:paraId="1270F552" w14:textId="77777777" w:rsidR="00DA03B6" w:rsidRPr="00474CE8" w:rsidRDefault="00DA03B6" w:rsidP="00DA03B6">
            <w:pPr>
              <w:spacing w:after="0" w:line="240" w:lineRule="auto"/>
              <w:jc w:val="right"/>
              <w:rPr>
                <w:rFonts w:ascii="Times New Roman" w:hAnsi="Times New Roman" w:cs="Times New Roman"/>
                <w:sz w:val="20"/>
                <w:szCs w:val="20"/>
              </w:rPr>
            </w:pPr>
            <w:r w:rsidRPr="00474CE8">
              <w:rPr>
                <w:rFonts w:ascii="Times New Roman" w:hAnsi="Times New Roman" w:cs="Times New Roman"/>
                <w:sz w:val="20"/>
                <w:szCs w:val="20"/>
              </w:rPr>
              <w:t>(0.030)</w:t>
            </w:r>
          </w:p>
        </w:tc>
        <w:tc>
          <w:tcPr>
            <w:tcW w:w="1282" w:type="dxa"/>
            <w:tcBorders>
              <w:top w:val="nil"/>
              <w:left w:val="nil"/>
              <w:bottom w:val="nil"/>
              <w:right w:val="nil"/>
            </w:tcBorders>
            <w:shd w:val="clear" w:color="auto" w:fill="auto"/>
            <w:noWrap/>
            <w:vAlign w:val="bottom"/>
          </w:tcPr>
          <w:p w14:paraId="12800B75" w14:textId="1D2B844F" w:rsidR="00DA03B6" w:rsidRPr="00474CE8" w:rsidRDefault="00DA03B6" w:rsidP="00DA03B6">
            <w:pPr>
              <w:spacing w:after="0" w:line="240" w:lineRule="auto"/>
              <w:jc w:val="right"/>
              <w:rPr>
                <w:rFonts w:ascii="Times New Roman" w:eastAsia="Times New Roman" w:hAnsi="Times New Roman" w:cs="Times New Roman"/>
                <w:sz w:val="20"/>
                <w:szCs w:val="20"/>
                <w:highlight w:val="yellow"/>
              </w:rPr>
            </w:pPr>
            <w:r w:rsidRPr="00474CE8">
              <w:rPr>
                <w:rFonts w:ascii="Times New Roman" w:hAnsi="Times New Roman" w:cs="Times New Roman"/>
                <w:sz w:val="20"/>
                <w:szCs w:val="20"/>
              </w:rPr>
              <w:t>(0.074)</w:t>
            </w:r>
          </w:p>
        </w:tc>
        <w:tc>
          <w:tcPr>
            <w:tcW w:w="1283" w:type="dxa"/>
            <w:tcBorders>
              <w:top w:val="nil"/>
              <w:left w:val="nil"/>
              <w:bottom w:val="nil"/>
              <w:right w:val="nil"/>
            </w:tcBorders>
            <w:shd w:val="clear" w:color="auto" w:fill="auto"/>
            <w:noWrap/>
            <w:vAlign w:val="bottom"/>
          </w:tcPr>
          <w:p w14:paraId="5544319D" w14:textId="4EEA8E8B" w:rsidR="00DA03B6" w:rsidRPr="00474CE8" w:rsidRDefault="00DA03B6" w:rsidP="00DA03B6">
            <w:pPr>
              <w:spacing w:after="0" w:line="240" w:lineRule="auto"/>
              <w:jc w:val="right"/>
              <w:rPr>
                <w:rFonts w:ascii="Times New Roman" w:eastAsia="Times New Roman" w:hAnsi="Times New Roman" w:cs="Times New Roman"/>
                <w:sz w:val="20"/>
                <w:szCs w:val="20"/>
                <w:highlight w:val="yellow"/>
              </w:rPr>
            </w:pPr>
            <w:r w:rsidRPr="00474CE8">
              <w:rPr>
                <w:rFonts w:ascii="Times New Roman" w:hAnsi="Times New Roman" w:cs="Times New Roman"/>
                <w:sz w:val="20"/>
                <w:szCs w:val="20"/>
              </w:rPr>
              <w:t>(0.097)</w:t>
            </w:r>
          </w:p>
        </w:tc>
        <w:tc>
          <w:tcPr>
            <w:tcW w:w="1282" w:type="dxa"/>
            <w:tcBorders>
              <w:top w:val="nil"/>
              <w:left w:val="nil"/>
              <w:bottom w:val="nil"/>
              <w:right w:val="nil"/>
            </w:tcBorders>
            <w:vAlign w:val="bottom"/>
          </w:tcPr>
          <w:p w14:paraId="34303106" w14:textId="335404B8" w:rsidR="00DA03B6" w:rsidRPr="00474CE8" w:rsidRDefault="00DA03B6" w:rsidP="00DA03B6">
            <w:pPr>
              <w:spacing w:after="0" w:line="240" w:lineRule="auto"/>
              <w:jc w:val="right"/>
              <w:rPr>
                <w:rFonts w:ascii="Times New Roman" w:eastAsia="Times New Roman" w:hAnsi="Times New Roman" w:cs="Times New Roman"/>
                <w:sz w:val="20"/>
                <w:szCs w:val="20"/>
                <w:highlight w:val="yellow"/>
              </w:rPr>
            </w:pPr>
            <w:r w:rsidRPr="00474CE8">
              <w:rPr>
                <w:rFonts w:ascii="Times New Roman" w:hAnsi="Times New Roman" w:cs="Times New Roman"/>
                <w:sz w:val="20"/>
                <w:szCs w:val="20"/>
              </w:rPr>
              <w:t>(0.079)</w:t>
            </w:r>
          </w:p>
        </w:tc>
        <w:tc>
          <w:tcPr>
            <w:tcW w:w="1282" w:type="dxa"/>
            <w:tcBorders>
              <w:top w:val="nil"/>
              <w:left w:val="nil"/>
              <w:bottom w:val="nil"/>
              <w:right w:val="nil"/>
            </w:tcBorders>
            <w:shd w:val="clear" w:color="auto" w:fill="auto"/>
            <w:noWrap/>
            <w:vAlign w:val="bottom"/>
          </w:tcPr>
          <w:p w14:paraId="37D5769E" w14:textId="502A9D0B" w:rsidR="00DA03B6" w:rsidRPr="00474CE8" w:rsidRDefault="00DA03B6" w:rsidP="00DA03B6">
            <w:pPr>
              <w:spacing w:after="0" w:line="240" w:lineRule="auto"/>
              <w:jc w:val="right"/>
              <w:rPr>
                <w:rFonts w:ascii="Times New Roman" w:eastAsia="Times New Roman" w:hAnsi="Times New Roman" w:cs="Times New Roman"/>
                <w:sz w:val="20"/>
                <w:szCs w:val="20"/>
                <w:highlight w:val="yellow"/>
              </w:rPr>
            </w:pPr>
            <w:r w:rsidRPr="00474CE8">
              <w:rPr>
                <w:rFonts w:ascii="Times New Roman" w:hAnsi="Times New Roman" w:cs="Times New Roman"/>
                <w:sz w:val="20"/>
                <w:szCs w:val="20"/>
              </w:rPr>
              <w:t>(0.095)</w:t>
            </w:r>
          </w:p>
        </w:tc>
      </w:tr>
      <w:tr w:rsidR="00DA03B6" w:rsidRPr="00B87AA3" w14:paraId="0707D35E" w14:textId="77777777" w:rsidTr="003758E4">
        <w:trPr>
          <w:trHeight w:val="300"/>
        </w:trPr>
        <w:tc>
          <w:tcPr>
            <w:tcW w:w="4770" w:type="dxa"/>
            <w:tcBorders>
              <w:top w:val="nil"/>
              <w:left w:val="nil"/>
              <w:bottom w:val="nil"/>
              <w:right w:val="nil"/>
            </w:tcBorders>
            <w:shd w:val="clear" w:color="auto" w:fill="auto"/>
            <w:vAlign w:val="bottom"/>
          </w:tcPr>
          <w:p w14:paraId="60823812" w14:textId="3D39A60F" w:rsidR="00DA03B6" w:rsidRPr="00474CE8" w:rsidRDefault="00DA03B6" w:rsidP="00DA03B6">
            <w:pPr>
              <w:spacing w:after="0" w:line="240" w:lineRule="auto"/>
              <w:ind w:firstLineChars="82" w:firstLine="164"/>
              <w:rPr>
                <w:rFonts w:ascii="Times New Roman" w:eastAsia="Times New Roman" w:hAnsi="Times New Roman" w:cs="Times New Roman"/>
                <w:color w:val="000000"/>
                <w:sz w:val="20"/>
                <w:szCs w:val="20"/>
              </w:rPr>
            </w:pPr>
            <w:r w:rsidRPr="00474CE8">
              <w:rPr>
                <w:rFonts w:ascii="Times New Roman" w:eastAsia="Times New Roman" w:hAnsi="Times New Roman" w:cs="Times New Roman"/>
                <w:color w:val="000000"/>
                <w:sz w:val="20"/>
                <w:szCs w:val="20"/>
              </w:rPr>
              <w:t>Age 13 (=1)</w:t>
            </w:r>
          </w:p>
        </w:tc>
        <w:tc>
          <w:tcPr>
            <w:tcW w:w="1102" w:type="dxa"/>
            <w:gridSpan w:val="2"/>
            <w:tcBorders>
              <w:top w:val="nil"/>
              <w:left w:val="nil"/>
              <w:bottom w:val="nil"/>
              <w:right w:val="nil"/>
            </w:tcBorders>
            <w:vAlign w:val="bottom"/>
          </w:tcPr>
          <w:p w14:paraId="7EADE772" w14:textId="77777777" w:rsidR="00DA03B6" w:rsidRPr="00474CE8" w:rsidRDefault="00DA03B6" w:rsidP="00DA03B6">
            <w:pPr>
              <w:spacing w:after="0" w:line="240" w:lineRule="auto"/>
              <w:jc w:val="right"/>
              <w:rPr>
                <w:rFonts w:ascii="Times New Roman" w:hAnsi="Times New Roman" w:cs="Times New Roman"/>
                <w:sz w:val="20"/>
                <w:szCs w:val="20"/>
              </w:rPr>
            </w:pPr>
            <w:r w:rsidRPr="00474CE8">
              <w:rPr>
                <w:rFonts w:ascii="Times New Roman" w:hAnsi="Times New Roman" w:cs="Times New Roman"/>
                <w:sz w:val="20"/>
                <w:szCs w:val="20"/>
              </w:rPr>
              <w:t>-0.001</w:t>
            </w:r>
          </w:p>
        </w:tc>
        <w:tc>
          <w:tcPr>
            <w:tcW w:w="1282" w:type="dxa"/>
            <w:tcBorders>
              <w:top w:val="nil"/>
              <w:left w:val="nil"/>
              <w:bottom w:val="nil"/>
              <w:right w:val="nil"/>
            </w:tcBorders>
            <w:shd w:val="clear" w:color="auto" w:fill="auto"/>
            <w:noWrap/>
            <w:vAlign w:val="bottom"/>
          </w:tcPr>
          <w:p w14:paraId="7095099B" w14:textId="1D45FCEF" w:rsidR="00DA03B6" w:rsidRPr="00474CE8" w:rsidRDefault="00DA03B6" w:rsidP="00DA03B6">
            <w:pPr>
              <w:spacing w:after="0" w:line="240" w:lineRule="auto"/>
              <w:jc w:val="right"/>
              <w:rPr>
                <w:rFonts w:ascii="Times New Roman" w:eastAsia="Times New Roman" w:hAnsi="Times New Roman" w:cs="Times New Roman"/>
                <w:sz w:val="20"/>
                <w:szCs w:val="20"/>
                <w:highlight w:val="yellow"/>
              </w:rPr>
            </w:pPr>
            <w:r w:rsidRPr="00474CE8">
              <w:rPr>
                <w:rFonts w:ascii="Times New Roman" w:hAnsi="Times New Roman" w:cs="Times New Roman"/>
                <w:sz w:val="20"/>
                <w:szCs w:val="20"/>
              </w:rPr>
              <w:t>0.010</w:t>
            </w:r>
          </w:p>
        </w:tc>
        <w:tc>
          <w:tcPr>
            <w:tcW w:w="1283" w:type="dxa"/>
            <w:tcBorders>
              <w:top w:val="nil"/>
              <w:left w:val="nil"/>
              <w:bottom w:val="nil"/>
              <w:right w:val="nil"/>
            </w:tcBorders>
            <w:shd w:val="clear" w:color="auto" w:fill="auto"/>
            <w:noWrap/>
            <w:vAlign w:val="bottom"/>
          </w:tcPr>
          <w:p w14:paraId="209E6FA1" w14:textId="080715FB" w:rsidR="00DA03B6" w:rsidRPr="00474CE8" w:rsidRDefault="00DA03B6" w:rsidP="00DA03B6">
            <w:pPr>
              <w:spacing w:after="0" w:line="240" w:lineRule="auto"/>
              <w:jc w:val="right"/>
              <w:rPr>
                <w:rFonts w:ascii="Times New Roman" w:eastAsia="Times New Roman" w:hAnsi="Times New Roman" w:cs="Times New Roman"/>
                <w:sz w:val="20"/>
                <w:szCs w:val="20"/>
                <w:highlight w:val="yellow"/>
              </w:rPr>
            </w:pPr>
            <w:r w:rsidRPr="00474CE8">
              <w:rPr>
                <w:rFonts w:ascii="Times New Roman" w:hAnsi="Times New Roman" w:cs="Times New Roman"/>
                <w:sz w:val="20"/>
                <w:szCs w:val="20"/>
              </w:rPr>
              <w:t>0.023</w:t>
            </w:r>
          </w:p>
        </w:tc>
        <w:tc>
          <w:tcPr>
            <w:tcW w:w="1282" w:type="dxa"/>
            <w:tcBorders>
              <w:top w:val="nil"/>
              <w:left w:val="nil"/>
              <w:bottom w:val="nil"/>
              <w:right w:val="nil"/>
            </w:tcBorders>
            <w:vAlign w:val="bottom"/>
          </w:tcPr>
          <w:p w14:paraId="792D31C0" w14:textId="4930E697" w:rsidR="00DA03B6" w:rsidRPr="00474CE8" w:rsidRDefault="00DA03B6" w:rsidP="00DA03B6">
            <w:pPr>
              <w:spacing w:after="0" w:line="240" w:lineRule="auto"/>
              <w:jc w:val="right"/>
              <w:rPr>
                <w:rFonts w:ascii="Times New Roman" w:eastAsia="Times New Roman" w:hAnsi="Times New Roman" w:cs="Times New Roman"/>
                <w:sz w:val="20"/>
                <w:szCs w:val="20"/>
                <w:highlight w:val="yellow"/>
              </w:rPr>
            </w:pPr>
            <w:r w:rsidRPr="00474CE8">
              <w:rPr>
                <w:rFonts w:ascii="Times New Roman" w:hAnsi="Times New Roman" w:cs="Times New Roman"/>
                <w:sz w:val="20"/>
                <w:szCs w:val="20"/>
              </w:rPr>
              <w:t>-0.087</w:t>
            </w:r>
          </w:p>
        </w:tc>
        <w:tc>
          <w:tcPr>
            <w:tcW w:w="1282" w:type="dxa"/>
            <w:tcBorders>
              <w:top w:val="nil"/>
              <w:left w:val="nil"/>
              <w:bottom w:val="nil"/>
              <w:right w:val="nil"/>
            </w:tcBorders>
            <w:shd w:val="clear" w:color="auto" w:fill="auto"/>
            <w:noWrap/>
            <w:vAlign w:val="bottom"/>
          </w:tcPr>
          <w:p w14:paraId="55DA90C7" w14:textId="1F7E58DE" w:rsidR="00DA03B6" w:rsidRPr="00474CE8" w:rsidRDefault="00DA03B6" w:rsidP="00DA03B6">
            <w:pPr>
              <w:spacing w:after="0" w:line="240" w:lineRule="auto"/>
              <w:jc w:val="right"/>
              <w:rPr>
                <w:rFonts w:ascii="Times New Roman" w:eastAsia="Times New Roman" w:hAnsi="Times New Roman" w:cs="Times New Roman"/>
                <w:sz w:val="20"/>
                <w:szCs w:val="20"/>
                <w:highlight w:val="yellow"/>
              </w:rPr>
            </w:pPr>
            <w:r w:rsidRPr="00474CE8">
              <w:rPr>
                <w:rFonts w:ascii="Times New Roman" w:hAnsi="Times New Roman" w:cs="Times New Roman"/>
                <w:sz w:val="20"/>
                <w:szCs w:val="20"/>
              </w:rPr>
              <w:t>0.030</w:t>
            </w:r>
          </w:p>
        </w:tc>
      </w:tr>
      <w:tr w:rsidR="00DA03B6" w:rsidRPr="00B87AA3" w14:paraId="108DB0B1" w14:textId="77777777" w:rsidTr="003758E4">
        <w:trPr>
          <w:trHeight w:val="300"/>
        </w:trPr>
        <w:tc>
          <w:tcPr>
            <w:tcW w:w="4770" w:type="dxa"/>
            <w:tcBorders>
              <w:top w:val="nil"/>
              <w:left w:val="nil"/>
              <w:bottom w:val="nil"/>
              <w:right w:val="nil"/>
            </w:tcBorders>
            <w:shd w:val="clear" w:color="auto" w:fill="auto"/>
            <w:vAlign w:val="bottom"/>
          </w:tcPr>
          <w:p w14:paraId="52447844" w14:textId="77777777" w:rsidR="00DA03B6" w:rsidRPr="00474CE8" w:rsidRDefault="00DA03B6" w:rsidP="00DA03B6">
            <w:pPr>
              <w:spacing w:after="0" w:line="240" w:lineRule="auto"/>
              <w:ind w:firstLineChars="82" w:firstLine="164"/>
              <w:rPr>
                <w:rFonts w:ascii="Times New Roman" w:eastAsia="Times New Roman" w:hAnsi="Times New Roman" w:cs="Times New Roman"/>
                <w:color w:val="000000"/>
                <w:sz w:val="20"/>
                <w:szCs w:val="20"/>
              </w:rPr>
            </w:pPr>
          </w:p>
        </w:tc>
        <w:tc>
          <w:tcPr>
            <w:tcW w:w="1102" w:type="dxa"/>
            <w:gridSpan w:val="2"/>
            <w:tcBorders>
              <w:top w:val="nil"/>
              <w:left w:val="nil"/>
              <w:bottom w:val="nil"/>
              <w:right w:val="nil"/>
            </w:tcBorders>
            <w:vAlign w:val="bottom"/>
          </w:tcPr>
          <w:p w14:paraId="27C6AE9B" w14:textId="77777777" w:rsidR="00DA03B6" w:rsidRPr="00474CE8" w:rsidRDefault="00DA03B6" w:rsidP="00DA03B6">
            <w:pPr>
              <w:spacing w:after="0" w:line="240" w:lineRule="auto"/>
              <w:jc w:val="right"/>
              <w:rPr>
                <w:rFonts w:ascii="Times New Roman" w:hAnsi="Times New Roman" w:cs="Times New Roman"/>
                <w:sz w:val="20"/>
                <w:szCs w:val="20"/>
              </w:rPr>
            </w:pPr>
            <w:r w:rsidRPr="00474CE8">
              <w:rPr>
                <w:rFonts w:ascii="Times New Roman" w:hAnsi="Times New Roman" w:cs="Times New Roman"/>
                <w:sz w:val="20"/>
                <w:szCs w:val="20"/>
              </w:rPr>
              <w:t>(0.029)</w:t>
            </w:r>
          </w:p>
        </w:tc>
        <w:tc>
          <w:tcPr>
            <w:tcW w:w="1282" w:type="dxa"/>
            <w:tcBorders>
              <w:top w:val="nil"/>
              <w:left w:val="nil"/>
              <w:bottom w:val="nil"/>
              <w:right w:val="nil"/>
            </w:tcBorders>
            <w:shd w:val="clear" w:color="auto" w:fill="auto"/>
            <w:noWrap/>
            <w:vAlign w:val="bottom"/>
          </w:tcPr>
          <w:p w14:paraId="0C254B5A" w14:textId="5B29A1D0" w:rsidR="00DA03B6" w:rsidRPr="00474CE8" w:rsidRDefault="00DA03B6" w:rsidP="00DA03B6">
            <w:pPr>
              <w:spacing w:after="0" w:line="240" w:lineRule="auto"/>
              <w:jc w:val="right"/>
              <w:rPr>
                <w:rFonts w:ascii="Times New Roman" w:eastAsia="Times New Roman" w:hAnsi="Times New Roman" w:cs="Times New Roman"/>
                <w:sz w:val="20"/>
                <w:szCs w:val="20"/>
                <w:highlight w:val="yellow"/>
              </w:rPr>
            </w:pPr>
            <w:r w:rsidRPr="00474CE8">
              <w:rPr>
                <w:rFonts w:ascii="Times New Roman" w:hAnsi="Times New Roman" w:cs="Times New Roman"/>
                <w:sz w:val="20"/>
                <w:szCs w:val="20"/>
              </w:rPr>
              <w:t>(0.073)</w:t>
            </w:r>
          </w:p>
        </w:tc>
        <w:tc>
          <w:tcPr>
            <w:tcW w:w="1283" w:type="dxa"/>
            <w:tcBorders>
              <w:top w:val="nil"/>
              <w:left w:val="nil"/>
              <w:bottom w:val="nil"/>
              <w:right w:val="nil"/>
            </w:tcBorders>
            <w:shd w:val="clear" w:color="auto" w:fill="auto"/>
            <w:noWrap/>
            <w:vAlign w:val="bottom"/>
          </w:tcPr>
          <w:p w14:paraId="0DC86369" w14:textId="266F1CCD" w:rsidR="00DA03B6" w:rsidRPr="00474CE8" w:rsidRDefault="00DA03B6" w:rsidP="00DA03B6">
            <w:pPr>
              <w:spacing w:after="0" w:line="240" w:lineRule="auto"/>
              <w:jc w:val="right"/>
              <w:rPr>
                <w:rFonts w:ascii="Times New Roman" w:eastAsia="Times New Roman" w:hAnsi="Times New Roman" w:cs="Times New Roman"/>
                <w:sz w:val="20"/>
                <w:szCs w:val="20"/>
                <w:highlight w:val="yellow"/>
              </w:rPr>
            </w:pPr>
            <w:r w:rsidRPr="00474CE8">
              <w:rPr>
                <w:rFonts w:ascii="Times New Roman" w:hAnsi="Times New Roman" w:cs="Times New Roman"/>
                <w:sz w:val="20"/>
                <w:szCs w:val="20"/>
              </w:rPr>
              <w:t>(0.092)</w:t>
            </w:r>
          </w:p>
        </w:tc>
        <w:tc>
          <w:tcPr>
            <w:tcW w:w="1282" w:type="dxa"/>
            <w:tcBorders>
              <w:top w:val="nil"/>
              <w:left w:val="nil"/>
              <w:bottom w:val="nil"/>
              <w:right w:val="nil"/>
            </w:tcBorders>
            <w:vAlign w:val="bottom"/>
          </w:tcPr>
          <w:p w14:paraId="5B9A70F6" w14:textId="670B9E51" w:rsidR="00DA03B6" w:rsidRPr="00474CE8" w:rsidRDefault="00DA03B6" w:rsidP="00DA03B6">
            <w:pPr>
              <w:spacing w:after="0" w:line="240" w:lineRule="auto"/>
              <w:jc w:val="right"/>
              <w:rPr>
                <w:rFonts w:ascii="Times New Roman" w:eastAsia="Times New Roman" w:hAnsi="Times New Roman" w:cs="Times New Roman"/>
                <w:sz w:val="20"/>
                <w:szCs w:val="20"/>
                <w:highlight w:val="yellow"/>
              </w:rPr>
            </w:pPr>
            <w:r w:rsidRPr="00474CE8">
              <w:rPr>
                <w:rFonts w:ascii="Times New Roman" w:hAnsi="Times New Roman" w:cs="Times New Roman"/>
                <w:sz w:val="20"/>
                <w:szCs w:val="20"/>
              </w:rPr>
              <w:t>(0.077)</w:t>
            </w:r>
          </w:p>
        </w:tc>
        <w:tc>
          <w:tcPr>
            <w:tcW w:w="1282" w:type="dxa"/>
            <w:tcBorders>
              <w:top w:val="nil"/>
              <w:left w:val="nil"/>
              <w:bottom w:val="nil"/>
              <w:right w:val="nil"/>
            </w:tcBorders>
            <w:shd w:val="clear" w:color="auto" w:fill="auto"/>
            <w:noWrap/>
            <w:vAlign w:val="bottom"/>
          </w:tcPr>
          <w:p w14:paraId="4EEC6196" w14:textId="77AB82B0" w:rsidR="00DA03B6" w:rsidRPr="00474CE8" w:rsidRDefault="00DA03B6" w:rsidP="00DA03B6">
            <w:pPr>
              <w:spacing w:after="0" w:line="240" w:lineRule="auto"/>
              <w:jc w:val="right"/>
              <w:rPr>
                <w:rFonts w:ascii="Times New Roman" w:eastAsia="Times New Roman" w:hAnsi="Times New Roman" w:cs="Times New Roman"/>
                <w:sz w:val="20"/>
                <w:szCs w:val="20"/>
                <w:highlight w:val="yellow"/>
              </w:rPr>
            </w:pPr>
            <w:r w:rsidRPr="00474CE8">
              <w:rPr>
                <w:rFonts w:ascii="Times New Roman" w:hAnsi="Times New Roman" w:cs="Times New Roman"/>
                <w:sz w:val="20"/>
                <w:szCs w:val="20"/>
              </w:rPr>
              <w:t>(0.094)</w:t>
            </w:r>
          </w:p>
        </w:tc>
      </w:tr>
      <w:tr w:rsidR="00DA03B6" w:rsidRPr="00B87AA3" w14:paraId="56967B85" w14:textId="77777777" w:rsidTr="003758E4">
        <w:trPr>
          <w:trHeight w:val="300"/>
        </w:trPr>
        <w:tc>
          <w:tcPr>
            <w:tcW w:w="4770" w:type="dxa"/>
            <w:tcBorders>
              <w:top w:val="nil"/>
              <w:left w:val="nil"/>
              <w:bottom w:val="nil"/>
              <w:right w:val="nil"/>
            </w:tcBorders>
            <w:shd w:val="clear" w:color="auto" w:fill="auto"/>
            <w:vAlign w:val="bottom"/>
          </w:tcPr>
          <w:p w14:paraId="26C0286E" w14:textId="25C599F7" w:rsidR="00DA03B6" w:rsidRPr="00474CE8" w:rsidRDefault="00DA03B6" w:rsidP="00DA03B6">
            <w:pPr>
              <w:spacing w:after="0" w:line="240" w:lineRule="auto"/>
              <w:ind w:firstLineChars="82" w:firstLine="164"/>
              <w:rPr>
                <w:rFonts w:ascii="Times New Roman" w:eastAsia="Times New Roman" w:hAnsi="Times New Roman" w:cs="Times New Roman"/>
                <w:color w:val="000000"/>
                <w:sz w:val="20"/>
                <w:szCs w:val="20"/>
              </w:rPr>
            </w:pPr>
            <w:r w:rsidRPr="00474CE8">
              <w:rPr>
                <w:rFonts w:ascii="Times New Roman" w:eastAsia="Times New Roman" w:hAnsi="Times New Roman" w:cs="Times New Roman"/>
                <w:color w:val="000000"/>
                <w:sz w:val="20"/>
                <w:szCs w:val="20"/>
              </w:rPr>
              <w:t>Age 14 (=1)</w:t>
            </w:r>
          </w:p>
        </w:tc>
        <w:tc>
          <w:tcPr>
            <w:tcW w:w="1102" w:type="dxa"/>
            <w:gridSpan w:val="2"/>
            <w:tcBorders>
              <w:top w:val="nil"/>
              <w:left w:val="nil"/>
              <w:bottom w:val="nil"/>
              <w:right w:val="nil"/>
            </w:tcBorders>
            <w:vAlign w:val="bottom"/>
          </w:tcPr>
          <w:p w14:paraId="34DBCB4B" w14:textId="77777777" w:rsidR="00DA03B6" w:rsidRPr="00474CE8" w:rsidRDefault="00DA03B6" w:rsidP="00DA03B6">
            <w:pPr>
              <w:spacing w:after="0" w:line="240" w:lineRule="auto"/>
              <w:jc w:val="right"/>
              <w:rPr>
                <w:rFonts w:ascii="Times New Roman" w:hAnsi="Times New Roman" w:cs="Times New Roman"/>
                <w:sz w:val="20"/>
                <w:szCs w:val="20"/>
              </w:rPr>
            </w:pPr>
            <w:r w:rsidRPr="00474CE8">
              <w:rPr>
                <w:rFonts w:ascii="Times New Roman" w:hAnsi="Times New Roman" w:cs="Times New Roman"/>
                <w:sz w:val="20"/>
                <w:szCs w:val="20"/>
              </w:rPr>
              <w:t>-0.022</w:t>
            </w:r>
          </w:p>
        </w:tc>
        <w:tc>
          <w:tcPr>
            <w:tcW w:w="1282" w:type="dxa"/>
            <w:tcBorders>
              <w:top w:val="nil"/>
              <w:left w:val="nil"/>
              <w:bottom w:val="nil"/>
              <w:right w:val="nil"/>
            </w:tcBorders>
            <w:shd w:val="clear" w:color="auto" w:fill="auto"/>
            <w:noWrap/>
            <w:vAlign w:val="bottom"/>
          </w:tcPr>
          <w:p w14:paraId="6F12D316" w14:textId="76218483" w:rsidR="00DA03B6" w:rsidRPr="00474CE8" w:rsidRDefault="00DA03B6" w:rsidP="00DA03B6">
            <w:pPr>
              <w:spacing w:after="0" w:line="240" w:lineRule="auto"/>
              <w:jc w:val="right"/>
              <w:rPr>
                <w:rFonts w:ascii="Times New Roman" w:eastAsia="Times New Roman" w:hAnsi="Times New Roman" w:cs="Times New Roman"/>
                <w:sz w:val="20"/>
                <w:szCs w:val="20"/>
              </w:rPr>
            </w:pPr>
            <w:r w:rsidRPr="00474CE8">
              <w:rPr>
                <w:rFonts w:ascii="Times New Roman" w:hAnsi="Times New Roman" w:cs="Times New Roman"/>
                <w:sz w:val="20"/>
                <w:szCs w:val="20"/>
              </w:rPr>
              <w:t>0.015</w:t>
            </w:r>
          </w:p>
        </w:tc>
        <w:tc>
          <w:tcPr>
            <w:tcW w:w="1283" w:type="dxa"/>
            <w:tcBorders>
              <w:top w:val="nil"/>
              <w:left w:val="nil"/>
              <w:bottom w:val="nil"/>
              <w:right w:val="nil"/>
            </w:tcBorders>
            <w:shd w:val="clear" w:color="auto" w:fill="auto"/>
            <w:noWrap/>
            <w:vAlign w:val="bottom"/>
          </w:tcPr>
          <w:p w14:paraId="4038E0D6" w14:textId="09F4FB13" w:rsidR="00DA03B6" w:rsidRPr="00474CE8" w:rsidRDefault="00DA03B6" w:rsidP="00DA03B6">
            <w:pPr>
              <w:spacing w:after="0" w:line="240" w:lineRule="auto"/>
              <w:jc w:val="right"/>
              <w:rPr>
                <w:rFonts w:ascii="Times New Roman" w:eastAsia="Times New Roman" w:hAnsi="Times New Roman" w:cs="Times New Roman"/>
                <w:sz w:val="20"/>
                <w:szCs w:val="20"/>
              </w:rPr>
            </w:pPr>
            <w:r w:rsidRPr="00474CE8">
              <w:rPr>
                <w:rFonts w:ascii="Times New Roman" w:hAnsi="Times New Roman" w:cs="Times New Roman"/>
                <w:sz w:val="20"/>
                <w:szCs w:val="20"/>
              </w:rPr>
              <w:t>0.010</w:t>
            </w:r>
          </w:p>
        </w:tc>
        <w:tc>
          <w:tcPr>
            <w:tcW w:w="1282" w:type="dxa"/>
            <w:tcBorders>
              <w:top w:val="nil"/>
              <w:left w:val="nil"/>
              <w:bottom w:val="nil"/>
              <w:right w:val="nil"/>
            </w:tcBorders>
            <w:vAlign w:val="bottom"/>
          </w:tcPr>
          <w:p w14:paraId="611656AB" w14:textId="0860E3A7" w:rsidR="00DA03B6" w:rsidRPr="00474CE8" w:rsidRDefault="00DA03B6" w:rsidP="00DA03B6">
            <w:pPr>
              <w:spacing w:after="0" w:line="240" w:lineRule="auto"/>
              <w:jc w:val="right"/>
              <w:rPr>
                <w:rFonts w:ascii="Times New Roman" w:eastAsia="Times New Roman" w:hAnsi="Times New Roman" w:cs="Times New Roman"/>
                <w:sz w:val="20"/>
                <w:szCs w:val="20"/>
              </w:rPr>
            </w:pPr>
            <w:r w:rsidRPr="00474CE8">
              <w:rPr>
                <w:rFonts w:ascii="Times New Roman" w:hAnsi="Times New Roman" w:cs="Times New Roman"/>
                <w:sz w:val="20"/>
                <w:szCs w:val="20"/>
              </w:rPr>
              <w:t>-0.125</w:t>
            </w:r>
          </w:p>
        </w:tc>
        <w:tc>
          <w:tcPr>
            <w:tcW w:w="1282" w:type="dxa"/>
            <w:tcBorders>
              <w:top w:val="nil"/>
              <w:left w:val="nil"/>
              <w:bottom w:val="nil"/>
              <w:right w:val="nil"/>
            </w:tcBorders>
            <w:shd w:val="clear" w:color="auto" w:fill="auto"/>
            <w:noWrap/>
            <w:vAlign w:val="bottom"/>
          </w:tcPr>
          <w:p w14:paraId="3107D1A9" w14:textId="644B9CED" w:rsidR="00DA03B6" w:rsidRPr="00474CE8" w:rsidRDefault="00DA03B6" w:rsidP="00DA03B6">
            <w:pPr>
              <w:spacing w:after="0" w:line="240" w:lineRule="auto"/>
              <w:jc w:val="right"/>
              <w:rPr>
                <w:rFonts w:ascii="Times New Roman" w:eastAsia="Times New Roman" w:hAnsi="Times New Roman" w:cs="Times New Roman"/>
                <w:sz w:val="20"/>
                <w:szCs w:val="20"/>
              </w:rPr>
            </w:pPr>
            <w:r w:rsidRPr="00474CE8">
              <w:rPr>
                <w:rFonts w:ascii="Times New Roman" w:hAnsi="Times New Roman" w:cs="Times New Roman"/>
                <w:sz w:val="20"/>
                <w:szCs w:val="20"/>
              </w:rPr>
              <w:t>-0.028</w:t>
            </w:r>
          </w:p>
        </w:tc>
      </w:tr>
      <w:tr w:rsidR="00DA03B6" w:rsidRPr="00B87AA3" w14:paraId="664881D7" w14:textId="77777777" w:rsidTr="00C94DDB">
        <w:trPr>
          <w:trHeight w:val="300"/>
        </w:trPr>
        <w:tc>
          <w:tcPr>
            <w:tcW w:w="4770" w:type="dxa"/>
            <w:tcBorders>
              <w:top w:val="nil"/>
              <w:left w:val="nil"/>
              <w:bottom w:val="nil"/>
              <w:right w:val="nil"/>
            </w:tcBorders>
            <w:shd w:val="clear" w:color="auto" w:fill="auto"/>
            <w:vAlign w:val="bottom"/>
          </w:tcPr>
          <w:p w14:paraId="660D78F4" w14:textId="77777777" w:rsidR="00DA03B6" w:rsidRPr="00474CE8" w:rsidRDefault="00DA03B6" w:rsidP="00DA03B6">
            <w:pPr>
              <w:spacing w:after="0" w:line="240" w:lineRule="auto"/>
              <w:ind w:firstLineChars="82" w:firstLine="164"/>
              <w:rPr>
                <w:rFonts w:ascii="Times New Roman" w:eastAsia="Times New Roman" w:hAnsi="Times New Roman" w:cs="Times New Roman"/>
                <w:color w:val="000000"/>
                <w:sz w:val="20"/>
                <w:szCs w:val="20"/>
              </w:rPr>
            </w:pPr>
          </w:p>
        </w:tc>
        <w:tc>
          <w:tcPr>
            <w:tcW w:w="1102" w:type="dxa"/>
            <w:gridSpan w:val="2"/>
            <w:tcBorders>
              <w:top w:val="nil"/>
              <w:left w:val="nil"/>
              <w:bottom w:val="nil"/>
              <w:right w:val="nil"/>
            </w:tcBorders>
            <w:vAlign w:val="bottom"/>
          </w:tcPr>
          <w:p w14:paraId="2DE6081A" w14:textId="77777777" w:rsidR="00DA03B6" w:rsidRPr="00474CE8" w:rsidRDefault="00DA03B6" w:rsidP="00DA03B6">
            <w:pPr>
              <w:spacing w:after="0" w:line="240" w:lineRule="auto"/>
              <w:jc w:val="right"/>
              <w:rPr>
                <w:rFonts w:ascii="Times New Roman" w:hAnsi="Times New Roman" w:cs="Times New Roman"/>
                <w:sz w:val="20"/>
                <w:szCs w:val="20"/>
              </w:rPr>
            </w:pPr>
            <w:r w:rsidRPr="00474CE8">
              <w:rPr>
                <w:rFonts w:ascii="Times New Roman" w:hAnsi="Times New Roman" w:cs="Times New Roman"/>
                <w:sz w:val="20"/>
                <w:szCs w:val="20"/>
              </w:rPr>
              <w:t>(0.028)</w:t>
            </w:r>
          </w:p>
        </w:tc>
        <w:tc>
          <w:tcPr>
            <w:tcW w:w="1282" w:type="dxa"/>
            <w:tcBorders>
              <w:top w:val="nil"/>
              <w:left w:val="nil"/>
              <w:bottom w:val="nil"/>
              <w:right w:val="nil"/>
            </w:tcBorders>
            <w:shd w:val="clear" w:color="auto" w:fill="auto"/>
            <w:noWrap/>
            <w:vAlign w:val="bottom"/>
          </w:tcPr>
          <w:p w14:paraId="6CD190A7" w14:textId="46B67541" w:rsidR="00DA03B6" w:rsidRPr="00474CE8" w:rsidRDefault="00DA03B6" w:rsidP="00DA03B6">
            <w:pPr>
              <w:spacing w:after="0" w:line="240" w:lineRule="auto"/>
              <w:jc w:val="right"/>
              <w:rPr>
                <w:rFonts w:ascii="Times New Roman" w:eastAsia="Times New Roman" w:hAnsi="Times New Roman" w:cs="Times New Roman"/>
                <w:sz w:val="20"/>
                <w:szCs w:val="20"/>
              </w:rPr>
            </w:pPr>
            <w:r w:rsidRPr="00474CE8">
              <w:rPr>
                <w:rFonts w:ascii="Times New Roman" w:hAnsi="Times New Roman" w:cs="Times New Roman"/>
                <w:sz w:val="20"/>
                <w:szCs w:val="20"/>
              </w:rPr>
              <w:t>(0.071)</w:t>
            </w:r>
          </w:p>
        </w:tc>
        <w:tc>
          <w:tcPr>
            <w:tcW w:w="1283" w:type="dxa"/>
            <w:tcBorders>
              <w:top w:val="nil"/>
              <w:left w:val="nil"/>
              <w:bottom w:val="nil"/>
              <w:right w:val="nil"/>
            </w:tcBorders>
            <w:shd w:val="clear" w:color="auto" w:fill="auto"/>
            <w:noWrap/>
            <w:vAlign w:val="bottom"/>
          </w:tcPr>
          <w:p w14:paraId="3EA75440" w14:textId="33A4193A" w:rsidR="00DA03B6" w:rsidRPr="00474CE8" w:rsidRDefault="00DA03B6" w:rsidP="00DA03B6">
            <w:pPr>
              <w:spacing w:after="0" w:line="240" w:lineRule="auto"/>
              <w:jc w:val="right"/>
              <w:rPr>
                <w:rFonts w:ascii="Times New Roman" w:eastAsia="Times New Roman" w:hAnsi="Times New Roman" w:cs="Times New Roman"/>
                <w:sz w:val="20"/>
                <w:szCs w:val="20"/>
              </w:rPr>
            </w:pPr>
            <w:r w:rsidRPr="00474CE8">
              <w:rPr>
                <w:rFonts w:ascii="Times New Roman" w:hAnsi="Times New Roman" w:cs="Times New Roman"/>
                <w:sz w:val="20"/>
                <w:szCs w:val="20"/>
              </w:rPr>
              <w:t>(0.092)</w:t>
            </w:r>
          </w:p>
        </w:tc>
        <w:tc>
          <w:tcPr>
            <w:tcW w:w="1282" w:type="dxa"/>
            <w:tcBorders>
              <w:top w:val="nil"/>
              <w:left w:val="nil"/>
              <w:bottom w:val="nil"/>
              <w:right w:val="nil"/>
            </w:tcBorders>
            <w:vAlign w:val="bottom"/>
          </w:tcPr>
          <w:p w14:paraId="3457DF36" w14:textId="080A2EE6" w:rsidR="00DA03B6" w:rsidRPr="00474CE8" w:rsidRDefault="00DA03B6" w:rsidP="00DA03B6">
            <w:pPr>
              <w:spacing w:after="0" w:line="240" w:lineRule="auto"/>
              <w:jc w:val="right"/>
              <w:rPr>
                <w:rFonts w:ascii="Times New Roman" w:eastAsia="Times New Roman" w:hAnsi="Times New Roman" w:cs="Times New Roman"/>
                <w:sz w:val="20"/>
                <w:szCs w:val="20"/>
              </w:rPr>
            </w:pPr>
            <w:r w:rsidRPr="00474CE8">
              <w:rPr>
                <w:rFonts w:ascii="Times New Roman" w:hAnsi="Times New Roman" w:cs="Times New Roman"/>
                <w:sz w:val="20"/>
                <w:szCs w:val="20"/>
              </w:rPr>
              <w:t>(0.077)</w:t>
            </w:r>
          </w:p>
        </w:tc>
        <w:tc>
          <w:tcPr>
            <w:tcW w:w="1282" w:type="dxa"/>
            <w:tcBorders>
              <w:top w:val="nil"/>
              <w:left w:val="nil"/>
              <w:bottom w:val="nil"/>
              <w:right w:val="nil"/>
            </w:tcBorders>
            <w:shd w:val="clear" w:color="auto" w:fill="auto"/>
            <w:noWrap/>
            <w:vAlign w:val="bottom"/>
          </w:tcPr>
          <w:p w14:paraId="2A1AEACB" w14:textId="43D014F4" w:rsidR="00DA03B6" w:rsidRPr="00474CE8" w:rsidRDefault="00DA03B6" w:rsidP="00DA03B6">
            <w:pPr>
              <w:spacing w:after="0" w:line="240" w:lineRule="auto"/>
              <w:jc w:val="right"/>
              <w:rPr>
                <w:rFonts w:ascii="Times New Roman" w:eastAsia="Times New Roman" w:hAnsi="Times New Roman" w:cs="Times New Roman"/>
                <w:sz w:val="20"/>
                <w:szCs w:val="20"/>
              </w:rPr>
            </w:pPr>
            <w:r w:rsidRPr="00474CE8">
              <w:rPr>
                <w:rFonts w:ascii="Times New Roman" w:hAnsi="Times New Roman" w:cs="Times New Roman"/>
                <w:sz w:val="20"/>
                <w:szCs w:val="20"/>
              </w:rPr>
              <w:t>(0.091)</w:t>
            </w:r>
          </w:p>
        </w:tc>
      </w:tr>
      <w:tr w:rsidR="003758E4" w:rsidRPr="00B87AA3" w14:paraId="3F54C408" w14:textId="77777777" w:rsidTr="003758E4">
        <w:trPr>
          <w:trHeight w:val="300"/>
        </w:trPr>
        <w:tc>
          <w:tcPr>
            <w:tcW w:w="4770" w:type="dxa"/>
            <w:tcBorders>
              <w:top w:val="nil"/>
              <w:left w:val="nil"/>
              <w:bottom w:val="nil"/>
              <w:right w:val="nil"/>
            </w:tcBorders>
            <w:shd w:val="clear" w:color="auto" w:fill="auto"/>
            <w:vAlign w:val="bottom"/>
          </w:tcPr>
          <w:p w14:paraId="06A9FFBB" w14:textId="138A03D4" w:rsidR="003758E4" w:rsidRPr="00474CE8" w:rsidRDefault="003758E4" w:rsidP="003758E4">
            <w:pPr>
              <w:spacing w:after="0" w:line="240" w:lineRule="auto"/>
              <w:ind w:firstLineChars="82" w:firstLine="164"/>
              <w:rPr>
                <w:rFonts w:ascii="Times New Roman" w:eastAsia="Times New Roman" w:hAnsi="Times New Roman" w:cs="Times New Roman"/>
                <w:color w:val="000000"/>
                <w:sz w:val="20"/>
                <w:szCs w:val="20"/>
              </w:rPr>
            </w:pPr>
            <w:r w:rsidRPr="00474CE8">
              <w:rPr>
                <w:rFonts w:ascii="Times New Roman" w:eastAsia="Times New Roman" w:hAnsi="Times New Roman" w:cs="Times New Roman"/>
                <w:color w:val="000000"/>
                <w:sz w:val="20"/>
                <w:szCs w:val="20"/>
              </w:rPr>
              <w:t>Age 15 (=1)</w:t>
            </w:r>
          </w:p>
        </w:tc>
        <w:tc>
          <w:tcPr>
            <w:tcW w:w="1102" w:type="dxa"/>
            <w:gridSpan w:val="2"/>
            <w:tcBorders>
              <w:top w:val="nil"/>
              <w:left w:val="nil"/>
              <w:bottom w:val="nil"/>
              <w:right w:val="nil"/>
            </w:tcBorders>
          </w:tcPr>
          <w:p w14:paraId="42C46E9E" w14:textId="6FD8FD3E" w:rsidR="003758E4" w:rsidRPr="00474CE8" w:rsidRDefault="003758E4" w:rsidP="003758E4">
            <w:pPr>
              <w:spacing w:after="0" w:line="240" w:lineRule="auto"/>
              <w:jc w:val="right"/>
              <w:rPr>
                <w:rFonts w:ascii="Times New Roman" w:eastAsia="Times New Roman" w:hAnsi="Times New Roman" w:cs="Times New Roman"/>
                <w:sz w:val="20"/>
                <w:szCs w:val="20"/>
              </w:rPr>
            </w:pPr>
            <w:r w:rsidRPr="00474CE8">
              <w:rPr>
                <w:rFonts w:ascii="Times New Roman" w:eastAsia="Times New Roman" w:hAnsi="Times New Roman" w:cs="Times New Roman"/>
                <w:sz w:val="20"/>
                <w:szCs w:val="20"/>
              </w:rPr>
              <w:t>Ref</w:t>
            </w:r>
          </w:p>
        </w:tc>
        <w:tc>
          <w:tcPr>
            <w:tcW w:w="1282" w:type="dxa"/>
            <w:tcBorders>
              <w:top w:val="nil"/>
              <w:left w:val="nil"/>
              <w:bottom w:val="nil"/>
              <w:right w:val="nil"/>
            </w:tcBorders>
            <w:shd w:val="clear" w:color="auto" w:fill="auto"/>
            <w:noWrap/>
            <w:vAlign w:val="bottom"/>
          </w:tcPr>
          <w:p w14:paraId="04D47A65" w14:textId="77777777" w:rsidR="003758E4" w:rsidRPr="00474CE8" w:rsidRDefault="003758E4" w:rsidP="003758E4">
            <w:pPr>
              <w:spacing w:after="0" w:line="240" w:lineRule="auto"/>
              <w:jc w:val="right"/>
              <w:rPr>
                <w:rFonts w:ascii="Times New Roman" w:eastAsia="Times New Roman" w:hAnsi="Times New Roman" w:cs="Times New Roman"/>
                <w:sz w:val="20"/>
                <w:szCs w:val="20"/>
              </w:rPr>
            </w:pPr>
            <w:r w:rsidRPr="00474CE8">
              <w:rPr>
                <w:rFonts w:ascii="Times New Roman" w:eastAsia="Times New Roman" w:hAnsi="Times New Roman" w:cs="Times New Roman"/>
                <w:sz w:val="20"/>
                <w:szCs w:val="20"/>
              </w:rPr>
              <w:t>ref</w:t>
            </w:r>
          </w:p>
        </w:tc>
        <w:tc>
          <w:tcPr>
            <w:tcW w:w="1283" w:type="dxa"/>
            <w:tcBorders>
              <w:top w:val="nil"/>
              <w:left w:val="nil"/>
              <w:bottom w:val="nil"/>
              <w:right w:val="nil"/>
            </w:tcBorders>
            <w:shd w:val="clear" w:color="auto" w:fill="auto"/>
            <w:noWrap/>
            <w:vAlign w:val="bottom"/>
          </w:tcPr>
          <w:p w14:paraId="666823BF" w14:textId="77777777" w:rsidR="003758E4" w:rsidRPr="00474CE8" w:rsidRDefault="003758E4" w:rsidP="003758E4">
            <w:pPr>
              <w:spacing w:after="0" w:line="240" w:lineRule="auto"/>
              <w:jc w:val="right"/>
              <w:rPr>
                <w:rFonts w:ascii="Times New Roman" w:eastAsia="Times New Roman" w:hAnsi="Times New Roman" w:cs="Times New Roman"/>
                <w:sz w:val="20"/>
                <w:szCs w:val="20"/>
              </w:rPr>
            </w:pPr>
          </w:p>
        </w:tc>
        <w:tc>
          <w:tcPr>
            <w:tcW w:w="1282" w:type="dxa"/>
            <w:tcBorders>
              <w:top w:val="nil"/>
              <w:left w:val="nil"/>
              <w:bottom w:val="nil"/>
              <w:right w:val="nil"/>
            </w:tcBorders>
          </w:tcPr>
          <w:p w14:paraId="443032EC" w14:textId="09B5EDFF" w:rsidR="003758E4" w:rsidRPr="00474CE8" w:rsidRDefault="003758E4" w:rsidP="003758E4">
            <w:pPr>
              <w:spacing w:after="0" w:line="240" w:lineRule="auto"/>
              <w:jc w:val="right"/>
              <w:rPr>
                <w:rFonts w:ascii="Times New Roman" w:eastAsia="Times New Roman" w:hAnsi="Times New Roman" w:cs="Times New Roman"/>
                <w:sz w:val="20"/>
                <w:szCs w:val="20"/>
              </w:rPr>
            </w:pPr>
          </w:p>
        </w:tc>
        <w:tc>
          <w:tcPr>
            <w:tcW w:w="1282" w:type="dxa"/>
            <w:tcBorders>
              <w:top w:val="nil"/>
              <w:left w:val="nil"/>
              <w:bottom w:val="nil"/>
              <w:right w:val="nil"/>
            </w:tcBorders>
            <w:shd w:val="clear" w:color="auto" w:fill="auto"/>
            <w:noWrap/>
            <w:vAlign w:val="bottom"/>
          </w:tcPr>
          <w:p w14:paraId="081E6E17" w14:textId="77777777" w:rsidR="003758E4" w:rsidRPr="00474CE8" w:rsidRDefault="003758E4" w:rsidP="003758E4">
            <w:pPr>
              <w:spacing w:after="0" w:line="240" w:lineRule="auto"/>
              <w:jc w:val="right"/>
              <w:rPr>
                <w:rFonts w:ascii="Times New Roman" w:eastAsia="Times New Roman" w:hAnsi="Times New Roman" w:cs="Times New Roman"/>
                <w:sz w:val="20"/>
                <w:szCs w:val="20"/>
              </w:rPr>
            </w:pPr>
            <w:r w:rsidRPr="00474CE8">
              <w:rPr>
                <w:rFonts w:ascii="Times New Roman" w:eastAsia="Times New Roman" w:hAnsi="Times New Roman" w:cs="Times New Roman"/>
                <w:sz w:val="20"/>
                <w:szCs w:val="20"/>
              </w:rPr>
              <w:t>-</w:t>
            </w:r>
          </w:p>
        </w:tc>
      </w:tr>
      <w:tr w:rsidR="003758E4" w:rsidRPr="00B87AA3" w14:paraId="1E7EE928" w14:textId="77777777" w:rsidTr="003758E4">
        <w:trPr>
          <w:trHeight w:val="300"/>
        </w:trPr>
        <w:tc>
          <w:tcPr>
            <w:tcW w:w="4770" w:type="dxa"/>
            <w:tcBorders>
              <w:top w:val="nil"/>
              <w:left w:val="nil"/>
              <w:bottom w:val="nil"/>
              <w:right w:val="nil"/>
            </w:tcBorders>
            <w:shd w:val="clear" w:color="auto" w:fill="auto"/>
            <w:vAlign w:val="bottom"/>
          </w:tcPr>
          <w:p w14:paraId="31F14D56" w14:textId="77777777" w:rsidR="003758E4" w:rsidRPr="00474CE8" w:rsidRDefault="003758E4" w:rsidP="003758E4">
            <w:pPr>
              <w:spacing w:after="0" w:line="240" w:lineRule="auto"/>
              <w:ind w:firstLineChars="82" w:firstLine="164"/>
              <w:rPr>
                <w:rFonts w:ascii="Times New Roman" w:eastAsia="Times New Roman" w:hAnsi="Times New Roman" w:cs="Times New Roman"/>
                <w:color w:val="000000"/>
                <w:sz w:val="20"/>
                <w:szCs w:val="20"/>
              </w:rPr>
            </w:pPr>
          </w:p>
        </w:tc>
        <w:tc>
          <w:tcPr>
            <w:tcW w:w="1102" w:type="dxa"/>
            <w:gridSpan w:val="2"/>
            <w:tcBorders>
              <w:top w:val="nil"/>
              <w:left w:val="nil"/>
              <w:bottom w:val="nil"/>
              <w:right w:val="nil"/>
            </w:tcBorders>
          </w:tcPr>
          <w:p w14:paraId="11309B56" w14:textId="77777777" w:rsidR="003758E4" w:rsidRPr="00474CE8" w:rsidRDefault="003758E4" w:rsidP="003758E4">
            <w:pPr>
              <w:spacing w:after="0" w:line="240" w:lineRule="auto"/>
              <w:jc w:val="right"/>
              <w:rPr>
                <w:rFonts w:ascii="Times New Roman" w:eastAsia="Times New Roman" w:hAnsi="Times New Roman" w:cs="Times New Roman"/>
                <w:sz w:val="20"/>
                <w:szCs w:val="20"/>
              </w:rPr>
            </w:pPr>
          </w:p>
        </w:tc>
        <w:tc>
          <w:tcPr>
            <w:tcW w:w="1282" w:type="dxa"/>
            <w:tcBorders>
              <w:top w:val="nil"/>
              <w:left w:val="nil"/>
              <w:bottom w:val="nil"/>
              <w:right w:val="nil"/>
            </w:tcBorders>
            <w:shd w:val="clear" w:color="auto" w:fill="auto"/>
            <w:noWrap/>
            <w:vAlign w:val="bottom"/>
          </w:tcPr>
          <w:p w14:paraId="10C3E379" w14:textId="77777777" w:rsidR="003758E4" w:rsidRPr="00474CE8" w:rsidRDefault="003758E4" w:rsidP="003758E4">
            <w:pPr>
              <w:spacing w:after="0" w:line="240" w:lineRule="auto"/>
              <w:jc w:val="right"/>
              <w:rPr>
                <w:rFonts w:ascii="Times New Roman" w:eastAsia="Times New Roman" w:hAnsi="Times New Roman" w:cs="Times New Roman"/>
                <w:sz w:val="20"/>
                <w:szCs w:val="20"/>
              </w:rPr>
            </w:pPr>
          </w:p>
        </w:tc>
        <w:tc>
          <w:tcPr>
            <w:tcW w:w="1283" w:type="dxa"/>
            <w:tcBorders>
              <w:top w:val="nil"/>
              <w:left w:val="nil"/>
              <w:bottom w:val="nil"/>
              <w:right w:val="nil"/>
            </w:tcBorders>
            <w:shd w:val="clear" w:color="auto" w:fill="auto"/>
            <w:noWrap/>
            <w:vAlign w:val="bottom"/>
          </w:tcPr>
          <w:p w14:paraId="45FA5965" w14:textId="77777777" w:rsidR="003758E4" w:rsidRPr="00474CE8" w:rsidRDefault="003758E4" w:rsidP="003758E4">
            <w:pPr>
              <w:spacing w:after="0" w:line="240" w:lineRule="auto"/>
              <w:jc w:val="right"/>
              <w:rPr>
                <w:rFonts w:ascii="Times New Roman" w:eastAsia="Times New Roman" w:hAnsi="Times New Roman" w:cs="Times New Roman"/>
                <w:sz w:val="20"/>
                <w:szCs w:val="20"/>
              </w:rPr>
            </w:pPr>
          </w:p>
        </w:tc>
        <w:tc>
          <w:tcPr>
            <w:tcW w:w="1282" w:type="dxa"/>
            <w:tcBorders>
              <w:top w:val="nil"/>
              <w:left w:val="nil"/>
              <w:bottom w:val="nil"/>
              <w:right w:val="nil"/>
            </w:tcBorders>
          </w:tcPr>
          <w:p w14:paraId="304459A0" w14:textId="77777777" w:rsidR="003758E4" w:rsidRPr="00474CE8" w:rsidRDefault="003758E4" w:rsidP="003758E4">
            <w:pPr>
              <w:spacing w:after="0" w:line="240" w:lineRule="auto"/>
              <w:jc w:val="right"/>
              <w:rPr>
                <w:rFonts w:ascii="Times New Roman" w:eastAsia="Times New Roman" w:hAnsi="Times New Roman" w:cs="Times New Roman"/>
                <w:sz w:val="20"/>
                <w:szCs w:val="20"/>
              </w:rPr>
            </w:pPr>
          </w:p>
        </w:tc>
        <w:tc>
          <w:tcPr>
            <w:tcW w:w="1282" w:type="dxa"/>
            <w:tcBorders>
              <w:top w:val="nil"/>
              <w:left w:val="nil"/>
              <w:bottom w:val="nil"/>
              <w:right w:val="nil"/>
            </w:tcBorders>
            <w:shd w:val="clear" w:color="auto" w:fill="auto"/>
            <w:noWrap/>
            <w:vAlign w:val="bottom"/>
          </w:tcPr>
          <w:p w14:paraId="492F121C" w14:textId="77777777" w:rsidR="003758E4" w:rsidRPr="00474CE8" w:rsidRDefault="003758E4" w:rsidP="003758E4">
            <w:pPr>
              <w:spacing w:after="0" w:line="240" w:lineRule="auto"/>
              <w:jc w:val="right"/>
              <w:rPr>
                <w:rFonts w:ascii="Times New Roman" w:eastAsia="Times New Roman" w:hAnsi="Times New Roman" w:cs="Times New Roman"/>
                <w:sz w:val="20"/>
                <w:szCs w:val="20"/>
              </w:rPr>
            </w:pPr>
          </w:p>
        </w:tc>
      </w:tr>
      <w:tr w:rsidR="00DA03B6" w:rsidRPr="00B87AA3" w14:paraId="124012C4" w14:textId="77777777" w:rsidTr="003758E4">
        <w:trPr>
          <w:trHeight w:val="300"/>
        </w:trPr>
        <w:tc>
          <w:tcPr>
            <w:tcW w:w="4770" w:type="dxa"/>
            <w:tcBorders>
              <w:top w:val="nil"/>
              <w:left w:val="nil"/>
              <w:bottom w:val="nil"/>
              <w:right w:val="nil"/>
            </w:tcBorders>
            <w:shd w:val="clear" w:color="auto" w:fill="auto"/>
            <w:vAlign w:val="bottom"/>
          </w:tcPr>
          <w:p w14:paraId="7F04B222" w14:textId="4F2B3122" w:rsidR="00DA03B6" w:rsidRPr="00474CE8" w:rsidRDefault="00DA03B6" w:rsidP="00DA03B6">
            <w:pPr>
              <w:spacing w:after="0" w:line="240" w:lineRule="auto"/>
              <w:ind w:firstLineChars="37" w:firstLine="74"/>
              <w:rPr>
                <w:rFonts w:ascii="Times New Roman" w:eastAsia="Times New Roman" w:hAnsi="Times New Roman" w:cs="Times New Roman"/>
                <w:color w:val="000000"/>
                <w:sz w:val="20"/>
                <w:szCs w:val="20"/>
              </w:rPr>
            </w:pPr>
            <w:r w:rsidRPr="00474CE8">
              <w:rPr>
                <w:rFonts w:ascii="Times New Roman" w:eastAsia="Times New Roman" w:hAnsi="Times New Roman" w:cs="Times New Roman"/>
                <w:color w:val="000000"/>
                <w:sz w:val="20"/>
                <w:szCs w:val="20"/>
              </w:rPr>
              <w:t>Grade attainment (completed grades)</w:t>
            </w:r>
          </w:p>
        </w:tc>
        <w:tc>
          <w:tcPr>
            <w:tcW w:w="1102" w:type="dxa"/>
            <w:gridSpan w:val="2"/>
            <w:tcBorders>
              <w:top w:val="nil"/>
              <w:left w:val="nil"/>
              <w:bottom w:val="nil"/>
              <w:right w:val="nil"/>
            </w:tcBorders>
            <w:vAlign w:val="bottom"/>
          </w:tcPr>
          <w:p w14:paraId="7232CA7E" w14:textId="77777777" w:rsidR="00DA03B6" w:rsidRPr="00474CE8" w:rsidRDefault="00DA03B6" w:rsidP="00DA03B6">
            <w:pPr>
              <w:spacing w:after="0" w:line="240" w:lineRule="auto"/>
              <w:jc w:val="right"/>
              <w:rPr>
                <w:rFonts w:ascii="Times New Roman" w:hAnsi="Times New Roman" w:cs="Times New Roman"/>
                <w:sz w:val="20"/>
                <w:szCs w:val="20"/>
              </w:rPr>
            </w:pPr>
            <w:r w:rsidRPr="00474CE8">
              <w:rPr>
                <w:rFonts w:ascii="Times New Roman" w:hAnsi="Times New Roman" w:cs="Times New Roman"/>
                <w:sz w:val="20"/>
                <w:szCs w:val="20"/>
              </w:rPr>
              <w:t>0.006</w:t>
            </w:r>
          </w:p>
        </w:tc>
        <w:tc>
          <w:tcPr>
            <w:tcW w:w="1282" w:type="dxa"/>
            <w:tcBorders>
              <w:top w:val="nil"/>
              <w:left w:val="nil"/>
              <w:bottom w:val="nil"/>
              <w:right w:val="nil"/>
            </w:tcBorders>
            <w:shd w:val="clear" w:color="auto" w:fill="auto"/>
            <w:noWrap/>
            <w:vAlign w:val="bottom"/>
          </w:tcPr>
          <w:p w14:paraId="218F45A0" w14:textId="13B5A445" w:rsidR="00DA03B6" w:rsidRPr="00474CE8" w:rsidRDefault="00DA03B6" w:rsidP="00DA03B6">
            <w:pPr>
              <w:spacing w:after="0" w:line="240" w:lineRule="auto"/>
              <w:jc w:val="right"/>
              <w:rPr>
                <w:rFonts w:ascii="Times New Roman" w:eastAsia="Times New Roman" w:hAnsi="Times New Roman" w:cs="Times New Roman"/>
                <w:color w:val="000000"/>
                <w:sz w:val="20"/>
                <w:szCs w:val="20"/>
              </w:rPr>
            </w:pPr>
            <w:r w:rsidRPr="00474CE8">
              <w:rPr>
                <w:rFonts w:ascii="Times New Roman" w:hAnsi="Times New Roman" w:cs="Times New Roman"/>
                <w:sz w:val="20"/>
                <w:szCs w:val="20"/>
              </w:rPr>
              <w:t>0.013</w:t>
            </w:r>
          </w:p>
        </w:tc>
        <w:tc>
          <w:tcPr>
            <w:tcW w:w="1283" w:type="dxa"/>
            <w:tcBorders>
              <w:top w:val="nil"/>
              <w:left w:val="nil"/>
              <w:bottom w:val="nil"/>
              <w:right w:val="nil"/>
            </w:tcBorders>
            <w:shd w:val="clear" w:color="auto" w:fill="auto"/>
            <w:noWrap/>
            <w:vAlign w:val="bottom"/>
          </w:tcPr>
          <w:p w14:paraId="106EDCBA" w14:textId="5735E5FA" w:rsidR="00DA03B6" w:rsidRPr="00474CE8" w:rsidRDefault="00DA03B6" w:rsidP="00DA03B6">
            <w:pPr>
              <w:spacing w:after="0" w:line="240" w:lineRule="auto"/>
              <w:jc w:val="right"/>
              <w:rPr>
                <w:rFonts w:ascii="Times New Roman" w:eastAsia="Times New Roman" w:hAnsi="Times New Roman" w:cs="Times New Roman"/>
                <w:sz w:val="20"/>
                <w:szCs w:val="20"/>
              </w:rPr>
            </w:pPr>
            <w:r w:rsidRPr="00474CE8">
              <w:rPr>
                <w:rFonts w:ascii="Times New Roman" w:hAnsi="Times New Roman" w:cs="Times New Roman"/>
                <w:sz w:val="20"/>
                <w:szCs w:val="20"/>
              </w:rPr>
              <w:t>-0.013</w:t>
            </w:r>
          </w:p>
        </w:tc>
        <w:tc>
          <w:tcPr>
            <w:tcW w:w="1282" w:type="dxa"/>
            <w:tcBorders>
              <w:top w:val="nil"/>
              <w:left w:val="nil"/>
              <w:bottom w:val="nil"/>
              <w:right w:val="nil"/>
            </w:tcBorders>
            <w:vAlign w:val="bottom"/>
          </w:tcPr>
          <w:p w14:paraId="081677A2" w14:textId="340C7009" w:rsidR="00DA03B6" w:rsidRPr="00474CE8" w:rsidRDefault="00DA03B6" w:rsidP="00DA03B6">
            <w:pPr>
              <w:spacing w:after="0" w:line="240" w:lineRule="auto"/>
              <w:jc w:val="right"/>
              <w:rPr>
                <w:rFonts w:ascii="Times New Roman" w:eastAsia="Times New Roman" w:hAnsi="Times New Roman" w:cs="Times New Roman"/>
                <w:sz w:val="20"/>
                <w:szCs w:val="20"/>
              </w:rPr>
            </w:pPr>
            <w:r w:rsidRPr="00474CE8">
              <w:rPr>
                <w:rFonts w:ascii="Times New Roman" w:hAnsi="Times New Roman" w:cs="Times New Roman"/>
                <w:sz w:val="20"/>
                <w:szCs w:val="20"/>
              </w:rPr>
              <w:t>-0.017</w:t>
            </w:r>
          </w:p>
        </w:tc>
        <w:tc>
          <w:tcPr>
            <w:tcW w:w="1282" w:type="dxa"/>
            <w:tcBorders>
              <w:top w:val="nil"/>
              <w:left w:val="nil"/>
              <w:bottom w:val="nil"/>
              <w:right w:val="nil"/>
            </w:tcBorders>
            <w:shd w:val="clear" w:color="auto" w:fill="auto"/>
            <w:noWrap/>
            <w:vAlign w:val="bottom"/>
          </w:tcPr>
          <w:p w14:paraId="60F82DD5" w14:textId="6988EA57" w:rsidR="00DA03B6" w:rsidRPr="00474CE8" w:rsidRDefault="00DA03B6" w:rsidP="00DA03B6">
            <w:pPr>
              <w:spacing w:after="0" w:line="240" w:lineRule="auto"/>
              <w:jc w:val="right"/>
              <w:rPr>
                <w:rFonts w:ascii="Times New Roman" w:eastAsia="Times New Roman" w:hAnsi="Times New Roman" w:cs="Times New Roman"/>
                <w:sz w:val="20"/>
                <w:szCs w:val="20"/>
                <w:highlight w:val="yellow"/>
              </w:rPr>
            </w:pPr>
            <w:r w:rsidRPr="00474CE8">
              <w:rPr>
                <w:rFonts w:ascii="Times New Roman" w:hAnsi="Times New Roman" w:cs="Times New Roman"/>
                <w:sz w:val="20"/>
                <w:szCs w:val="20"/>
              </w:rPr>
              <w:t>0.002</w:t>
            </w:r>
          </w:p>
        </w:tc>
      </w:tr>
      <w:tr w:rsidR="00DA03B6" w:rsidRPr="00B87AA3" w14:paraId="22E121AD" w14:textId="77777777" w:rsidTr="003758E4">
        <w:trPr>
          <w:trHeight w:val="300"/>
        </w:trPr>
        <w:tc>
          <w:tcPr>
            <w:tcW w:w="4770" w:type="dxa"/>
            <w:tcBorders>
              <w:top w:val="nil"/>
              <w:left w:val="nil"/>
              <w:bottom w:val="nil"/>
              <w:right w:val="nil"/>
            </w:tcBorders>
            <w:shd w:val="clear" w:color="auto" w:fill="auto"/>
            <w:vAlign w:val="bottom"/>
          </w:tcPr>
          <w:p w14:paraId="3F1C91F7" w14:textId="77777777" w:rsidR="00DA03B6" w:rsidRPr="00474CE8" w:rsidRDefault="00DA03B6" w:rsidP="00DA03B6">
            <w:pPr>
              <w:spacing w:after="0" w:line="240" w:lineRule="auto"/>
              <w:ind w:firstLineChars="37" w:firstLine="74"/>
              <w:rPr>
                <w:rFonts w:ascii="Times New Roman" w:eastAsia="Times New Roman" w:hAnsi="Times New Roman" w:cs="Times New Roman"/>
                <w:color w:val="000000"/>
                <w:sz w:val="20"/>
                <w:szCs w:val="20"/>
              </w:rPr>
            </w:pPr>
          </w:p>
        </w:tc>
        <w:tc>
          <w:tcPr>
            <w:tcW w:w="1102" w:type="dxa"/>
            <w:gridSpan w:val="2"/>
            <w:tcBorders>
              <w:top w:val="nil"/>
              <w:left w:val="nil"/>
              <w:bottom w:val="nil"/>
              <w:right w:val="nil"/>
            </w:tcBorders>
            <w:vAlign w:val="bottom"/>
          </w:tcPr>
          <w:p w14:paraId="46188360" w14:textId="77777777" w:rsidR="00DA03B6" w:rsidRPr="00474CE8" w:rsidRDefault="00DA03B6" w:rsidP="00DA03B6">
            <w:pPr>
              <w:spacing w:after="0" w:line="240" w:lineRule="auto"/>
              <w:jc w:val="right"/>
              <w:rPr>
                <w:rFonts w:ascii="Times New Roman" w:hAnsi="Times New Roman" w:cs="Times New Roman"/>
                <w:sz w:val="20"/>
                <w:szCs w:val="20"/>
              </w:rPr>
            </w:pPr>
            <w:r w:rsidRPr="00474CE8">
              <w:rPr>
                <w:rFonts w:ascii="Times New Roman" w:hAnsi="Times New Roman" w:cs="Times New Roman"/>
                <w:sz w:val="20"/>
                <w:szCs w:val="20"/>
              </w:rPr>
              <w:t>(0.006)</w:t>
            </w:r>
          </w:p>
        </w:tc>
        <w:tc>
          <w:tcPr>
            <w:tcW w:w="1282" w:type="dxa"/>
            <w:tcBorders>
              <w:top w:val="nil"/>
              <w:left w:val="nil"/>
              <w:bottom w:val="nil"/>
              <w:right w:val="nil"/>
            </w:tcBorders>
            <w:shd w:val="clear" w:color="auto" w:fill="auto"/>
            <w:noWrap/>
            <w:vAlign w:val="bottom"/>
          </w:tcPr>
          <w:p w14:paraId="3574E121" w14:textId="4F96B62F" w:rsidR="00DA03B6" w:rsidRPr="00474CE8" w:rsidRDefault="00DA03B6" w:rsidP="00DA03B6">
            <w:pPr>
              <w:spacing w:after="0" w:line="240" w:lineRule="auto"/>
              <w:jc w:val="right"/>
              <w:rPr>
                <w:rFonts w:ascii="Times New Roman" w:eastAsia="Times New Roman" w:hAnsi="Times New Roman" w:cs="Times New Roman"/>
                <w:color w:val="000000"/>
                <w:sz w:val="20"/>
                <w:szCs w:val="20"/>
              </w:rPr>
            </w:pPr>
            <w:r w:rsidRPr="00474CE8">
              <w:rPr>
                <w:rFonts w:ascii="Times New Roman" w:hAnsi="Times New Roman" w:cs="Times New Roman"/>
                <w:sz w:val="20"/>
                <w:szCs w:val="20"/>
              </w:rPr>
              <w:t>(0.016)</w:t>
            </w:r>
          </w:p>
        </w:tc>
        <w:tc>
          <w:tcPr>
            <w:tcW w:w="1283" w:type="dxa"/>
            <w:tcBorders>
              <w:top w:val="nil"/>
              <w:left w:val="nil"/>
              <w:bottom w:val="nil"/>
              <w:right w:val="nil"/>
            </w:tcBorders>
            <w:shd w:val="clear" w:color="auto" w:fill="auto"/>
            <w:noWrap/>
            <w:vAlign w:val="bottom"/>
          </w:tcPr>
          <w:p w14:paraId="5FED6E00" w14:textId="1289A3C0" w:rsidR="00DA03B6" w:rsidRPr="00474CE8" w:rsidRDefault="00DA03B6" w:rsidP="00DA03B6">
            <w:pPr>
              <w:spacing w:after="0" w:line="240" w:lineRule="auto"/>
              <w:jc w:val="right"/>
              <w:rPr>
                <w:rFonts w:ascii="Times New Roman" w:eastAsia="Times New Roman" w:hAnsi="Times New Roman" w:cs="Times New Roman"/>
                <w:sz w:val="20"/>
                <w:szCs w:val="20"/>
              </w:rPr>
            </w:pPr>
            <w:r w:rsidRPr="00474CE8">
              <w:rPr>
                <w:rFonts w:ascii="Times New Roman" w:hAnsi="Times New Roman" w:cs="Times New Roman"/>
                <w:sz w:val="20"/>
                <w:szCs w:val="20"/>
              </w:rPr>
              <w:t>(0.020)</w:t>
            </w:r>
          </w:p>
        </w:tc>
        <w:tc>
          <w:tcPr>
            <w:tcW w:w="1282" w:type="dxa"/>
            <w:tcBorders>
              <w:top w:val="nil"/>
              <w:left w:val="nil"/>
              <w:bottom w:val="nil"/>
              <w:right w:val="nil"/>
            </w:tcBorders>
            <w:vAlign w:val="bottom"/>
          </w:tcPr>
          <w:p w14:paraId="32A1ECFD" w14:textId="255C9093" w:rsidR="00DA03B6" w:rsidRPr="00474CE8" w:rsidRDefault="00DA03B6" w:rsidP="00DA03B6">
            <w:pPr>
              <w:spacing w:after="0" w:line="240" w:lineRule="auto"/>
              <w:jc w:val="right"/>
              <w:rPr>
                <w:rFonts w:ascii="Times New Roman" w:eastAsia="Times New Roman" w:hAnsi="Times New Roman" w:cs="Times New Roman"/>
                <w:sz w:val="20"/>
                <w:szCs w:val="20"/>
              </w:rPr>
            </w:pPr>
            <w:r w:rsidRPr="00474CE8">
              <w:rPr>
                <w:rFonts w:ascii="Times New Roman" w:hAnsi="Times New Roman" w:cs="Times New Roman"/>
                <w:sz w:val="20"/>
                <w:szCs w:val="20"/>
              </w:rPr>
              <w:t>(0.019)</w:t>
            </w:r>
          </w:p>
        </w:tc>
        <w:tc>
          <w:tcPr>
            <w:tcW w:w="1282" w:type="dxa"/>
            <w:tcBorders>
              <w:top w:val="nil"/>
              <w:left w:val="nil"/>
              <w:bottom w:val="nil"/>
              <w:right w:val="nil"/>
            </w:tcBorders>
            <w:shd w:val="clear" w:color="auto" w:fill="auto"/>
            <w:noWrap/>
            <w:vAlign w:val="bottom"/>
          </w:tcPr>
          <w:p w14:paraId="090D6A79" w14:textId="58559494" w:rsidR="00DA03B6" w:rsidRPr="00474CE8" w:rsidRDefault="00DA03B6" w:rsidP="00DA03B6">
            <w:pPr>
              <w:spacing w:after="0" w:line="240" w:lineRule="auto"/>
              <w:jc w:val="right"/>
              <w:rPr>
                <w:rFonts w:ascii="Times New Roman" w:eastAsia="Times New Roman" w:hAnsi="Times New Roman" w:cs="Times New Roman"/>
                <w:sz w:val="20"/>
                <w:szCs w:val="20"/>
                <w:highlight w:val="yellow"/>
              </w:rPr>
            </w:pPr>
            <w:r w:rsidRPr="00474CE8">
              <w:rPr>
                <w:rFonts w:ascii="Times New Roman" w:hAnsi="Times New Roman" w:cs="Times New Roman"/>
                <w:sz w:val="20"/>
                <w:szCs w:val="20"/>
              </w:rPr>
              <w:t>(0.020)</w:t>
            </w:r>
          </w:p>
        </w:tc>
      </w:tr>
      <w:tr w:rsidR="00DA03B6" w:rsidRPr="00B87AA3" w14:paraId="6ABC5BA3" w14:textId="77777777" w:rsidTr="00C94DDB">
        <w:trPr>
          <w:trHeight w:val="300"/>
        </w:trPr>
        <w:tc>
          <w:tcPr>
            <w:tcW w:w="4770" w:type="dxa"/>
            <w:tcBorders>
              <w:top w:val="nil"/>
              <w:left w:val="nil"/>
              <w:bottom w:val="nil"/>
              <w:right w:val="nil"/>
            </w:tcBorders>
            <w:shd w:val="clear" w:color="auto" w:fill="auto"/>
            <w:vAlign w:val="bottom"/>
          </w:tcPr>
          <w:p w14:paraId="53E28308" w14:textId="77777777" w:rsidR="00DA03B6" w:rsidRPr="00474CE8" w:rsidRDefault="00DA03B6" w:rsidP="00DA03B6">
            <w:pPr>
              <w:spacing w:after="0" w:line="240" w:lineRule="auto"/>
              <w:ind w:firstLineChars="37" w:firstLine="74"/>
              <w:rPr>
                <w:rFonts w:ascii="Times New Roman" w:eastAsia="Times New Roman" w:hAnsi="Times New Roman" w:cs="Times New Roman"/>
                <w:color w:val="000000"/>
                <w:sz w:val="20"/>
                <w:szCs w:val="20"/>
              </w:rPr>
            </w:pPr>
            <w:r w:rsidRPr="00474CE8">
              <w:rPr>
                <w:rFonts w:ascii="Times New Roman" w:eastAsia="Times New Roman" w:hAnsi="Times New Roman" w:cs="Times New Roman"/>
                <w:color w:val="000000"/>
                <w:sz w:val="20"/>
                <w:szCs w:val="20"/>
              </w:rPr>
              <w:t>Cognitive test score</w:t>
            </w:r>
          </w:p>
        </w:tc>
        <w:tc>
          <w:tcPr>
            <w:tcW w:w="1102" w:type="dxa"/>
            <w:gridSpan w:val="2"/>
            <w:tcBorders>
              <w:top w:val="nil"/>
              <w:left w:val="nil"/>
              <w:bottom w:val="nil"/>
              <w:right w:val="nil"/>
            </w:tcBorders>
            <w:vAlign w:val="bottom"/>
          </w:tcPr>
          <w:p w14:paraId="33C9BB20" w14:textId="77777777" w:rsidR="00DA03B6" w:rsidRPr="00474CE8" w:rsidRDefault="00DA03B6" w:rsidP="00DA03B6">
            <w:pPr>
              <w:spacing w:after="0" w:line="240" w:lineRule="auto"/>
              <w:jc w:val="right"/>
              <w:rPr>
                <w:rFonts w:ascii="Times New Roman" w:hAnsi="Times New Roman" w:cs="Times New Roman"/>
                <w:sz w:val="20"/>
                <w:szCs w:val="20"/>
              </w:rPr>
            </w:pPr>
            <w:r w:rsidRPr="00474CE8">
              <w:rPr>
                <w:rFonts w:ascii="Times New Roman" w:hAnsi="Times New Roman" w:cs="Times New Roman"/>
                <w:sz w:val="20"/>
                <w:szCs w:val="20"/>
              </w:rPr>
              <w:t>0.004</w:t>
            </w:r>
            <w:r w:rsidRPr="00474CE8">
              <w:rPr>
                <w:rFonts w:ascii="Times New Roman" w:eastAsia="Times New Roman" w:hAnsi="Times New Roman" w:cs="Times New Roman"/>
                <w:color w:val="000000"/>
                <w:sz w:val="20"/>
                <w:szCs w:val="20"/>
              </w:rPr>
              <w:t>†</w:t>
            </w:r>
          </w:p>
        </w:tc>
        <w:tc>
          <w:tcPr>
            <w:tcW w:w="1282" w:type="dxa"/>
            <w:tcBorders>
              <w:top w:val="nil"/>
              <w:left w:val="nil"/>
              <w:bottom w:val="nil"/>
              <w:right w:val="nil"/>
            </w:tcBorders>
            <w:shd w:val="clear" w:color="auto" w:fill="auto"/>
            <w:noWrap/>
            <w:vAlign w:val="bottom"/>
          </w:tcPr>
          <w:p w14:paraId="5D1C7FB5" w14:textId="68967456" w:rsidR="00DA03B6" w:rsidRPr="00474CE8" w:rsidRDefault="00DA03B6" w:rsidP="00DA03B6">
            <w:pPr>
              <w:spacing w:after="0" w:line="240" w:lineRule="auto"/>
              <w:jc w:val="right"/>
              <w:rPr>
                <w:rFonts w:ascii="Times New Roman" w:eastAsia="Times New Roman" w:hAnsi="Times New Roman" w:cs="Times New Roman"/>
                <w:color w:val="000000"/>
                <w:sz w:val="20"/>
                <w:szCs w:val="20"/>
              </w:rPr>
            </w:pPr>
            <w:r w:rsidRPr="00474CE8">
              <w:rPr>
                <w:rFonts w:ascii="Times New Roman" w:hAnsi="Times New Roman" w:cs="Times New Roman"/>
                <w:sz w:val="20"/>
                <w:szCs w:val="20"/>
              </w:rPr>
              <w:t>0.001</w:t>
            </w:r>
          </w:p>
        </w:tc>
        <w:tc>
          <w:tcPr>
            <w:tcW w:w="1283" w:type="dxa"/>
            <w:tcBorders>
              <w:top w:val="nil"/>
              <w:left w:val="nil"/>
              <w:bottom w:val="nil"/>
              <w:right w:val="nil"/>
            </w:tcBorders>
            <w:shd w:val="clear" w:color="auto" w:fill="auto"/>
            <w:noWrap/>
            <w:vAlign w:val="bottom"/>
          </w:tcPr>
          <w:p w14:paraId="295C2EBA" w14:textId="5B09F805" w:rsidR="00DA03B6" w:rsidRPr="00474CE8" w:rsidRDefault="00DA03B6" w:rsidP="00DA03B6">
            <w:pPr>
              <w:spacing w:after="0" w:line="240" w:lineRule="auto"/>
              <w:jc w:val="right"/>
              <w:rPr>
                <w:rFonts w:ascii="Times New Roman" w:eastAsia="Times New Roman" w:hAnsi="Times New Roman" w:cs="Times New Roman"/>
                <w:sz w:val="20"/>
                <w:szCs w:val="20"/>
              </w:rPr>
            </w:pPr>
            <w:r w:rsidRPr="00474CE8">
              <w:rPr>
                <w:rFonts w:ascii="Times New Roman" w:hAnsi="Times New Roman" w:cs="Times New Roman"/>
                <w:sz w:val="20"/>
                <w:szCs w:val="20"/>
              </w:rPr>
              <w:t>-0.000</w:t>
            </w:r>
          </w:p>
        </w:tc>
        <w:tc>
          <w:tcPr>
            <w:tcW w:w="1282" w:type="dxa"/>
            <w:tcBorders>
              <w:top w:val="nil"/>
              <w:left w:val="nil"/>
              <w:bottom w:val="nil"/>
              <w:right w:val="nil"/>
            </w:tcBorders>
            <w:vAlign w:val="bottom"/>
          </w:tcPr>
          <w:p w14:paraId="50796598" w14:textId="24FBB9D8" w:rsidR="00DA03B6" w:rsidRPr="00474CE8" w:rsidRDefault="00DA03B6" w:rsidP="00DA03B6">
            <w:pPr>
              <w:spacing w:after="0" w:line="240" w:lineRule="auto"/>
              <w:jc w:val="right"/>
              <w:rPr>
                <w:rFonts w:ascii="Times New Roman" w:eastAsia="Times New Roman" w:hAnsi="Times New Roman" w:cs="Times New Roman"/>
                <w:sz w:val="20"/>
                <w:szCs w:val="20"/>
              </w:rPr>
            </w:pPr>
            <w:r w:rsidRPr="00474CE8">
              <w:rPr>
                <w:rFonts w:ascii="Times New Roman" w:hAnsi="Times New Roman" w:cs="Times New Roman"/>
                <w:sz w:val="20"/>
                <w:szCs w:val="20"/>
              </w:rPr>
              <w:t>0.008</w:t>
            </w:r>
          </w:p>
        </w:tc>
        <w:tc>
          <w:tcPr>
            <w:tcW w:w="1282" w:type="dxa"/>
            <w:tcBorders>
              <w:top w:val="nil"/>
              <w:left w:val="nil"/>
              <w:bottom w:val="nil"/>
              <w:right w:val="nil"/>
            </w:tcBorders>
            <w:shd w:val="clear" w:color="auto" w:fill="auto"/>
            <w:noWrap/>
            <w:vAlign w:val="bottom"/>
          </w:tcPr>
          <w:p w14:paraId="5C3B51C2" w14:textId="1760BC98" w:rsidR="00DA03B6" w:rsidRPr="00474CE8" w:rsidRDefault="00DA03B6" w:rsidP="00DA03B6">
            <w:pPr>
              <w:spacing w:after="0" w:line="240" w:lineRule="auto"/>
              <w:jc w:val="right"/>
              <w:rPr>
                <w:rFonts w:ascii="Times New Roman" w:eastAsia="Times New Roman" w:hAnsi="Times New Roman" w:cs="Times New Roman"/>
                <w:sz w:val="20"/>
                <w:szCs w:val="20"/>
                <w:highlight w:val="yellow"/>
              </w:rPr>
            </w:pPr>
            <w:r w:rsidRPr="00474CE8">
              <w:rPr>
                <w:rFonts w:ascii="Times New Roman" w:hAnsi="Times New Roman" w:cs="Times New Roman"/>
                <w:sz w:val="20"/>
                <w:szCs w:val="20"/>
              </w:rPr>
              <w:t>0.002</w:t>
            </w:r>
          </w:p>
        </w:tc>
      </w:tr>
      <w:tr w:rsidR="00DA03B6" w:rsidRPr="00B87AA3" w14:paraId="735970AA" w14:textId="77777777" w:rsidTr="00C94DDB">
        <w:trPr>
          <w:trHeight w:val="300"/>
        </w:trPr>
        <w:tc>
          <w:tcPr>
            <w:tcW w:w="4770" w:type="dxa"/>
            <w:tcBorders>
              <w:top w:val="nil"/>
              <w:left w:val="nil"/>
              <w:bottom w:val="nil"/>
              <w:right w:val="nil"/>
            </w:tcBorders>
            <w:shd w:val="clear" w:color="auto" w:fill="auto"/>
            <w:vAlign w:val="bottom"/>
          </w:tcPr>
          <w:p w14:paraId="57146616" w14:textId="77777777" w:rsidR="00DA03B6" w:rsidRPr="00474CE8" w:rsidRDefault="00DA03B6" w:rsidP="00DA03B6">
            <w:pPr>
              <w:spacing w:after="0" w:line="240" w:lineRule="auto"/>
              <w:ind w:firstLineChars="37" w:firstLine="74"/>
              <w:rPr>
                <w:rFonts w:ascii="Times New Roman" w:eastAsia="Times New Roman" w:hAnsi="Times New Roman" w:cs="Times New Roman"/>
                <w:color w:val="000000"/>
                <w:sz w:val="20"/>
                <w:szCs w:val="20"/>
              </w:rPr>
            </w:pPr>
          </w:p>
        </w:tc>
        <w:tc>
          <w:tcPr>
            <w:tcW w:w="1102" w:type="dxa"/>
            <w:gridSpan w:val="2"/>
            <w:tcBorders>
              <w:top w:val="nil"/>
              <w:left w:val="nil"/>
              <w:bottom w:val="nil"/>
              <w:right w:val="nil"/>
            </w:tcBorders>
            <w:vAlign w:val="bottom"/>
          </w:tcPr>
          <w:p w14:paraId="449D4D15" w14:textId="77777777" w:rsidR="00DA03B6" w:rsidRPr="00474CE8" w:rsidRDefault="00DA03B6" w:rsidP="00DA03B6">
            <w:pPr>
              <w:spacing w:after="0" w:line="240" w:lineRule="auto"/>
              <w:jc w:val="right"/>
              <w:rPr>
                <w:rFonts w:ascii="Times New Roman" w:hAnsi="Times New Roman" w:cs="Times New Roman"/>
                <w:sz w:val="20"/>
                <w:szCs w:val="20"/>
              </w:rPr>
            </w:pPr>
            <w:r w:rsidRPr="00474CE8">
              <w:rPr>
                <w:rFonts w:ascii="Times New Roman" w:hAnsi="Times New Roman" w:cs="Times New Roman"/>
                <w:sz w:val="20"/>
                <w:szCs w:val="20"/>
              </w:rPr>
              <w:t>(0.002)</w:t>
            </w:r>
          </w:p>
        </w:tc>
        <w:tc>
          <w:tcPr>
            <w:tcW w:w="1282" w:type="dxa"/>
            <w:tcBorders>
              <w:top w:val="nil"/>
              <w:left w:val="nil"/>
              <w:bottom w:val="nil"/>
              <w:right w:val="nil"/>
            </w:tcBorders>
            <w:shd w:val="clear" w:color="auto" w:fill="auto"/>
            <w:noWrap/>
            <w:vAlign w:val="bottom"/>
          </w:tcPr>
          <w:p w14:paraId="61A2F877" w14:textId="07364686" w:rsidR="00DA03B6" w:rsidRPr="00474CE8" w:rsidRDefault="00DA03B6" w:rsidP="00DA03B6">
            <w:pPr>
              <w:spacing w:after="0" w:line="240" w:lineRule="auto"/>
              <w:jc w:val="right"/>
              <w:rPr>
                <w:rFonts w:ascii="Times New Roman" w:eastAsia="Times New Roman" w:hAnsi="Times New Roman" w:cs="Times New Roman"/>
                <w:color w:val="000000"/>
                <w:sz w:val="20"/>
                <w:szCs w:val="20"/>
              </w:rPr>
            </w:pPr>
            <w:r w:rsidRPr="00474CE8">
              <w:rPr>
                <w:rFonts w:ascii="Times New Roman" w:hAnsi="Times New Roman" w:cs="Times New Roman"/>
                <w:sz w:val="20"/>
                <w:szCs w:val="20"/>
              </w:rPr>
              <w:t>(0.005)</w:t>
            </w:r>
          </w:p>
        </w:tc>
        <w:tc>
          <w:tcPr>
            <w:tcW w:w="1283" w:type="dxa"/>
            <w:tcBorders>
              <w:top w:val="nil"/>
              <w:left w:val="nil"/>
              <w:bottom w:val="nil"/>
              <w:right w:val="nil"/>
            </w:tcBorders>
            <w:shd w:val="clear" w:color="auto" w:fill="auto"/>
            <w:noWrap/>
            <w:vAlign w:val="bottom"/>
          </w:tcPr>
          <w:p w14:paraId="4422E544" w14:textId="527BEE6B" w:rsidR="00DA03B6" w:rsidRPr="00474CE8" w:rsidRDefault="00DA03B6" w:rsidP="00DA03B6">
            <w:pPr>
              <w:spacing w:after="0" w:line="240" w:lineRule="auto"/>
              <w:jc w:val="right"/>
              <w:rPr>
                <w:rFonts w:ascii="Times New Roman" w:eastAsia="Times New Roman" w:hAnsi="Times New Roman" w:cs="Times New Roman"/>
                <w:sz w:val="20"/>
                <w:szCs w:val="20"/>
              </w:rPr>
            </w:pPr>
            <w:r w:rsidRPr="00474CE8">
              <w:rPr>
                <w:rFonts w:ascii="Times New Roman" w:hAnsi="Times New Roman" w:cs="Times New Roman"/>
                <w:sz w:val="20"/>
                <w:szCs w:val="20"/>
              </w:rPr>
              <w:t>(0.006)</w:t>
            </w:r>
          </w:p>
        </w:tc>
        <w:tc>
          <w:tcPr>
            <w:tcW w:w="1282" w:type="dxa"/>
            <w:tcBorders>
              <w:top w:val="nil"/>
              <w:left w:val="nil"/>
              <w:bottom w:val="nil"/>
              <w:right w:val="nil"/>
            </w:tcBorders>
            <w:vAlign w:val="bottom"/>
          </w:tcPr>
          <w:p w14:paraId="09C23B19" w14:textId="1512CF49" w:rsidR="00DA03B6" w:rsidRPr="00474CE8" w:rsidRDefault="00DA03B6" w:rsidP="00DA03B6">
            <w:pPr>
              <w:spacing w:after="0" w:line="240" w:lineRule="auto"/>
              <w:jc w:val="right"/>
              <w:rPr>
                <w:rFonts w:ascii="Times New Roman" w:eastAsia="Times New Roman" w:hAnsi="Times New Roman" w:cs="Times New Roman"/>
                <w:sz w:val="20"/>
                <w:szCs w:val="20"/>
              </w:rPr>
            </w:pPr>
            <w:r w:rsidRPr="00474CE8">
              <w:rPr>
                <w:rFonts w:ascii="Times New Roman" w:hAnsi="Times New Roman" w:cs="Times New Roman"/>
                <w:sz w:val="20"/>
                <w:szCs w:val="20"/>
              </w:rPr>
              <w:t>(0.007)</w:t>
            </w:r>
          </w:p>
        </w:tc>
        <w:tc>
          <w:tcPr>
            <w:tcW w:w="1282" w:type="dxa"/>
            <w:tcBorders>
              <w:top w:val="nil"/>
              <w:left w:val="nil"/>
              <w:bottom w:val="nil"/>
              <w:right w:val="nil"/>
            </w:tcBorders>
            <w:shd w:val="clear" w:color="auto" w:fill="auto"/>
            <w:noWrap/>
            <w:vAlign w:val="bottom"/>
          </w:tcPr>
          <w:p w14:paraId="7B61D5F1" w14:textId="454827F0" w:rsidR="00DA03B6" w:rsidRPr="00474CE8" w:rsidRDefault="00DA03B6" w:rsidP="00DA03B6">
            <w:pPr>
              <w:spacing w:after="0" w:line="240" w:lineRule="auto"/>
              <w:jc w:val="right"/>
              <w:rPr>
                <w:rFonts w:ascii="Times New Roman" w:eastAsia="Times New Roman" w:hAnsi="Times New Roman" w:cs="Times New Roman"/>
                <w:sz w:val="20"/>
                <w:szCs w:val="20"/>
                <w:highlight w:val="yellow"/>
              </w:rPr>
            </w:pPr>
            <w:r w:rsidRPr="00474CE8">
              <w:rPr>
                <w:rFonts w:ascii="Times New Roman" w:hAnsi="Times New Roman" w:cs="Times New Roman"/>
                <w:sz w:val="20"/>
                <w:szCs w:val="20"/>
              </w:rPr>
              <w:t>(0.006)</w:t>
            </w:r>
          </w:p>
        </w:tc>
      </w:tr>
      <w:tr w:rsidR="00DA03B6" w:rsidRPr="00B87AA3" w14:paraId="110731CA" w14:textId="77777777" w:rsidTr="00C94DDB">
        <w:trPr>
          <w:trHeight w:val="300"/>
        </w:trPr>
        <w:tc>
          <w:tcPr>
            <w:tcW w:w="4770" w:type="dxa"/>
            <w:tcBorders>
              <w:top w:val="nil"/>
              <w:left w:val="nil"/>
              <w:bottom w:val="nil"/>
              <w:right w:val="nil"/>
            </w:tcBorders>
            <w:shd w:val="clear" w:color="auto" w:fill="auto"/>
            <w:vAlign w:val="bottom"/>
          </w:tcPr>
          <w:p w14:paraId="31D5C0C4" w14:textId="35CF4A25" w:rsidR="00DA03B6" w:rsidRPr="00474CE8" w:rsidRDefault="00DA03B6" w:rsidP="00DA03B6">
            <w:pPr>
              <w:spacing w:after="0" w:line="240" w:lineRule="auto"/>
              <w:ind w:firstLineChars="37" w:firstLine="74"/>
              <w:rPr>
                <w:rFonts w:ascii="Times New Roman" w:eastAsia="Times New Roman" w:hAnsi="Times New Roman" w:cs="Times New Roman"/>
                <w:color w:val="000000"/>
                <w:sz w:val="20"/>
                <w:szCs w:val="20"/>
              </w:rPr>
            </w:pPr>
            <w:r w:rsidRPr="00474CE8">
              <w:rPr>
                <w:rFonts w:ascii="Times New Roman" w:eastAsia="Times New Roman" w:hAnsi="Times New Roman" w:cs="Times New Roman"/>
                <w:color w:val="000000"/>
                <w:sz w:val="20"/>
                <w:szCs w:val="20"/>
              </w:rPr>
              <w:t>Mother completed primary school (=1)</w:t>
            </w:r>
          </w:p>
        </w:tc>
        <w:tc>
          <w:tcPr>
            <w:tcW w:w="1102" w:type="dxa"/>
            <w:gridSpan w:val="2"/>
            <w:tcBorders>
              <w:top w:val="nil"/>
              <w:left w:val="nil"/>
              <w:bottom w:val="nil"/>
              <w:right w:val="nil"/>
            </w:tcBorders>
            <w:vAlign w:val="bottom"/>
          </w:tcPr>
          <w:p w14:paraId="7050EDA7" w14:textId="77777777" w:rsidR="00DA03B6" w:rsidRPr="00474CE8" w:rsidRDefault="00DA03B6" w:rsidP="00DA03B6">
            <w:pPr>
              <w:spacing w:after="0" w:line="240" w:lineRule="auto"/>
              <w:jc w:val="right"/>
              <w:rPr>
                <w:rFonts w:ascii="Times New Roman" w:hAnsi="Times New Roman" w:cs="Times New Roman"/>
                <w:sz w:val="20"/>
                <w:szCs w:val="20"/>
              </w:rPr>
            </w:pPr>
            <w:r w:rsidRPr="00474CE8">
              <w:rPr>
                <w:rFonts w:ascii="Times New Roman" w:hAnsi="Times New Roman" w:cs="Times New Roman"/>
                <w:sz w:val="20"/>
                <w:szCs w:val="20"/>
              </w:rPr>
              <w:t>-0.012</w:t>
            </w:r>
          </w:p>
        </w:tc>
        <w:tc>
          <w:tcPr>
            <w:tcW w:w="1282" w:type="dxa"/>
            <w:tcBorders>
              <w:top w:val="nil"/>
              <w:left w:val="nil"/>
              <w:bottom w:val="nil"/>
              <w:right w:val="nil"/>
            </w:tcBorders>
            <w:shd w:val="clear" w:color="auto" w:fill="auto"/>
            <w:noWrap/>
            <w:vAlign w:val="bottom"/>
          </w:tcPr>
          <w:p w14:paraId="6BBA0053" w14:textId="6CB86623" w:rsidR="00DA03B6" w:rsidRPr="00474CE8" w:rsidRDefault="00DA03B6" w:rsidP="00DA03B6">
            <w:pPr>
              <w:spacing w:after="0" w:line="240" w:lineRule="auto"/>
              <w:jc w:val="right"/>
              <w:rPr>
                <w:rFonts w:ascii="Times New Roman" w:eastAsia="Times New Roman" w:hAnsi="Times New Roman" w:cs="Times New Roman"/>
                <w:color w:val="000000"/>
                <w:sz w:val="20"/>
                <w:szCs w:val="20"/>
              </w:rPr>
            </w:pPr>
            <w:r w:rsidRPr="00474CE8">
              <w:rPr>
                <w:rFonts w:ascii="Times New Roman" w:hAnsi="Times New Roman" w:cs="Times New Roman"/>
                <w:sz w:val="20"/>
                <w:szCs w:val="20"/>
              </w:rPr>
              <w:t>-0.042</w:t>
            </w:r>
          </w:p>
        </w:tc>
        <w:tc>
          <w:tcPr>
            <w:tcW w:w="1283" w:type="dxa"/>
            <w:tcBorders>
              <w:top w:val="nil"/>
              <w:left w:val="nil"/>
              <w:bottom w:val="nil"/>
              <w:right w:val="nil"/>
            </w:tcBorders>
            <w:shd w:val="clear" w:color="auto" w:fill="auto"/>
            <w:noWrap/>
            <w:vAlign w:val="bottom"/>
          </w:tcPr>
          <w:p w14:paraId="59AB5647" w14:textId="6E61EE0B" w:rsidR="00DA03B6" w:rsidRPr="00474CE8" w:rsidRDefault="00DA03B6" w:rsidP="00DA03B6">
            <w:pPr>
              <w:spacing w:after="0" w:line="240" w:lineRule="auto"/>
              <w:jc w:val="right"/>
              <w:rPr>
                <w:rFonts w:ascii="Times New Roman" w:eastAsia="Times New Roman" w:hAnsi="Times New Roman" w:cs="Times New Roman"/>
                <w:sz w:val="20"/>
                <w:szCs w:val="20"/>
              </w:rPr>
            </w:pPr>
            <w:r w:rsidRPr="00474CE8">
              <w:rPr>
                <w:rFonts w:ascii="Times New Roman" w:hAnsi="Times New Roman" w:cs="Times New Roman"/>
                <w:sz w:val="20"/>
                <w:szCs w:val="20"/>
              </w:rPr>
              <w:t>0.062</w:t>
            </w:r>
          </w:p>
        </w:tc>
        <w:tc>
          <w:tcPr>
            <w:tcW w:w="1282" w:type="dxa"/>
            <w:tcBorders>
              <w:top w:val="nil"/>
              <w:left w:val="nil"/>
              <w:bottom w:val="nil"/>
              <w:right w:val="nil"/>
            </w:tcBorders>
            <w:vAlign w:val="bottom"/>
          </w:tcPr>
          <w:p w14:paraId="1D19D1D0" w14:textId="6734C5EC" w:rsidR="00DA03B6" w:rsidRPr="00474CE8" w:rsidRDefault="00DA03B6" w:rsidP="00DA03B6">
            <w:pPr>
              <w:spacing w:after="0" w:line="240" w:lineRule="auto"/>
              <w:jc w:val="right"/>
              <w:rPr>
                <w:rFonts w:ascii="Times New Roman" w:eastAsia="Times New Roman" w:hAnsi="Times New Roman" w:cs="Times New Roman"/>
                <w:sz w:val="20"/>
                <w:szCs w:val="20"/>
              </w:rPr>
            </w:pPr>
            <w:r w:rsidRPr="00474CE8">
              <w:rPr>
                <w:rFonts w:ascii="Times New Roman" w:hAnsi="Times New Roman" w:cs="Times New Roman"/>
                <w:sz w:val="20"/>
                <w:szCs w:val="20"/>
              </w:rPr>
              <w:t>0.027</w:t>
            </w:r>
          </w:p>
        </w:tc>
        <w:tc>
          <w:tcPr>
            <w:tcW w:w="1282" w:type="dxa"/>
            <w:tcBorders>
              <w:top w:val="nil"/>
              <w:left w:val="nil"/>
              <w:bottom w:val="nil"/>
              <w:right w:val="nil"/>
            </w:tcBorders>
            <w:shd w:val="clear" w:color="auto" w:fill="auto"/>
            <w:noWrap/>
            <w:vAlign w:val="bottom"/>
          </w:tcPr>
          <w:p w14:paraId="0292E13F" w14:textId="42D74D06" w:rsidR="00DA03B6" w:rsidRPr="00474CE8" w:rsidRDefault="00DA03B6" w:rsidP="00DA03B6">
            <w:pPr>
              <w:spacing w:after="0" w:line="240" w:lineRule="auto"/>
              <w:jc w:val="right"/>
              <w:rPr>
                <w:rFonts w:ascii="Times New Roman" w:eastAsia="Times New Roman" w:hAnsi="Times New Roman" w:cs="Times New Roman"/>
                <w:sz w:val="20"/>
                <w:szCs w:val="20"/>
              </w:rPr>
            </w:pPr>
            <w:r w:rsidRPr="00474CE8">
              <w:rPr>
                <w:rFonts w:ascii="Times New Roman" w:hAnsi="Times New Roman" w:cs="Times New Roman"/>
                <w:sz w:val="20"/>
                <w:szCs w:val="20"/>
              </w:rPr>
              <w:t>0.022</w:t>
            </w:r>
          </w:p>
        </w:tc>
      </w:tr>
      <w:tr w:rsidR="00DA03B6" w:rsidRPr="00B87AA3" w14:paraId="68063D11" w14:textId="77777777" w:rsidTr="00C94DDB">
        <w:trPr>
          <w:trHeight w:val="300"/>
        </w:trPr>
        <w:tc>
          <w:tcPr>
            <w:tcW w:w="4770" w:type="dxa"/>
            <w:tcBorders>
              <w:top w:val="nil"/>
              <w:left w:val="nil"/>
              <w:bottom w:val="nil"/>
              <w:right w:val="nil"/>
            </w:tcBorders>
            <w:shd w:val="clear" w:color="auto" w:fill="auto"/>
            <w:vAlign w:val="bottom"/>
          </w:tcPr>
          <w:p w14:paraId="5C0DC82E" w14:textId="77777777" w:rsidR="00DA03B6" w:rsidRPr="00474CE8" w:rsidRDefault="00DA03B6" w:rsidP="00DA03B6">
            <w:pPr>
              <w:spacing w:after="0" w:line="240" w:lineRule="auto"/>
              <w:ind w:firstLineChars="82" w:firstLine="164"/>
              <w:rPr>
                <w:rFonts w:ascii="Times New Roman" w:eastAsia="Times New Roman" w:hAnsi="Times New Roman" w:cs="Times New Roman"/>
                <w:color w:val="000000"/>
                <w:sz w:val="20"/>
                <w:szCs w:val="20"/>
              </w:rPr>
            </w:pPr>
          </w:p>
        </w:tc>
        <w:tc>
          <w:tcPr>
            <w:tcW w:w="1102" w:type="dxa"/>
            <w:gridSpan w:val="2"/>
            <w:tcBorders>
              <w:top w:val="nil"/>
              <w:left w:val="nil"/>
              <w:bottom w:val="nil"/>
              <w:right w:val="nil"/>
            </w:tcBorders>
            <w:vAlign w:val="bottom"/>
          </w:tcPr>
          <w:p w14:paraId="17C57696" w14:textId="77777777" w:rsidR="00DA03B6" w:rsidRPr="00474CE8" w:rsidRDefault="00DA03B6" w:rsidP="00DA03B6">
            <w:pPr>
              <w:spacing w:after="0" w:line="240" w:lineRule="auto"/>
              <w:jc w:val="right"/>
              <w:rPr>
                <w:rFonts w:ascii="Times New Roman" w:hAnsi="Times New Roman" w:cs="Times New Roman"/>
                <w:sz w:val="20"/>
                <w:szCs w:val="20"/>
              </w:rPr>
            </w:pPr>
            <w:r w:rsidRPr="00474CE8">
              <w:rPr>
                <w:rFonts w:ascii="Times New Roman" w:hAnsi="Times New Roman" w:cs="Times New Roman"/>
                <w:sz w:val="20"/>
                <w:szCs w:val="20"/>
              </w:rPr>
              <w:t>(0.012)</w:t>
            </w:r>
          </w:p>
        </w:tc>
        <w:tc>
          <w:tcPr>
            <w:tcW w:w="1282" w:type="dxa"/>
            <w:tcBorders>
              <w:top w:val="nil"/>
              <w:left w:val="nil"/>
              <w:bottom w:val="nil"/>
              <w:right w:val="nil"/>
            </w:tcBorders>
            <w:shd w:val="clear" w:color="auto" w:fill="auto"/>
            <w:noWrap/>
            <w:vAlign w:val="bottom"/>
          </w:tcPr>
          <w:p w14:paraId="0D632539" w14:textId="3B1B7EBE" w:rsidR="00DA03B6" w:rsidRPr="00474CE8" w:rsidRDefault="00DA03B6" w:rsidP="00DA03B6">
            <w:pPr>
              <w:spacing w:after="0" w:line="240" w:lineRule="auto"/>
              <w:jc w:val="right"/>
              <w:rPr>
                <w:rFonts w:ascii="Times New Roman" w:eastAsia="Times New Roman" w:hAnsi="Times New Roman" w:cs="Times New Roman"/>
                <w:color w:val="000000"/>
                <w:sz w:val="20"/>
                <w:szCs w:val="20"/>
              </w:rPr>
            </w:pPr>
            <w:r w:rsidRPr="00474CE8">
              <w:rPr>
                <w:rFonts w:ascii="Times New Roman" w:hAnsi="Times New Roman" w:cs="Times New Roman"/>
                <w:sz w:val="20"/>
                <w:szCs w:val="20"/>
              </w:rPr>
              <w:t>(0.033)</w:t>
            </w:r>
          </w:p>
        </w:tc>
        <w:tc>
          <w:tcPr>
            <w:tcW w:w="1283" w:type="dxa"/>
            <w:tcBorders>
              <w:top w:val="nil"/>
              <w:left w:val="nil"/>
              <w:bottom w:val="nil"/>
              <w:right w:val="nil"/>
            </w:tcBorders>
            <w:shd w:val="clear" w:color="auto" w:fill="auto"/>
            <w:noWrap/>
            <w:vAlign w:val="bottom"/>
          </w:tcPr>
          <w:p w14:paraId="2F97AF2F" w14:textId="228E25C4" w:rsidR="00DA03B6" w:rsidRPr="00474CE8" w:rsidRDefault="00DA03B6" w:rsidP="00DA03B6">
            <w:pPr>
              <w:spacing w:after="0" w:line="240" w:lineRule="auto"/>
              <w:jc w:val="right"/>
              <w:rPr>
                <w:rFonts w:ascii="Times New Roman" w:eastAsia="Times New Roman" w:hAnsi="Times New Roman" w:cs="Times New Roman"/>
                <w:sz w:val="20"/>
                <w:szCs w:val="20"/>
              </w:rPr>
            </w:pPr>
            <w:r w:rsidRPr="00474CE8">
              <w:rPr>
                <w:rFonts w:ascii="Times New Roman" w:hAnsi="Times New Roman" w:cs="Times New Roman"/>
                <w:sz w:val="20"/>
                <w:szCs w:val="20"/>
              </w:rPr>
              <w:t>(0.040)</w:t>
            </w:r>
          </w:p>
        </w:tc>
        <w:tc>
          <w:tcPr>
            <w:tcW w:w="1282" w:type="dxa"/>
            <w:tcBorders>
              <w:top w:val="nil"/>
              <w:left w:val="nil"/>
              <w:bottom w:val="nil"/>
              <w:right w:val="nil"/>
            </w:tcBorders>
            <w:vAlign w:val="bottom"/>
          </w:tcPr>
          <w:p w14:paraId="69286FBE" w14:textId="6E99D070" w:rsidR="00DA03B6" w:rsidRPr="00474CE8" w:rsidRDefault="00DA03B6" w:rsidP="00DA03B6">
            <w:pPr>
              <w:spacing w:after="0" w:line="240" w:lineRule="auto"/>
              <w:jc w:val="right"/>
              <w:rPr>
                <w:rFonts w:ascii="Times New Roman" w:eastAsia="Times New Roman" w:hAnsi="Times New Roman" w:cs="Times New Roman"/>
                <w:sz w:val="20"/>
                <w:szCs w:val="20"/>
              </w:rPr>
            </w:pPr>
            <w:r w:rsidRPr="00474CE8">
              <w:rPr>
                <w:rFonts w:ascii="Times New Roman" w:hAnsi="Times New Roman" w:cs="Times New Roman"/>
                <w:sz w:val="20"/>
                <w:szCs w:val="20"/>
              </w:rPr>
              <w:t>(0.038)</w:t>
            </w:r>
          </w:p>
        </w:tc>
        <w:tc>
          <w:tcPr>
            <w:tcW w:w="1282" w:type="dxa"/>
            <w:tcBorders>
              <w:top w:val="nil"/>
              <w:left w:val="nil"/>
              <w:bottom w:val="nil"/>
              <w:right w:val="nil"/>
            </w:tcBorders>
            <w:shd w:val="clear" w:color="auto" w:fill="auto"/>
            <w:noWrap/>
            <w:vAlign w:val="bottom"/>
          </w:tcPr>
          <w:p w14:paraId="4F53CBC7" w14:textId="58B2C049" w:rsidR="00DA03B6" w:rsidRPr="00474CE8" w:rsidRDefault="00DA03B6" w:rsidP="00DA03B6">
            <w:pPr>
              <w:spacing w:after="0" w:line="240" w:lineRule="auto"/>
              <w:jc w:val="right"/>
              <w:rPr>
                <w:rFonts w:ascii="Times New Roman" w:eastAsia="Times New Roman" w:hAnsi="Times New Roman" w:cs="Times New Roman"/>
                <w:sz w:val="20"/>
                <w:szCs w:val="20"/>
              </w:rPr>
            </w:pPr>
            <w:r w:rsidRPr="00474CE8">
              <w:rPr>
                <w:rFonts w:ascii="Times New Roman" w:hAnsi="Times New Roman" w:cs="Times New Roman"/>
                <w:sz w:val="20"/>
                <w:szCs w:val="20"/>
              </w:rPr>
              <w:t>(0.040)</w:t>
            </w:r>
          </w:p>
        </w:tc>
      </w:tr>
      <w:tr w:rsidR="00DA03B6" w:rsidRPr="00B87AA3" w14:paraId="1AA5DA86" w14:textId="77777777" w:rsidTr="00C94DDB">
        <w:trPr>
          <w:trHeight w:val="300"/>
        </w:trPr>
        <w:tc>
          <w:tcPr>
            <w:tcW w:w="4770" w:type="dxa"/>
            <w:tcBorders>
              <w:top w:val="nil"/>
              <w:left w:val="nil"/>
              <w:right w:val="nil"/>
            </w:tcBorders>
            <w:shd w:val="clear" w:color="auto" w:fill="auto"/>
            <w:vAlign w:val="bottom"/>
          </w:tcPr>
          <w:p w14:paraId="5261A784" w14:textId="2B77E335" w:rsidR="00DA03B6" w:rsidRPr="00474CE8" w:rsidRDefault="00DA03B6" w:rsidP="00DA03B6">
            <w:pPr>
              <w:spacing w:after="0" w:line="240" w:lineRule="auto"/>
              <w:ind w:firstLineChars="37" w:firstLine="74"/>
              <w:rPr>
                <w:rFonts w:ascii="Times New Roman" w:eastAsia="Times New Roman" w:hAnsi="Times New Roman" w:cs="Times New Roman"/>
                <w:color w:val="000000"/>
                <w:sz w:val="20"/>
                <w:szCs w:val="20"/>
              </w:rPr>
            </w:pPr>
            <w:r w:rsidRPr="00474CE8">
              <w:rPr>
                <w:rFonts w:ascii="Times New Roman" w:eastAsia="Times New Roman" w:hAnsi="Times New Roman" w:cs="Times New Roman"/>
                <w:color w:val="000000"/>
                <w:sz w:val="20"/>
                <w:szCs w:val="20"/>
              </w:rPr>
              <w:t>Father completed primary school (=1)</w:t>
            </w:r>
          </w:p>
        </w:tc>
        <w:tc>
          <w:tcPr>
            <w:tcW w:w="1102" w:type="dxa"/>
            <w:gridSpan w:val="2"/>
            <w:tcBorders>
              <w:top w:val="nil"/>
              <w:left w:val="nil"/>
              <w:right w:val="nil"/>
            </w:tcBorders>
            <w:vAlign w:val="bottom"/>
          </w:tcPr>
          <w:p w14:paraId="076453D7" w14:textId="77777777" w:rsidR="00DA03B6" w:rsidRPr="00474CE8" w:rsidRDefault="00DA03B6" w:rsidP="00DA03B6">
            <w:pPr>
              <w:spacing w:after="0" w:line="240" w:lineRule="auto"/>
              <w:jc w:val="right"/>
              <w:rPr>
                <w:rFonts w:ascii="Times New Roman" w:hAnsi="Times New Roman" w:cs="Times New Roman"/>
                <w:sz w:val="20"/>
                <w:szCs w:val="20"/>
              </w:rPr>
            </w:pPr>
            <w:r w:rsidRPr="00474CE8">
              <w:rPr>
                <w:rFonts w:ascii="Times New Roman" w:hAnsi="Times New Roman" w:cs="Times New Roman"/>
                <w:sz w:val="20"/>
                <w:szCs w:val="20"/>
              </w:rPr>
              <w:t>0.003</w:t>
            </w:r>
          </w:p>
        </w:tc>
        <w:tc>
          <w:tcPr>
            <w:tcW w:w="1282" w:type="dxa"/>
            <w:tcBorders>
              <w:top w:val="nil"/>
              <w:left w:val="nil"/>
              <w:right w:val="nil"/>
            </w:tcBorders>
            <w:shd w:val="clear" w:color="auto" w:fill="auto"/>
            <w:noWrap/>
            <w:vAlign w:val="bottom"/>
          </w:tcPr>
          <w:p w14:paraId="2EF10D43" w14:textId="279978EA" w:rsidR="00DA03B6" w:rsidRPr="00474CE8" w:rsidRDefault="00DA03B6" w:rsidP="00DA03B6">
            <w:pPr>
              <w:spacing w:after="0" w:line="240" w:lineRule="auto"/>
              <w:jc w:val="right"/>
              <w:rPr>
                <w:rFonts w:ascii="Times New Roman" w:eastAsia="Times New Roman" w:hAnsi="Times New Roman" w:cs="Times New Roman"/>
                <w:color w:val="000000"/>
                <w:sz w:val="20"/>
                <w:szCs w:val="20"/>
              </w:rPr>
            </w:pPr>
            <w:r w:rsidRPr="00474CE8">
              <w:rPr>
                <w:rFonts w:ascii="Times New Roman" w:hAnsi="Times New Roman" w:cs="Times New Roman"/>
                <w:sz w:val="20"/>
                <w:szCs w:val="20"/>
              </w:rPr>
              <w:t>0.072</w:t>
            </w:r>
            <w:r w:rsidRPr="00474CE8">
              <w:rPr>
                <w:rFonts w:ascii="Times New Roman" w:eastAsia="Times New Roman" w:hAnsi="Times New Roman" w:cs="Times New Roman"/>
                <w:color w:val="000000"/>
                <w:sz w:val="20"/>
                <w:szCs w:val="20"/>
              </w:rPr>
              <w:t>†</w:t>
            </w:r>
          </w:p>
        </w:tc>
        <w:tc>
          <w:tcPr>
            <w:tcW w:w="1283" w:type="dxa"/>
            <w:tcBorders>
              <w:top w:val="nil"/>
              <w:left w:val="nil"/>
              <w:right w:val="nil"/>
            </w:tcBorders>
            <w:shd w:val="clear" w:color="auto" w:fill="auto"/>
            <w:noWrap/>
            <w:vAlign w:val="bottom"/>
          </w:tcPr>
          <w:p w14:paraId="709698FB" w14:textId="691278D5" w:rsidR="00DA03B6" w:rsidRPr="00474CE8" w:rsidRDefault="00DA03B6" w:rsidP="00DA03B6">
            <w:pPr>
              <w:spacing w:after="0" w:line="240" w:lineRule="auto"/>
              <w:jc w:val="right"/>
              <w:rPr>
                <w:rFonts w:ascii="Times New Roman" w:eastAsia="Times New Roman" w:hAnsi="Times New Roman" w:cs="Times New Roman"/>
                <w:sz w:val="20"/>
                <w:szCs w:val="20"/>
              </w:rPr>
            </w:pPr>
            <w:r w:rsidRPr="00474CE8">
              <w:rPr>
                <w:rFonts w:ascii="Times New Roman" w:hAnsi="Times New Roman" w:cs="Times New Roman"/>
                <w:sz w:val="20"/>
                <w:szCs w:val="20"/>
              </w:rPr>
              <w:t>-0.106**</w:t>
            </w:r>
          </w:p>
        </w:tc>
        <w:tc>
          <w:tcPr>
            <w:tcW w:w="1282" w:type="dxa"/>
            <w:tcBorders>
              <w:top w:val="nil"/>
              <w:left w:val="nil"/>
              <w:right w:val="nil"/>
            </w:tcBorders>
            <w:vAlign w:val="bottom"/>
          </w:tcPr>
          <w:p w14:paraId="5C77C6A0" w14:textId="7535FDE2" w:rsidR="00DA03B6" w:rsidRPr="00474CE8" w:rsidRDefault="00DA03B6" w:rsidP="00DA03B6">
            <w:pPr>
              <w:spacing w:after="0" w:line="240" w:lineRule="auto"/>
              <w:jc w:val="right"/>
              <w:rPr>
                <w:rFonts w:ascii="Times New Roman" w:eastAsia="Times New Roman" w:hAnsi="Times New Roman" w:cs="Times New Roman"/>
                <w:sz w:val="20"/>
                <w:szCs w:val="20"/>
              </w:rPr>
            </w:pPr>
            <w:r w:rsidRPr="00474CE8">
              <w:rPr>
                <w:rFonts w:ascii="Times New Roman" w:hAnsi="Times New Roman" w:cs="Times New Roman"/>
                <w:sz w:val="20"/>
                <w:szCs w:val="20"/>
              </w:rPr>
              <w:t>-0.098**</w:t>
            </w:r>
          </w:p>
        </w:tc>
        <w:tc>
          <w:tcPr>
            <w:tcW w:w="1282" w:type="dxa"/>
            <w:tcBorders>
              <w:top w:val="nil"/>
              <w:left w:val="nil"/>
              <w:right w:val="nil"/>
            </w:tcBorders>
            <w:shd w:val="clear" w:color="auto" w:fill="auto"/>
            <w:noWrap/>
            <w:vAlign w:val="bottom"/>
          </w:tcPr>
          <w:p w14:paraId="7A0BC243" w14:textId="5929A231" w:rsidR="00DA03B6" w:rsidRPr="00474CE8" w:rsidRDefault="00DA03B6" w:rsidP="00DA03B6">
            <w:pPr>
              <w:spacing w:after="0" w:line="240" w:lineRule="auto"/>
              <w:jc w:val="right"/>
              <w:rPr>
                <w:rFonts w:ascii="Times New Roman" w:eastAsia="Times New Roman" w:hAnsi="Times New Roman" w:cs="Times New Roman"/>
                <w:sz w:val="20"/>
                <w:szCs w:val="20"/>
              </w:rPr>
            </w:pPr>
            <w:r w:rsidRPr="00474CE8">
              <w:rPr>
                <w:rFonts w:ascii="Times New Roman" w:hAnsi="Times New Roman" w:cs="Times New Roman"/>
                <w:sz w:val="20"/>
                <w:szCs w:val="20"/>
              </w:rPr>
              <w:t>-0.062</w:t>
            </w:r>
          </w:p>
        </w:tc>
      </w:tr>
      <w:tr w:rsidR="00DA03B6" w:rsidRPr="00B87AA3" w14:paraId="1DC27DC5" w14:textId="77777777" w:rsidTr="00C94DDB">
        <w:trPr>
          <w:trHeight w:val="300"/>
        </w:trPr>
        <w:tc>
          <w:tcPr>
            <w:tcW w:w="4770" w:type="dxa"/>
            <w:tcBorders>
              <w:top w:val="nil"/>
              <w:left w:val="nil"/>
              <w:bottom w:val="nil"/>
              <w:right w:val="nil"/>
            </w:tcBorders>
            <w:shd w:val="clear" w:color="auto" w:fill="auto"/>
            <w:vAlign w:val="bottom"/>
          </w:tcPr>
          <w:p w14:paraId="67BCFDFA" w14:textId="77777777" w:rsidR="00DA03B6" w:rsidRPr="00474CE8" w:rsidRDefault="00DA03B6" w:rsidP="00DA03B6">
            <w:pPr>
              <w:spacing w:after="0" w:line="240" w:lineRule="auto"/>
              <w:ind w:firstLineChars="82" w:firstLine="164"/>
              <w:rPr>
                <w:rFonts w:ascii="Times New Roman" w:eastAsia="Times New Roman" w:hAnsi="Times New Roman" w:cs="Times New Roman"/>
                <w:color w:val="000000"/>
                <w:sz w:val="20"/>
                <w:szCs w:val="20"/>
              </w:rPr>
            </w:pPr>
          </w:p>
        </w:tc>
        <w:tc>
          <w:tcPr>
            <w:tcW w:w="1102" w:type="dxa"/>
            <w:gridSpan w:val="2"/>
            <w:tcBorders>
              <w:top w:val="nil"/>
              <w:left w:val="nil"/>
              <w:bottom w:val="nil"/>
              <w:right w:val="nil"/>
            </w:tcBorders>
            <w:vAlign w:val="bottom"/>
          </w:tcPr>
          <w:p w14:paraId="58683B9B" w14:textId="77777777" w:rsidR="00DA03B6" w:rsidRPr="00474CE8" w:rsidRDefault="00DA03B6" w:rsidP="00DA03B6">
            <w:pPr>
              <w:spacing w:after="0" w:line="240" w:lineRule="auto"/>
              <w:jc w:val="right"/>
              <w:rPr>
                <w:rFonts w:ascii="Times New Roman" w:hAnsi="Times New Roman" w:cs="Times New Roman"/>
                <w:sz w:val="20"/>
                <w:szCs w:val="20"/>
              </w:rPr>
            </w:pPr>
            <w:r w:rsidRPr="00474CE8">
              <w:rPr>
                <w:rFonts w:ascii="Times New Roman" w:hAnsi="Times New Roman" w:cs="Times New Roman"/>
                <w:sz w:val="20"/>
                <w:szCs w:val="20"/>
              </w:rPr>
              <w:t>(0.014)</w:t>
            </w:r>
          </w:p>
        </w:tc>
        <w:tc>
          <w:tcPr>
            <w:tcW w:w="1282" w:type="dxa"/>
            <w:tcBorders>
              <w:top w:val="nil"/>
              <w:left w:val="nil"/>
              <w:bottom w:val="nil"/>
              <w:right w:val="nil"/>
            </w:tcBorders>
            <w:shd w:val="clear" w:color="auto" w:fill="auto"/>
            <w:noWrap/>
            <w:vAlign w:val="bottom"/>
          </w:tcPr>
          <w:p w14:paraId="31C396B5" w14:textId="67DC7023" w:rsidR="00DA03B6" w:rsidRPr="00474CE8" w:rsidRDefault="00DA03B6" w:rsidP="00DA03B6">
            <w:pPr>
              <w:spacing w:after="0" w:line="240" w:lineRule="auto"/>
              <w:jc w:val="right"/>
              <w:rPr>
                <w:rFonts w:ascii="Times New Roman" w:eastAsia="Times New Roman" w:hAnsi="Times New Roman" w:cs="Times New Roman"/>
                <w:color w:val="000000"/>
                <w:sz w:val="20"/>
                <w:szCs w:val="20"/>
              </w:rPr>
            </w:pPr>
            <w:r w:rsidRPr="00474CE8">
              <w:rPr>
                <w:rFonts w:ascii="Times New Roman" w:hAnsi="Times New Roman" w:cs="Times New Roman"/>
                <w:sz w:val="20"/>
                <w:szCs w:val="20"/>
              </w:rPr>
              <w:t>(0.042)</w:t>
            </w:r>
          </w:p>
        </w:tc>
        <w:tc>
          <w:tcPr>
            <w:tcW w:w="1283" w:type="dxa"/>
            <w:tcBorders>
              <w:top w:val="nil"/>
              <w:left w:val="nil"/>
              <w:bottom w:val="nil"/>
              <w:right w:val="nil"/>
            </w:tcBorders>
            <w:shd w:val="clear" w:color="auto" w:fill="auto"/>
            <w:noWrap/>
            <w:vAlign w:val="bottom"/>
          </w:tcPr>
          <w:p w14:paraId="377958B9" w14:textId="4EB9A4F3" w:rsidR="00DA03B6" w:rsidRPr="00474CE8" w:rsidRDefault="00DA03B6" w:rsidP="00DA03B6">
            <w:pPr>
              <w:spacing w:after="0" w:line="240" w:lineRule="auto"/>
              <w:jc w:val="right"/>
              <w:rPr>
                <w:rFonts w:ascii="Times New Roman" w:eastAsia="Times New Roman" w:hAnsi="Times New Roman" w:cs="Times New Roman"/>
                <w:sz w:val="20"/>
                <w:szCs w:val="20"/>
              </w:rPr>
            </w:pPr>
            <w:r w:rsidRPr="00474CE8">
              <w:rPr>
                <w:rFonts w:ascii="Times New Roman" w:hAnsi="Times New Roman" w:cs="Times New Roman"/>
                <w:sz w:val="20"/>
                <w:szCs w:val="20"/>
              </w:rPr>
              <w:t>(0.047)</w:t>
            </w:r>
          </w:p>
        </w:tc>
        <w:tc>
          <w:tcPr>
            <w:tcW w:w="1282" w:type="dxa"/>
            <w:tcBorders>
              <w:top w:val="nil"/>
              <w:left w:val="nil"/>
              <w:bottom w:val="nil"/>
              <w:right w:val="nil"/>
            </w:tcBorders>
            <w:vAlign w:val="bottom"/>
          </w:tcPr>
          <w:p w14:paraId="454D892C" w14:textId="3359C3A2" w:rsidR="00DA03B6" w:rsidRPr="00474CE8" w:rsidRDefault="00DA03B6" w:rsidP="00DA03B6">
            <w:pPr>
              <w:spacing w:after="0" w:line="240" w:lineRule="auto"/>
              <w:jc w:val="right"/>
              <w:rPr>
                <w:rFonts w:ascii="Times New Roman" w:eastAsia="Times New Roman" w:hAnsi="Times New Roman" w:cs="Times New Roman"/>
                <w:sz w:val="20"/>
                <w:szCs w:val="20"/>
              </w:rPr>
            </w:pPr>
            <w:r w:rsidRPr="00474CE8">
              <w:rPr>
                <w:rFonts w:ascii="Times New Roman" w:hAnsi="Times New Roman" w:cs="Times New Roman"/>
                <w:sz w:val="20"/>
                <w:szCs w:val="20"/>
              </w:rPr>
              <w:t>(0.047)</w:t>
            </w:r>
          </w:p>
        </w:tc>
        <w:tc>
          <w:tcPr>
            <w:tcW w:w="1282" w:type="dxa"/>
            <w:tcBorders>
              <w:top w:val="nil"/>
              <w:left w:val="nil"/>
              <w:bottom w:val="nil"/>
              <w:right w:val="nil"/>
            </w:tcBorders>
            <w:shd w:val="clear" w:color="auto" w:fill="auto"/>
            <w:noWrap/>
            <w:vAlign w:val="bottom"/>
          </w:tcPr>
          <w:p w14:paraId="4A944044" w14:textId="2D40245E" w:rsidR="00DA03B6" w:rsidRPr="00474CE8" w:rsidRDefault="00DA03B6" w:rsidP="00DA03B6">
            <w:pPr>
              <w:spacing w:after="0" w:line="240" w:lineRule="auto"/>
              <w:jc w:val="right"/>
              <w:rPr>
                <w:rFonts w:ascii="Times New Roman" w:eastAsia="Times New Roman" w:hAnsi="Times New Roman" w:cs="Times New Roman"/>
                <w:sz w:val="20"/>
                <w:szCs w:val="20"/>
                <w:highlight w:val="yellow"/>
              </w:rPr>
            </w:pPr>
            <w:r w:rsidRPr="00474CE8">
              <w:rPr>
                <w:rFonts w:ascii="Times New Roman" w:hAnsi="Times New Roman" w:cs="Times New Roman"/>
                <w:sz w:val="20"/>
                <w:szCs w:val="20"/>
              </w:rPr>
              <w:t>(0.050)</w:t>
            </w:r>
          </w:p>
        </w:tc>
      </w:tr>
      <w:tr w:rsidR="00DA03B6" w:rsidRPr="00B87AA3" w14:paraId="375CB25C" w14:textId="77777777" w:rsidTr="003758E4">
        <w:trPr>
          <w:trHeight w:val="300"/>
        </w:trPr>
        <w:tc>
          <w:tcPr>
            <w:tcW w:w="4770" w:type="dxa"/>
            <w:tcBorders>
              <w:top w:val="nil"/>
              <w:left w:val="nil"/>
              <w:bottom w:val="nil"/>
              <w:right w:val="nil"/>
            </w:tcBorders>
            <w:shd w:val="clear" w:color="auto" w:fill="auto"/>
            <w:vAlign w:val="bottom"/>
          </w:tcPr>
          <w:p w14:paraId="22C64C17" w14:textId="1B7CDA98" w:rsidR="00DA03B6" w:rsidRPr="00474CE8" w:rsidRDefault="00DA03B6" w:rsidP="00DA03B6">
            <w:pPr>
              <w:spacing w:after="0" w:line="240" w:lineRule="auto"/>
              <w:rPr>
                <w:rFonts w:ascii="Times New Roman" w:eastAsia="Times New Roman" w:hAnsi="Times New Roman" w:cs="Times New Roman"/>
                <w:color w:val="000000"/>
                <w:sz w:val="20"/>
                <w:szCs w:val="20"/>
              </w:rPr>
            </w:pPr>
            <w:r w:rsidRPr="00474CE8">
              <w:rPr>
                <w:rFonts w:ascii="Times New Roman" w:eastAsia="Times New Roman" w:hAnsi="Times New Roman" w:cs="Times New Roman"/>
                <w:color w:val="000000"/>
                <w:sz w:val="20"/>
                <w:szCs w:val="20"/>
              </w:rPr>
              <w:lastRenderedPageBreak/>
              <w:t xml:space="preserve">  Lives with both parents (=1)</w:t>
            </w:r>
          </w:p>
        </w:tc>
        <w:tc>
          <w:tcPr>
            <w:tcW w:w="1102" w:type="dxa"/>
            <w:gridSpan w:val="2"/>
            <w:tcBorders>
              <w:top w:val="nil"/>
              <w:left w:val="nil"/>
              <w:bottom w:val="nil"/>
              <w:right w:val="nil"/>
            </w:tcBorders>
            <w:vAlign w:val="bottom"/>
          </w:tcPr>
          <w:p w14:paraId="2C61D923" w14:textId="2D3B4695" w:rsidR="00DA03B6" w:rsidRPr="00474CE8" w:rsidRDefault="00DA03B6" w:rsidP="00DA03B6">
            <w:pPr>
              <w:spacing w:after="0" w:line="240" w:lineRule="auto"/>
              <w:jc w:val="right"/>
              <w:rPr>
                <w:rFonts w:ascii="Times New Roman" w:hAnsi="Times New Roman" w:cs="Times New Roman"/>
                <w:sz w:val="20"/>
                <w:szCs w:val="20"/>
              </w:rPr>
            </w:pPr>
            <w:r w:rsidRPr="00474CE8">
              <w:rPr>
                <w:rFonts w:ascii="Times New Roman" w:hAnsi="Times New Roman" w:cs="Times New Roman"/>
                <w:sz w:val="20"/>
                <w:szCs w:val="20"/>
              </w:rPr>
              <w:t>0.019</w:t>
            </w:r>
            <w:r w:rsidRPr="00474CE8">
              <w:rPr>
                <w:rFonts w:ascii="Times New Roman" w:eastAsia="Times New Roman" w:hAnsi="Times New Roman" w:cs="Times New Roman"/>
                <w:color w:val="000000"/>
                <w:sz w:val="20"/>
                <w:szCs w:val="20"/>
              </w:rPr>
              <w:t>†</w:t>
            </w:r>
          </w:p>
        </w:tc>
        <w:tc>
          <w:tcPr>
            <w:tcW w:w="1282" w:type="dxa"/>
            <w:tcBorders>
              <w:top w:val="nil"/>
              <w:left w:val="nil"/>
              <w:bottom w:val="nil"/>
              <w:right w:val="nil"/>
            </w:tcBorders>
            <w:shd w:val="clear" w:color="auto" w:fill="auto"/>
            <w:noWrap/>
            <w:vAlign w:val="bottom"/>
          </w:tcPr>
          <w:p w14:paraId="40D3E8D5" w14:textId="7CB22E1D" w:rsidR="00DA03B6" w:rsidRPr="00474CE8" w:rsidRDefault="00DA03B6" w:rsidP="00DA03B6">
            <w:pPr>
              <w:spacing w:after="0" w:line="240" w:lineRule="auto"/>
              <w:jc w:val="right"/>
              <w:rPr>
                <w:rFonts w:ascii="Times New Roman" w:eastAsia="Times New Roman" w:hAnsi="Times New Roman" w:cs="Times New Roman"/>
                <w:color w:val="000000"/>
                <w:sz w:val="20"/>
                <w:szCs w:val="20"/>
              </w:rPr>
            </w:pPr>
            <w:r w:rsidRPr="00474CE8">
              <w:rPr>
                <w:rFonts w:ascii="Times New Roman" w:hAnsi="Times New Roman" w:cs="Times New Roman"/>
                <w:sz w:val="20"/>
                <w:szCs w:val="20"/>
              </w:rPr>
              <w:t>0.001</w:t>
            </w:r>
          </w:p>
        </w:tc>
        <w:tc>
          <w:tcPr>
            <w:tcW w:w="1283" w:type="dxa"/>
            <w:tcBorders>
              <w:top w:val="nil"/>
              <w:left w:val="nil"/>
              <w:bottom w:val="nil"/>
              <w:right w:val="nil"/>
            </w:tcBorders>
            <w:shd w:val="clear" w:color="auto" w:fill="auto"/>
            <w:noWrap/>
            <w:vAlign w:val="bottom"/>
          </w:tcPr>
          <w:p w14:paraId="1C981A68" w14:textId="047D78BD" w:rsidR="00DA03B6" w:rsidRPr="00474CE8" w:rsidRDefault="00DA03B6" w:rsidP="00DA03B6">
            <w:pPr>
              <w:spacing w:after="0" w:line="240" w:lineRule="auto"/>
              <w:jc w:val="right"/>
              <w:rPr>
                <w:rFonts w:ascii="Times New Roman" w:eastAsia="Times New Roman" w:hAnsi="Times New Roman" w:cs="Times New Roman"/>
                <w:sz w:val="20"/>
                <w:szCs w:val="20"/>
              </w:rPr>
            </w:pPr>
            <w:r w:rsidRPr="00474CE8">
              <w:rPr>
                <w:rFonts w:ascii="Times New Roman" w:hAnsi="Times New Roman" w:cs="Times New Roman"/>
                <w:sz w:val="20"/>
                <w:szCs w:val="20"/>
              </w:rPr>
              <w:t>0.027</w:t>
            </w:r>
          </w:p>
        </w:tc>
        <w:tc>
          <w:tcPr>
            <w:tcW w:w="1282" w:type="dxa"/>
            <w:tcBorders>
              <w:top w:val="nil"/>
              <w:left w:val="nil"/>
              <w:bottom w:val="nil"/>
              <w:right w:val="nil"/>
            </w:tcBorders>
            <w:vAlign w:val="bottom"/>
          </w:tcPr>
          <w:p w14:paraId="1239D842" w14:textId="0D341A38" w:rsidR="00DA03B6" w:rsidRPr="00474CE8" w:rsidRDefault="00DA03B6" w:rsidP="00DA03B6">
            <w:pPr>
              <w:spacing w:after="0" w:line="240" w:lineRule="auto"/>
              <w:jc w:val="right"/>
              <w:rPr>
                <w:rFonts w:ascii="Times New Roman" w:eastAsia="Times New Roman" w:hAnsi="Times New Roman" w:cs="Times New Roman"/>
                <w:sz w:val="20"/>
                <w:szCs w:val="20"/>
              </w:rPr>
            </w:pPr>
            <w:r w:rsidRPr="00474CE8">
              <w:rPr>
                <w:rFonts w:ascii="Times New Roman" w:hAnsi="Times New Roman" w:cs="Times New Roman"/>
                <w:sz w:val="20"/>
                <w:szCs w:val="20"/>
              </w:rPr>
              <w:t>0.036</w:t>
            </w:r>
          </w:p>
        </w:tc>
        <w:tc>
          <w:tcPr>
            <w:tcW w:w="1282" w:type="dxa"/>
            <w:tcBorders>
              <w:top w:val="nil"/>
              <w:left w:val="nil"/>
              <w:bottom w:val="nil"/>
              <w:right w:val="nil"/>
            </w:tcBorders>
            <w:shd w:val="clear" w:color="auto" w:fill="auto"/>
            <w:noWrap/>
            <w:vAlign w:val="bottom"/>
          </w:tcPr>
          <w:p w14:paraId="502A1299" w14:textId="2FD6448F" w:rsidR="00DA03B6" w:rsidRPr="00474CE8" w:rsidRDefault="00DA03B6" w:rsidP="00DA03B6">
            <w:pPr>
              <w:spacing w:after="0" w:line="240" w:lineRule="auto"/>
              <w:jc w:val="right"/>
              <w:rPr>
                <w:rFonts w:ascii="Times New Roman" w:eastAsia="Times New Roman" w:hAnsi="Times New Roman" w:cs="Times New Roman"/>
                <w:sz w:val="20"/>
                <w:szCs w:val="20"/>
                <w:highlight w:val="yellow"/>
              </w:rPr>
            </w:pPr>
            <w:r w:rsidRPr="00474CE8">
              <w:rPr>
                <w:rFonts w:ascii="Times New Roman" w:hAnsi="Times New Roman" w:cs="Times New Roman"/>
                <w:sz w:val="20"/>
                <w:szCs w:val="20"/>
              </w:rPr>
              <w:t>0.014</w:t>
            </w:r>
          </w:p>
        </w:tc>
      </w:tr>
      <w:tr w:rsidR="00DA03B6" w:rsidRPr="00B87AA3" w14:paraId="0DB78A69" w14:textId="77777777" w:rsidTr="003758E4">
        <w:trPr>
          <w:trHeight w:val="300"/>
        </w:trPr>
        <w:tc>
          <w:tcPr>
            <w:tcW w:w="4770" w:type="dxa"/>
            <w:tcBorders>
              <w:top w:val="nil"/>
              <w:left w:val="nil"/>
              <w:bottom w:val="nil"/>
              <w:right w:val="nil"/>
            </w:tcBorders>
            <w:shd w:val="clear" w:color="auto" w:fill="auto"/>
            <w:vAlign w:val="bottom"/>
          </w:tcPr>
          <w:p w14:paraId="7A335174" w14:textId="77777777" w:rsidR="00DA03B6" w:rsidRPr="00474CE8" w:rsidRDefault="00DA03B6" w:rsidP="00DA03B6">
            <w:pPr>
              <w:spacing w:after="0" w:line="240" w:lineRule="auto"/>
              <w:ind w:firstLineChars="82" w:firstLine="164"/>
              <w:rPr>
                <w:rFonts w:ascii="Times New Roman" w:eastAsia="Times New Roman" w:hAnsi="Times New Roman" w:cs="Times New Roman"/>
                <w:color w:val="000000"/>
                <w:sz w:val="20"/>
                <w:szCs w:val="20"/>
              </w:rPr>
            </w:pPr>
          </w:p>
        </w:tc>
        <w:tc>
          <w:tcPr>
            <w:tcW w:w="1102" w:type="dxa"/>
            <w:gridSpan w:val="2"/>
            <w:tcBorders>
              <w:top w:val="nil"/>
              <w:left w:val="nil"/>
              <w:bottom w:val="nil"/>
              <w:right w:val="nil"/>
            </w:tcBorders>
            <w:vAlign w:val="bottom"/>
          </w:tcPr>
          <w:p w14:paraId="1DC8CDC6" w14:textId="77777777" w:rsidR="00DA03B6" w:rsidRPr="00474CE8" w:rsidRDefault="00DA03B6" w:rsidP="00DA03B6">
            <w:pPr>
              <w:spacing w:after="0" w:line="240" w:lineRule="auto"/>
              <w:jc w:val="right"/>
              <w:rPr>
                <w:rFonts w:ascii="Times New Roman" w:hAnsi="Times New Roman" w:cs="Times New Roman"/>
                <w:sz w:val="20"/>
                <w:szCs w:val="20"/>
              </w:rPr>
            </w:pPr>
            <w:r w:rsidRPr="00474CE8">
              <w:rPr>
                <w:rFonts w:ascii="Times New Roman" w:hAnsi="Times New Roman" w:cs="Times New Roman"/>
                <w:sz w:val="20"/>
                <w:szCs w:val="20"/>
              </w:rPr>
              <w:t>(0.012)</w:t>
            </w:r>
          </w:p>
        </w:tc>
        <w:tc>
          <w:tcPr>
            <w:tcW w:w="1282" w:type="dxa"/>
            <w:tcBorders>
              <w:top w:val="nil"/>
              <w:left w:val="nil"/>
              <w:bottom w:val="nil"/>
              <w:right w:val="nil"/>
            </w:tcBorders>
            <w:shd w:val="clear" w:color="auto" w:fill="auto"/>
            <w:noWrap/>
            <w:vAlign w:val="bottom"/>
          </w:tcPr>
          <w:p w14:paraId="3B8AD782" w14:textId="49E67475" w:rsidR="00DA03B6" w:rsidRPr="00474CE8" w:rsidRDefault="00DA03B6" w:rsidP="00DA03B6">
            <w:pPr>
              <w:spacing w:after="0" w:line="240" w:lineRule="auto"/>
              <w:jc w:val="right"/>
              <w:rPr>
                <w:rFonts w:ascii="Times New Roman" w:eastAsia="Times New Roman" w:hAnsi="Times New Roman" w:cs="Times New Roman"/>
                <w:color w:val="000000"/>
                <w:sz w:val="20"/>
                <w:szCs w:val="20"/>
              </w:rPr>
            </w:pPr>
            <w:r w:rsidRPr="00474CE8">
              <w:rPr>
                <w:rFonts w:ascii="Times New Roman" w:hAnsi="Times New Roman" w:cs="Times New Roman"/>
                <w:sz w:val="20"/>
                <w:szCs w:val="20"/>
              </w:rPr>
              <w:t>(0.030)</w:t>
            </w:r>
          </w:p>
        </w:tc>
        <w:tc>
          <w:tcPr>
            <w:tcW w:w="1283" w:type="dxa"/>
            <w:tcBorders>
              <w:top w:val="nil"/>
              <w:left w:val="nil"/>
              <w:bottom w:val="nil"/>
              <w:right w:val="nil"/>
            </w:tcBorders>
            <w:shd w:val="clear" w:color="auto" w:fill="auto"/>
            <w:noWrap/>
            <w:vAlign w:val="bottom"/>
          </w:tcPr>
          <w:p w14:paraId="587A6101" w14:textId="425CBAD7" w:rsidR="00DA03B6" w:rsidRPr="00474CE8" w:rsidRDefault="00DA03B6" w:rsidP="00DA03B6">
            <w:pPr>
              <w:spacing w:after="0" w:line="240" w:lineRule="auto"/>
              <w:jc w:val="right"/>
              <w:rPr>
                <w:rFonts w:ascii="Times New Roman" w:eastAsia="Times New Roman" w:hAnsi="Times New Roman" w:cs="Times New Roman"/>
                <w:sz w:val="20"/>
                <w:szCs w:val="20"/>
              </w:rPr>
            </w:pPr>
            <w:r w:rsidRPr="00474CE8">
              <w:rPr>
                <w:rFonts w:ascii="Times New Roman" w:hAnsi="Times New Roman" w:cs="Times New Roman"/>
                <w:sz w:val="20"/>
                <w:szCs w:val="20"/>
              </w:rPr>
              <w:t>(0.036)</w:t>
            </w:r>
          </w:p>
        </w:tc>
        <w:tc>
          <w:tcPr>
            <w:tcW w:w="1282" w:type="dxa"/>
            <w:tcBorders>
              <w:top w:val="nil"/>
              <w:left w:val="nil"/>
              <w:bottom w:val="nil"/>
              <w:right w:val="nil"/>
            </w:tcBorders>
            <w:vAlign w:val="bottom"/>
          </w:tcPr>
          <w:p w14:paraId="69E847D7" w14:textId="4E5FCEB4" w:rsidR="00DA03B6" w:rsidRPr="00474CE8" w:rsidRDefault="00DA03B6" w:rsidP="00DA03B6">
            <w:pPr>
              <w:spacing w:after="0" w:line="240" w:lineRule="auto"/>
              <w:jc w:val="right"/>
              <w:rPr>
                <w:rFonts w:ascii="Times New Roman" w:eastAsia="Times New Roman" w:hAnsi="Times New Roman" w:cs="Times New Roman"/>
                <w:sz w:val="20"/>
                <w:szCs w:val="20"/>
              </w:rPr>
            </w:pPr>
            <w:r w:rsidRPr="00474CE8">
              <w:rPr>
                <w:rFonts w:ascii="Times New Roman" w:hAnsi="Times New Roman" w:cs="Times New Roman"/>
                <w:sz w:val="20"/>
                <w:szCs w:val="20"/>
              </w:rPr>
              <w:t>(0.036)</w:t>
            </w:r>
          </w:p>
        </w:tc>
        <w:tc>
          <w:tcPr>
            <w:tcW w:w="1282" w:type="dxa"/>
            <w:tcBorders>
              <w:top w:val="nil"/>
              <w:left w:val="nil"/>
              <w:bottom w:val="nil"/>
              <w:right w:val="nil"/>
            </w:tcBorders>
            <w:shd w:val="clear" w:color="auto" w:fill="auto"/>
            <w:noWrap/>
            <w:vAlign w:val="bottom"/>
          </w:tcPr>
          <w:p w14:paraId="0F18F334" w14:textId="08226B5C" w:rsidR="00DA03B6" w:rsidRPr="00474CE8" w:rsidRDefault="00DA03B6" w:rsidP="00DA03B6">
            <w:pPr>
              <w:spacing w:after="0" w:line="240" w:lineRule="auto"/>
              <w:jc w:val="right"/>
              <w:rPr>
                <w:rFonts w:ascii="Times New Roman" w:eastAsia="Times New Roman" w:hAnsi="Times New Roman" w:cs="Times New Roman"/>
                <w:sz w:val="20"/>
                <w:szCs w:val="20"/>
                <w:highlight w:val="yellow"/>
              </w:rPr>
            </w:pPr>
            <w:r w:rsidRPr="00474CE8">
              <w:rPr>
                <w:rFonts w:ascii="Times New Roman" w:hAnsi="Times New Roman" w:cs="Times New Roman"/>
                <w:sz w:val="20"/>
                <w:szCs w:val="20"/>
              </w:rPr>
              <w:t>(0.037)</w:t>
            </w:r>
          </w:p>
        </w:tc>
      </w:tr>
      <w:tr w:rsidR="00DA03B6" w:rsidRPr="00B87AA3" w14:paraId="5672BA49" w14:textId="77777777" w:rsidTr="003758E4">
        <w:trPr>
          <w:trHeight w:val="300"/>
        </w:trPr>
        <w:tc>
          <w:tcPr>
            <w:tcW w:w="4770" w:type="dxa"/>
            <w:tcBorders>
              <w:top w:val="nil"/>
              <w:left w:val="nil"/>
              <w:bottom w:val="nil"/>
              <w:right w:val="nil"/>
            </w:tcBorders>
            <w:shd w:val="clear" w:color="auto" w:fill="auto"/>
            <w:vAlign w:val="bottom"/>
          </w:tcPr>
          <w:p w14:paraId="5545A88C" w14:textId="77777777" w:rsidR="00DA03B6" w:rsidRPr="00474CE8" w:rsidRDefault="00DA03B6" w:rsidP="00DA03B6">
            <w:pPr>
              <w:spacing w:after="0" w:line="240" w:lineRule="auto"/>
              <w:ind w:firstLineChars="37" w:firstLine="74"/>
              <w:rPr>
                <w:rFonts w:ascii="Times New Roman" w:eastAsia="Times New Roman" w:hAnsi="Times New Roman" w:cs="Times New Roman"/>
                <w:color w:val="000000"/>
                <w:sz w:val="20"/>
                <w:szCs w:val="20"/>
              </w:rPr>
            </w:pPr>
            <w:r w:rsidRPr="00474CE8">
              <w:rPr>
                <w:rFonts w:ascii="Times New Roman" w:eastAsia="Times New Roman" w:hAnsi="Times New Roman" w:cs="Times New Roman"/>
                <w:color w:val="000000"/>
                <w:sz w:val="20"/>
                <w:szCs w:val="20"/>
              </w:rPr>
              <w:t>Household wealth quintile</w:t>
            </w:r>
          </w:p>
        </w:tc>
        <w:tc>
          <w:tcPr>
            <w:tcW w:w="1102" w:type="dxa"/>
            <w:gridSpan w:val="2"/>
            <w:tcBorders>
              <w:top w:val="nil"/>
              <w:left w:val="nil"/>
              <w:bottom w:val="nil"/>
              <w:right w:val="nil"/>
            </w:tcBorders>
            <w:vAlign w:val="bottom"/>
          </w:tcPr>
          <w:p w14:paraId="6C5FEADC" w14:textId="77777777" w:rsidR="00DA03B6" w:rsidRPr="00474CE8" w:rsidRDefault="00DA03B6" w:rsidP="00DA03B6">
            <w:pPr>
              <w:spacing w:after="0" w:line="240" w:lineRule="auto"/>
              <w:jc w:val="right"/>
              <w:rPr>
                <w:rFonts w:ascii="Times New Roman" w:hAnsi="Times New Roman" w:cs="Times New Roman"/>
                <w:sz w:val="20"/>
                <w:szCs w:val="20"/>
              </w:rPr>
            </w:pPr>
            <w:r w:rsidRPr="00474CE8">
              <w:rPr>
                <w:rFonts w:ascii="Times New Roman" w:hAnsi="Times New Roman" w:cs="Times New Roman"/>
                <w:sz w:val="20"/>
                <w:szCs w:val="20"/>
              </w:rPr>
              <w:t>0.000</w:t>
            </w:r>
          </w:p>
        </w:tc>
        <w:tc>
          <w:tcPr>
            <w:tcW w:w="1282" w:type="dxa"/>
            <w:tcBorders>
              <w:top w:val="nil"/>
              <w:left w:val="nil"/>
              <w:bottom w:val="nil"/>
              <w:right w:val="nil"/>
            </w:tcBorders>
            <w:shd w:val="clear" w:color="auto" w:fill="auto"/>
            <w:noWrap/>
            <w:vAlign w:val="bottom"/>
          </w:tcPr>
          <w:p w14:paraId="36C1D842" w14:textId="2E950083" w:rsidR="00DA03B6" w:rsidRPr="00474CE8" w:rsidRDefault="00DA03B6" w:rsidP="00DA03B6">
            <w:pPr>
              <w:spacing w:after="0" w:line="240" w:lineRule="auto"/>
              <w:jc w:val="right"/>
              <w:rPr>
                <w:rFonts w:ascii="Times New Roman" w:eastAsia="Times New Roman" w:hAnsi="Times New Roman" w:cs="Times New Roman"/>
                <w:color w:val="000000"/>
                <w:sz w:val="20"/>
                <w:szCs w:val="20"/>
              </w:rPr>
            </w:pPr>
            <w:r w:rsidRPr="00474CE8">
              <w:rPr>
                <w:rFonts w:ascii="Times New Roman" w:hAnsi="Times New Roman" w:cs="Times New Roman"/>
                <w:sz w:val="20"/>
                <w:szCs w:val="20"/>
              </w:rPr>
              <w:t>0.003</w:t>
            </w:r>
          </w:p>
        </w:tc>
        <w:tc>
          <w:tcPr>
            <w:tcW w:w="1283" w:type="dxa"/>
            <w:tcBorders>
              <w:top w:val="nil"/>
              <w:left w:val="nil"/>
              <w:bottom w:val="nil"/>
              <w:right w:val="nil"/>
            </w:tcBorders>
            <w:shd w:val="clear" w:color="auto" w:fill="auto"/>
            <w:noWrap/>
            <w:vAlign w:val="bottom"/>
          </w:tcPr>
          <w:p w14:paraId="459229D4" w14:textId="01D4657A" w:rsidR="00DA03B6" w:rsidRPr="00474CE8" w:rsidRDefault="00DA03B6" w:rsidP="00DA03B6">
            <w:pPr>
              <w:spacing w:after="0" w:line="240" w:lineRule="auto"/>
              <w:jc w:val="right"/>
              <w:rPr>
                <w:rFonts w:ascii="Times New Roman" w:eastAsia="Times New Roman" w:hAnsi="Times New Roman" w:cs="Times New Roman"/>
                <w:sz w:val="20"/>
                <w:szCs w:val="20"/>
              </w:rPr>
            </w:pPr>
            <w:r w:rsidRPr="00474CE8">
              <w:rPr>
                <w:rFonts w:ascii="Times New Roman" w:hAnsi="Times New Roman" w:cs="Times New Roman"/>
                <w:sz w:val="20"/>
                <w:szCs w:val="20"/>
              </w:rPr>
              <w:t>0.005</w:t>
            </w:r>
          </w:p>
        </w:tc>
        <w:tc>
          <w:tcPr>
            <w:tcW w:w="1282" w:type="dxa"/>
            <w:tcBorders>
              <w:top w:val="nil"/>
              <w:left w:val="nil"/>
              <w:bottom w:val="nil"/>
              <w:right w:val="nil"/>
            </w:tcBorders>
            <w:vAlign w:val="bottom"/>
          </w:tcPr>
          <w:p w14:paraId="135B794B" w14:textId="56E09D1B" w:rsidR="00DA03B6" w:rsidRPr="00474CE8" w:rsidRDefault="00DA03B6" w:rsidP="00DA03B6">
            <w:pPr>
              <w:spacing w:after="0" w:line="240" w:lineRule="auto"/>
              <w:jc w:val="right"/>
              <w:rPr>
                <w:rFonts w:ascii="Times New Roman" w:eastAsia="Times New Roman" w:hAnsi="Times New Roman" w:cs="Times New Roman"/>
                <w:sz w:val="20"/>
                <w:szCs w:val="20"/>
              </w:rPr>
            </w:pPr>
            <w:r w:rsidRPr="00474CE8">
              <w:rPr>
                <w:rFonts w:ascii="Times New Roman" w:hAnsi="Times New Roman" w:cs="Times New Roman"/>
                <w:sz w:val="20"/>
                <w:szCs w:val="20"/>
              </w:rPr>
              <w:t>-0.012</w:t>
            </w:r>
          </w:p>
        </w:tc>
        <w:tc>
          <w:tcPr>
            <w:tcW w:w="1282" w:type="dxa"/>
            <w:tcBorders>
              <w:top w:val="nil"/>
              <w:left w:val="nil"/>
              <w:bottom w:val="nil"/>
              <w:right w:val="nil"/>
            </w:tcBorders>
            <w:shd w:val="clear" w:color="auto" w:fill="auto"/>
            <w:noWrap/>
            <w:vAlign w:val="bottom"/>
          </w:tcPr>
          <w:p w14:paraId="3748EC77" w14:textId="057D1E3C" w:rsidR="00DA03B6" w:rsidRPr="00474CE8" w:rsidRDefault="00DA03B6" w:rsidP="00DA03B6">
            <w:pPr>
              <w:spacing w:after="0" w:line="240" w:lineRule="auto"/>
              <w:jc w:val="right"/>
              <w:rPr>
                <w:rFonts w:ascii="Times New Roman" w:eastAsia="Times New Roman" w:hAnsi="Times New Roman" w:cs="Times New Roman"/>
                <w:sz w:val="20"/>
                <w:szCs w:val="20"/>
                <w:highlight w:val="yellow"/>
              </w:rPr>
            </w:pPr>
            <w:r w:rsidRPr="00474CE8">
              <w:rPr>
                <w:rFonts w:ascii="Times New Roman" w:hAnsi="Times New Roman" w:cs="Times New Roman"/>
                <w:sz w:val="20"/>
                <w:szCs w:val="20"/>
              </w:rPr>
              <w:t>-0.006</w:t>
            </w:r>
          </w:p>
        </w:tc>
      </w:tr>
      <w:tr w:rsidR="00DA03B6" w:rsidRPr="00B87AA3" w14:paraId="287D6945" w14:textId="77777777" w:rsidTr="003758E4">
        <w:trPr>
          <w:trHeight w:val="300"/>
        </w:trPr>
        <w:tc>
          <w:tcPr>
            <w:tcW w:w="4770" w:type="dxa"/>
            <w:tcBorders>
              <w:top w:val="nil"/>
              <w:left w:val="nil"/>
              <w:bottom w:val="nil"/>
              <w:right w:val="nil"/>
            </w:tcBorders>
            <w:shd w:val="clear" w:color="auto" w:fill="auto"/>
            <w:vAlign w:val="bottom"/>
          </w:tcPr>
          <w:p w14:paraId="0A617277" w14:textId="77777777" w:rsidR="00DA03B6" w:rsidRPr="00474CE8" w:rsidRDefault="00DA03B6" w:rsidP="00DA03B6">
            <w:pPr>
              <w:spacing w:after="0" w:line="240" w:lineRule="auto"/>
              <w:ind w:firstLineChars="37" w:firstLine="74"/>
              <w:rPr>
                <w:rFonts w:ascii="Times New Roman" w:eastAsia="Times New Roman" w:hAnsi="Times New Roman" w:cs="Times New Roman"/>
                <w:color w:val="000000"/>
                <w:sz w:val="20"/>
                <w:szCs w:val="20"/>
              </w:rPr>
            </w:pPr>
          </w:p>
        </w:tc>
        <w:tc>
          <w:tcPr>
            <w:tcW w:w="1102" w:type="dxa"/>
            <w:gridSpan w:val="2"/>
            <w:tcBorders>
              <w:top w:val="nil"/>
              <w:left w:val="nil"/>
              <w:bottom w:val="nil"/>
              <w:right w:val="nil"/>
            </w:tcBorders>
            <w:vAlign w:val="bottom"/>
          </w:tcPr>
          <w:p w14:paraId="577100F1" w14:textId="77777777" w:rsidR="00DA03B6" w:rsidRPr="00474CE8" w:rsidRDefault="00DA03B6" w:rsidP="00DA03B6">
            <w:pPr>
              <w:spacing w:after="0" w:line="240" w:lineRule="auto"/>
              <w:jc w:val="right"/>
              <w:rPr>
                <w:rFonts w:ascii="Times New Roman" w:hAnsi="Times New Roman" w:cs="Times New Roman"/>
                <w:sz w:val="20"/>
                <w:szCs w:val="20"/>
              </w:rPr>
            </w:pPr>
            <w:r w:rsidRPr="00474CE8">
              <w:rPr>
                <w:rFonts w:ascii="Times New Roman" w:hAnsi="Times New Roman" w:cs="Times New Roman"/>
                <w:sz w:val="20"/>
                <w:szCs w:val="20"/>
              </w:rPr>
              <w:t>(0.004)</w:t>
            </w:r>
          </w:p>
        </w:tc>
        <w:tc>
          <w:tcPr>
            <w:tcW w:w="1282" w:type="dxa"/>
            <w:tcBorders>
              <w:top w:val="nil"/>
              <w:left w:val="nil"/>
              <w:bottom w:val="nil"/>
              <w:right w:val="nil"/>
            </w:tcBorders>
            <w:shd w:val="clear" w:color="auto" w:fill="auto"/>
            <w:noWrap/>
            <w:vAlign w:val="bottom"/>
          </w:tcPr>
          <w:p w14:paraId="253E02DB" w14:textId="58D3430B" w:rsidR="00DA03B6" w:rsidRPr="00474CE8" w:rsidRDefault="00DA03B6" w:rsidP="00DA03B6">
            <w:pPr>
              <w:spacing w:after="0" w:line="240" w:lineRule="auto"/>
              <w:jc w:val="right"/>
              <w:rPr>
                <w:rFonts w:ascii="Times New Roman" w:eastAsia="Times New Roman" w:hAnsi="Times New Roman" w:cs="Times New Roman"/>
                <w:color w:val="000000"/>
                <w:sz w:val="20"/>
                <w:szCs w:val="20"/>
              </w:rPr>
            </w:pPr>
            <w:r w:rsidRPr="00474CE8">
              <w:rPr>
                <w:rFonts w:ascii="Times New Roman" w:hAnsi="Times New Roman" w:cs="Times New Roman"/>
                <w:sz w:val="20"/>
                <w:szCs w:val="20"/>
              </w:rPr>
              <w:t>(0.011)</w:t>
            </w:r>
          </w:p>
        </w:tc>
        <w:tc>
          <w:tcPr>
            <w:tcW w:w="1283" w:type="dxa"/>
            <w:tcBorders>
              <w:top w:val="nil"/>
              <w:left w:val="nil"/>
              <w:bottom w:val="nil"/>
              <w:right w:val="nil"/>
            </w:tcBorders>
            <w:shd w:val="clear" w:color="auto" w:fill="auto"/>
            <w:noWrap/>
            <w:vAlign w:val="bottom"/>
          </w:tcPr>
          <w:p w14:paraId="57005536" w14:textId="287B9A5B" w:rsidR="00DA03B6" w:rsidRPr="00474CE8" w:rsidRDefault="00DA03B6" w:rsidP="00DA03B6">
            <w:pPr>
              <w:spacing w:after="0" w:line="240" w:lineRule="auto"/>
              <w:jc w:val="right"/>
              <w:rPr>
                <w:rFonts w:ascii="Times New Roman" w:eastAsia="Times New Roman" w:hAnsi="Times New Roman" w:cs="Times New Roman"/>
                <w:sz w:val="20"/>
                <w:szCs w:val="20"/>
              </w:rPr>
            </w:pPr>
            <w:r w:rsidRPr="00474CE8">
              <w:rPr>
                <w:rFonts w:ascii="Times New Roman" w:hAnsi="Times New Roman" w:cs="Times New Roman"/>
                <w:sz w:val="20"/>
                <w:szCs w:val="20"/>
              </w:rPr>
              <w:t>(0.013)</w:t>
            </w:r>
          </w:p>
        </w:tc>
        <w:tc>
          <w:tcPr>
            <w:tcW w:w="1282" w:type="dxa"/>
            <w:tcBorders>
              <w:top w:val="nil"/>
              <w:left w:val="nil"/>
              <w:bottom w:val="nil"/>
              <w:right w:val="nil"/>
            </w:tcBorders>
            <w:vAlign w:val="bottom"/>
          </w:tcPr>
          <w:p w14:paraId="42D1E7A9" w14:textId="22204A3C" w:rsidR="00DA03B6" w:rsidRPr="00474CE8" w:rsidRDefault="00DA03B6" w:rsidP="00DA03B6">
            <w:pPr>
              <w:spacing w:after="0" w:line="240" w:lineRule="auto"/>
              <w:jc w:val="right"/>
              <w:rPr>
                <w:rFonts w:ascii="Times New Roman" w:eastAsia="Times New Roman" w:hAnsi="Times New Roman" w:cs="Times New Roman"/>
                <w:sz w:val="20"/>
                <w:szCs w:val="20"/>
              </w:rPr>
            </w:pPr>
            <w:r w:rsidRPr="00474CE8">
              <w:rPr>
                <w:rFonts w:ascii="Times New Roman" w:hAnsi="Times New Roman" w:cs="Times New Roman"/>
                <w:sz w:val="20"/>
                <w:szCs w:val="20"/>
              </w:rPr>
              <w:t>(0.013)</w:t>
            </w:r>
          </w:p>
        </w:tc>
        <w:tc>
          <w:tcPr>
            <w:tcW w:w="1282" w:type="dxa"/>
            <w:tcBorders>
              <w:top w:val="nil"/>
              <w:left w:val="nil"/>
              <w:bottom w:val="nil"/>
              <w:right w:val="nil"/>
            </w:tcBorders>
            <w:shd w:val="clear" w:color="auto" w:fill="auto"/>
            <w:noWrap/>
            <w:vAlign w:val="bottom"/>
          </w:tcPr>
          <w:p w14:paraId="09B11F95" w14:textId="3CE8AFD9" w:rsidR="00DA03B6" w:rsidRPr="00474CE8" w:rsidRDefault="00DA03B6" w:rsidP="00DA03B6">
            <w:pPr>
              <w:spacing w:after="0" w:line="240" w:lineRule="auto"/>
              <w:jc w:val="right"/>
              <w:rPr>
                <w:rFonts w:ascii="Times New Roman" w:eastAsia="Times New Roman" w:hAnsi="Times New Roman" w:cs="Times New Roman"/>
                <w:sz w:val="20"/>
                <w:szCs w:val="20"/>
                <w:highlight w:val="yellow"/>
              </w:rPr>
            </w:pPr>
            <w:r w:rsidRPr="00474CE8">
              <w:rPr>
                <w:rFonts w:ascii="Times New Roman" w:hAnsi="Times New Roman" w:cs="Times New Roman"/>
                <w:sz w:val="20"/>
                <w:szCs w:val="20"/>
              </w:rPr>
              <w:t>(0.013)</w:t>
            </w:r>
          </w:p>
        </w:tc>
      </w:tr>
      <w:tr w:rsidR="00BB34D5" w:rsidRPr="00B87AA3" w14:paraId="0CF3AA5D" w14:textId="77777777" w:rsidTr="003758E4">
        <w:trPr>
          <w:trHeight w:val="300"/>
        </w:trPr>
        <w:tc>
          <w:tcPr>
            <w:tcW w:w="4770" w:type="dxa"/>
            <w:tcBorders>
              <w:top w:val="nil"/>
              <w:left w:val="nil"/>
              <w:bottom w:val="nil"/>
              <w:right w:val="nil"/>
            </w:tcBorders>
            <w:shd w:val="clear" w:color="auto" w:fill="auto"/>
            <w:vAlign w:val="bottom"/>
          </w:tcPr>
          <w:p w14:paraId="29D583B0" w14:textId="77777777" w:rsidR="00BB34D5" w:rsidRPr="00474CE8" w:rsidRDefault="00BB34D5" w:rsidP="00BB34D5">
            <w:pPr>
              <w:spacing w:after="0" w:line="240" w:lineRule="auto"/>
              <w:ind w:firstLineChars="37" w:firstLine="74"/>
              <w:rPr>
                <w:rFonts w:ascii="Times New Roman" w:eastAsia="Times New Roman" w:hAnsi="Times New Roman" w:cs="Times New Roman"/>
                <w:color w:val="000000"/>
                <w:sz w:val="20"/>
                <w:szCs w:val="20"/>
              </w:rPr>
            </w:pPr>
            <w:r w:rsidRPr="00474CE8">
              <w:rPr>
                <w:rFonts w:ascii="Times New Roman" w:eastAsia="Times New Roman" w:hAnsi="Times New Roman" w:cs="Times New Roman"/>
                <w:color w:val="000000"/>
                <w:sz w:val="20"/>
                <w:szCs w:val="20"/>
              </w:rPr>
              <w:t>Constant</w:t>
            </w:r>
          </w:p>
        </w:tc>
        <w:tc>
          <w:tcPr>
            <w:tcW w:w="1102" w:type="dxa"/>
            <w:gridSpan w:val="2"/>
            <w:tcBorders>
              <w:top w:val="nil"/>
              <w:left w:val="nil"/>
              <w:bottom w:val="nil"/>
              <w:right w:val="nil"/>
            </w:tcBorders>
            <w:vAlign w:val="bottom"/>
          </w:tcPr>
          <w:p w14:paraId="7F29C9E1" w14:textId="77777777" w:rsidR="00BB34D5" w:rsidRPr="00474CE8" w:rsidRDefault="00BB34D5" w:rsidP="00BB34D5">
            <w:pPr>
              <w:spacing w:after="0" w:line="240" w:lineRule="auto"/>
              <w:jc w:val="right"/>
              <w:rPr>
                <w:rFonts w:ascii="Times New Roman" w:hAnsi="Times New Roman" w:cs="Times New Roman"/>
                <w:sz w:val="20"/>
                <w:szCs w:val="20"/>
              </w:rPr>
            </w:pPr>
            <w:r w:rsidRPr="00474CE8">
              <w:rPr>
                <w:rFonts w:ascii="Times New Roman" w:hAnsi="Times New Roman" w:cs="Times New Roman"/>
                <w:sz w:val="20"/>
                <w:szCs w:val="20"/>
              </w:rPr>
              <w:t>0.764***</w:t>
            </w:r>
          </w:p>
        </w:tc>
        <w:tc>
          <w:tcPr>
            <w:tcW w:w="1282" w:type="dxa"/>
            <w:tcBorders>
              <w:top w:val="nil"/>
              <w:left w:val="nil"/>
              <w:bottom w:val="nil"/>
              <w:right w:val="nil"/>
            </w:tcBorders>
            <w:shd w:val="clear" w:color="auto" w:fill="auto"/>
            <w:noWrap/>
            <w:vAlign w:val="bottom"/>
          </w:tcPr>
          <w:p w14:paraId="0132BFDE" w14:textId="7DCE670B" w:rsidR="00BB34D5" w:rsidRPr="00474CE8" w:rsidRDefault="00BB34D5" w:rsidP="00BB34D5">
            <w:pPr>
              <w:spacing w:after="0" w:line="240" w:lineRule="auto"/>
              <w:jc w:val="right"/>
              <w:rPr>
                <w:rFonts w:ascii="Times New Roman" w:eastAsia="Times New Roman" w:hAnsi="Times New Roman" w:cs="Times New Roman"/>
                <w:color w:val="000000"/>
                <w:sz w:val="20"/>
                <w:szCs w:val="20"/>
              </w:rPr>
            </w:pPr>
          </w:p>
        </w:tc>
        <w:tc>
          <w:tcPr>
            <w:tcW w:w="1283" w:type="dxa"/>
            <w:tcBorders>
              <w:top w:val="nil"/>
              <w:left w:val="nil"/>
              <w:bottom w:val="nil"/>
              <w:right w:val="nil"/>
            </w:tcBorders>
            <w:shd w:val="clear" w:color="auto" w:fill="auto"/>
            <w:noWrap/>
            <w:vAlign w:val="bottom"/>
          </w:tcPr>
          <w:p w14:paraId="12F75655" w14:textId="28DD4B75" w:rsidR="00BB34D5" w:rsidRPr="00474CE8" w:rsidRDefault="00BB34D5" w:rsidP="00BB34D5">
            <w:pPr>
              <w:spacing w:after="0" w:line="240" w:lineRule="auto"/>
              <w:jc w:val="right"/>
              <w:rPr>
                <w:rFonts w:ascii="Times New Roman" w:eastAsia="Times New Roman" w:hAnsi="Times New Roman" w:cs="Times New Roman"/>
                <w:sz w:val="20"/>
                <w:szCs w:val="20"/>
              </w:rPr>
            </w:pPr>
          </w:p>
        </w:tc>
        <w:tc>
          <w:tcPr>
            <w:tcW w:w="1282" w:type="dxa"/>
            <w:tcBorders>
              <w:top w:val="nil"/>
              <w:left w:val="nil"/>
              <w:bottom w:val="nil"/>
              <w:right w:val="nil"/>
            </w:tcBorders>
            <w:vAlign w:val="bottom"/>
          </w:tcPr>
          <w:p w14:paraId="35B7B493" w14:textId="4BCC9E10" w:rsidR="00BB34D5" w:rsidRPr="00474CE8" w:rsidRDefault="00BB34D5" w:rsidP="00BB34D5">
            <w:pPr>
              <w:spacing w:after="0" w:line="240" w:lineRule="auto"/>
              <w:jc w:val="right"/>
              <w:rPr>
                <w:rFonts w:ascii="Times New Roman" w:eastAsia="Times New Roman" w:hAnsi="Times New Roman" w:cs="Times New Roman"/>
                <w:color w:val="000000"/>
                <w:sz w:val="20"/>
                <w:szCs w:val="20"/>
              </w:rPr>
            </w:pPr>
          </w:p>
        </w:tc>
        <w:tc>
          <w:tcPr>
            <w:tcW w:w="1282" w:type="dxa"/>
            <w:tcBorders>
              <w:top w:val="nil"/>
              <w:left w:val="nil"/>
              <w:bottom w:val="nil"/>
              <w:right w:val="nil"/>
            </w:tcBorders>
            <w:shd w:val="clear" w:color="auto" w:fill="auto"/>
            <w:noWrap/>
            <w:vAlign w:val="bottom"/>
          </w:tcPr>
          <w:p w14:paraId="63974B7F" w14:textId="04F99F27" w:rsidR="00BB34D5" w:rsidRPr="00474CE8" w:rsidRDefault="00BB34D5" w:rsidP="00BB34D5">
            <w:pPr>
              <w:spacing w:after="0" w:line="240" w:lineRule="auto"/>
              <w:jc w:val="right"/>
              <w:rPr>
                <w:rFonts w:ascii="Times New Roman" w:eastAsia="Times New Roman" w:hAnsi="Times New Roman" w:cs="Times New Roman"/>
                <w:sz w:val="20"/>
                <w:szCs w:val="20"/>
                <w:highlight w:val="yellow"/>
              </w:rPr>
            </w:pPr>
            <w:r w:rsidRPr="00474CE8">
              <w:rPr>
                <w:rFonts w:ascii="Times New Roman" w:hAnsi="Times New Roman" w:cs="Times New Roman"/>
                <w:sz w:val="20"/>
                <w:szCs w:val="20"/>
              </w:rPr>
              <w:t>0.683**</w:t>
            </w:r>
          </w:p>
        </w:tc>
      </w:tr>
      <w:tr w:rsidR="00BB34D5" w:rsidRPr="00B87AA3" w14:paraId="0D12A651" w14:textId="77777777" w:rsidTr="003758E4">
        <w:trPr>
          <w:trHeight w:val="300"/>
        </w:trPr>
        <w:tc>
          <w:tcPr>
            <w:tcW w:w="4770" w:type="dxa"/>
            <w:tcBorders>
              <w:top w:val="nil"/>
              <w:left w:val="nil"/>
              <w:bottom w:val="nil"/>
              <w:right w:val="nil"/>
            </w:tcBorders>
            <w:shd w:val="clear" w:color="auto" w:fill="auto"/>
            <w:vAlign w:val="bottom"/>
          </w:tcPr>
          <w:p w14:paraId="7ADB63AF" w14:textId="77777777" w:rsidR="00BB34D5" w:rsidRPr="00474CE8" w:rsidRDefault="00BB34D5" w:rsidP="00BB34D5">
            <w:pPr>
              <w:spacing w:after="0" w:line="240" w:lineRule="auto"/>
              <w:ind w:firstLineChars="82" w:firstLine="164"/>
              <w:rPr>
                <w:rFonts w:ascii="Times New Roman" w:eastAsia="Times New Roman" w:hAnsi="Times New Roman" w:cs="Times New Roman"/>
                <w:color w:val="000000"/>
                <w:sz w:val="20"/>
                <w:szCs w:val="20"/>
              </w:rPr>
            </w:pPr>
          </w:p>
        </w:tc>
        <w:tc>
          <w:tcPr>
            <w:tcW w:w="1102" w:type="dxa"/>
            <w:gridSpan w:val="2"/>
            <w:tcBorders>
              <w:top w:val="nil"/>
              <w:left w:val="nil"/>
              <w:bottom w:val="nil"/>
              <w:right w:val="nil"/>
            </w:tcBorders>
            <w:vAlign w:val="bottom"/>
          </w:tcPr>
          <w:p w14:paraId="4D8C2FBA" w14:textId="77777777" w:rsidR="00BB34D5" w:rsidRPr="00474CE8" w:rsidRDefault="00BB34D5" w:rsidP="00BB34D5">
            <w:pPr>
              <w:spacing w:after="0" w:line="240" w:lineRule="auto"/>
              <w:jc w:val="right"/>
              <w:rPr>
                <w:rFonts w:ascii="Times New Roman" w:hAnsi="Times New Roman" w:cs="Times New Roman"/>
                <w:sz w:val="20"/>
                <w:szCs w:val="20"/>
              </w:rPr>
            </w:pPr>
            <w:r w:rsidRPr="00474CE8">
              <w:rPr>
                <w:rFonts w:ascii="Times New Roman" w:hAnsi="Times New Roman" w:cs="Times New Roman"/>
                <w:sz w:val="20"/>
                <w:szCs w:val="20"/>
              </w:rPr>
              <w:t>(0.056)</w:t>
            </w:r>
          </w:p>
        </w:tc>
        <w:tc>
          <w:tcPr>
            <w:tcW w:w="1282" w:type="dxa"/>
            <w:tcBorders>
              <w:top w:val="nil"/>
              <w:left w:val="nil"/>
              <w:bottom w:val="nil"/>
              <w:right w:val="nil"/>
            </w:tcBorders>
            <w:shd w:val="clear" w:color="auto" w:fill="auto"/>
            <w:noWrap/>
            <w:vAlign w:val="bottom"/>
          </w:tcPr>
          <w:p w14:paraId="160FD5DA" w14:textId="7254183D" w:rsidR="00BB34D5" w:rsidRPr="00474CE8" w:rsidRDefault="00BB34D5" w:rsidP="00BB34D5">
            <w:pPr>
              <w:spacing w:after="0" w:line="240" w:lineRule="auto"/>
              <w:jc w:val="right"/>
              <w:rPr>
                <w:rFonts w:ascii="Times New Roman" w:eastAsia="Times New Roman" w:hAnsi="Times New Roman" w:cs="Times New Roman"/>
                <w:color w:val="000000"/>
                <w:sz w:val="20"/>
                <w:szCs w:val="20"/>
              </w:rPr>
            </w:pPr>
          </w:p>
        </w:tc>
        <w:tc>
          <w:tcPr>
            <w:tcW w:w="1283" w:type="dxa"/>
            <w:tcBorders>
              <w:top w:val="nil"/>
              <w:left w:val="nil"/>
              <w:bottom w:val="nil"/>
              <w:right w:val="nil"/>
            </w:tcBorders>
            <w:shd w:val="clear" w:color="auto" w:fill="auto"/>
            <w:noWrap/>
            <w:vAlign w:val="bottom"/>
          </w:tcPr>
          <w:p w14:paraId="788BD985" w14:textId="4CA49C66" w:rsidR="00BB34D5" w:rsidRPr="00474CE8" w:rsidRDefault="00BB34D5" w:rsidP="00BB34D5">
            <w:pPr>
              <w:spacing w:after="0" w:line="240" w:lineRule="auto"/>
              <w:jc w:val="right"/>
              <w:rPr>
                <w:rFonts w:ascii="Times New Roman" w:eastAsia="Times New Roman" w:hAnsi="Times New Roman" w:cs="Times New Roman"/>
                <w:sz w:val="20"/>
                <w:szCs w:val="20"/>
              </w:rPr>
            </w:pPr>
          </w:p>
        </w:tc>
        <w:tc>
          <w:tcPr>
            <w:tcW w:w="1282" w:type="dxa"/>
            <w:tcBorders>
              <w:top w:val="nil"/>
              <w:left w:val="nil"/>
              <w:bottom w:val="nil"/>
              <w:right w:val="nil"/>
            </w:tcBorders>
            <w:vAlign w:val="bottom"/>
          </w:tcPr>
          <w:p w14:paraId="2824AE8A" w14:textId="03D8BA7C" w:rsidR="00BB34D5" w:rsidRPr="00474CE8" w:rsidRDefault="00BB34D5" w:rsidP="00BB34D5">
            <w:pPr>
              <w:spacing w:after="0" w:line="240" w:lineRule="auto"/>
              <w:jc w:val="right"/>
              <w:rPr>
                <w:rFonts w:ascii="Times New Roman" w:eastAsia="Times New Roman" w:hAnsi="Times New Roman" w:cs="Times New Roman"/>
                <w:color w:val="000000"/>
                <w:sz w:val="20"/>
                <w:szCs w:val="20"/>
              </w:rPr>
            </w:pPr>
          </w:p>
        </w:tc>
        <w:tc>
          <w:tcPr>
            <w:tcW w:w="1282" w:type="dxa"/>
            <w:tcBorders>
              <w:top w:val="nil"/>
              <w:left w:val="nil"/>
              <w:bottom w:val="nil"/>
              <w:right w:val="nil"/>
            </w:tcBorders>
            <w:shd w:val="clear" w:color="auto" w:fill="auto"/>
            <w:noWrap/>
            <w:vAlign w:val="bottom"/>
          </w:tcPr>
          <w:p w14:paraId="2248BB47" w14:textId="519CBC88" w:rsidR="00BB34D5" w:rsidRPr="00474CE8" w:rsidRDefault="00BB34D5" w:rsidP="00BB34D5">
            <w:pPr>
              <w:spacing w:after="0" w:line="240" w:lineRule="auto"/>
              <w:jc w:val="right"/>
              <w:rPr>
                <w:rFonts w:ascii="Times New Roman" w:eastAsia="Times New Roman" w:hAnsi="Times New Roman" w:cs="Times New Roman"/>
                <w:sz w:val="20"/>
                <w:szCs w:val="20"/>
                <w:highlight w:val="yellow"/>
              </w:rPr>
            </w:pPr>
            <w:r w:rsidRPr="00474CE8">
              <w:rPr>
                <w:rFonts w:ascii="Times New Roman" w:hAnsi="Times New Roman" w:cs="Times New Roman"/>
                <w:sz w:val="20"/>
                <w:szCs w:val="20"/>
              </w:rPr>
              <w:t>(0.134)</w:t>
            </w:r>
          </w:p>
        </w:tc>
      </w:tr>
      <w:tr w:rsidR="003758E4" w:rsidRPr="00B87AA3" w14:paraId="1A85170D" w14:textId="77777777" w:rsidTr="003758E4">
        <w:trPr>
          <w:trHeight w:val="300"/>
        </w:trPr>
        <w:tc>
          <w:tcPr>
            <w:tcW w:w="4770" w:type="dxa"/>
            <w:tcBorders>
              <w:top w:val="nil"/>
              <w:left w:val="nil"/>
              <w:bottom w:val="nil"/>
              <w:right w:val="nil"/>
            </w:tcBorders>
            <w:shd w:val="clear" w:color="auto" w:fill="auto"/>
            <w:vAlign w:val="bottom"/>
          </w:tcPr>
          <w:p w14:paraId="34921DE7" w14:textId="77777777" w:rsidR="003758E4" w:rsidRPr="00474CE8" w:rsidRDefault="003758E4" w:rsidP="003758E4">
            <w:pPr>
              <w:spacing w:after="0" w:line="240" w:lineRule="auto"/>
              <w:ind w:firstLineChars="82" w:firstLine="164"/>
              <w:rPr>
                <w:rFonts w:ascii="Times New Roman" w:eastAsia="Times New Roman" w:hAnsi="Times New Roman" w:cs="Times New Roman"/>
                <w:color w:val="000000"/>
                <w:sz w:val="20"/>
                <w:szCs w:val="20"/>
              </w:rPr>
            </w:pPr>
          </w:p>
        </w:tc>
        <w:tc>
          <w:tcPr>
            <w:tcW w:w="1102" w:type="dxa"/>
            <w:gridSpan w:val="2"/>
            <w:tcBorders>
              <w:top w:val="nil"/>
              <w:left w:val="nil"/>
              <w:bottom w:val="nil"/>
              <w:right w:val="nil"/>
            </w:tcBorders>
            <w:vAlign w:val="bottom"/>
          </w:tcPr>
          <w:p w14:paraId="6491EF39" w14:textId="77777777" w:rsidR="003758E4" w:rsidRPr="00474CE8" w:rsidRDefault="003758E4" w:rsidP="003758E4">
            <w:pPr>
              <w:spacing w:after="0" w:line="240" w:lineRule="auto"/>
              <w:jc w:val="right"/>
              <w:rPr>
                <w:rFonts w:ascii="Times New Roman" w:hAnsi="Times New Roman" w:cs="Times New Roman"/>
                <w:sz w:val="20"/>
                <w:szCs w:val="20"/>
              </w:rPr>
            </w:pPr>
          </w:p>
        </w:tc>
        <w:tc>
          <w:tcPr>
            <w:tcW w:w="1282" w:type="dxa"/>
            <w:tcBorders>
              <w:top w:val="nil"/>
              <w:left w:val="nil"/>
              <w:bottom w:val="nil"/>
              <w:right w:val="nil"/>
            </w:tcBorders>
            <w:shd w:val="clear" w:color="auto" w:fill="auto"/>
            <w:noWrap/>
            <w:vAlign w:val="bottom"/>
          </w:tcPr>
          <w:p w14:paraId="4D934269" w14:textId="77777777" w:rsidR="003758E4" w:rsidRPr="00474CE8" w:rsidRDefault="003758E4" w:rsidP="003758E4">
            <w:pPr>
              <w:spacing w:after="0" w:line="240" w:lineRule="auto"/>
              <w:jc w:val="right"/>
              <w:rPr>
                <w:rFonts w:ascii="Times New Roman" w:hAnsi="Times New Roman" w:cs="Times New Roman"/>
                <w:sz w:val="20"/>
                <w:szCs w:val="20"/>
              </w:rPr>
            </w:pPr>
          </w:p>
        </w:tc>
        <w:tc>
          <w:tcPr>
            <w:tcW w:w="1283" w:type="dxa"/>
            <w:tcBorders>
              <w:top w:val="nil"/>
              <w:left w:val="nil"/>
              <w:bottom w:val="nil"/>
              <w:right w:val="nil"/>
            </w:tcBorders>
            <w:shd w:val="clear" w:color="auto" w:fill="auto"/>
            <w:noWrap/>
            <w:vAlign w:val="bottom"/>
          </w:tcPr>
          <w:p w14:paraId="256794C8" w14:textId="77777777" w:rsidR="003758E4" w:rsidRPr="00474CE8" w:rsidRDefault="003758E4" w:rsidP="003758E4">
            <w:pPr>
              <w:spacing w:after="0" w:line="240" w:lineRule="auto"/>
              <w:jc w:val="right"/>
              <w:rPr>
                <w:rFonts w:ascii="Times New Roman" w:eastAsia="Times New Roman" w:hAnsi="Times New Roman" w:cs="Times New Roman"/>
                <w:sz w:val="20"/>
                <w:szCs w:val="20"/>
              </w:rPr>
            </w:pPr>
          </w:p>
        </w:tc>
        <w:tc>
          <w:tcPr>
            <w:tcW w:w="1282" w:type="dxa"/>
            <w:tcBorders>
              <w:top w:val="nil"/>
              <w:left w:val="nil"/>
              <w:bottom w:val="nil"/>
              <w:right w:val="nil"/>
            </w:tcBorders>
          </w:tcPr>
          <w:p w14:paraId="11C37FF2" w14:textId="77777777" w:rsidR="003758E4" w:rsidRPr="00474CE8" w:rsidRDefault="003758E4" w:rsidP="003758E4">
            <w:pPr>
              <w:spacing w:after="0" w:line="240" w:lineRule="auto"/>
              <w:jc w:val="right"/>
              <w:rPr>
                <w:rFonts w:ascii="Times New Roman" w:eastAsia="Times New Roman" w:hAnsi="Times New Roman" w:cs="Times New Roman"/>
                <w:color w:val="000000"/>
                <w:sz w:val="20"/>
                <w:szCs w:val="20"/>
              </w:rPr>
            </w:pPr>
          </w:p>
        </w:tc>
        <w:tc>
          <w:tcPr>
            <w:tcW w:w="1282" w:type="dxa"/>
            <w:tcBorders>
              <w:top w:val="nil"/>
              <w:left w:val="nil"/>
              <w:bottom w:val="nil"/>
              <w:right w:val="nil"/>
            </w:tcBorders>
            <w:shd w:val="clear" w:color="auto" w:fill="auto"/>
            <w:noWrap/>
            <w:vAlign w:val="bottom"/>
          </w:tcPr>
          <w:p w14:paraId="14101EBD" w14:textId="77777777" w:rsidR="003758E4" w:rsidRPr="00474CE8" w:rsidRDefault="003758E4" w:rsidP="003758E4">
            <w:pPr>
              <w:spacing w:after="0" w:line="240" w:lineRule="auto"/>
              <w:jc w:val="right"/>
              <w:rPr>
                <w:rFonts w:ascii="Times New Roman" w:eastAsia="Times New Roman" w:hAnsi="Times New Roman" w:cs="Times New Roman"/>
                <w:color w:val="000000"/>
                <w:sz w:val="20"/>
                <w:szCs w:val="20"/>
                <w:highlight w:val="yellow"/>
              </w:rPr>
            </w:pPr>
          </w:p>
        </w:tc>
      </w:tr>
      <w:tr w:rsidR="003758E4" w:rsidRPr="00B87AA3" w14:paraId="406EEC9E" w14:textId="77777777" w:rsidTr="003758E4">
        <w:trPr>
          <w:trHeight w:val="300"/>
        </w:trPr>
        <w:tc>
          <w:tcPr>
            <w:tcW w:w="4770" w:type="dxa"/>
            <w:tcBorders>
              <w:top w:val="nil"/>
              <w:left w:val="nil"/>
              <w:bottom w:val="nil"/>
              <w:right w:val="nil"/>
            </w:tcBorders>
            <w:shd w:val="clear" w:color="auto" w:fill="auto"/>
            <w:vAlign w:val="bottom"/>
          </w:tcPr>
          <w:p w14:paraId="1F83322B" w14:textId="34B3F7F1" w:rsidR="003758E4" w:rsidRPr="00474CE8" w:rsidRDefault="003758E4" w:rsidP="003758E4">
            <w:pPr>
              <w:spacing w:after="0" w:line="240" w:lineRule="auto"/>
              <w:ind w:firstLineChars="82" w:firstLine="164"/>
              <w:rPr>
                <w:rFonts w:ascii="Times New Roman" w:eastAsia="Times New Roman" w:hAnsi="Times New Roman" w:cs="Times New Roman"/>
                <w:color w:val="000000"/>
                <w:sz w:val="20"/>
                <w:szCs w:val="20"/>
              </w:rPr>
            </w:pPr>
            <w:r w:rsidRPr="00474CE8">
              <w:rPr>
                <w:rFonts w:ascii="Times New Roman" w:eastAsia="Times New Roman" w:hAnsi="Times New Roman" w:cs="Times New Roman"/>
                <w:color w:val="000000"/>
                <w:sz w:val="20"/>
                <w:szCs w:val="20"/>
              </w:rPr>
              <w:t>N</w:t>
            </w:r>
          </w:p>
        </w:tc>
        <w:tc>
          <w:tcPr>
            <w:tcW w:w="1102" w:type="dxa"/>
            <w:gridSpan w:val="2"/>
            <w:tcBorders>
              <w:top w:val="nil"/>
              <w:left w:val="nil"/>
              <w:bottom w:val="nil"/>
              <w:right w:val="nil"/>
            </w:tcBorders>
          </w:tcPr>
          <w:p w14:paraId="07284CB4" w14:textId="77777777" w:rsidR="003758E4" w:rsidRPr="00474CE8" w:rsidRDefault="003758E4" w:rsidP="003758E4">
            <w:pPr>
              <w:spacing w:after="0" w:line="240" w:lineRule="auto"/>
              <w:jc w:val="right"/>
              <w:rPr>
                <w:rFonts w:ascii="Times New Roman" w:eastAsia="Times New Roman" w:hAnsi="Times New Roman" w:cs="Times New Roman"/>
                <w:color w:val="000000"/>
                <w:sz w:val="20"/>
                <w:szCs w:val="20"/>
              </w:rPr>
            </w:pPr>
            <w:r w:rsidRPr="00474CE8">
              <w:rPr>
                <w:rFonts w:ascii="Times New Roman" w:eastAsia="Times New Roman" w:hAnsi="Times New Roman" w:cs="Times New Roman"/>
                <w:color w:val="000000"/>
                <w:sz w:val="20"/>
                <w:szCs w:val="20"/>
              </w:rPr>
              <w:t>2390</w:t>
            </w:r>
          </w:p>
        </w:tc>
        <w:tc>
          <w:tcPr>
            <w:tcW w:w="1282" w:type="dxa"/>
            <w:tcBorders>
              <w:top w:val="nil"/>
              <w:left w:val="nil"/>
              <w:bottom w:val="nil"/>
              <w:right w:val="nil"/>
            </w:tcBorders>
            <w:shd w:val="clear" w:color="auto" w:fill="auto"/>
            <w:noWrap/>
            <w:vAlign w:val="bottom"/>
          </w:tcPr>
          <w:p w14:paraId="301347E5" w14:textId="354C74F0" w:rsidR="003758E4" w:rsidRPr="00474CE8" w:rsidRDefault="00DA03B6" w:rsidP="003758E4">
            <w:pPr>
              <w:spacing w:after="0" w:line="240" w:lineRule="auto"/>
              <w:jc w:val="right"/>
              <w:rPr>
                <w:rFonts w:ascii="Times New Roman" w:eastAsia="Times New Roman" w:hAnsi="Times New Roman" w:cs="Times New Roman"/>
                <w:color w:val="000000"/>
                <w:sz w:val="20"/>
                <w:szCs w:val="20"/>
              </w:rPr>
            </w:pPr>
            <w:r w:rsidRPr="00474CE8">
              <w:rPr>
                <w:rFonts w:ascii="Times New Roman" w:eastAsia="Times New Roman" w:hAnsi="Times New Roman" w:cs="Times New Roman"/>
                <w:color w:val="000000"/>
                <w:sz w:val="20"/>
                <w:szCs w:val="20"/>
              </w:rPr>
              <w:t>2390</w:t>
            </w:r>
          </w:p>
        </w:tc>
        <w:tc>
          <w:tcPr>
            <w:tcW w:w="1283" w:type="dxa"/>
            <w:tcBorders>
              <w:top w:val="nil"/>
              <w:left w:val="nil"/>
              <w:bottom w:val="nil"/>
              <w:right w:val="nil"/>
            </w:tcBorders>
            <w:shd w:val="clear" w:color="auto" w:fill="auto"/>
            <w:noWrap/>
            <w:vAlign w:val="bottom"/>
          </w:tcPr>
          <w:p w14:paraId="6EB9E000" w14:textId="38B5E62F" w:rsidR="003758E4" w:rsidRPr="00474CE8" w:rsidRDefault="003758E4" w:rsidP="003758E4">
            <w:pPr>
              <w:spacing w:after="0" w:line="240" w:lineRule="auto"/>
              <w:jc w:val="right"/>
              <w:rPr>
                <w:rFonts w:ascii="Times New Roman" w:eastAsia="Times New Roman" w:hAnsi="Times New Roman" w:cs="Times New Roman"/>
                <w:sz w:val="20"/>
                <w:szCs w:val="20"/>
              </w:rPr>
            </w:pPr>
          </w:p>
        </w:tc>
        <w:tc>
          <w:tcPr>
            <w:tcW w:w="1282" w:type="dxa"/>
            <w:tcBorders>
              <w:top w:val="nil"/>
              <w:left w:val="nil"/>
              <w:bottom w:val="nil"/>
              <w:right w:val="nil"/>
            </w:tcBorders>
          </w:tcPr>
          <w:p w14:paraId="6BD34899" w14:textId="2C76E564" w:rsidR="003758E4" w:rsidRPr="00474CE8" w:rsidRDefault="003758E4" w:rsidP="003758E4">
            <w:pPr>
              <w:spacing w:after="0" w:line="240" w:lineRule="auto"/>
              <w:jc w:val="right"/>
              <w:rPr>
                <w:rFonts w:ascii="Times New Roman" w:eastAsia="Times New Roman" w:hAnsi="Times New Roman" w:cs="Times New Roman"/>
                <w:sz w:val="20"/>
                <w:szCs w:val="20"/>
              </w:rPr>
            </w:pPr>
          </w:p>
        </w:tc>
        <w:tc>
          <w:tcPr>
            <w:tcW w:w="1282" w:type="dxa"/>
            <w:tcBorders>
              <w:top w:val="nil"/>
              <w:left w:val="nil"/>
              <w:bottom w:val="nil"/>
              <w:right w:val="nil"/>
            </w:tcBorders>
            <w:shd w:val="clear" w:color="auto" w:fill="auto"/>
            <w:noWrap/>
            <w:vAlign w:val="bottom"/>
          </w:tcPr>
          <w:p w14:paraId="2395054D" w14:textId="77777777" w:rsidR="003758E4" w:rsidRPr="00474CE8" w:rsidRDefault="003758E4" w:rsidP="003758E4">
            <w:pPr>
              <w:spacing w:after="0" w:line="240" w:lineRule="auto"/>
              <w:jc w:val="right"/>
              <w:rPr>
                <w:rFonts w:ascii="Times New Roman" w:eastAsia="Times New Roman" w:hAnsi="Times New Roman" w:cs="Times New Roman"/>
                <w:sz w:val="20"/>
                <w:szCs w:val="20"/>
                <w:highlight w:val="yellow"/>
              </w:rPr>
            </w:pPr>
          </w:p>
        </w:tc>
      </w:tr>
      <w:tr w:rsidR="00BB34D5" w:rsidRPr="00B87AA3" w14:paraId="0639E9B5" w14:textId="77777777" w:rsidTr="003758E4">
        <w:trPr>
          <w:trHeight w:val="300"/>
        </w:trPr>
        <w:tc>
          <w:tcPr>
            <w:tcW w:w="4770" w:type="dxa"/>
            <w:tcBorders>
              <w:top w:val="nil"/>
              <w:left w:val="nil"/>
              <w:bottom w:val="nil"/>
              <w:right w:val="nil"/>
            </w:tcBorders>
            <w:shd w:val="clear" w:color="auto" w:fill="auto"/>
            <w:vAlign w:val="bottom"/>
          </w:tcPr>
          <w:p w14:paraId="1829653C" w14:textId="47554015" w:rsidR="00BB34D5" w:rsidRPr="00474CE8" w:rsidRDefault="00BB34D5" w:rsidP="00BB34D5">
            <w:pPr>
              <w:spacing w:after="0" w:line="240" w:lineRule="auto"/>
              <w:ind w:firstLineChars="82" w:firstLine="164"/>
              <w:rPr>
                <w:rFonts w:ascii="Times New Roman" w:eastAsia="Times New Roman" w:hAnsi="Times New Roman" w:cs="Times New Roman"/>
                <w:color w:val="000000"/>
                <w:sz w:val="20"/>
                <w:szCs w:val="20"/>
              </w:rPr>
            </w:pPr>
            <w:r w:rsidRPr="00474CE8">
              <w:rPr>
                <w:rFonts w:ascii="Times New Roman" w:eastAsia="Times New Roman" w:hAnsi="Times New Roman" w:cs="Times New Roman"/>
                <w:color w:val="000000"/>
                <w:sz w:val="20"/>
                <w:szCs w:val="20"/>
              </w:rPr>
              <w:t>P-value overall F-test</w:t>
            </w:r>
          </w:p>
        </w:tc>
        <w:tc>
          <w:tcPr>
            <w:tcW w:w="1102" w:type="dxa"/>
            <w:gridSpan w:val="2"/>
            <w:tcBorders>
              <w:top w:val="nil"/>
              <w:left w:val="nil"/>
              <w:bottom w:val="nil"/>
              <w:right w:val="nil"/>
            </w:tcBorders>
          </w:tcPr>
          <w:p w14:paraId="071D75FC" w14:textId="134A6E80" w:rsidR="00BB34D5" w:rsidRPr="00474CE8" w:rsidRDefault="00BB34D5" w:rsidP="00BB34D5">
            <w:pPr>
              <w:spacing w:after="0" w:line="240" w:lineRule="auto"/>
              <w:jc w:val="right"/>
              <w:rPr>
                <w:rFonts w:ascii="Times New Roman" w:eastAsia="Times New Roman" w:hAnsi="Times New Roman" w:cs="Times New Roman"/>
                <w:color w:val="000000"/>
                <w:sz w:val="20"/>
                <w:szCs w:val="20"/>
              </w:rPr>
            </w:pPr>
            <w:r w:rsidRPr="00474CE8">
              <w:rPr>
                <w:rFonts w:ascii="Times New Roman" w:eastAsia="Times New Roman" w:hAnsi="Times New Roman" w:cs="Times New Roman"/>
                <w:color w:val="000000"/>
                <w:sz w:val="20"/>
                <w:szCs w:val="20"/>
              </w:rPr>
              <w:t>&lt;0.001</w:t>
            </w:r>
          </w:p>
        </w:tc>
        <w:tc>
          <w:tcPr>
            <w:tcW w:w="1282" w:type="dxa"/>
            <w:tcBorders>
              <w:top w:val="nil"/>
              <w:left w:val="nil"/>
              <w:bottom w:val="nil"/>
              <w:right w:val="nil"/>
            </w:tcBorders>
            <w:shd w:val="clear" w:color="auto" w:fill="auto"/>
            <w:noWrap/>
            <w:vAlign w:val="bottom"/>
          </w:tcPr>
          <w:p w14:paraId="1043E718" w14:textId="50D5FA52" w:rsidR="00BB34D5" w:rsidRPr="00474CE8" w:rsidRDefault="00BB34D5" w:rsidP="00BB34D5">
            <w:pPr>
              <w:spacing w:after="0" w:line="240" w:lineRule="auto"/>
              <w:jc w:val="right"/>
              <w:rPr>
                <w:rFonts w:ascii="Times New Roman" w:eastAsia="Times New Roman" w:hAnsi="Times New Roman" w:cs="Times New Roman"/>
                <w:color w:val="000000"/>
                <w:sz w:val="20"/>
                <w:szCs w:val="20"/>
              </w:rPr>
            </w:pPr>
            <w:r w:rsidRPr="00474CE8">
              <w:rPr>
                <w:rFonts w:ascii="Times New Roman" w:eastAsia="Times New Roman" w:hAnsi="Times New Roman" w:cs="Times New Roman"/>
                <w:color w:val="000000"/>
                <w:sz w:val="20"/>
                <w:szCs w:val="20"/>
              </w:rPr>
              <w:t>&lt;0.001</w:t>
            </w:r>
          </w:p>
        </w:tc>
        <w:tc>
          <w:tcPr>
            <w:tcW w:w="1283" w:type="dxa"/>
            <w:tcBorders>
              <w:top w:val="nil"/>
              <w:left w:val="nil"/>
              <w:bottom w:val="nil"/>
              <w:right w:val="nil"/>
            </w:tcBorders>
            <w:shd w:val="clear" w:color="auto" w:fill="auto"/>
            <w:noWrap/>
            <w:vAlign w:val="bottom"/>
          </w:tcPr>
          <w:p w14:paraId="18052D15" w14:textId="25D275C0" w:rsidR="00BB34D5" w:rsidRPr="00474CE8" w:rsidRDefault="00BB34D5" w:rsidP="00BB34D5">
            <w:pPr>
              <w:spacing w:after="0" w:line="240" w:lineRule="auto"/>
              <w:jc w:val="right"/>
              <w:rPr>
                <w:rFonts w:ascii="Times New Roman" w:eastAsia="Times New Roman" w:hAnsi="Times New Roman" w:cs="Times New Roman"/>
                <w:color w:val="000000"/>
                <w:sz w:val="20"/>
                <w:szCs w:val="20"/>
              </w:rPr>
            </w:pPr>
          </w:p>
        </w:tc>
        <w:tc>
          <w:tcPr>
            <w:tcW w:w="1282" w:type="dxa"/>
            <w:tcBorders>
              <w:top w:val="nil"/>
              <w:left w:val="nil"/>
              <w:bottom w:val="nil"/>
              <w:right w:val="nil"/>
            </w:tcBorders>
          </w:tcPr>
          <w:p w14:paraId="199F3C4C" w14:textId="684AE599" w:rsidR="00BB34D5" w:rsidRPr="00474CE8" w:rsidRDefault="00BB34D5" w:rsidP="00BB34D5">
            <w:pPr>
              <w:spacing w:after="0" w:line="240" w:lineRule="auto"/>
              <w:jc w:val="right"/>
              <w:rPr>
                <w:rFonts w:ascii="Times New Roman" w:eastAsia="Times New Roman" w:hAnsi="Times New Roman" w:cs="Times New Roman"/>
                <w:sz w:val="20"/>
                <w:szCs w:val="20"/>
              </w:rPr>
            </w:pPr>
          </w:p>
        </w:tc>
        <w:tc>
          <w:tcPr>
            <w:tcW w:w="1282" w:type="dxa"/>
            <w:tcBorders>
              <w:top w:val="nil"/>
              <w:left w:val="nil"/>
              <w:bottom w:val="nil"/>
              <w:right w:val="nil"/>
            </w:tcBorders>
            <w:shd w:val="clear" w:color="auto" w:fill="auto"/>
            <w:noWrap/>
            <w:vAlign w:val="bottom"/>
          </w:tcPr>
          <w:p w14:paraId="0CD8F5E5" w14:textId="77777777" w:rsidR="00BB34D5" w:rsidRPr="00474CE8" w:rsidRDefault="00BB34D5" w:rsidP="00BB34D5">
            <w:pPr>
              <w:spacing w:after="0" w:line="240" w:lineRule="auto"/>
              <w:jc w:val="right"/>
              <w:rPr>
                <w:rFonts w:ascii="Times New Roman" w:eastAsia="Times New Roman" w:hAnsi="Times New Roman" w:cs="Times New Roman"/>
                <w:sz w:val="20"/>
                <w:szCs w:val="20"/>
                <w:highlight w:val="yellow"/>
              </w:rPr>
            </w:pPr>
          </w:p>
        </w:tc>
      </w:tr>
      <w:tr w:rsidR="00BB34D5" w:rsidRPr="00B87AA3" w14:paraId="1CF1C718" w14:textId="77777777" w:rsidTr="003758E4">
        <w:trPr>
          <w:trHeight w:val="300"/>
        </w:trPr>
        <w:tc>
          <w:tcPr>
            <w:tcW w:w="4770" w:type="dxa"/>
            <w:tcBorders>
              <w:top w:val="nil"/>
              <w:left w:val="nil"/>
              <w:right w:val="nil"/>
            </w:tcBorders>
            <w:shd w:val="clear" w:color="auto" w:fill="auto"/>
            <w:vAlign w:val="bottom"/>
          </w:tcPr>
          <w:p w14:paraId="46DBE5E2" w14:textId="0028E517" w:rsidR="00BB34D5" w:rsidRPr="00474CE8" w:rsidRDefault="00BB34D5" w:rsidP="00BB34D5">
            <w:pPr>
              <w:spacing w:after="0" w:line="240" w:lineRule="auto"/>
              <w:ind w:firstLineChars="82" w:firstLine="164"/>
              <w:rPr>
                <w:rFonts w:ascii="Times New Roman" w:eastAsia="Times New Roman" w:hAnsi="Times New Roman" w:cs="Times New Roman"/>
                <w:color w:val="000000"/>
                <w:sz w:val="20"/>
                <w:szCs w:val="20"/>
              </w:rPr>
            </w:pPr>
            <w:r w:rsidRPr="00474CE8">
              <w:rPr>
                <w:rFonts w:ascii="Times New Roman" w:eastAsia="Times New Roman" w:hAnsi="Times New Roman" w:cs="Times New Roman"/>
                <w:color w:val="000000"/>
                <w:sz w:val="20"/>
                <w:szCs w:val="20"/>
              </w:rPr>
              <w:t>P-value for F-test on treatment arms</w:t>
            </w:r>
          </w:p>
        </w:tc>
        <w:tc>
          <w:tcPr>
            <w:tcW w:w="1102" w:type="dxa"/>
            <w:gridSpan w:val="2"/>
            <w:tcBorders>
              <w:top w:val="nil"/>
              <w:left w:val="nil"/>
              <w:right w:val="nil"/>
            </w:tcBorders>
          </w:tcPr>
          <w:p w14:paraId="7D0EF48D" w14:textId="4DDA257E" w:rsidR="00BB34D5" w:rsidRPr="00474CE8" w:rsidRDefault="00BB34D5" w:rsidP="00BB34D5">
            <w:pPr>
              <w:spacing w:after="0" w:line="240" w:lineRule="auto"/>
              <w:jc w:val="right"/>
              <w:rPr>
                <w:rFonts w:ascii="Times New Roman" w:eastAsia="Times New Roman" w:hAnsi="Times New Roman" w:cs="Times New Roman"/>
                <w:color w:val="000000"/>
                <w:sz w:val="20"/>
                <w:szCs w:val="20"/>
              </w:rPr>
            </w:pPr>
            <w:r w:rsidRPr="00474CE8">
              <w:rPr>
                <w:rFonts w:ascii="Times New Roman" w:eastAsia="Times New Roman" w:hAnsi="Times New Roman" w:cs="Times New Roman"/>
                <w:color w:val="000000"/>
                <w:sz w:val="20"/>
                <w:szCs w:val="20"/>
              </w:rPr>
              <w:t>0.001</w:t>
            </w:r>
          </w:p>
        </w:tc>
        <w:tc>
          <w:tcPr>
            <w:tcW w:w="1282" w:type="dxa"/>
            <w:tcBorders>
              <w:top w:val="nil"/>
              <w:left w:val="nil"/>
              <w:right w:val="nil"/>
            </w:tcBorders>
            <w:shd w:val="clear" w:color="auto" w:fill="auto"/>
            <w:noWrap/>
            <w:vAlign w:val="bottom"/>
          </w:tcPr>
          <w:p w14:paraId="41C8C32D" w14:textId="4141153C" w:rsidR="00BB34D5" w:rsidRPr="00474CE8" w:rsidRDefault="00BB34D5" w:rsidP="00BB34D5">
            <w:pPr>
              <w:spacing w:after="0" w:line="240" w:lineRule="auto"/>
              <w:jc w:val="right"/>
              <w:rPr>
                <w:rFonts w:ascii="Times New Roman" w:eastAsia="Times New Roman" w:hAnsi="Times New Roman" w:cs="Times New Roman"/>
                <w:color w:val="000000"/>
                <w:sz w:val="20"/>
                <w:szCs w:val="20"/>
              </w:rPr>
            </w:pPr>
            <w:r w:rsidRPr="00474CE8">
              <w:rPr>
                <w:rFonts w:ascii="Times New Roman" w:eastAsia="Times New Roman" w:hAnsi="Times New Roman" w:cs="Times New Roman"/>
                <w:sz w:val="20"/>
                <w:szCs w:val="20"/>
              </w:rPr>
              <w:t>0.151</w:t>
            </w:r>
          </w:p>
        </w:tc>
        <w:tc>
          <w:tcPr>
            <w:tcW w:w="1283" w:type="dxa"/>
            <w:tcBorders>
              <w:top w:val="nil"/>
              <w:left w:val="nil"/>
              <w:right w:val="nil"/>
            </w:tcBorders>
            <w:shd w:val="clear" w:color="auto" w:fill="auto"/>
            <w:noWrap/>
            <w:vAlign w:val="bottom"/>
          </w:tcPr>
          <w:p w14:paraId="4DF47C39" w14:textId="18F6B1C1" w:rsidR="00BB34D5" w:rsidRPr="00474CE8" w:rsidRDefault="00BB34D5" w:rsidP="00BB34D5">
            <w:pPr>
              <w:spacing w:after="0" w:line="240" w:lineRule="auto"/>
              <w:jc w:val="right"/>
              <w:rPr>
                <w:rFonts w:ascii="Times New Roman" w:eastAsia="Times New Roman" w:hAnsi="Times New Roman" w:cs="Times New Roman"/>
                <w:sz w:val="20"/>
                <w:szCs w:val="20"/>
              </w:rPr>
            </w:pPr>
          </w:p>
        </w:tc>
        <w:tc>
          <w:tcPr>
            <w:tcW w:w="1282" w:type="dxa"/>
            <w:tcBorders>
              <w:top w:val="nil"/>
              <w:left w:val="nil"/>
              <w:right w:val="nil"/>
            </w:tcBorders>
          </w:tcPr>
          <w:p w14:paraId="374E7F9C" w14:textId="1C57083C" w:rsidR="00BB34D5" w:rsidRPr="00474CE8" w:rsidRDefault="00BB34D5" w:rsidP="00BB34D5">
            <w:pPr>
              <w:spacing w:after="0" w:line="240" w:lineRule="auto"/>
              <w:jc w:val="right"/>
              <w:rPr>
                <w:rFonts w:ascii="Times New Roman" w:eastAsia="Times New Roman" w:hAnsi="Times New Roman" w:cs="Times New Roman"/>
                <w:color w:val="000000"/>
                <w:sz w:val="20"/>
                <w:szCs w:val="20"/>
              </w:rPr>
            </w:pPr>
          </w:p>
        </w:tc>
        <w:tc>
          <w:tcPr>
            <w:tcW w:w="1282" w:type="dxa"/>
            <w:tcBorders>
              <w:top w:val="nil"/>
              <w:left w:val="nil"/>
              <w:right w:val="nil"/>
            </w:tcBorders>
            <w:shd w:val="clear" w:color="auto" w:fill="auto"/>
            <w:noWrap/>
            <w:vAlign w:val="bottom"/>
          </w:tcPr>
          <w:p w14:paraId="59824289" w14:textId="77777777" w:rsidR="00BB34D5" w:rsidRPr="00474CE8" w:rsidRDefault="00BB34D5" w:rsidP="00BB34D5">
            <w:pPr>
              <w:spacing w:after="0" w:line="240" w:lineRule="auto"/>
              <w:jc w:val="right"/>
              <w:rPr>
                <w:rFonts w:ascii="Times New Roman" w:eastAsia="Times New Roman" w:hAnsi="Times New Roman" w:cs="Times New Roman"/>
                <w:color w:val="000000"/>
                <w:sz w:val="20"/>
                <w:szCs w:val="20"/>
                <w:highlight w:val="yellow"/>
              </w:rPr>
            </w:pPr>
          </w:p>
        </w:tc>
      </w:tr>
      <w:tr w:rsidR="00BB34D5" w:rsidRPr="00B87AA3" w14:paraId="1A63C790" w14:textId="77777777" w:rsidTr="00BB34D5">
        <w:trPr>
          <w:trHeight w:val="300"/>
        </w:trPr>
        <w:tc>
          <w:tcPr>
            <w:tcW w:w="4770" w:type="dxa"/>
            <w:tcBorders>
              <w:top w:val="nil"/>
              <w:left w:val="nil"/>
              <w:bottom w:val="nil"/>
              <w:right w:val="nil"/>
            </w:tcBorders>
            <w:shd w:val="clear" w:color="auto" w:fill="auto"/>
            <w:vAlign w:val="bottom"/>
          </w:tcPr>
          <w:p w14:paraId="026F9E3E" w14:textId="0355C84E" w:rsidR="00BB34D5" w:rsidRPr="00474CE8" w:rsidRDefault="00BB34D5" w:rsidP="00BB34D5">
            <w:pPr>
              <w:spacing w:after="0" w:line="240" w:lineRule="auto"/>
              <w:ind w:firstLineChars="82" w:firstLine="164"/>
              <w:rPr>
                <w:rFonts w:ascii="Times New Roman" w:eastAsia="Times New Roman" w:hAnsi="Times New Roman" w:cs="Times New Roman"/>
                <w:color w:val="000000"/>
                <w:sz w:val="20"/>
                <w:szCs w:val="20"/>
              </w:rPr>
            </w:pPr>
            <w:r w:rsidRPr="00474CE8">
              <w:rPr>
                <w:rFonts w:ascii="Times New Roman" w:eastAsia="Times New Roman" w:hAnsi="Times New Roman" w:cs="Times New Roman"/>
                <w:color w:val="000000"/>
                <w:sz w:val="20"/>
                <w:szCs w:val="20"/>
              </w:rPr>
              <w:t>P-value for F-test on all interactions with study arms</w:t>
            </w:r>
          </w:p>
        </w:tc>
        <w:tc>
          <w:tcPr>
            <w:tcW w:w="1102" w:type="dxa"/>
            <w:gridSpan w:val="2"/>
            <w:tcBorders>
              <w:top w:val="nil"/>
              <w:left w:val="nil"/>
              <w:bottom w:val="nil"/>
              <w:right w:val="nil"/>
            </w:tcBorders>
          </w:tcPr>
          <w:p w14:paraId="0F165EAF" w14:textId="77777777" w:rsidR="00BB34D5" w:rsidRPr="00474CE8" w:rsidRDefault="00BB34D5" w:rsidP="00BB34D5">
            <w:pPr>
              <w:spacing w:after="0" w:line="240" w:lineRule="auto"/>
              <w:jc w:val="right"/>
              <w:rPr>
                <w:rFonts w:ascii="Times New Roman" w:eastAsia="Times New Roman" w:hAnsi="Times New Roman" w:cs="Times New Roman"/>
                <w:color w:val="000000"/>
                <w:sz w:val="20"/>
                <w:szCs w:val="20"/>
              </w:rPr>
            </w:pPr>
          </w:p>
        </w:tc>
        <w:tc>
          <w:tcPr>
            <w:tcW w:w="1282" w:type="dxa"/>
            <w:tcBorders>
              <w:top w:val="nil"/>
              <w:left w:val="nil"/>
              <w:bottom w:val="nil"/>
              <w:right w:val="nil"/>
            </w:tcBorders>
            <w:shd w:val="clear" w:color="auto" w:fill="auto"/>
            <w:noWrap/>
            <w:vAlign w:val="bottom"/>
          </w:tcPr>
          <w:p w14:paraId="683B0EDB" w14:textId="069883D9" w:rsidR="00BB34D5" w:rsidRPr="00474CE8" w:rsidRDefault="00474CE8" w:rsidP="00BB34D5">
            <w:pPr>
              <w:spacing w:after="0" w:line="240" w:lineRule="auto"/>
              <w:jc w:val="right"/>
              <w:rPr>
                <w:rFonts w:ascii="Times New Roman" w:eastAsia="Times New Roman" w:hAnsi="Times New Roman" w:cs="Times New Roman"/>
                <w:color w:val="000000"/>
                <w:sz w:val="20"/>
                <w:szCs w:val="20"/>
              </w:rPr>
            </w:pPr>
            <w:r w:rsidRPr="00474CE8">
              <w:rPr>
                <w:rFonts w:ascii="Times New Roman" w:eastAsia="Times New Roman" w:hAnsi="Times New Roman" w:cs="Times New Roman"/>
                <w:color w:val="000000"/>
                <w:sz w:val="20"/>
                <w:szCs w:val="20"/>
              </w:rPr>
              <w:t>0.510</w:t>
            </w:r>
          </w:p>
        </w:tc>
        <w:tc>
          <w:tcPr>
            <w:tcW w:w="1283" w:type="dxa"/>
            <w:tcBorders>
              <w:top w:val="nil"/>
              <w:left w:val="nil"/>
              <w:bottom w:val="nil"/>
              <w:right w:val="nil"/>
            </w:tcBorders>
            <w:shd w:val="clear" w:color="auto" w:fill="auto"/>
            <w:noWrap/>
            <w:vAlign w:val="bottom"/>
          </w:tcPr>
          <w:p w14:paraId="3CB5C9A4" w14:textId="2406CD5D" w:rsidR="00BB34D5" w:rsidRPr="00474CE8" w:rsidRDefault="00BB34D5" w:rsidP="00BB34D5">
            <w:pPr>
              <w:spacing w:after="0" w:line="240" w:lineRule="auto"/>
              <w:jc w:val="right"/>
              <w:rPr>
                <w:rFonts w:ascii="Times New Roman" w:eastAsia="Times New Roman" w:hAnsi="Times New Roman" w:cs="Times New Roman"/>
                <w:sz w:val="20"/>
                <w:szCs w:val="20"/>
              </w:rPr>
            </w:pPr>
          </w:p>
        </w:tc>
        <w:tc>
          <w:tcPr>
            <w:tcW w:w="1282" w:type="dxa"/>
            <w:tcBorders>
              <w:top w:val="nil"/>
              <w:left w:val="nil"/>
              <w:bottom w:val="nil"/>
              <w:right w:val="nil"/>
            </w:tcBorders>
          </w:tcPr>
          <w:p w14:paraId="25056981" w14:textId="77777777" w:rsidR="00BB34D5" w:rsidRPr="00474CE8" w:rsidRDefault="00BB34D5" w:rsidP="00BB34D5">
            <w:pPr>
              <w:spacing w:after="0" w:line="240" w:lineRule="auto"/>
              <w:jc w:val="right"/>
              <w:rPr>
                <w:rFonts w:ascii="Times New Roman" w:eastAsia="Times New Roman" w:hAnsi="Times New Roman" w:cs="Times New Roman"/>
                <w:color w:val="000000"/>
                <w:sz w:val="20"/>
                <w:szCs w:val="20"/>
              </w:rPr>
            </w:pPr>
          </w:p>
        </w:tc>
        <w:tc>
          <w:tcPr>
            <w:tcW w:w="1282" w:type="dxa"/>
            <w:tcBorders>
              <w:top w:val="nil"/>
              <w:left w:val="nil"/>
              <w:bottom w:val="nil"/>
              <w:right w:val="nil"/>
            </w:tcBorders>
            <w:shd w:val="clear" w:color="auto" w:fill="auto"/>
            <w:noWrap/>
            <w:vAlign w:val="bottom"/>
          </w:tcPr>
          <w:p w14:paraId="5BAD33EE" w14:textId="77777777" w:rsidR="00BB34D5" w:rsidRPr="00474CE8" w:rsidRDefault="00BB34D5" w:rsidP="00BB34D5">
            <w:pPr>
              <w:spacing w:after="0" w:line="240" w:lineRule="auto"/>
              <w:jc w:val="right"/>
              <w:rPr>
                <w:rFonts w:ascii="Times New Roman" w:eastAsia="Times New Roman" w:hAnsi="Times New Roman" w:cs="Times New Roman"/>
                <w:color w:val="000000"/>
                <w:sz w:val="20"/>
                <w:szCs w:val="20"/>
              </w:rPr>
            </w:pPr>
          </w:p>
        </w:tc>
      </w:tr>
      <w:tr w:rsidR="00BB34D5" w:rsidRPr="00B87AA3" w14:paraId="633C726D" w14:textId="77777777" w:rsidTr="003758E4">
        <w:trPr>
          <w:trHeight w:val="300"/>
        </w:trPr>
        <w:tc>
          <w:tcPr>
            <w:tcW w:w="4770" w:type="dxa"/>
            <w:tcBorders>
              <w:top w:val="nil"/>
              <w:left w:val="nil"/>
              <w:bottom w:val="single" w:sz="4" w:space="0" w:color="auto"/>
              <w:right w:val="nil"/>
            </w:tcBorders>
            <w:shd w:val="clear" w:color="auto" w:fill="auto"/>
            <w:vAlign w:val="bottom"/>
          </w:tcPr>
          <w:p w14:paraId="14495EBA" w14:textId="3B647E44" w:rsidR="00BB34D5" w:rsidRPr="00474CE8" w:rsidRDefault="00BB34D5" w:rsidP="00BB34D5">
            <w:pPr>
              <w:spacing w:after="0" w:line="240" w:lineRule="auto"/>
              <w:ind w:firstLineChars="82" w:firstLine="164"/>
              <w:rPr>
                <w:rFonts w:ascii="Times New Roman" w:eastAsia="Times New Roman" w:hAnsi="Times New Roman" w:cs="Times New Roman"/>
                <w:color w:val="000000"/>
                <w:sz w:val="20"/>
                <w:szCs w:val="20"/>
              </w:rPr>
            </w:pPr>
            <w:r w:rsidRPr="00474CE8">
              <w:rPr>
                <w:rFonts w:ascii="Times New Roman" w:eastAsia="Times New Roman" w:hAnsi="Times New Roman" w:cs="Times New Roman"/>
                <w:color w:val="000000"/>
                <w:sz w:val="20"/>
                <w:szCs w:val="20"/>
              </w:rPr>
              <w:t>P-value for F-test on interactions with study arm</w:t>
            </w:r>
          </w:p>
        </w:tc>
        <w:tc>
          <w:tcPr>
            <w:tcW w:w="1102" w:type="dxa"/>
            <w:gridSpan w:val="2"/>
            <w:tcBorders>
              <w:top w:val="nil"/>
              <w:left w:val="nil"/>
              <w:bottom w:val="single" w:sz="4" w:space="0" w:color="auto"/>
              <w:right w:val="nil"/>
            </w:tcBorders>
          </w:tcPr>
          <w:p w14:paraId="5DC3B4D9" w14:textId="77777777" w:rsidR="00BB34D5" w:rsidRPr="00474CE8" w:rsidRDefault="00BB34D5" w:rsidP="00BB34D5">
            <w:pPr>
              <w:spacing w:after="0" w:line="240" w:lineRule="auto"/>
              <w:jc w:val="right"/>
              <w:rPr>
                <w:rFonts w:ascii="Times New Roman" w:eastAsia="Times New Roman" w:hAnsi="Times New Roman" w:cs="Times New Roman"/>
                <w:color w:val="000000"/>
                <w:sz w:val="20"/>
                <w:szCs w:val="20"/>
              </w:rPr>
            </w:pPr>
          </w:p>
        </w:tc>
        <w:tc>
          <w:tcPr>
            <w:tcW w:w="1282" w:type="dxa"/>
            <w:tcBorders>
              <w:top w:val="nil"/>
              <w:left w:val="nil"/>
              <w:bottom w:val="single" w:sz="4" w:space="0" w:color="auto"/>
              <w:right w:val="nil"/>
            </w:tcBorders>
            <w:shd w:val="clear" w:color="auto" w:fill="auto"/>
            <w:noWrap/>
            <w:vAlign w:val="bottom"/>
          </w:tcPr>
          <w:p w14:paraId="37FDDA46" w14:textId="77777777" w:rsidR="00BB34D5" w:rsidRPr="00474CE8" w:rsidRDefault="00BB34D5" w:rsidP="00BB34D5">
            <w:pPr>
              <w:spacing w:after="0" w:line="240" w:lineRule="auto"/>
              <w:jc w:val="right"/>
              <w:rPr>
                <w:rFonts w:ascii="Times New Roman" w:eastAsia="Times New Roman" w:hAnsi="Times New Roman" w:cs="Times New Roman"/>
                <w:color w:val="000000"/>
                <w:sz w:val="20"/>
                <w:szCs w:val="20"/>
              </w:rPr>
            </w:pPr>
          </w:p>
        </w:tc>
        <w:tc>
          <w:tcPr>
            <w:tcW w:w="1283" w:type="dxa"/>
            <w:tcBorders>
              <w:top w:val="nil"/>
              <w:left w:val="nil"/>
              <w:bottom w:val="single" w:sz="4" w:space="0" w:color="auto"/>
              <w:right w:val="nil"/>
            </w:tcBorders>
            <w:shd w:val="clear" w:color="auto" w:fill="auto"/>
            <w:noWrap/>
            <w:vAlign w:val="bottom"/>
          </w:tcPr>
          <w:p w14:paraId="20AB896C" w14:textId="1760FFE3" w:rsidR="00BB34D5" w:rsidRPr="00474CE8" w:rsidRDefault="00474CE8" w:rsidP="00BB34D5">
            <w:pPr>
              <w:spacing w:after="0" w:line="240" w:lineRule="auto"/>
              <w:jc w:val="right"/>
              <w:rPr>
                <w:rFonts w:ascii="Times New Roman" w:eastAsia="Times New Roman" w:hAnsi="Times New Roman" w:cs="Times New Roman"/>
                <w:sz w:val="20"/>
                <w:szCs w:val="20"/>
              </w:rPr>
            </w:pPr>
            <w:r w:rsidRPr="00474CE8">
              <w:rPr>
                <w:rFonts w:ascii="Times New Roman" w:eastAsia="Times New Roman" w:hAnsi="Times New Roman" w:cs="Times New Roman"/>
                <w:sz w:val="20"/>
                <w:szCs w:val="20"/>
              </w:rPr>
              <w:t>0.613</w:t>
            </w:r>
          </w:p>
        </w:tc>
        <w:tc>
          <w:tcPr>
            <w:tcW w:w="1282" w:type="dxa"/>
            <w:tcBorders>
              <w:top w:val="nil"/>
              <w:left w:val="nil"/>
              <w:bottom w:val="single" w:sz="4" w:space="0" w:color="auto"/>
              <w:right w:val="nil"/>
            </w:tcBorders>
          </w:tcPr>
          <w:p w14:paraId="6FC3AD7A" w14:textId="581E6D81" w:rsidR="00BB34D5" w:rsidRPr="00474CE8" w:rsidRDefault="00474CE8" w:rsidP="00BB34D5">
            <w:pPr>
              <w:spacing w:after="0" w:line="240" w:lineRule="auto"/>
              <w:jc w:val="right"/>
              <w:rPr>
                <w:rFonts w:ascii="Times New Roman" w:eastAsia="Times New Roman" w:hAnsi="Times New Roman" w:cs="Times New Roman"/>
                <w:color w:val="000000"/>
                <w:sz w:val="20"/>
                <w:szCs w:val="20"/>
              </w:rPr>
            </w:pPr>
            <w:r w:rsidRPr="00474CE8">
              <w:rPr>
                <w:rFonts w:ascii="Times New Roman" w:eastAsia="Times New Roman" w:hAnsi="Times New Roman" w:cs="Times New Roman"/>
                <w:color w:val="000000"/>
                <w:sz w:val="20"/>
                <w:szCs w:val="20"/>
              </w:rPr>
              <w:t>0.456</w:t>
            </w:r>
          </w:p>
        </w:tc>
        <w:tc>
          <w:tcPr>
            <w:tcW w:w="1282" w:type="dxa"/>
            <w:tcBorders>
              <w:top w:val="nil"/>
              <w:left w:val="nil"/>
              <w:bottom w:val="single" w:sz="4" w:space="0" w:color="auto"/>
              <w:right w:val="nil"/>
            </w:tcBorders>
            <w:shd w:val="clear" w:color="auto" w:fill="auto"/>
            <w:noWrap/>
            <w:vAlign w:val="bottom"/>
          </w:tcPr>
          <w:p w14:paraId="40E318D5" w14:textId="11F501BA" w:rsidR="00BB34D5" w:rsidRPr="00474CE8" w:rsidRDefault="00474CE8" w:rsidP="00BB34D5">
            <w:pPr>
              <w:spacing w:after="0" w:line="240" w:lineRule="auto"/>
              <w:jc w:val="right"/>
              <w:rPr>
                <w:rFonts w:ascii="Times New Roman" w:eastAsia="Times New Roman" w:hAnsi="Times New Roman" w:cs="Times New Roman"/>
                <w:color w:val="000000"/>
                <w:sz w:val="20"/>
                <w:szCs w:val="20"/>
              </w:rPr>
            </w:pPr>
            <w:r w:rsidRPr="00474CE8">
              <w:rPr>
                <w:rFonts w:ascii="Times New Roman" w:eastAsia="Times New Roman" w:hAnsi="Times New Roman" w:cs="Times New Roman"/>
                <w:color w:val="000000"/>
                <w:sz w:val="20"/>
                <w:szCs w:val="20"/>
              </w:rPr>
              <w:t>0.920</w:t>
            </w:r>
          </w:p>
        </w:tc>
      </w:tr>
    </w:tbl>
    <w:p w14:paraId="52B7DFB5" w14:textId="77777777" w:rsidR="00227E0E" w:rsidRDefault="00227E0E" w:rsidP="00227E0E">
      <w:pPr>
        <w:spacing w:after="0" w:line="240" w:lineRule="auto"/>
        <w:rPr>
          <w:rFonts w:ascii="Times New Roman" w:eastAsia="Times New Roman" w:hAnsi="Times New Roman" w:cs="Times New Roman"/>
          <w:color w:val="000000"/>
          <w:sz w:val="20"/>
          <w:szCs w:val="20"/>
        </w:rPr>
      </w:pPr>
    </w:p>
    <w:p w14:paraId="730E025C" w14:textId="77777777" w:rsidR="00227E0E" w:rsidRDefault="00227E0E" w:rsidP="00227E0E">
      <w:pPr>
        <w:spacing w:after="0" w:line="240" w:lineRule="auto"/>
        <w:rPr>
          <w:rFonts w:ascii="Times New Roman" w:eastAsia="Times New Roman" w:hAnsi="Times New Roman" w:cs="Times New Roman"/>
          <w:color w:val="000000"/>
          <w:sz w:val="20"/>
          <w:szCs w:val="20"/>
        </w:rPr>
      </w:pPr>
    </w:p>
    <w:p w14:paraId="6304F266" w14:textId="52AC100B" w:rsidR="00917A70" w:rsidRPr="00B87AA3" w:rsidRDefault="00917A70" w:rsidP="00917A70">
      <w:pPr>
        <w:rPr>
          <w:rFonts w:asciiTheme="majorBidi" w:hAnsiTheme="majorBidi" w:cstheme="majorBidi"/>
          <w:b/>
          <w:bCs/>
        </w:rPr>
      </w:pPr>
      <w:r>
        <w:rPr>
          <w:rFonts w:ascii="Times New Roman" w:eastAsia="Times New Roman" w:hAnsi="Times New Roman" w:cs="Times New Roman"/>
          <w:color w:val="000000"/>
          <w:sz w:val="20"/>
          <w:szCs w:val="20"/>
        </w:rPr>
        <w:br w:type="page"/>
      </w:r>
      <w:r w:rsidRPr="00B87AA3">
        <w:rPr>
          <w:rFonts w:asciiTheme="majorBidi" w:hAnsiTheme="majorBidi" w:cstheme="majorBidi"/>
          <w:b/>
          <w:bCs/>
        </w:rPr>
        <w:lastRenderedPageBreak/>
        <w:t>Appendix Table 4</w:t>
      </w:r>
      <w:r>
        <w:rPr>
          <w:rFonts w:asciiTheme="majorBidi" w:hAnsiTheme="majorBidi" w:cstheme="majorBidi"/>
          <w:b/>
          <w:bCs/>
        </w:rPr>
        <w:t>b</w:t>
      </w:r>
      <w:r w:rsidRPr="00B87AA3">
        <w:rPr>
          <w:rFonts w:asciiTheme="majorBidi" w:hAnsiTheme="majorBidi" w:cstheme="majorBidi"/>
          <w:b/>
          <w:bCs/>
        </w:rPr>
        <w:t xml:space="preserve">. </w:t>
      </w:r>
      <w:r>
        <w:rPr>
          <w:rFonts w:asciiTheme="majorBidi" w:hAnsiTheme="majorBidi" w:cstheme="majorBidi"/>
          <w:b/>
          <w:bCs/>
        </w:rPr>
        <w:t>Wajir c</w:t>
      </w:r>
      <w:r w:rsidRPr="00B87AA3">
        <w:rPr>
          <w:rFonts w:asciiTheme="majorBidi" w:hAnsiTheme="majorBidi" w:cstheme="majorBidi"/>
          <w:b/>
          <w:bCs/>
        </w:rPr>
        <w:t xml:space="preserve">orrelates of two-year follow-up survey response </w:t>
      </w:r>
    </w:p>
    <w:tbl>
      <w:tblPr>
        <w:tblW w:w="11001" w:type="dxa"/>
        <w:tblInd w:w="-180" w:type="dxa"/>
        <w:tblLayout w:type="fixed"/>
        <w:tblLook w:val="04A0" w:firstRow="1" w:lastRow="0" w:firstColumn="1" w:lastColumn="0" w:noHBand="0" w:noVBand="1"/>
      </w:tblPr>
      <w:tblGrid>
        <w:gridCol w:w="4770"/>
        <w:gridCol w:w="270"/>
        <w:gridCol w:w="832"/>
        <w:gridCol w:w="1282"/>
        <w:gridCol w:w="1283"/>
        <w:gridCol w:w="1282"/>
        <w:gridCol w:w="1282"/>
      </w:tblGrid>
      <w:tr w:rsidR="000F294F" w:rsidRPr="009F57EC" w14:paraId="4DAFF60B" w14:textId="77777777" w:rsidTr="000F294F">
        <w:trPr>
          <w:trHeight w:val="300"/>
        </w:trPr>
        <w:tc>
          <w:tcPr>
            <w:tcW w:w="4770" w:type="dxa"/>
            <w:tcBorders>
              <w:top w:val="single" w:sz="4" w:space="0" w:color="auto"/>
              <w:left w:val="nil"/>
              <w:right w:val="nil"/>
            </w:tcBorders>
            <w:shd w:val="clear" w:color="auto" w:fill="auto"/>
            <w:noWrap/>
            <w:vAlign w:val="bottom"/>
            <w:hideMark/>
          </w:tcPr>
          <w:p w14:paraId="4FD41A02" w14:textId="77777777" w:rsidR="000F294F" w:rsidRPr="009F57EC" w:rsidRDefault="000F294F" w:rsidP="00917A70">
            <w:pPr>
              <w:spacing w:after="0" w:line="240" w:lineRule="auto"/>
              <w:rPr>
                <w:rFonts w:ascii="Times New Roman" w:eastAsia="Times New Roman" w:hAnsi="Times New Roman" w:cs="Times New Roman"/>
                <w:b/>
                <w:bCs/>
                <w:color w:val="000000"/>
                <w:sz w:val="20"/>
                <w:szCs w:val="20"/>
              </w:rPr>
            </w:pPr>
            <w:r w:rsidRPr="009F57EC">
              <w:rPr>
                <w:rFonts w:ascii="Times New Roman" w:eastAsia="Times New Roman" w:hAnsi="Times New Roman" w:cs="Times New Roman"/>
                <w:b/>
                <w:bCs/>
                <w:color w:val="000000"/>
                <w:sz w:val="20"/>
                <w:szCs w:val="20"/>
              </w:rPr>
              <w:t> </w:t>
            </w:r>
          </w:p>
        </w:tc>
        <w:tc>
          <w:tcPr>
            <w:tcW w:w="1102" w:type="dxa"/>
            <w:gridSpan w:val="2"/>
            <w:tcBorders>
              <w:top w:val="single" w:sz="4" w:space="0" w:color="auto"/>
              <w:left w:val="nil"/>
              <w:right w:val="nil"/>
            </w:tcBorders>
          </w:tcPr>
          <w:p w14:paraId="16F69F3D" w14:textId="77777777" w:rsidR="000F294F" w:rsidRDefault="000F294F" w:rsidP="00917A70">
            <w:pPr>
              <w:spacing w:after="0" w:line="240" w:lineRule="auto"/>
              <w:jc w:val="center"/>
              <w:rPr>
                <w:rFonts w:ascii="Times New Roman" w:eastAsia="Times New Roman" w:hAnsi="Times New Roman" w:cs="Times New Roman"/>
                <w:color w:val="000000"/>
                <w:sz w:val="20"/>
                <w:szCs w:val="20"/>
              </w:rPr>
            </w:pPr>
          </w:p>
        </w:tc>
        <w:tc>
          <w:tcPr>
            <w:tcW w:w="1282" w:type="dxa"/>
            <w:tcBorders>
              <w:top w:val="single" w:sz="4" w:space="0" w:color="auto"/>
              <w:left w:val="nil"/>
              <w:right w:val="nil"/>
            </w:tcBorders>
            <w:shd w:val="clear" w:color="auto" w:fill="auto"/>
            <w:noWrap/>
            <w:vAlign w:val="bottom"/>
          </w:tcPr>
          <w:p w14:paraId="0E4798D7" w14:textId="45D2B268" w:rsidR="000F294F" w:rsidRPr="009F57EC" w:rsidRDefault="000F294F" w:rsidP="00917A70">
            <w:pPr>
              <w:spacing w:after="0" w:line="240" w:lineRule="auto"/>
              <w:jc w:val="center"/>
              <w:rPr>
                <w:rFonts w:ascii="Times New Roman" w:eastAsia="Times New Roman" w:hAnsi="Times New Roman" w:cs="Times New Roman"/>
                <w:color w:val="000000"/>
                <w:sz w:val="20"/>
                <w:szCs w:val="20"/>
              </w:rPr>
            </w:pPr>
          </w:p>
        </w:tc>
        <w:tc>
          <w:tcPr>
            <w:tcW w:w="1283" w:type="dxa"/>
            <w:tcBorders>
              <w:top w:val="single" w:sz="4" w:space="0" w:color="auto"/>
              <w:left w:val="nil"/>
              <w:right w:val="nil"/>
            </w:tcBorders>
            <w:shd w:val="clear" w:color="auto" w:fill="auto"/>
            <w:vAlign w:val="bottom"/>
          </w:tcPr>
          <w:p w14:paraId="6BBF33FD" w14:textId="77777777" w:rsidR="000F294F" w:rsidRPr="009F57EC" w:rsidRDefault="000F294F" w:rsidP="00917A70">
            <w:pPr>
              <w:spacing w:after="0" w:line="240" w:lineRule="auto"/>
              <w:jc w:val="center"/>
              <w:rPr>
                <w:rFonts w:ascii="Times New Roman" w:eastAsia="Times New Roman" w:hAnsi="Times New Roman" w:cs="Times New Roman"/>
                <w:color w:val="000000"/>
                <w:sz w:val="20"/>
                <w:szCs w:val="20"/>
              </w:rPr>
            </w:pPr>
          </w:p>
        </w:tc>
        <w:tc>
          <w:tcPr>
            <w:tcW w:w="1282" w:type="dxa"/>
            <w:tcBorders>
              <w:top w:val="single" w:sz="4" w:space="0" w:color="auto"/>
              <w:left w:val="nil"/>
              <w:right w:val="nil"/>
            </w:tcBorders>
          </w:tcPr>
          <w:p w14:paraId="213A607B" w14:textId="77777777" w:rsidR="000F294F" w:rsidRDefault="000F294F" w:rsidP="00917A70">
            <w:pPr>
              <w:spacing w:after="0" w:line="240" w:lineRule="auto"/>
              <w:jc w:val="center"/>
              <w:rPr>
                <w:rFonts w:ascii="Times New Roman" w:eastAsia="Times New Roman" w:hAnsi="Times New Roman" w:cs="Times New Roman"/>
                <w:color w:val="000000"/>
                <w:sz w:val="20"/>
                <w:szCs w:val="20"/>
              </w:rPr>
            </w:pPr>
          </w:p>
        </w:tc>
        <w:tc>
          <w:tcPr>
            <w:tcW w:w="1282" w:type="dxa"/>
            <w:tcBorders>
              <w:top w:val="single" w:sz="4" w:space="0" w:color="auto"/>
              <w:left w:val="nil"/>
              <w:right w:val="nil"/>
            </w:tcBorders>
            <w:shd w:val="clear" w:color="auto" w:fill="auto"/>
            <w:noWrap/>
            <w:vAlign w:val="bottom"/>
          </w:tcPr>
          <w:p w14:paraId="579413FE" w14:textId="037BF781" w:rsidR="000F294F" w:rsidRPr="009F57EC" w:rsidRDefault="000F294F" w:rsidP="00917A70">
            <w:pPr>
              <w:spacing w:after="0" w:line="240" w:lineRule="auto"/>
              <w:jc w:val="center"/>
              <w:rPr>
                <w:rFonts w:ascii="Times New Roman" w:eastAsia="Times New Roman" w:hAnsi="Times New Roman" w:cs="Times New Roman"/>
                <w:color w:val="000000"/>
                <w:sz w:val="20"/>
                <w:szCs w:val="20"/>
              </w:rPr>
            </w:pPr>
          </w:p>
        </w:tc>
      </w:tr>
      <w:tr w:rsidR="000F294F" w:rsidRPr="00B45E5B" w14:paraId="4DFB2C52" w14:textId="77777777" w:rsidTr="000F294F">
        <w:trPr>
          <w:trHeight w:val="300"/>
        </w:trPr>
        <w:tc>
          <w:tcPr>
            <w:tcW w:w="5040" w:type="dxa"/>
            <w:gridSpan w:val="2"/>
            <w:tcBorders>
              <w:left w:val="nil"/>
              <w:bottom w:val="single" w:sz="4" w:space="0" w:color="auto"/>
              <w:right w:val="nil"/>
            </w:tcBorders>
            <w:shd w:val="clear" w:color="auto" w:fill="auto"/>
            <w:noWrap/>
            <w:vAlign w:val="bottom"/>
          </w:tcPr>
          <w:p w14:paraId="727EDEA8" w14:textId="77777777" w:rsidR="000F294F" w:rsidRPr="00B45E5B" w:rsidRDefault="000F294F" w:rsidP="00917A70">
            <w:pPr>
              <w:spacing w:after="0" w:line="240" w:lineRule="auto"/>
              <w:rPr>
                <w:rFonts w:ascii="Times New Roman" w:eastAsia="Times New Roman" w:hAnsi="Times New Roman" w:cs="Times New Roman"/>
                <w:color w:val="000000"/>
                <w:sz w:val="20"/>
                <w:szCs w:val="20"/>
              </w:rPr>
            </w:pPr>
            <w:r w:rsidRPr="00B45E5B">
              <w:rPr>
                <w:rFonts w:ascii="Times New Roman" w:eastAsia="Times New Roman" w:hAnsi="Times New Roman" w:cs="Times New Roman"/>
                <w:color w:val="000000"/>
                <w:sz w:val="20"/>
                <w:szCs w:val="20"/>
              </w:rPr>
              <w:t>Dependent variable: Interviewed at two-year follow-up (=1)</w:t>
            </w:r>
          </w:p>
        </w:tc>
        <w:tc>
          <w:tcPr>
            <w:tcW w:w="832" w:type="dxa"/>
            <w:tcBorders>
              <w:left w:val="nil"/>
              <w:bottom w:val="single" w:sz="4" w:space="0" w:color="auto"/>
              <w:right w:val="nil"/>
            </w:tcBorders>
          </w:tcPr>
          <w:p w14:paraId="0830CAFF" w14:textId="77777777" w:rsidR="000F294F" w:rsidRPr="00B45E5B" w:rsidRDefault="000F294F" w:rsidP="00917A70">
            <w:pPr>
              <w:spacing w:after="0" w:line="240" w:lineRule="auto"/>
              <w:jc w:val="center"/>
              <w:rPr>
                <w:rFonts w:ascii="Times New Roman" w:eastAsia="Times New Roman" w:hAnsi="Times New Roman" w:cs="Times New Roman"/>
                <w:color w:val="000000"/>
                <w:sz w:val="20"/>
                <w:szCs w:val="20"/>
              </w:rPr>
            </w:pPr>
          </w:p>
          <w:p w14:paraId="52E844C5" w14:textId="77777777" w:rsidR="000F294F" w:rsidRPr="00B45E5B" w:rsidRDefault="000F294F" w:rsidP="00917A70">
            <w:pPr>
              <w:spacing w:after="0" w:line="240" w:lineRule="auto"/>
              <w:jc w:val="center"/>
              <w:rPr>
                <w:rFonts w:ascii="Times New Roman" w:eastAsia="Times New Roman" w:hAnsi="Times New Roman" w:cs="Times New Roman"/>
                <w:color w:val="000000"/>
                <w:sz w:val="20"/>
                <w:szCs w:val="20"/>
              </w:rPr>
            </w:pPr>
            <w:r w:rsidRPr="00B45E5B">
              <w:rPr>
                <w:rFonts w:ascii="Times New Roman" w:eastAsia="Times New Roman" w:hAnsi="Times New Roman" w:cs="Times New Roman"/>
                <w:color w:val="000000"/>
                <w:sz w:val="20"/>
                <w:szCs w:val="20"/>
              </w:rPr>
              <w:t>(1)</w:t>
            </w:r>
          </w:p>
        </w:tc>
        <w:tc>
          <w:tcPr>
            <w:tcW w:w="1282" w:type="dxa"/>
            <w:tcBorders>
              <w:left w:val="nil"/>
              <w:bottom w:val="single" w:sz="4" w:space="0" w:color="auto"/>
              <w:right w:val="nil"/>
            </w:tcBorders>
            <w:shd w:val="clear" w:color="auto" w:fill="auto"/>
            <w:noWrap/>
            <w:vAlign w:val="bottom"/>
          </w:tcPr>
          <w:p w14:paraId="33A312E2" w14:textId="77777777" w:rsidR="000F294F" w:rsidRPr="00B45E5B" w:rsidRDefault="000F294F" w:rsidP="00917A70">
            <w:pPr>
              <w:spacing w:after="0" w:line="240" w:lineRule="auto"/>
              <w:jc w:val="center"/>
              <w:rPr>
                <w:rFonts w:ascii="Times New Roman" w:eastAsia="Times New Roman" w:hAnsi="Times New Roman" w:cs="Times New Roman"/>
                <w:color w:val="000000"/>
                <w:sz w:val="20"/>
                <w:szCs w:val="20"/>
              </w:rPr>
            </w:pPr>
            <w:r w:rsidRPr="00B45E5B">
              <w:rPr>
                <w:rFonts w:ascii="Times New Roman" w:eastAsia="Times New Roman" w:hAnsi="Times New Roman" w:cs="Times New Roman"/>
                <w:color w:val="000000"/>
                <w:sz w:val="20"/>
                <w:szCs w:val="20"/>
              </w:rPr>
              <w:t>(2a)</w:t>
            </w:r>
          </w:p>
        </w:tc>
        <w:tc>
          <w:tcPr>
            <w:tcW w:w="1283" w:type="dxa"/>
            <w:tcBorders>
              <w:left w:val="nil"/>
              <w:bottom w:val="single" w:sz="4" w:space="0" w:color="auto"/>
              <w:right w:val="nil"/>
            </w:tcBorders>
            <w:shd w:val="clear" w:color="auto" w:fill="auto"/>
            <w:noWrap/>
            <w:vAlign w:val="bottom"/>
          </w:tcPr>
          <w:p w14:paraId="12182F5D" w14:textId="77777777" w:rsidR="000F294F" w:rsidRPr="00B45E5B" w:rsidRDefault="000F294F" w:rsidP="00917A70">
            <w:pPr>
              <w:spacing w:after="0" w:line="240" w:lineRule="auto"/>
              <w:jc w:val="center"/>
              <w:rPr>
                <w:rFonts w:ascii="Times New Roman" w:eastAsia="Times New Roman" w:hAnsi="Times New Roman" w:cs="Times New Roman"/>
                <w:color w:val="000000"/>
                <w:sz w:val="20"/>
                <w:szCs w:val="20"/>
              </w:rPr>
            </w:pPr>
            <w:r w:rsidRPr="00B45E5B">
              <w:rPr>
                <w:rFonts w:ascii="Times New Roman" w:eastAsia="Times New Roman" w:hAnsi="Times New Roman" w:cs="Times New Roman"/>
                <w:color w:val="000000"/>
                <w:sz w:val="20"/>
                <w:szCs w:val="20"/>
              </w:rPr>
              <w:t>(2b)</w:t>
            </w:r>
          </w:p>
        </w:tc>
        <w:tc>
          <w:tcPr>
            <w:tcW w:w="1282" w:type="dxa"/>
            <w:tcBorders>
              <w:left w:val="nil"/>
              <w:bottom w:val="single" w:sz="4" w:space="0" w:color="auto"/>
              <w:right w:val="nil"/>
            </w:tcBorders>
          </w:tcPr>
          <w:p w14:paraId="44DDAC4C" w14:textId="77777777" w:rsidR="000F294F" w:rsidRPr="00B45E5B" w:rsidRDefault="000F294F" w:rsidP="00917A70">
            <w:pPr>
              <w:spacing w:after="0" w:line="240" w:lineRule="auto"/>
              <w:jc w:val="center"/>
              <w:rPr>
                <w:rFonts w:ascii="Times New Roman" w:eastAsia="Times New Roman" w:hAnsi="Times New Roman" w:cs="Times New Roman"/>
                <w:color w:val="000000"/>
                <w:sz w:val="20"/>
                <w:szCs w:val="20"/>
              </w:rPr>
            </w:pPr>
          </w:p>
          <w:p w14:paraId="0727AB37" w14:textId="1C9633DB" w:rsidR="000F294F" w:rsidRPr="00B45E5B" w:rsidRDefault="000F294F" w:rsidP="00917A70">
            <w:pPr>
              <w:spacing w:after="0" w:line="240" w:lineRule="auto"/>
              <w:jc w:val="center"/>
              <w:rPr>
                <w:rFonts w:ascii="Times New Roman" w:eastAsia="Times New Roman" w:hAnsi="Times New Roman" w:cs="Times New Roman"/>
                <w:color w:val="000000"/>
                <w:sz w:val="20"/>
                <w:szCs w:val="20"/>
              </w:rPr>
            </w:pPr>
            <w:r w:rsidRPr="00B45E5B">
              <w:rPr>
                <w:rFonts w:ascii="Times New Roman" w:eastAsia="Times New Roman" w:hAnsi="Times New Roman" w:cs="Times New Roman"/>
                <w:color w:val="000000"/>
                <w:sz w:val="20"/>
                <w:szCs w:val="20"/>
              </w:rPr>
              <w:t>(2c)</w:t>
            </w:r>
          </w:p>
        </w:tc>
        <w:tc>
          <w:tcPr>
            <w:tcW w:w="1282" w:type="dxa"/>
            <w:tcBorders>
              <w:left w:val="nil"/>
              <w:bottom w:val="single" w:sz="4" w:space="0" w:color="auto"/>
              <w:right w:val="nil"/>
            </w:tcBorders>
            <w:shd w:val="clear" w:color="auto" w:fill="auto"/>
            <w:noWrap/>
            <w:vAlign w:val="bottom"/>
          </w:tcPr>
          <w:p w14:paraId="17E01B06" w14:textId="0B01C57E" w:rsidR="000F294F" w:rsidRPr="00B45E5B" w:rsidRDefault="000F294F" w:rsidP="00917A70">
            <w:pPr>
              <w:spacing w:after="0" w:line="240" w:lineRule="auto"/>
              <w:jc w:val="center"/>
              <w:rPr>
                <w:rFonts w:ascii="Times New Roman" w:eastAsia="Times New Roman" w:hAnsi="Times New Roman" w:cs="Times New Roman"/>
                <w:color w:val="000000"/>
                <w:sz w:val="20"/>
                <w:szCs w:val="20"/>
              </w:rPr>
            </w:pPr>
            <w:r w:rsidRPr="00B45E5B">
              <w:rPr>
                <w:rFonts w:ascii="Times New Roman" w:eastAsia="Times New Roman" w:hAnsi="Times New Roman" w:cs="Times New Roman"/>
                <w:color w:val="000000"/>
                <w:sz w:val="20"/>
                <w:szCs w:val="20"/>
              </w:rPr>
              <w:t>(2d)</w:t>
            </w:r>
          </w:p>
        </w:tc>
      </w:tr>
      <w:tr w:rsidR="000F294F" w:rsidRPr="00B45E5B" w14:paraId="56E91FB1" w14:textId="77777777" w:rsidTr="000F294F">
        <w:trPr>
          <w:trHeight w:val="300"/>
        </w:trPr>
        <w:tc>
          <w:tcPr>
            <w:tcW w:w="4770" w:type="dxa"/>
            <w:tcBorders>
              <w:top w:val="single" w:sz="4" w:space="0" w:color="auto"/>
              <w:left w:val="nil"/>
              <w:bottom w:val="nil"/>
              <w:right w:val="nil"/>
            </w:tcBorders>
            <w:shd w:val="clear" w:color="auto" w:fill="auto"/>
            <w:vAlign w:val="bottom"/>
          </w:tcPr>
          <w:p w14:paraId="37E0227A" w14:textId="5E023BAD" w:rsidR="000F294F" w:rsidRPr="00B45E5B" w:rsidRDefault="000F294F" w:rsidP="000F294F">
            <w:pPr>
              <w:spacing w:after="0" w:line="240" w:lineRule="auto"/>
              <w:ind w:firstLineChars="37" w:firstLine="74"/>
              <w:rPr>
                <w:rFonts w:ascii="Times New Roman" w:eastAsia="Times New Roman" w:hAnsi="Times New Roman" w:cs="Times New Roman"/>
                <w:color w:val="000000"/>
                <w:sz w:val="20"/>
                <w:szCs w:val="20"/>
              </w:rPr>
            </w:pPr>
          </w:p>
        </w:tc>
        <w:tc>
          <w:tcPr>
            <w:tcW w:w="1102" w:type="dxa"/>
            <w:gridSpan w:val="2"/>
            <w:tcBorders>
              <w:top w:val="single" w:sz="4" w:space="0" w:color="auto"/>
              <w:left w:val="nil"/>
              <w:bottom w:val="nil"/>
              <w:right w:val="nil"/>
            </w:tcBorders>
          </w:tcPr>
          <w:p w14:paraId="2C97703F" w14:textId="77777777" w:rsidR="000F294F" w:rsidRPr="00B45E5B" w:rsidRDefault="000F294F" w:rsidP="000F294F">
            <w:pPr>
              <w:spacing w:after="0" w:line="240" w:lineRule="auto"/>
              <w:jc w:val="center"/>
              <w:rPr>
                <w:rFonts w:ascii="Times New Roman" w:eastAsia="Times New Roman" w:hAnsi="Times New Roman" w:cs="Times New Roman"/>
                <w:color w:val="000000"/>
                <w:sz w:val="20"/>
                <w:szCs w:val="20"/>
              </w:rPr>
            </w:pPr>
          </w:p>
        </w:tc>
        <w:tc>
          <w:tcPr>
            <w:tcW w:w="1282" w:type="dxa"/>
            <w:tcBorders>
              <w:top w:val="single" w:sz="4" w:space="0" w:color="auto"/>
              <w:left w:val="nil"/>
              <w:bottom w:val="nil"/>
              <w:right w:val="nil"/>
            </w:tcBorders>
            <w:shd w:val="clear" w:color="auto" w:fill="auto"/>
            <w:noWrap/>
            <w:vAlign w:val="center"/>
          </w:tcPr>
          <w:p w14:paraId="48B9F721" w14:textId="6F52FA25" w:rsidR="000F294F" w:rsidRPr="00B45E5B" w:rsidRDefault="000F294F" w:rsidP="000F294F">
            <w:pPr>
              <w:spacing w:after="0" w:line="240" w:lineRule="auto"/>
              <w:jc w:val="center"/>
              <w:rPr>
                <w:rFonts w:ascii="Times New Roman" w:eastAsia="Times New Roman" w:hAnsi="Times New Roman" w:cs="Times New Roman"/>
                <w:color w:val="000000"/>
                <w:sz w:val="20"/>
                <w:szCs w:val="20"/>
              </w:rPr>
            </w:pPr>
            <w:r w:rsidRPr="00B45E5B">
              <w:rPr>
                <w:rFonts w:ascii="Times New Roman" w:eastAsia="Times New Roman" w:hAnsi="Times New Roman" w:cs="Times New Roman"/>
                <w:color w:val="000000"/>
                <w:sz w:val="20"/>
                <w:szCs w:val="20"/>
              </w:rPr>
              <w:t>X</w:t>
            </w:r>
          </w:p>
        </w:tc>
        <w:tc>
          <w:tcPr>
            <w:tcW w:w="1283" w:type="dxa"/>
            <w:tcBorders>
              <w:top w:val="single" w:sz="4" w:space="0" w:color="auto"/>
              <w:left w:val="nil"/>
              <w:bottom w:val="nil"/>
              <w:right w:val="nil"/>
            </w:tcBorders>
            <w:shd w:val="clear" w:color="auto" w:fill="auto"/>
            <w:noWrap/>
            <w:vAlign w:val="center"/>
          </w:tcPr>
          <w:p w14:paraId="214A8974" w14:textId="60E08469" w:rsidR="000F294F" w:rsidRPr="00B45E5B" w:rsidRDefault="000F294F" w:rsidP="000F294F">
            <w:pPr>
              <w:spacing w:after="0" w:line="240" w:lineRule="auto"/>
              <w:jc w:val="center"/>
              <w:rPr>
                <w:rFonts w:ascii="Times New Roman" w:eastAsia="Times New Roman" w:hAnsi="Times New Roman" w:cs="Times New Roman"/>
                <w:sz w:val="20"/>
                <w:szCs w:val="20"/>
              </w:rPr>
            </w:pPr>
            <w:r w:rsidRPr="00B45E5B">
              <w:rPr>
                <w:rFonts w:ascii="Times New Roman" w:eastAsia="Times New Roman" w:hAnsi="Times New Roman" w:cs="Times New Roman"/>
                <w:sz w:val="20"/>
                <w:szCs w:val="20"/>
              </w:rPr>
              <w:t>T2*X</w:t>
            </w:r>
          </w:p>
        </w:tc>
        <w:tc>
          <w:tcPr>
            <w:tcW w:w="1282" w:type="dxa"/>
            <w:tcBorders>
              <w:top w:val="single" w:sz="4" w:space="0" w:color="auto"/>
              <w:left w:val="nil"/>
              <w:bottom w:val="nil"/>
              <w:right w:val="nil"/>
            </w:tcBorders>
            <w:vAlign w:val="center"/>
          </w:tcPr>
          <w:p w14:paraId="4387E029" w14:textId="20449766" w:rsidR="000F294F" w:rsidRPr="00B45E5B" w:rsidRDefault="000F294F" w:rsidP="000F294F">
            <w:pPr>
              <w:spacing w:after="0" w:line="240" w:lineRule="auto"/>
              <w:jc w:val="right"/>
              <w:rPr>
                <w:rFonts w:ascii="Times New Roman" w:eastAsia="Times New Roman" w:hAnsi="Times New Roman" w:cs="Times New Roman"/>
                <w:color w:val="000000"/>
                <w:sz w:val="20"/>
                <w:szCs w:val="20"/>
              </w:rPr>
            </w:pPr>
            <w:r w:rsidRPr="00B45E5B">
              <w:rPr>
                <w:rFonts w:ascii="Times New Roman" w:eastAsia="Times New Roman" w:hAnsi="Times New Roman" w:cs="Times New Roman"/>
                <w:sz w:val="20"/>
                <w:szCs w:val="20"/>
              </w:rPr>
              <w:t>T3*X</w:t>
            </w:r>
          </w:p>
        </w:tc>
        <w:tc>
          <w:tcPr>
            <w:tcW w:w="1282" w:type="dxa"/>
            <w:tcBorders>
              <w:top w:val="single" w:sz="4" w:space="0" w:color="auto"/>
              <w:left w:val="nil"/>
              <w:bottom w:val="nil"/>
              <w:right w:val="nil"/>
            </w:tcBorders>
            <w:shd w:val="clear" w:color="auto" w:fill="auto"/>
            <w:noWrap/>
            <w:vAlign w:val="center"/>
          </w:tcPr>
          <w:p w14:paraId="4EAF6780" w14:textId="3FC3FA2A" w:rsidR="000F294F" w:rsidRPr="00B45E5B" w:rsidRDefault="000F294F" w:rsidP="000F294F">
            <w:pPr>
              <w:spacing w:after="0" w:line="240" w:lineRule="auto"/>
              <w:jc w:val="right"/>
              <w:rPr>
                <w:rFonts w:ascii="Times New Roman" w:eastAsia="Times New Roman" w:hAnsi="Times New Roman" w:cs="Times New Roman"/>
                <w:sz w:val="20"/>
                <w:szCs w:val="20"/>
              </w:rPr>
            </w:pPr>
            <w:r w:rsidRPr="00B45E5B">
              <w:rPr>
                <w:rFonts w:ascii="Times New Roman" w:eastAsia="Times New Roman" w:hAnsi="Times New Roman" w:cs="Times New Roman"/>
                <w:sz w:val="20"/>
                <w:szCs w:val="20"/>
              </w:rPr>
              <w:t>T4*X</w:t>
            </w:r>
          </w:p>
        </w:tc>
      </w:tr>
      <w:tr w:rsidR="000F294F" w:rsidRPr="00B45E5B" w14:paraId="11259CD1" w14:textId="77777777" w:rsidTr="000F294F">
        <w:trPr>
          <w:trHeight w:val="300"/>
        </w:trPr>
        <w:tc>
          <w:tcPr>
            <w:tcW w:w="4770" w:type="dxa"/>
            <w:tcBorders>
              <w:top w:val="single" w:sz="4" w:space="0" w:color="auto"/>
              <w:left w:val="nil"/>
              <w:bottom w:val="nil"/>
              <w:right w:val="nil"/>
            </w:tcBorders>
            <w:shd w:val="clear" w:color="auto" w:fill="auto"/>
            <w:vAlign w:val="bottom"/>
          </w:tcPr>
          <w:p w14:paraId="69C732F4" w14:textId="6DE9FEAD" w:rsidR="000F294F" w:rsidRPr="00B45E5B" w:rsidRDefault="000F294F" w:rsidP="000F294F">
            <w:pPr>
              <w:spacing w:after="0" w:line="240" w:lineRule="auto"/>
              <w:ind w:firstLineChars="37" w:firstLine="74"/>
              <w:rPr>
                <w:rFonts w:ascii="Times New Roman" w:eastAsia="Times New Roman" w:hAnsi="Times New Roman" w:cs="Times New Roman"/>
                <w:color w:val="000000"/>
                <w:sz w:val="20"/>
                <w:szCs w:val="20"/>
              </w:rPr>
            </w:pPr>
            <w:r w:rsidRPr="00B45E5B">
              <w:rPr>
                <w:rFonts w:ascii="Times New Roman" w:eastAsia="Times New Roman" w:hAnsi="Times New Roman" w:cs="Times New Roman"/>
                <w:color w:val="000000"/>
                <w:sz w:val="20"/>
                <w:szCs w:val="20"/>
              </w:rPr>
              <w:t>Study arms: V-only (ref)</w:t>
            </w:r>
          </w:p>
        </w:tc>
        <w:tc>
          <w:tcPr>
            <w:tcW w:w="1102" w:type="dxa"/>
            <w:gridSpan w:val="2"/>
            <w:tcBorders>
              <w:top w:val="single" w:sz="4" w:space="0" w:color="auto"/>
              <w:left w:val="nil"/>
              <w:bottom w:val="nil"/>
              <w:right w:val="nil"/>
            </w:tcBorders>
          </w:tcPr>
          <w:p w14:paraId="19FAA172" w14:textId="77777777" w:rsidR="000F294F" w:rsidRPr="00B45E5B" w:rsidRDefault="000F294F" w:rsidP="000F294F">
            <w:pPr>
              <w:spacing w:after="0" w:line="240" w:lineRule="auto"/>
              <w:jc w:val="center"/>
              <w:rPr>
                <w:rFonts w:ascii="Times New Roman" w:eastAsia="Times New Roman" w:hAnsi="Times New Roman" w:cs="Times New Roman"/>
                <w:color w:val="000000"/>
                <w:sz w:val="20"/>
                <w:szCs w:val="20"/>
              </w:rPr>
            </w:pPr>
          </w:p>
        </w:tc>
        <w:tc>
          <w:tcPr>
            <w:tcW w:w="1282" w:type="dxa"/>
            <w:tcBorders>
              <w:top w:val="single" w:sz="4" w:space="0" w:color="auto"/>
              <w:left w:val="nil"/>
              <w:bottom w:val="nil"/>
              <w:right w:val="nil"/>
            </w:tcBorders>
            <w:shd w:val="clear" w:color="auto" w:fill="auto"/>
            <w:noWrap/>
            <w:vAlign w:val="bottom"/>
          </w:tcPr>
          <w:p w14:paraId="3F104DFC" w14:textId="77777777" w:rsidR="000F294F" w:rsidRPr="00B45E5B" w:rsidRDefault="000F294F" w:rsidP="000F294F">
            <w:pPr>
              <w:spacing w:after="0" w:line="240" w:lineRule="auto"/>
              <w:jc w:val="center"/>
              <w:rPr>
                <w:rFonts w:ascii="Times New Roman" w:eastAsia="Times New Roman" w:hAnsi="Times New Roman" w:cs="Times New Roman"/>
                <w:color w:val="000000"/>
                <w:sz w:val="20"/>
                <w:szCs w:val="20"/>
                <w:highlight w:val="yellow"/>
              </w:rPr>
            </w:pPr>
          </w:p>
        </w:tc>
        <w:tc>
          <w:tcPr>
            <w:tcW w:w="1283" w:type="dxa"/>
            <w:tcBorders>
              <w:top w:val="single" w:sz="4" w:space="0" w:color="auto"/>
              <w:left w:val="nil"/>
              <w:bottom w:val="nil"/>
              <w:right w:val="nil"/>
            </w:tcBorders>
            <w:shd w:val="clear" w:color="auto" w:fill="auto"/>
            <w:noWrap/>
            <w:vAlign w:val="bottom"/>
          </w:tcPr>
          <w:p w14:paraId="6F8C7F88" w14:textId="77777777" w:rsidR="000F294F" w:rsidRPr="00B45E5B" w:rsidRDefault="000F294F" w:rsidP="000F294F">
            <w:pPr>
              <w:spacing w:after="0" w:line="240" w:lineRule="auto"/>
              <w:jc w:val="center"/>
              <w:rPr>
                <w:rFonts w:ascii="Times New Roman" w:eastAsia="Times New Roman" w:hAnsi="Times New Roman" w:cs="Times New Roman"/>
                <w:sz w:val="20"/>
                <w:szCs w:val="20"/>
                <w:highlight w:val="yellow"/>
              </w:rPr>
            </w:pPr>
          </w:p>
        </w:tc>
        <w:tc>
          <w:tcPr>
            <w:tcW w:w="1282" w:type="dxa"/>
            <w:tcBorders>
              <w:top w:val="single" w:sz="4" w:space="0" w:color="auto"/>
              <w:left w:val="nil"/>
              <w:bottom w:val="nil"/>
              <w:right w:val="nil"/>
            </w:tcBorders>
          </w:tcPr>
          <w:p w14:paraId="7C056D14" w14:textId="77777777" w:rsidR="000F294F" w:rsidRPr="00B45E5B" w:rsidRDefault="000F294F" w:rsidP="000F294F">
            <w:pPr>
              <w:spacing w:after="0" w:line="240" w:lineRule="auto"/>
              <w:jc w:val="right"/>
              <w:rPr>
                <w:rFonts w:ascii="Times New Roman" w:eastAsia="Times New Roman" w:hAnsi="Times New Roman" w:cs="Times New Roman"/>
                <w:color w:val="000000"/>
                <w:sz w:val="20"/>
                <w:szCs w:val="20"/>
                <w:highlight w:val="yellow"/>
              </w:rPr>
            </w:pPr>
          </w:p>
        </w:tc>
        <w:tc>
          <w:tcPr>
            <w:tcW w:w="1282" w:type="dxa"/>
            <w:tcBorders>
              <w:top w:val="single" w:sz="4" w:space="0" w:color="auto"/>
              <w:left w:val="nil"/>
              <w:bottom w:val="nil"/>
              <w:right w:val="nil"/>
            </w:tcBorders>
            <w:shd w:val="clear" w:color="auto" w:fill="auto"/>
            <w:noWrap/>
            <w:vAlign w:val="bottom"/>
          </w:tcPr>
          <w:p w14:paraId="77368F06" w14:textId="77777777" w:rsidR="000F294F" w:rsidRPr="00B45E5B" w:rsidRDefault="000F294F" w:rsidP="000F294F">
            <w:pPr>
              <w:spacing w:after="0" w:line="240" w:lineRule="auto"/>
              <w:jc w:val="right"/>
              <w:rPr>
                <w:rFonts w:ascii="Times New Roman" w:eastAsia="Times New Roman" w:hAnsi="Times New Roman" w:cs="Times New Roman"/>
                <w:color w:val="000000"/>
                <w:sz w:val="20"/>
                <w:szCs w:val="20"/>
                <w:highlight w:val="yellow"/>
              </w:rPr>
            </w:pPr>
          </w:p>
        </w:tc>
      </w:tr>
      <w:tr w:rsidR="002318A2" w:rsidRPr="00B45E5B" w14:paraId="279547AB" w14:textId="77777777" w:rsidTr="000F294F">
        <w:trPr>
          <w:trHeight w:val="300"/>
        </w:trPr>
        <w:tc>
          <w:tcPr>
            <w:tcW w:w="4770" w:type="dxa"/>
            <w:tcBorders>
              <w:top w:val="nil"/>
              <w:left w:val="nil"/>
              <w:bottom w:val="nil"/>
              <w:right w:val="nil"/>
            </w:tcBorders>
            <w:shd w:val="clear" w:color="auto" w:fill="auto"/>
            <w:vAlign w:val="bottom"/>
          </w:tcPr>
          <w:p w14:paraId="48719CFF" w14:textId="77777777" w:rsidR="002318A2" w:rsidRPr="00B45E5B" w:rsidRDefault="002318A2" w:rsidP="002318A2">
            <w:pPr>
              <w:spacing w:after="0" w:line="240" w:lineRule="auto"/>
              <w:ind w:firstLineChars="82" w:firstLine="164"/>
              <w:rPr>
                <w:rFonts w:ascii="Times New Roman" w:eastAsia="Times New Roman" w:hAnsi="Times New Roman" w:cs="Times New Roman"/>
                <w:color w:val="000000"/>
                <w:sz w:val="20"/>
                <w:szCs w:val="20"/>
              </w:rPr>
            </w:pPr>
            <w:r w:rsidRPr="00B45E5B">
              <w:rPr>
                <w:rFonts w:ascii="Times New Roman" w:eastAsia="Times New Roman" w:hAnsi="Times New Roman" w:cs="Times New Roman"/>
                <w:color w:val="000000"/>
                <w:sz w:val="20"/>
                <w:szCs w:val="20"/>
              </w:rPr>
              <w:t>VE (=1)</w:t>
            </w:r>
          </w:p>
        </w:tc>
        <w:tc>
          <w:tcPr>
            <w:tcW w:w="1102" w:type="dxa"/>
            <w:gridSpan w:val="2"/>
            <w:tcBorders>
              <w:top w:val="nil"/>
              <w:left w:val="nil"/>
              <w:bottom w:val="nil"/>
              <w:right w:val="nil"/>
            </w:tcBorders>
            <w:vAlign w:val="bottom"/>
          </w:tcPr>
          <w:p w14:paraId="49A0B85B" w14:textId="4CE5AA88" w:rsidR="002318A2" w:rsidRPr="00B45E5B" w:rsidRDefault="002318A2" w:rsidP="002318A2">
            <w:pPr>
              <w:spacing w:after="0" w:line="240" w:lineRule="auto"/>
              <w:jc w:val="right"/>
              <w:rPr>
                <w:rFonts w:ascii="Times New Roman" w:hAnsi="Times New Roman" w:cs="Times New Roman"/>
                <w:sz w:val="20"/>
                <w:szCs w:val="20"/>
              </w:rPr>
            </w:pPr>
            <w:r w:rsidRPr="00B45E5B">
              <w:rPr>
                <w:rFonts w:ascii="Times New Roman" w:hAnsi="Times New Roman" w:cs="Times New Roman"/>
                <w:sz w:val="20"/>
                <w:szCs w:val="20"/>
              </w:rPr>
              <w:t>-0.011</w:t>
            </w:r>
          </w:p>
        </w:tc>
        <w:tc>
          <w:tcPr>
            <w:tcW w:w="1282" w:type="dxa"/>
            <w:tcBorders>
              <w:top w:val="nil"/>
              <w:left w:val="nil"/>
              <w:bottom w:val="nil"/>
              <w:right w:val="nil"/>
            </w:tcBorders>
            <w:shd w:val="clear" w:color="auto" w:fill="auto"/>
            <w:noWrap/>
            <w:vAlign w:val="bottom"/>
          </w:tcPr>
          <w:p w14:paraId="35CD4D1B" w14:textId="17B4EAED" w:rsidR="002318A2" w:rsidRPr="00B45E5B" w:rsidRDefault="002318A2" w:rsidP="002318A2">
            <w:pPr>
              <w:spacing w:after="0" w:line="240" w:lineRule="auto"/>
              <w:jc w:val="right"/>
              <w:rPr>
                <w:rFonts w:ascii="Times New Roman" w:eastAsia="Times New Roman" w:hAnsi="Times New Roman" w:cs="Times New Roman"/>
                <w:color w:val="000000"/>
                <w:sz w:val="20"/>
                <w:szCs w:val="20"/>
                <w:highlight w:val="yellow"/>
              </w:rPr>
            </w:pPr>
            <w:r w:rsidRPr="00B45E5B">
              <w:rPr>
                <w:rFonts w:ascii="Times New Roman" w:hAnsi="Times New Roman" w:cs="Times New Roman"/>
                <w:sz w:val="20"/>
                <w:szCs w:val="20"/>
              </w:rPr>
              <w:t>0.102</w:t>
            </w:r>
          </w:p>
        </w:tc>
        <w:tc>
          <w:tcPr>
            <w:tcW w:w="1283" w:type="dxa"/>
            <w:tcBorders>
              <w:top w:val="nil"/>
              <w:left w:val="nil"/>
              <w:bottom w:val="nil"/>
              <w:right w:val="nil"/>
            </w:tcBorders>
            <w:shd w:val="clear" w:color="auto" w:fill="auto"/>
            <w:noWrap/>
            <w:vAlign w:val="bottom"/>
          </w:tcPr>
          <w:p w14:paraId="2013DAAE" w14:textId="77777777" w:rsidR="002318A2" w:rsidRPr="00B45E5B" w:rsidRDefault="002318A2" w:rsidP="002318A2">
            <w:pPr>
              <w:spacing w:after="0" w:line="240" w:lineRule="auto"/>
              <w:jc w:val="right"/>
              <w:rPr>
                <w:rFonts w:ascii="Times New Roman" w:eastAsia="Times New Roman" w:hAnsi="Times New Roman" w:cs="Times New Roman"/>
                <w:color w:val="000000"/>
                <w:sz w:val="20"/>
                <w:szCs w:val="20"/>
                <w:highlight w:val="yellow"/>
              </w:rPr>
            </w:pPr>
          </w:p>
        </w:tc>
        <w:tc>
          <w:tcPr>
            <w:tcW w:w="1282" w:type="dxa"/>
            <w:tcBorders>
              <w:top w:val="nil"/>
              <w:left w:val="nil"/>
              <w:bottom w:val="nil"/>
              <w:right w:val="nil"/>
            </w:tcBorders>
            <w:vAlign w:val="bottom"/>
          </w:tcPr>
          <w:p w14:paraId="34B8FED5" w14:textId="5AF56C51" w:rsidR="002318A2" w:rsidRPr="00B45E5B" w:rsidRDefault="002318A2" w:rsidP="002318A2">
            <w:pPr>
              <w:spacing w:after="0" w:line="240" w:lineRule="auto"/>
              <w:jc w:val="right"/>
              <w:rPr>
                <w:rFonts w:ascii="Times New Roman" w:eastAsia="Times New Roman" w:hAnsi="Times New Roman" w:cs="Times New Roman"/>
                <w:color w:val="000000"/>
                <w:sz w:val="20"/>
                <w:szCs w:val="20"/>
                <w:highlight w:val="yellow"/>
              </w:rPr>
            </w:pPr>
          </w:p>
        </w:tc>
        <w:tc>
          <w:tcPr>
            <w:tcW w:w="1282" w:type="dxa"/>
            <w:tcBorders>
              <w:top w:val="nil"/>
              <w:left w:val="nil"/>
              <w:bottom w:val="nil"/>
              <w:right w:val="nil"/>
            </w:tcBorders>
            <w:shd w:val="clear" w:color="auto" w:fill="auto"/>
            <w:noWrap/>
            <w:vAlign w:val="bottom"/>
          </w:tcPr>
          <w:p w14:paraId="3814FF01" w14:textId="2C8667F6" w:rsidR="002318A2" w:rsidRPr="00B45E5B" w:rsidRDefault="002318A2" w:rsidP="002318A2">
            <w:pPr>
              <w:spacing w:after="0" w:line="240" w:lineRule="auto"/>
              <w:jc w:val="right"/>
              <w:rPr>
                <w:rFonts w:ascii="Times New Roman" w:eastAsia="Times New Roman" w:hAnsi="Times New Roman" w:cs="Times New Roman"/>
                <w:sz w:val="20"/>
                <w:szCs w:val="20"/>
                <w:highlight w:val="yellow"/>
              </w:rPr>
            </w:pPr>
          </w:p>
        </w:tc>
      </w:tr>
      <w:tr w:rsidR="002318A2" w:rsidRPr="00B45E5B" w14:paraId="1C668861" w14:textId="77777777" w:rsidTr="000F294F">
        <w:trPr>
          <w:trHeight w:val="300"/>
        </w:trPr>
        <w:tc>
          <w:tcPr>
            <w:tcW w:w="4770" w:type="dxa"/>
            <w:tcBorders>
              <w:top w:val="nil"/>
              <w:left w:val="nil"/>
              <w:bottom w:val="nil"/>
              <w:right w:val="nil"/>
            </w:tcBorders>
            <w:shd w:val="clear" w:color="auto" w:fill="auto"/>
            <w:vAlign w:val="bottom"/>
          </w:tcPr>
          <w:p w14:paraId="24EB22A5" w14:textId="77777777" w:rsidR="002318A2" w:rsidRPr="00B45E5B" w:rsidRDefault="002318A2" w:rsidP="002318A2">
            <w:pPr>
              <w:spacing w:after="0" w:line="240" w:lineRule="auto"/>
              <w:ind w:firstLineChars="82" w:firstLine="164"/>
              <w:rPr>
                <w:rFonts w:ascii="Times New Roman" w:eastAsia="Times New Roman" w:hAnsi="Times New Roman" w:cs="Times New Roman"/>
                <w:color w:val="000000"/>
                <w:sz w:val="20"/>
                <w:szCs w:val="20"/>
              </w:rPr>
            </w:pPr>
          </w:p>
        </w:tc>
        <w:tc>
          <w:tcPr>
            <w:tcW w:w="1102" w:type="dxa"/>
            <w:gridSpan w:val="2"/>
            <w:tcBorders>
              <w:top w:val="nil"/>
              <w:left w:val="nil"/>
              <w:bottom w:val="nil"/>
              <w:right w:val="nil"/>
            </w:tcBorders>
            <w:vAlign w:val="bottom"/>
          </w:tcPr>
          <w:p w14:paraId="6B9CDE45" w14:textId="2A1E074B" w:rsidR="002318A2" w:rsidRPr="00B45E5B" w:rsidRDefault="002318A2" w:rsidP="002318A2">
            <w:pPr>
              <w:spacing w:after="0" w:line="240" w:lineRule="auto"/>
              <w:jc w:val="right"/>
              <w:rPr>
                <w:rFonts w:ascii="Times New Roman" w:hAnsi="Times New Roman" w:cs="Times New Roman"/>
                <w:sz w:val="20"/>
                <w:szCs w:val="20"/>
              </w:rPr>
            </w:pPr>
            <w:r w:rsidRPr="00B45E5B">
              <w:rPr>
                <w:rFonts w:ascii="Times New Roman" w:hAnsi="Times New Roman" w:cs="Times New Roman"/>
                <w:sz w:val="20"/>
                <w:szCs w:val="20"/>
              </w:rPr>
              <w:t>(0.034)</w:t>
            </w:r>
          </w:p>
        </w:tc>
        <w:tc>
          <w:tcPr>
            <w:tcW w:w="1282" w:type="dxa"/>
            <w:tcBorders>
              <w:top w:val="nil"/>
              <w:left w:val="nil"/>
              <w:bottom w:val="nil"/>
              <w:right w:val="nil"/>
            </w:tcBorders>
            <w:shd w:val="clear" w:color="auto" w:fill="auto"/>
            <w:noWrap/>
            <w:vAlign w:val="bottom"/>
          </w:tcPr>
          <w:p w14:paraId="7C07DE18" w14:textId="6992B792" w:rsidR="002318A2" w:rsidRPr="00B45E5B" w:rsidRDefault="002318A2" w:rsidP="002318A2">
            <w:pPr>
              <w:spacing w:after="0" w:line="240" w:lineRule="auto"/>
              <w:jc w:val="right"/>
              <w:rPr>
                <w:rFonts w:ascii="Times New Roman" w:eastAsia="Times New Roman" w:hAnsi="Times New Roman" w:cs="Times New Roman"/>
                <w:color w:val="000000"/>
                <w:sz w:val="20"/>
                <w:szCs w:val="20"/>
                <w:highlight w:val="yellow"/>
              </w:rPr>
            </w:pPr>
            <w:r w:rsidRPr="00B45E5B">
              <w:rPr>
                <w:rFonts w:ascii="Times New Roman" w:hAnsi="Times New Roman" w:cs="Times New Roman"/>
                <w:sz w:val="20"/>
                <w:szCs w:val="20"/>
              </w:rPr>
              <w:t>(0.121)</w:t>
            </w:r>
          </w:p>
        </w:tc>
        <w:tc>
          <w:tcPr>
            <w:tcW w:w="1283" w:type="dxa"/>
            <w:tcBorders>
              <w:top w:val="nil"/>
              <w:left w:val="nil"/>
              <w:bottom w:val="nil"/>
              <w:right w:val="nil"/>
            </w:tcBorders>
            <w:shd w:val="clear" w:color="auto" w:fill="auto"/>
            <w:noWrap/>
            <w:vAlign w:val="bottom"/>
          </w:tcPr>
          <w:p w14:paraId="54E0479D" w14:textId="77777777" w:rsidR="002318A2" w:rsidRPr="00B45E5B" w:rsidRDefault="002318A2" w:rsidP="002318A2">
            <w:pPr>
              <w:spacing w:after="0" w:line="240" w:lineRule="auto"/>
              <w:jc w:val="right"/>
              <w:rPr>
                <w:rFonts w:ascii="Times New Roman" w:eastAsia="Times New Roman" w:hAnsi="Times New Roman" w:cs="Times New Roman"/>
                <w:sz w:val="20"/>
                <w:szCs w:val="20"/>
                <w:highlight w:val="yellow"/>
              </w:rPr>
            </w:pPr>
          </w:p>
        </w:tc>
        <w:tc>
          <w:tcPr>
            <w:tcW w:w="1282" w:type="dxa"/>
            <w:tcBorders>
              <w:top w:val="nil"/>
              <w:left w:val="nil"/>
              <w:bottom w:val="nil"/>
              <w:right w:val="nil"/>
            </w:tcBorders>
            <w:vAlign w:val="bottom"/>
          </w:tcPr>
          <w:p w14:paraId="3B28267B" w14:textId="14494601" w:rsidR="002318A2" w:rsidRPr="00B45E5B" w:rsidRDefault="002318A2" w:rsidP="002318A2">
            <w:pPr>
              <w:spacing w:after="0" w:line="240" w:lineRule="auto"/>
              <w:jc w:val="right"/>
              <w:rPr>
                <w:rFonts w:ascii="Times New Roman" w:eastAsia="Times New Roman" w:hAnsi="Times New Roman" w:cs="Times New Roman"/>
                <w:sz w:val="20"/>
                <w:szCs w:val="20"/>
                <w:highlight w:val="yellow"/>
              </w:rPr>
            </w:pPr>
          </w:p>
        </w:tc>
        <w:tc>
          <w:tcPr>
            <w:tcW w:w="1282" w:type="dxa"/>
            <w:tcBorders>
              <w:top w:val="nil"/>
              <w:left w:val="nil"/>
              <w:bottom w:val="nil"/>
              <w:right w:val="nil"/>
            </w:tcBorders>
            <w:shd w:val="clear" w:color="auto" w:fill="auto"/>
            <w:noWrap/>
            <w:vAlign w:val="bottom"/>
          </w:tcPr>
          <w:p w14:paraId="0E590B5D" w14:textId="3B4F15B2" w:rsidR="002318A2" w:rsidRPr="00B45E5B" w:rsidRDefault="002318A2" w:rsidP="002318A2">
            <w:pPr>
              <w:spacing w:after="0" w:line="240" w:lineRule="auto"/>
              <w:jc w:val="right"/>
              <w:rPr>
                <w:rFonts w:ascii="Times New Roman" w:eastAsia="Times New Roman" w:hAnsi="Times New Roman" w:cs="Times New Roman"/>
                <w:sz w:val="20"/>
                <w:szCs w:val="20"/>
                <w:highlight w:val="yellow"/>
              </w:rPr>
            </w:pPr>
          </w:p>
        </w:tc>
      </w:tr>
      <w:tr w:rsidR="002318A2" w:rsidRPr="00B45E5B" w14:paraId="2EDCC367" w14:textId="77777777" w:rsidTr="000F294F">
        <w:trPr>
          <w:trHeight w:val="300"/>
        </w:trPr>
        <w:tc>
          <w:tcPr>
            <w:tcW w:w="4770" w:type="dxa"/>
            <w:tcBorders>
              <w:top w:val="nil"/>
              <w:left w:val="nil"/>
              <w:bottom w:val="nil"/>
              <w:right w:val="nil"/>
            </w:tcBorders>
            <w:shd w:val="clear" w:color="auto" w:fill="auto"/>
            <w:vAlign w:val="bottom"/>
            <w:hideMark/>
          </w:tcPr>
          <w:p w14:paraId="248AAE02" w14:textId="77777777" w:rsidR="002318A2" w:rsidRPr="00B45E5B" w:rsidRDefault="002318A2" w:rsidP="002318A2">
            <w:pPr>
              <w:spacing w:after="0" w:line="240" w:lineRule="auto"/>
              <w:ind w:firstLineChars="82" w:firstLine="164"/>
              <w:rPr>
                <w:rFonts w:ascii="Times New Roman" w:eastAsia="Times New Roman" w:hAnsi="Times New Roman" w:cs="Times New Roman"/>
                <w:color w:val="000000"/>
                <w:sz w:val="20"/>
                <w:szCs w:val="20"/>
              </w:rPr>
            </w:pPr>
            <w:r w:rsidRPr="00B45E5B">
              <w:rPr>
                <w:rFonts w:ascii="Times New Roman" w:eastAsia="Times New Roman" w:hAnsi="Times New Roman" w:cs="Times New Roman"/>
                <w:color w:val="000000"/>
                <w:sz w:val="20"/>
                <w:szCs w:val="20"/>
              </w:rPr>
              <w:t>VEH (=1)</w:t>
            </w:r>
          </w:p>
        </w:tc>
        <w:tc>
          <w:tcPr>
            <w:tcW w:w="1102" w:type="dxa"/>
            <w:gridSpan w:val="2"/>
            <w:tcBorders>
              <w:top w:val="nil"/>
              <w:left w:val="nil"/>
              <w:bottom w:val="nil"/>
              <w:right w:val="nil"/>
            </w:tcBorders>
            <w:vAlign w:val="bottom"/>
          </w:tcPr>
          <w:p w14:paraId="7742421D" w14:textId="78C5BC85" w:rsidR="002318A2" w:rsidRPr="00B45E5B" w:rsidRDefault="002318A2" w:rsidP="002318A2">
            <w:pPr>
              <w:spacing w:after="0" w:line="240" w:lineRule="auto"/>
              <w:jc w:val="right"/>
              <w:rPr>
                <w:rFonts w:ascii="Times New Roman" w:hAnsi="Times New Roman" w:cs="Times New Roman"/>
                <w:sz w:val="20"/>
                <w:szCs w:val="20"/>
              </w:rPr>
            </w:pPr>
            <w:r w:rsidRPr="00B45E5B">
              <w:rPr>
                <w:rFonts w:ascii="Times New Roman" w:hAnsi="Times New Roman" w:cs="Times New Roman"/>
                <w:sz w:val="20"/>
                <w:szCs w:val="20"/>
              </w:rPr>
              <w:t>0.034</w:t>
            </w:r>
            <w:r w:rsidRPr="00B45E5B">
              <w:rPr>
                <w:rFonts w:ascii="Times New Roman" w:eastAsia="Times New Roman" w:hAnsi="Times New Roman" w:cs="Times New Roman"/>
                <w:color w:val="000000"/>
                <w:sz w:val="20"/>
                <w:szCs w:val="20"/>
              </w:rPr>
              <w:t>†</w:t>
            </w:r>
          </w:p>
        </w:tc>
        <w:tc>
          <w:tcPr>
            <w:tcW w:w="1282" w:type="dxa"/>
            <w:tcBorders>
              <w:top w:val="nil"/>
              <w:left w:val="nil"/>
              <w:bottom w:val="nil"/>
              <w:right w:val="nil"/>
            </w:tcBorders>
            <w:shd w:val="clear" w:color="auto" w:fill="auto"/>
            <w:noWrap/>
            <w:vAlign w:val="bottom"/>
          </w:tcPr>
          <w:p w14:paraId="43EF4600" w14:textId="5E69B6C0" w:rsidR="002318A2" w:rsidRPr="00B45E5B" w:rsidRDefault="002318A2" w:rsidP="002318A2">
            <w:pPr>
              <w:spacing w:after="0" w:line="240" w:lineRule="auto"/>
              <w:jc w:val="right"/>
              <w:rPr>
                <w:rFonts w:ascii="Times New Roman" w:eastAsia="Times New Roman" w:hAnsi="Times New Roman" w:cs="Times New Roman"/>
                <w:color w:val="000000"/>
                <w:sz w:val="20"/>
                <w:szCs w:val="20"/>
                <w:highlight w:val="yellow"/>
              </w:rPr>
            </w:pPr>
            <w:r w:rsidRPr="00B45E5B">
              <w:rPr>
                <w:rFonts w:ascii="Times New Roman" w:hAnsi="Times New Roman" w:cs="Times New Roman"/>
                <w:sz w:val="20"/>
                <w:szCs w:val="20"/>
              </w:rPr>
              <w:t>0.026</w:t>
            </w:r>
          </w:p>
        </w:tc>
        <w:tc>
          <w:tcPr>
            <w:tcW w:w="1283" w:type="dxa"/>
            <w:tcBorders>
              <w:top w:val="nil"/>
              <w:left w:val="nil"/>
              <w:bottom w:val="nil"/>
              <w:right w:val="nil"/>
            </w:tcBorders>
            <w:shd w:val="clear" w:color="auto" w:fill="auto"/>
            <w:noWrap/>
            <w:vAlign w:val="bottom"/>
          </w:tcPr>
          <w:p w14:paraId="4D5D4464" w14:textId="77777777" w:rsidR="002318A2" w:rsidRPr="00B45E5B" w:rsidRDefault="002318A2" w:rsidP="002318A2">
            <w:pPr>
              <w:spacing w:after="0" w:line="240" w:lineRule="auto"/>
              <w:jc w:val="right"/>
              <w:rPr>
                <w:rFonts w:ascii="Times New Roman" w:eastAsia="Times New Roman" w:hAnsi="Times New Roman" w:cs="Times New Roman"/>
                <w:sz w:val="20"/>
                <w:szCs w:val="20"/>
                <w:highlight w:val="yellow"/>
              </w:rPr>
            </w:pPr>
          </w:p>
        </w:tc>
        <w:tc>
          <w:tcPr>
            <w:tcW w:w="1282" w:type="dxa"/>
            <w:tcBorders>
              <w:top w:val="nil"/>
              <w:left w:val="nil"/>
              <w:bottom w:val="nil"/>
              <w:right w:val="nil"/>
            </w:tcBorders>
            <w:vAlign w:val="bottom"/>
          </w:tcPr>
          <w:p w14:paraId="0E159ABB" w14:textId="5A0F6163" w:rsidR="002318A2" w:rsidRPr="00B45E5B" w:rsidRDefault="002318A2" w:rsidP="002318A2">
            <w:pPr>
              <w:spacing w:after="0" w:line="240" w:lineRule="auto"/>
              <w:jc w:val="right"/>
              <w:rPr>
                <w:rFonts w:ascii="Times New Roman" w:eastAsia="Times New Roman" w:hAnsi="Times New Roman" w:cs="Times New Roman"/>
                <w:color w:val="000000"/>
                <w:sz w:val="20"/>
                <w:szCs w:val="20"/>
                <w:highlight w:val="yellow"/>
              </w:rPr>
            </w:pPr>
          </w:p>
        </w:tc>
        <w:tc>
          <w:tcPr>
            <w:tcW w:w="1282" w:type="dxa"/>
            <w:tcBorders>
              <w:top w:val="nil"/>
              <w:left w:val="nil"/>
              <w:bottom w:val="nil"/>
              <w:right w:val="nil"/>
            </w:tcBorders>
            <w:shd w:val="clear" w:color="auto" w:fill="auto"/>
            <w:noWrap/>
            <w:vAlign w:val="bottom"/>
          </w:tcPr>
          <w:p w14:paraId="6DDDA8B6" w14:textId="64001285" w:rsidR="002318A2" w:rsidRPr="00B45E5B" w:rsidRDefault="002318A2" w:rsidP="002318A2">
            <w:pPr>
              <w:spacing w:after="0" w:line="240" w:lineRule="auto"/>
              <w:jc w:val="right"/>
              <w:rPr>
                <w:rFonts w:ascii="Times New Roman" w:eastAsia="Times New Roman" w:hAnsi="Times New Roman" w:cs="Times New Roman"/>
                <w:sz w:val="20"/>
                <w:szCs w:val="20"/>
                <w:highlight w:val="yellow"/>
              </w:rPr>
            </w:pPr>
          </w:p>
        </w:tc>
      </w:tr>
      <w:tr w:rsidR="002318A2" w:rsidRPr="00B45E5B" w14:paraId="1272A218" w14:textId="77777777" w:rsidTr="000F294F">
        <w:trPr>
          <w:trHeight w:val="300"/>
        </w:trPr>
        <w:tc>
          <w:tcPr>
            <w:tcW w:w="4770" w:type="dxa"/>
            <w:tcBorders>
              <w:top w:val="nil"/>
              <w:left w:val="nil"/>
              <w:bottom w:val="nil"/>
              <w:right w:val="nil"/>
            </w:tcBorders>
            <w:shd w:val="clear" w:color="auto" w:fill="auto"/>
            <w:vAlign w:val="bottom"/>
          </w:tcPr>
          <w:p w14:paraId="6641152A" w14:textId="77777777" w:rsidR="002318A2" w:rsidRPr="00B45E5B" w:rsidRDefault="002318A2" w:rsidP="002318A2">
            <w:pPr>
              <w:spacing w:after="0" w:line="240" w:lineRule="auto"/>
              <w:ind w:firstLineChars="82" w:firstLine="164"/>
              <w:rPr>
                <w:rFonts w:ascii="Times New Roman" w:eastAsia="Times New Roman" w:hAnsi="Times New Roman" w:cs="Times New Roman"/>
                <w:color w:val="000000"/>
                <w:sz w:val="20"/>
                <w:szCs w:val="20"/>
              </w:rPr>
            </w:pPr>
          </w:p>
        </w:tc>
        <w:tc>
          <w:tcPr>
            <w:tcW w:w="1102" w:type="dxa"/>
            <w:gridSpan w:val="2"/>
            <w:tcBorders>
              <w:top w:val="nil"/>
              <w:left w:val="nil"/>
              <w:bottom w:val="nil"/>
              <w:right w:val="nil"/>
            </w:tcBorders>
            <w:vAlign w:val="bottom"/>
          </w:tcPr>
          <w:p w14:paraId="69D5E8C9" w14:textId="6A304C3D" w:rsidR="002318A2" w:rsidRPr="00B45E5B" w:rsidRDefault="002318A2" w:rsidP="002318A2">
            <w:pPr>
              <w:spacing w:after="0" w:line="240" w:lineRule="auto"/>
              <w:jc w:val="right"/>
              <w:rPr>
                <w:rFonts w:ascii="Times New Roman" w:hAnsi="Times New Roman" w:cs="Times New Roman"/>
                <w:sz w:val="20"/>
                <w:szCs w:val="20"/>
              </w:rPr>
            </w:pPr>
            <w:r w:rsidRPr="00B45E5B">
              <w:rPr>
                <w:rFonts w:ascii="Times New Roman" w:hAnsi="Times New Roman" w:cs="Times New Roman"/>
                <w:sz w:val="20"/>
                <w:szCs w:val="20"/>
              </w:rPr>
              <w:t>(0.020)</w:t>
            </w:r>
          </w:p>
        </w:tc>
        <w:tc>
          <w:tcPr>
            <w:tcW w:w="1282" w:type="dxa"/>
            <w:tcBorders>
              <w:top w:val="nil"/>
              <w:left w:val="nil"/>
              <w:bottom w:val="nil"/>
              <w:right w:val="nil"/>
            </w:tcBorders>
            <w:shd w:val="clear" w:color="auto" w:fill="auto"/>
            <w:noWrap/>
            <w:vAlign w:val="bottom"/>
          </w:tcPr>
          <w:p w14:paraId="4E5062E0" w14:textId="2105AFD1" w:rsidR="002318A2" w:rsidRPr="00B45E5B" w:rsidRDefault="002318A2" w:rsidP="002318A2">
            <w:pPr>
              <w:spacing w:after="0" w:line="240" w:lineRule="auto"/>
              <w:jc w:val="right"/>
              <w:rPr>
                <w:rFonts w:ascii="Times New Roman" w:eastAsia="Times New Roman" w:hAnsi="Times New Roman" w:cs="Times New Roman"/>
                <w:color w:val="000000"/>
                <w:sz w:val="20"/>
                <w:szCs w:val="20"/>
                <w:highlight w:val="yellow"/>
              </w:rPr>
            </w:pPr>
            <w:r w:rsidRPr="00B45E5B">
              <w:rPr>
                <w:rFonts w:ascii="Times New Roman" w:hAnsi="Times New Roman" w:cs="Times New Roman"/>
                <w:sz w:val="20"/>
                <w:szCs w:val="20"/>
              </w:rPr>
              <w:t>(0.110)</w:t>
            </w:r>
          </w:p>
        </w:tc>
        <w:tc>
          <w:tcPr>
            <w:tcW w:w="1283" w:type="dxa"/>
            <w:tcBorders>
              <w:top w:val="nil"/>
              <w:left w:val="nil"/>
              <w:bottom w:val="nil"/>
              <w:right w:val="nil"/>
            </w:tcBorders>
            <w:shd w:val="clear" w:color="auto" w:fill="auto"/>
            <w:noWrap/>
            <w:vAlign w:val="bottom"/>
          </w:tcPr>
          <w:p w14:paraId="7CEE0EE0" w14:textId="77777777" w:rsidR="002318A2" w:rsidRPr="00B45E5B" w:rsidRDefault="002318A2" w:rsidP="002318A2">
            <w:pPr>
              <w:spacing w:after="0" w:line="240" w:lineRule="auto"/>
              <w:jc w:val="right"/>
              <w:rPr>
                <w:rFonts w:ascii="Times New Roman" w:eastAsia="Times New Roman" w:hAnsi="Times New Roman" w:cs="Times New Roman"/>
                <w:sz w:val="20"/>
                <w:szCs w:val="20"/>
                <w:highlight w:val="yellow"/>
              </w:rPr>
            </w:pPr>
          </w:p>
        </w:tc>
        <w:tc>
          <w:tcPr>
            <w:tcW w:w="1282" w:type="dxa"/>
            <w:tcBorders>
              <w:top w:val="nil"/>
              <w:left w:val="nil"/>
              <w:bottom w:val="nil"/>
              <w:right w:val="nil"/>
            </w:tcBorders>
            <w:vAlign w:val="bottom"/>
          </w:tcPr>
          <w:p w14:paraId="53BDAFF8" w14:textId="1B1808AE" w:rsidR="002318A2" w:rsidRPr="00B45E5B" w:rsidRDefault="002318A2" w:rsidP="002318A2">
            <w:pPr>
              <w:spacing w:after="0" w:line="240" w:lineRule="auto"/>
              <w:jc w:val="right"/>
              <w:rPr>
                <w:rFonts w:ascii="Times New Roman" w:eastAsia="Times New Roman" w:hAnsi="Times New Roman" w:cs="Times New Roman"/>
                <w:sz w:val="20"/>
                <w:szCs w:val="20"/>
                <w:highlight w:val="yellow"/>
              </w:rPr>
            </w:pPr>
          </w:p>
        </w:tc>
        <w:tc>
          <w:tcPr>
            <w:tcW w:w="1282" w:type="dxa"/>
            <w:tcBorders>
              <w:top w:val="nil"/>
              <w:left w:val="nil"/>
              <w:bottom w:val="nil"/>
              <w:right w:val="nil"/>
            </w:tcBorders>
            <w:shd w:val="clear" w:color="auto" w:fill="auto"/>
            <w:noWrap/>
            <w:vAlign w:val="bottom"/>
          </w:tcPr>
          <w:p w14:paraId="2F149C07" w14:textId="71D375BE" w:rsidR="002318A2" w:rsidRPr="00B45E5B" w:rsidRDefault="002318A2" w:rsidP="002318A2">
            <w:pPr>
              <w:spacing w:after="0" w:line="240" w:lineRule="auto"/>
              <w:jc w:val="right"/>
              <w:rPr>
                <w:rFonts w:ascii="Times New Roman" w:eastAsia="Times New Roman" w:hAnsi="Times New Roman" w:cs="Times New Roman"/>
                <w:sz w:val="20"/>
                <w:szCs w:val="20"/>
                <w:highlight w:val="yellow"/>
              </w:rPr>
            </w:pPr>
          </w:p>
        </w:tc>
      </w:tr>
      <w:tr w:rsidR="002318A2" w:rsidRPr="00B45E5B" w14:paraId="17E5B449" w14:textId="77777777" w:rsidTr="000F294F">
        <w:trPr>
          <w:trHeight w:val="300"/>
        </w:trPr>
        <w:tc>
          <w:tcPr>
            <w:tcW w:w="4770" w:type="dxa"/>
            <w:tcBorders>
              <w:top w:val="nil"/>
              <w:left w:val="nil"/>
              <w:bottom w:val="nil"/>
              <w:right w:val="nil"/>
            </w:tcBorders>
            <w:shd w:val="clear" w:color="auto" w:fill="auto"/>
            <w:vAlign w:val="bottom"/>
          </w:tcPr>
          <w:p w14:paraId="52C1340E" w14:textId="77777777" w:rsidR="002318A2" w:rsidRPr="00B45E5B" w:rsidRDefault="002318A2" w:rsidP="002318A2">
            <w:pPr>
              <w:spacing w:after="0" w:line="240" w:lineRule="auto"/>
              <w:ind w:firstLineChars="82" w:firstLine="164"/>
              <w:rPr>
                <w:rFonts w:ascii="Times New Roman" w:eastAsia="Times New Roman" w:hAnsi="Times New Roman" w:cs="Times New Roman"/>
                <w:color w:val="000000"/>
                <w:sz w:val="20"/>
                <w:szCs w:val="20"/>
              </w:rPr>
            </w:pPr>
            <w:r w:rsidRPr="00B45E5B">
              <w:rPr>
                <w:rFonts w:ascii="Times New Roman" w:eastAsia="Times New Roman" w:hAnsi="Times New Roman" w:cs="Times New Roman"/>
                <w:color w:val="000000"/>
                <w:sz w:val="20"/>
                <w:szCs w:val="20"/>
              </w:rPr>
              <w:t>VEHW (=1)</w:t>
            </w:r>
          </w:p>
        </w:tc>
        <w:tc>
          <w:tcPr>
            <w:tcW w:w="1102" w:type="dxa"/>
            <w:gridSpan w:val="2"/>
            <w:tcBorders>
              <w:top w:val="nil"/>
              <w:left w:val="nil"/>
              <w:bottom w:val="nil"/>
              <w:right w:val="nil"/>
            </w:tcBorders>
            <w:vAlign w:val="bottom"/>
          </w:tcPr>
          <w:p w14:paraId="58F6E5E9" w14:textId="7657AF09" w:rsidR="002318A2" w:rsidRPr="00B45E5B" w:rsidRDefault="002318A2" w:rsidP="002318A2">
            <w:pPr>
              <w:spacing w:after="0" w:line="240" w:lineRule="auto"/>
              <w:jc w:val="right"/>
              <w:rPr>
                <w:rFonts w:ascii="Times New Roman" w:hAnsi="Times New Roman" w:cs="Times New Roman"/>
                <w:sz w:val="20"/>
                <w:szCs w:val="20"/>
              </w:rPr>
            </w:pPr>
            <w:r w:rsidRPr="00B45E5B">
              <w:rPr>
                <w:rFonts w:ascii="Times New Roman" w:hAnsi="Times New Roman" w:cs="Times New Roman"/>
                <w:sz w:val="20"/>
                <w:szCs w:val="20"/>
              </w:rPr>
              <w:t>0.041*</w:t>
            </w:r>
          </w:p>
        </w:tc>
        <w:tc>
          <w:tcPr>
            <w:tcW w:w="1282" w:type="dxa"/>
            <w:tcBorders>
              <w:top w:val="nil"/>
              <w:left w:val="nil"/>
              <w:bottom w:val="nil"/>
              <w:right w:val="nil"/>
            </w:tcBorders>
            <w:shd w:val="clear" w:color="auto" w:fill="auto"/>
            <w:noWrap/>
            <w:vAlign w:val="bottom"/>
          </w:tcPr>
          <w:p w14:paraId="12DEF9E8" w14:textId="1DC9C422" w:rsidR="002318A2" w:rsidRPr="00B45E5B" w:rsidRDefault="002318A2" w:rsidP="002318A2">
            <w:pPr>
              <w:spacing w:after="0" w:line="240" w:lineRule="auto"/>
              <w:jc w:val="right"/>
              <w:rPr>
                <w:rFonts w:ascii="Times New Roman" w:eastAsia="Times New Roman" w:hAnsi="Times New Roman" w:cs="Times New Roman"/>
                <w:color w:val="000000"/>
                <w:sz w:val="20"/>
                <w:szCs w:val="20"/>
                <w:highlight w:val="yellow"/>
              </w:rPr>
            </w:pPr>
            <w:r w:rsidRPr="00B45E5B">
              <w:rPr>
                <w:rFonts w:ascii="Times New Roman" w:hAnsi="Times New Roman" w:cs="Times New Roman"/>
                <w:sz w:val="20"/>
                <w:szCs w:val="20"/>
              </w:rPr>
              <w:t>0.180*</w:t>
            </w:r>
          </w:p>
        </w:tc>
        <w:tc>
          <w:tcPr>
            <w:tcW w:w="1283" w:type="dxa"/>
            <w:tcBorders>
              <w:top w:val="nil"/>
              <w:left w:val="nil"/>
              <w:bottom w:val="nil"/>
              <w:right w:val="nil"/>
            </w:tcBorders>
            <w:shd w:val="clear" w:color="auto" w:fill="auto"/>
            <w:noWrap/>
            <w:vAlign w:val="bottom"/>
          </w:tcPr>
          <w:p w14:paraId="0F260017" w14:textId="77777777" w:rsidR="002318A2" w:rsidRPr="00B45E5B" w:rsidRDefault="002318A2" w:rsidP="002318A2">
            <w:pPr>
              <w:spacing w:after="0" w:line="240" w:lineRule="auto"/>
              <w:jc w:val="right"/>
              <w:rPr>
                <w:rFonts w:ascii="Times New Roman" w:eastAsia="Times New Roman" w:hAnsi="Times New Roman" w:cs="Times New Roman"/>
                <w:sz w:val="20"/>
                <w:szCs w:val="20"/>
                <w:highlight w:val="yellow"/>
              </w:rPr>
            </w:pPr>
          </w:p>
        </w:tc>
        <w:tc>
          <w:tcPr>
            <w:tcW w:w="1282" w:type="dxa"/>
            <w:tcBorders>
              <w:top w:val="nil"/>
              <w:left w:val="nil"/>
              <w:bottom w:val="nil"/>
              <w:right w:val="nil"/>
            </w:tcBorders>
            <w:vAlign w:val="bottom"/>
          </w:tcPr>
          <w:p w14:paraId="3FDE3EC8" w14:textId="0411BC67" w:rsidR="002318A2" w:rsidRPr="00B45E5B" w:rsidRDefault="002318A2" w:rsidP="002318A2">
            <w:pPr>
              <w:spacing w:after="0" w:line="240" w:lineRule="auto"/>
              <w:jc w:val="right"/>
              <w:rPr>
                <w:rFonts w:ascii="Times New Roman" w:eastAsia="Times New Roman" w:hAnsi="Times New Roman" w:cs="Times New Roman"/>
                <w:sz w:val="20"/>
                <w:szCs w:val="20"/>
                <w:highlight w:val="yellow"/>
              </w:rPr>
            </w:pPr>
          </w:p>
        </w:tc>
        <w:tc>
          <w:tcPr>
            <w:tcW w:w="1282" w:type="dxa"/>
            <w:tcBorders>
              <w:top w:val="nil"/>
              <w:left w:val="nil"/>
              <w:bottom w:val="nil"/>
              <w:right w:val="nil"/>
            </w:tcBorders>
            <w:shd w:val="clear" w:color="auto" w:fill="auto"/>
            <w:noWrap/>
            <w:vAlign w:val="bottom"/>
          </w:tcPr>
          <w:p w14:paraId="4C1B62FC" w14:textId="5858FCC6" w:rsidR="002318A2" w:rsidRPr="00B45E5B" w:rsidRDefault="002318A2" w:rsidP="002318A2">
            <w:pPr>
              <w:spacing w:after="0" w:line="240" w:lineRule="auto"/>
              <w:jc w:val="right"/>
              <w:rPr>
                <w:rFonts w:ascii="Times New Roman" w:eastAsia="Times New Roman" w:hAnsi="Times New Roman" w:cs="Times New Roman"/>
                <w:sz w:val="20"/>
                <w:szCs w:val="20"/>
                <w:highlight w:val="yellow"/>
              </w:rPr>
            </w:pPr>
          </w:p>
        </w:tc>
      </w:tr>
      <w:tr w:rsidR="002318A2" w:rsidRPr="00B45E5B" w14:paraId="4D57D0C9" w14:textId="77777777" w:rsidTr="000F294F">
        <w:trPr>
          <w:trHeight w:val="300"/>
        </w:trPr>
        <w:tc>
          <w:tcPr>
            <w:tcW w:w="4770" w:type="dxa"/>
            <w:tcBorders>
              <w:top w:val="nil"/>
              <w:left w:val="nil"/>
              <w:bottom w:val="nil"/>
              <w:right w:val="nil"/>
            </w:tcBorders>
            <w:shd w:val="clear" w:color="auto" w:fill="auto"/>
            <w:vAlign w:val="bottom"/>
          </w:tcPr>
          <w:p w14:paraId="62420A77" w14:textId="77777777" w:rsidR="002318A2" w:rsidRPr="00B45E5B" w:rsidRDefault="002318A2" w:rsidP="002318A2">
            <w:pPr>
              <w:spacing w:after="0" w:line="240" w:lineRule="auto"/>
              <w:ind w:firstLineChars="82" w:firstLine="164"/>
              <w:rPr>
                <w:rFonts w:ascii="Times New Roman" w:eastAsia="Times New Roman" w:hAnsi="Times New Roman" w:cs="Times New Roman"/>
                <w:color w:val="000000"/>
                <w:sz w:val="20"/>
                <w:szCs w:val="20"/>
              </w:rPr>
            </w:pPr>
          </w:p>
        </w:tc>
        <w:tc>
          <w:tcPr>
            <w:tcW w:w="1102" w:type="dxa"/>
            <w:gridSpan w:val="2"/>
            <w:tcBorders>
              <w:top w:val="nil"/>
              <w:left w:val="nil"/>
              <w:bottom w:val="nil"/>
              <w:right w:val="nil"/>
            </w:tcBorders>
            <w:vAlign w:val="bottom"/>
          </w:tcPr>
          <w:p w14:paraId="1A986F0B" w14:textId="4460C020" w:rsidR="002318A2" w:rsidRPr="00B45E5B" w:rsidRDefault="002318A2" w:rsidP="002318A2">
            <w:pPr>
              <w:spacing w:after="0" w:line="240" w:lineRule="auto"/>
              <w:jc w:val="right"/>
              <w:rPr>
                <w:rFonts w:ascii="Times New Roman" w:hAnsi="Times New Roman" w:cs="Times New Roman"/>
                <w:sz w:val="20"/>
                <w:szCs w:val="20"/>
              </w:rPr>
            </w:pPr>
            <w:r w:rsidRPr="00B45E5B">
              <w:rPr>
                <w:rFonts w:ascii="Times New Roman" w:hAnsi="Times New Roman" w:cs="Times New Roman"/>
                <w:sz w:val="20"/>
                <w:szCs w:val="20"/>
              </w:rPr>
              <w:t>(0.020)</w:t>
            </w:r>
          </w:p>
        </w:tc>
        <w:tc>
          <w:tcPr>
            <w:tcW w:w="1282" w:type="dxa"/>
            <w:tcBorders>
              <w:top w:val="nil"/>
              <w:left w:val="nil"/>
              <w:bottom w:val="nil"/>
              <w:right w:val="nil"/>
            </w:tcBorders>
            <w:shd w:val="clear" w:color="auto" w:fill="auto"/>
            <w:noWrap/>
            <w:vAlign w:val="bottom"/>
          </w:tcPr>
          <w:p w14:paraId="64E8BD7B" w14:textId="24F673EB" w:rsidR="002318A2" w:rsidRPr="00B45E5B" w:rsidRDefault="002318A2" w:rsidP="002318A2">
            <w:pPr>
              <w:spacing w:after="0" w:line="240" w:lineRule="auto"/>
              <w:jc w:val="right"/>
              <w:rPr>
                <w:rFonts w:ascii="Times New Roman" w:eastAsia="Times New Roman" w:hAnsi="Times New Roman" w:cs="Times New Roman"/>
                <w:color w:val="000000"/>
                <w:sz w:val="20"/>
                <w:szCs w:val="20"/>
                <w:highlight w:val="yellow"/>
              </w:rPr>
            </w:pPr>
            <w:r w:rsidRPr="00B45E5B">
              <w:rPr>
                <w:rFonts w:ascii="Times New Roman" w:hAnsi="Times New Roman" w:cs="Times New Roman"/>
                <w:sz w:val="20"/>
                <w:szCs w:val="20"/>
              </w:rPr>
              <w:t>(0.077)</w:t>
            </w:r>
          </w:p>
        </w:tc>
        <w:tc>
          <w:tcPr>
            <w:tcW w:w="1283" w:type="dxa"/>
            <w:tcBorders>
              <w:top w:val="nil"/>
              <w:left w:val="nil"/>
              <w:bottom w:val="nil"/>
              <w:right w:val="nil"/>
            </w:tcBorders>
            <w:shd w:val="clear" w:color="auto" w:fill="auto"/>
            <w:noWrap/>
            <w:vAlign w:val="bottom"/>
          </w:tcPr>
          <w:p w14:paraId="4FB9F245" w14:textId="77777777" w:rsidR="002318A2" w:rsidRPr="00B45E5B" w:rsidRDefault="002318A2" w:rsidP="002318A2">
            <w:pPr>
              <w:spacing w:after="0" w:line="240" w:lineRule="auto"/>
              <w:jc w:val="right"/>
              <w:rPr>
                <w:rFonts w:ascii="Times New Roman" w:eastAsia="Times New Roman" w:hAnsi="Times New Roman" w:cs="Times New Roman"/>
                <w:sz w:val="20"/>
                <w:szCs w:val="20"/>
                <w:highlight w:val="yellow"/>
              </w:rPr>
            </w:pPr>
          </w:p>
        </w:tc>
        <w:tc>
          <w:tcPr>
            <w:tcW w:w="1282" w:type="dxa"/>
            <w:tcBorders>
              <w:top w:val="nil"/>
              <w:left w:val="nil"/>
              <w:bottom w:val="nil"/>
              <w:right w:val="nil"/>
            </w:tcBorders>
            <w:vAlign w:val="bottom"/>
          </w:tcPr>
          <w:p w14:paraId="2B90320F" w14:textId="37756FF2" w:rsidR="002318A2" w:rsidRPr="00B45E5B" w:rsidRDefault="002318A2" w:rsidP="002318A2">
            <w:pPr>
              <w:spacing w:after="0" w:line="240" w:lineRule="auto"/>
              <w:jc w:val="right"/>
              <w:rPr>
                <w:rFonts w:ascii="Times New Roman" w:eastAsia="Times New Roman" w:hAnsi="Times New Roman" w:cs="Times New Roman"/>
                <w:sz w:val="20"/>
                <w:szCs w:val="20"/>
                <w:highlight w:val="yellow"/>
              </w:rPr>
            </w:pPr>
          </w:p>
        </w:tc>
        <w:tc>
          <w:tcPr>
            <w:tcW w:w="1282" w:type="dxa"/>
            <w:tcBorders>
              <w:top w:val="nil"/>
              <w:left w:val="nil"/>
              <w:bottom w:val="nil"/>
              <w:right w:val="nil"/>
            </w:tcBorders>
            <w:shd w:val="clear" w:color="auto" w:fill="auto"/>
            <w:noWrap/>
            <w:vAlign w:val="bottom"/>
          </w:tcPr>
          <w:p w14:paraId="55DD3FFE" w14:textId="68E6106B" w:rsidR="002318A2" w:rsidRPr="00B45E5B" w:rsidRDefault="002318A2" w:rsidP="002318A2">
            <w:pPr>
              <w:spacing w:after="0" w:line="240" w:lineRule="auto"/>
              <w:jc w:val="right"/>
              <w:rPr>
                <w:rFonts w:ascii="Times New Roman" w:eastAsia="Times New Roman" w:hAnsi="Times New Roman" w:cs="Times New Roman"/>
                <w:sz w:val="20"/>
                <w:szCs w:val="20"/>
                <w:highlight w:val="yellow"/>
              </w:rPr>
            </w:pPr>
          </w:p>
        </w:tc>
      </w:tr>
      <w:tr w:rsidR="002F442A" w:rsidRPr="00B45E5B" w14:paraId="3BAC261F" w14:textId="77777777" w:rsidTr="000F294F">
        <w:trPr>
          <w:trHeight w:val="300"/>
        </w:trPr>
        <w:tc>
          <w:tcPr>
            <w:tcW w:w="4770" w:type="dxa"/>
            <w:tcBorders>
              <w:top w:val="nil"/>
              <w:left w:val="nil"/>
              <w:bottom w:val="nil"/>
              <w:right w:val="nil"/>
            </w:tcBorders>
            <w:shd w:val="clear" w:color="auto" w:fill="auto"/>
            <w:vAlign w:val="bottom"/>
          </w:tcPr>
          <w:p w14:paraId="3CF19320" w14:textId="77777777" w:rsidR="002F442A" w:rsidRPr="00B45E5B" w:rsidRDefault="002F442A" w:rsidP="002F442A">
            <w:pPr>
              <w:spacing w:after="0" w:line="240" w:lineRule="auto"/>
              <w:ind w:firstLineChars="37" w:firstLine="74"/>
              <w:rPr>
                <w:rFonts w:ascii="Times New Roman" w:eastAsia="Times New Roman" w:hAnsi="Times New Roman" w:cs="Times New Roman"/>
                <w:color w:val="000000"/>
                <w:sz w:val="20"/>
                <w:szCs w:val="20"/>
              </w:rPr>
            </w:pPr>
            <w:r w:rsidRPr="00B45E5B">
              <w:rPr>
                <w:rFonts w:ascii="Times New Roman" w:eastAsia="Times New Roman" w:hAnsi="Times New Roman" w:cs="Times New Roman"/>
                <w:color w:val="000000"/>
                <w:sz w:val="20"/>
                <w:szCs w:val="20"/>
              </w:rPr>
              <w:t xml:space="preserve">Age </w:t>
            </w:r>
          </w:p>
        </w:tc>
        <w:tc>
          <w:tcPr>
            <w:tcW w:w="1102" w:type="dxa"/>
            <w:gridSpan w:val="2"/>
            <w:tcBorders>
              <w:top w:val="nil"/>
              <w:left w:val="nil"/>
              <w:bottom w:val="nil"/>
              <w:right w:val="nil"/>
            </w:tcBorders>
          </w:tcPr>
          <w:p w14:paraId="1AA5FFE1" w14:textId="77777777" w:rsidR="002F442A" w:rsidRPr="00B45E5B" w:rsidRDefault="002F442A" w:rsidP="002F442A">
            <w:pPr>
              <w:spacing w:after="0" w:line="240" w:lineRule="auto"/>
              <w:jc w:val="right"/>
              <w:rPr>
                <w:rFonts w:ascii="Times New Roman" w:eastAsia="Times New Roman" w:hAnsi="Times New Roman" w:cs="Times New Roman"/>
                <w:color w:val="000000"/>
                <w:sz w:val="20"/>
                <w:szCs w:val="20"/>
              </w:rPr>
            </w:pPr>
          </w:p>
        </w:tc>
        <w:tc>
          <w:tcPr>
            <w:tcW w:w="1282" w:type="dxa"/>
            <w:tcBorders>
              <w:top w:val="nil"/>
              <w:left w:val="nil"/>
              <w:bottom w:val="nil"/>
              <w:right w:val="nil"/>
            </w:tcBorders>
            <w:shd w:val="clear" w:color="auto" w:fill="auto"/>
            <w:noWrap/>
            <w:vAlign w:val="bottom"/>
          </w:tcPr>
          <w:p w14:paraId="6D5618A0" w14:textId="77777777" w:rsidR="002F442A" w:rsidRPr="00B45E5B" w:rsidRDefault="002F442A" w:rsidP="002F442A">
            <w:pPr>
              <w:spacing w:after="0" w:line="240" w:lineRule="auto"/>
              <w:jc w:val="right"/>
              <w:rPr>
                <w:rFonts w:ascii="Times New Roman" w:eastAsia="Times New Roman" w:hAnsi="Times New Roman" w:cs="Times New Roman"/>
                <w:color w:val="000000"/>
                <w:sz w:val="20"/>
                <w:szCs w:val="20"/>
                <w:highlight w:val="yellow"/>
              </w:rPr>
            </w:pPr>
          </w:p>
        </w:tc>
        <w:tc>
          <w:tcPr>
            <w:tcW w:w="1283" w:type="dxa"/>
            <w:tcBorders>
              <w:top w:val="nil"/>
              <w:left w:val="nil"/>
              <w:bottom w:val="nil"/>
              <w:right w:val="nil"/>
            </w:tcBorders>
            <w:shd w:val="clear" w:color="auto" w:fill="auto"/>
            <w:noWrap/>
            <w:vAlign w:val="bottom"/>
          </w:tcPr>
          <w:p w14:paraId="1AFBB3AE" w14:textId="77777777" w:rsidR="002F442A" w:rsidRPr="00B45E5B" w:rsidRDefault="002F442A" w:rsidP="002F442A">
            <w:pPr>
              <w:spacing w:after="0" w:line="240" w:lineRule="auto"/>
              <w:jc w:val="right"/>
              <w:rPr>
                <w:rFonts w:ascii="Times New Roman" w:eastAsia="Times New Roman" w:hAnsi="Times New Roman" w:cs="Times New Roman"/>
                <w:sz w:val="20"/>
                <w:szCs w:val="20"/>
                <w:highlight w:val="yellow"/>
              </w:rPr>
            </w:pPr>
          </w:p>
        </w:tc>
        <w:tc>
          <w:tcPr>
            <w:tcW w:w="1282" w:type="dxa"/>
            <w:tcBorders>
              <w:top w:val="nil"/>
              <w:left w:val="nil"/>
              <w:bottom w:val="nil"/>
              <w:right w:val="nil"/>
            </w:tcBorders>
          </w:tcPr>
          <w:p w14:paraId="4528CFEF" w14:textId="77777777" w:rsidR="002F442A" w:rsidRPr="00B45E5B" w:rsidRDefault="002F442A" w:rsidP="002F442A">
            <w:pPr>
              <w:spacing w:after="0" w:line="240" w:lineRule="auto"/>
              <w:jc w:val="right"/>
              <w:rPr>
                <w:rFonts w:ascii="Times New Roman" w:eastAsia="Times New Roman" w:hAnsi="Times New Roman" w:cs="Times New Roman"/>
                <w:sz w:val="20"/>
                <w:szCs w:val="20"/>
                <w:highlight w:val="yellow"/>
              </w:rPr>
            </w:pPr>
          </w:p>
        </w:tc>
        <w:tc>
          <w:tcPr>
            <w:tcW w:w="1282" w:type="dxa"/>
            <w:tcBorders>
              <w:top w:val="nil"/>
              <w:left w:val="nil"/>
              <w:bottom w:val="nil"/>
              <w:right w:val="nil"/>
            </w:tcBorders>
            <w:shd w:val="clear" w:color="auto" w:fill="auto"/>
            <w:noWrap/>
            <w:vAlign w:val="bottom"/>
          </w:tcPr>
          <w:p w14:paraId="49BDE6BB" w14:textId="77777777" w:rsidR="002F442A" w:rsidRPr="00B45E5B" w:rsidRDefault="002F442A" w:rsidP="002F442A">
            <w:pPr>
              <w:spacing w:after="0" w:line="240" w:lineRule="auto"/>
              <w:jc w:val="right"/>
              <w:rPr>
                <w:rFonts w:ascii="Times New Roman" w:eastAsia="Times New Roman" w:hAnsi="Times New Roman" w:cs="Times New Roman"/>
                <w:sz w:val="20"/>
                <w:szCs w:val="20"/>
                <w:highlight w:val="yellow"/>
              </w:rPr>
            </w:pPr>
          </w:p>
        </w:tc>
      </w:tr>
      <w:tr w:rsidR="00D36ACC" w:rsidRPr="00B45E5B" w14:paraId="6D670F32" w14:textId="77777777" w:rsidTr="00C94DDB">
        <w:trPr>
          <w:trHeight w:val="300"/>
        </w:trPr>
        <w:tc>
          <w:tcPr>
            <w:tcW w:w="4770" w:type="dxa"/>
            <w:tcBorders>
              <w:top w:val="nil"/>
              <w:left w:val="nil"/>
              <w:bottom w:val="nil"/>
              <w:right w:val="nil"/>
            </w:tcBorders>
            <w:shd w:val="clear" w:color="auto" w:fill="auto"/>
            <w:vAlign w:val="bottom"/>
          </w:tcPr>
          <w:p w14:paraId="563F4874" w14:textId="77777777" w:rsidR="00D36ACC" w:rsidRPr="00B45E5B" w:rsidRDefault="00D36ACC" w:rsidP="00D36ACC">
            <w:pPr>
              <w:spacing w:after="0" w:line="240" w:lineRule="auto"/>
              <w:ind w:firstLineChars="37" w:firstLine="74"/>
              <w:rPr>
                <w:rFonts w:ascii="Times New Roman" w:eastAsia="Times New Roman" w:hAnsi="Times New Roman" w:cs="Times New Roman"/>
                <w:color w:val="000000"/>
                <w:sz w:val="20"/>
                <w:szCs w:val="20"/>
              </w:rPr>
            </w:pPr>
            <w:r w:rsidRPr="00B45E5B">
              <w:rPr>
                <w:rFonts w:ascii="Times New Roman" w:eastAsia="Times New Roman" w:hAnsi="Times New Roman" w:cs="Times New Roman"/>
                <w:color w:val="000000"/>
                <w:sz w:val="20"/>
                <w:szCs w:val="20"/>
              </w:rPr>
              <w:t xml:space="preserve"> Age 10 (=1)</w:t>
            </w:r>
          </w:p>
        </w:tc>
        <w:tc>
          <w:tcPr>
            <w:tcW w:w="1102" w:type="dxa"/>
            <w:gridSpan w:val="2"/>
            <w:tcBorders>
              <w:top w:val="nil"/>
              <w:left w:val="nil"/>
              <w:bottom w:val="nil"/>
              <w:right w:val="nil"/>
            </w:tcBorders>
            <w:vAlign w:val="bottom"/>
          </w:tcPr>
          <w:p w14:paraId="54CB7822" w14:textId="4EB76FE1" w:rsidR="00D36ACC" w:rsidRPr="00B45E5B" w:rsidRDefault="00D36ACC" w:rsidP="00D36ACC">
            <w:pPr>
              <w:spacing w:after="0" w:line="240" w:lineRule="auto"/>
              <w:jc w:val="right"/>
              <w:rPr>
                <w:rFonts w:ascii="Times New Roman" w:eastAsia="Times New Roman" w:hAnsi="Times New Roman" w:cs="Times New Roman"/>
                <w:sz w:val="20"/>
                <w:szCs w:val="20"/>
              </w:rPr>
            </w:pPr>
            <w:r w:rsidRPr="00B45E5B">
              <w:rPr>
                <w:rFonts w:ascii="Times New Roman" w:hAnsi="Times New Roman" w:cs="Times New Roman"/>
                <w:sz w:val="20"/>
                <w:szCs w:val="20"/>
              </w:rPr>
              <w:t>0.089***</w:t>
            </w:r>
          </w:p>
        </w:tc>
        <w:tc>
          <w:tcPr>
            <w:tcW w:w="1282" w:type="dxa"/>
            <w:tcBorders>
              <w:top w:val="nil"/>
              <w:left w:val="nil"/>
              <w:bottom w:val="nil"/>
              <w:right w:val="nil"/>
            </w:tcBorders>
            <w:shd w:val="clear" w:color="auto" w:fill="auto"/>
            <w:noWrap/>
            <w:vAlign w:val="bottom"/>
          </w:tcPr>
          <w:p w14:paraId="1CCCA312" w14:textId="3014CD0A" w:rsidR="00D36ACC" w:rsidRPr="00B45E5B" w:rsidRDefault="00D36ACC" w:rsidP="00D36ACC">
            <w:pPr>
              <w:spacing w:after="0" w:line="240" w:lineRule="auto"/>
              <w:jc w:val="right"/>
              <w:rPr>
                <w:rFonts w:ascii="Times New Roman" w:eastAsia="Times New Roman" w:hAnsi="Times New Roman" w:cs="Times New Roman"/>
                <w:sz w:val="20"/>
                <w:szCs w:val="20"/>
                <w:highlight w:val="yellow"/>
              </w:rPr>
            </w:pPr>
            <w:r w:rsidRPr="00B45E5B">
              <w:rPr>
                <w:rFonts w:ascii="Times New Roman" w:hAnsi="Times New Roman" w:cs="Times New Roman"/>
                <w:sz w:val="20"/>
                <w:szCs w:val="20"/>
              </w:rPr>
              <w:t>0.130*</w:t>
            </w:r>
          </w:p>
        </w:tc>
        <w:tc>
          <w:tcPr>
            <w:tcW w:w="1283" w:type="dxa"/>
            <w:tcBorders>
              <w:top w:val="nil"/>
              <w:left w:val="nil"/>
              <w:bottom w:val="nil"/>
              <w:right w:val="nil"/>
            </w:tcBorders>
            <w:shd w:val="clear" w:color="auto" w:fill="auto"/>
            <w:noWrap/>
            <w:vAlign w:val="bottom"/>
          </w:tcPr>
          <w:p w14:paraId="7198A089" w14:textId="5C6A44D4" w:rsidR="00D36ACC" w:rsidRPr="00B45E5B" w:rsidRDefault="00D36ACC" w:rsidP="00D36ACC">
            <w:pPr>
              <w:spacing w:after="0" w:line="240" w:lineRule="auto"/>
              <w:jc w:val="right"/>
              <w:rPr>
                <w:rFonts w:ascii="Times New Roman" w:eastAsia="Times New Roman" w:hAnsi="Times New Roman" w:cs="Times New Roman"/>
                <w:sz w:val="20"/>
                <w:szCs w:val="20"/>
                <w:highlight w:val="yellow"/>
              </w:rPr>
            </w:pPr>
            <w:r w:rsidRPr="00B45E5B">
              <w:rPr>
                <w:rFonts w:ascii="Times New Roman" w:hAnsi="Times New Roman" w:cs="Times New Roman"/>
                <w:sz w:val="20"/>
                <w:szCs w:val="20"/>
              </w:rPr>
              <w:t>-0.076</w:t>
            </w:r>
          </w:p>
        </w:tc>
        <w:tc>
          <w:tcPr>
            <w:tcW w:w="1282" w:type="dxa"/>
            <w:tcBorders>
              <w:top w:val="nil"/>
              <w:left w:val="nil"/>
              <w:bottom w:val="nil"/>
              <w:right w:val="nil"/>
            </w:tcBorders>
            <w:vAlign w:val="bottom"/>
          </w:tcPr>
          <w:p w14:paraId="07538E0D" w14:textId="029FC667" w:rsidR="00D36ACC" w:rsidRPr="00B45E5B" w:rsidRDefault="00D36ACC" w:rsidP="00D36ACC">
            <w:pPr>
              <w:spacing w:after="0" w:line="240" w:lineRule="auto"/>
              <w:jc w:val="right"/>
              <w:rPr>
                <w:rFonts w:ascii="Times New Roman" w:eastAsia="Times New Roman" w:hAnsi="Times New Roman" w:cs="Times New Roman"/>
                <w:sz w:val="20"/>
                <w:szCs w:val="20"/>
                <w:highlight w:val="yellow"/>
              </w:rPr>
            </w:pPr>
            <w:r w:rsidRPr="00B45E5B">
              <w:rPr>
                <w:rFonts w:ascii="Times New Roman" w:hAnsi="Times New Roman" w:cs="Times New Roman"/>
                <w:sz w:val="20"/>
                <w:szCs w:val="20"/>
              </w:rPr>
              <w:t>0.050</w:t>
            </w:r>
          </w:p>
        </w:tc>
        <w:tc>
          <w:tcPr>
            <w:tcW w:w="1282" w:type="dxa"/>
            <w:tcBorders>
              <w:top w:val="nil"/>
              <w:left w:val="nil"/>
              <w:bottom w:val="nil"/>
              <w:right w:val="nil"/>
            </w:tcBorders>
            <w:shd w:val="clear" w:color="auto" w:fill="auto"/>
            <w:noWrap/>
            <w:vAlign w:val="bottom"/>
          </w:tcPr>
          <w:p w14:paraId="2B7D39F4" w14:textId="07ED43BE" w:rsidR="00D36ACC" w:rsidRPr="00B45E5B" w:rsidRDefault="00D36ACC" w:rsidP="00D36ACC">
            <w:pPr>
              <w:spacing w:after="0" w:line="240" w:lineRule="auto"/>
              <w:jc w:val="right"/>
              <w:rPr>
                <w:rFonts w:ascii="Times New Roman" w:eastAsia="Times New Roman" w:hAnsi="Times New Roman" w:cs="Times New Roman"/>
                <w:sz w:val="20"/>
                <w:szCs w:val="20"/>
                <w:highlight w:val="yellow"/>
              </w:rPr>
            </w:pPr>
            <w:r w:rsidRPr="00B45E5B">
              <w:rPr>
                <w:rFonts w:ascii="Times New Roman" w:hAnsi="Times New Roman" w:cs="Times New Roman"/>
                <w:sz w:val="20"/>
                <w:szCs w:val="20"/>
              </w:rPr>
              <w:t>-0.089</w:t>
            </w:r>
          </w:p>
        </w:tc>
      </w:tr>
      <w:tr w:rsidR="00D36ACC" w:rsidRPr="00B45E5B" w14:paraId="748D63A5" w14:textId="77777777" w:rsidTr="00C94DDB">
        <w:trPr>
          <w:trHeight w:val="300"/>
        </w:trPr>
        <w:tc>
          <w:tcPr>
            <w:tcW w:w="4770" w:type="dxa"/>
            <w:tcBorders>
              <w:top w:val="nil"/>
              <w:left w:val="nil"/>
              <w:bottom w:val="nil"/>
              <w:right w:val="nil"/>
            </w:tcBorders>
            <w:shd w:val="clear" w:color="auto" w:fill="auto"/>
            <w:vAlign w:val="bottom"/>
          </w:tcPr>
          <w:p w14:paraId="25BEDA97" w14:textId="77777777" w:rsidR="00D36ACC" w:rsidRPr="00B45E5B" w:rsidRDefault="00D36ACC" w:rsidP="00D36ACC">
            <w:pPr>
              <w:spacing w:after="0" w:line="240" w:lineRule="auto"/>
              <w:ind w:firstLineChars="82" w:firstLine="164"/>
              <w:rPr>
                <w:rFonts w:ascii="Times New Roman" w:eastAsia="Times New Roman" w:hAnsi="Times New Roman" w:cs="Times New Roman"/>
                <w:color w:val="000000"/>
                <w:sz w:val="20"/>
                <w:szCs w:val="20"/>
              </w:rPr>
            </w:pPr>
          </w:p>
        </w:tc>
        <w:tc>
          <w:tcPr>
            <w:tcW w:w="1102" w:type="dxa"/>
            <w:gridSpan w:val="2"/>
            <w:tcBorders>
              <w:top w:val="nil"/>
              <w:left w:val="nil"/>
              <w:bottom w:val="nil"/>
              <w:right w:val="nil"/>
            </w:tcBorders>
            <w:vAlign w:val="bottom"/>
          </w:tcPr>
          <w:p w14:paraId="25D49C36" w14:textId="6E4BE5EC" w:rsidR="00D36ACC" w:rsidRPr="00B45E5B" w:rsidRDefault="00D36ACC" w:rsidP="00D36ACC">
            <w:pPr>
              <w:spacing w:after="0" w:line="240" w:lineRule="auto"/>
              <w:jc w:val="right"/>
              <w:rPr>
                <w:rFonts w:ascii="Times New Roman" w:eastAsia="Times New Roman" w:hAnsi="Times New Roman" w:cs="Times New Roman"/>
                <w:color w:val="000000"/>
                <w:sz w:val="20"/>
                <w:szCs w:val="20"/>
              </w:rPr>
            </w:pPr>
            <w:r w:rsidRPr="00B45E5B">
              <w:rPr>
                <w:rFonts w:ascii="Times New Roman" w:hAnsi="Times New Roman" w:cs="Times New Roman"/>
                <w:sz w:val="20"/>
                <w:szCs w:val="20"/>
              </w:rPr>
              <w:t>(0.027)</w:t>
            </w:r>
          </w:p>
        </w:tc>
        <w:tc>
          <w:tcPr>
            <w:tcW w:w="1282" w:type="dxa"/>
            <w:tcBorders>
              <w:top w:val="nil"/>
              <w:left w:val="nil"/>
              <w:bottom w:val="nil"/>
              <w:right w:val="nil"/>
            </w:tcBorders>
            <w:shd w:val="clear" w:color="auto" w:fill="auto"/>
            <w:noWrap/>
            <w:vAlign w:val="bottom"/>
          </w:tcPr>
          <w:p w14:paraId="687996C9" w14:textId="4C69A40A" w:rsidR="00D36ACC" w:rsidRPr="00B45E5B" w:rsidRDefault="00D36ACC" w:rsidP="00D36ACC">
            <w:pPr>
              <w:spacing w:after="0" w:line="240" w:lineRule="auto"/>
              <w:jc w:val="right"/>
              <w:rPr>
                <w:rFonts w:ascii="Times New Roman" w:eastAsia="Times New Roman" w:hAnsi="Times New Roman" w:cs="Times New Roman"/>
                <w:color w:val="000000"/>
                <w:sz w:val="20"/>
                <w:szCs w:val="20"/>
              </w:rPr>
            </w:pPr>
            <w:r w:rsidRPr="00B45E5B">
              <w:rPr>
                <w:rFonts w:ascii="Times New Roman" w:hAnsi="Times New Roman" w:cs="Times New Roman"/>
                <w:sz w:val="20"/>
                <w:szCs w:val="20"/>
              </w:rPr>
              <w:t>(0.049)</w:t>
            </w:r>
          </w:p>
        </w:tc>
        <w:tc>
          <w:tcPr>
            <w:tcW w:w="1283" w:type="dxa"/>
            <w:tcBorders>
              <w:top w:val="nil"/>
              <w:left w:val="nil"/>
              <w:bottom w:val="nil"/>
              <w:right w:val="nil"/>
            </w:tcBorders>
            <w:shd w:val="clear" w:color="auto" w:fill="auto"/>
            <w:noWrap/>
            <w:vAlign w:val="bottom"/>
          </w:tcPr>
          <w:p w14:paraId="1B9A8EB0" w14:textId="73DF6356" w:rsidR="00D36ACC" w:rsidRPr="00B45E5B" w:rsidRDefault="00D36ACC" w:rsidP="00D36ACC">
            <w:pPr>
              <w:spacing w:after="0" w:line="240" w:lineRule="auto"/>
              <w:jc w:val="right"/>
              <w:rPr>
                <w:rFonts w:ascii="Times New Roman" w:eastAsia="Times New Roman" w:hAnsi="Times New Roman" w:cs="Times New Roman"/>
                <w:sz w:val="20"/>
                <w:szCs w:val="20"/>
              </w:rPr>
            </w:pPr>
            <w:r w:rsidRPr="00B45E5B">
              <w:rPr>
                <w:rFonts w:ascii="Times New Roman" w:hAnsi="Times New Roman" w:cs="Times New Roman"/>
                <w:sz w:val="20"/>
                <w:szCs w:val="20"/>
              </w:rPr>
              <w:t>(0.080)</w:t>
            </w:r>
          </w:p>
        </w:tc>
        <w:tc>
          <w:tcPr>
            <w:tcW w:w="1282" w:type="dxa"/>
            <w:tcBorders>
              <w:top w:val="nil"/>
              <w:left w:val="nil"/>
              <w:bottom w:val="nil"/>
              <w:right w:val="nil"/>
            </w:tcBorders>
            <w:vAlign w:val="bottom"/>
          </w:tcPr>
          <w:p w14:paraId="1360BE79" w14:textId="60D1AA54" w:rsidR="00D36ACC" w:rsidRPr="00B45E5B" w:rsidRDefault="00D36ACC" w:rsidP="00D36ACC">
            <w:pPr>
              <w:spacing w:after="0" w:line="240" w:lineRule="auto"/>
              <w:jc w:val="right"/>
              <w:rPr>
                <w:rFonts w:ascii="Times New Roman" w:eastAsia="Times New Roman" w:hAnsi="Times New Roman" w:cs="Times New Roman"/>
                <w:sz w:val="20"/>
                <w:szCs w:val="20"/>
                <w:highlight w:val="yellow"/>
              </w:rPr>
            </w:pPr>
            <w:r w:rsidRPr="00B45E5B">
              <w:rPr>
                <w:rFonts w:ascii="Times New Roman" w:hAnsi="Times New Roman" w:cs="Times New Roman"/>
                <w:sz w:val="20"/>
                <w:szCs w:val="20"/>
              </w:rPr>
              <w:t>(0.075)</w:t>
            </w:r>
          </w:p>
        </w:tc>
        <w:tc>
          <w:tcPr>
            <w:tcW w:w="1282" w:type="dxa"/>
            <w:tcBorders>
              <w:top w:val="nil"/>
              <w:left w:val="nil"/>
              <w:bottom w:val="nil"/>
              <w:right w:val="nil"/>
            </w:tcBorders>
            <w:shd w:val="clear" w:color="auto" w:fill="auto"/>
            <w:noWrap/>
            <w:vAlign w:val="bottom"/>
          </w:tcPr>
          <w:p w14:paraId="0177D4D8" w14:textId="76DC117A" w:rsidR="00D36ACC" w:rsidRPr="00B45E5B" w:rsidRDefault="00D36ACC" w:rsidP="00D36ACC">
            <w:pPr>
              <w:spacing w:after="0" w:line="240" w:lineRule="auto"/>
              <w:jc w:val="right"/>
              <w:rPr>
                <w:rFonts w:ascii="Times New Roman" w:eastAsia="Times New Roman" w:hAnsi="Times New Roman" w:cs="Times New Roman"/>
                <w:sz w:val="20"/>
                <w:szCs w:val="20"/>
                <w:highlight w:val="yellow"/>
              </w:rPr>
            </w:pPr>
            <w:r w:rsidRPr="00B45E5B">
              <w:rPr>
                <w:rFonts w:ascii="Times New Roman" w:hAnsi="Times New Roman" w:cs="Times New Roman"/>
                <w:sz w:val="20"/>
                <w:szCs w:val="20"/>
              </w:rPr>
              <w:t>(0.067)</w:t>
            </w:r>
          </w:p>
        </w:tc>
      </w:tr>
      <w:tr w:rsidR="00D36ACC" w:rsidRPr="00B45E5B" w14:paraId="21E9665F" w14:textId="77777777" w:rsidTr="000F294F">
        <w:trPr>
          <w:trHeight w:val="300"/>
        </w:trPr>
        <w:tc>
          <w:tcPr>
            <w:tcW w:w="4770" w:type="dxa"/>
            <w:tcBorders>
              <w:top w:val="nil"/>
              <w:left w:val="nil"/>
              <w:bottom w:val="nil"/>
              <w:right w:val="nil"/>
            </w:tcBorders>
            <w:shd w:val="clear" w:color="auto" w:fill="auto"/>
            <w:vAlign w:val="bottom"/>
          </w:tcPr>
          <w:p w14:paraId="6F34B689" w14:textId="77777777" w:rsidR="00D36ACC" w:rsidRPr="00B45E5B" w:rsidRDefault="00D36ACC" w:rsidP="00D36ACC">
            <w:pPr>
              <w:spacing w:after="0" w:line="240" w:lineRule="auto"/>
              <w:ind w:firstLineChars="82" w:firstLine="164"/>
              <w:rPr>
                <w:rFonts w:ascii="Times New Roman" w:eastAsia="Times New Roman" w:hAnsi="Times New Roman" w:cs="Times New Roman"/>
                <w:color w:val="000000"/>
                <w:sz w:val="20"/>
                <w:szCs w:val="20"/>
              </w:rPr>
            </w:pPr>
            <w:r w:rsidRPr="00B45E5B">
              <w:rPr>
                <w:rFonts w:ascii="Times New Roman" w:eastAsia="Times New Roman" w:hAnsi="Times New Roman" w:cs="Times New Roman"/>
                <w:color w:val="000000"/>
                <w:sz w:val="20"/>
                <w:szCs w:val="20"/>
              </w:rPr>
              <w:t>Age 11 (=1)</w:t>
            </w:r>
          </w:p>
        </w:tc>
        <w:tc>
          <w:tcPr>
            <w:tcW w:w="1102" w:type="dxa"/>
            <w:gridSpan w:val="2"/>
            <w:tcBorders>
              <w:top w:val="nil"/>
              <w:left w:val="nil"/>
              <w:bottom w:val="nil"/>
              <w:right w:val="nil"/>
            </w:tcBorders>
            <w:vAlign w:val="bottom"/>
          </w:tcPr>
          <w:p w14:paraId="544BA0E0" w14:textId="268BBB1C" w:rsidR="00D36ACC" w:rsidRPr="00B45E5B" w:rsidRDefault="00D36ACC" w:rsidP="00D36ACC">
            <w:pPr>
              <w:spacing w:after="0" w:line="240" w:lineRule="auto"/>
              <w:jc w:val="right"/>
              <w:rPr>
                <w:rFonts w:ascii="Times New Roman" w:hAnsi="Times New Roman" w:cs="Times New Roman"/>
                <w:sz w:val="20"/>
                <w:szCs w:val="20"/>
              </w:rPr>
            </w:pPr>
            <w:r w:rsidRPr="00B45E5B">
              <w:rPr>
                <w:rFonts w:ascii="Times New Roman" w:hAnsi="Times New Roman" w:cs="Times New Roman"/>
                <w:sz w:val="20"/>
                <w:szCs w:val="20"/>
              </w:rPr>
              <w:t>0.043*</w:t>
            </w:r>
          </w:p>
        </w:tc>
        <w:tc>
          <w:tcPr>
            <w:tcW w:w="1282" w:type="dxa"/>
            <w:tcBorders>
              <w:top w:val="nil"/>
              <w:left w:val="nil"/>
              <w:bottom w:val="nil"/>
              <w:right w:val="nil"/>
            </w:tcBorders>
            <w:shd w:val="clear" w:color="auto" w:fill="auto"/>
            <w:noWrap/>
            <w:vAlign w:val="bottom"/>
          </w:tcPr>
          <w:p w14:paraId="74679BFF" w14:textId="6A18268C" w:rsidR="00D36ACC" w:rsidRPr="00B45E5B" w:rsidRDefault="00D36ACC" w:rsidP="00D36ACC">
            <w:pPr>
              <w:spacing w:after="0" w:line="240" w:lineRule="auto"/>
              <w:jc w:val="right"/>
              <w:rPr>
                <w:rFonts w:ascii="Times New Roman" w:eastAsia="Times New Roman" w:hAnsi="Times New Roman" w:cs="Times New Roman"/>
                <w:sz w:val="20"/>
                <w:szCs w:val="20"/>
              </w:rPr>
            </w:pPr>
            <w:r w:rsidRPr="00B45E5B">
              <w:rPr>
                <w:rFonts w:ascii="Times New Roman" w:hAnsi="Times New Roman" w:cs="Times New Roman"/>
                <w:sz w:val="20"/>
                <w:szCs w:val="20"/>
              </w:rPr>
              <w:t>0.045</w:t>
            </w:r>
          </w:p>
        </w:tc>
        <w:tc>
          <w:tcPr>
            <w:tcW w:w="1283" w:type="dxa"/>
            <w:tcBorders>
              <w:top w:val="nil"/>
              <w:left w:val="nil"/>
              <w:bottom w:val="nil"/>
              <w:right w:val="nil"/>
            </w:tcBorders>
            <w:shd w:val="clear" w:color="auto" w:fill="auto"/>
            <w:noWrap/>
            <w:vAlign w:val="bottom"/>
          </w:tcPr>
          <w:p w14:paraId="45D871AF" w14:textId="0D4049EC" w:rsidR="00D36ACC" w:rsidRPr="00B45E5B" w:rsidRDefault="00D36ACC" w:rsidP="00D36ACC">
            <w:pPr>
              <w:spacing w:after="0" w:line="240" w:lineRule="auto"/>
              <w:jc w:val="right"/>
              <w:rPr>
                <w:rFonts w:ascii="Times New Roman" w:eastAsia="Times New Roman" w:hAnsi="Times New Roman" w:cs="Times New Roman"/>
                <w:sz w:val="20"/>
                <w:szCs w:val="20"/>
              </w:rPr>
            </w:pPr>
            <w:r w:rsidRPr="00B45E5B">
              <w:rPr>
                <w:rFonts w:ascii="Times New Roman" w:hAnsi="Times New Roman" w:cs="Times New Roman"/>
                <w:sz w:val="20"/>
                <w:szCs w:val="20"/>
              </w:rPr>
              <w:t>-0.035</w:t>
            </w:r>
          </w:p>
        </w:tc>
        <w:tc>
          <w:tcPr>
            <w:tcW w:w="1282" w:type="dxa"/>
            <w:tcBorders>
              <w:top w:val="nil"/>
              <w:left w:val="nil"/>
              <w:bottom w:val="nil"/>
              <w:right w:val="nil"/>
            </w:tcBorders>
            <w:vAlign w:val="bottom"/>
          </w:tcPr>
          <w:p w14:paraId="1B8E1DB8" w14:textId="61F59DC0" w:rsidR="00D36ACC" w:rsidRPr="00B45E5B" w:rsidRDefault="00D36ACC" w:rsidP="00D36ACC">
            <w:pPr>
              <w:spacing w:after="0" w:line="240" w:lineRule="auto"/>
              <w:jc w:val="right"/>
              <w:rPr>
                <w:rFonts w:ascii="Times New Roman" w:eastAsia="Times New Roman" w:hAnsi="Times New Roman" w:cs="Times New Roman"/>
                <w:sz w:val="20"/>
                <w:szCs w:val="20"/>
                <w:highlight w:val="yellow"/>
              </w:rPr>
            </w:pPr>
            <w:r w:rsidRPr="00B45E5B">
              <w:rPr>
                <w:rFonts w:ascii="Times New Roman" w:hAnsi="Times New Roman" w:cs="Times New Roman"/>
                <w:sz w:val="20"/>
                <w:szCs w:val="20"/>
              </w:rPr>
              <w:t>0.075</w:t>
            </w:r>
          </w:p>
        </w:tc>
        <w:tc>
          <w:tcPr>
            <w:tcW w:w="1282" w:type="dxa"/>
            <w:tcBorders>
              <w:top w:val="nil"/>
              <w:left w:val="nil"/>
              <w:bottom w:val="nil"/>
              <w:right w:val="nil"/>
            </w:tcBorders>
            <w:shd w:val="clear" w:color="auto" w:fill="auto"/>
            <w:noWrap/>
            <w:vAlign w:val="bottom"/>
          </w:tcPr>
          <w:p w14:paraId="3616D8D6" w14:textId="1605961A" w:rsidR="00D36ACC" w:rsidRPr="00B45E5B" w:rsidRDefault="00D36ACC" w:rsidP="00D36ACC">
            <w:pPr>
              <w:spacing w:after="0" w:line="240" w:lineRule="auto"/>
              <w:jc w:val="right"/>
              <w:rPr>
                <w:rFonts w:ascii="Times New Roman" w:eastAsia="Times New Roman" w:hAnsi="Times New Roman" w:cs="Times New Roman"/>
                <w:sz w:val="20"/>
                <w:szCs w:val="20"/>
                <w:highlight w:val="yellow"/>
              </w:rPr>
            </w:pPr>
            <w:r w:rsidRPr="00B45E5B">
              <w:rPr>
                <w:rFonts w:ascii="Times New Roman" w:hAnsi="Times New Roman" w:cs="Times New Roman"/>
                <w:sz w:val="20"/>
                <w:szCs w:val="20"/>
              </w:rPr>
              <w:t>-0.017</w:t>
            </w:r>
          </w:p>
        </w:tc>
      </w:tr>
      <w:tr w:rsidR="00D36ACC" w:rsidRPr="00B45E5B" w14:paraId="5BF2513F" w14:textId="77777777" w:rsidTr="000F294F">
        <w:trPr>
          <w:trHeight w:val="300"/>
        </w:trPr>
        <w:tc>
          <w:tcPr>
            <w:tcW w:w="4770" w:type="dxa"/>
            <w:tcBorders>
              <w:top w:val="nil"/>
              <w:left w:val="nil"/>
              <w:bottom w:val="nil"/>
              <w:right w:val="nil"/>
            </w:tcBorders>
            <w:shd w:val="clear" w:color="auto" w:fill="auto"/>
            <w:vAlign w:val="bottom"/>
          </w:tcPr>
          <w:p w14:paraId="120921F5" w14:textId="77777777" w:rsidR="00D36ACC" w:rsidRPr="00B45E5B" w:rsidRDefault="00D36ACC" w:rsidP="00D36ACC">
            <w:pPr>
              <w:spacing w:after="0" w:line="240" w:lineRule="auto"/>
              <w:ind w:firstLineChars="82" w:firstLine="164"/>
              <w:rPr>
                <w:rFonts w:ascii="Times New Roman" w:eastAsia="Times New Roman" w:hAnsi="Times New Roman" w:cs="Times New Roman"/>
                <w:color w:val="000000"/>
                <w:sz w:val="20"/>
                <w:szCs w:val="20"/>
              </w:rPr>
            </w:pPr>
          </w:p>
        </w:tc>
        <w:tc>
          <w:tcPr>
            <w:tcW w:w="1102" w:type="dxa"/>
            <w:gridSpan w:val="2"/>
            <w:tcBorders>
              <w:top w:val="nil"/>
              <w:left w:val="nil"/>
              <w:bottom w:val="nil"/>
              <w:right w:val="nil"/>
            </w:tcBorders>
            <w:vAlign w:val="bottom"/>
          </w:tcPr>
          <w:p w14:paraId="03686682" w14:textId="69137C09" w:rsidR="00D36ACC" w:rsidRPr="00B45E5B" w:rsidRDefault="00D36ACC" w:rsidP="00D36ACC">
            <w:pPr>
              <w:spacing w:after="0" w:line="240" w:lineRule="auto"/>
              <w:jc w:val="right"/>
              <w:rPr>
                <w:rFonts w:ascii="Times New Roman" w:hAnsi="Times New Roman" w:cs="Times New Roman"/>
                <w:sz w:val="20"/>
                <w:szCs w:val="20"/>
              </w:rPr>
            </w:pPr>
            <w:r w:rsidRPr="00B45E5B">
              <w:rPr>
                <w:rFonts w:ascii="Times New Roman" w:hAnsi="Times New Roman" w:cs="Times New Roman"/>
                <w:sz w:val="20"/>
                <w:szCs w:val="20"/>
              </w:rPr>
              <w:t>(0.022)</w:t>
            </w:r>
          </w:p>
        </w:tc>
        <w:tc>
          <w:tcPr>
            <w:tcW w:w="1282" w:type="dxa"/>
            <w:tcBorders>
              <w:top w:val="nil"/>
              <w:left w:val="nil"/>
              <w:bottom w:val="nil"/>
              <w:right w:val="nil"/>
            </w:tcBorders>
            <w:shd w:val="clear" w:color="auto" w:fill="auto"/>
            <w:noWrap/>
            <w:vAlign w:val="bottom"/>
          </w:tcPr>
          <w:p w14:paraId="57314D09" w14:textId="7C54207D" w:rsidR="00D36ACC" w:rsidRPr="00B45E5B" w:rsidRDefault="00D36ACC" w:rsidP="00D36ACC">
            <w:pPr>
              <w:spacing w:after="0" w:line="240" w:lineRule="auto"/>
              <w:jc w:val="right"/>
              <w:rPr>
                <w:rFonts w:ascii="Times New Roman" w:eastAsia="Times New Roman" w:hAnsi="Times New Roman" w:cs="Times New Roman"/>
                <w:sz w:val="20"/>
                <w:szCs w:val="20"/>
              </w:rPr>
            </w:pPr>
            <w:r w:rsidRPr="00B45E5B">
              <w:rPr>
                <w:rFonts w:ascii="Times New Roman" w:hAnsi="Times New Roman" w:cs="Times New Roman"/>
                <w:sz w:val="20"/>
                <w:szCs w:val="20"/>
              </w:rPr>
              <w:t>(0.043)</w:t>
            </w:r>
          </w:p>
        </w:tc>
        <w:tc>
          <w:tcPr>
            <w:tcW w:w="1283" w:type="dxa"/>
            <w:tcBorders>
              <w:top w:val="nil"/>
              <w:left w:val="nil"/>
              <w:bottom w:val="nil"/>
              <w:right w:val="nil"/>
            </w:tcBorders>
            <w:shd w:val="clear" w:color="auto" w:fill="auto"/>
            <w:noWrap/>
            <w:vAlign w:val="bottom"/>
          </w:tcPr>
          <w:p w14:paraId="19653ADF" w14:textId="73A2F973" w:rsidR="00D36ACC" w:rsidRPr="00B45E5B" w:rsidRDefault="00D36ACC" w:rsidP="00D36ACC">
            <w:pPr>
              <w:spacing w:after="0" w:line="240" w:lineRule="auto"/>
              <w:jc w:val="right"/>
              <w:rPr>
                <w:rFonts w:ascii="Times New Roman" w:eastAsia="Times New Roman" w:hAnsi="Times New Roman" w:cs="Times New Roman"/>
                <w:sz w:val="20"/>
                <w:szCs w:val="20"/>
              </w:rPr>
            </w:pPr>
            <w:r w:rsidRPr="00B45E5B">
              <w:rPr>
                <w:rFonts w:ascii="Times New Roman" w:hAnsi="Times New Roman" w:cs="Times New Roman"/>
                <w:sz w:val="20"/>
                <w:szCs w:val="20"/>
              </w:rPr>
              <w:t>(0.060)</w:t>
            </w:r>
          </w:p>
        </w:tc>
        <w:tc>
          <w:tcPr>
            <w:tcW w:w="1282" w:type="dxa"/>
            <w:tcBorders>
              <w:top w:val="nil"/>
              <w:left w:val="nil"/>
              <w:bottom w:val="nil"/>
              <w:right w:val="nil"/>
            </w:tcBorders>
            <w:vAlign w:val="bottom"/>
          </w:tcPr>
          <w:p w14:paraId="5B90465D" w14:textId="0C0A3316" w:rsidR="00D36ACC" w:rsidRPr="00B45E5B" w:rsidRDefault="00D36ACC" w:rsidP="00D36ACC">
            <w:pPr>
              <w:spacing w:after="0" w:line="240" w:lineRule="auto"/>
              <w:jc w:val="right"/>
              <w:rPr>
                <w:rFonts w:ascii="Times New Roman" w:eastAsia="Times New Roman" w:hAnsi="Times New Roman" w:cs="Times New Roman"/>
                <w:sz w:val="20"/>
                <w:szCs w:val="20"/>
              </w:rPr>
            </w:pPr>
            <w:r w:rsidRPr="00B45E5B">
              <w:rPr>
                <w:rFonts w:ascii="Times New Roman" w:hAnsi="Times New Roman" w:cs="Times New Roman"/>
                <w:sz w:val="20"/>
                <w:szCs w:val="20"/>
              </w:rPr>
              <w:t>(0.068)</w:t>
            </w:r>
          </w:p>
        </w:tc>
        <w:tc>
          <w:tcPr>
            <w:tcW w:w="1282" w:type="dxa"/>
            <w:tcBorders>
              <w:top w:val="nil"/>
              <w:left w:val="nil"/>
              <w:bottom w:val="nil"/>
              <w:right w:val="nil"/>
            </w:tcBorders>
            <w:shd w:val="clear" w:color="auto" w:fill="auto"/>
            <w:noWrap/>
            <w:vAlign w:val="bottom"/>
          </w:tcPr>
          <w:p w14:paraId="48E85752" w14:textId="39A07C26" w:rsidR="00D36ACC" w:rsidRPr="00B45E5B" w:rsidRDefault="00D36ACC" w:rsidP="00D36ACC">
            <w:pPr>
              <w:spacing w:after="0" w:line="240" w:lineRule="auto"/>
              <w:jc w:val="right"/>
              <w:rPr>
                <w:rFonts w:ascii="Times New Roman" w:eastAsia="Times New Roman" w:hAnsi="Times New Roman" w:cs="Times New Roman"/>
                <w:sz w:val="20"/>
                <w:szCs w:val="20"/>
              </w:rPr>
            </w:pPr>
            <w:r w:rsidRPr="00B45E5B">
              <w:rPr>
                <w:rFonts w:ascii="Times New Roman" w:hAnsi="Times New Roman" w:cs="Times New Roman"/>
                <w:sz w:val="20"/>
                <w:szCs w:val="20"/>
              </w:rPr>
              <w:t>(0.056)</w:t>
            </w:r>
          </w:p>
        </w:tc>
      </w:tr>
      <w:tr w:rsidR="00D36ACC" w:rsidRPr="00B45E5B" w14:paraId="74EC3346" w14:textId="77777777" w:rsidTr="000F294F">
        <w:trPr>
          <w:trHeight w:val="300"/>
        </w:trPr>
        <w:tc>
          <w:tcPr>
            <w:tcW w:w="4770" w:type="dxa"/>
            <w:tcBorders>
              <w:top w:val="nil"/>
              <w:left w:val="nil"/>
              <w:bottom w:val="nil"/>
              <w:right w:val="nil"/>
            </w:tcBorders>
            <w:shd w:val="clear" w:color="auto" w:fill="auto"/>
            <w:vAlign w:val="bottom"/>
          </w:tcPr>
          <w:p w14:paraId="7A23D77E" w14:textId="77777777" w:rsidR="00D36ACC" w:rsidRPr="00B45E5B" w:rsidRDefault="00D36ACC" w:rsidP="00D36ACC">
            <w:pPr>
              <w:spacing w:after="0" w:line="240" w:lineRule="auto"/>
              <w:ind w:firstLineChars="82" w:firstLine="164"/>
              <w:rPr>
                <w:rFonts w:ascii="Times New Roman" w:eastAsia="Times New Roman" w:hAnsi="Times New Roman" w:cs="Times New Roman"/>
                <w:color w:val="000000"/>
                <w:sz w:val="20"/>
                <w:szCs w:val="20"/>
              </w:rPr>
            </w:pPr>
            <w:r w:rsidRPr="00B45E5B">
              <w:rPr>
                <w:rFonts w:ascii="Times New Roman" w:eastAsia="Times New Roman" w:hAnsi="Times New Roman" w:cs="Times New Roman"/>
                <w:color w:val="000000"/>
                <w:sz w:val="20"/>
                <w:szCs w:val="20"/>
              </w:rPr>
              <w:t>Age 12 (=1)</w:t>
            </w:r>
          </w:p>
        </w:tc>
        <w:tc>
          <w:tcPr>
            <w:tcW w:w="1102" w:type="dxa"/>
            <w:gridSpan w:val="2"/>
            <w:tcBorders>
              <w:top w:val="nil"/>
              <w:left w:val="nil"/>
              <w:bottom w:val="nil"/>
              <w:right w:val="nil"/>
            </w:tcBorders>
            <w:vAlign w:val="bottom"/>
          </w:tcPr>
          <w:p w14:paraId="4C0EF568" w14:textId="769A6DAE" w:rsidR="00D36ACC" w:rsidRPr="00B45E5B" w:rsidRDefault="00D36ACC" w:rsidP="00D36ACC">
            <w:pPr>
              <w:spacing w:after="0" w:line="240" w:lineRule="auto"/>
              <w:jc w:val="right"/>
              <w:rPr>
                <w:rFonts w:ascii="Times New Roman" w:hAnsi="Times New Roman" w:cs="Times New Roman"/>
                <w:sz w:val="20"/>
                <w:szCs w:val="20"/>
              </w:rPr>
            </w:pPr>
            <w:r w:rsidRPr="00B45E5B">
              <w:rPr>
                <w:rFonts w:ascii="Times New Roman" w:hAnsi="Times New Roman" w:cs="Times New Roman"/>
                <w:sz w:val="20"/>
                <w:szCs w:val="20"/>
              </w:rPr>
              <w:t>0.014</w:t>
            </w:r>
          </w:p>
        </w:tc>
        <w:tc>
          <w:tcPr>
            <w:tcW w:w="1282" w:type="dxa"/>
            <w:tcBorders>
              <w:top w:val="nil"/>
              <w:left w:val="nil"/>
              <w:bottom w:val="nil"/>
              <w:right w:val="nil"/>
            </w:tcBorders>
            <w:shd w:val="clear" w:color="auto" w:fill="auto"/>
            <w:noWrap/>
            <w:vAlign w:val="bottom"/>
          </w:tcPr>
          <w:p w14:paraId="74E981B3" w14:textId="46EEF2C7" w:rsidR="00D36ACC" w:rsidRPr="00B45E5B" w:rsidRDefault="00D36ACC" w:rsidP="00D36ACC">
            <w:pPr>
              <w:spacing w:after="0" w:line="240" w:lineRule="auto"/>
              <w:jc w:val="right"/>
              <w:rPr>
                <w:rFonts w:ascii="Times New Roman" w:eastAsia="Times New Roman" w:hAnsi="Times New Roman" w:cs="Times New Roman"/>
                <w:sz w:val="20"/>
                <w:szCs w:val="20"/>
              </w:rPr>
            </w:pPr>
            <w:r w:rsidRPr="00B45E5B">
              <w:rPr>
                <w:rFonts w:ascii="Times New Roman" w:hAnsi="Times New Roman" w:cs="Times New Roman"/>
                <w:sz w:val="20"/>
                <w:szCs w:val="20"/>
              </w:rPr>
              <w:t>0.009</w:t>
            </w:r>
          </w:p>
        </w:tc>
        <w:tc>
          <w:tcPr>
            <w:tcW w:w="1283" w:type="dxa"/>
            <w:tcBorders>
              <w:top w:val="nil"/>
              <w:left w:val="nil"/>
              <w:bottom w:val="nil"/>
              <w:right w:val="nil"/>
            </w:tcBorders>
            <w:shd w:val="clear" w:color="auto" w:fill="auto"/>
            <w:noWrap/>
            <w:vAlign w:val="bottom"/>
          </w:tcPr>
          <w:p w14:paraId="3D21B7F3" w14:textId="52D4C04C" w:rsidR="00D36ACC" w:rsidRPr="00B45E5B" w:rsidRDefault="00D36ACC" w:rsidP="00D36ACC">
            <w:pPr>
              <w:spacing w:after="0" w:line="240" w:lineRule="auto"/>
              <w:jc w:val="right"/>
              <w:rPr>
                <w:rFonts w:ascii="Times New Roman" w:eastAsia="Times New Roman" w:hAnsi="Times New Roman" w:cs="Times New Roman"/>
                <w:sz w:val="20"/>
                <w:szCs w:val="20"/>
              </w:rPr>
            </w:pPr>
            <w:r w:rsidRPr="00B45E5B">
              <w:rPr>
                <w:rFonts w:ascii="Times New Roman" w:hAnsi="Times New Roman" w:cs="Times New Roman"/>
                <w:sz w:val="20"/>
                <w:szCs w:val="20"/>
              </w:rPr>
              <w:t>-0.053</w:t>
            </w:r>
          </w:p>
        </w:tc>
        <w:tc>
          <w:tcPr>
            <w:tcW w:w="1282" w:type="dxa"/>
            <w:tcBorders>
              <w:top w:val="nil"/>
              <w:left w:val="nil"/>
              <w:bottom w:val="nil"/>
              <w:right w:val="nil"/>
            </w:tcBorders>
            <w:vAlign w:val="bottom"/>
          </w:tcPr>
          <w:p w14:paraId="519AABEF" w14:textId="59BC0C64" w:rsidR="00D36ACC" w:rsidRPr="00B45E5B" w:rsidRDefault="00D36ACC" w:rsidP="00D36ACC">
            <w:pPr>
              <w:spacing w:after="0" w:line="240" w:lineRule="auto"/>
              <w:jc w:val="right"/>
              <w:rPr>
                <w:rFonts w:ascii="Times New Roman" w:eastAsia="Times New Roman" w:hAnsi="Times New Roman" w:cs="Times New Roman"/>
                <w:sz w:val="20"/>
                <w:szCs w:val="20"/>
              </w:rPr>
            </w:pPr>
            <w:r w:rsidRPr="00B45E5B">
              <w:rPr>
                <w:rFonts w:ascii="Times New Roman" w:hAnsi="Times New Roman" w:cs="Times New Roman"/>
                <w:sz w:val="20"/>
                <w:szCs w:val="20"/>
              </w:rPr>
              <w:t>0.113</w:t>
            </w:r>
          </w:p>
        </w:tc>
        <w:tc>
          <w:tcPr>
            <w:tcW w:w="1282" w:type="dxa"/>
            <w:tcBorders>
              <w:top w:val="nil"/>
              <w:left w:val="nil"/>
              <w:bottom w:val="nil"/>
              <w:right w:val="nil"/>
            </w:tcBorders>
            <w:shd w:val="clear" w:color="auto" w:fill="auto"/>
            <w:noWrap/>
            <w:vAlign w:val="bottom"/>
          </w:tcPr>
          <w:p w14:paraId="35C2D4AE" w14:textId="716A5717" w:rsidR="00D36ACC" w:rsidRPr="00B45E5B" w:rsidRDefault="00D36ACC" w:rsidP="00D36ACC">
            <w:pPr>
              <w:spacing w:after="0" w:line="240" w:lineRule="auto"/>
              <w:jc w:val="right"/>
              <w:rPr>
                <w:rFonts w:ascii="Times New Roman" w:eastAsia="Times New Roman" w:hAnsi="Times New Roman" w:cs="Times New Roman"/>
                <w:sz w:val="20"/>
                <w:szCs w:val="20"/>
              </w:rPr>
            </w:pPr>
            <w:r w:rsidRPr="00B45E5B">
              <w:rPr>
                <w:rFonts w:ascii="Times New Roman" w:hAnsi="Times New Roman" w:cs="Times New Roman"/>
                <w:sz w:val="20"/>
                <w:szCs w:val="20"/>
              </w:rPr>
              <w:t>-0.006</w:t>
            </w:r>
          </w:p>
        </w:tc>
      </w:tr>
      <w:tr w:rsidR="00D36ACC" w:rsidRPr="00B45E5B" w14:paraId="12C18BD4" w14:textId="77777777" w:rsidTr="000F294F">
        <w:trPr>
          <w:trHeight w:val="300"/>
        </w:trPr>
        <w:tc>
          <w:tcPr>
            <w:tcW w:w="4770" w:type="dxa"/>
            <w:tcBorders>
              <w:top w:val="nil"/>
              <w:left w:val="nil"/>
              <w:bottom w:val="nil"/>
              <w:right w:val="nil"/>
            </w:tcBorders>
            <w:shd w:val="clear" w:color="auto" w:fill="auto"/>
            <w:vAlign w:val="bottom"/>
          </w:tcPr>
          <w:p w14:paraId="247809BB" w14:textId="77777777" w:rsidR="00D36ACC" w:rsidRPr="00B45E5B" w:rsidRDefault="00D36ACC" w:rsidP="00D36ACC">
            <w:pPr>
              <w:spacing w:after="0" w:line="240" w:lineRule="auto"/>
              <w:ind w:firstLineChars="82" w:firstLine="164"/>
              <w:rPr>
                <w:rFonts w:ascii="Times New Roman" w:eastAsia="Times New Roman" w:hAnsi="Times New Roman" w:cs="Times New Roman"/>
                <w:color w:val="000000"/>
                <w:sz w:val="20"/>
                <w:szCs w:val="20"/>
              </w:rPr>
            </w:pPr>
          </w:p>
        </w:tc>
        <w:tc>
          <w:tcPr>
            <w:tcW w:w="1102" w:type="dxa"/>
            <w:gridSpan w:val="2"/>
            <w:tcBorders>
              <w:top w:val="nil"/>
              <w:left w:val="nil"/>
              <w:bottom w:val="nil"/>
              <w:right w:val="nil"/>
            </w:tcBorders>
            <w:vAlign w:val="bottom"/>
          </w:tcPr>
          <w:p w14:paraId="2C1A03CE" w14:textId="3704D0D8" w:rsidR="00D36ACC" w:rsidRPr="00B45E5B" w:rsidRDefault="00D36ACC" w:rsidP="00D36ACC">
            <w:pPr>
              <w:spacing w:after="0" w:line="240" w:lineRule="auto"/>
              <w:jc w:val="right"/>
              <w:rPr>
                <w:rFonts w:ascii="Times New Roman" w:hAnsi="Times New Roman" w:cs="Times New Roman"/>
                <w:sz w:val="20"/>
                <w:szCs w:val="20"/>
              </w:rPr>
            </w:pPr>
            <w:r w:rsidRPr="00B45E5B">
              <w:rPr>
                <w:rFonts w:ascii="Times New Roman" w:hAnsi="Times New Roman" w:cs="Times New Roman"/>
                <w:sz w:val="20"/>
                <w:szCs w:val="20"/>
              </w:rPr>
              <w:t>(0.023)</w:t>
            </w:r>
          </w:p>
        </w:tc>
        <w:tc>
          <w:tcPr>
            <w:tcW w:w="1282" w:type="dxa"/>
            <w:tcBorders>
              <w:top w:val="nil"/>
              <w:left w:val="nil"/>
              <w:bottom w:val="nil"/>
              <w:right w:val="nil"/>
            </w:tcBorders>
            <w:shd w:val="clear" w:color="auto" w:fill="auto"/>
            <w:noWrap/>
            <w:vAlign w:val="bottom"/>
          </w:tcPr>
          <w:p w14:paraId="7D10CA80" w14:textId="7677927F" w:rsidR="00D36ACC" w:rsidRPr="00B45E5B" w:rsidRDefault="00D36ACC" w:rsidP="00D36ACC">
            <w:pPr>
              <w:spacing w:after="0" w:line="240" w:lineRule="auto"/>
              <w:jc w:val="right"/>
              <w:rPr>
                <w:rFonts w:ascii="Times New Roman" w:eastAsia="Times New Roman" w:hAnsi="Times New Roman" w:cs="Times New Roman"/>
                <w:sz w:val="20"/>
                <w:szCs w:val="20"/>
              </w:rPr>
            </w:pPr>
            <w:r w:rsidRPr="00B45E5B">
              <w:rPr>
                <w:rFonts w:ascii="Times New Roman" w:hAnsi="Times New Roman" w:cs="Times New Roman"/>
                <w:sz w:val="20"/>
                <w:szCs w:val="20"/>
              </w:rPr>
              <w:t>(0.051)</w:t>
            </w:r>
          </w:p>
        </w:tc>
        <w:tc>
          <w:tcPr>
            <w:tcW w:w="1283" w:type="dxa"/>
            <w:tcBorders>
              <w:top w:val="nil"/>
              <w:left w:val="nil"/>
              <w:bottom w:val="nil"/>
              <w:right w:val="nil"/>
            </w:tcBorders>
            <w:shd w:val="clear" w:color="auto" w:fill="auto"/>
            <w:noWrap/>
            <w:vAlign w:val="bottom"/>
          </w:tcPr>
          <w:p w14:paraId="08359A72" w14:textId="661B5E14" w:rsidR="00D36ACC" w:rsidRPr="00B45E5B" w:rsidRDefault="00D36ACC" w:rsidP="00D36ACC">
            <w:pPr>
              <w:spacing w:after="0" w:line="240" w:lineRule="auto"/>
              <w:jc w:val="right"/>
              <w:rPr>
                <w:rFonts w:ascii="Times New Roman" w:eastAsia="Times New Roman" w:hAnsi="Times New Roman" w:cs="Times New Roman"/>
                <w:sz w:val="20"/>
                <w:szCs w:val="20"/>
              </w:rPr>
            </w:pPr>
            <w:r w:rsidRPr="00B45E5B">
              <w:rPr>
                <w:rFonts w:ascii="Times New Roman" w:hAnsi="Times New Roman" w:cs="Times New Roman"/>
                <w:sz w:val="20"/>
                <w:szCs w:val="20"/>
              </w:rPr>
              <w:t>(0.068)</w:t>
            </w:r>
          </w:p>
        </w:tc>
        <w:tc>
          <w:tcPr>
            <w:tcW w:w="1282" w:type="dxa"/>
            <w:tcBorders>
              <w:top w:val="nil"/>
              <w:left w:val="nil"/>
              <w:bottom w:val="nil"/>
              <w:right w:val="nil"/>
            </w:tcBorders>
            <w:vAlign w:val="bottom"/>
          </w:tcPr>
          <w:p w14:paraId="0B72CA54" w14:textId="571E8322" w:rsidR="00D36ACC" w:rsidRPr="00B45E5B" w:rsidRDefault="00D36ACC" w:rsidP="00D36ACC">
            <w:pPr>
              <w:spacing w:after="0" w:line="240" w:lineRule="auto"/>
              <w:jc w:val="right"/>
              <w:rPr>
                <w:rFonts w:ascii="Times New Roman" w:eastAsia="Times New Roman" w:hAnsi="Times New Roman" w:cs="Times New Roman"/>
                <w:sz w:val="20"/>
                <w:szCs w:val="20"/>
              </w:rPr>
            </w:pPr>
            <w:r w:rsidRPr="00B45E5B">
              <w:rPr>
                <w:rFonts w:ascii="Times New Roman" w:hAnsi="Times New Roman" w:cs="Times New Roman"/>
                <w:sz w:val="20"/>
                <w:szCs w:val="20"/>
              </w:rPr>
              <w:t>(0.071)</w:t>
            </w:r>
          </w:p>
        </w:tc>
        <w:tc>
          <w:tcPr>
            <w:tcW w:w="1282" w:type="dxa"/>
            <w:tcBorders>
              <w:top w:val="nil"/>
              <w:left w:val="nil"/>
              <w:bottom w:val="nil"/>
              <w:right w:val="nil"/>
            </w:tcBorders>
            <w:shd w:val="clear" w:color="auto" w:fill="auto"/>
            <w:noWrap/>
            <w:vAlign w:val="bottom"/>
          </w:tcPr>
          <w:p w14:paraId="4DC8B3DC" w14:textId="5950B23A" w:rsidR="00D36ACC" w:rsidRPr="00B45E5B" w:rsidRDefault="00D36ACC" w:rsidP="00D36ACC">
            <w:pPr>
              <w:spacing w:after="0" w:line="240" w:lineRule="auto"/>
              <w:jc w:val="right"/>
              <w:rPr>
                <w:rFonts w:ascii="Times New Roman" w:eastAsia="Times New Roman" w:hAnsi="Times New Roman" w:cs="Times New Roman"/>
                <w:sz w:val="20"/>
                <w:szCs w:val="20"/>
              </w:rPr>
            </w:pPr>
            <w:r w:rsidRPr="00B45E5B">
              <w:rPr>
                <w:rFonts w:ascii="Times New Roman" w:hAnsi="Times New Roman" w:cs="Times New Roman"/>
                <w:sz w:val="20"/>
                <w:szCs w:val="20"/>
              </w:rPr>
              <w:t>(0.064)</w:t>
            </w:r>
          </w:p>
        </w:tc>
      </w:tr>
      <w:tr w:rsidR="00D36ACC" w:rsidRPr="00B45E5B" w14:paraId="041371AA" w14:textId="77777777" w:rsidTr="000F294F">
        <w:trPr>
          <w:trHeight w:val="300"/>
        </w:trPr>
        <w:tc>
          <w:tcPr>
            <w:tcW w:w="4770" w:type="dxa"/>
            <w:tcBorders>
              <w:top w:val="nil"/>
              <w:left w:val="nil"/>
              <w:bottom w:val="nil"/>
              <w:right w:val="nil"/>
            </w:tcBorders>
            <w:shd w:val="clear" w:color="auto" w:fill="auto"/>
            <w:vAlign w:val="bottom"/>
          </w:tcPr>
          <w:p w14:paraId="261DECDA" w14:textId="77777777" w:rsidR="00D36ACC" w:rsidRPr="00B45E5B" w:rsidRDefault="00D36ACC" w:rsidP="00D36ACC">
            <w:pPr>
              <w:spacing w:after="0" w:line="240" w:lineRule="auto"/>
              <w:ind w:firstLineChars="82" w:firstLine="164"/>
              <w:rPr>
                <w:rFonts w:ascii="Times New Roman" w:eastAsia="Times New Roman" w:hAnsi="Times New Roman" w:cs="Times New Roman"/>
                <w:color w:val="000000"/>
                <w:sz w:val="20"/>
                <w:szCs w:val="20"/>
              </w:rPr>
            </w:pPr>
            <w:r w:rsidRPr="00B45E5B">
              <w:rPr>
                <w:rFonts w:ascii="Times New Roman" w:eastAsia="Times New Roman" w:hAnsi="Times New Roman" w:cs="Times New Roman"/>
                <w:color w:val="000000"/>
                <w:sz w:val="20"/>
                <w:szCs w:val="20"/>
              </w:rPr>
              <w:t>Age 13 (=1)</w:t>
            </w:r>
          </w:p>
        </w:tc>
        <w:tc>
          <w:tcPr>
            <w:tcW w:w="1102" w:type="dxa"/>
            <w:gridSpan w:val="2"/>
            <w:tcBorders>
              <w:top w:val="nil"/>
              <w:left w:val="nil"/>
              <w:bottom w:val="nil"/>
              <w:right w:val="nil"/>
            </w:tcBorders>
            <w:vAlign w:val="bottom"/>
          </w:tcPr>
          <w:p w14:paraId="651440CF" w14:textId="228EE077" w:rsidR="00D36ACC" w:rsidRPr="00B45E5B" w:rsidRDefault="00D36ACC" w:rsidP="00D36ACC">
            <w:pPr>
              <w:spacing w:after="0" w:line="240" w:lineRule="auto"/>
              <w:jc w:val="right"/>
              <w:rPr>
                <w:rFonts w:ascii="Times New Roman" w:hAnsi="Times New Roman" w:cs="Times New Roman"/>
                <w:sz w:val="20"/>
                <w:szCs w:val="20"/>
              </w:rPr>
            </w:pPr>
            <w:r w:rsidRPr="00B45E5B">
              <w:rPr>
                <w:rFonts w:ascii="Times New Roman" w:hAnsi="Times New Roman" w:cs="Times New Roman"/>
                <w:sz w:val="20"/>
                <w:szCs w:val="20"/>
              </w:rPr>
              <w:t>0.010</w:t>
            </w:r>
          </w:p>
        </w:tc>
        <w:tc>
          <w:tcPr>
            <w:tcW w:w="1282" w:type="dxa"/>
            <w:tcBorders>
              <w:top w:val="nil"/>
              <w:left w:val="nil"/>
              <w:bottom w:val="nil"/>
              <w:right w:val="nil"/>
            </w:tcBorders>
            <w:shd w:val="clear" w:color="auto" w:fill="auto"/>
            <w:noWrap/>
            <w:vAlign w:val="bottom"/>
          </w:tcPr>
          <w:p w14:paraId="55072854" w14:textId="6DCF59D6" w:rsidR="00D36ACC" w:rsidRPr="00B45E5B" w:rsidRDefault="00D36ACC" w:rsidP="00D36ACC">
            <w:pPr>
              <w:spacing w:after="0" w:line="240" w:lineRule="auto"/>
              <w:jc w:val="right"/>
              <w:rPr>
                <w:rFonts w:ascii="Times New Roman" w:eastAsia="Times New Roman" w:hAnsi="Times New Roman" w:cs="Times New Roman"/>
                <w:sz w:val="20"/>
                <w:szCs w:val="20"/>
              </w:rPr>
            </w:pPr>
            <w:r w:rsidRPr="00B45E5B">
              <w:rPr>
                <w:rFonts w:ascii="Times New Roman" w:hAnsi="Times New Roman" w:cs="Times New Roman"/>
                <w:sz w:val="20"/>
                <w:szCs w:val="20"/>
              </w:rPr>
              <w:t>0.033</w:t>
            </w:r>
          </w:p>
        </w:tc>
        <w:tc>
          <w:tcPr>
            <w:tcW w:w="1283" w:type="dxa"/>
            <w:tcBorders>
              <w:top w:val="nil"/>
              <w:left w:val="nil"/>
              <w:bottom w:val="nil"/>
              <w:right w:val="nil"/>
            </w:tcBorders>
            <w:shd w:val="clear" w:color="auto" w:fill="auto"/>
            <w:noWrap/>
            <w:vAlign w:val="bottom"/>
          </w:tcPr>
          <w:p w14:paraId="0EA30446" w14:textId="4DCB8AE2" w:rsidR="00D36ACC" w:rsidRPr="00B45E5B" w:rsidRDefault="00D36ACC" w:rsidP="00D36ACC">
            <w:pPr>
              <w:spacing w:after="0" w:line="240" w:lineRule="auto"/>
              <w:jc w:val="right"/>
              <w:rPr>
                <w:rFonts w:ascii="Times New Roman" w:eastAsia="Times New Roman" w:hAnsi="Times New Roman" w:cs="Times New Roman"/>
                <w:sz w:val="20"/>
                <w:szCs w:val="20"/>
              </w:rPr>
            </w:pPr>
            <w:r w:rsidRPr="00B45E5B">
              <w:rPr>
                <w:rFonts w:ascii="Times New Roman" w:hAnsi="Times New Roman" w:cs="Times New Roman"/>
                <w:sz w:val="20"/>
                <w:szCs w:val="20"/>
              </w:rPr>
              <w:t>-0.069</w:t>
            </w:r>
          </w:p>
        </w:tc>
        <w:tc>
          <w:tcPr>
            <w:tcW w:w="1282" w:type="dxa"/>
            <w:tcBorders>
              <w:top w:val="nil"/>
              <w:left w:val="nil"/>
              <w:bottom w:val="nil"/>
              <w:right w:val="nil"/>
            </w:tcBorders>
            <w:vAlign w:val="bottom"/>
          </w:tcPr>
          <w:p w14:paraId="1EE7982C" w14:textId="4502F08B" w:rsidR="00D36ACC" w:rsidRPr="00B45E5B" w:rsidRDefault="00D36ACC" w:rsidP="00D36ACC">
            <w:pPr>
              <w:spacing w:after="0" w:line="240" w:lineRule="auto"/>
              <w:jc w:val="right"/>
              <w:rPr>
                <w:rFonts w:ascii="Times New Roman" w:eastAsia="Times New Roman" w:hAnsi="Times New Roman" w:cs="Times New Roman"/>
                <w:sz w:val="20"/>
                <w:szCs w:val="20"/>
              </w:rPr>
            </w:pPr>
            <w:r w:rsidRPr="00B45E5B">
              <w:rPr>
                <w:rFonts w:ascii="Times New Roman" w:hAnsi="Times New Roman" w:cs="Times New Roman"/>
                <w:sz w:val="20"/>
                <w:szCs w:val="20"/>
              </w:rPr>
              <w:t>0.070</w:t>
            </w:r>
          </w:p>
        </w:tc>
        <w:tc>
          <w:tcPr>
            <w:tcW w:w="1282" w:type="dxa"/>
            <w:tcBorders>
              <w:top w:val="nil"/>
              <w:left w:val="nil"/>
              <w:bottom w:val="nil"/>
              <w:right w:val="nil"/>
            </w:tcBorders>
            <w:shd w:val="clear" w:color="auto" w:fill="auto"/>
            <w:noWrap/>
            <w:vAlign w:val="bottom"/>
          </w:tcPr>
          <w:p w14:paraId="35C57FF0" w14:textId="2ADC4B6C" w:rsidR="00D36ACC" w:rsidRPr="00B45E5B" w:rsidRDefault="00D36ACC" w:rsidP="00D36ACC">
            <w:pPr>
              <w:spacing w:after="0" w:line="240" w:lineRule="auto"/>
              <w:jc w:val="right"/>
              <w:rPr>
                <w:rFonts w:ascii="Times New Roman" w:eastAsia="Times New Roman" w:hAnsi="Times New Roman" w:cs="Times New Roman"/>
                <w:sz w:val="20"/>
                <w:szCs w:val="20"/>
              </w:rPr>
            </w:pPr>
            <w:r w:rsidRPr="00B45E5B">
              <w:rPr>
                <w:rFonts w:ascii="Times New Roman" w:hAnsi="Times New Roman" w:cs="Times New Roman"/>
                <w:sz w:val="20"/>
                <w:szCs w:val="20"/>
              </w:rPr>
              <w:t>-0.065</w:t>
            </w:r>
          </w:p>
        </w:tc>
      </w:tr>
      <w:tr w:rsidR="00D36ACC" w:rsidRPr="00B45E5B" w14:paraId="7D4147A9" w14:textId="77777777" w:rsidTr="000F294F">
        <w:trPr>
          <w:trHeight w:val="300"/>
        </w:trPr>
        <w:tc>
          <w:tcPr>
            <w:tcW w:w="4770" w:type="dxa"/>
            <w:tcBorders>
              <w:top w:val="nil"/>
              <w:left w:val="nil"/>
              <w:bottom w:val="nil"/>
              <w:right w:val="nil"/>
            </w:tcBorders>
            <w:shd w:val="clear" w:color="auto" w:fill="auto"/>
            <w:vAlign w:val="bottom"/>
          </w:tcPr>
          <w:p w14:paraId="78FC4386" w14:textId="77777777" w:rsidR="00D36ACC" w:rsidRPr="00B45E5B" w:rsidRDefault="00D36ACC" w:rsidP="00D36ACC">
            <w:pPr>
              <w:spacing w:after="0" w:line="240" w:lineRule="auto"/>
              <w:ind w:firstLineChars="82" w:firstLine="164"/>
              <w:rPr>
                <w:rFonts w:ascii="Times New Roman" w:eastAsia="Times New Roman" w:hAnsi="Times New Roman" w:cs="Times New Roman"/>
                <w:color w:val="000000"/>
                <w:sz w:val="20"/>
                <w:szCs w:val="20"/>
              </w:rPr>
            </w:pPr>
          </w:p>
        </w:tc>
        <w:tc>
          <w:tcPr>
            <w:tcW w:w="1102" w:type="dxa"/>
            <w:gridSpan w:val="2"/>
            <w:tcBorders>
              <w:top w:val="nil"/>
              <w:left w:val="nil"/>
              <w:bottom w:val="nil"/>
              <w:right w:val="nil"/>
            </w:tcBorders>
            <w:vAlign w:val="bottom"/>
          </w:tcPr>
          <w:p w14:paraId="00B75170" w14:textId="3F726615" w:rsidR="00D36ACC" w:rsidRPr="00B45E5B" w:rsidRDefault="00D36ACC" w:rsidP="00D36ACC">
            <w:pPr>
              <w:spacing w:after="0" w:line="240" w:lineRule="auto"/>
              <w:jc w:val="right"/>
              <w:rPr>
                <w:rFonts w:ascii="Times New Roman" w:hAnsi="Times New Roman" w:cs="Times New Roman"/>
                <w:sz w:val="20"/>
                <w:szCs w:val="20"/>
              </w:rPr>
            </w:pPr>
            <w:r w:rsidRPr="00B45E5B">
              <w:rPr>
                <w:rFonts w:ascii="Times New Roman" w:hAnsi="Times New Roman" w:cs="Times New Roman"/>
                <w:sz w:val="20"/>
                <w:szCs w:val="20"/>
              </w:rPr>
              <w:t>(0.022)</w:t>
            </w:r>
          </w:p>
        </w:tc>
        <w:tc>
          <w:tcPr>
            <w:tcW w:w="1282" w:type="dxa"/>
            <w:tcBorders>
              <w:top w:val="nil"/>
              <w:left w:val="nil"/>
              <w:bottom w:val="nil"/>
              <w:right w:val="nil"/>
            </w:tcBorders>
            <w:shd w:val="clear" w:color="auto" w:fill="auto"/>
            <w:noWrap/>
            <w:vAlign w:val="bottom"/>
          </w:tcPr>
          <w:p w14:paraId="13BBDC94" w14:textId="5EFCBF35" w:rsidR="00D36ACC" w:rsidRPr="00B45E5B" w:rsidRDefault="00D36ACC" w:rsidP="00D36ACC">
            <w:pPr>
              <w:spacing w:after="0" w:line="240" w:lineRule="auto"/>
              <w:jc w:val="right"/>
              <w:rPr>
                <w:rFonts w:ascii="Times New Roman" w:eastAsia="Times New Roman" w:hAnsi="Times New Roman" w:cs="Times New Roman"/>
                <w:sz w:val="20"/>
                <w:szCs w:val="20"/>
              </w:rPr>
            </w:pPr>
            <w:r w:rsidRPr="00B45E5B">
              <w:rPr>
                <w:rFonts w:ascii="Times New Roman" w:hAnsi="Times New Roman" w:cs="Times New Roman"/>
                <w:sz w:val="20"/>
                <w:szCs w:val="20"/>
              </w:rPr>
              <w:t>(0.044)</w:t>
            </w:r>
          </w:p>
        </w:tc>
        <w:tc>
          <w:tcPr>
            <w:tcW w:w="1283" w:type="dxa"/>
            <w:tcBorders>
              <w:top w:val="nil"/>
              <w:left w:val="nil"/>
              <w:bottom w:val="nil"/>
              <w:right w:val="nil"/>
            </w:tcBorders>
            <w:shd w:val="clear" w:color="auto" w:fill="auto"/>
            <w:noWrap/>
            <w:vAlign w:val="bottom"/>
          </w:tcPr>
          <w:p w14:paraId="2909D7A9" w14:textId="3A4CA0FD" w:rsidR="00D36ACC" w:rsidRPr="00B45E5B" w:rsidRDefault="00D36ACC" w:rsidP="00D36ACC">
            <w:pPr>
              <w:spacing w:after="0" w:line="240" w:lineRule="auto"/>
              <w:jc w:val="right"/>
              <w:rPr>
                <w:rFonts w:ascii="Times New Roman" w:eastAsia="Times New Roman" w:hAnsi="Times New Roman" w:cs="Times New Roman"/>
                <w:sz w:val="20"/>
                <w:szCs w:val="20"/>
              </w:rPr>
            </w:pPr>
            <w:r w:rsidRPr="00B45E5B">
              <w:rPr>
                <w:rFonts w:ascii="Times New Roman" w:hAnsi="Times New Roman" w:cs="Times New Roman"/>
                <w:sz w:val="20"/>
                <w:szCs w:val="20"/>
              </w:rPr>
              <w:t>(0.062)</w:t>
            </w:r>
          </w:p>
        </w:tc>
        <w:tc>
          <w:tcPr>
            <w:tcW w:w="1282" w:type="dxa"/>
            <w:tcBorders>
              <w:top w:val="nil"/>
              <w:left w:val="nil"/>
              <w:bottom w:val="nil"/>
              <w:right w:val="nil"/>
            </w:tcBorders>
            <w:vAlign w:val="bottom"/>
          </w:tcPr>
          <w:p w14:paraId="79A32EB8" w14:textId="5EF92E50" w:rsidR="00D36ACC" w:rsidRPr="00B45E5B" w:rsidRDefault="00D36ACC" w:rsidP="00D36ACC">
            <w:pPr>
              <w:spacing w:after="0" w:line="240" w:lineRule="auto"/>
              <w:jc w:val="right"/>
              <w:rPr>
                <w:rFonts w:ascii="Times New Roman" w:eastAsia="Times New Roman" w:hAnsi="Times New Roman" w:cs="Times New Roman"/>
                <w:sz w:val="20"/>
                <w:szCs w:val="20"/>
              </w:rPr>
            </w:pPr>
            <w:r w:rsidRPr="00B45E5B">
              <w:rPr>
                <w:rFonts w:ascii="Times New Roman" w:hAnsi="Times New Roman" w:cs="Times New Roman"/>
                <w:sz w:val="20"/>
                <w:szCs w:val="20"/>
              </w:rPr>
              <w:t>(0.064)</w:t>
            </w:r>
          </w:p>
        </w:tc>
        <w:tc>
          <w:tcPr>
            <w:tcW w:w="1282" w:type="dxa"/>
            <w:tcBorders>
              <w:top w:val="nil"/>
              <w:left w:val="nil"/>
              <w:bottom w:val="nil"/>
              <w:right w:val="nil"/>
            </w:tcBorders>
            <w:shd w:val="clear" w:color="auto" w:fill="auto"/>
            <w:noWrap/>
            <w:vAlign w:val="bottom"/>
          </w:tcPr>
          <w:p w14:paraId="04443382" w14:textId="03956F16" w:rsidR="00D36ACC" w:rsidRPr="00B45E5B" w:rsidRDefault="00D36ACC" w:rsidP="00D36ACC">
            <w:pPr>
              <w:spacing w:after="0" w:line="240" w:lineRule="auto"/>
              <w:jc w:val="right"/>
              <w:rPr>
                <w:rFonts w:ascii="Times New Roman" w:eastAsia="Times New Roman" w:hAnsi="Times New Roman" w:cs="Times New Roman"/>
                <w:sz w:val="20"/>
                <w:szCs w:val="20"/>
              </w:rPr>
            </w:pPr>
            <w:r w:rsidRPr="00B45E5B">
              <w:rPr>
                <w:rFonts w:ascii="Times New Roman" w:hAnsi="Times New Roman" w:cs="Times New Roman"/>
                <w:sz w:val="20"/>
                <w:szCs w:val="20"/>
              </w:rPr>
              <w:t>(0.058)</w:t>
            </w:r>
          </w:p>
        </w:tc>
      </w:tr>
      <w:tr w:rsidR="002F442A" w:rsidRPr="00B45E5B" w14:paraId="27F6B5C2" w14:textId="77777777" w:rsidTr="000F294F">
        <w:trPr>
          <w:trHeight w:val="300"/>
        </w:trPr>
        <w:tc>
          <w:tcPr>
            <w:tcW w:w="4770" w:type="dxa"/>
            <w:tcBorders>
              <w:top w:val="nil"/>
              <w:left w:val="nil"/>
              <w:bottom w:val="nil"/>
              <w:right w:val="nil"/>
            </w:tcBorders>
            <w:shd w:val="clear" w:color="auto" w:fill="auto"/>
            <w:vAlign w:val="bottom"/>
          </w:tcPr>
          <w:p w14:paraId="4C672B7C" w14:textId="77777777" w:rsidR="002F442A" w:rsidRPr="00B45E5B" w:rsidRDefault="002F442A" w:rsidP="002F442A">
            <w:pPr>
              <w:spacing w:after="0" w:line="240" w:lineRule="auto"/>
              <w:ind w:firstLineChars="82" w:firstLine="164"/>
              <w:rPr>
                <w:rFonts w:ascii="Times New Roman" w:eastAsia="Times New Roman" w:hAnsi="Times New Roman" w:cs="Times New Roman"/>
                <w:color w:val="000000"/>
                <w:sz w:val="20"/>
                <w:szCs w:val="20"/>
              </w:rPr>
            </w:pPr>
            <w:r w:rsidRPr="00B45E5B">
              <w:rPr>
                <w:rFonts w:ascii="Times New Roman" w:eastAsia="Times New Roman" w:hAnsi="Times New Roman" w:cs="Times New Roman"/>
                <w:color w:val="000000"/>
                <w:sz w:val="20"/>
                <w:szCs w:val="20"/>
              </w:rPr>
              <w:t>Age 14 (=1)</w:t>
            </w:r>
          </w:p>
        </w:tc>
        <w:tc>
          <w:tcPr>
            <w:tcW w:w="1102" w:type="dxa"/>
            <w:gridSpan w:val="2"/>
            <w:tcBorders>
              <w:top w:val="nil"/>
              <w:left w:val="nil"/>
              <w:bottom w:val="nil"/>
              <w:right w:val="nil"/>
            </w:tcBorders>
            <w:vAlign w:val="bottom"/>
          </w:tcPr>
          <w:p w14:paraId="2CFC0F16" w14:textId="31DF8FA2" w:rsidR="002F442A" w:rsidRPr="00B45E5B" w:rsidRDefault="002F442A" w:rsidP="002F442A">
            <w:pPr>
              <w:spacing w:after="0" w:line="240" w:lineRule="auto"/>
              <w:jc w:val="right"/>
              <w:rPr>
                <w:rFonts w:ascii="Times New Roman" w:hAnsi="Times New Roman" w:cs="Times New Roman"/>
                <w:sz w:val="20"/>
                <w:szCs w:val="20"/>
              </w:rPr>
            </w:pPr>
            <w:r w:rsidRPr="00B45E5B">
              <w:rPr>
                <w:rFonts w:ascii="Times New Roman" w:eastAsia="Times New Roman" w:hAnsi="Times New Roman" w:cs="Times New Roman"/>
                <w:sz w:val="20"/>
                <w:szCs w:val="20"/>
              </w:rPr>
              <w:t>ref</w:t>
            </w:r>
          </w:p>
        </w:tc>
        <w:tc>
          <w:tcPr>
            <w:tcW w:w="1282" w:type="dxa"/>
            <w:tcBorders>
              <w:top w:val="nil"/>
              <w:left w:val="nil"/>
              <w:bottom w:val="nil"/>
              <w:right w:val="nil"/>
            </w:tcBorders>
            <w:shd w:val="clear" w:color="auto" w:fill="auto"/>
            <w:noWrap/>
            <w:vAlign w:val="bottom"/>
          </w:tcPr>
          <w:p w14:paraId="5CDB8D11" w14:textId="347FCA97" w:rsidR="002F442A" w:rsidRPr="00B45E5B" w:rsidRDefault="002318A2" w:rsidP="002F442A">
            <w:pPr>
              <w:spacing w:after="0" w:line="240" w:lineRule="auto"/>
              <w:jc w:val="right"/>
              <w:rPr>
                <w:rFonts w:ascii="Times New Roman" w:eastAsia="Times New Roman" w:hAnsi="Times New Roman" w:cs="Times New Roman"/>
                <w:sz w:val="20"/>
                <w:szCs w:val="20"/>
              </w:rPr>
            </w:pPr>
            <w:r w:rsidRPr="00B45E5B">
              <w:rPr>
                <w:rFonts w:ascii="Times New Roman" w:eastAsia="Times New Roman" w:hAnsi="Times New Roman" w:cs="Times New Roman"/>
                <w:sz w:val="20"/>
                <w:szCs w:val="20"/>
              </w:rPr>
              <w:t>ref</w:t>
            </w:r>
          </w:p>
        </w:tc>
        <w:tc>
          <w:tcPr>
            <w:tcW w:w="1283" w:type="dxa"/>
            <w:tcBorders>
              <w:top w:val="nil"/>
              <w:left w:val="nil"/>
              <w:bottom w:val="nil"/>
              <w:right w:val="nil"/>
            </w:tcBorders>
            <w:shd w:val="clear" w:color="auto" w:fill="auto"/>
            <w:noWrap/>
            <w:vAlign w:val="bottom"/>
          </w:tcPr>
          <w:p w14:paraId="6DBFA95A" w14:textId="24F041B0" w:rsidR="002F442A" w:rsidRPr="00B45E5B" w:rsidRDefault="002F442A" w:rsidP="002F442A">
            <w:pPr>
              <w:spacing w:after="0" w:line="240" w:lineRule="auto"/>
              <w:jc w:val="right"/>
              <w:rPr>
                <w:rFonts w:ascii="Times New Roman" w:eastAsia="Times New Roman" w:hAnsi="Times New Roman" w:cs="Times New Roman"/>
                <w:sz w:val="20"/>
                <w:szCs w:val="20"/>
              </w:rPr>
            </w:pPr>
          </w:p>
        </w:tc>
        <w:tc>
          <w:tcPr>
            <w:tcW w:w="1282" w:type="dxa"/>
            <w:tcBorders>
              <w:top w:val="nil"/>
              <w:left w:val="nil"/>
              <w:bottom w:val="nil"/>
              <w:right w:val="nil"/>
            </w:tcBorders>
            <w:vAlign w:val="bottom"/>
          </w:tcPr>
          <w:p w14:paraId="6CD0DC47" w14:textId="0590F413" w:rsidR="002F442A" w:rsidRPr="00B45E5B" w:rsidRDefault="002F442A" w:rsidP="002F442A">
            <w:pPr>
              <w:spacing w:after="0" w:line="240" w:lineRule="auto"/>
              <w:jc w:val="right"/>
              <w:rPr>
                <w:rFonts w:ascii="Times New Roman" w:eastAsia="Times New Roman" w:hAnsi="Times New Roman" w:cs="Times New Roman"/>
                <w:sz w:val="20"/>
                <w:szCs w:val="20"/>
              </w:rPr>
            </w:pPr>
          </w:p>
        </w:tc>
        <w:tc>
          <w:tcPr>
            <w:tcW w:w="1282" w:type="dxa"/>
            <w:tcBorders>
              <w:top w:val="nil"/>
              <w:left w:val="nil"/>
              <w:bottom w:val="nil"/>
              <w:right w:val="nil"/>
            </w:tcBorders>
            <w:shd w:val="clear" w:color="auto" w:fill="auto"/>
            <w:noWrap/>
            <w:vAlign w:val="bottom"/>
          </w:tcPr>
          <w:p w14:paraId="239F6FEE" w14:textId="5DA106DB" w:rsidR="002F442A" w:rsidRPr="00B45E5B" w:rsidRDefault="002F442A" w:rsidP="002F442A">
            <w:pPr>
              <w:spacing w:after="0" w:line="240" w:lineRule="auto"/>
              <w:jc w:val="right"/>
              <w:rPr>
                <w:rFonts w:ascii="Times New Roman" w:eastAsia="Times New Roman" w:hAnsi="Times New Roman" w:cs="Times New Roman"/>
                <w:sz w:val="20"/>
                <w:szCs w:val="20"/>
              </w:rPr>
            </w:pPr>
          </w:p>
        </w:tc>
      </w:tr>
      <w:tr w:rsidR="002F442A" w:rsidRPr="00B45E5B" w14:paraId="512F6559" w14:textId="77777777" w:rsidTr="00C94DDB">
        <w:trPr>
          <w:trHeight w:val="300"/>
        </w:trPr>
        <w:tc>
          <w:tcPr>
            <w:tcW w:w="4770" w:type="dxa"/>
            <w:tcBorders>
              <w:top w:val="nil"/>
              <w:left w:val="nil"/>
              <w:bottom w:val="nil"/>
              <w:right w:val="nil"/>
            </w:tcBorders>
            <w:shd w:val="clear" w:color="auto" w:fill="auto"/>
            <w:vAlign w:val="bottom"/>
          </w:tcPr>
          <w:p w14:paraId="3EA796B0" w14:textId="77777777" w:rsidR="002F442A" w:rsidRPr="00B45E5B" w:rsidRDefault="002F442A" w:rsidP="002F442A">
            <w:pPr>
              <w:spacing w:after="0" w:line="240" w:lineRule="auto"/>
              <w:ind w:firstLineChars="82" w:firstLine="164"/>
              <w:rPr>
                <w:rFonts w:ascii="Times New Roman" w:eastAsia="Times New Roman" w:hAnsi="Times New Roman" w:cs="Times New Roman"/>
                <w:color w:val="000000"/>
                <w:sz w:val="20"/>
                <w:szCs w:val="20"/>
              </w:rPr>
            </w:pPr>
          </w:p>
        </w:tc>
        <w:tc>
          <w:tcPr>
            <w:tcW w:w="1102" w:type="dxa"/>
            <w:gridSpan w:val="2"/>
            <w:tcBorders>
              <w:top w:val="nil"/>
              <w:left w:val="nil"/>
              <w:bottom w:val="nil"/>
              <w:right w:val="nil"/>
            </w:tcBorders>
          </w:tcPr>
          <w:p w14:paraId="3E4CB528" w14:textId="68961AF5" w:rsidR="002F442A" w:rsidRPr="00B45E5B" w:rsidRDefault="002F442A" w:rsidP="002F442A">
            <w:pPr>
              <w:spacing w:after="0" w:line="240" w:lineRule="auto"/>
              <w:jc w:val="right"/>
              <w:rPr>
                <w:rFonts w:ascii="Times New Roman" w:hAnsi="Times New Roman" w:cs="Times New Roman"/>
                <w:sz w:val="20"/>
                <w:szCs w:val="20"/>
              </w:rPr>
            </w:pPr>
          </w:p>
        </w:tc>
        <w:tc>
          <w:tcPr>
            <w:tcW w:w="1282" w:type="dxa"/>
            <w:tcBorders>
              <w:top w:val="nil"/>
              <w:left w:val="nil"/>
              <w:bottom w:val="nil"/>
              <w:right w:val="nil"/>
            </w:tcBorders>
            <w:shd w:val="clear" w:color="auto" w:fill="auto"/>
            <w:noWrap/>
            <w:vAlign w:val="bottom"/>
          </w:tcPr>
          <w:p w14:paraId="1FCE837E" w14:textId="5F4E6AA5" w:rsidR="002F442A" w:rsidRPr="00B45E5B" w:rsidRDefault="002F442A" w:rsidP="002F442A">
            <w:pPr>
              <w:spacing w:after="0" w:line="240" w:lineRule="auto"/>
              <w:jc w:val="right"/>
              <w:rPr>
                <w:rFonts w:ascii="Times New Roman" w:eastAsia="Times New Roman" w:hAnsi="Times New Roman" w:cs="Times New Roman"/>
                <w:sz w:val="20"/>
                <w:szCs w:val="20"/>
              </w:rPr>
            </w:pPr>
          </w:p>
        </w:tc>
        <w:tc>
          <w:tcPr>
            <w:tcW w:w="1283" w:type="dxa"/>
            <w:tcBorders>
              <w:top w:val="nil"/>
              <w:left w:val="nil"/>
              <w:bottom w:val="nil"/>
              <w:right w:val="nil"/>
            </w:tcBorders>
            <w:shd w:val="clear" w:color="auto" w:fill="auto"/>
            <w:noWrap/>
            <w:vAlign w:val="bottom"/>
          </w:tcPr>
          <w:p w14:paraId="509748F2" w14:textId="5E5E2AE9" w:rsidR="002F442A" w:rsidRPr="00B45E5B" w:rsidRDefault="002F442A" w:rsidP="002F442A">
            <w:pPr>
              <w:spacing w:after="0" w:line="240" w:lineRule="auto"/>
              <w:jc w:val="right"/>
              <w:rPr>
                <w:rFonts w:ascii="Times New Roman" w:eastAsia="Times New Roman" w:hAnsi="Times New Roman" w:cs="Times New Roman"/>
                <w:sz w:val="20"/>
                <w:szCs w:val="20"/>
              </w:rPr>
            </w:pPr>
          </w:p>
        </w:tc>
        <w:tc>
          <w:tcPr>
            <w:tcW w:w="1282" w:type="dxa"/>
            <w:tcBorders>
              <w:top w:val="nil"/>
              <w:left w:val="nil"/>
              <w:bottom w:val="nil"/>
              <w:right w:val="nil"/>
            </w:tcBorders>
          </w:tcPr>
          <w:p w14:paraId="56D65364" w14:textId="77777777" w:rsidR="002F442A" w:rsidRPr="00B45E5B" w:rsidRDefault="002F442A" w:rsidP="002F442A">
            <w:pPr>
              <w:spacing w:after="0" w:line="240" w:lineRule="auto"/>
              <w:jc w:val="right"/>
              <w:rPr>
                <w:rFonts w:ascii="Times New Roman" w:eastAsia="Times New Roman" w:hAnsi="Times New Roman" w:cs="Times New Roman"/>
                <w:sz w:val="20"/>
                <w:szCs w:val="20"/>
              </w:rPr>
            </w:pPr>
          </w:p>
        </w:tc>
        <w:tc>
          <w:tcPr>
            <w:tcW w:w="1282" w:type="dxa"/>
            <w:tcBorders>
              <w:top w:val="nil"/>
              <w:left w:val="nil"/>
              <w:bottom w:val="nil"/>
              <w:right w:val="nil"/>
            </w:tcBorders>
            <w:shd w:val="clear" w:color="auto" w:fill="auto"/>
            <w:noWrap/>
            <w:vAlign w:val="bottom"/>
          </w:tcPr>
          <w:p w14:paraId="7749F73F" w14:textId="77777777" w:rsidR="002F442A" w:rsidRPr="00B45E5B" w:rsidRDefault="002F442A" w:rsidP="002F442A">
            <w:pPr>
              <w:spacing w:after="0" w:line="240" w:lineRule="auto"/>
              <w:jc w:val="right"/>
              <w:rPr>
                <w:rFonts w:ascii="Times New Roman" w:eastAsia="Times New Roman" w:hAnsi="Times New Roman" w:cs="Times New Roman"/>
                <w:sz w:val="20"/>
                <w:szCs w:val="20"/>
              </w:rPr>
            </w:pPr>
          </w:p>
        </w:tc>
      </w:tr>
      <w:tr w:rsidR="00D36ACC" w:rsidRPr="00B45E5B" w14:paraId="4F8CAB01" w14:textId="77777777" w:rsidTr="00C94DDB">
        <w:trPr>
          <w:trHeight w:val="300"/>
        </w:trPr>
        <w:tc>
          <w:tcPr>
            <w:tcW w:w="4770" w:type="dxa"/>
            <w:tcBorders>
              <w:top w:val="nil"/>
              <w:left w:val="nil"/>
              <w:bottom w:val="nil"/>
              <w:right w:val="nil"/>
            </w:tcBorders>
            <w:shd w:val="clear" w:color="auto" w:fill="auto"/>
            <w:vAlign w:val="bottom"/>
          </w:tcPr>
          <w:p w14:paraId="5A934BE6" w14:textId="77777777" w:rsidR="00D36ACC" w:rsidRPr="00B45E5B" w:rsidRDefault="00D36ACC" w:rsidP="00D36ACC">
            <w:pPr>
              <w:spacing w:after="0" w:line="240" w:lineRule="auto"/>
              <w:ind w:firstLineChars="37" w:firstLine="74"/>
              <w:rPr>
                <w:rFonts w:ascii="Times New Roman" w:eastAsia="Times New Roman" w:hAnsi="Times New Roman" w:cs="Times New Roman"/>
                <w:color w:val="000000"/>
                <w:sz w:val="20"/>
                <w:szCs w:val="20"/>
              </w:rPr>
            </w:pPr>
            <w:r w:rsidRPr="00B45E5B">
              <w:rPr>
                <w:rFonts w:ascii="Times New Roman" w:eastAsia="Times New Roman" w:hAnsi="Times New Roman" w:cs="Times New Roman"/>
                <w:color w:val="000000"/>
                <w:sz w:val="20"/>
                <w:szCs w:val="20"/>
              </w:rPr>
              <w:t>Enrolled in current school year (=1)</w:t>
            </w:r>
          </w:p>
        </w:tc>
        <w:tc>
          <w:tcPr>
            <w:tcW w:w="1102" w:type="dxa"/>
            <w:gridSpan w:val="2"/>
            <w:tcBorders>
              <w:top w:val="nil"/>
              <w:left w:val="nil"/>
              <w:bottom w:val="nil"/>
              <w:right w:val="nil"/>
            </w:tcBorders>
            <w:vAlign w:val="bottom"/>
          </w:tcPr>
          <w:p w14:paraId="5FD38CF2" w14:textId="28CF85CB" w:rsidR="00D36ACC" w:rsidRPr="00B45E5B" w:rsidRDefault="00D36ACC" w:rsidP="00D36ACC">
            <w:pPr>
              <w:spacing w:after="0" w:line="240" w:lineRule="auto"/>
              <w:jc w:val="right"/>
              <w:rPr>
                <w:rFonts w:ascii="Times New Roman" w:eastAsia="Times New Roman" w:hAnsi="Times New Roman" w:cs="Times New Roman"/>
                <w:color w:val="000000"/>
                <w:sz w:val="20"/>
                <w:szCs w:val="20"/>
              </w:rPr>
            </w:pPr>
            <w:r w:rsidRPr="00B45E5B">
              <w:rPr>
                <w:rFonts w:ascii="Times New Roman" w:hAnsi="Times New Roman" w:cs="Times New Roman"/>
                <w:sz w:val="20"/>
                <w:szCs w:val="20"/>
              </w:rPr>
              <w:t>0.149***</w:t>
            </w:r>
          </w:p>
        </w:tc>
        <w:tc>
          <w:tcPr>
            <w:tcW w:w="1282" w:type="dxa"/>
            <w:tcBorders>
              <w:top w:val="nil"/>
              <w:left w:val="nil"/>
              <w:bottom w:val="nil"/>
              <w:right w:val="nil"/>
            </w:tcBorders>
            <w:shd w:val="clear" w:color="auto" w:fill="auto"/>
            <w:noWrap/>
            <w:vAlign w:val="bottom"/>
          </w:tcPr>
          <w:p w14:paraId="51D30A50" w14:textId="4405BE4E" w:rsidR="00D36ACC" w:rsidRPr="00B45E5B" w:rsidRDefault="00D36ACC" w:rsidP="00D36ACC">
            <w:pPr>
              <w:spacing w:after="0" w:line="240" w:lineRule="auto"/>
              <w:jc w:val="right"/>
              <w:rPr>
                <w:rFonts w:ascii="Times New Roman" w:eastAsia="Times New Roman" w:hAnsi="Times New Roman" w:cs="Times New Roman"/>
                <w:color w:val="000000"/>
                <w:sz w:val="20"/>
                <w:szCs w:val="20"/>
              </w:rPr>
            </w:pPr>
            <w:r w:rsidRPr="00B45E5B">
              <w:rPr>
                <w:rFonts w:ascii="Times New Roman" w:hAnsi="Times New Roman" w:cs="Times New Roman"/>
                <w:sz w:val="20"/>
                <w:szCs w:val="20"/>
              </w:rPr>
              <w:t>0.170**</w:t>
            </w:r>
          </w:p>
        </w:tc>
        <w:tc>
          <w:tcPr>
            <w:tcW w:w="1283" w:type="dxa"/>
            <w:tcBorders>
              <w:top w:val="nil"/>
              <w:left w:val="nil"/>
              <w:bottom w:val="nil"/>
              <w:right w:val="nil"/>
            </w:tcBorders>
            <w:shd w:val="clear" w:color="auto" w:fill="auto"/>
            <w:noWrap/>
            <w:vAlign w:val="bottom"/>
          </w:tcPr>
          <w:p w14:paraId="283F7635" w14:textId="092A3ACC" w:rsidR="00D36ACC" w:rsidRPr="00B45E5B" w:rsidRDefault="00D36ACC" w:rsidP="00B45E5B">
            <w:pPr>
              <w:spacing w:after="0" w:line="240" w:lineRule="auto"/>
              <w:jc w:val="center"/>
              <w:rPr>
                <w:rFonts w:ascii="Times New Roman" w:eastAsia="Times New Roman" w:hAnsi="Times New Roman" w:cs="Times New Roman"/>
                <w:sz w:val="20"/>
                <w:szCs w:val="20"/>
              </w:rPr>
            </w:pPr>
            <w:r w:rsidRPr="00B45E5B">
              <w:rPr>
                <w:rFonts w:ascii="Times New Roman" w:hAnsi="Times New Roman" w:cs="Times New Roman"/>
                <w:sz w:val="20"/>
                <w:szCs w:val="20"/>
              </w:rPr>
              <w:t>-0.009</w:t>
            </w:r>
          </w:p>
        </w:tc>
        <w:tc>
          <w:tcPr>
            <w:tcW w:w="1282" w:type="dxa"/>
            <w:tcBorders>
              <w:top w:val="nil"/>
              <w:left w:val="nil"/>
              <w:bottom w:val="nil"/>
              <w:right w:val="nil"/>
            </w:tcBorders>
            <w:vAlign w:val="bottom"/>
          </w:tcPr>
          <w:p w14:paraId="25A68C3F" w14:textId="266B4284" w:rsidR="00D36ACC" w:rsidRPr="00B45E5B" w:rsidRDefault="00D36ACC" w:rsidP="00D36ACC">
            <w:pPr>
              <w:spacing w:after="0" w:line="240" w:lineRule="auto"/>
              <w:jc w:val="right"/>
              <w:rPr>
                <w:rFonts w:ascii="Times New Roman" w:eastAsia="Times New Roman" w:hAnsi="Times New Roman" w:cs="Times New Roman"/>
                <w:sz w:val="20"/>
                <w:szCs w:val="20"/>
              </w:rPr>
            </w:pPr>
            <w:r w:rsidRPr="00B45E5B">
              <w:rPr>
                <w:rFonts w:ascii="Times New Roman" w:hAnsi="Times New Roman" w:cs="Times New Roman"/>
                <w:sz w:val="20"/>
                <w:szCs w:val="20"/>
              </w:rPr>
              <w:t>0.015</w:t>
            </w:r>
          </w:p>
        </w:tc>
        <w:tc>
          <w:tcPr>
            <w:tcW w:w="1282" w:type="dxa"/>
            <w:tcBorders>
              <w:top w:val="nil"/>
              <w:left w:val="nil"/>
              <w:bottom w:val="nil"/>
              <w:right w:val="nil"/>
            </w:tcBorders>
            <w:shd w:val="clear" w:color="auto" w:fill="auto"/>
            <w:noWrap/>
            <w:vAlign w:val="bottom"/>
          </w:tcPr>
          <w:p w14:paraId="015F212F" w14:textId="192149F6" w:rsidR="00D36ACC" w:rsidRPr="00B45E5B" w:rsidRDefault="00D36ACC" w:rsidP="00D36ACC">
            <w:pPr>
              <w:spacing w:after="0" w:line="240" w:lineRule="auto"/>
              <w:jc w:val="right"/>
              <w:rPr>
                <w:rFonts w:ascii="Times New Roman" w:eastAsia="Times New Roman" w:hAnsi="Times New Roman" w:cs="Times New Roman"/>
                <w:sz w:val="20"/>
                <w:szCs w:val="20"/>
                <w:highlight w:val="yellow"/>
              </w:rPr>
            </w:pPr>
            <w:r w:rsidRPr="00B45E5B">
              <w:rPr>
                <w:rFonts w:ascii="Times New Roman" w:hAnsi="Times New Roman" w:cs="Times New Roman"/>
                <w:sz w:val="20"/>
                <w:szCs w:val="20"/>
              </w:rPr>
              <w:t>-0.070</w:t>
            </w:r>
          </w:p>
        </w:tc>
      </w:tr>
      <w:tr w:rsidR="00D36ACC" w:rsidRPr="00B45E5B" w14:paraId="3A6359E8" w14:textId="77777777" w:rsidTr="00C94DDB">
        <w:trPr>
          <w:trHeight w:val="300"/>
        </w:trPr>
        <w:tc>
          <w:tcPr>
            <w:tcW w:w="4770" w:type="dxa"/>
            <w:tcBorders>
              <w:top w:val="nil"/>
              <w:left w:val="nil"/>
              <w:bottom w:val="nil"/>
              <w:right w:val="nil"/>
            </w:tcBorders>
            <w:shd w:val="clear" w:color="auto" w:fill="auto"/>
            <w:vAlign w:val="bottom"/>
          </w:tcPr>
          <w:p w14:paraId="628929B1" w14:textId="77777777" w:rsidR="00D36ACC" w:rsidRPr="00B45E5B" w:rsidRDefault="00D36ACC" w:rsidP="00D36ACC">
            <w:pPr>
              <w:spacing w:after="0" w:line="240" w:lineRule="auto"/>
              <w:ind w:firstLineChars="37" w:firstLine="74"/>
              <w:rPr>
                <w:rFonts w:ascii="Times New Roman" w:eastAsia="Times New Roman" w:hAnsi="Times New Roman" w:cs="Times New Roman"/>
                <w:color w:val="000000"/>
                <w:sz w:val="20"/>
                <w:szCs w:val="20"/>
              </w:rPr>
            </w:pPr>
          </w:p>
        </w:tc>
        <w:tc>
          <w:tcPr>
            <w:tcW w:w="1102" w:type="dxa"/>
            <w:gridSpan w:val="2"/>
            <w:tcBorders>
              <w:top w:val="nil"/>
              <w:left w:val="nil"/>
              <w:bottom w:val="nil"/>
              <w:right w:val="nil"/>
            </w:tcBorders>
            <w:vAlign w:val="bottom"/>
          </w:tcPr>
          <w:p w14:paraId="43114D75" w14:textId="3C4C9383" w:rsidR="00D36ACC" w:rsidRPr="00B45E5B" w:rsidRDefault="00D36ACC" w:rsidP="00D36ACC">
            <w:pPr>
              <w:spacing w:after="0" w:line="240" w:lineRule="auto"/>
              <w:jc w:val="right"/>
              <w:rPr>
                <w:rFonts w:ascii="Times New Roman" w:eastAsia="Times New Roman" w:hAnsi="Times New Roman" w:cs="Times New Roman"/>
                <w:color w:val="000000"/>
                <w:sz w:val="20"/>
                <w:szCs w:val="20"/>
              </w:rPr>
            </w:pPr>
            <w:r w:rsidRPr="00B45E5B">
              <w:rPr>
                <w:rFonts w:ascii="Times New Roman" w:hAnsi="Times New Roman" w:cs="Times New Roman"/>
                <w:sz w:val="20"/>
                <w:szCs w:val="20"/>
              </w:rPr>
              <w:t>(0.025)</w:t>
            </w:r>
          </w:p>
        </w:tc>
        <w:tc>
          <w:tcPr>
            <w:tcW w:w="1282" w:type="dxa"/>
            <w:tcBorders>
              <w:top w:val="nil"/>
              <w:left w:val="nil"/>
              <w:bottom w:val="nil"/>
              <w:right w:val="nil"/>
            </w:tcBorders>
            <w:shd w:val="clear" w:color="auto" w:fill="auto"/>
            <w:noWrap/>
            <w:vAlign w:val="bottom"/>
          </w:tcPr>
          <w:p w14:paraId="09D55966" w14:textId="353F8C29" w:rsidR="00D36ACC" w:rsidRPr="00B45E5B" w:rsidRDefault="00D36ACC" w:rsidP="00D36ACC">
            <w:pPr>
              <w:spacing w:after="0" w:line="240" w:lineRule="auto"/>
              <w:jc w:val="right"/>
              <w:rPr>
                <w:rFonts w:ascii="Times New Roman" w:eastAsia="Times New Roman" w:hAnsi="Times New Roman" w:cs="Times New Roman"/>
                <w:color w:val="000000"/>
                <w:sz w:val="20"/>
                <w:szCs w:val="20"/>
              </w:rPr>
            </w:pPr>
            <w:r w:rsidRPr="00B45E5B">
              <w:rPr>
                <w:rFonts w:ascii="Times New Roman" w:hAnsi="Times New Roman" w:cs="Times New Roman"/>
                <w:sz w:val="20"/>
                <w:szCs w:val="20"/>
              </w:rPr>
              <w:t>(0.060)</w:t>
            </w:r>
          </w:p>
        </w:tc>
        <w:tc>
          <w:tcPr>
            <w:tcW w:w="1283" w:type="dxa"/>
            <w:tcBorders>
              <w:top w:val="nil"/>
              <w:left w:val="nil"/>
              <w:bottom w:val="nil"/>
              <w:right w:val="nil"/>
            </w:tcBorders>
            <w:shd w:val="clear" w:color="auto" w:fill="auto"/>
            <w:noWrap/>
            <w:vAlign w:val="bottom"/>
          </w:tcPr>
          <w:p w14:paraId="58D35400" w14:textId="341E6CDE" w:rsidR="00D36ACC" w:rsidRPr="00B45E5B" w:rsidRDefault="00D36ACC" w:rsidP="00D36ACC">
            <w:pPr>
              <w:spacing w:after="0" w:line="240" w:lineRule="auto"/>
              <w:jc w:val="right"/>
              <w:rPr>
                <w:rFonts w:ascii="Times New Roman" w:eastAsia="Times New Roman" w:hAnsi="Times New Roman" w:cs="Times New Roman"/>
                <w:sz w:val="20"/>
                <w:szCs w:val="20"/>
              </w:rPr>
            </w:pPr>
            <w:r w:rsidRPr="00B45E5B">
              <w:rPr>
                <w:rFonts w:ascii="Times New Roman" w:hAnsi="Times New Roman" w:cs="Times New Roman"/>
                <w:sz w:val="20"/>
                <w:szCs w:val="20"/>
              </w:rPr>
              <w:t>(0.082)</w:t>
            </w:r>
          </w:p>
        </w:tc>
        <w:tc>
          <w:tcPr>
            <w:tcW w:w="1282" w:type="dxa"/>
            <w:tcBorders>
              <w:top w:val="nil"/>
              <w:left w:val="nil"/>
              <w:bottom w:val="nil"/>
              <w:right w:val="nil"/>
            </w:tcBorders>
            <w:vAlign w:val="bottom"/>
          </w:tcPr>
          <w:p w14:paraId="3E4A7BD0" w14:textId="609E28D0" w:rsidR="00D36ACC" w:rsidRPr="00B45E5B" w:rsidRDefault="00D36ACC" w:rsidP="00D36ACC">
            <w:pPr>
              <w:spacing w:after="0" w:line="240" w:lineRule="auto"/>
              <w:jc w:val="right"/>
              <w:rPr>
                <w:rFonts w:ascii="Times New Roman" w:eastAsia="Times New Roman" w:hAnsi="Times New Roman" w:cs="Times New Roman"/>
                <w:sz w:val="20"/>
                <w:szCs w:val="20"/>
              </w:rPr>
            </w:pPr>
            <w:r w:rsidRPr="00B45E5B">
              <w:rPr>
                <w:rFonts w:ascii="Times New Roman" w:hAnsi="Times New Roman" w:cs="Times New Roman"/>
                <w:sz w:val="20"/>
                <w:szCs w:val="20"/>
              </w:rPr>
              <w:t>(0.080)</w:t>
            </w:r>
          </w:p>
        </w:tc>
        <w:tc>
          <w:tcPr>
            <w:tcW w:w="1282" w:type="dxa"/>
            <w:tcBorders>
              <w:top w:val="nil"/>
              <w:left w:val="nil"/>
              <w:bottom w:val="nil"/>
              <w:right w:val="nil"/>
            </w:tcBorders>
            <w:shd w:val="clear" w:color="auto" w:fill="auto"/>
            <w:noWrap/>
            <w:vAlign w:val="bottom"/>
          </w:tcPr>
          <w:p w14:paraId="4A7C9F0C" w14:textId="1EB238D4" w:rsidR="00D36ACC" w:rsidRPr="00B45E5B" w:rsidRDefault="00D36ACC" w:rsidP="00D36ACC">
            <w:pPr>
              <w:spacing w:after="0" w:line="240" w:lineRule="auto"/>
              <w:jc w:val="right"/>
              <w:rPr>
                <w:rFonts w:ascii="Times New Roman" w:eastAsia="Times New Roman" w:hAnsi="Times New Roman" w:cs="Times New Roman"/>
                <w:sz w:val="20"/>
                <w:szCs w:val="20"/>
                <w:highlight w:val="yellow"/>
              </w:rPr>
            </w:pPr>
            <w:r w:rsidRPr="00B45E5B">
              <w:rPr>
                <w:rFonts w:ascii="Times New Roman" w:hAnsi="Times New Roman" w:cs="Times New Roman"/>
                <w:sz w:val="20"/>
                <w:szCs w:val="20"/>
              </w:rPr>
              <w:t>(0.069)</w:t>
            </w:r>
          </w:p>
        </w:tc>
      </w:tr>
      <w:tr w:rsidR="00D36ACC" w:rsidRPr="00B45E5B" w14:paraId="6304F755" w14:textId="77777777" w:rsidTr="000F294F">
        <w:trPr>
          <w:trHeight w:val="300"/>
        </w:trPr>
        <w:tc>
          <w:tcPr>
            <w:tcW w:w="4770" w:type="dxa"/>
            <w:tcBorders>
              <w:top w:val="nil"/>
              <w:left w:val="nil"/>
              <w:bottom w:val="nil"/>
              <w:right w:val="nil"/>
            </w:tcBorders>
            <w:shd w:val="clear" w:color="auto" w:fill="auto"/>
            <w:vAlign w:val="bottom"/>
          </w:tcPr>
          <w:p w14:paraId="107CEFD4" w14:textId="77777777" w:rsidR="00D36ACC" w:rsidRPr="00B45E5B" w:rsidRDefault="00D36ACC" w:rsidP="00D36ACC">
            <w:pPr>
              <w:spacing w:after="0" w:line="240" w:lineRule="auto"/>
              <w:ind w:firstLineChars="37" w:firstLine="74"/>
              <w:rPr>
                <w:rFonts w:ascii="Times New Roman" w:eastAsia="Times New Roman" w:hAnsi="Times New Roman" w:cs="Times New Roman"/>
                <w:color w:val="000000"/>
                <w:sz w:val="20"/>
                <w:szCs w:val="20"/>
              </w:rPr>
            </w:pPr>
            <w:r w:rsidRPr="00B45E5B">
              <w:rPr>
                <w:rFonts w:ascii="Times New Roman" w:eastAsia="Times New Roman" w:hAnsi="Times New Roman" w:cs="Times New Roman"/>
                <w:color w:val="000000"/>
                <w:sz w:val="20"/>
                <w:szCs w:val="20"/>
              </w:rPr>
              <w:t>Grade attainment (completed grades)</w:t>
            </w:r>
          </w:p>
        </w:tc>
        <w:tc>
          <w:tcPr>
            <w:tcW w:w="1102" w:type="dxa"/>
            <w:gridSpan w:val="2"/>
            <w:tcBorders>
              <w:top w:val="nil"/>
              <w:left w:val="nil"/>
              <w:bottom w:val="nil"/>
              <w:right w:val="nil"/>
            </w:tcBorders>
            <w:vAlign w:val="bottom"/>
          </w:tcPr>
          <w:p w14:paraId="240943A0" w14:textId="57C69121" w:rsidR="00D36ACC" w:rsidRPr="00B45E5B" w:rsidRDefault="00D36ACC" w:rsidP="00D36ACC">
            <w:pPr>
              <w:spacing w:after="0" w:line="240" w:lineRule="auto"/>
              <w:jc w:val="right"/>
              <w:rPr>
                <w:rFonts w:ascii="Times New Roman" w:hAnsi="Times New Roman" w:cs="Times New Roman"/>
                <w:sz w:val="20"/>
                <w:szCs w:val="20"/>
              </w:rPr>
            </w:pPr>
            <w:r w:rsidRPr="00B45E5B">
              <w:rPr>
                <w:rFonts w:ascii="Times New Roman" w:hAnsi="Times New Roman" w:cs="Times New Roman"/>
                <w:sz w:val="20"/>
                <w:szCs w:val="20"/>
              </w:rPr>
              <w:t>0.014***</w:t>
            </w:r>
          </w:p>
        </w:tc>
        <w:tc>
          <w:tcPr>
            <w:tcW w:w="1282" w:type="dxa"/>
            <w:tcBorders>
              <w:top w:val="nil"/>
              <w:left w:val="nil"/>
              <w:bottom w:val="nil"/>
              <w:right w:val="nil"/>
            </w:tcBorders>
            <w:shd w:val="clear" w:color="auto" w:fill="auto"/>
            <w:noWrap/>
            <w:vAlign w:val="bottom"/>
          </w:tcPr>
          <w:p w14:paraId="12742007" w14:textId="2B629E43" w:rsidR="00D36ACC" w:rsidRPr="00B45E5B" w:rsidRDefault="00D36ACC" w:rsidP="00D36ACC">
            <w:pPr>
              <w:spacing w:after="0" w:line="240" w:lineRule="auto"/>
              <w:jc w:val="right"/>
              <w:rPr>
                <w:rFonts w:ascii="Times New Roman" w:eastAsia="Times New Roman" w:hAnsi="Times New Roman" w:cs="Times New Roman"/>
                <w:color w:val="000000"/>
                <w:sz w:val="20"/>
                <w:szCs w:val="20"/>
              </w:rPr>
            </w:pPr>
            <w:r w:rsidRPr="00B45E5B">
              <w:rPr>
                <w:rFonts w:ascii="Times New Roman" w:hAnsi="Times New Roman" w:cs="Times New Roman"/>
                <w:sz w:val="20"/>
                <w:szCs w:val="20"/>
              </w:rPr>
              <w:t>0.027**</w:t>
            </w:r>
          </w:p>
        </w:tc>
        <w:tc>
          <w:tcPr>
            <w:tcW w:w="1283" w:type="dxa"/>
            <w:tcBorders>
              <w:top w:val="nil"/>
              <w:left w:val="nil"/>
              <w:bottom w:val="nil"/>
              <w:right w:val="nil"/>
            </w:tcBorders>
            <w:shd w:val="clear" w:color="auto" w:fill="auto"/>
            <w:noWrap/>
            <w:vAlign w:val="bottom"/>
          </w:tcPr>
          <w:p w14:paraId="0BFD6A4A" w14:textId="45588898" w:rsidR="00D36ACC" w:rsidRPr="00B45E5B" w:rsidRDefault="00D36ACC" w:rsidP="00D36ACC">
            <w:pPr>
              <w:spacing w:after="0" w:line="240" w:lineRule="auto"/>
              <w:jc w:val="right"/>
              <w:rPr>
                <w:rFonts w:ascii="Times New Roman" w:eastAsia="Times New Roman" w:hAnsi="Times New Roman" w:cs="Times New Roman"/>
                <w:sz w:val="20"/>
                <w:szCs w:val="20"/>
              </w:rPr>
            </w:pPr>
            <w:r w:rsidRPr="00B45E5B">
              <w:rPr>
                <w:rFonts w:ascii="Times New Roman" w:hAnsi="Times New Roman" w:cs="Times New Roman"/>
                <w:sz w:val="20"/>
                <w:szCs w:val="20"/>
              </w:rPr>
              <w:t>-0.017</w:t>
            </w:r>
          </w:p>
        </w:tc>
        <w:tc>
          <w:tcPr>
            <w:tcW w:w="1282" w:type="dxa"/>
            <w:tcBorders>
              <w:top w:val="nil"/>
              <w:left w:val="nil"/>
              <w:bottom w:val="nil"/>
              <w:right w:val="nil"/>
            </w:tcBorders>
            <w:vAlign w:val="bottom"/>
          </w:tcPr>
          <w:p w14:paraId="13E33FC6" w14:textId="212E7C68" w:rsidR="00D36ACC" w:rsidRPr="00B45E5B" w:rsidRDefault="00D36ACC" w:rsidP="00D36ACC">
            <w:pPr>
              <w:spacing w:after="0" w:line="240" w:lineRule="auto"/>
              <w:jc w:val="right"/>
              <w:rPr>
                <w:rFonts w:ascii="Times New Roman" w:eastAsia="Times New Roman" w:hAnsi="Times New Roman" w:cs="Times New Roman"/>
                <w:sz w:val="20"/>
                <w:szCs w:val="20"/>
              </w:rPr>
            </w:pPr>
            <w:r w:rsidRPr="00B45E5B">
              <w:rPr>
                <w:rFonts w:ascii="Times New Roman" w:hAnsi="Times New Roman" w:cs="Times New Roman"/>
                <w:sz w:val="20"/>
                <w:szCs w:val="20"/>
              </w:rPr>
              <w:t>-0.021**</w:t>
            </w:r>
          </w:p>
        </w:tc>
        <w:tc>
          <w:tcPr>
            <w:tcW w:w="1282" w:type="dxa"/>
            <w:tcBorders>
              <w:top w:val="nil"/>
              <w:left w:val="nil"/>
              <w:bottom w:val="nil"/>
              <w:right w:val="nil"/>
            </w:tcBorders>
            <w:shd w:val="clear" w:color="auto" w:fill="auto"/>
            <w:noWrap/>
            <w:vAlign w:val="bottom"/>
          </w:tcPr>
          <w:p w14:paraId="10124CD3" w14:textId="0DEC4EF1" w:rsidR="00D36ACC" w:rsidRPr="00B45E5B" w:rsidRDefault="00D36ACC" w:rsidP="00D36ACC">
            <w:pPr>
              <w:spacing w:after="0" w:line="240" w:lineRule="auto"/>
              <w:jc w:val="right"/>
              <w:rPr>
                <w:rFonts w:ascii="Times New Roman" w:eastAsia="Times New Roman" w:hAnsi="Times New Roman" w:cs="Times New Roman"/>
                <w:sz w:val="20"/>
                <w:szCs w:val="20"/>
                <w:highlight w:val="yellow"/>
              </w:rPr>
            </w:pPr>
            <w:r w:rsidRPr="00B45E5B">
              <w:rPr>
                <w:rFonts w:ascii="Times New Roman" w:hAnsi="Times New Roman" w:cs="Times New Roman"/>
                <w:sz w:val="20"/>
                <w:szCs w:val="20"/>
              </w:rPr>
              <w:t>-0.016*</w:t>
            </w:r>
          </w:p>
        </w:tc>
      </w:tr>
      <w:tr w:rsidR="00D36ACC" w:rsidRPr="00B45E5B" w14:paraId="4680B3FD" w14:textId="77777777" w:rsidTr="000F294F">
        <w:trPr>
          <w:trHeight w:val="300"/>
        </w:trPr>
        <w:tc>
          <w:tcPr>
            <w:tcW w:w="4770" w:type="dxa"/>
            <w:tcBorders>
              <w:top w:val="nil"/>
              <w:left w:val="nil"/>
              <w:bottom w:val="nil"/>
              <w:right w:val="nil"/>
            </w:tcBorders>
            <w:shd w:val="clear" w:color="auto" w:fill="auto"/>
            <w:vAlign w:val="bottom"/>
          </w:tcPr>
          <w:p w14:paraId="509153D1" w14:textId="77777777" w:rsidR="00D36ACC" w:rsidRPr="00B45E5B" w:rsidRDefault="00D36ACC" w:rsidP="00D36ACC">
            <w:pPr>
              <w:spacing w:after="0" w:line="240" w:lineRule="auto"/>
              <w:ind w:firstLineChars="37" w:firstLine="74"/>
              <w:rPr>
                <w:rFonts w:ascii="Times New Roman" w:eastAsia="Times New Roman" w:hAnsi="Times New Roman" w:cs="Times New Roman"/>
                <w:color w:val="000000"/>
                <w:sz w:val="20"/>
                <w:szCs w:val="20"/>
              </w:rPr>
            </w:pPr>
          </w:p>
        </w:tc>
        <w:tc>
          <w:tcPr>
            <w:tcW w:w="1102" w:type="dxa"/>
            <w:gridSpan w:val="2"/>
            <w:tcBorders>
              <w:top w:val="nil"/>
              <w:left w:val="nil"/>
              <w:bottom w:val="nil"/>
              <w:right w:val="nil"/>
            </w:tcBorders>
            <w:vAlign w:val="bottom"/>
          </w:tcPr>
          <w:p w14:paraId="72494DE4" w14:textId="496F1B08" w:rsidR="00D36ACC" w:rsidRPr="00B45E5B" w:rsidRDefault="00D36ACC" w:rsidP="00D36ACC">
            <w:pPr>
              <w:spacing w:after="0" w:line="240" w:lineRule="auto"/>
              <w:jc w:val="right"/>
              <w:rPr>
                <w:rFonts w:ascii="Times New Roman" w:hAnsi="Times New Roman" w:cs="Times New Roman"/>
                <w:sz w:val="20"/>
                <w:szCs w:val="20"/>
              </w:rPr>
            </w:pPr>
            <w:r w:rsidRPr="00B45E5B">
              <w:rPr>
                <w:rFonts w:ascii="Times New Roman" w:hAnsi="Times New Roman" w:cs="Times New Roman"/>
                <w:sz w:val="20"/>
                <w:szCs w:val="20"/>
              </w:rPr>
              <w:t>(0.004)</w:t>
            </w:r>
          </w:p>
        </w:tc>
        <w:tc>
          <w:tcPr>
            <w:tcW w:w="1282" w:type="dxa"/>
            <w:tcBorders>
              <w:top w:val="nil"/>
              <w:left w:val="nil"/>
              <w:bottom w:val="nil"/>
              <w:right w:val="nil"/>
            </w:tcBorders>
            <w:shd w:val="clear" w:color="auto" w:fill="auto"/>
            <w:noWrap/>
            <w:vAlign w:val="bottom"/>
          </w:tcPr>
          <w:p w14:paraId="013E2349" w14:textId="40ACE624" w:rsidR="00D36ACC" w:rsidRPr="00B45E5B" w:rsidRDefault="00D36ACC" w:rsidP="00D36ACC">
            <w:pPr>
              <w:spacing w:after="0" w:line="240" w:lineRule="auto"/>
              <w:jc w:val="right"/>
              <w:rPr>
                <w:rFonts w:ascii="Times New Roman" w:eastAsia="Times New Roman" w:hAnsi="Times New Roman" w:cs="Times New Roman"/>
                <w:color w:val="000000"/>
                <w:sz w:val="20"/>
                <w:szCs w:val="20"/>
              </w:rPr>
            </w:pPr>
            <w:r w:rsidRPr="00B45E5B">
              <w:rPr>
                <w:rFonts w:ascii="Times New Roman" w:hAnsi="Times New Roman" w:cs="Times New Roman"/>
                <w:sz w:val="20"/>
                <w:szCs w:val="20"/>
              </w:rPr>
              <w:t>(0.006)</w:t>
            </w:r>
          </w:p>
        </w:tc>
        <w:tc>
          <w:tcPr>
            <w:tcW w:w="1283" w:type="dxa"/>
            <w:tcBorders>
              <w:top w:val="nil"/>
              <w:left w:val="nil"/>
              <w:bottom w:val="nil"/>
              <w:right w:val="nil"/>
            </w:tcBorders>
            <w:shd w:val="clear" w:color="auto" w:fill="auto"/>
            <w:noWrap/>
            <w:vAlign w:val="bottom"/>
          </w:tcPr>
          <w:p w14:paraId="47DC59F2" w14:textId="0A8616F5" w:rsidR="00D36ACC" w:rsidRPr="00B45E5B" w:rsidRDefault="00D36ACC" w:rsidP="00D36ACC">
            <w:pPr>
              <w:spacing w:after="0" w:line="240" w:lineRule="auto"/>
              <w:jc w:val="right"/>
              <w:rPr>
                <w:rFonts w:ascii="Times New Roman" w:eastAsia="Times New Roman" w:hAnsi="Times New Roman" w:cs="Times New Roman"/>
                <w:sz w:val="20"/>
                <w:szCs w:val="20"/>
              </w:rPr>
            </w:pPr>
            <w:r w:rsidRPr="00B45E5B">
              <w:rPr>
                <w:rFonts w:ascii="Times New Roman" w:hAnsi="Times New Roman" w:cs="Times New Roman"/>
                <w:sz w:val="20"/>
                <w:szCs w:val="20"/>
              </w:rPr>
              <w:t>(0.011)</w:t>
            </w:r>
          </w:p>
        </w:tc>
        <w:tc>
          <w:tcPr>
            <w:tcW w:w="1282" w:type="dxa"/>
            <w:tcBorders>
              <w:top w:val="nil"/>
              <w:left w:val="nil"/>
              <w:bottom w:val="nil"/>
              <w:right w:val="nil"/>
            </w:tcBorders>
            <w:vAlign w:val="bottom"/>
          </w:tcPr>
          <w:p w14:paraId="6B737C1E" w14:textId="153686E9" w:rsidR="00D36ACC" w:rsidRPr="00B45E5B" w:rsidRDefault="00D36ACC" w:rsidP="00D36ACC">
            <w:pPr>
              <w:spacing w:after="0" w:line="240" w:lineRule="auto"/>
              <w:jc w:val="right"/>
              <w:rPr>
                <w:rFonts w:ascii="Times New Roman" w:eastAsia="Times New Roman" w:hAnsi="Times New Roman" w:cs="Times New Roman"/>
                <w:sz w:val="20"/>
                <w:szCs w:val="20"/>
              </w:rPr>
            </w:pPr>
            <w:r w:rsidRPr="00B45E5B">
              <w:rPr>
                <w:rFonts w:ascii="Times New Roman" w:hAnsi="Times New Roman" w:cs="Times New Roman"/>
                <w:sz w:val="20"/>
                <w:szCs w:val="20"/>
              </w:rPr>
              <w:t>(0.007)</w:t>
            </w:r>
          </w:p>
        </w:tc>
        <w:tc>
          <w:tcPr>
            <w:tcW w:w="1282" w:type="dxa"/>
            <w:tcBorders>
              <w:top w:val="nil"/>
              <w:left w:val="nil"/>
              <w:bottom w:val="nil"/>
              <w:right w:val="nil"/>
            </w:tcBorders>
            <w:shd w:val="clear" w:color="auto" w:fill="auto"/>
            <w:noWrap/>
            <w:vAlign w:val="bottom"/>
          </w:tcPr>
          <w:p w14:paraId="486D8315" w14:textId="5316F062" w:rsidR="00D36ACC" w:rsidRPr="00B45E5B" w:rsidRDefault="00D36ACC" w:rsidP="00D36ACC">
            <w:pPr>
              <w:spacing w:after="0" w:line="240" w:lineRule="auto"/>
              <w:jc w:val="right"/>
              <w:rPr>
                <w:rFonts w:ascii="Times New Roman" w:eastAsia="Times New Roman" w:hAnsi="Times New Roman" w:cs="Times New Roman"/>
                <w:sz w:val="20"/>
                <w:szCs w:val="20"/>
                <w:highlight w:val="yellow"/>
              </w:rPr>
            </w:pPr>
            <w:r w:rsidRPr="00B45E5B">
              <w:rPr>
                <w:rFonts w:ascii="Times New Roman" w:hAnsi="Times New Roman" w:cs="Times New Roman"/>
                <w:sz w:val="20"/>
                <w:szCs w:val="20"/>
              </w:rPr>
              <w:t>(0.009)</w:t>
            </w:r>
          </w:p>
        </w:tc>
      </w:tr>
      <w:tr w:rsidR="00D36ACC" w:rsidRPr="00B45E5B" w14:paraId="7A43CF83" w14:textId="77777777" w:rsidTr="00C94DDB">
        <w:trPr>
          <w:trHeight w:val="300"/>
        </w:trPr>
        <w:tc>
          <w:tcPr>
            <w:tcW w:w="4770" w:type="dxa"/>
            <w:tcBorders>
              <w:top w:val="nil"/>
              <w:left w:val="nil"/>
              <w:bottom w:val="nil"/>
              <w:right w:val="nil"/>
            </w:tcBorders>
            <w:shd w:val="clear" w:color="auto" w:fill="auto"/>
            <w:vAlign w:val="bottom"/>
          </w:tcPr>
          <w:p w14:paraId="6A5E201C" w14:textId="77777777" w:rsidR="00D36ACC" w:rsidRPr="00B45E5B" w:rsidRDefault="00D36ACC" w:rsidP="00D36ACC">
            <w:pPr>
              <w:spacing w:after="0" w:line="240" w:lineRule="auto"/>
              <w:ind w:firstLineChars="37" w:firstLine="74"/>
              <w:rPr>
                <w:rFonts w:ascii="Times New Roman" w:eastAsia="Times New Roman" w:hAnsi="Times New Roman" w:cs="Times New Roman"/>
                <w:color w:val="000000"/>
                <w:sz w:val="20"/>
                <w:szCs w:val="20"/>
              </w:rPr>
            </w:pPr>
            <w:r w:rsidRPr="00B45E5B">
              <w:rPr>
                <w:rFonts w:ascii="Times New Roman" w:eastAsia="Times New Roman" w:hAnsi="Times New Roman" w:cs="Times New Roman"/>
                <w:color w:val="000000"/>
                <w:sz w:val="20"/>
                <w:szCs w:val="20"/>
              </w:rPr>
              <w:t>Cognitive test score</w:t>
            </w:r>
          </w:p>
        </w:tc>
        <w:tc>
          <w:tcPr>
            <w:tcW w:w="1102" w:type="dxa"/>
            <w:gridSpan w:val="2"/>
            <w:tcBorders>
              <w:top w:val="nil"/>
              <w:left w:val="nil"/>
              <w:bottom w:val="nil"/>
              <w:right w:val="nil"/>
            </w:tcBorders>
            <w:vAlign w:val="bottom"/>
          </w:tcPr>
          <w:p w14:paraId="3802C0D7" w14:textId="77777777" w:rsidR="00D36ACC" w:rsidRPr="00B45E5B" w:rsidRDefault="00D36ACC" w:rsidP="00D36ACC">
            <w:pPr>
              <w:spacing w:after="0" w:line="240" w:lineRule="auto"/>
              <w:jc w:val="right"/>
              <w:rPr>
                <w:rFonts w:ascii="Times New Roman" w:hAnsi="Times New Roman" w:cs="Times New Roman"/>
                <w:sz w:val="20"/>
                <w:szCs w:val="20"/>
              </w:rPr>
            </w:pPr>
            <w:r w:rsidRPr="00B45E5B">
              <w:rPr>
                <w:rFonts w:ascii="Times New Roman" w:hAnsi="Times New Roman" w:cs="Times New Roman"/>
                <w:sz w:val="20"/>
                <w:szCs w:val="20"/>
              </w:rPr>
              <w:t>0.001</w:t>
            </w:r>
          </w:p>
        </w:tc>
        <w:tc>
          <w:tcPr>
            <w:tcW w:w="1282" w:type="dxa"/>
            <w:tcBorders>
              <w:top w:val="nil"/>
              <w:left w:val="nil"/>
              <w:bottom w:val="nil"/>
              <w:right w:val="nil"/>
            </w:tcBorders>
            <w:shd w:val="clear" w:color="auto" w:fill="auto"/>
            <w:noWrap/>
            <w:vAlign w:val="bottom"/>
          </w:tcPr>
          <w:p w14:paraId="5CACDCCF" w14:textId="77777777" w:rsidR="00D36ACC" w:rsidRPr="00B45E5B" w:rsidRDefault="00D36ACC" w:rsidP="00D36ACC">
            <w:pPr>
              <w:spacing w:after="0" w:line="240" w:lineRule="auto"/>
              <w:jc w:val="right"/>
              <w:rPr>
                <w:rFonts w:ascii="Times New Roman" w:eastAsia="Times New Roman" w:hAnsi="Times New Roman" w:cs="Times New Roman"/>
                <w:color w:val="000000"/>
                <w:sz w:val="20"/>
                <w:szCs w:val="20"/>
              </w:rPr>
            </w:pPr>
            <w:r w:rsidRPr="00B45E5B">
              <w:rPr>
                <w:rFonts w:ascii="Times New Roman" w:hAnsi="Times New Roman" w:cs="Times New Roman"/>
                <w:sz w:val="20"/>
                <w:szCs w:val="20"/>
              </w:rPr>
              <w:t>-0.004</w:t>
            </w:r>
          </w:p>
        </w:tc>
        <w:tc>
          <w:tcPr>
            <w:tcW w:w="1283" w:type="dxa"/>
            <w:tcBorders>
              <w:top w:val="nil"/>
              <w:left w:val="nil"/>
              <w:bottom w:val="nil"/>
              <w:right w:val="nil"/>
            </w:tcBorders>
            <w:shd w:val="clear" w:color="auto" w:fill="auto"/>
            <w:noWrap/>
            <w:vAlign w:val="bottom"/>
          </w:tcPr>
          <w:p w14:paraId="6E9FCFD5" w14:textId="77777777" w:rsidR="00D36ACC" w:rsidRPr="00B45E5B" w:rsidRDefault="00D36ACC" w:rsidP="00D36ACC">
            <w:pPr>
              <w:spacing w:after="0" w:line="240" w:lineRule="auto"/>
              <w:jc w:val="right"/>
              <w:rPr>
                <w:rFonts w:ascii="Times New Roman" w:eastAsia="Times New Roman" w:hAnsi="Times New Roman" w:cs="Times New Roman"/>
                <w:sz w:val="20"/>
                <w:szCs w:val="20"/>
              </w:rPr>
            </w:pPr>
            <w:r w:rsidRPr="00B45E5B">
              <w:rPr>
                <w:rFonts w:ascii="Times New Roman" w:hAnsi="Times New Roman" w:cs="Times New Roman"/>
                <w:sz w:val="20"/>
                <w:szCs w:val="20"/>
              </w:rPr>
              <w:t>-0.002</w:t>
            </w:r>
          </w:p>
        </w:tc>
        <w:tc>
          <w:tcPr>
            <w:tcW w:w="1282" w:type="dxa"/>
            <w:tcBorders>
              <w:top w:val="nil"/>
              <w:left w:val="nil"/>
              <w:bottom w:val="nil"/>
              <w:right w:val="nil"/>
            </w:tcBorders>
            <w:vAlign w:val="bottom"/>
          </w:tcPr>
          <w:p w14:paraId="03F50808" w14:textId="7243D3C3" w:rsidR="00D36ACC" w:rsidRPr="00B45E5B" w:rsidRDefault="00D36ACC" w:rsidP="00D36ACC">
            <w:pPr>
              <w:spacing w:after="0" w:line="240" w:lineRule="auto"/>
              <w:jc w:val="right"/>
              <w:rPr>
                <w:rFonts w:ascii="Times New Roman" w:eastAsia="Times New Roman" w:hAnsi="Times New Roman" w:cs="Times New Roman"/>
                <w:sz w:val="20"/>
                <w:szCs w:val="20"/>
              </w:rPr>
            </w:pPr>
            <w:r w:rsidRPr="00B45E5B">
              <w:rPr>
                <w:rFonts w:ascii="Times New Roman" w:hAnsi="Times New Roman" w:cs="Times New Roman"/>
                <w:sz w:val="20"/>
                <w:szCs w:val="20"/>
              </w:rPr>
              <w:t>0.009</w:t>
            </w:r>
          </w:p>
        </w:tc>
        <w:tc>
          <w:tcPr>
            <w:tcW w:w="1282" w:type="dxa"/>
            <w:tcBorders>
              <w:top w:val="nil"/>
              <w:left w:val="nil"/>
              <w:bottom w:val="nil"/>
              <w:right w:val="nil"/>
            </w:tcBorders>
            <w:shd w:val="clear" w:color="auto" w:fill="auto"/>
            <w:noWrap/>
            <w:vAlign w:val="bottom"/>
          </w:tcPr>
          <w:p w14:paraId="6A41D2E0" w14:textId="48BD9DAB" w:rsidR="00D36ACC" w:rsidRPr="00B45E5B" w:rsidRDefault="00D36ACC" w:rsidP="00D36ACC">
            <w:pPr>
              <w:spacing w:after="0" w:line="240" w:lineRule="auto"/>
              <w:jc w:val="right"/>
              <w:rPr>
                <w:rFonts w:ascii="Times New Roman" w:eastAsia="Times New Roman" w:hAnsi="Times New Roman" w:cs="Times New Roman"/>
                <w:sz w:val="20"/>
                <w:szCs w:val="20"/>
                <w:highlight w:val="yellow"/>
              </w:rPr>
            </w:pPr>
            <w:r w:rsidRPr="00B45E5B">
              <w:rPr>
                <w:rFonts w:ascii="Times New Roman" w:hAnsi="Times New Roman" w:cs="Times New Roman"/>
                <w:sz w:val="20"/>
                <w:szCs w:val="20"/>
              </w:rPr>
              <w:t>0.012**</w:t>
            </w:r>
          </w:p>
        </w:tc>
      </w:tr>
      <w:tr w:rsidR="00D36ACC" w:rsidRPr="00B45E5B" w14:paraId="63CE5ED5" w14:textId="77777777" w:rsidTr="00C94DDB">
        <w:trPr>
          <w:trHeight w:val="300"/>
        </w:trPr>
        <w:tc>
          <w:tcPr>
            <w:tcW w:w="4770" w:type="dxa"/>
            <w:tcBorders>
              <w:top w:val="nil"/>
              <w:left w:val="nil"/>
              <w:bottom w:val="nil"/>
              <w:right w:val="nil"/>
            </w:tcBorders>
            <w:shd w:val="clear" w:color="auto" w:fill="auto"/>
            <w:vAlign w:val="bottom"/>
          </w:tcPr>
          <w:p w14:paraId="167CC343" w14:textId="77777777" w:rsidR="00D36ACC" w:rsidRPr="00B45E5B" w:rsidRDefault="00D36ACC" w:rsidP="00D36ACC">
            <w:pPr>
              <w:spacing w:after="0" w:line="240" w:lineRule="auto"/>
              <w:ind w:firstLineChars="37" w:firstLine="74"/>
              <w:rPr>
                <w:rFonts w:ascii="Times New Roman" w:eastAsia="Times New Roman" w:hAnsi="Times New Roman" w:cs="Times New Roman"/>
                <w:color w:val="000000"/>
                <w:sz w:val="20"/>
                <w:szCs w:val="20"/>
              </w:rPr>
            </w:pPr>
          </w:p>
        </w:tc>
        <w:tc>
          <w:tcPr>
            <w:tcW w:w="1102" w:type="dxa"/>
            <w:gridSpan w:val="2"/>
            <w:tcBorders>
              <w:top w:val="nil"/>
              <w:left w:val="nil"/>
              <w:bottom w:val="nil"/>
              <w:right w:val="nil"/>
            </w:tcBorders>
            <w:vAlign w:val="bottom"/>
          </w:tcPr>
          <w:p w14:paraId="4B5B9FC1" w14:textId="77777777" w:rsidR="00D36ACC" w:rsidRPr="00B45E5B" w:rsidRDefault="00D36ACC" w:rsidP="00D36ACC">
            <w:pPr>
              <w:spacing w:after="0" w:line="240" w:lineRule="auto"/>
              <w:jc w:val="right"/>
              <w:rPr>
                <w:rFonts w:ascii="Times New Roman" w:hAnsi="Times New Roman" w:cs="Times New Roman"/>
                <w:sz w:val="20"/>
                <w:szCs w:val="20"/>
              </w:rPr>
            </w:pPr>
            <w:r w:rsidRPr="00B45E5B">
              <w:rPr>
                <w:rFonts w:ascii="Times New Roman" w:hAnsi="Times New Roman" w:cs="Times New Roman"/>
                <w:sz w:val="20"/>
                <w:szCs w:val="20"/>
              </w:rPr>
              <w:t>(0.002)</w:t>
            </w:r>
          </w:p>
        </w:tc>
        <w:tc>
          <w:tcPr>
            <w:tcW w:w="1282" w:type="dxa"/>
            <w:tcBorders>
              <w:top w:val="nil"/>
              <w:left w:val="nil"/>
              <w:bottom w:val="nil"/>
              <w:right w:val="nil"/>
            </w:tcBorders>
            <w:shd w:val="clear" w:color="auto" w:fill="auto"/>
            <w:noWrap/>
            <w:vAlign w:val="bottom"/>
          </w:tcPr>
          <w:p w14:paraId="150C94B8" w14:textId="77777777" w:rsidR="00D36ACC" w:rsidRPr="00B45E5B" w:rsidRDefault="00D36ACC" w:rsidP="00D36ACC">
            <w:pPr>
              <w:spacing w:after="0" w:line="240" w:lineRule="auto"/>
              <w:jc w:val="right"/>
              <w:rPr>
                <w:rFonts w:ascii="Times New Roman" w:eastAsia="Times New Roman" w:hAnsi="Times New Roman" w:cs="Times New Roman"/>
                <w:color w:val="000000"/>
                <w:sz w:val="20"/>
                <w:szCs w:val="20"/>
              </w:rPr>
            </w:pPr>
            <w:r w:rsidRPr="00B45E5B">
              <w:rPr>
                <w:rFonts w:ascii="Times New Roman" w:hAnsi="Times New Roman" w:cs="Times New Roman"/>
                <w:sz w:val="20"/>
                <w:szCs w:val="20"/>
              </w:rPr>
              <w:t>(0.005)</w:t>
            </w:r>
          </w:p>
        </w:tc>
        <w:tc>
          <w:tcPr>
            <w:tcW w:w="1283" w:type="dxa"/>
            <w:tcBorders>
              <w:top w:val="nil"/>
              <w:left w:val="nil"/>
              <w:bottom w:val="nil"/>
              <w:right w:val="nil"/>
            </w:tcBorders>
            <w:shd w:val="clear" w:color="auto" w:fill="auto"/>
            <w:noWrap/>
            <w:vAlign w:val="bottom"/>
          </w:tcPr>
          <w:p w14:paraId="1EB21603" w14:textId="77777777" w:rsidR="00D36ACC" w:rsidRPr="00B45E5B" w:rsidRDefault="00D36ACC" w:rsidP="00D36ACC">
            <w:pPr>
              <w:spacing w:after="0" w:line="240" w:lineRule="auto"/>
              <w:jc w:val="right"/>
              <w:rPr>
                <w:rFonts w:ascii="Times New Roman" w:eastAsia="Times New Roman" w:hAnsi="Times New Roman" w:cs="Times New Roman"/>
                <w:sz w:val="20"/>
                <w:szCs w:val="20"/>
              </w:rPr>
            </w:pPr>
            <w:r w:rsidRPr="00B45E5B">
              <w:rPr>
                <w:rFonts w:ascii="Times New Roman" w:hAnsi="Times New Roman" w:cs="Times New Roman"/>
                <w:sz w:val="20"/>
                <w:szCs w:val="20"/>
              </w:rPr>
              <w:t>(0.007)</w:t>
            </w:r>
          </w:p>
        </w:tc>
        <w:tc>
          <w:tcPr>
            <w:tcW w:w="1282" w:type="dxa"/>
            <w:tcBorders>
              <w:top w:val="nil"/>
              <w:left w:val="nil"/>
              <w:bottom w:val="nil"/>
              <w:right w:val="nil"/>
            </w:tcBorders>
            <w:vAlign w:val="bottom"/>
          </w:tcPr>
          <w:p w14:paraId="3103294A" w14:textId="75757138" w:rsidR="00D36ACC" w:rsidRPr="00B45E5B" w:rsidRDefault="00D36ACC" w:rsidP="00D36ACC">
            <w:pPr>
              <w:spacing w:after="0" w:line="240" w:lineRule="auto"/>
              <w:jc w:val="right"/>
              <w:rPr>
                <w:rFonts w:ascii="Times New Roman" w:eastAsia="Times New Roman" w:hAnsi="Times New Roman" w:cs="Times New Roman"/>
                <w:sz w:val="20"/>
                <w:szCs w:val="20"/>
              </w:rPr>
            </w:pPr>
            <w:r w:rsidRPr="00B45E5B">
              <w:rPr>
                <w:rFonts w:ascii="Times New Roman" w:hAnsi="Times New Roman" w:cs="Times New Roman"/>
                <w:sz w:val="20"/>
                <w:szCs w:val="20"/>
              </w:rPr>
              <w:t>(0.006)</w:t>
            </w:r>
          </w:p>
        </w:tc>
        <w:tc>
          <w:tcPr>
            <w:tcW w:w="1282" w:type="dxa"/>
            <w:tcBorders>
              <w:top w:val="nil"/>
              <w:left w:val="nil"/>
              <w:bottom w:val="nil"/>
              <w:right w:val="nil"/>
            </w:tcBorders>
            <w:shd w:val="clear" w:color="auto" w:fill="auto"/>
            <w:noWrap/>
            <w:vAlign w:val="bottom"/>
          </w:tcPr>
          <w:p w14:paraId="6153B833" w14:textId="6AF66885" w:rsidR="00D36ACC" w:rsidRPr="00B45E5B" w:rsidRDefault="00D36ACC" w:rsidP="00D36ACC">
            <w:pPr>
              <w:spacing w:after="0" w:line="240" w:lineRule="auto"/>
              <w:jc w:val="right"/>
              <w:rPr>
                <w:rFonts w:ascii="Times New Roman" w:eastAsia="Times New Roman" w:hAnsi="Times New Roman" w:cs="Times New Roman"/>
                <w:sz w:val="20"/>
                <w:szCs w:val="20"/>
                <w:highlight w:val="yellow"/>
              </w:rPr>
            </w:pPr>
            <w:r w:rsidRPr="00B45E5B">
              <w:rPr>
                <w:rFonts w:ascii="Times New Roman" w:hAnsi="Times New Roman" w:cs="Times New Roman"/>
                <w:sz w:val="20"/>
                <w:szCs w:val="20"/>
              </w:rPr>
              <w:t>(0.006)</w:t>
            </w:r>
          </w:p>
        </w:tc>
      </w:tr>
      <w:tr w:rsidR="00D36ACC" w:rsidRPr="00B45E5B" w14:paraId="2716ED84" w14:textId="77777777" w:rsidTr="00C94DDB">
        <w:trPr>
          <w:trHeight w:val="300"/>
        </w:trPr>
        <w:tc>
          <w:tcPr>
            <w:tcW w:w="4770" w:type="dxa"/>
            <w:tcBorders>
              <w:top w:val="nil"/>
              <w:left w:val="nil"/>
              <w:bottom w:val="nil"/>
              <w:right w:val="nil"/>
            </w:tcBorders>
            <w:shd w:val="clear" w:color="auto" w:fill="auto"/>
            <w:vAlign w:val="bottom"/>
          </w:tcPr>
          <w:p w14:paraId="0F3AC616" w14:textId="77777777" w:rsidR="00D36ACC" w:rsidRPr="00B45E5B" w:rsidRDefault="00D36ACC" w:rsidP="00D36ACC">
            <w:pPr>
              <w:spacing w:after="0" w:line="240" w:lineRule="auto"/>
              <w:rPr>
                <w:rFonts w:ascii="Times New Roman" w:eastAsia="Times New Roman" w:hAnsi="Times New Roman" w:cs="Times New Roman"/>
                <w:color w:val="000000"/>
                <w:sz w:val="20"/>
                <w:szCs w:val="20"/>
              </w:rPr>
            </w:pPr>
            <w:r w:rsidRPr="00B45E5B">
              <w:rPr>
                <w:rFonts w:ascii="Times New Roman" w:eastAsia="Times New Roman" w:hAnsi="Times New Roman" w:cs="Times New Roman"/>
                <w:color w:val="000000"/>
                <w:sz w:val="20"/>
                <w:szCs w:val="20"/>
              </w:rPr>
              <w:t xml:space="preserve"> Father attended any school (=1)</w:t>
            </w:r>
          </w:p>
        </w:tc>
        <w:tc>
          <w:tcPr>
            <w:tcW w:w="1102" w:type="dxa"/>
            <w:gridSpan w:val="2"/>
            <w:tcBorders>
              <w:top w:val="nil"/>
              <w:left w:val="nil"/>
              <w:bottom w:val="nil"/>
              <w:right w:val="nil"/>
            </w:tcBorders>
            <w:vAlign w:val="bottom"/>
          </w:tcPr>
          <w:p w14:paraId="5CCDF2A3" w14:textId="466CCEDC" w:rsidR="00D36ACC" w:rsidRPr="00B45E5B" w:rsidRDefault="00D36ACC" w:rsidP="00D36ACC">
            <w:pPr>
              <w:spacing w:after="0" w:line="240" w:lineRule="auto"/>
              <w:jc w:val="right"/>
              <w:rPr>
                <w:rFonts w:ascii="Times New Roman" w:eastAsia="Times New Roman" w:hAnsi="Times New Roman" w:cs="Times New Roman"/>
                <w:color w:val="000000"/>
                <w:sz w:val="20"/>
                <w:szCs w:val="20"/>
              </w:rPr>
            </w:pPr>
            <w:r w:rsidRPr="00B45E5B">
              <w:rPr>
                <w:rFonts w:ascii="Times New Roman" w:hAnsi="Times New Roman" w:cs="Times New Roman"/>
                <w:sz w:val="20"/>
                <w:szCs w:val="20"/>
              </w:rPr>
              <w:t>-0.007</w:t>
            </w:r>
          </w:p>
        </w:tc>
        <w:tc>
          <w:tcPr>
            <w:tcW w:w="1282" w:type="dxa"/>
            <w:tcBorders>
              <w:top w:val="nil"/>
              <w:left w:val="nil"/>
              <w:bottom w:val="nil"/>
              <w:right w:val="nil"/>
            </w:tcBorders>
            <w:shd w:val="clear" w:color="auto" w:fill="auto"/>
            <w:noWrap/>
            <w:vAlign w:val="bottom"/>
          </w:tcPr>
          <w:p w14:paraId="63E23D57" w14:textId="172DC635" w:rsidR="00D36ACC" w:rsidRPr="00B45E5B" w:rsidRDefault="00D36ACC" w:rsidP="00D36ACC">
            <w:pPr>
              <w:spacing w:after="0" w:line="240" w:lineRule="auto"/>
              <w:jc w:val="right"/>
              <w:rPr>
                <w:rFonts w:ascii="Times New Roman" w:eastAsia="Times New Roman" w:hAnsi="Times New Roman" w:cs="Times New Roman"/>
                <w:color w:val="000000"/>
                <w:sz w:val="20"/>
                <w:szCs w:val="20"/>
              </w:rPr>
            </w:pPr>
            <w:r w:rsidRPr="00B45E5B">
              <w:rPr>
                <w:rFonts w:ascii="Times New Roman" w:hAnsi="Times New Roman" w:cs="Times New Roman"/>
                <w:sz w:val="20"/>
                <w:szCs w:val="20"/>
              </w:rPr>
              <w:t>-0.023</w:t>
            </w:r>
          </w:p>
        </w:tc>
        <w:tc>
          <w:tcPr>
            <w:tcW w:w="1283" w:type="dxa"/>
            <w:tcBorders>
              <w:top w:val="nil"/>
              <w:left w:val="nil"/>
              <w:bottom w:val="nil"/>
              <w:right w:val="nil"/>
            </w:tcBorders>
            <w:shd w:val="clear" w:color="auto" w:fill="auto"/>
            <w:noWrap/>
            <w:vAlign w:val="bottom"/>
          </w:tcPr>
          <w:p w14:paraId="7958228C" w14:textId="417DD3C7" w:rsidR="00D36ACC" w:rsidRPr="00B45E5B" w:rsidRDefault="00D36ACC" w:rsidP="00D36ACC">
            <w:pPr>
              <w:spacing w:after="0" w:line="240" w:lineRule="auto"/>
              <w:jc w:val="right"/>
              <w:rPr>
                <w:rFonts w:ascii="Times New Roman" w:eastAsia="Times New Roman" w:hAnsi="Times New Roman" w:cs="Times New Roman"/>
                <w:sz w:val="20"/>
                <w:szCs w:val="20"/>
              </w:rPr>
            </w:pPr>
            <w:r w:rsidRPr="00B45E5B">
              <w:rPr>
                <w:rFonts w:ascii="Times New Roman" w:hAnsi="Times New Roman" w:cs="Times New Roman"/>
                <w:sz w:val="20"/>
                <w:szCs w:val="20"/>
              </w:rPr>
              <w:t>0.037</w:t>
            </w:r>
          </w:p>
        </w:tc>
        <w:tc>
          <w:tcPr>
            <w:tcW w:w="1282" w:type="dxa"/>
            <w:tcBorders>
              <w:top w:val="nil"/>
              <w:left w:val="nil"/>
              <w:bottom w:val="nil"/>
              <w:right w:val="nil"/>
            </w:tcBorders>
            <w:vAlign w:val="bottom"/>
          </w:tcPr>
          <w:p w14:paraId="45323CEF" w14:textId="5AA70216" w:rsidR="00D36ACC" w:rsidRPr="00B45E5B" w:rsidRDefault="00D36ACC" w:rsidP="00D36ACC">
            <w:pPr>
              <w:spacing w:after="0" w:line="240" w:lineRule="auto"/>
              <w:jc w:val="right"/>
              <w:rPr>
                <w:rFonts w:ascii="Times New Roman" w:eastAsia="Times New Roman" w:hAnsi="Times New Roman" w:cs="Times New Roman"/>
                <w:sz w:val="20"/>
                <w:szCs w:val="20"/>
              </w:rPr>
            </w:pPr>
            <w:r w:rsidRPr="00B45E5B">
              <w:rPr>
                <w:rFonts w:ascii="Times New Roman" w:hAnsi="Times New Roman" w:cs="Times New Roman"/>
                <w:sz w:val="20"/>
                <w:szCs w:val="20"/>
              </w:rPr>
              <w:t>0.017</w:t>
            </w:r>
          </w:p>
        </w:tc>
        <w:tc>
          <w:tcPr>
            <w:tcW w:w="1282" w:type="dxa"/>
            <w:tcBorders>
              <w:top w:val="nil"/>
              <w:left w:val="nil"/>
              <w:bottom w:val="nil"/>
              <w:right w:val="nil"/>
            </w:tcBorders>
            <w:shd w:val="clear" w:color="auto" w:fill="auto"/>
            <w:noWrap/>
            <w:vAlign w:val="bottom"/>
          </w:tcPr>
          <w:p w14:paraId="33588234" w14:textId="55213B4A" w:rsidR="00D36ACC" w:rsidRPr="00B45E5B" w:rsidRDefault="00D36ACC" w:rsidP="00D36ACC">
            <w:pPr>
              <w:spacing w:after="0" w:line="240" w:lineRule="auto"/>
              <w:jc w:val="right"/>
              <w:rPr>
                <w:rFonts w:ascii="Times New Roman" w:eastAsia="Times New Roman" w:hAnsi="Times New Roman" w:cs="Times New Roman"/>
                <w:sz w:val="20"/>
                <w:szCs w:val="20"/>
                <w:highlight w:val="yellow"/>
              </w:rPr>
            </w:pPr>
            <w:r w:rsidRPr="00B45E5B">
              <w:rPr>
                <w:rFonts w:ascii="Times New Roman" w:hAnsi="Times New Roman" w:cs="Times New Roman"/>
                <w:sz w:val="20"/>
                <w:szCs w:val="20"/>
              </w:rPr>
              <w:t>-0.008</w:t>
            </w:r>
          </w:p>
        </w:tc>
      </w:tr>
      <w:tr w:rsidR="00D36ACC" w:rsidRPr="00B45E5B" w14:paraId="7462DF82" w14:textId="77777777" w:rsidTr="00C94DDB">
        <w:trPr>
          <w:trHeight w:val="300"/>
        </w:trPr>
        <w:tc>
          <w:tcPr>
            <w:tcW w:w="4770" w:type="dxa"/>
            <w:tcBorders>
              <w:top w:val="nil"/>
              <w:left w:val="nil"/>
              <w:bottom w:val="nil"/>
              <w:right w:val="nil"/>
            </w:tcBorders>
            <w:shd w:val="clear" w:color="auto" w:fill="auto"/>
            <w:vAlign w:val="bottom"/>
          </w:tcPr>
          <w:p w14:paraId="35A29C26" w14:textId="77777777" w:rsidR="00D36ACC" w:rsidRPr="00B45E5B" w:rsidRDefault="00D36ACC" w:rsidP="00D36ACC">
            <w:pPr>
              <w:spacing w:after="0" w:line="240" w:lineRule="auto"/>
              <w:ind w:firstLineChars="82" w:firstLine="164"/>
              <w:rPr>
                <w:rFonts w:ascii="Times New Roman" w:eastAsia="Times New Roman" w:hAnsi="Times New Roman" w:cs="Times New Roman"/>
                <w:color w:val="000000"/>
                <w:sz w:val="20"/>
                <w:szCs w:val="20"/>
              </w:rPr>
            </w:pPr>
          </w:p>
        </w:tc>
        <w:tc>
          <w:tcPr>
            <w:tcW w:w="1102" w:type="dxa"/>
            <w:gridSpan w:val="2"/>
            <w:tcBorders>
              <w:top w:val="nil"/>
              <w:left w:val="nil"/>
              <w:bottom w:val="nil"/>
              <w:right w:val="nil"/>
            </w:tcBorders>
            <w:vAlign w:val="bottom"/>
          </w:tcPr>
          <w:p w14:paraId="3A4D2450" w14:textId="5748964D" w:rsidR="00D36ACC" w:rsidRPr="00B45E5B" w:rsidRDefault="00D36ACC" w:rsidP="00D36ACC">
            <w:pPr>
              <w:spacing w:after="0" w:line="240" w:lineRule="auto"/>
              <w:jc w:val="right"/>
              <w:rPr>
                <w:rFonts w:ascii="Times New Roman" w:eastAsia="Times New Roman" w:hAnsi="Times New Roman" w:cs="Times New Roman"/>
                <w:color w:val="000000"/>
                <w:sz w:val="20"/>
                <w:szCs w:val="20"/>
              </w:rPr>
            </w:pPr>
            <w:r w:rsidRPr="00B45E5B">
              <w:rPr>
                <w:rFonts w:ascii="Times New Roman" w:hAnsi="Times New Roman" w:cs="Times New Roman"/>
                <w:sz w:val="20"/>
                <w:szCs w:val="20"/>
              </w:rPr>
              <w:t>(0.028)</w:t>
            </w:r>
          </w:p>
        </w:tc>
        <w:tc>
          <w:tcPr>
            <w:tcW w:w="1282" w:type="dxa"/>
            <w:tcBorders>
              <w:top w:val="nil"/>
              <w:left w:val="nil"/>
              <w:bottom w:val="nil"/>
              <w:right w:val="nil"/>
            </w:tcBorders>
            <w:shd w:val="clear" w:color="auto" w:fill="auto"/>
            <w:noWrap/>
            <w:vAlign w:val="bottom"/>
          </w:tcPr>
          <w:p w14:paraId="3C76E7FB" w14:textId="5219A28A" w:rsidR="00D36ACC" w:rsidRPr="00B45E5B" w:rsidRDefault="00D36ACC" w:rsidP="00D36ACC">
            <w:pPr>
              <w:spacing w:after="0" w:line="240" w:lineRule="auto"/>
              <w:jc w:val="right"/>
              <w:rPr>
                <w:rFonts w:ascii="Times New Roman" w:eastAsia="Times New Roman" w:hAnsi="Times New Roman" w:cs="Times New Roman"/>
                <w:color w:val="000000"/>
                <w:sz w:val="20"/>
                <w:szCs w:val="20"/>
              </w:rPr>
            </w:pPr>
            <w:r w:rsidRPr="00B45E5B">
              <w:rPr>
                <w:rFonts w:ascii="Times New Roman" w:hAnsi="Times New Roman" w:cs="Times New Roman"/>
                <w:sz w:val="20"/>
                <w:szCs w:val="20"/>
              </w:rPr>
              <w:t>(0.049)</w:t>
            </w:r>
          </w:p>
        </w:tc>
        <w:tc>
          <w:tcPr>
            <w:tcW w:w="1283" w:type="dxa"/>
            <w:tcBorders>
              <w:top w:val="nil"/>
              <w:left w:val="nil"/>
              <w:bottom w:val="nil"/>
              <w:right w:val="nil"/>
            </w:tcBorders>
            <w:shd w:val="clear" w:color="auto" w:fill="auto"/>
            <w:noWrap/>
            <w:vAlign w:val="bottom"/>
          </w:tcPr>
          <w:p w14:paraId="38AE56A2" w14:textId="13324161" w:rsidR="00D36ACC" w:rsidRPr="00B45E5B" w:rsidRDefault="00D36ACC" w:rsidP="00D36ACC">
            <w:pPr>
              <w:spacing w:after="0" w:line="240" w:lineRule="auto"/>
              <w:jc w:val="right"/>
              <w:rPr>
                <w:rFonts w:ascii="Times New Roman" w:eastAsia="Times New Roman" w:hAnsi="Times New Roman" w:cs="Times New Roman"/>
                <w:sz w:val="20"/>
                <w:szCs w:val="20"/>
              </w:rPr>
            </w:pPr>
            <w:r w:rsidRPr="00B45E5B">
              <w:rPr>
                <w:rFonts w:ascii="Times New Roman" w:hAnsi="Times New Roman" w:cs="Times New Roman"/>
                <w:sz w:val="20"/>
                <w:szCs w:val="20"/>
              </w:rPr>
              <w:t>(0.090)</w:t>
            </w:r>
          </w:p>
        </w:tc>
        <w:tc>
          <w:tcPr>
            <w:tcW w:w="1282" w:type="dxa"/>
            <w:tcBorders>
              <w:top w:val="nil"/>
              <w:left w:val="nil"/>
              <w:bottom w:val="nil"/>
              <w:right w:val="nil"/>
            </w:tcBorders>
            <w:vAlign w:val="bottom"/>
          </w:tcPr>
          <w:p w14:paraId="133E6583" w14:textId="4F0E49EF" w:rsidR="00D36ACC" w:rsidRPr="00B45E5B" w:rsidRDefault="00D36ACC" w:rsidP="00D36ACC">
            <w:pPr>
              <w:spacing w:after="0" w:line="240" w:lineRule="auto"/>
              <w:jc w:val="right"/>
              <w:rPr>
                <w:rFonts w:ascii="Times New Roman" w:eastAsia="Times New Roman" w:hAnsi="Times New Roman" w:cs="Times New Roman"/>
                <w:sz w:val="20"/>
                <w:szCs w:val="20"/>
              </w:rPr>
            </w:pPr>
            <w:r w:rsidRPr="00B45E5B">
              <w:rPr>
                <w:rFonts w:ascii="Times New Roman" w:hAnsi="Times New Roman" w:cs="Times New Roman"/>
                <w:sz w:val="20"/>
                <w:szCs w:val="20"/>
              </w:rPr>
              <w:t>(0.069)</w:t>
            </w:r>
          </w:p>
        </w:tc>
        <w:tc>
          <w:tcPr>
            <w:tcW w:w="1282" w:type="dxa"/>
            <w:tcBorders>
              <w:top w:val="nil"/>
              <w:left w:val="nil"/>
              <w:bottom w:val="nil"/>
              <w:right w:val="nil"/>
            </w:tcBorders>
            <w:shd w:val="clear" w:color="auto" w:fill="auto"/>
            <w:noWrap/>
            <w:vAlign w:val="bottom"/>
          </w:tcPr>
          <w:p w14:paraId="5BC91234" w14:textId="67B35043" w:rsidR="00D36ACC" w:rsidRPr="00B45E5B" w:rsidRDefault="00D36ACC" w:rsidP="00D36ACC">
            <w:pPr>
              <w:spacing w:after="0" w:line="240" w:lineRule="auto"/>
              <w:jc w:val="right"/>
              <w:rPr>
                <w:rFonts w:ascii="Times New Roman" w:eastAsia="Times New Roman" w:hAnsi="Times New Roman" w:cs="Times New Roman"/>
                <w:sz w:val="20"/>
                <w:szCs w:val="20"/>
                <w:highlight w:val="yellow"/>
              </w:rPr>
            </w:pPr>
            <w:r w:rsidRPr="00B45E5B">
              <w:rPr>
                <w:rFonts w:ascii="Times New Roman" w:hAnsi="Times New Roman" w:cs="Times New Roman"/>
                <w:sz w:val="20"/>
                <w:szCs w:val="20"/>
              </w:rPr>
              <w:t>(0.078)</w:t>
            </w:r>
          </w:p>
        </w:tc>
      </w:tr>
      <w:tr w:rsidR="00D36ACC" w:rsidRPr="00B45E5B" w14:paraId="5898BE1D" w14:textId="77777777" w:rsidTr="000F294F">
        <w:trPr>
          <w:trHeight w:val="300"/>
        </w:trPr>
        <w:tc>
          <w:tcPr>
            <w:tcW w:w="4770" w:type="dxa"/>
            <w:tcBorders>
              <w:top w:val="nil"/>
              <w:left w:val="nil"/>
              <w:bottom w:val="nil"/>
              <w:right w:val="nil"/>
            </w:tcBorders>
            <w:shd w:val="clear" w:color="auto" w:fill="auto"/>
            <w:vAlign w:val="bottom"/>
          </w:tcPr>
          <w:p w14:paraId="102562C9" w14:textId="77777777" w:rsidR="00D36ACC" w:rsidRPr="00B45E5B" w:rsidRDefault="00D36ACC" w:rsidP="00D36ACC">
            <w:pPr>
              <w:spacing w:after="0" w:line="240" w:lineRule="auto"/>
              <w:rPr>
                <w:rFonts w:ascii="Times New Roman" w:eastAsia="Times New Roman" w:hAnsi="Times New Roman" w:cs="Times New Roman"/>
                <w:color w:val="000000"/>
                <w:sz w:val="20"/>
                <w:szCs w:val="20"/>
              </w:rPr>
            </w:pPr>
            <w:r w:rsidRPr="00B45E5B">
              <w:rPr>
                <w:rFonts w:ascii="Times New Roman" w:eastAsia="Times New Roman" w:hAnsi="Times New Roman" w:cs="Times New Roman"/>
                <w:color w:val="000000"/>
                <w:sz w:val="20"/>
                <w:szCs w:val="20"/>
              </w:rPr>
              <w:lastRenderedPageBreak/>
              <w:t xml:space="preserve">  Lives with both parents (=1)</w:t>
            </w:r>
          </w:p>
        </w:tc>
        <w:tc>
          <w:tcPr>
            <w:tcW w:w="1102" w:type="dxa"/>
            <w:gridSpan w:val="2"/>
            <w:tcBorders>
              <w:top w:val="nil"/>
              <w:left w:val="nil"/>
              <w:bottom w:val="nil"/>
              <w:right w:val="nil"/>
            </w:tcBorders>
            <w:vAlign w:val="bottom"/>
          </w:tcPr>
          <w:p w14:paraId="054B6382" w14:textId="767C9092" w:rsidR="00D36ACC" w:rsidRPr="00B45E5B" w:rsidRDefault="00D36ACC" w:rsidP="00D36ACC">
            <w:pPr>
              <w:spacing w:after="0" w:line="240" w:lineRule="auto"/>
              <w:jc w:val="right"/>
              <w:rPr>
                <w:rFonts w:ascii="Times New Roman" w:hAnsi="Times New Roman" w:cs="Times New Roman"/>
                <w:sz w:val="20"/>
                <w:szCs w:val="20"/>
              </w:rPr>
            </w:pPr>
            <w:r w:rsidRPr="00B45E5B">
              <w:rPr>
                <w:rFonts w:ascii="Times New Roman" w:hAnsi="Times New Roman" w:cs="Times New Roman"/>
                <w:sz w:val="20"/>
                <w:szCs w:val="20"/>
              </w:rPr>
              <w:t>0.004</w:t>
            </w:r>
          </w:p>
        </w:tc>
        <w:tc>
          <w:tcPr>
            <w:tcW w:w="1282" w:type="dxa"/>
            <w:tcBorders>
              <w:top w:val="nil"/>
              <w:left w:val="nil"/>
              <w:bottom w:val="nil"/>
              <w:right w:val="nil"/>
            </w:tcBorders>
            <w:shd w:val="clear" w:color="auto" w:fill="auto"/>
            <w:noWrap/>
            <w:vAlign w:val="bottom"/>
          </w:tcPr>
          <w:p w14:paraId="38352554" w14:textId="31CB17A1" w:rsidR="00D36ACC" w:rsidRPr="00B45E5B" w:rsidRDefault="00D36ACC" w:rsidP="00D36ACC">
            <w:pPr>
              <w:spacing w:after="0" w:line="240" w:lineRule="auto"/>
              <w:jc w:val="right"/>
              <w:rPr>
                <w:rFonts w:ascii="Times New Roman" w:eastAsia="Times New Roman" w:hAnsi="Times New Roman" w:cs="Times New Roman"/>
                <w:color w:val="000000"/>
                <w:sz w:val="20"/>
                <w:szCs w:val="20"/>
              </w:rPr>
            </w:pPr>
            <w:r w:rsidRPr="00B45E5B">
              <w:rPr>
                <w:rFonts w:ascii="Times New Roman" w:hAnsi="Times New Roman" w:cs="Times New Roman"/>
                <w:sz w:val="20"/>
                <w:szCs w:val="20"/>
              </w:rPr>
              <w:t>0.001</w:t>
            </w:r>
          </w:p>
        </w:tc>
        <w:tc>
          <w:tcPr>
            <w:tcW w:w="1283" w:type="dxa"/>
            <w:tcBorders>
              <w:top w:val="nil"/>
              <w:left w:val="nil"/>
              <w:bottom w:val="nil"/>
              <w:right w:val="nil"/>
            </w:tcBorders>
            <w:shd w:val="clear" w:color="auto" w:fill="auto"/>
            <w:noWrap/>
            <w:vAlign w:val="bottom"/>
          </w:tcPr>
          <w:p w14:paraId="69E5DCB5" w14:textId="28E5E47C" w:rsidR="00D36ACC" w:rsidRPr="00B45E5B" w:rsidRDefault="00D36ACC" w:rsidP="00D36ACC">
            <w:pPr>
              <w:spacing w:after="0" w:line="240" w:lineRule="auto"/>
              <w:jc w:val="right"/>
              <w:rPr>
                <w:rFonts w:ascii="Times New Roman" w:eastAsia="Times New Roman" w:hAnsi="Times New Roman" w:cs="Times New Roman"/>
                <w:sz w:val="20"/>
                <w:szCs w:val="20"/>
              </w:rPr>
            </w:pPr>
            <w:r w:rsidRPr="00B45E5B">
              <w:rPr>
                <w:rFonts w:ascii="Times New Roman" w:hAnsi="Times New Roman" w:cs="Times New Roman"/>
                <w:sz w:val="20"/>
                <w:szCs w:val="20"/>
              </w:rPr>
              <w:t>0.040</w:t>
            </w:r>
          </w:p>
        </w:tc>
        <w:tc>
          <w:tcPr>
            <w:tcW w:w="1282" w:type="dxa"/>
            <w:tcBorders>
              <w:top w:val="nil"/>
              <w:left w:val="nil"/>
              <w:bottom w:val="nil"/>
              <w:right w:val="nil"/>
            </w:tcBorders>
            <w:vAlign w:val="bottom"/>
          </w:tcPr>
          <w:p w14:paraId="3250F9C0" w14:textId="4DBB956F" w:rsidR="00D36ACC" w:rsidRPr="00B45E5B" w:rsidRDefault="00D36ACC" w:rsidP="00D36ACC">
            <w:pPr>
              <w:spacing w:after="0" w:line="240" w:lineRule="auto"/>
              <w:jc w:val="right"/>
              <w:rPr>
                <w:rFonts w:ascii="Times New Roman" w:eastAsia="Times New Roman" w:hAnsi="Times New Roman" w:cs="Times New Roman"/>
                <w:sz w:val="20"/>
                <w:szCs w:val="20"/>
              </w:rPr>
            </w:pPr>
            <w:r w:rsidRPr="00B45E5B">
              <w:rPr>
                <w:rFonts w:ascii="Times New Roman" w:hAnsi="Times New Roman" w:cs="Times New Roman"/>
                <w:sz w:val="20"/>
                <w:szCs w:val="20"/>
              </w:rPr>
              <w:t>-0.033</w:t>
            </w:r>
          </w:p>
        </w:tc>
        <w:tc>
          <w:tcPr>
            <w:tcW w:w="1282" w:type="dxa"/>
            <w:tcBorders>
              <w:top w:val="nil"/>
              <w:left w:val="nil"/>
              <w:bottom w:val="nil"/>
              <w:right w:val="nil"/>
            </w:tcBorders>
            <w:shd w:val="clear" w:color="auto" w:fill="auto"/>
            <w:noWrap/>
            <w:vAlign w:val="bottom"/>
          </w:tcPr>
          <w:p w14:paraId="678A071A" w14:textId="58554084" w:rsidR="00D36ACC" w:rsidRPr="00B45E5B" w:rsidRDefault="00D36ACC" w:rsidP="00D36ACC">
            <w:pPr>
              <w:spacing w:after="0" w:line="240" w:lineRule="auto"/>
              <w:jc w:val="right"/>
              <w:rPr>
                <w:rFonts w:ascii="Times New Roman" w:eastAsia="Times New Roman" w:hAnsi="Times New Roman" w:cs="Times New Roman"/>
                <w:sz w:val="20"/>
                <w:szCs w:val="20"/>
                <w:highlight w:val="yellow"/>
              </w:rPr>
            </w:pPr>
            <w:r w:rsidRPr="00B45E5B">
              <w:rPr>
                <w:rFonts w:ascii="Times New Roman" w:hAnsi="Times New Roman" w:cs="Times New Roman"/>
                <w:sz w:val="20"/>
                <w:szCs w:val="20"/>
              </w:rPr>
              <w:t>-0.012</w:t>
            </w:r>
          </w:p>
        </w:tc>
      </w:tr>
      <w:tr w:rsidR="00D36ACC" w:rsidRPr="00B45E5B" w14:paraId="370B2976" w14:textId="77777777" w:rsidTr="000F294F">
        <w:trPr>
          <w:trHeight w:val="300"/>
        </w:trPr>
        <w:tc>
          <w:tcPr>
            <w:tcW w:w="4770" w:type="dxa"/>
            <w:tcBorders>
              <w:top w:val="nil"/>
              <w:left w:val="nil"/>
              <w:bottom w:val="nil"/>
              <w:right w:val="nil"/>
            </w:tcBorders>
            <w:shd w:val="clear" w:color="auto" w:fill="auto"/>
            <w:vAlign w:val="bottom"/>
          </w:tcPr>
          <w:p w14:paraId="76C2360C" w14:textId="77777777" w:rsidR="00D36ACC" w:rsidRPr="00B45E5B" w:rsidRDefault="00D36ACC" w:rsidP="00D36ACC">
            <w:pPr>
              <w:spacing w:after="0" w:line="240" w:lineRule="auto"/>
              <w:ind w:firstLineChars="82" w:firstLine="164"/>
              <w:rPr>
                <w:rFonts w:ascii="Times New Roman" w:eastAsia="Times New Roman" w:hAnsi="Times New Roman" w:cs="Times New Roman"/>
                <w:color w:val="000000"/>
                <w:sz w:val="20"/>
                <w:szCs w:val="20"/>
              </w:rPr>
            </w:pPr>
          </w:p>
        </w:tc>
        <w:tc>
          <w:tcPr>
            <w:tcW w:w="1102" w:type="dxa"/>
            <w:gridSpan w:val="2"/>
            <w:tcBorders>
              <w:top w:val="nil"/>
              <w:left w:val="nil"/>
              <w:bottom w:val="nil"/>
              <w:right w:val="nil"/>
            </w:tcBorders>
            <w:vAlign w:val="bottom"/>
          </w:tcPr>
          <w:p w14:paraId="13A0708F" w14:textId="10CF3A16" w:rsidR="00D36ACC" w:rsidRPr="00B45E5B" w:rsidRDefault="00D36ACC" w:rsidP="00D36ACC">
            <w:pPr>
              <w:spacing w:after="0" w:line="240" w:lineRule="auto"/>
              <w:jc w:val="right"/>
              <w:rPr>
                <w:rFonts w:ascii="Times New Roman" w:hAnsi="Times New Roman" w:cs="Times New Roman"/>
                <w:sz w:val="20"/>
                <w:szCs w:val="20"/>
              </w:rPr>
            </w:pPr>
            <w:r w:rsidRPr="00B45E5B">
              <w:rPr>
                <w:rFonts w:ascii="Times New Roman" w:hAnsi="Times New Roman" w:cs="Times New Roman"/>
                <w:sz w:val="20"/>
                <w:szCs w:val="20"/>
              </w:rPr>
              <w:t>(0.015)</w:t>
            </w:r>
          </w:p>
        </w:tc>
        <w:tc>
          <w:tcPr>
            <w:tcW w:w="1282" w:type="dxa"/>
            <w:tcBorders>
              <w:top w:val="nil"/>
              <w:left w:val="nil"/>
              <w:bottom w:val="nil"/>
              <w:right w:val="nil"/>
            </w:tcBorders>
            <w:shd w:val="clear" w:color="auto" w:fill="auto"/>
            <w:noWrap/>
            <w:vAlign w:val="bottom"/>
          </w:tcPr>
          <w:p w14:paraId="0D0ADDB7" w14:textId="24AFD93A" w:rsidR="00D36ACC" w:rsidRPr="00B45E5B" w:rsidRDefault="00D36ACC" w:rsidP="00D36ACC">
            <w:pPr>
              <w:spacing w:after="0" w:line="240" w:lineRule="auto"/>
              <w:jc w:val="right"/>
              <w:rPr>
                <w:rFonts w:ascii="Times New Roman" w:eastAsia="Times New Roman" w:hAnsi="Times New Roman" w:cs="Times New Roman"/>
                <w:color w:val="000000"/>
                <w:sz w:val="20"/>
                <w:szCs w:val="20"/>
              </w:rPr>
            </w:pPr>
            <w:r w:rsidRPr="00B45E5B">
              <w:rPr>
                <w:rFonts w:ascii="Times New Roman" w:hAnsi="Times New Roman" w:cs="Times New Roman"/>
                <w:sz w:val="20"/>
                <w:szCs w:val="20"/>
              </w:rPr>
              <w:t>(0.033)</w:t>
            </w:r>
          </w:p>
        </w:tc>
        <w:tc>
          <w:tcPr>
            <w:tcW w:w="1283" w:type="dxa"/>
            <w:tcBorders>
              <w:top w:val="nil"/>
              <w:left w:val="nil"/>
              <w:bottom w:val="nil"/>
              <w:right w:val="nil"/>
            </w:tcBorders>
            <w:shd w:val="clear" w:color="auto" w:fill="auto"/>
            <w:noWrap/>
            <w:vAlign w:val="bottom"/>
          </w:tcPr>
          <w:p w14:paraId="74E87F0F" w14:textId="0E357902" w:rsidR="00D36ACC" w:rsidRPr="00B45E5B" w:rsidRDefault="00D36ACC" w:rsidP="00D36ACC">
            <w:pPr>
              <w:spacing w:after="0" w:line="240" w:lineRule="auto"/>
              <w:jc w:val="right"/>
              <w:rPr>
                <w:rFonts w:ascii="Times New Roman" w:eastAsia="Times New Roman" w:hAnsi="Times New Roman" w:cs="Times New Roman"/>
                <w:sz w:val="20"/>
                <w:szCs w:val="20"/>
              </w:rPr>
            </w:pPr>
            <w:r w:rsidRPr="00B45E5B">
              <w:rPr>
                <w:rFonts w:ascii="Times New Roman" w:hAnsi="Times New Roman" w:cs="Times New Roman"/>
                <w:sz w:val="20"/>
                <w:szCs w:val="20"/>
              </w:rPr>
              <w:t>(0.050)</w:t>
            </w:r>
          </w:p>
        </w:tc>
        <w:tc>
          <w:tcPr>
            <w:tcW w:w="1282" w:type="dxa"/>
            <w:tcBorders>
              <w:top w:val="nil"/>
              <w:left w:val="nil"/>
              <w:bottom w:val="nil"/>
              <w:right w:val="nil"/>
            </w:tcBorders>
            <w:vAlign w:val="bottom"/>
          </w:tcPr>
          <w:p w14:paraId="165F4A87" w14:textId="051E2A12" w:rsidR="00D36ACC" w:rsidRPr="00B45E5B" w:rsidRDefault="00D36ACC" w:rsidP="00D36ACC">
            <w:pPr>
              <w:spacing w:after="0" w:line="240" w:lineRule="auto"/>
              <w:jc w:val="right"/>
              <w:rPr>
                <w:rFonts w:ascii="Times New Roman" w:eastAsia="Times New Roman" w:hAnsi="Times New Roman" w:cs="Times New Roman"/>
                <w:sz w:val="20"/>
                <w:szCs w:val="20"/>
              </w:rPr>
            </w:pPr>
            <w:r w:rsidRPr="00B45E5B">
              <w:rPr>
                <w:rFonts w:ascii="Times New Roman" w:hAnsi="Times New Roman" w:cs="Times New Roman"/>
                <w:sz w:val="20"/>
                <w:szCs w:val="20"/>
              </w:rPr>
              <w:t>(0.041)</w:t>
            </w:r>
          </w:p>
        </w:tc>
        <w:tc>
          <w:tcPr>
            <w:tcW w:w="1282" w:type="dxa"/>
            <w:tcBorders>
              <w:top w:val="nil"/>
              <w:left w:val="nil"/>
              <w:bottom w:val="nil"/>
              <w:right w:val="nil"/>
            </w:tcBorders>
            <w:shd w:val="clear" w:color="auto" w:fill="auto"/>
            <w:noWrap/>
            <w:vAlign w:val="bottom"/>
          </w:tcPr>
          <w:p w14:paraId="60BADC0E" w14:textId="5C00990D" w:rsidR="00D36ACC" w:rsidRPr="00B45E5B" w:rsidRDefault="00D36ACC" w:rsidP="00D36ACC">
            <w:pPr>
              <w:spacing w:after="0" w:line="240" w:lineRule="auto"/>
              <w:jc w:val="right"/>
              <w:rPr>
                <w:rFonts w:ascii="Times New Roman" w:eastAsia="Times New Roman" w:hAnsi="Times New Roman" w:cs="Times New Roman"/>
                <w:sz w:val="20"/>
                <w:szCs w:val="20"/>
                <w:highlight w:val="yellow"/>
              </w:rPr>
            </w:pPr>
            <w:r w:rsidRPr="00B45E5B">
              <w:rPr>
                <w:rFonts w:ascii="Times New Roman" w:hAnsi="Times New Roman" w:cs="Times New Roman"/>
                <w:sz w:val="20"/>
                <w:szCs w:val="20"/>
              </w:rPr>
              <w:t>(0.041)</w:t>
            </w:r>
          </w:p>
        </w:tc>
      </w:tr>
      <w:tr w:rsidR="00D36ACC" w:rsidRPr="00B45E5B" w14:paraId="1F1C4855" w14:textId="77777777" w:rsidTr="000F294F">
        <w:trPr>
          <w:trHeight w:val="300"/>
        </w:trPr>
        <w:tc>
          <w:tcPr>
            <w:tcW w:w="4770" w:type="dxa"/>
            <w:tcBorders>
              <w:top w:val="nil"/>
              <w:left w:val="nil"/>
              <w:bottom w:val="nil"/>
              <w:right w:val="nil"/>
            </w:tcBorders>
            <w:shd w:val="clear" w:color="auto" w:fill="auto"/>
            <w:vAlign w:val="bottom"/>
          </w:tcPr>
          <w:p w14:paraId="42427580" w14:textId="77777777" w:rsidR="00D36ACC" w:rsidRPr="00B45E5B" w:rsidRDefault="00D36ACC" w:rsidP="00D36ACC">
            <w:pPr>
              <w:spacing w:after="0" w:line="240" w:lineRule="auto"/>
              <w:ind w:firstLineChars="37" w:firstLine="74"/>
              <w:rPr>
                <w:rFonts w:ascii="Times New Roman" w:eastAsia="Times New Roman" w:hAnsi="Times New Roman" w:cs="Times New Roman"/>
                <w:color w:val="000000"/>
                <w:sz w:val="20"/>
                <w:szCs w:val="20"/>
              </w:rPr>
            </w:pPr>
            <w:r w:rsidRPr="00B45E5B">
              <w:rPr>
                <w:rFonts w:ascii="Times New Roman" w:eastAsia="Times New Roman" w:hAnsi="Times New Roman" w:cs="Times New Roman"/>
                <w:color w:val="000000"/>
                <w:sz w:val="20"/>
                <w:szCs w:val="20"/>
              </w:rPr>
              <w:t>Household wealth quintile</w:t>
            </w:r>
          </w:p>
        </w:tc>
        <w:tc>
          <w:tcPr>
            <w:tcW w:w="1102" w:type="dxa"/>
            <w:gridSpan w:val="2"/>
            <w:tcBorders>
              <w:top w:val="nil"/>
              <w:left w:val="nil"/>
              <w:bottom w:val="nil"/>
              <w:right w:val="nil"/>
            </w:tcBorders>
            <w:vAlign w:val="bottom"/>
          </w:tcPr>
          <w:p w14:paraId="0AA27CFB" w14:textId="47155158" w:rsidR="00D36ACC" w:rsidRPr="00B45E5B" w:rsidRDefault="00D36ACC" w:rsidP="00D36ACC">
            <w:pPr>
              <w:spacing w:after="0" w:line="240" w:lineRule="auto"/>
              <w:jc w:val="right"/>
              <w:rPr>
                <w:rFonts w:ascii="Times New Roman" w:hAnsi="Times New Roman" w:cs="Times New Roman"/>
                <w:sz w:val="20"/>
                <w:szCs w:val="20"/>
              </w:rPr>
            </w:pPr>
            <w:r w:rsidRPr="00B45E5B">
              <w:rPr>
                <w:rFonts w:ascii="Times New Roman" w:hAnsi="Times New Roman" w:cs="Times New Roman"/>
                <w:sz w:val="20"/>
                <w:szCs w:val="20"/>
              </w:rPr>
              <w:t>-0.002</w:t>
            </w:r>
          </w:p>
        </w:tc>
        <w:tc>
          <w:tcPr>
            <w:tcW w:w="1282" w:type="dxa"/>
            <w:tcBorders>
              <w:top w:val="nil"/>
              <w:left w:val="nil"/>
              <w:bottom w:val="nil"/>
              <w:right w:val="nil"/>
            </w:tcBorders>
            <w:shd w:val="clear" w:color="auto" w:fill="auto"/>
            <w:noWrap/>
            <w:vAlign w:val="bottom"/>
          </w:tcPr>
          <w:p w14:paraId="16A1559E" w14:textId="28CBAD19" w:rsidR="00D36ACC" w:rsidRPr="00B45E5B" w:rsidRDefault="00D36ACC" w:rsidP="00D36ACC">
            <w:pPr>
              <w:spacing w:after="0" w:line="240" w:lineRule="auto"/>
              <w:jc w:val="right"/>
              <w:rPr>
                <w:rFonts w:ascii="Times New Roman" w:eastAsia="Times New Roman" w:hAnsi="Times New Roman" w:cs="Times New Roman"/>
                <w:color w:val="000000"/>
                <w:sz w:val="20"/>
                <w:szCs w:val="20"/>
              </w:rPr>
            </w:pPr>
            <w:r w:rsidRPr="00B45E5B">
              <w:rPr>
                <w:rFonts w:ascii="Times New Roman" w:hAnsi="Times New Roman" w:cs="Times New Roman"/>
                <w:sz w:val="20"/>
                <w:szCs w:val="20"/>
              </w:rPr>
              <w:t>0.007</w:t>
            </w:r>
          </w:p>
        </w:tc>
        <w:tc>
          <w:tcPr>
            <w:tcW w:w="1283" w:type="dxa"/>
            <w:tcBorders>
              <w:top w:val="nil"/>
              <w:left w:val="nil"/>
              <w:bottom w:val="nil"/>
              <w:right w:val="nil"/>
            </w:tcBorders>
            <w:shd w:val="clear" w:color="auto" w:fill="auto"/>
            <w:noWrap/>
            <w:vAlign w:val="bottom"/>
          </w:tcPr>
          <w:p w14:paraId="465E5D39" w14:textId="45BCE1F6" w:rsidR="00D36ACC" w:rsidRPr="00B45E5B" w:rsidRDefault="00D36ACC" w:rsidP="00D36ACC">
            <w:pPr>
              <w:spacing w:after="0" w:line="240" w:lineRule="auto"/>
              <w:jc w:val="right"/>
              <w:rPr>
                <w:rFonts w:ascii="Times New Roman" w:eastAsia="Times New Roman" w:hAnsi="Times New Roman" w:cs="Times New Roman"/>
                <w:sz w:val="20"/>
                <w:szCs w:val="20"/>
              </w:rPr>
            </w:pPr>
            <w:r w:rsidRPr="00B45E5B">
              <w:rPr>
                <w:rFonts w:ascii="Times New Roman" w:hAnsi="Times New Roman" w:cs="Times New Roman"/>
                <w:sz w:val="20"/>
                <w:szCs w:val="20"/>
              </w:rPr>
              <w:t>-0.010</w:t>
            </w:r>
          </w:p>
        </w:tc>
        <w:tc>
          <w:tcPr>
            <w:tcW w:w="1282" w:type="dxa"/>
            <w:tcBorders>
              <w:top w:val="nil"/>
              <w:left w:val="nil"/>
              <w:bottom w:val="nil"/>
              <w:right w:val="nil"/>
            </w:tcBorders>
            <w:vAlign w:val="bottom"/>
          </w:tcPr>
          <w:p w14:paraId="2D2B30D8" w14:textId="5AED16EE" w:rsidR="00D36ACC" w:rsidRPr="00B45E5B" w:rsidRDefault="00D36ACC" w:rsidP="00D36ACC">
            <w:pPr>
              <w:spacing w:after="0" w:line="240" w:lineRule="auto"/>
              <w:jc w:val="right"/>
              <w:rPr>
                <w:rFonts w:ascii="Times New Roman" w:eastAsia="Times New Roman" w:hAnsi="Times New Roman" w:cs="Times New Roman"/>
                <w:sz w:val="20"/>
                <w:szCs w:val="20"/>
              </w:rPr>
            </w:pPr>
            <w:r w:rsidRPr="00B45E5B">
              <w:rPr>
                <w:rFonts w:ascii="Times New Roman" w:hAnsi="Times New Roman" w:cs="Times New Roman"/>
                <w:sz w:val="20"/>
                <w:szCs w:val="20"/>
              </w:rPr>
              <w:t>-0.013</w:t>
            </w:r>
          </w:p>
        </w:tc>
        <w:tc>
          <w:tcPr>
            <w:tcW w:w="1282" w:type="dxa"/>
            <w:tcBorders>
              <w:top w:val="nil"/>
              <w:left w:val="nil"/>
              <w:bottom w:val="nil"/>
              <w:right w:val="nil"/>
            </w:tcBorders>
            <w:shd w:val="clear" w:color="auto" w:fill="auto"/>
            <w:noWrap/>
            <w:vAlign w:val="bottom"/>
          </w:tcPr>
          <w:p w14:paraId="6CFD9FD7" w14:textId="77CA10E0" w:rsidR="00D36ACC" w:rsidRPr="00B45E5B" w:rsidRDefault="00D36ACC" w:rsidP="00D36ACC">
            <w:pPr>
              <w:spacing w:after="0" w:line="240" w:lineRule="auto"/>
              <w:jc w:val="right"/>
              <w:rPr>
                <w:rFonts w:ascii="Times New Roman" w:eastAsia="Times New Roman" w:hAnsi="Times New Roman" w:cs="Times New Roman"/>
                <w:sz w:val="20"/>
                <w:szCs w:val="20"/>
                <w:highlight w:val="yellow"/>
              </w:rPr>
            </w:pPr>
            <w:r w:rsidRPr="00B45E5B">
              <w:rPr>
                <w:rFonts w:ascii="Times New Roman" w:hAnsi="Times New Roman" w:cs="Times New Roman"/>
                <w:sz w:val="20"/>
                <w:szCs w:val="20"/>
              </w:rPr>
              <w:t>-0.005</w:t>
            </w:r>
          </w:p>
        </w:tc>
      </w:tr>
      <w:tr w:rsidR="00D36ACC" w:rsidRPr="00B45E5B" w14:paraId="0BC3FA87" w14:textId="77777777" w:rsidTr="000F294F">
        <w:trPr>
          <w:trHeight w:val="300"/>
        </w:trPr>
        <w:tc>
          <w:tcPr>
            <w:tcW w:w="4770" w:type="dxa"/>
            <w:tcBorders>
              <w:top w:val="nil"/>
              <w:left w:val="nil"/>
              <w:bottom w:val="nil"/>
              <w:right w:val="nil"/>
            </w:tcBorders>
            <w:shd w:val="clear" w:color="auto" w:fill="auto"/>
            <w:vAlign w:val="bottom"/>
          </w:tcPr>
          <w:p w14:paraId="1B0FB61B" w14:textId="77777777" w:rsidR="00D36ACC" w:rsidRPr="00B45E5B" w:rsidRDefault="00D36ACC" w:rsidP="00D36ACC">
            <w:pPr>
              <w:spacing w:after="0" w:line="240" w:lineRule="auto"/>
              <w:ind w:firstLineChars="37" w:firstLine="74"/>
              <w:rPr>
                <w:rFonts w:ascii="Times New Roman" w:eastAsia="Times New Roman" w:hAnsi="Times New Roman" w:cs="Times New Roman"/>
                <w:color w:val="000000"/>
                <w:sz w:val="20"/>
                <w:szCs w:val="20"/>
              </w:rPr>
            </w:pPr>
          </w:p>
        </w:tc>
        <w:tc>
          <w:tcPr>
            <w:tcW w:w="1102" w:type="dxa"/>
            <w:gridSpan w:val="2"/>
            <w:tcBorders>
              <w:top w:val="nil"/>
              <w:left w:val="nil"/>
              <w:bottom w:val="nil"/>
              <w:right w:val="nil"/>
            </w:tcBorders>
            <w:vAlign w:val="bottom"/>
          </w:tcPr>
          <w:p w14:paraId="44C9D963" w14:textId="4A13D0CE" w:rsidR="00D36ACC" w:rsidRPr="00B45E5B" w:rsidRDefault="00D36ACC" w:rsidP="00D36ACC">
            <w:pPr>
              <w:spacing w:after="0" w:line="240" w:lineRule="auto"/>
              <w:jc w:val="right"/>
              <w:rPr>
                <w:rFonts w:ascii="Times New Roman" w:hAnsi="Times New Roman" w:cs="Times New Roman"/>
                <w:sz w:val="20"/>
                <w:szCs w:val="20"/>
              </w:rPr>
            </w:pPr>
            <w:r w:rsidRPr="00B45E5B">
              <w:rPr>
                <w:rFonts w:ascii="Times New Roman" w:hAnsi="Times New Roman" w:cs="Times New Roman"/>
                <w:sz w:val="20"/>
                <w:szCs w:val="20"/>
              </w:rPr>
              <w:t>(0.007)</w:t>
            </w:r>
          </w:p>
        </w:tc>
        <w:tc>
          <w:tcPr>
            <w:tcW w:w="1282" w:type="dxa"/>
            <w:tcBorders>
              <w:top w:val="nil"/>
              <w:left w:val="nil"/>
              <w:bottom w:val="nil"/>
              <w:right w:val="nil"/>
            </w:tcBorders>
            <w:shd w:val="clear" w:color="auto" w:fill="auto"/>
            <w:noWrap/>
            <w:vAlign w:val="bottom"/>
          </w:tcPr>
          <w:p w14:paraId="0EA591EB" w14:textId="60823B5F" w:rsidR="00D36ACC" w:rsidRPr="00B45E5B" w:rsidRDefault="00D36ACC" w:rsidP="00D36ACC">
            <w:pPr>
              <w:spacing w:after="0" w:line="240" w:lineRule="auto"/>
              <w:jc w:val="right"/>
              <w:rPr>
                <w:rFonts w:ascii="Times New Roman" w:eastAsia="Times New Roman" w:hAnsi="Times New Roman" w:cs="Times New Roman"/>
                <w:color w:val="000000"/>
                <w:sz w:val="20"/>
                <w:szCs w:val="20"/>
              </w:rPr>
            </w:pPr>
            <w:r w:rsidRPr="00B45E5B">
              <w:rPr>
                <w:rFonts w:ascii="Times New Roman" w:hAnsi="Times New Roman" w:cs="Times New Roman"/>
                <w:sz w:val="20"/>
                <w:szCs w:val="20"/>
              </w:rPr>
              <w:t>(0.010)</w:t>
            </w:r>
          </w:p>
        </w:tc>
        <w:tc>
          <w:tcPr>
            <w:tcW w:w="1283" w:type="dxa"/>
            <w:tcBorders>
              <w:top w:val="nil"/>
              <w:left w:val="nil"/>
              <w:bottom w:val="nil"/>
              <w:right w:val="nil"/>
            </w:tcBorders>
            <w:shd w:val="clear" w:color="auto" w:fill="auto"/>
            <w:noWrap/>
            <w:vAlign w:val="bottom"/>
          </w:tcPr>
          <w:p w14:paraId="00DBADE1" w14:textId="6DA6FEB8" w:rsidR="00D36ACC" w:rsidRPr="00B45E5B" w:rsidRDefault="00D36ACC" w:rsidP="00D36ACC">
            <w:pPr>
              <w:spacing w:after="0" w:line="240" w:lineRule="auto"/>
              <w:jc w:val="right"/>
              <w:rPr>
                <w:rFonts w:ascii="Times New Roman" w:eastAsia="Times New Roman" w:hAnsi="Times New Roman" w:cs="Times New Roman"/>
                <w:sz w:val="20"/>
                <w:szCs w:val="20"/>
              </w:rPr>
            </w:pPr>
            <w:r w:rsidRPr="00B45E5B">
              <w:rPr>
                <w:rFonts w:ascii="Times New Roman" w:hAnsi="Times New Roman" w:cs="Times New Roman"/>
                <w:sz w:val="20"/>
                <w:szCs w:val="20"/>
              </w:rPr>
              <w:t>(0.022)</w:t>
            </w:r>
          </w:p>
        </w:tc>
        <w:tc>
          <w:tcPr>
            <w:tcW w:w="1282" w:type="dxa"/>
            <w:tcBorders>
              <w:top w:val="nil"/>
              <w:left w:val="nil"/>
              <w:bottom w:val="nil"/>
              <w:right w:val="nil"/>
            </w:tcBorders>
            <w:vAlign w:val="bottom"/>
          </w:tcPr>
          <w:p w14:paraId="06AA4B7C" w14:textId="09FBEFE3" w:rsidR="00D36ACC" w:rsidRPr="00B45E5B" w:rsidRDefault="00D36ACC" w:rsidP="00D36ACC">
            <w:pPr>
              <w:spacing w:after="0" w:line="240" w:lineRule="auto"/>
              <w:jc w:val="right"/>
              <w:rPr>
                <w:rFonts w:ascii="Times New Roman" w:eastAsia="Times New Roman" w:hAnsi="Times New Roman" w:cs="Times New Roman"/>
                <w:sz w:val="20"/>
                <w:szCs w:val="20"/>
              </w:rPr>
            </w:pPr>
            <w:r w:rsidRPr="00B45E5B">
              <w:rPr>
                <w:rFonts w:ascii="Times New Roman" w:hAnsi="Times New Roman" w:cs="Times New Roman"/>
                <w:sz w:val="20"/>
                <w:szCs w:val="20"/>
              </w:rPr>
              <w:t>(0.012)</w:t>
            </w:r>
          </w:p>
        </w:tc>
        <w:tc>
          <w:tcPr>
            <w:tcW w:w="1282" w:type="dxa"/>
            <w:tcBorders>
              <w:top w:val="nil"/>
              <w:left w:val="nil"/>
              <w:bottom w:val="nil"/>
              <w:right w:val="nil"/>
            </w:tcBorders>
            <w:shd w:val="clear" w:color="auto" w:fill="auto"/>
            <w:noWrap/>
            <w:vAlign w:val="bottom"/>
          </w:tcPr>
          <w:p w14:paraId="4E1E971C" w14:textId="0FBF7FE1" w:rsidR="00D36ACC" w:rsidRPr="00B45E5B" w:rsidRDefault="00D36ACC" w:rsidP="00D36ACC">
            <w:pPr>
              <w:spacing w:after="0" w:line="240" w:lineRule="auto"/>
              <w:jc w:val="right"/>
              <w:rPr>
                <w:rFonts w:ascii="Times New Roman" w:eastAsia="Times New Roman" w:hAnsi="Times New Roman" w:cs="Times New Roman"/>
                <w:sz w:val="20"/>
                <w:szCs w:val="20"/>
                <w:highlight w:val="yellow"/>
              </w:rPr>
            </w:pPr>
            <w:r w:rsidRPr="00B45E5B">
              <w:rPr>
                <w:rFonts w:ascii="Times New Roman" w:hAnsi="Times New Roman" w:cs="Times New Roman"/>
                <w:sz w:val="20"/>
                <w:szCs w:val="20"/>
              </w:rPr>
              <w:t>(0.013)</w:t>
            </w:r>
          </w:p>
        </w:tc>
      </w:tr>
      <w:tr w:rsidR="00D36ACC" w:rsidRPr="00B45E5B" w14:paraId="23260CFE" w14:textId="77777777" w:rsidTr="000F294F">
        <w:trPr>
          <w:trHeight w:val="300"/>
        </w:trPr>
        <w:tc>
          <w:tcPr>
            <w:tcW w:w="4770" w:type="dxa"/>
            <w:tcBorders>
              <w:top w:val="nil"/>
              <w:left w:val="nil"/>
              <w:bottom w:val="nil"/>
              <w:right w:val="nil"/>
            </w:tcBorders>
            <w:shd w:val="clear" w:color="auto" w:fill="auto"/>
            <w:vAlign w:val="bottom"/>
          </w:tcPr>
          <w:p w14:paraId="786EB8F3" w14:textId="77777777" w:rsidR="00D36ACC" w:rsidRPr="00B45E5B" w:rsidRDefault="00D36ACC" w:rsidP="00D36ACC">
            <w:pPr>
              <w:spacing w:after="0" w:line="240" w:lineRule="auto"/>
              <w:ind w:firstLineChars="37" w:firstLine="74"/>
              <w:rPr>
                <w:rFonts w:ascii="Times New Roman" w:eastAsia="Times New Roman" w:hAnsi="Times New Roman" w:cs="Times New Roman"/>
                <w:color w:val="000000"/>
                <w:sz w:val="20"/>
                <w:szCs w:val="20"/>
              </w:rPr>
            </w:pPr>
            <w:r w:rsidRPr="00B45E5B">
              <w:rPr>
                <w:rFonts w:ascii="Times New Roman" w:eastAsia="Times New Roman" w:hAnsi="Times New Roman" w:cs="Times New Roman"/>
                <w:color w:val="000000"/>
                <w:sz w:val="20"/>
                <w:szCs w:val="20"/>
              </w:rPr>
              <w:t>District: South (ref)</w:t>
            </w:r>
          </w:p>
        </w:tc>
        <w:tc>
          <w:tcPr>
            <w:tcW w:w="1102" w:type="dxa"/>
            <w:gridSpan w:val="2"/>
            <w:tcBorders>
              <w:top w:val="nil"/>
              <w:left w:val="nil"/>
              <w:bottom w:val="nil"/>
              <w:right w:val="nil"/>
            </w:tcBorders>
          </w:tcPr>
          <w:p w14:paraId="4ABA2D0D" w14:textId="77777777" w:rsidR="00D36ACC" w:rsidRPr="00B45E5B" w:rsidRDefault="00D36ACC" w:rsidP="00D36ACC">
            <w:pPr>
              <w:spacing w:after="0" w:line="240" w:lineRule="auto"/>
              <w:jc w:val="right"/>
              <w:rPr>
                <w:rFonts w:ascii="Times New Roman" w:eastAsia="Times New Roman" w:hAnsi="Times New Roman" w:cs="Times New Roman"/>
                <w:color w:val="000000"/>
                <w:sz w:val="20"/>
                <w:szCs w:val="20"/>
              </w:rPr>
            </w:pPr>
          </w:p>
        </w:tc>
        <w:tc>
          <w:tcPr>
            <w:tcW w:w="1282" w:type="dxa"/>
            <w:tcBorders>
              <w:top w:val="nil"/>
              <w:left w:val="nil"/>
              <w:bottom w:val="nil"/>
              <w:right w:val="nil"/>
            </w:tcBorders>
            <w:shd w:val="clear" w:color="auto" w:fill="auto"/>
            <w:noWrap/>
            <w:vAlign w:val="bottom"/>
          </w:tcPr>
          <w:p w14:paraId="635F1F6A" w14:textId="77777777" w:rsidR="00D36ACC" w:rsidRPr="00B45E5B" w:rsidRDefault="00D36ACC" w:rsidP="00D36ACC">
            <w:pPr>
              <w:spacing w:after="0" w:line="240" w:lineRule="auto"/>
              <w:jc w:val="right"/>
              <w:rPr>
                <w:rFonts w:ascii="Times New Roman" w:eastAsia="Times New Roman" w:hAnsi="Times New Roman" w:cs="Times New Roman"/>
                <w:color w:val="000000"/>
                <w:sz w:val="20"/>
                <w:szCs w:val="20"/>
              </w:rPr>
            </w:pPr>
          </w:p>
        </w:tc>
        <w:tc>
          <w:tcPr>
            <w:tcW w:w="1283" w:type="dxa"/>
            <w:tcBorders>
              <w:top w:val="nil"/>
              <w:left w:val="nil"/>
              <w:bottom w:val="nil"/>
              <w:right w:val="nil"/>
            </w:tcBorders>
            <w:shd w:val="clear" w:color="auto" w:fill="auto"/>
            <w:noWrap/>
            <w:vAlign w:val="bottom"/>
          </w:tcPr>
          <w:p w14:paraId="53452197" w14:textId="77777777" w:rsidR="00D36ACC" w:rsidRPr="00B45E5B" w:rsidRDefault="00D36ACC" w:rsidP="00D36ACC">
            <w:pPr>
              <w:spacing w:after="0" w:line="240" w:lineRule="auto"/>
              <w:jc w:val="right"/>
              <w:rPr>
                <w:rFonts w:ascii="Times New Roman" w:eastAsia="Times New Roman" w:hAnsi="Times New Roman" w:cs="Times New Roman"/>
                <w:sz w:val="20"/>
                <w:szCs w:val="20"/>
              </w:rPr>
            </w:pPr>
          </w:p>
        </w:tc>
        <w:tc>
          <w:tcPr>
            <w:tcW w:w="1282" w:type="dxa"/>
            <w:tcBorders>
              <w:top w:val="nil"/>
              <w:left w:val="nil"/>
              <w:bottom w:val="nil"/>
              <w:right w:val="nil"/>
            </w:tcBorders>
          </w:tcPr>
          <w:p w14:paraId="1E266FE8" w14:textId="77777777" w:rsidR="00D36ACC" w:rsidRPr="00B45E5B" w:rsidRDefault="00D36ACC" w:rsidP="00D36ACC">
            <w:pPr>
              <w:spacing w:after="0" w:line="240" w:lineRule="auto"/>
              <w:jc w:val="right"/>
              <w:rPr>
                <w:rFonts w:ascii="Times New Roman" w:eastAsia="Times New Roman" w:hAnsi="Times New Roman" w:cs="Times New Roman"/>
                <w:sz w:val="20"/>
                <w:szCs w:val="20"/>
              </w:rPr>
            </w:pPr>
          </w:p>
        </w:tc>
        <w:tc>
          <w:tcPr>
            <w:tcW w:w="1282" w:type="dxa"/>
            <w:tcBorders>
              <w:top w:val="nil"/>
              <w:left w:val="nil"/>
              <w:bottom w:val="nil"/>
              <w:right w:val="nil"/>
            </w:tcBorders>
            <w:shd w:val="clear" w:color="auto" w:fill="auto"/>
            <w:noWrap/>
            <w:vAlign w:val="bottom"/>
          </w:tcPr>
          <w:p w14:paraId="439FC6C9" w14:textId="40998CCA" w:rsidR="00D36ACC" w:rsidRPr="00B45E5B" w:rsidRDefault="00D36ACC" w:rsidP="00D36ACC">
            <w:pPr>
              <w:spacing w:after="0" w:line="240" w:lineRule="auto"/>
              <w:jc w:val="right"/>
              <w:rPr>
                <w:rFonts w:ascii="Times New Roman" w:eastAsia="Times New Roman" w:hAnsi="Times New Roman" w:cs="Times New Roman"/>
                <w:sz w:val="20"/>
                <w:szCs w:val="20"/>
                <w:highlight w:val="yellow"/>
              </w:rPr>
            </w:pPr>
          </w:p>
        </w:tc>
      </w:tr>
      <w:tr w:rsidR="00D36ACC" w:rsidRPr="00B45E5B" w14:paraId="3A322D15" w14:textId="77777777" w:rsidTr="00C94DDB">
        <w:trPr>
          <w:trHeight w:val="300"/>
        </w:trPr>
        <w:tc>
          <w:tcPr>
            <w:tcW w:w="4770" w:type="dxa"/>
            <w:tcBorders>
              <w:top w:val="nil"/>
              <w:left w:val="nil"/>
              <w:bottom w:val="nil"/>
              <w:right w:val="nil"/>
            </w:tcBorders>
            <w:shd w:val="clear" w:color="auto" w:fill="auto"/>
            <w:vAlign w:val="bottom"/>
          </w:tcPr>
          <w:p w14:paraId="05CD26A5" w14:textId="77777777" w:rsidR="00D36ACC" w:rsidRPr="00B45E5B" w:rsidRDefault="00D36ACC" w:rsidP="00D36ACC">
            <w:pPr>
              <w:spacing w:after="0" w:line="240" w:lineRule="auto"/>
              <w:ind w:firstLineChars="82" w:firstLine="164"/>
              <w:rPr>
                <w:rFonts w:ascii="Times New Roman" w:eastAsia="Times New Roman" w:hAnsi="Times New Roman" w:cs="Times New Roman"/>
                <w:color w:val="000000"/>
                <w:sz w:val="20"/>
                <w:szCs w:val="20"/>
              </w:rPr>
            </w:pPr>
            <w:r w:rsidRPr="00B45E5B">
              <w:rPr>
                <w:rFonts w:ascii="Times New Roman" w:eastAsia="Times New Roman" w:hAnsi="Times New Roman" w:cs="Times New Roman"/>
                <w:color w:val="000000"/>
                <w:sz w:val="20"/>
                <w:szCs w:val="20"/>
              </w:rPr>
              <w:t>East (=1)</w:t>
            </w:r>
          </w:p>
        </w:tc>
        <w:tc>
          <w:tcPr>
            <w:tcW w:w="1102" w:type="dxa"/>
            <w:gridSpan w:val="2"/>
            <w:tcBorders>
              <w:top w:val="nil"/>
              <w:left w:val="nil"/>
              <w:bottom w:val="nil"/>
              <w:right w:val="nil"/>
            </w:tcBorders>
            <w:vAlign w:val="bottom"/>
          </w:tcPr>
          <w:p w14:paraId="2A504E87" w14:textId="551EAD7B" w:rsidR="00D36ACC" w:rsidRPr="00B45E5B" w:rsidRDefault="00D36ACC" w:rsidP="00D36ACC">
            <w:pPr>
              <w:spacing w:after="0" w:line="240" w:lineRule="auto"/>
              <w:jc w:val="right"/>
              <w:rPr>
                <w:rFonts w:ascii="Times New Roman" w:eastAsia="Times New Roman" w:hAnsi="Times New Roman" w:cs="Times New Roman"/>
                <w:color w:val="000000"/>
                <w:sz w:val="20"/>
                <w:szCs w:val="20"/>
              </w:rPr>
            </w:pPr>
            <w:r w:rsidRPr="00B45E5B">
              <w:rPr>
                <w:rFonts w:ascii="Times New Roman" w:hAnsi="Times New Roman" w:cs="Times New Roman"/>
                <w:sz w:val="20"/>
                <w:szCs w:val="20"/>
              </w:rPr>
              <w:t>0.039*</w:t>
            </w:r>
          </w:p>
        </w:tc>
        <w:tc>
          <w:tcPr>
            <w:tcW w:w="1282" w:type="dxa"/>
            <w:tcBorders>
              <w:top w:val="nil"/>
              <w:left w:val="nil"/>
              <w:bottom w:val="nil"/>
              <w:right w:val="nil"/>
            </w:tcBorders>
            <w:shd w:val="clear" w:color="auto" w:fill="auto"/>
            <w:noWrap/>
            <w:vAlign w:val="bottom"/>
          </w:tcPr>
          <w:p w14:paraId="65E14890" w14:textId="117C7F94" w:rsidR="00D36ACC" w:rsidRPr="00B45E5B" w:rsidRDefault="00D36ACC" w:rsidP="00D36ACC">
            <w:pPr>
              <w:spacing w:after="0" w:line="240" w:lineRule="auto"/>
              <w:jc w:val="right"/>
              <w:rPr>
                <w:rFonts w:ascii="Times New Roman" w:eastAsia="Times New Roman" w:hAnsi="Times New Roman" w:cs="Times New Roman"/>
                <w:color w:val="000000"/>
                <w:sz w:val="20"/>
                <w:szCs w:val="20"/>
              </w:rPr>
            </w:pPr>
            <w:r w:rsidRPr="00B45E5B">
              <w:rPr>
                <w:rFonts w:ascii="Times New Roman" w:hAnsi="Times New Roman" w:cs="Times New Roman"/>
                <w:sz w:val="20"/>
                <w:szCs w:val="20"/>
              </w:rPr>
              <w:t>0.047</w:t>
            </w:r>
          </w:p>
        </w:tc>
        <w:tc>
          <w:tcPr>
            <w:tcW w:w="1283" w:type="dxa"/>
            <w:tcBorders>
              <w:top w:val="nil"/>
              <w:left w:val="nil"/>
              <w:bottom w:val="nil"/>
              <w:right w:val="nil"/>
            </w:tcBorders>
            <w:shd w:val="clear" w:color="auto" w:fill="auto"/>
            <w:noWrap/>
            <w:vAlign w:val="bottom"/>
          </w:tcPr>
          <w:p w14:paraId="0EA9AD02" w14:textId="313A7FF6" w:rsidR="00D36ACC" w:rsidRPr="00B45E5B" w:rsidRDefault="00D36ACC" w:rsidP="00D36ACC">
            <w:pPr>
              <w:spacing w:after="0" w:line="240" w:lineRule="auto"/>
              <w:jc w:val="right"/>
              <w:rPr>
                <w:rFonts w:ascii="Times New Roman" w:eastAsia="Times New Roman" w:hAnsi="Times New Roman" w:cs="Times New Roman"/>
                <w:sz w:val="20"/>
                <w:szCs w:val="20"/>
              </w:rPr>
            </w:pPr>
            <w:r w:rsidRPr="00B45E5B">
              <w:rPr>
                <w:rFonts w:ascii="Times New Roman" w:hAnsi="Times New Roman" w:cs="Times New Roman"/>
                <w:sz w:val="20"/>
                <w:szCs w:val="20"/>
              </w:rPr>
              <w:t>0.031</w:t>
            </w:r>
          </w:p>
        </w:tc>
        <w:tc>
          <w:tcPr>
            <w:tcW w:w="1282" w:type="dxa"/>
            <w:tcBorders>
              <w:top w:val="nil"/>
              <w:left w:val="nil"/>
              <w:bottom w:val="nil"/>
              <w:right w:val="nil"/>
            </w:tcBorders>
            <w:vAlign w:val="bottom"/>
          </w:tcPr>
          <w:p w14:paraId="1E5EE066" w14:textId="1DD6774D" w:rsidR="00D36ACC" w:rsidRPr="00B45E5B" w:rsidRDefault="00D36ACC" w:rsidP="00D36ACC">
            <w:pPr>
              <w:spacing w:after="0" w:line="240" w:lineRule="auto"/>
              <w:jc w:val="right"/>
              <w:rPr>
                <w:rFonts w:ascii="Times New Roman" w:eastAsia="Times New Roman" w:hAnsi="Times New Roman" w:cs="Times New Roman"/>
                <w:sz w:val="20"/>
                <w:szCs w:val="20"/>
              </w:rPr>
            </w:pPr>
            <w:r w:rsidRPr="00B45E5B">
              <w:rPr>
                <w:rFonts w:ascii="Times New Roman" w:hAnsi="Times New Roman" w:cs="Times New Roman"/>
                <w:sz w:val="20"/>
                <w:szCs w:val="20"/>
              </w:rPr>
              <w:t>0.008</w:t>
            </w:r>
          </w:p>
        </w:tc>
        <w:tc>
          <w:tcPr>
            <w:tcW w:w="1282" w:type="dxa"/>
            <w:tcBorders>
              <w:top w:val="nil"/>
              <w:left w:val="nil"/>
              <w:bottom w:val="nil"/>
              <w:right w:val="nil"/>
            </w:tcBorders>
            <w:shd w:val="clear" w:color="auto" w:fill="auto"/>
            <w:noWrap/>
            <w:vAlign w:val="bottom"/>
          </w:tcPr>
          <w:p w14:paraId="38D36526" w14:textId="0C4165F3" w:rsidR="00D36ACC" w:rsidRPr="00B45E5B" w:rsidRDefault="00D36ACC" w:rsidP="00D36ACC">
            <w:pPr>
              <w:spacing w:after="0" w:line="240" w:lineRule="auto"/>
              <w:jc w:val="right"/>
              <w:rPr>
                <w:rFonts w:ascii="Times New Roman" w:eastAsia="Times New Roman" w:hAnsi="Times New Roman" w:cs="Times New Roman"/>
                <w:sz w:val="20"/>
                <w:szCs w:val="20"/>
                <w:highlight w:val="yellow"/>
              </w:rPr>
            </w:pPr>
            <w:r w:rsidRPr="00B45E5B">
              <w:rPr>
                <w:rFonts w:ascii="Times New Roman" w:hAnsi="Times New Roman" w:cs="Times New Roman"/>
                <w:sz w:val="20"/>
                <w:szCs w:val="20"/>
              </w:rPr>
              <w:t>-0.083*</w:t>
            </w:r>
          </w:p>
        </w:tc>
      </w:tr>
      <w:tr w:rsidR="00D36ACC" w:rsidRPr="00B45E5B" w14:paraId="10FA5DD4" w14:textId="77777777" w:rsidTr="00C94DDB">
        <w:trPr>
          <w:trHeight w:val="300"/>
        </w:trPr>
        <w:tc>
          <w:tcPr>
            <w:tcW w:w="4770" w:type="dxa"/>
            <w:tcBorders>
              <w:top w:val="nil"/>
              <w:left w:val="nil"/>
              <w:bottom w:val="nil"/>
              <w:right w:val="nil"/>
            </w:tcBorders>
            <w:shd w:val="clear" w:color="auto" w:fill="auto"/>
            <w:vAlign w:val="bottom"/>
          </w:tcPr>
          <w:p w14:paraId="31F85193" w14:textId="77777777" w:rsidR="00D36ACC" w:rsidRPr="00B45E5B" w:rsidRDefault="00D36ACC" w:rsidP="00D36ACC">
            <w:pPr>
              <w:spacing w:after="0" w:line="240" w:lineRule="auto"/>
              <w:ind w:firstLineChars="82" w:firstLine="164"/>
              <w:rPr>
                <w:rFonts w:ascii="Times New Roman" w:eastAsia="Times New Roman" w:hAnsi="Times New Roman" w:cs="Times New Roman"/>
                <w:color w:val="000000"/>
                <w:sz w:val="20"/>
                <w:szCs w:val="20"/>
              </w:rPr>
            </w:pPr>
          </w:p>
        </w:tc>
        <w:tc>
          <w:tcPr>
            <w:tcW w:w="1102" w:type="dxa"/>
            <w:gridSpan w:val="2"/>
            <w:tcBorders>
              <w:top w:val="nil"/>
              <w:left w:val="nil"/>
              <w:bottom w:val="nil"/>
              <w:right w:val="nil"/>
            </w:tcBorders>
            <w:vAlign w:val="bottom"/>
          </w:tcPr>
          <w:p w14:paraId="1E5E512A" w14:textId="14F23169" w:rsidR="00D36ACC" w:rsidRPr="00B45E5B" w:rsidRDefault="00D36ACC" w:rsidP="00D36ACC">
            <w:pPr>
              <w:spacing w:after="0" w:line="240" w:lineRule="auto"/>
              <w:jc w:val="right"/>
              <w:rPr>
                <w:rFonts w:ascii="Times New Roman" w:eastAsia="Times New Roman" w:hAnsi="Times New Roman" w:cs="Times New Roman"/>
                <w:color w:val="000000"/>
                <w:sz w:val="20"/>
                <w:szCs w:val="20"/>
              </w:rPr>
            </w:pPr>
            <w:r w:rsidRPr="00B45E5B">
              <w:rPr>
                <w:rFonts w:ascii="Times New Roman" w:hAnsi="Times New Roman" w:cs="Times New Roman"/>
                <w:sz w:val="20"/>
                <w:szCs w:val="20"/>
              </w:rPr>
              <w:t>(0.018)</w:t>
            </w:r>
          </w:p>
        </w:tc>
        <w:tc>
          <w:tcPr>
            <w:tcW w:w="1282" w:type="dxa"/>
            <w:tcBorders>
              <w:top w:val="nil"/>
              <w:left w:val="nil"/>
              <w:bottom w:val="nil"/>
              <w:right w:val="nil"/>
            </w:tcBorders>
            <w:shd w:val="clear" w:color="auto" w:fill="auto"/>
            <w:noWrap/>
            <w:vAlign w:val="bottom"/>
          </w:tcPr>
          <w:p w14:paraId="235C8D27" w14:textId="7037171F" w:rsidR="00D36ACC" w:rsidRPr="00B45E5B" w:rsidRDefault="00D36ACC" w:rsidP="00D36ACC">
            <w:pPr>
              <w:spacing w:after="0" w:line="240" w:lineRule="auto"/>
              <w:jc w:val="right"/>
              <w:rPr>
                <w:rFonts w:ascii="Times New Roman" w:eastAsia="Times New Roman" w:hAnsi="Times New Roman" w:cs="Times New Roman"/>
                <w:color w:val="000000"/>
                <w:sz w:val="20"/>
                <w:szCs w:val="20"/>
              </w:rPr>
            </w:pPr>
            <w:r w:rsidRPr="00B45E5B">
              <w:rPr>
                <w:rFonts w:ascii="Times New Roman" w:hAnsi="Times New Roman" w:cs="Times New Roman"/>
                <w:sz w:val="20"/>
                <w:szCs w:val="20"/>
              </w:rPr>
              <w:t>(0.031)</w:t>
            </w:r>
          </w:p>
        </w:tc>
        <w:tc>
          <w:tcPr>
            <w:tcW w:w="1283" w:type="dxa"/>
            <w:tcBorders>
              <w:top w:val="nil"/>
              <w:left w:val="nil"/>
              <w:bottom w:val="nil"/>
              <w:right w:val="nil"/>
            </w:tcBorders>
            <w:shd w:val="clear" w:color="auto" w:fill="auto"/>
            <w:noWrap/>
            <w:vAlign w:val="bottom"/>
          </w:tcPr>
          <w:p w14:paraId="309FE34A" w14:textId="2C4BC168" w:rsidR="00D36ACC" w:rsidRPr="00B45E5B" w:rsidRDefault="00D36ACC" w:rsidP="00D36ACC">
            <w:pPr>
              <w:spacing w:after="0" w:line="240" w:lineRule="auto"/>
              <w:jc w:val="right"/>
              <w:rPr>
                <w:rFonts w:ascii="Times New Roman" w:eastAsia="Times New Roman" w:hAnsi="Times New Roman" w:cs="Times New Roman"/>
                <w:sz w:val="20"/>
                <w:szCs w:val="20"/>
              </w:rPr>
            </w:pPr>
            <w:r w:rsidRPr="00B45E5B">
              <w:rPr>
                <w:rFonts w:ascii="Times New Roman" w:hAnsi="Times New Roman" w:cs="Times New Roman"/>
                <w:sz w:val="20"/>
                <w:szCs w:val="20"/>
              </w:rPr>
              <w:t>(0.051)</w:t>
            </w:r>
          </w:p>
        </w:tc>
        <w:tc>
          <w:tcPr>
            <w:tcW w:w="1282" w:type="dxa"/>
            <w:tcBorders>
              <w:top w:val="nil"/>
              <w:left w:val="nil"/>
              <w:bottom w:val="nil"/>
              <w:right w:val="nil"/>
            </w:tcBorders>
            <w:vAlign w:val="bottom"/>
          </w:tcPr>
          <w:p w14:paraId="00DF6AB9" w14:textId="1B748035" w:rsidR="00D36ACC" w:rsidRPr="00B45E5B" w:rsidRDefault="00D36ACC" w:rsidP="00D36ACC">
            <w:pPr>
              <w:spacing w:after="0" w:line="240" w:lineRule="auto"/>
              <w:jc w:val="right"/>
              <w:rPr>
                <w:rFonts w:ascii="Times New Roman" w:eastAsia="Times New Roman" w:hAnsi="Times New Roman" w:cs="Times New Roman"/>
                <w:sz w:val="20"/>
                <w:szCs w:val="20"/>
              </w:rPr>
            </w:pPr>
            <w:r w:rsidRPr="00B45E5B">
              <w:rPr>
                <w:rFonts w:ascii="Times New Roman" w:hAnsi="Times New Roman" w:cs="Times New Roman"/>
                <w:sz w:val="20"/>
                <w:szCs w:val="20"/>
              </w:rPr>
              <w:t>(0.050)</w:t>
            </w:r>
          </w:p>
        </w:tc>
        <w:tc>
          <w:tcPr>
            <w:tcW w:w="1282" w:type="dxa"/>
            <w:tcBorders>
              <w:top w:val="nil"/>
              <w:left w:val="nil"/>
              <w:bottom w:val="nil"/>
              <w:right w:val="nil"/>
            </w:tcBorders>
            <w:shd w:val="clear" w:color="auto" w:fill="auto"/>
            <w:noWrap/>
            <w:vAlign w:val="bottom"/>
          </w:tcPr>
          <w:p w14:paraId="160DF0B5" w14:textId="6A826C3D" w:rsidR="00D36ACC" w:rsidRPr="00B45E5B" w:rsidRDefault="00D36ACC" w:rsidP="00D36ACC">
            <w:pPr>
              <w:spacing w:after="0" w:line="240" w:lineRule="auto"/>
              <w:jc w:val="right"/>
              <w:rPr>
                <w:rFonts w:ascii="Times New Roman" w:eastAsia="Times New Roman" w:hAnsi="Times New Roman" w:cs="Times New Roman"/>
                <w:sz w:val="20"/>
                <w:szCs w:val="20"/>
                <w:highlight w:val="yellow"/>
              </w:rPr>
            </w:pPr>
            <w:r w:rsidRPr="00B45E5B">
              <w:rPr>
                <w:rFonts w:ascii="Times New Roman" w:hAnsi="Times New Roman" w:cs="Times New Roman"/>
                <w:sz w:val="20"/>
                <w:szCs w:val="20"/>
              </w:rPr>
              <w:t>(0.041)</w:t>
            </w:r>
          </w:p>
        </w:tc>
      </w:tr>
      <w:tr w:rsidR="00D36ACC" w:rsidRPr="00B45E5B" w14:paraId="55239C33" w14:textId="77777777" w:rsidTr="00C94DDB">
        <w:trPr>
          <w:trHeight w:val="300"/>
        </w:trPr>
        <w:tc>
          <w:tcPr>
            <w:tcW w:w="4770" w:type="dxa"/>
            <w:tcBorders>
              <w:top w:val="nil"/>
              <w:left w:val="nil"/>
              <w:bottom w:val="nil"/>
              <w:right w:val="nil"/>
            </w:tcBorders>
            <w:shd w:val="clear" w:color="auto" w:fill="auto"/>
            <w:vAlign w:val="bottom"/>
          </w:tcPr>
          <w:p w14:paraId="6FEE4EA4" w14:textId="77777777" w:rsidR="00D36ACC" w:rsidRPr="00B45E5B" w:rsidRDefault="00D36ACC" w:rsidP="00D36ACC">
            <w:pPr>
              <w:spacing w:after="0" w:line="240" w:lineRule="auto"/>
              <w:ind w:firstLineChars="82" w:firstLine="164"/>
              <w:rPr>
                <w:rFonts w:ascii="Times New Roman" w:eastAsia="Times New Roman" w:hAnsi="Times New Roman" w:cs="Times New Roman"/>
                <w:color w:val="000000"/>
                <w:sz w:val="20"/>
                <w:szCs w:val="20"/>
              </w:rPr>
            </w:pPr>
            <w:r w:rsidRPr="00B45E5B">
              <w:rPr>
                <w:rFonts w:ascii="Times New Roman" w:eastAsia="Times New Roman" w:hAnsi="Times New Roman" w:cs="Times New Roman"/>
                <w:color w:val="000000"/>
                <w:sz w:val="20"/>
                <w:szCs w:val="20"/>
              </w:rPr>
              <w:t>West (=1)</w:t>
            </w:r>
          </w:p>
        </w:tc>
        <w:tc>
          <w:tcPr>
            <w:tcW w:w="1102" w:type="dxa"/>
            <w:gridSpan w:val="2"/>
            <w:tcBorders>
              <w:top w:val="nil"/>
              <w:left w:val="nil"/>
              <w:bottom w:val="nil"/>
              <w:right w:val="nil"/>
            </w:tcBorders>
            <w:vAlign w:val="bottom"/>
          </w:tcPr>
          <w:p w14:paraId="244BC9C0" w14:textId="2A5E47F0" w:rsidR="00D36ACC" w:rsidRPr="00B45E5B" w:rsidRDefault="00D36ACC" w:rsidP="00D36ACC">
            <w:pPr>
              <w:spacing w:after="0" w:line="240" w:lineRule="auto"/>
              <w:jc w:val="right"/>
              <w:rPr>
                <w:rFonts w:ascii="Times New Roman" w:eastAsia="Times New Roman" w:hAnsi="Times New Roman" w:cs="Times New Roman"/>
                <w:color w:val="000000"/>
                <w:sz w:val="20"/>
                <w:szCs w:val="20"/>
              </w:rPr>
            </w:pPr>
            <w:r w:rsidRPr="00B45E5B">
              <w:rPr>
                <w:rFonts w:ascii="Times New Roman" w:hAnsi="Times New Roman" w:cs="Times New Roman"/>
                <w:sz w:val="20"/>
                <w:szCs w:val="20"/>
              </w:rPr>
              <w:t>0.018</w:t>
            </w:r>
          </w:p>
        </w:tc>
        <w:tc>
          <w:tcPr>
            <w:tcW w:w="1282" w:type="dxa"/>
            <w:tcBorders>
              <w:top w:val="nil"/>
              <w:left w:val="nil"/>
              <w:bottom w:val="nil"/>
              <w:right w:val="nil"/>
            </w:tcBorders>
            <w:shd w:val="clear" w:color="auto" w:fill="auto"/>
            <w:noWrap/>
            <w:vAlign w:val="bottom"/>
          </w:tcPr>
          <w:p w14:paraId="0A8796A8" w14:textId="39948C3C" w:rsidR="00D36ACC" w:rsidRPr="00B45E5B" w:rsidRDefault="00D36ACC" w:rsidP="00D36ACC">
            <w:pPr>
              <w:spacing w:after="0" w:line="240" w:lineRule="auto"/>
              <w:jc w:val="right"/>
              <w:rPr>
                <w:rFonts w:ascii="Times New Roman" w:eastAsia="Times New Roman" w:hAnsi="Times New Roman" w:cs="Times New Roman"/>
                <w:color w:val="000000"/>
                <w:sz w:val="20"/>
                <w:szCs w:val="20"/>
              </w:rPr>
            </w:pPr>
            <w:r w:rsidRPr="00B45E5B">
              <w:rPr>
                <w:rFonts w:ascii="Times New Roman" w:hAnsi="Times New Roman" w:cs="Times New Roman"/>
                <w:sz w:val="20"/>
                <w:szCs w:val="20"/>
              </w:rPr>
              <w:t>0.070*</w:t>
            </w:r>
          </w:p>
        </w:tc>
        <w:tc>
          <w:tcPr>
            <w:tcW w:w="1283" w:type="dxa"/>
            <w:tcBorders>
              <w:top w:val="nil"/>
              <w:left w:val="nil"/>
              <w:bottom w:val="nil"/>
              <w:right w:val="nil"/>
            </w:tcBorders>
            <w:shd w:val="clear" w:color="auto" w:fill="auto"/>
            <w:noWrap/>
            <w:vAlign w:val="bottom"/>
          </w:tcPr>
          <w:p w14:paraId="0EAB5E96" w14:textId="5EFC17AD" w:rsidR="00D36ACC" w:rsidRPr="00B45E5B" w:rsidRDefault="00D36ACC" w:rsidP="00D36ACC">
            <w:pPr>
              <w:spacing w:after="0" w:line="240" w:lineRule="auto"/>
              <w:jc w:val="right"/>
              <w:rPr>
                <w:rFonts w:ascii="Times New Roman" w:eastAsia="Times New Roman" w:hAnsi="Times New Roman" w:cs="Times New Roman"/>
                <w:sz w:val="20"/>
                <w:szCs w:val="20"/>
              </w:rPr>
            </w:pPr>
            <w:r w:rsidRPr="00B45E5B">
              <w:rPr>
                <w:rFonts w:ascii="Times New Roman" w:hAnsi="Times New Roman" w:cs="Times New Roman"/>
                <w:sz w:val="20"/>
                <w:szCs w:val="20"/>
              </w:rPr>
              <w:t>-0.076</w:t>
            </w:r>
          </w:p>
        </w:tc>
        <w:tc>
          <w:tcPr>
            <w:tcW w:w="1282" w:type="dxa"/>
            <w:tcBorders>
              <w:top w:val="nil"/>
              <w:left w:val="nil"/>
              <w:bottom w:val="nil"/>
              <w:right w:val="nil"/>
            </w:tcBorders>
            <w:vAlign w:val="bottom"/>
          </w:tcPr>
          <w:p w14:paraId="5F5852C4" w14:textId="1343A83F" w:rsidR="00D36ACC" w:rsidRPr="00B45E5B" w:rsidRDefault="00D36ACC" w:rsidP="00D36ACC">
            <w:pPr>
              <w:spacing w:after="0" w:line="240" w:lineRule="auto"/>
              <w:jc w:val="right"/>
              <w:rPr>
                <w:rFonts w:ascii="Times New Roman" w:eastAsia="Times New Roman" w:hAnsi="Times New Roman" w:cs="Times New Roman"/>
                <w:sz w:val="20"/>
                <w:szCs w:val="20"/>
              </w:rPr>
            </w:pPr>
            <w:r w:rsidRPr="00B45E5B">
              <w:rPr>
                <w:rFonts w:ascii="Times New Roman" w:hAnsi="Times New Roman" w:cs="Times New Roman"/>
                <w:sz w:val="20"/>
                <w:szCs w:val="20"/>
              </w:rPr>
              <w:t>-0.030</w:t>
            </w:r>
          </w:p>
        </w:tc>
        <w:tc>
          <w:tcPr>
            <w:tcW w:w="1282" w:type="dxa"/>
            <w:tcBorders>
              <w:top w:val="nil"/>
              <w:left w:val="nil"/>
              <w:bottom w:val="nil"/>
              <w:right w:val="nil"/>
            </w:tcBorders>
            <w:shd w:val="clear" w:color="auto" w:fill="auto"/>
            <w:noWrap/>
            <w:vAlign w:val="bottom"/>
          </w:tcPr>
          <w:p w14:paraId="5A6C24D5" w14:textId="30D03DAD" w:rsidR="00D36ACC" w:rsidRPr="00B45E5B" w:rsidRDefault="00D36ACC" w:rsidP="00D36ACC">
            <w:pPr>
              <w:spacing w:after="0" w:line="240" w:lineRule="auto"/>
              <w:jc w:val="right"/>
              <w:rPr>
                <w:rFonts w:ascii="Times New Roman" w:eastAsia="Times New Roman" w:hAnsi="Times New Roman" w:cs="Times New Roman"/>
                <w:sz w:val="20"/>
                <w:szCs w:val="20"/>
                <w:highlight w:val="yellow"/>
              </w:rPr>
            </w:pPr>
            <w:r w:rsidRPr="00B45E5B">
              <w:rPr>
                <w:rFonts w:ascii="Times New Roman" w:hAnsi="Times New Roman" w:cs="Times New Roman"/>
                <w:sz w:val="20"/>
                <w:szCs w:val="20"/>
              </w:rPr>
              <w:t>-0.074</w:t>
            </w:r>
            <w:r w:rsidRPr="00B45E5B">
              <w:rPr>
                <w:rFonts w:ascii="Times New Roman" w:eastAsia="Times New Roman" w:hAnsi="Times New Roman" w:cs="Times New Roman"/>
                <w:sz w:val="20"/>
                <w:szCs w:val="20"/>
              </w:rPr>
              <w:t>†</w:t>
            </w:r>
          </w:p>
        </w:tc>
      </w:tr>
      <w:tr w:rsidR="00D36ACC" w:rsidRPr="00B45E5B" w14:paraId="4EB43889" w14:textId="77777777" w:rsidTr="00C94DDB">
        <w:trPr>
          <w:trHeight w:val="300"/>
        </w:trPr>
        <w:tc>
          <w:tcPr>
            <w:tcW w:w="4770" w:type="dxa"/>
            <w:tcBorders>
              <w:top w:val="nil"/>
              <w:left w:val="nil"/>
              <w:bottom w:val="nil"/>
              <w:right w:val="nil"/>
            </w:tcBorders>
            <w:shd w:val="clear" w:color="auto" w:fill="auto"/>
            <w:vAlign w:val="bottom"/>
          </w:tcPr>
          <w:p w14:paraId="522C2E44" w14:textId="77777777" w:rsidR="00D36ACC" w:rsidRPr="00B45E5B" w:rsidRDefault="00D36ACC" w:rsidP="00D36ACC">
            <w:pPr>
              <w:spacing w:after="0" w:line="240" w:lineRule="auto"/>
              <w:ind w:firstLineChars="82" w:firstLine="164"/>
              <w:rPr>
                <w:rFonts w:ascii="Times New Roman" w:eastAsia="Times New Roman" w:hAnsi="Times New Roman" w:cs="Times New Roman"/>
                <w:color w:val="000000"/>
                <w:sz w:val="20"/>
                <w:szCs w:val="20"/>
              </w:rPr>
            </w:pPr>
          </w:p>
        </w:tc>
        <w:tc>
          <w:tcPr>
            <w:tcW w:w="1102" w:type="dxa"/>
            <w:gridSpan w:val="2"/>
            <w:tcBorders>
              <w:top w:val="nil"/>
              <w:left w:val="nil"/>
              <w:bottom w:val="nil"/>
              <w:right w:val="nil"/>
            </w:tcBorders>
            <w:vAlign w:val="bottom"/>
          </w:tcPr>
          <w:p w14:paraId="03F7BA1A" w14:textId="7DFA7DE7" w:rsidR="00D36ACC" w:rsidRPr="00B45E5B" w:rsidRDefault="00D36ACC" w:rsidP="00D36ACC">
            <w:pPr>
              <w:spacing w:after="0" w:line="240" w:lineRule="auto"/>
              <w:jc w:val="right"/>
              <w:rPr>
                <w:rFonts w:ascii="Times New Roman" w:eastAsia="Times New Roman" w:hAnsi="Times New Roman" w:cs="Times New Roman"/>
                <w:color w:val="000000"/>
                <w:sz w:val="20"/>
                <w:szCs w:val="20"/>
              </w:rPr>
            </w:pPr>
            <w:r w:rsidRPr="00B45E5B">
              <w:rPr>
                <w:rFonts w:ascii="Times New Roman" w:hAnsi="Times New Roman" w:cs="Times New Roman"/>
                <w:sz w:val="20"/>
                <w:szCs w:val="20"/>
              </w:rPr>
              <w:t>(0.037)</w:t>
            </w:r>
          </w:p>
        </w:tc>
        <w:tc>
          <w:tcPr>
            <w:tcW w:w="1282" w:type="dxa"/>
            <w:tcBorders>
              <w:top w:val="nil"/>
              <w:left w:val="nil"/>
              <w:bottom w:val="nil"/>
              <w:right w:val="nil"/>
            </w:tcBorders>
            <w:shd w:val="clear" w:color="auto" w:fill="auto"/>
            <w:noWrap/>
            <w:vAlign w:val="bottom"/>
          </w:tcPr>
          <w:p w14:paraId="51AB314A" w14:textId="28CF73A7" w:rsidR="00D36ACC" w:rsidRPr="00B45E5B" w:rsidRDefault="00D36ACC" w:rsidP="00D36ACC">
            <w:pPr>
              <w:spacing w:after="0" w:line="240" w:lineRule="auto"/>
              <w:jc w:val="right"/>
              <w:rPr>
                <w:rFonts w:ascii="Times New Roman" w:eastAsia="Times New Roman" w:hAnsi="Times New Roman" w:cs="Times New Roman"/>
                <w:color w:val="000000"/>
                <w:sz w:val="20"/>
                <w:szCs w:val="20"/>
              </w:rPr>
            </w:pPr>
            <w:r w:rsidRPr="00B45E5B">
              <w:rPr>
                <w:rFonts w:ascii="Times New Roman" w:hAnsi="Times New Roman" w:cs="Times New Roman"/>
                <w:sz w:val="20"/>
                <w:szCs w:val="20"/>
              </w:rPr>
              <w:t>(0.029)</w:t>
            </w:r>
          </w:p>
        </w:tc>
        <w:tc>
          <w:tcPr>
            <w:tcW w:w="1283" w:type="dxa"/>
            <w:tcBorders>
              <w:top w:val="nil"/>
              <w:left w:val="nil"/>
              <w:bottom w:val="nil"/>
              <w:right w:val="nil"/>
            </w:tcBorders>
            <w:shd w:val="clear" w:color="auto" w:fill="auto"/>
            <w:noWrap/>
            <w:vAlign w:val="bottom"/>
          </w:tcPr>
          <w:p w14:paraId="2F8EC66A" w14:textId="082533AC" w:rsidR="00D36ACC" w:rsidRPr="00B45E5B" w:rsidRDefault="00D36ACC" w:rsidP="00D36ACC">
            <w:pPr>
              <w:spacing w:after="0" w:line="240" w:lineRule="auto"/>
              <w:jc w:val="right"/>
              <w:rPr>
                <w:rFonts w:ascii="Times New Roman" w:eastAsia="Times New Roman" w:hAnsi="Times New Roman" w:cs="Times New Roman"/>
                <w:sz w:val="20"/>
                <w:szCs w:val="20"/>
              </w:rPr>
            </w:pPr>
            <w:r w:rsidRPr="00B45E5B">
              <w:rPr>
                <w:rFonts w:ascii="Times New Roman" w:hAnsi="Times New Roman" w:cs="Times New Roman"/>
                <w:sz w:val="20"/>
                <w:szCs w:val="20"/>
              </w:rPr>
              <w:t>(0.139)</w:t>
            </w:r>
          </w:p>
        </w:tc>
        <w:tc>
          <w:tcPr>
            <w:tcW w:w="1282" w:type="dxa"/>
            <w:tcBorders>
              <w:top w:val="nil"/>
              <w:left w:val="nil"/>
              <w:bottom w:val="nil"/>
              <w:right w:val="nil"/>
            </w:tcBorders>
            <w:vAlign w:val="bottom"/>
          </w:tcPr>
          <w:p w14:paraId="135EA4E1" w14:textId="27C43087" w:rsidR="00D36ACC" w:rsidRPr="00B45E5B" w:rsidRDefault="00D36ACC" w:rsidP="00D36ACC">
            <w:pPr>
              <w:spacing w:after="0" w:line="240" w:lineRule="auto"/>
              <w:jc w:val="right"/>
              <w:rPr>
                <w:rFonts w:ascii="Times New Roman" w:eastAsia="Times New Roman" w:hAnsi="Times New Roman" w:cs="Times New Roman"/>
                <w:sz w:val="20"/>
                <w:szCs w:val="20"/>
              </w:rPr>
            </w:pPr>
            <w:r w:rsidRPr="00B45E5B">
              <w:rPr>
                <w:rFonts w:ascii="Times New Roman" w:hAnsi="Times New Roman" w:cs="Times New Roman"/>
                <w:sz w:val="20"/>
                <w:szCs w:val="20"/>
              </w:rPr>
              <w:t>(0.055)</w:t>
            </w:r>
          </w:p>
        </w:tc>
        <w:tc>
          <w:tcPr>
            <w:tcW w:w="1282" w:type="dxa"/>
            <w:tcBorders>
              <w:top w:val="nil"/>
              <w:left w:val="nil"/>
              <w:bottom w:val="nil"/>
              <w:right w:val="nil"/>
            </w:tcBorders>
            <w:shd w:val="clear" w:color="auto" w:fill="auto"/>
            <w:noWrap/>
            <w:vAlign w:val="bottom"/>
          </w:tcPr>
          <w:p w14:paraId="30E81372" w14:textId="36704630" w:rsidR="00D36ACC" w:rsidRPr="00B45E5B" w:rsidRDefault="00D36ACC" w:rsidP="00D36ACC">
            <w:pPr>
              <w:spacing w:after="0" w:line="240" w:lineRule="auto"/>
              <w:jc w:val="right"/>
              <w:rPr>
                <w:rFonts w:ascii="Times New Roman" w:eastAsia="Times New Roman" w:hAnsi="Times New Roman" w:cs="Times New Roman"/>
                <w:sz w:val="20"/>
                <w:szCs w:val="20"/>
                <w:highlight w:val="yellow"/>
              </w:rPr>
            </w:pPr>
            <w:r w:rsidRPr="00B45E5B">
              <w:rPr>
                <w:rFonts w:ascii="Times New Roman" w:hAnsi="Times New Roman" w:cs="Times New Roman"/>
                <w:sz w:val="20"/>
                <w:szCs w:val="20"/>
              </w:rPr>
              <w:t>(0.039)</w:t>
            </w:r>
          </w:p>
        </w:tc>
      </w:tr>
      <w:tr w:rsidR="00D36ACC" w:rsidRPr="00B45E5B" w14:paraId="1D480FB4" w14:textId="77777777" w:rsidTr="000F294F">
        <w:trPr>
          <w:trHeight w:val="300"/>
        </w:trPr>
        <w:tc>
          <w:tcPr>
            <w:tcW w:w="4770" w:type="dxa"/>
            <w:tcBorders>
              <w:top w:val="nil"/>
              <w:left w:val="nil"/>
              <w:bottom w:val="nil"/>
              <w:right w:val="nil"/>
            </w:tcBorders>
            <w:shd w:val="clear" w:color="auto" w:fill="auto"/>
            <w:vAlign w:val="bottom"/>
          </w:tcPr>
          <w:p w14:paraId="72E9C66B" w14:textId="77777777" w:rsidR="00D36ACC" w:rsidRPr="00B45E5B" w:rsidRDefault="00D36ACC" w:rsidP="00D36ACC">
            <w:pPr>
              <w:spacing w:after="0" w:line="240" w:lineRule="auto"/>
              <w:ind w:firstLineChars="37" w:firstLine="74"/>
              <w:rPr>
                <w:rFonts w:ascii="Times New Roman" w:eastAsia="Times New Roman" w:hAnsi="Times New Roman" w:cs="Times New Roman"/>
                <w:color w:val="000000"/>
                <w:sz w:val="20"/>
                <w:szCs w:val="20"/>
              </w:rPr>
            </w:pPr>
            <w:r w:rsidRPr="00B45E5B">
              <w:rPr>
                <w:rFonts w:ascii="Times New Roman" w:eastAsia="Times New Roman" w:hAnsi="Times New Roman" w:cs="Times New Roman"/>
                <w:color w:val="000000"/>
                <w:sz w:val="20"/>
                <w:szCs w:val="20"/>
              </w:rPr>
              <w:t>Constant</w:t>
            </w:r>
          </w:p>
        </w:tc>
        <w:tc>
          <w:tcPr>
            <w:tcW w:w="1102" w:type="dxa"/>
            <w:gridSpan w:val="2"/>
            <w:tcBorders>
              <w:top w:val="nil"/>
              <w:left w:val="nil"/>
              <w:bottom w:val="nil"/>
              <w:right w:val="nil"/>
            </w:tcBorders>
            <w:vAlign w:val="bottom"/>
          </w:tcPr>
          <w:p w14:paraId="0D6DF13B" w14:textId="3F430D77" w:rsidR="00D36ACC" w:rsidRPr="00B45E5B" w:rsidRDefault="00D36ACC" w:rsidP="00D36ACC">
            <w:pPr>
              <w:spacing w:after="0" w:line="240" w:lineRule="auto"/>
              <w:jc w:val="right"/>
              <w:rPr>
                <w:rFonts w:ascii="Times New Roman" w:hAnsi="Times New Roman" w:cs="Times New Roman"/>
                <w:sz w:val="20"/>
                <w:szCs w:val="20"/>
              </w:rPr>
            </w:pPr>
            <w:r w:rsidRPr="00B45E5B">
              <w:rPr>
                <w:rFonts w:ascii="Times New Roman" w:hAnsi="Times New Roman" w:cs="Times New Roman"/>
                <w:sz w:val="20"/>
                <w:szCs w:val="20"/>
              </w:rPr>
              <w:t>0.674***</w:t>
            </w:r>
          </w:p>
        </w:tc>
        <w:tc>
          <w:tcPr>
            <w:tcW w:w="1282" w:type="dxa"/>
            <w:tcBorders>
              <w:top w:val="nil"/>
              <w:left w:val="nil"/>
              <w:bottom w:val="nil"/>
              <w:right w:val="nil"/>
            </w:tcBorders>
            <w:shd w:val="clear" w:color="auto" w:fill="auto"/>
            <w:noWrap/>
            <w:vAlign w:val="bottom"/>
          </w:tcPr>
          <w:p w14:paraId="4DCC2FBC" w14:textId="77777777" w:rsidR="00D36ACC" w:rsidRPr="00B45E5B" w:rsidRDefault="00D36ACC" w:rsidP="00D36ACC">
            <w:pPr>
              <w:spacing w:after="0" w:line="240" w:lineRule="auto"/>
              <w:jc w:val="right"/>
              <w:rPr>
                <w:rFonts w:ascii="Times New Roman" w:eastAsia="Times New Roman" w:hAnsi="Times New Roman" w:cs="Times New Roman"/>
                <w:color w:val="000000"/>
                <w:sz w:val="20"/>
                <w:szCs w:val="20"/>
              </w:rPr>
            </w:pPr>
          </w:p>
        </w:tc>
        <w:tc>
          <w:tcPr>
            <w:tcW w:w="1283" w:type="dxa"/>
            <w:tcBorders>
              <w:top w:val="nil"/>
              <w:left w:val="nil"/>
              <w:bottom w:val="nil"/>
              <w:right w:val="nil"/>
            </w:tcBorders>
            <w:shd w:val="clear" w:color="auto" w:fill="auto"/>
            <w:noWrap/>
            <w:vAlign w:val="bottom"/>
          </w:tcPr>
          <w:p w14:paraId="2D502E31" w14:textId="66A42384" w:rsidR="00D36ACC" w:rsidRPr="00B45E5B" w:rsidRDefault="00D36ACC" w:rsidP="00D36ACC">
            <w:pPr>
              <w:spacing w:after="0" w:line="240" w:lineRule="auto"/>
              <w:jc w:val="right"/>
              <w:rPr>
                <w:rFonts w:ascii="Times New Roman" w:eastAsia="Times New Roman" w:hAnsi="Times New Roman" w:cs="Times New Roman"/>
                <w:sz w:val="20"/>
                <w:szCs w:val="20"/>
              </w:rPr>
            </w:pPr>
          </w:p>
        </w:tc>
        <w:tc>
          <w:tcPr>
            <w:tcW w:w="1282" w:type="dxa"/>
            <w:tcBorders>
              <w:top w:val="nil"/>
              <w:left w:val="nil"/>
              <w:bottom w:val="nil"/>
              <w:right w:val="nil"/>
            </w:tcBorders>
            <w:vAlign w:val="bottom"/>
          </w:tcPr>
          <w:p w14:paraId="7808E10B" w14:textId="10960756" w:rsidR="00D36ACC" w:rsidRPr="00B45E5B" w:rsidRDefault="00D36ACC" w:rsidP="00D36ACC">
            <w:pPr>
              <w:spacing w:after="0" w:line="240" w:lineRule="auto"/>
              <w:jc w:val="right"/>
              <w:rPr>
                <w:rFonts w:ascii="Times New Roman" w:eastAsia="Times New Roman" w:hAnsi="Times New Roman" w:cs="Times New Roman"/>
                <w:color w:val="000000"/>
                <w:sz w:val="20"/>
                <w:szCs w:val="20"/>
              </w:rPr>
            </w:pPr>
          </w:p>
        </w:tc>
        <w:tc>
          <w:tcPr>
            <w:tcW w:w="1282" w:type="dxa"/>
            <w:tcBorders>
              <w:top w:val="nil"/>
              <w:left w:val="nil"/>
              <w:bottom w:val="nil"/>
              <w:right w:val="nil"/>
            </w:tcBorders>
            <w:shd w:val="clear" w:color="auto" w:fill="auto"/>
            <w:noWrap/>
            <w:vAlign w:val="bottom"/>
          </w:tcPr>
          <w:p w14:paraId="07AE5BA2" w14:textId="352D6805" w:rsidR="00D36ACC" w:rsidRPr="00B45E5B" w:rsidRDefault="00D36ACC" w:rsidP="00D36ACC">
            <w:pPr>
              <w:spacing w:after="0" w:line="240" w:lineRule="auto"/>
              <w:jc w:val="right"/>
              <w:rPr>
                <w:rFonts w:ascii="Times New Roman" w:eastAsia="Times New Roman" w:hAnsi="Times New Roman" w:cs="Times New Roman"/>
                <w:sz w:val="20"/>
                <w:szCs w:val="20"/>
                <w:highlight w:val="yellow"/>
              </w:rPr>
            </w:pPr>
            <w:r w:rsidRPr="00B45E5B">
              <w:rPr>
                <w:rFonts w:ascii="Times New Roman" w:hAnsi="Times New Roman" w:cs="Times New Roman"/>
                <w:sz w:val="20"/>
                <w:szCs w:val="20"/>
              </w:rPr>
              <w:t>0.601**</w:t>
            </w:r>
          </w:p>
        </w:tc>
      </w:tr>
      <w:tr w:rsidR="00D36ACC" w:rsidRPr="00B45E5B" w14:paraId="3710DF16" w14:textId="77777777" w:rsidTr="000F294F">
        <w:trPr>
          <w:trHeight w:val="300"/>
        </w:trPr>
        <w:tc>
          <w:tcPr>
            <w:tcW w:w="4770" w:type="dxa"/>
            <w:tcBorders>
              <w:top w:val="nil"/>
              <w:left w:val="nil"/>
              <w:bottom w:val="nil"/>
              <w:right w:val="nil"/>
            </w:tcBorders>
            <w:shd w:val="clear" w:color="auto" w:fill="auto"/>
            <w:vAlign w:val="bottom"/>
          </w:tcPr>
          <w:p w14:paraId="708F32E5" w14:textId="77777777" w:rsidR="00D36ACC" w:rsidRPr="00B45E5B" w:rsidRDefault="00D36ACC" w:rsidP="00D36ACC">
            <w:pPr>
              <w:spacing w:after="0" w:line="240" w:lineRule="auto"/>
              <w:ind w:firstLineChars="82" w:firstLine="164"/>
              <w:rPr>
                <w:rFonts w:ascii="Times New Roman" w:eastAsia="Times New Roman" w:hAnsi="Times New Roman" w:cs="Times New Roman"/>
                <w:color w:val="000000"/>
                <w:sz w:val="20"/>
                <w:szCs w:val="20"/>
              </w:rPr>
            </w:pPr>
          </w:p>
        </w:tc>
        <w:tc>
          <w:tcPr>
            <w:tcW w:w="1102" w:type="dxa"/>
            <w:gridSpan w:val="2"/>
            <w:tcBorders>
              <w:top w:val="nil"/>
              <w:left w:val="nil"/>
              <w:bottom w:val="nil"/>
              <w:right w:val="nil"/>
            </w:tcBorders>
            <w:vAlign w:val="bottom"/>
          </w:tcPr>
          <w:p w14:paraId="40A07879" w14:textId="646CF530" w:rsidR="00D36ACC" w:rsidRPr="00B45E5B" w:rsidRDefault="00D36ACC" w:rsidP="00D36ACC">
            <w:pPr>
              <w:spacing w:after="0" w:line="240" w:lineRule="auto"/>
              <w:jc w:val="right"/>
              <w:rPr>
                <w:rFonts w:ascii="Times New Roman" w:hAnsi="Times New Roman" w:cs="Times New Roman"/>
                <w:sz w:val="20"/>
                <w:szCs w:val="20"/>
              </w:rPr>
            </w:pPr>
            <w:r w:rsidRPr="00B45E5B">
              <w:rPr>
                <w:rFonts w:ascii="Times New Roman" w:hAnsi="Times New Roman" w:cs="Times New Roman"/>
                <w:sz w:val="20"/>
                <w:szCs w:val="20"/>
              </w:rPr>
              <w:t>(0.044)</w:t>
            </w:r>
          </w:p>
        </w:tc>
        <w:tc>
          <w:tcPr>
            <w:tcW w:w="1282" w:type="dxa"/>
            <w:tcBorders>
              <w:top w:val="nil"/>
              <w:left w:val="nil"/>
              <w:bottom w:val="nil"/>
              <w:right w:val="nil"/>
            </w:tcBorders>
            <w:shd w:val="clear" w:color="auto" w:fill="auto"/>
            <w:noWrap/>
            <w:vAlign w:val="bottom"/>
          </w:tcPr>
          <w:p w14:paraId="673A8868" w14:textId="77777777" w:rsidR="00D36ACC" w:rsidRPr="00B45E5B" w:rsidRDefault="00D36ACC" w:rsidP="00D36ACC">
            <w:pPr>
              <w:spacing w:after="0" w:line="240" w:lineRule="auto"/>
              <w:jc w:val="right"/>
              <w:rPr>
                <w:rFonts w:ascii="Times New Roman" w:eastAsia="Times New Roman" w:hAnsi="Times New Roman" w:cs="Times New Roman"/>
                <w:color w:val="000000"/>
                <w:sz w:val="20"/>
                <w:szCs w:val="20"/>
              </w:rPr>
            </w:pPr>
          </w:p>
        </w:tc>
        <w:tc>
          <w:tcPr>
            <w:tcW w:w="1283" w:type="dxa"/>
            <w:tcBorders>
              <w:top w:val="nil"/>
              <w:left w:val="nil"/>
              <w:bottom w:val="nil"/>
              <w:right w:val="nil"/>
            </w:tcBorders>
            <w:shd w:val="clear" w:color="auto" w:fill="auto"/>
            <w:noWrap/>
            <w:vAlign w:val="bottom"/>
          </w:tcPr>
          <w:p w14:paraId="4B8FDE70" w14:textId="33EC4404" w:rsidR="00D36ACC" w:rsidRPr="00B45E5B" w:rsidRDefault="00D36ACC" w:rsidP="00D36ACC">
            <w:pPr>
              <w:spacing w:after="0" w:line="240" w:lineRule="auto"/>
              <w:jc w:val="right"/>
              <w:rPr>
                <w:rFonts w:ascii="Times New Roman" w:eastAsia="Times New Roman" w:hAnsi="Times New Roman" w:cs="Times New Roman"/>
                <w:sz w:val="20"/>
                <w:szCs w:val="20"/>
              </w:rPr>
            </w:pPr>
          </w:p>
        </w:tc>
        <w:tc>
          <w:tcPr>
            <w:tcW w:w="1282" w:type="dxa"/>
            <w:tcBorders>
              <w:top w:val="nil"/>
              <w:left w:val="nil"/>
              <w:bottom w:val="nil"/>
              <w:right w:val="nil"/>
            </w:tcBorders>
            <w:vAlign w:val="bottom"/>
          </w:tcPr>
          <w:p w14:paraId="695554AA" w14:textId="41F3756A" w:rsidR="00D36ACC" w:rsidRPr="00B45E5B" w:rsidRDefault="00D36ACC" w:rsidP="00D36ACC">
            <w:pPr>
              <w:spacing w:after="0" w:line="240" w:lineRule="auto"/>
              <w:jc w:val="right"/>
              <w:rPr>
                <w:rFonts w:ascii="Times New Roman" w:eastAsia="Times New Roman" w:hAnsi="Times New Roman" w:cs="Times New Roman"/>
                <w:color w:val="000000"/>
                <w:sz w:val="20"/>
                <w:szCs w:val="20"/>
              </w:rPr>
            </w:pPr>
          </w:p>
        </w:tc>
        <w:tc>
          <w:tcPr>
            <w:tcW w:w="1282" w:type="dxa"/>
            <w:tcBorders>
              <w:top w:val="nil"/>
              <w:left w:val="nil"/>
              <w:bottom w:val="nil"/>
              <w:right w:val="nil"/>
            </w:tcBorders>
            <w:shd w:val="clear" w:color="auto" w:fill="auto"/>
            <w:noWrap/>
            <w:vAlign w:val="bottom"/>
          </w:tcPr>
          <w:p w14:paraId="099DDFC5" w14:textId="5C8D561C" w:rsidR="00D36ACC" w:rsidRPr="00B45E5B" w:rsidRDefault="00D36ACC" w:rsidP="00D36ACC">
            <w:pPr>
              <w:spacing w:after="0" w:line="240" w:lineRule="auto"/>
              <w:jc w:val="right"/>
              <w:rPr>
                <w:rFonts w:ascii="Times New Roman" w:eastAsia="Times New Roman" w:hAnsi="Times New Roman" w:cs="Times New Roman"/>
                <w:sz w:val="20"/>
                <w:szCs w:val="20"/>
                <w:highlight w:val="yellow"/>
              </w:rPr>
            </w:pPr>
            <w:r w:rsidRPr="00B45E5B">
              <w:rPr>
                <w:rFonts w:ascii="Times New Roman" w:hAnsi="Times New Roman" w:cs="Times New Roman"/>
                <w:sz w:val="20"/>
                <w:szCs w:val="20"/>
              </w:rPr>
              <w:t>(0.068)</w:t>
            </w:r>
          </w:p>
        </w:tc>
      </w:tr>
      <w:tr w:rsidR="002F442A" w:rsidRPr="00B45E5B" w14:paraId="34BBD943" w14:textId="77777777" w:rsidTr="000F294F">
        <w:trPr>
          <w:trHeight w:val="300"/>
        </w:trPr>
        <w:tc>
          <w:tcPr>
            <w:tcW w:w="4770" w:type="dxa"/>
            <w:tcBorders>
              <w:top w:val="nil"/>
              <w:left w:val="nil"/>
              <w:bottom w:val="nil"/>
              <w:right w:val="nil"/>
            </w:tcBorders>
            <w:shd w:val="clear" w:color="auto" w:fill="auto"/>
            <w:vAlign w:val="bottom"/>
          </w:tcPr>
          <w:p w14:paraId="1D4B1FB1" w14:textId="77777777" w:rsidR="002F442A" w:rsidRPr="00B45E5B" w:rsidRDefault="002F442A" w:rsidP="002F442A">
            <w:pPr>
              <w:spacing w:after="0" w:line="240" w:lineRule="auto"/>
              <w:ind w:firstLineChars="82" w:firstLine="164"/>
              <w:rPr>
                <w:rFonts w:ascii="Times New Roman" w:eastAsia="Times New Roman" w:hAnsi="Times New Roman" w:cs="Times New Roman"/>
                <w:color w:val="000000"/>
                <w:sz w:val="20"/>
                <w:szCs w:val="20"/>
              </w:rPr>
            </w:pPr>
          </w:p>
        </w:tc>
        <w:tc>
          <w:tcPr>
            <w:tcW w:w="1102" w:type="dxa"/>
            <w:gridSpan w:val="2"/>
            <w:tcBorders>
              <w:top w:val="nil"/>
              <w:left w:val="nil"/>
              <w:bottom w:val="nil"/>
              <w:right w:val="nil"/>
            </w:tcBorders>
            <w:vAlign w:val="bottom"/>
          </w:tcPr>
          <w:p w14:paraId="660B94D4" w14:textId="77777777" w:rsidR="002F442A" w:rsidRPr="00B45E5B" w:rsidRDefault="002F442A" w:rsidP="002F442A">
            <w:pPr>
              <w:spacing w:after="0" w:line="240" w:lineRule="auto"/>
              <w:jc w:val="right"/>
              <w:rPr>
                <w:rFonts w:ascii="Times New Roman" w:hAnsi="Times New Roman" w:cs="Times New Roman"/>
                <w:sz w:val="20"/>
                <w:szCs w:val="20"/>
              </w:rPr>
            </w:pPr>
          </w:p>
        </w:tc>
        <w:tc>
          <w:tcPr>
            <w:tcW w:w="1282" w:type="dxa"/>
            <w:tcBorders>
              <w:top w:val="nil"/>
              <w:left w:val="nil"/>
              <w:bottom w:val="nil"/>
              <w:right w:val="nil"/>
            </w:tcBorders>
            <w:shd w:val="clear" w:color="auto" w:fill="auto"/>
            <w:noWrap/>
            <w:vAlign w:val="bottom"/>
          </w:tcPr>
          <w:p w14:paraId="65596673" w14:textId="77777777" w:rsidR="002F442A" w:rsidRPr="00B45E5B" w:rsidRDefault="002F442A" w:rsidP="002F442A">
            <w:pPr>
              <w:spacing w:after="0" w:line="240" w:lineRule="auto"/>
              <w:jc w:val="right"/>
              <w:rPr>
                <w:rFonts w:ascii="Times New Roman" w:hAnsi="Times New Roman" w:cs="Times New Roman"/>
                <w:sz w:val="20"/>
                <w:szCs w:val="20"/>
              </w:rPr>
            </w:pPr>
          </w:p>
        </w:tc>
        <w:tc>
          <w:tcPr>
            <w:tcW w:w="1283" w:type="dxa"/>
            <w:tcBorders>
              <w:top w:val="nil"/>
              <w:left w:val="nil"/>
              <w:bottom w:val="nil"/>
              <w:right w:val="nil"/>
            </w:tcBorders>
            <w:shd w:val="clear" w:color="auto" w:fill="auto"/>
            <w:noWrap/>
            <w:vAlign w:val="bottom"/>
          </w:tcPr>
          <w:p w14:paraId="31BC3706" w14:textId="77777777" w:rsidR="002F442A" w:rsidRPr="00B45E5B" w:rsidRDefault="002F442A" w:rsidP="002F442A">
            <w:pPr>
              <w:spacing w:after="0" w:line="240" w:lineRule="auto"/>
              <w:jc w:val="right"/>
              <w:rPr>
                <w:rFonts w:ascii="Times New Roman" w:eastAsia="Times New Roman" w:hAnsi="Times New Roman" w:cs="Times New Roman"/>
                <w:sz w:val="20"/>
                <w:szCs w:val="20"/>
              </w:rPr>
            </w:pPr>
          </w:p>
        </w:tc>
        <w:tc>
          <w:tcPr>
            <w:tcW w:w="1282" w:type="dxa"/>
            <w:tcBorders>
              <w:top w:val="nil"/>
              <w:left w:val="nil"/>
              <w:bottom w:val="nil"/>
              <w:right w:val="nil"/>
            </w:tcBorders>
          </w:tcPr>
          <w:p w14:paraId="1C97B494" w14:textId="77777777" w:rsidR="002F442A" w:rsidRPr="00B45E5B" w:rsidRDefault="002F442A" w:rsidP="002F442A">
            <w:pPr>
              <w:spacing w:after="0" w:line="240" w:lineRule="auto"/>
              <w:jc w:val="right"/>
              <w:rPr>
                <w:rFonts w:ascii="Times New Roman" w:eastAsia="Times New Roman" w:hAnsi="Times New Roman" w:cs="Times New Roman"/>
                <w:color w:val="000000"/>
                <w:sz w:val="20"/>
                <w:szCs w:val="20"/>
              </w:rPr>
            </w:pPr>
          </w:p>
        </w:tc>
        <w:tc>
          <w:tcPr>
            <w:tcW w:w="1282" w:type="dxa"/>
            <w:tcBorders>
              <w:top w:val="nil"/>
              <w:left w:val="nil"/>
              <w:bottom w:val="nil"/>
              <w:right w:val="nil"/>
            </w:tcBorders>
            <w:shd w:val="clear" w:color="auto" w:fill="auto"/>
            <w:noWrap/>
            <w:vAlign w:val="bottom"/>
          </w:tcPr>
          <w:p w14:paraId="02F74B9D" w14:textId="77777777" w:rsidR="002F442A" w:rsidRPr="00B45E5B" w:rsidRDefault="002F442A" w:rsidP="002F442A">
            <w:pPr>
              <w:spacing w:after="0" w:line="240" w:lineRule="auto"/>
              <w:jc w:val="right"/>
              <w:rPr>
                <w:rFonts w:ascii="Times New Roman" w:eastAsia="Times New Roman" w:hAnsi="Times New Roman" w:cs="Times New Roman"/>
                <w:color w:val="000000"/>
                <w:sz w:val="20"/>
                <w:szCs w:val="20"/>
                <w:highlight w:val="yellow"/>
              </w:rPr>
            </w:pPr>
          </w:p>
        </w:tc>
      </w:tr>
      <w:tr w:rsidR="002F442A" w:rsidRPr="00B45E5B" w14:paraId="41717855" w14:textId="77777777" w:rsidTr="000F294F">
        <w:trPr>
          <w:trHeight w:val="300"/>
        </w:trPr>
        <w:tc>
          <w:tcPr>
            <w:tcW w:w="4770" w:type="dxa"/>
            <w:tcBorders>
              <w:top w:val="nil"/>
              <w:left w:val="nil"/>
              <w:bottom w:val="nil"/>
              <w:right w:val="nil"/>
            </w:tcBorders>
            <w:shd w:val="clear" w:color="auto" w:fill="auto"/>
            <w:vAlign w:val="bottom"/>
          </w:tcPr>
          <w:p w14:paraId="258ABE0D" w14:textId="77777777" w:rsidR="002F442A" w:rsidRPr="00B45E5B" w:rsidRDefault="002F442A" w:rsidP="002F442A">
            <w:pPr>
              <w:spacing w:after="0" w:line="240" w:lineRule="auto"/>
              <w:ind w:firstLineChars="82" w:firstLine="164"/>
              <w:rPr>
                <w:rFonts w:ascii="Times New Roman" w:eastAsia="Times New Roman" w:hAnsi="Times New Roman" w:cs="Times New Roman"/>
                <w:color w:val="000000"/>
                <w:sz w:val="20"/>
                <w:szCs w:val="20"/>
              </w:rPr>
            </w:pPr>
            <w:r w:rsidRPr="00B45E5B">
              <w:rPr>
                <w:rFonts w:ascii="Times New Roman" w:eastAsia="Times New Roman" w:hAnsi="Times New Roman" w:cs="Times New Roman"/>
                <w:color w:val="000000"/>
                <w:sz w:val="20"/>
                <w:szCs w:val="20"/>
              </w:rPr>
              <w:t>N</w:t>
            </w:r>
          </w:p>
        </w:tc>
        <w:tc>
          <w:tcPr>
            <w:tcW w:w="1102" w:type="dxa"/>
            <w:gridSpan w:val="2"/>
            <w:tcBorders>
              <w:top w:val="nil"/>
              <w:left w:val="nil"/>
              <w:bottom w:val="nil"/>
              <w:right w:val="nil"/>
            </w:tcBorders>
          </w:tcPr>
          <w:p w14:paraId="56A9C2FA" w14:textId="6A96BDEC" w:rsidR="002F442A" w:rsidRPr="00B45E5B" w:rsidRDefault="002F442A" w:rsidP="002F442A">
            <w:pPr>
              <w:spacing w:after="0" w:line="240" w:lineRule="auto"/>
              <w:jc w:val="right"/>
              <w:rPr>
                <w:rFonts w:ascii="Times New Roman" w:eastAsia="Times New Roman" w:hAnsi="Times New Roman" w:cs="Times New Roman"/>
                <w:color w:val="000000"/>
                <w:sz w:val="20"/>
                <w:szCs w:val="20"/>
              </w:rPr>
            </w:pPr>
            <w:r w:rsidRPr="00B45E5B">
              <w:rPr>
                <w:rFonts w:ascii="Times New Roman" w:eastAsia="Times New Roman" w:hAnsi="Times New Roman" w:cs="Times New Roman"/>
                <w:sz w:val="20"/>
                <w:szCs w:val="20"/>
              </w:rPr>
              <w:t>2147</w:t>
            </w:r>
          </w:p>
        </w:tc>
        <w:tc>
          <w:tcPr>
            <w:tcW w:w="1282" w:type="dxa"/>
            <w:tcBorders>
              <w:top w:val="nil"/>
              <w:left w:val="nil"/>
              <w:bottom w:val="nil"/>
              <w:right w:val="nil"/>
            </w:tcBorders>
            <w:shd w:val="clear" w:color="auto" w:fill="auto"/>
            <w:noWrap/>
            <w:vAlign w:val="bottom"/>
          </w:tcPr>
          <w:p w14:paraId="49A9CAE2" w14:textId="15510D87" w:rsidR="002F442A" w:rsidRPr="00B45E5B" w:rsidRDefault="002F442A" w:rsidP="002F442A">
            <w:pPr>
              <w:spacing w:after="0" w:line="240" w:lineRule="auto"/>
              <w:jc w:val="right"/>
              <w:rPr>
                <w:rFonts w:ascii="Times New Roman" w:eastAsia="Times New Roman" w:hAnsi="Times New Roman" w:cs="Times New Roman"/>
                <w:color w:val="000000"/>
                <w:sz w:val="20"/>
                <w:szCs w:val="20"/>
              </w:rPr>
            </w:pPr>
            <w:r w:rsidRPr="00B45E5B">
              <w:rPr>
                <w:rFonts w:ascii="Times New Roman" w:eastAsia="Times New Roman" w:hAnsi="Times New Roman" w:cs="Times New Roman"/>
                <w:sz w:val="20"/>
                <w:szCs w:val="20"/>
              </w:rPr>
              <w:t>2147</w:t>
            </w:r>
          </w:p>
        </w:tc>
        <w:tc>
          <w:tcPr>
            <w:tcW w:w="1283" w:type="dxa"/>
            <w:tcBorders>
              <w:top w:val="nil"/>
              <w:left w:val="nil"/>
              <w:bottom w:val="nil"/>
              <w:right w:val="nil"/>
            </w:tcBorders>
            <w:shd w:val="clear" w:color="auto" w:fill="auto"/>
            <w:noWrap/>
            <w:vAlign w:val="bottom"/>
          </w:tcPr>
          <w:p w14:paraId="11D926AE" w14:textId="217C42D7" w:rsidR="002F442A" w:rsidRPr="00B45E5B" w:rsidRDefault="002F442A" w:rsidP="002F442A">
            <w:pPr>
              <w:spacing w:after="0" w:line="240" w:lineRule="auto"/>
              <w:jc w:val="right"/>
              <w:rPr>
                <w:rFonts w:ascii="Times New Roman" w:eastAsia="Times New Roman" w:hAnsi="Times New Roman" w:cs="Times New Roman"/>
                <w:sz w:val="20"/>
                <w:szCs w:val="20"/>
              </w:rPr>
            </w:pPr>
          </w:p>
        </w:tc>
        <w:tc>
          <w:tcPr>
            <w:tcW w:w="1282" w:type="dxa"/>
            <w:tcBorders>
              <w:top w:val="nil"/>
              <w:left w:val="nil"/>
              <w:bottom w:val="nil"/>
              <w:right w:val="nil"/>
            </w:tcBorders>
          </w:tcPr>
          <w:p w14:paraId="52ADAE3D" w14:textId="43E0C898" w:rsidR="002F442A" w:rsidRPr="00B45E5B" w:rsidRDefault="002F442A" w:rsidP="002F442A">
            <w:pPr>
              <w:spacing w:after="0" w:line="240" w:lineRule="auto"/>
              <w:jc w:val="right"/>
              <w:rPr>
                <w:rFonts w:ascii="Times New Roman" w:eastAsia="Times New Roman" w:hAnsi="Times New Roman" w:cs="Times New Roman"/>
                <w:sz w:val="20"/>
                <w:szCs w:val="20"/>
              </w:rPr>
            </w:pPr>
          </w:p>
        </w:tc>
        <w:tc>
          <w:tcPr>
            <w:tcW w:w="1282" w:type="dxa"/>
            <w:tcBorders>
              <w:top w:val="nil"/>
              <w:left w:val="nil"/>
              <w:bottom w:val="nil"/>
              <w:right w:val="nil"/>
            </w:tcBorders>
            <w:shd w:val="clear" w:color="auto" w:fill="auto"/>
            <w:noWrap/>
            <w:vAlign w:val="bottom"/>
          </w:tcPr>
          <w:p w14:paraId="6C022982" w14:textId="77777777" w:rsidR="002F442A" w:rsidRPr="00B45E5B" w:rsidRDefault="002F442A" w:rsidP="002F442A">
            <w:pPr>
              <w:spacing w:after="0" w:line="240" w:lineRule="auto"/>
              <w:jc w:val="right"/>
              <w:rPr>
                <w:rFonts w:ascii="Times New Roman" w:eastAsia="Times New Roman" w:hAnsi="Times New Roman" w:cs="Times New Roman"/>
                <w:sz w:val="20"/>
                <w:szCs w:val="20"/>
                <w:highlight w:val="yellow"/>
              </w:rPr>
            </w:pPr>
          </w:p>
        </w:tc>
      </w:tr>
      <w:tr w:rsidR="002F442A" w:rsidRPr="00B45E5B" w14:paraId="618BBD92" w14:textId="77777777" w:rsidTr="000F294F">
        <w:trPr>
          <w:trHeight w:val="300"/>
        </w:trPr>
        <w:tc>
          <w:tcPr>
            <w:tcW w:w="4770" w:type="dxa"/>
            <w:tcBorders>
              <w:top w:val="nil"/>
              <w:left w:val="nil"/>
              <w:bottom w:val="nil"/>
              <w:right w:val="nil"/>
            </w:tcBorders>
            <w:shd w:val="clear" w:color="auto" w:fill="auto"/>
            <w:vAlign w:val="bottom"/>
          </w:tcPr>
          <w:p w14:paraId="392222F4" w14:textId="77777777" w:rsidR="002F442A" w:rsidRPr="00B45E5B" w:rsidRDefault="002F442A" w:rsidP="002F442A">
            <w:pPr>
              <w:spacing w:after="0" w:line="240" w:lineRule="auto"/>
              <w:ind w:firstLineChars="82" w:firstLine="164"/>
              <w:rPr>
                <w:rFonts w:ascii="Times New Roman" w:eastAsia="Times New Roman" w:hAnsi="Times New Roman" w:cs="Times New Roman"/>
                <w:color w:val="000000"/>
                <w:sz w:val="20"/>
                <w:szCs w:val="20"/>
              </w:rPr>
            </w:pPr>
            <w:r w:rsidRPr="00B45E5B">
              <w:rPr>
                <w:rFonts w:ascii="Times New Roman" w:eastAsia="Times New Roman" w:hAnsi="Times New Roman" w:cs="Times New Roman"/>
                <w:color w:val="000000"/>
                <w:sz w:val="20"/>
                <w:szCs w:val="20"/>
              </w:rPr>
              <w:t>P-value overall F-test</w:t>
            </w:r>
          </w:p>
        </w:tc>
        <w:tc>
          <w:tcPr>
            <w:tcW w:w="1102" w:type="dxa"/>
            <w:gridSpan w:val="2"/>
            <w:tcBorders>
              <w:top w:val="nil"/>
              <w:left w:val="nil"/>
              <w:bottom w:val="nil"/>
              <w:right w:val="nil"/>
            </w:tcBorders>
          </w:tcPr>
          <w:p w14:paraId="6DA3CED1" w14:textId="24B38B09" w:rsidR="002F442A" w:rsidRPr="00B45E5B" w:rsidRDefault="002F442A" w:rsidP="002F442A">
            <w:pPr>
              <w:spacing w:after="0" w:line="240" w:lineRule="auto"/>
              <w:jc w:val="right"/>
              <w:rPr>
                <w:rFonts w:ascii="Times New Roman" w:eastAsia="Times New Roman" w:hAnsi="Times New Roman" w:cs="Times New Roman"/>
                <w:color w:val="000000"/>
                <w:sz w:val="20"/>
                <w:szCs w:val="20"/>
              </w:rPr>
            </w:pPr>
            <w:r w:rsidRPr="00B45E5B">
              <w:rPr>
                <w:rFonts w:ascii="Times New Roman" w:eastAsia="Times New Roman" w:hAnsi="Times New Roman" w:cs="Times New Roman"/>
                <w:color w:val="000000"/>
                <w:sz w:val="20"/>
                <w:szCs w:val="20"/>
              </w:rPr>
              <w:t>&lt;0.001</w:t>
            </w:r>
          </w:p>
        </w:tc>
        <w:tc>
          <w:tcPr>
            <w:tcW w:w="1282" w:type="dxa"/>
            <w:tcBorders>
              <w:top w:val="nil"/>
              <w:left w:val="nil"/>
              <w:bottom w:val="nil"/>
              <w:right w:val="nil"/>
            </w:tcBorders>
            <w:shd w:val="clear" w:color="auto" w:fill="auto"/>
            <w:noWrap/>
            <w:vAlign w:val="bottom"/>
          </w:tcPr>
          <w:p w14:paraId="40422282" w14:textId="6180A08C" w:rsidR="002F442A" w:rsidRPr="00B45E5B" w:rsidRDefault="002F442A" w:rsidP="002F442A">
            <w:pPr>
              <w:spacing w:after="0" w:line="240" w:lineRule="auto"/>
              <w:jc w:val="right"/>
              <w:rPr>
                <w:rFonts w:ascii="Times New Roman" w:eastAsia="Times New Roman" w:hAnsi="Times New Roman" w:cs="Times New Roman"/>
                <w:color w:val="000000"/>
                <w:sz w:val="20"/>
                <w:szCs w:val="20"/>
              </w:rPr>
            </w:pPr>
            <w:r w:rsidRPr="00B45E5B">
              <w:rPr>
                <w:rFonts w:ascii="Times New Roman" w:eastAsia="Times New Roman" w:hAnsi="Times New Roman" w:cs="Times New Roman"/>
                <w:color w:val="000000"/>
                <w:sz w:val="20"/>
                <w:szCs w:val="20"/>
              </w:rPr>
              <w:t>&lt;0.001</w:t>
            </w:r>
          </w:p>
        </w:tc>
        <w:tc>
          <w:tcPr>
            <w:tcW w:w="1283" w:type="dxa"/>
            <w:tcBorders>
              <w:top w:val="nil"/>
              <w:left w:val="nil"/>
              <w:bottom w:val="nil"/>
              <w:right w:val="nil"/>
            </w:tcBorders>
            <w:shd w:val="clear" w:color="auto" w:fill="auto"/>
            <w:noWrap/>
            <w:vAlign w:val="bottom"/>
          </w:tcPr>
          <w:p w14:paraId="4432B55C" w14:textId="6EB6A7B9" w:rsidR="002F442A" w:rsidRPr="00B45E5B" w:rsidRDefault="002F442A" w:rsidP="002F442A">
            <w:pPr>
              <w:spacing w:after="0" w:line="240" w:lineRule="auto"/>
              <w:jc w:val="right"/>
              <w:rPr>
                <w:rFonts w:ascii="Times New Roman" w:eastAsia="Times New Roman" w:hAnsi="Times New Roman" w:cs="Times New Roman"/>
                <w:color w:val="000000"/>
                <w:sz w:val="20"/>
                <w:szCs w:val="20"/>
              </w:rPr>
            </w:pPr>
          </w:p>
        </w:tc>
        <w:tc>
          <w:tcPr>
            <w:tcW w:w="1282" w:type="dxa"/>
            <w:tcBorders>
              <w:top w:val="nil"/>
              <w:left w:val="nil"/>
              <w:bottom w:val="nil"/>
              <w:right w:val="nil"/>
            </w:tcBorders>
          </w:tcPr>
          <w:p w14:paraId="686465FB" w14:textId="371D00DB" w:rsidR="002F442A" w:rsidRPr="00B45E5B" w:rsidRDefault="002F442A" w:rsidP="002F442A">
            <w:pPr>
              <w:spacing w:after="0" w:line="240" w:lineRule="auto"/>
              <w:jc w:val="right"/>
              <w:rPr>
                <w:rFonts w:ascii="Times New Roman" w:eastAsia="Times New Roman" w:hAnsi="Times New Roman" w:cs="Times New Roman"/>
                <w:sz w:val="20"/>
                <w:szCs w:val="20"/>
              </w:rPr>
            </w:pPr>
          </w:p>
        </w:tc>
        <w:tc>
          <w:tcPr>
            <w:tcW w:w="1282" w:type="dxa"/>
            <w:tcBorders>
              <w:top w:val="nil"/>
              <w:left w:val="nil"/>
              <w:bottom w:val="nil"/>
              <w:right w:val="nil"/>
            </w:tcBorders>
            <w:shd w:val="clear" w:color="auto" w:fill="auto"/>
            <w:noWrap/>
            <w:vAlign w:val="bottom"/>
          </w:tcPr>
          <w:p w14:paraId="6EA94D09" w14:textId="77777777" w:rsidR="002F442A" w:rsidRPr="00B45E5B" w:rsidRDefault="002F442A" w:rsidP="002F442A">
            <w:pPr>
              <w:spacing w:after="0" w:line="240" w:lineRule="auto"/>
              <w:jc w:val="right"/>
              <w:rPr>
                <w:rFonts w:ascii="Times New Roman" w:eastAsia="Times New Roman" w:hAnsi="Times New Roman" w:cs="Times New Roman"/>
                <w:sz w:val="20"/>
                <w:szCs w:val="20"/>
                <w:highlight w:val="yellow"/>
              </w:rPr>
            </w:pPr>
          </w:p>
        </w:tc>
      </w:tr>
      <w:tr w:rsidR="002F442A" w:rsidRPr="00B45E5B" w14:paraId="522D2D6C" w14:textId="77777777" w:rsidTr="000F294F">
        <w:trPr>
          <w:trHeight w:val="300"/>
        </w:trPr>
        <w:tc>
          <w:tcPr>
            <w:tcW w:w="4770" w:type="dxa"/>
            <w:tcBorders>
              <w:top w:val="nil"/>
              <w:left w:val="nil"/>
              <w:right w:val="nil"/>
            </w:tcBorders>
            <w:shd w:val="clear" w:color="auto" w:fill="auto"/>
            <w:vAlign w:val="bottom"/>
          </w:tcPr>
          <w:p w14:paraId="48F477F5" w14:textId="77777777" w:rsidR="002F442A" w:rsidRPr="00B45E5B" w:rsidRDefault="002F442A" w:rsidP="002F442A">
            <w:pPr>
              <w:spacing w:after="0" w:line="240" w:lineRule="auto"/>
              <w:ind w:firstLineChars="82" w:firstLine="164"/>
              <w:rPr>
                <w:rFonts w:ascii="Times New Roman" w:eastAsia="Times New Roman" w:hAnsi="Times New Roman" w:cs="Times New Roman"/>
                <w:color w:val="000000"/>
                <w:sz w:val="20"/>
                <w:szCs w:val="20"/>
              </w:rPr>
            </w:pPr>
            <w:r w:rsidRPr="00B45E5B">
              <w:rPr>
                <w:rFonts w:ascii="Times New Roman" w:eastAsia="Times New Roman" w:hAnsi="Times New Roman" w:cs="Times New Roman"/>
                <w:color w:val="000000"/>
                <w:sz w:val="20"/>
                <w:szCs w:val="20"/>
              </w:rPr>
              <w:t>P-value for F-test on treatment arms</w:t>
            </w:r>
          </w:p>
        </w:tc>
        <w:tc>
          <w:tcPr>
            <w:tcW w:w="1102" w:type="dxa"/>
            <w:gridSpan w:val="2"/>
            <w:tcBorders>
              <w:top w:val="nil"/>
              <w:left w:val="nil"/>
              <w:right w:val="nil"/>
            </w:tcBorders>
          </w:tcPr>
          <w:p w14:paraId="65AADDC0" w14:textId="1CECFEA9" w:rsidR="002F442A" w:rsidRPr="00B45E5B" w:rsidRDefault="002F442A" w:rsidP="002F442A">
            <w:pPr>
              <w:spacing w:after="0" w:line="240" w:lineRule="auto"/>
              <w:jc w:val="right"/>
              <w:rPr>
                <w:rFonts w:ascii="Times New Roman" w:eastAsia="Times New Roman" w:hAnsi="Times New Roman" w:cs="Times New Roman"/>
                <w:color w:val="000000"/>
                <w:sz w:val="20"/>
                <w:szCs w:val="20"/>
              </w:rPr>
            </w:pPr>
            <w:r w:rsidRPr="00B45E5B">
              <w:rPr>
                <w:rFonts w:ascii="Times New Roman" w:eastAsia="Times New Roman" w:hAnsi="Times New Roman" w:cs="Times New Roman"/>
                <w:color w:val="000000"/>
                <w:sz w:val="20"/>
                <w:szCs w:val="20"/>
              </w:rPr>
              <w:t>0.147</w:t>
            </w:r>
          </w:p>
        </w:tc>
        <w:tc>
          <w:tcPr>
            <w:tcW w:w="1282" w:type="dxa"/>
            <w:tcBorders>
              <w:top w:val="nil"/>
              <w:left w:val="nil"/>
              <w:right w:val="nil"/>
            </w:tcBorders>
            <w:shd w:val="clear" w:color="auto" w:fill="auto"/>
            <w:noWrap/>
            <w:vAlign w:val="bottom"/>
          </w:tcPr>
          <w:p w14:paraId="6709F03B" w14:textId="0D5C9202" w:rsidR="002F442A" w:rsidRPr="00B45E5B" w:rsidRDefault="002F442A" w:rsidP="002F442A">
            <w:pPr>
              <w:spacing w:after="0" w:line="240" w:lineRule="auto"/>
              <w:jc w:val="right"/>
              <w:rPr>
                <w:rFonts w:ascii="Times New Roman" w:eastAsia="Times New Roman" w:hAnsi="Times New Roman" w:cs="Times New Roman"/>
                <w:color w:val="000000"/>
                <w:sz w:val="20"/>
                <w:szCs w:val="20"/>
              </w:rPr>
            </w:pPr>
            <w:r w:rsidRPr="00B45E5B">
              <w:rPr>
                <w:rFonts w:ascii="Times New Roman" w:eastAsia="Times New Roman" w:hAnsi="Times New Roman" w:cs="Times New Roman"/>
                <w:sz w:val="20"/>
                <w:szCs w:val="20"/>
              </w:rPr>
              <w:t>0.</w:t>
            </w:r>
            <w:r w:rsidR="00F64662" w:rsidRPr="00B45E5B">
              <w:rPr>
                <w:rFonts w:ascii="Times New Roman" w:eastAsia="Times New Roman" w:hAnsi="Times New Roman" w:cs="Times New Roman"/>
                <w:sz w:val="20"/>
                <w:szCs w:val="20"/>
              </w:rPr>
              <w:t>072</w:t>
            </w:r>
          </w:p>
        </w:tc>
        <w:tc>
          <w:tcPr>
            <w:tcW w:w="1283" w:type="dxa"/>
            <w:tcBorders>
              <w:top w:val="nil"/>
              <w:left w:val="nil"/>
              <w:right w:val="nil"/>
            </w:tcBorders>
            <w:shd w:val="clear" w:color="auto" w:fill="auto"/>
            <w:noWrap/>
            <w:vAlign w:val="bottom"/>
          </w:tcPr>
          <w:p w14:paraId="0351ED57" w14:textId="636B2964" w:rsidR="002F442A" w:rsidRPr="00B45E5B" w:rsidRDefault="002F442A" w:rsidP="002F442A">
            <w:pPr>
              <w:spacing w:after="0" w:line="240" w:lineRule="auto"/>
              <w:jc w:val="right"/>
              <w:rPr>
                <w:rFonts w:ascii="Times New Roman" w:eastAsia="Times New Roman" w:hAnsi="Times New Roman" w:cs="Times New Roman"/>
                <w:sz w:val="20"/>
                <w:szCs w:val="20"/>
              </w:rPr>
            </w:pPr>
          </w:p>
        </w:tc>
        <w:tc>
          <w:tcPr>
            <w:tcW w:w="1282" w:type="dxa"/>
            <w:tcBorders>
              <w:top w:val="nil"/>
              <w:left w:val="nil"/>
              <w:right w:val="nil"/>
            </w:tcBorders>
          </w:tcPr>
          <w:p w14:paraId="790AD747" w14:textId="704D6010" w:rsidR="002F442A" w:rsidRPr="00B45E5B" w:rsidRDefault="002F442A" w:rsidP="002F442A">
            <w:pPr>
              <w:spacing w:after="0" w:line="240" w:lineRule="auto"/>
              <w:jc w:val="right"/>
              <w:rPr>
                <w:rFonts w:ascii="Times New Roman" w:eastAsia="Times New Roman" w:hAnsi="Times New Roman" w:cs="Times New Roman"/>
                <w:color w:val="000000"/>
                <w:sz w:val="20"/>
                <w:szCs w:val="20"/>
              </w:rPr>
            </w:pPr>
          </w:p>
        </w:tc>
        <w:tc>
          <w:tcPr>
            <w:tcW w:w="1282" w:type="dxa"/>
            <w:tcBorders>
              <w:top w:val="nil"/>
              <w:left w:val="nil"/>
              <w:right w:val="nil"/>
            </w:tcBorders>
            <w:shd w:val="clear" w:color="auto" w:fill="auto"/>
            <w:noWrap/>
            <w:vAlign w:val="bottom"/>
          </w:tcPr>
          <w:p w14:paraId="2FF1B33C" w14:textId="77777777" w:rsidR="002F442A" w:rsidRPr="00B45E5B" w:rsidRDefault="002F442A" w:rsidP="002F442A">
            <w:pPr>
              <w:spacing w:after="0" w:line="240" w:lineRule="auto"/>
              <w:jc w:val="right"/>
              <w:rPr>
                <w:rFonts w:ascii="Times New Roman" w:eastAsia="Times New Roman" w:hAnsi="Times New Roman" w:cs="Times New Roman"/>
                <w:color w:val="000000"/>
                <w:sz w:val="20"/>
                <w:szCs w:val="20"/>
                <w:highlight w:val="yellow"/>
              </w:rPr>
            </w:pPr>
          </w:p>
        </w:tc>
      </w:tr>
      <w:tr w:rsidR="002F442A" w:rsidRPr="00B45E5B" w14:paraId="49731AE3" w14:textId="77777777" w:rsidTr="00F64662">
        <w:trPr>
          <w:trHeight w:val="300"/>
        </w:trPr>
        <w:tc>
          <w:tcPr>
            <w:tcW w:w="4770" w:type="dxa"/>
            <w:tcBorders>
              <w:top w:val="nil"/>
              <w:left w:val="nil"/>
              <w:bottom w:val="nil"/>
              <w:right w:val="nil"/>
            </w:tcBorders>
            <w:shd w:val="clear" w:color="auto" w:fill="auto"/>
            <w:vAlign w:val="bottom"/>
          </w:tcPr>
          <w:p w14:paraId="2A346512" w14:textId="3E5C3B98" w:rsidR="002F442A" w:rsidRPr="00B45E5B" w:rsidRDefault="002F442A" w:rsidP="002F442A">
            <w:pPr>
              <w:spacing w:after="0" w:line="240" w:lineRule="auto"/>
              <w:ind w:firstLineChars="82" w:firstLine="164"/>
              <w:rPr>
                <w:rFonts w:ascii="Times New Roman" w:eastAsia="Times New Roman" w:hAnsi="Times New Roman" w:cs="Times New Roman"/>
                <w:color w:val="000000"/>
                <w:sz w:val="20"/>
                <w:szCs w:val="20"/>
              </w:rPr>
            </w:pPr>
            <w:r w:rsidRPr="00B45E5B">
              <w:rPr>
                <w:rFonts w:ascii="Times New Roman" w:eastAsia="Times New Roman" w:hAnsi="Times New Roman" w:cs="Times New Roman"/>
                <w:color w:val="000000"/>
                <w:sz w:val="20"/>
                <w:szCs w:val="20"/>
              </w:rPr>
              <w:t xml:space="preserve">P-value for F-test on all interactions with </w:t>
            </w:r>
            <w:r w:rsidR="00F64662" w:rsidRPr="00B45E5B">
              <w:rPr>
                <w:rFonts w:ascii="Times New Roman" w:eastAsia="Times New Roman" w:hAnsi="Times New Roman" w:cs="Times New Roman"/>
                <w:color w:val="000000"/>
                <w:sz w:val="20"/>
                <w:szCs w:val="20"/>
              </w:rPr>
              <w:t>study arms</w:t>
            </w:r>
          </w:p>
        </w:tc>
        <w:tc>
          <w:tcPr>
            <w:tcW w:w="1102" w:type="dxa"/>
            <w:gridSpan w:val="2"/>
            <w:tcBorders>
              <w:top w:val="nil"/>
              <w:left w:val="nil"/>
              <w:bottom w:val="nil"/>
              <w:right w:val="nil"/>
            </w:tcBorders>
          </w:tcPr>
          <w:p w14:paraId="37163F67" w14:textId="77777777" w:rsidR="002F442A" w:rsidRPr="00B45E5B" w:rsidRDefault="002F442A" w:rsidP="002F442A">
            <w:pPr>
              <w:spacing w:after="0" w:line="240" w:lineRule="auto"/>
              <w:jc w:val="right"/>
              <w:rPr>
                <w:rFonts w:ascii="Times New Roman" w:eastAsia="Times New Roman" w:hAnsi="Times New Roman" w:cs="Times New Roman"/>
                <w:color w:val="000000"/>
                <w:sz w:val="20"/>
                <w:szCs w:val="20"/>
              </w:rPr>
            </w:pPr>
          </w:p>
        </w:tc>
        <w:tc>
          <w:tcPr>
            <w:tcW w:w="1282" w:type="dxa"/>
            <w:tcBorders>
              <w:top w:val="nil"/>
              <w:left w:val="nil"/>
              <w:bottom w:val="nil"/>
              <w:right w:val="nil"/>
            </w:tcBorders>
            <w:shd w:val="clear" w:color="auto" w:fill="auto"/>
            <w:noWrap/>
            <w:vAlign w:val="bottom"/>
          </w:tcPr>
          <w:p w14:paraId="6B8B206A" w14:textId="135093D0" w:rsidR="002F442A" w:rsidRPr="00B45E5B" w:rsidRDefault="002F442A" w:rsidP="002F442A">
            <w:pPr>
              <w:spacing w:after="0" w:line="240" w:lineRule="auto"/>
              <w:jc w:val="right"/>
              <w:rPr>
                <w:rFonts w:ascii="Times New Roman" w:eastAsia="Times New Roman" w:hAnsi="Times New Roman" w:cs="Times New Roman"/>
                <w:color w:val="000000"/>
                <w:sz w:val="20"/>
                <w:szCs w:val="20"/>
              </w:rPr>
            </w:pPr>
            <w:r w:rsidRPr="00B45E5B">
              <w:rPr>
                <w:rFonts w:ascii="Times New Roman" w:eastAsia="Times New Roman" w:hAnsi="Times New Roman" w:cs="Times New Roman"/>
                <w:sz w:val="20"/>
                <w:szCs w:val="20"/>
              </w:rPr>
              <w:t>0.</w:t>
            </w:r>
            <w:r w:rsidR="00F64662" w:rsidRPr="00B45E5B">
              <w:rPr>
                <w:rFonts w:ascii="Times New Roman" w:eastAsia="Times New Roman" w:hAnsi="Times New Roman" w:cs="Times New Roman"/>
                <w:sz w:val="20"/>
                <w:szCs w:val="20"/>
              </w:rPr>
              <w:t>002</w:t>
            </w:r>
          </w:p>
        </w:tc>
        <w:tc>
          <w:tcPr>
            <w:tcW w:w="1283" w:type="dxa"/>
            <w:tcBorders>
              <w:top w:val="nil"/>
              <w:left w:val="nil"/>
              <w:bottom w:val="nil"/>
              <w:right w:val="nil"/>
            </w:tcBorders>
            <w:shd w:val="clear" w:color="auto" w:fill="auto"/>
            <w:noWrap/>
            <w:vAlign w:val="bottom"/>
          </w:tcPr>
          <w:p w14:paraId="53678615" w14:textId="211FCA9B" w:rsidR="002F442A" w:rsidRPr="00B45E5B" w:rsidRDefault="002F442A" w:rsidP="002F442A">
            <w:pPr>
              <w:spacing w:after="0" w:line="240" w:lineRule="auto"/>
              <w:jc w:val="right"/>
              <w:rPr>
                <w:rFonts w:ascii="Times New Roman" w:eastAsia="Times New Roman" w:hAnsi="Times New Roman" w:cs="Times New Roman"/>
                <w:sz w:val="20"/>
                <w:szCs w:val="20"/>
              </w:rPr>
            </w:pPr>
          </w:p>
        </w:tc>
        <w:tc>
          <w:tcPr>
            <w:tcW w:w="1282" w:type="dxa"/>
            <w:tcBorders>
              <w:top w:val="nil"/>
              <w:left w:val="nil"/>
              <w:bottom w:val="nil"/>
              <w:right w:val="nil"/>
            </w:tcBorders>
          </w:tcPr>
          <w:p w14:paraId="458FABF8" w14:textId="77777777" w:rsidR="002F442A" w:rsidRPr="00B45E5B" w:rsidRDefault="002F442A" w:rsidP="002F442A">
            <w:pPr>
              <w:spacing w:after="0" w:line="240" w:lineRule="auto"/>
              <w:jc w:val="right"/>
              <w:rPr>
                <w:rFonts w:ascii="Times New Roman" w:eastAsia="Times New Roman" w:hAnsi="Times New Roman" w:cs="Times New Roman"/>
                <w:color w:val="000000"/>
                <w:sz w:val="20"/>
                <w:szCs w:val="20"/>
              </w:rPr>
            </w:pPr>
          </w:p>
        </w:tc>
        <w:tc>
          <w:tcPr>
            <w:tcW w:w="1282" w:type="dxa"/>
            <w:tcBorders>
              <w:top w:val="nil"/>
              <w:left w:val="nil"/>
              <w:bottom w:val="nil"/>
              <w:right w:val="nil"/>
            </w:tcBorders>
            <w:shd w:val="clear" w:color="auto" w:fill="auto"/>
            <w:noWrap/>
            <w:vAlign w:val="bottom"/>
          </w:tcPr>
          <w:p w14:paraId="33C528DA" w14:textId="77777777" w:rsidR="002F442A" w:rsidRPr="00B45E5B" w:rsidRDefault="002F442A" w:rsidP="002F442A">
            <w:pPr>
              <w:spacing w:after="0" w:line="240" w:lineRule="auto"/>
              <w:jc w:val="right"/>
              <w:rPr>
                <w:rFonts w:ascii="Times New Roman" w:eastAsia="Times New Roman" w:hAnsi="Times New Roman" w:cs="Times New Roman"/>
                <w:color w:val="000000"/>
                <w:sz w:val="20"/>
                <w:szCs w:val="20"/>
              </w:rPr>
            </w:pPr>
          </w:p>
        </w:tc>
      </w:tr>
      <w:tr w:rsidR="00F64662" w:rsidRPr="00B45E5B" w14:paraId="5CCF49C3" w14:textId="77777777" w:rsidTr="000F294F">
        <w:trPr>
          <w:trHeight w:val="300"/>
        </w:trPr>
        <w:tc>
          <w:tcPr>
            <w:tcW w:w="4770" w:type="dxa"/>
            <w:tcBorders>
              <w:top w:val="nil"/>
              <w:left w:val="nil"/>
              <w:bottom w:val="single" w:sz="4" w:space="0" w:color="auto"/>
              <w:right w:val="nil"/>
            </w:tcBorders>
            <w:shd w:val="clear" w:color="auto" w:fill="auto"/>
            <w:vAlign w:val="bottom"/>
          </w:tcPr>
          <w:p w14:paraId="44C04890" w14:textId="255F2E38" w:rsidR="00F64662" w:rsidRPr="00B45E5B" w:rsidRDefault="00F64662" w:rsidP="002F442A">
            <w:pPr>
              <w:spacing w:after="0" w:line="240" w:lineRule="auto"/>
              <w:ind w:firstLineChars="82" w:firstLine="164"/>
              <w:rPr>
                <w:rFonts w:ascii="Times New Roman" w:eastAsia="Times New Roman" w:hAnsi="Times New Roman" w:cs="Times New Roman"/>
                <w:color w:val="000000"/>
                <w:sz w:val="20"/>
                <w:szCs w:val="20"/>
              </w:rPr>
            </w:pPr>
            <w:r w:rsidRPr="00B45E5B">
              <w:rPr>
                <w:rFonts w:ascii="Times New Roman" w:eastAsia="Times New Roman" w:hAnsi="Times New Roman" w:cs="Times New Roman"/>
                <w:color w:val="000000"/>
                <w:sz w:val="20"/>
                <w:szCs w:val="20"/>
              </w:rPr>
              <w:t>P-value for F-test on interactions with study arm</w:t>
            </w:r>
          </w:p>
        </w:tc>
        <w:tc>
          <w:tcPr>
            <w:tcW w:w="1102" w:type="dxa"/>
            <w:gridSpan w:val="2"/>
            <w:tcBorders>
              <w:top w:val="nil"/>
              <w:left w:val="nil"/>
              <w:bottom w:val="single" w:sz="4" w:space="0" w:color="auto"/>
              <w:right w:val="nil"/>
            </w:tcBorders>
          </w:tcPr>
          <w:p w14:paraId="1FAC8BD0" w14:textId="77777777" w:rsidR="00F64662" w:rsidRPr="00B45E5B" w:rsidRDefault="00F64662" w:rsidP="002F442A">
            <w:pPr>
              <w:spacing w:after="0" w:line="240" w:lineRule="auto"/>
              <w:jc w:val="right"/>
              <w:rPr>
                <w:rFonts w:ascii="Times New Roman" w:eastAsia="Times New Roman" w:hAnsi="Times New Roman" w:cs="Times New Roman"/>
                <w:color w:val="000000"/>
                <w:sz w:val="20"/>
                <w:szCs w:val="20"/>
              </w:rPr>
            </w:pPr>
          </w:p>
        </w:tc>
        <w:tc>
          <w:tcPr>
            <w:tcW w:w="1282" w:type="dxa"/>
            <w:tcBorders>
              <w:top w:val="nil"/>
              <w:left w:val="nil"/>
              <w:bottom w:val="single" w:sz="4" w:space="0" w:color="auto"/>
              <w:right w:val="nil"/>
            </w:tcBorders>
            <w:shd w:val="clear" w:color="auto" w:fill="auto"/>
            <w:noWrap/>
            <w:vAlign w:val="bottom"/>
          </w:tcPr>
          <w:p w14:paraId="397C79B0" w14:textId="77777777" w:rsidR="00F64662" w:rsidRPr="00B45E5B" w:rsidRDefault="00F64662" w:rsidP="002F442A">
            <w:pPr>
              <w:spacing w:after="0" w:line="240" w:lineRule="auto"/>
              <w:jc w:val="right"/>
              <w:rPr>
                <w:rFonts w:ascii="Times New Roman" w:eastAsia="Times New Roman" w:hAnsi="Times New Roman" w:cs="Times New Roman"/>
                <w:sz w:val="20"/>
                <w:szCs w:val="20"/>
                <w:highlight w:val="yellow"/>
              </w:rPr>
            </w:pPr>
          </w:p>
        </w:tc>
        <w:tc>
          <w:tcPr>
            <w:tcW w:w="1283" w:type="dxa"/>
            <w:tcBorders>
              <w:top w:val="nil"/>
              <w:left w:val="nil"/>
              <w:bottom w:val="single" w:sz="4" w:space="0" w:color="auto"/>
              <w:right w:val="nil"/>
            </w:tcBorders>
            <w:shd w:val="clear" w:color="auto" w:fill="auto"/>
            <w:noWrap/>
            <w:vAlign w:val="bottom"/>
          </w:tcPr>
          <w:p w14:paraId="77552795" w14:textId="4F0422A1" w:rsidR="00F64662" w:rsidRPr="00B45E5B" w:rsidRDefault="00F64662" w:rsidP="002F442A">
            <w:pPr>
              <w:spacing w:after="0" w:line="240" w:lineRule="auto"/>
              <w:jc w:val="right"/>
              <w:rPr>
                <w:rFonts w:ascii="Times New Roman" w:eastAsia="Times New Roman" w:hAnsi="Times New Roman" w:cs="Times New Roman"/>
                <w:sz w:val="20"/>
                <w:szCs w:val="20"/>
              </w:rPr>
            </w:pPr>
            <w:r w:rsidRPr="00B45E5B">
              <w:rPr>
                <w:rFonts w:ascii="Times New Roman" w:eastAsia="Times New Roman" w:hAnsi="Times New Roman" w:cs="Times New Roman"/>
                <w:sz w:val="20"/>
                <w:szCs w:val="20"/>
              </w:rPr>
              <w:t>0.681</w:t>
            </w:r>
          </w:p>
        </w:tc>
        <w:tc>
          <w:tcPr>
            <w:tcW w:w="1282" w:type="dxa"/>
            <w:tcBorders>
              <w:top w:val="nil"/>
              <w:left w:val="nil"/>
              <w:bottom w:val="single" w:sz="4" w:space="0" w:color="auto"/>
              <w:right w:val="nil"/>
            </w:tcBorders>
          </w:tcPr>
          <w:p w14:paraId="18DC6662" w14:textId="6D1A5634" w:rsidR="00F64662" w:rsidRPr="00B45E5B" w:rsidRDefault="00F64662" w:rsidP="002F442A">
            <w:pPr>
              <w:spacing w:after="0" w:line="240" w:lineRule="auto"/>
              <w:jc w:val="right"/>
              <w:rPr>
                <w:rFonts w:ascii="Times New Roman" w:eastAsia="Times New Roman" w:hAnsi="Times New Roman" w:cs="Times New Roman"/>
                <w:color w:val="000000"/>
                <w:sz w:val="20"/>
                <w:szCs w:val="20"/>
              </w:rPr>
            </w:pPr>
            <w:r w:rsidRPr="00B45E5B">
              <w:rPr>
                <w:rFonts w:ascii="Times New Roman" w:eastAsia="Times New Roman" w:hAnsi="Times New Roman" w:cs="Times New Roman"/>
                <w:color w:val="000000"/>
                <w:sz w:val="20"/>
                <w:szCs w:val="20"/>
              </w:rPr>
              <w:t>0.048</w:t>
            </w:r>
          </w:p>
        </w:tc>
        <w:tc>
          <w:tcPr>
            <w:tcW w:w="1282" w:type="dxa"/>
            <w:tcBorders>
              <w:top w:val="nil"/>
              <w:left w:val="nil"/>
              <w:bottom w:val="single" w:sz="4" w:space="0" w:color="auto"/>
              <w:right w:val="nil"/>
            </w:tcBorders>
            <w:shd w:val="clear" w:color="auto" w:fill="auto"/>
            <w:noWrap/>
            <w:vAlign w:val="bottom"/>
          </w:tcPr>
          <w:p w14:paraId="5A507CC4" w14:textId="0E66AA88" w:rsidR="00F64662" w:rsidRPr="00B45E5B" w:rsidRDefault="00F64662" w:rsidP="002F442A">
            <w:pPr>
              <w:spacing w:after="0" w:line="240" w:lineRule="auto"/>
              <w:jc w:val="right"/>
              <w:rPr>
                <w:rFonts w:ascii="Times New Roman" w:eastAsia="Times New Roman" w:hAnsi="Times New Roman" w:cs="Times New Roman"/>
                <w:color w:val="000000"/>
                <w:sz w:val="20"/>
                <w:szCs w:val="20"/>
              </w:rPr>
            </w:pPr>
            <w:r w:rsidRPr="00B45E5B">
              <w:rPr>
                <w:rFonts w:ascii="Times New Roman" w:eastAsia="Times New Roman" w:hAnsi="Times New Roman" w:cs="Times New Roman"/>
                <w:color w:val="000000"/>
                <w:sz w:val="20"/>
                <w:szCs w:val="20"/>
              </w:rPr>
              <w:t>0.007</w:t>
            </w:r>
          </w:p>
        </w:tc>
      </w:tr>
    </w:tbl>
    <w:p w14:paraId="7C07EDDC" w14:textId="77777777" w:rsidR="00917A70" w:rsidRPr="00B45E5B" w:rsidRDefault="00917A70" w:rsidP="00917A70">
      <w:pPr>
        <w:spacing w:after="0" w:line="240" w:lineRule="auto"/>
        <w:rPr>
          <w:rFonts w:ascii="Times New Roman" w:eastAsia="Times New Roman" w:hAnsi="Times New Roman" w:cs="Times New Roman"/>
          <w:color w:val="000000"/>
          <w:sz w:val="20"/>
          <w:szCs w:val="20"/>
        </w:rPr>
      </w:pPr>
    </w:p>
    <w:p w14:paraId="573D08CE" w14:textId="77777777" w:rsidR="00917A70" w:rsidRDefault="00917A70" w:rsidP="00917A70">
      <w:pPr>
        <w:spacing w:after="0" w:line="240" w:lineRule="auto"/>
        <w:rPr>
          <w:rFonts w:ascii="Times New Roman" w:eastAsia="Times New Roman" w:hAnsi="Times New Roman" w:cs="Times New Roman"/>
          <w:color w:val="000000"/>
          <w:sz w:val="20"/>
          <w:szCs w:val="20"/>
        </w:rPr>
      </w:pPr>
    </w:p>
    <w:p w14:paraId="02D93CFA" w14:textId="77777777" w:rsidR="008B4808" w:rsidRDefault="008B4808" w:rsidP="00917A70">
      <w:pPr>
        <w:rPr>
          <w:rFonts w:ascii="Times New Roman" w:eastAsia="Times New Roman" w:hAnsi="Times New Roman" w:cs="Times New Roman"/>
          <w:color w:val="000000"/>
          <w:sz w:val="20"/>
          <w:szCs w:val="20"/>
        </w:rPr>
        <w:sectPr w:rsidR="008B4808" w:rsidSect="00CC3694">
          <w:pgSz w:w="15840" w:h="12240" w:orient="landscape"/>
          <w:pgMar w:top="1440" w:right="1440" w:bottom="1440" w:left="1440" w:header="720" w:footer="720" w:gutter="0"/>
          <w:cols w:space="720"/>
          <w:docGrid w:linePitch="360"/>
        </w:sectPr>
      </w:pPr>
    </w:p>
    <w:p w14:paraId="0A6D9B2D" w14:textId="77777777" w:rsidR="008B4808" w:rsidRPr="009F57EC" w:rsidRDefault="008B4808" w:rsidP="008B4808">
      <w:pPr>
        <w:spacing w:after="0" w:line="240" w:lineRule="auto"/>
        <w:rPr>
          <w:rFonts w:asciiTheme="majorBidi" w:hAnsiTheme="majorBidi" w:cstheme="majorBidi"/>
          <w:b/>
          <w:bCs/>
          <w:sz w:val="20"/>
          <w:szCs w:val="20"/>
        </w:rPr>
      </w:pPr>
      <w:r>
        <w:rPr>
          <w:rFonts w:asciiTheme="majorBidi" w:hAnsiTheme="majorBidi" w:cstheme="majorBidi"/>
          <w:b/>
          <w:bCs/>
          <w:sz w:val="20"/>
          <w:szCs w:val="20"/>
        </w:rPr>
        <w:lastRenderedPageBreak/>
        <w:t xml:space="preserve">Appendix </w:t>
      </w:r>
      <w:r w:rsidRPr="009F57EC">
        <w:rPr>
          <w:rFonts w:asciiTheme="majorBidi" w:hAnsiTheme="majorBidi" w:cstheme="majorBidi"/>
          <w:b/>
          <w:bCs/>
          <w:sz w:val="20"/>
          <w:szCs w:val="20"/>
        </w:rPr>
        <w:t xml:space="preserve">Table </w:t>
      </w:r>
      <w:r>
        <w:rPr>
          <w:rFonts w:asciiTheme="majorBidi" w:hAnsiTheme="majorBidi" w:cstheme="majorBidi"/>
          <w:b/>
          <w:bCs/>
          <w:sz w:val="20"/>
          <w:szCs w:val="20"/>
        </w:rPr>
        <w:t>5</w:t>
      </w:r>
      <w:r w:rsidRPr="009F57EC">
        <w:rPr>
          <w:rFonts w:asciiTheme="majorBidi" w:hAnsiTheme="majorBidi" w:cstheme="majorBidi"/>
          <w:b/>
          <w:bCs/>
          <w:sz w:val="20"/>
          <w:szCs w:val="20"/>
        </w:rPr>
        <w:t xml:space="preserve">: </w:t>
      </w:r>
      <w:r>
        <w:rPr>
          <w:rFonts w:asciiTheme="majorBidi" w:hAnsiTheme="majorBidi" w:cstheme="majorBidi"/>
          <w:b/>
          <w:bCs/>
          <w:sz w:val="20"/>
          <w:szCs w:val="20"/>
        </w:rPr>
        <w:t>Kibera</w:t>
      </w:r>
      <w:r w:rsidRPr="009F57EC">
        <w:rPr>
          <w:rFonts w:asciiTheme="majorBidi" w:hAnsiTheme="majorBidi" w:cstheme="majorBidi"/>
          <w:b/>
          <w:bCs/>
          <w:sz w:val="20"/>
          <w:szCs w:val="20"/>
        </w:rPr>
        <w:t xml:space="preserve"> </w:t>
      </w:r>
      <w:r>
        <w:rPr>
          <w:rFonts w:asciiTheme="majorBidi" w:hAnsiTheme="majorBidi" w:cstheme="majorBidi"/>
          <w:b/>
          <w:bCs/>
          <w:sz w:val="20"/>
          <w:szCs w:val="20"/>
        </w:rPr>
        <w:t>estimated effects of intent-to-treat</w:t>
      </w:r>
      <w:r w:rsidRPr="007D15C4">
        <w:rPr>
          <w:rFonts w:asciiTheme="majorBidi" w:hAnsiTheme="majorBidi" w:cstheme="majorBidi"/>
          <w:b/>
          <w:bCs/>
          <w:sz w:val="20"/>
          <w:szCs w:val="20"/>
        </w:rPr>
        <w:t>, additional results for individual outcomes</w:t>
      </w:r>
    </w:p>
    <w:tbl>
      <w:tblPr>
        <w:tblW w:w="9732" w:type="dxa"/>
        <w:tblInd w:w="-180" w:type="dxa"/>
        <w:tblLayout w:type="fixed"/>
        <w:tblLook w:val="04A0" w:firstRow="1" w:lastRow="0" w:firstColumn="1" w:lastColumn="0" w:noHBand="0" w:noVBand="1"/>
      </w:tblPr>
      <w:tblGrid>
        <w:gridCol w:w="3060"/>
        <w:gridCol w:w="1406"/>
        <w:gridCol w:w="1316"/>
        <w:gridCol w:w="1316"/>
        <w:gridCol w:w="1317"/>
        <w:gridCol w:w="1317"/>
      </w:tblGrid>
      <w:tr w:rsidR="008B4808" w:rsidRPr="009F57EC" w14:paraId="511DB19F" w14:textId="77777777" w:rsidTr="000F25BF">
        <w:trPr>
          <w:trHeight w:val="300"/>
        </w:trPr>
        <w:tc>
          <w:tcPr>
            <w:tcW w:w="3060" w:type="dxa"/>
            <w:tcBorders>
              <w:top w:val="single" w:sz="4" w:space="0" w:color="auto"/>
              <w:left w:val="nil"/>
              <w:right w:val="nil"/>
            </w:tcBorders>
            <w:shd w:val="clear" w:color="auto" w:fill="auto"/>
            <w:noWrap/>
            <w:vAlign w:val="bottom"/>
          </w:tcPr>
          <w:p w14:paraId="29E6C911" w14:textId="77777777" w:rsidR="008B4808" w:rsidRPr="009F57EC" w:rsidRDefault="008B4808" w:rsidP="00963284">
            <w:pPr>
              <w:spacing w:after="0" w:line="240" w:lineRule="auto"/>
              <w:rPr>
                <w:rFonts w:ascii="Times New Roman" w:eastAsia="Times New Roman" w:hAnsi="Times New Roman" w:cs="Times New Roman"/>
                <w:b/>
                <w:bCs/>
                <w:color w:val="000000"/>
                <w:sz w:val="20"/>
                <w:szCs w:val="20"/>
              </w:rPr>
            </w:pPr>
          </w:p>
        </w:tc>
        <w:tc>
          <w:tcPr>
            <w:tcW w:w="1406" w:type="dxa"/>
            <w:tcBorders>
              <w:top w:val="single" w:sz="4" w:space="0" w:color="auto"/>
              <w:left w:val="nil"/>
              <w:right w:val="nil"/>
            </w:tcBorders>
            <w:shd w:val="clear" w:color="auto" w:fill="auto"/>
            <w:noWrap/>
            <w:vAlign w:val="center"/>
          </w:tcPr>
          <w:p w14:paraId="15BC621A" w14:textId="77777777" w:rsidR="008B4808" w:rsidRPr="009F57EC" w:rsidRDefault="008B4808" w:rsidP="0096328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316" w:type="dxa"/>
            <w:tcBorders>
              <w:top w:val="single" w:sz="4" w:space="0" w:color="auto"/>
              <w:left w:val="nil"/>
              <w:right w:val="nil"/>
            </w:tcBorders>
            <w:shd w:val="clear" w:color="auto" w:fill="auto"/>
            <w:noWrap/>
            <w:vAlign w:val="center"/>
          </w:tcPr>
          <w:p w14:paraId="770C3983" w14:textId="77777777" w:rsidR="008B4808" w:rsidRPr="009F57EC" w:rsidRDefault="008B4808" w:rsidP="0096328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316" w:type="dxa"/>
            <w:tcBorders>
              <w:top w:val="single" w:sz="4" w:space="0" w:color="auto"/>
              <w:left w:val="nil"/>
              <w:right w:val="nil"/>
            </w:tcBorders>
            <w:shd w:val="clear" w:color="auto" w:fill="auto"/>
            <w:noWrap/>
            <w:vAlign w:val="center"/>
          </w:tcPr>
          <w:p w14:paraId="2B074E07" w14:textId="77777777" w:rsidR="008B4808" w:rsidRPr="009F57EC" w:rsidRDefault="008B4808" w:rsidP="0096328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317" w:type="dxa"/>
            <w:tcBorders>
              <w:top w:val="single" w:sz="4" w:space="0" w:color="auto"/>
              <w:left w:val="nil"/>
              <w:right w:val="nil"/>
            </w:tcBorders>
            <w:shd w:val="clear" w:color="auto" w:fill="auto"/>
            <w:noWrap/>
            <w:vAlign w:val="center"/>
          </w:tcPr>
          <w:p w14:paraId="52492AB3" w14:textId="77777777" w:rsidR="008B4808" w:rsidRPr="009F57EC" w:rsidRDefault="008B4808" w:rsidP="0096328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317" w:type="dxa"/>
            <w:tcBorders>
              <w:top w:val="single" w:sz="4" w:space="0" w:color="auto"/>
              <w:left w:val="nil"/>
              <w:right w:val="nil"/>
            </w:tcBorders>
            <w:vAlign w:val="center"/>
          </w:tcPr>
          <w:p w14:paraId="5BF7EBCB" w14:textId="0A28E14A" w:rsidR="008B4808" w:rsidRDefault="008B4808" w:rsidP="0096328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BB00AF">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w:t>
            </w:r>
          </w:p>
        </w:tc>
      </w:tr>
      <w:tr w:rsidR="008B4808" w:rsidRPr="009F57EC" w14:paraId="4F95464F" w14:textId="77777777" w:rsidTr="0024150B">
        <w:trPr>
          <w:trHeight w:val="300"/>
        </w:trPr>
        <w:tc>
          <w:tcPr>
            <w:tcW w:w="3060" w:type="dxa"/>
            <w:tcBorders>
              <w:left w:val="nil"/>
              <w:bottom w:val="single" w:sz="4" w:space="0" w:color="auto"/>
              <w:right w:val="nil"/>
            </w:tcBorders>
            <w:shd w:val="clear" w:color="auto" w:fill="auto"/>
            <w:noWrap/>
            <w:vAlign w:val="bottom"/>
            <w:hideMark/>
          </w:tcPr>
          <w:p w14:paraId="7B3409A8" w14:textId="77777777" w:rsidR="008B4808" w:rsidRPr="009F57EC" w:rsidRDefault="008B4808" w:rsidP="00963284">
            <w:pPr>
              <w:spacing w:after="0" w:line="240" w:lineRule="auto"/>
              <w:rPr>
                <w:rFonts w:ascii="Times New Roman" w:eastAsia="Times New Roman" w:hAnsi="Times New Roman" w:cs="Times New Roman"/>
                <w:b/>
                <w:bCs/>
                <w:color w:val="000000"/>
                <w:sz w:val="20"/>
                <w:szCs w:val="20"/>
              </w:rPr>
            </w:pPr>
            <w:r w:rsidRPr="009F57EC">
              <w:rPr>
                <w:rFonts w:ascii="Times New Roman" w:eastAsia="Times New Roman" w:hAnsi="Times New Roman" w:cs="Times New Roman"/>
                <w:b/>
                <w:bCs/>
                <w:color w:val="000000"/>
                <w:sz w:val="20"/>
                <w:szCs w:val="20"/>
              </w:rPr>
              <w:t> </w:t>
            </w:r>
          </w:p>
        </w:tc>
        <w:tc>
          <w:tcPr>
            <w:tcW w:w="1406" w:type="dxa"/>
            <w:tcBorders>
              <w:left w:val="nil"/>
              <w:bottom w:val="single" w:sz="4" w:space="0" w:color="auto"/>
              <w:right w:val="nil"/>
            </w:tcBorders>
            <w:shd w:val="clear" w:color="auto" w:fill="auto"/>
            <w:noWrap/>
            <w:vAlign w:val="bottom"/>
            <w:hideMark/>
          </w:tcPr>
          <w:p w14:paraId="16637DA0" w14:textId="77777777" w:rsidR="008B4808" w:rsidRDefault="008B4808" w:rsidP="00963284">
            <w:pPr>
              <w:spacing w:after="0" w:line="240" w:lineRule="auto"/>
              <w:jc w:val="center"/>
              <w:rPr>
                <w:rFonts w:ascii="Times New Roman" w:eastAsia="Times New Roman" w:hAnsi="Times New Roman" w:cs="Times New Roman"/>
                <w:color w:val="000000"/>
                <w:sz w:val="20"/>
                <w:szCs w:val="20"/>
              </w:rPr>
            </w:pPr>
            <w:r w:rsidRPr="009F57EC">
              <w:rPr>
                <w:rFonts w:ascii="Times New Roman" w:eastAsia="Times New Roman" w:hAnsi="Times New Roman" w:cs="Times New Roman"/>
                <w:color w:val="000000"/>
                <w:sz w:val="20"/>
                <w:szCs w:val="20"/>
              </w:rPr>
              <w:t>V-Only</w:t>
            </w:r>
            <w:r>
              <w:rPr>
                <w:rFonts w:ascii="Times New Roman" w:eastAsia="Times New Roman" w:hAnsi="Times New Roman" w:cs="Times New Roman"/>
                <w:color w:val="000000"/>
                <w:sz w:val="20"/>
                <w:szCs w:val="20"/>
              </w:rPr>
              <w:t xml:space="preserve"> two-year follow-up</w:t>
            </w:r>
          </w:p>
          <w:p w14:paraId="01D725E4" w14:textId="77777777" w:rsidR="008B4808" w:rsidRPr="009F57EC" w:rsidRDefault="008B4808" w:rsidP="0096328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Mean</w:t>
            </w:r>
          </w:p>
        </w:tc>
        <w:tc>
          <w:tcPr>
            <w:tcW w:w="1316" w:type="dxa"/>
            <w:tcBorders>
              <w:left w:val="nil"/>
              <w:bottom w:val="single" w:sz="4" w:space="0" w:color="auto"/>
              <w:right w:val="nil"/>
            </w:tcBorders>
            <w:shd w:val="clear" w:color="auto" w:fill="auto"/>
            <w:noWrap/>
            <w:vAlign w:val="bottom"/>
            <w:hideMark/>
          </w:tcPr>
          <w:p w14:paraId="35D5493C" w14:textId="77777777" w:rsidR="008B4808" w:rsidRDefault="008B4808" w:rsidP="00963284">
            <w:pPr>
              <w:spacing w:after="0" w:line="240" w:lineRule="auto"/>
              <w:jc w:val="center"/>
              <w:rPr>
                <w:rFonts w:ascii="Times New Roman" w:eastAsia="Times New Roman" w:hAnsi="Times New Roman" w:cs="Times New Roman"/>
                <w:color w:val="000000"/>
                <w:sz w:val="20"/>
                <w:szCs w:val="20"/>
              </w:rPr>
            </w:pPr>
            <w:r w:rsidRPr="009F57EC">
              <w:rPr>
                <w:rFonts w:ascii="Times New Roman" w:eastAsia="Times New Roman" w:hAnsi="Times New Roman" w:cs="Times New Roman"/>
                <w:color w:val="000000"/>
                <w:sz w:val="20"/>
                <w:szCs w:val="20"/>
              </w:rPr>
              <w:t>VE</w:t>
            </w:r>
          </w:p>
          <w:p w14:paraId="52675F7C" w14:textId="77777777" w:rsidR="008B4808" w:rsidRPr="009F57EC" w:rsidRDefault="008B4808" w:rsidP="0096328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Estimate</w:t>
            </w:r>
          </w:p>
        </w:tc>
        <w:tc>
          <w:tcPr>
            <w:tcW w:w="1316" w:type="dxa"/>
            <w:tcBorders>
              <w:left w:val="nil"/>
              <w:bottom w:val="single" w:sz="4" w:space="0" w:color="auto"/>
              <w:right w:val="nil"/>
            </w:tcBorders>
            <w:shd w:val="clear" w:color="auto" w:fill="auto"/>
            <w:noWrap/>
            <w:vAlign w:val="bottom"/>
            <w:hideMark/>
          </w:tcPr>
          <w:p w14:paraId="62C6FCF9" w14:textId="77777777" w:rsidR="008B4808" w:rsidRDefault="008B4808" w:rsidP="00963284">
            <w:pPr>
              <w:spacing w:after="0" w:line="240" w:lineRule="auto"/>
              <w:jc w:val="center"/>
              <w:rPr>
                <w:rFonts w:ascii="Times New Roman" w:eastAsia="Times New Roman" w:hAnsi="Times New Roman" w:cs="Times New Roman"/>
                <w:color w:val="000000"/>
                <w:sz w:val="20"/>
                <w:szCs w:val="20"/>
              </w:rPr>
            </w:pPr>
            <w:r w:rsidRPr="009F57EC">
              <w:rPr>
                <w:rFonts w:ascii="Times New Roman" w:eastAsia="Times New Roman" w:hAnsi="Times New Roman" w:cs="Times New Roman"/>
                <w:color w:val="000000"/>
                <w:sz w:val="20"/>
                <w:szCs w:val="20"/>
              </w:rPr>
              <w:t>VEH</w:t>
            </w:r>
          </w:p>
          <w:p w14:paraId="06E3D000" w14:textId="77777777" w:rsidR="008B4808" w:rsidRPr="009F57EC" w:rsidRDefault="008B4808" w:rsidP="0096328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Estimate</w:t>
            </w:r>
          </w:p>
        </w:tc>
        <w:tc>
          <w:tcPr>
            <w:tcW w:w="1317" w:type="dxa"/>
            <w:tcBorders>
              <w:left w:val="nil"/>
              <w:bottom w:val="single" w:sz="4" w:space="0" w:color="auto"/>
              <w:right w:val="nil"/>
            </w:tcBorders>
            <w:shd w:val="clear" w:color="auto" w:fill="auto"/>
            <w:noWrap/>
            <w:vAlign w:val="bottom"/>
            <w:hideMark/>
          </w:tcPr>
          <w:p w14:paraId="6CAF46EC" w14:textId="77777777" w:rsidR="008B4808" w:rsidRDefault="008B4808" w:rsidP="00963284">
            <w:pPr>
              <w:spacing w:after="0" w:line="240" w:lineRule="auto"/>
              <w:jc w:val="center"/>
              <w:rPr>
                <w:rFonts w:ascii="Times New Roman" w:eastAsia="Times New Roman" w:hAnsi="Times New Roman" w:cs="Times New Roman"/>
                <w:color w:val="000000"/>
                <w:sz w:val="20"/>
                <w:szCs w:val="20"/>
              </w:rPr>
            </w:pPr>
            <w:r w:rsidRPr="009F57EC">
              <w:rPr>
                <w:rFonts w:ascii="Times New Roman" w:eastAsia="Times New Roman" w:hAnsi="Times New Roman" w:cs="Times New Roman"/>
                <w:color w:val="000000"/>
                <w:sz w:val="20"/>
                <w:szCs w:val="20"/>
              </w:rPr>
              <w:t>VEHW</w:t>
            </w:r>
          </w:p>
          <w:p w14:paraId="1B40AB0C" w14:textId="77777777" w:rsidR="008B4808" w:rsidRPr="009F57EC" w:rsidRDefault="008B4808" w:rsidP="0096328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Estimate</w:t>
            </w:r>
          </w:p>
        </w:tc>
        <w:tc>
          <w:tcPr>
            <w:tcW w:w="1317" w:type="dxa"/>
            <w:tcBorders>
              <w:left w:val="nil"/>
              <w:bottom w:val="single" w:sz="4" w:space="0" w:color="auto"/>
              <w:right w:val="nil"/>
            </w:tcBorders>
            <w:vAlign w:val="bottom"/>
          </w:tcPr>
          <w:p w14:paraId="6ABB9560" w14:textId="4987609D" w:rsidR="008B4808" w:rsidRDefault="00755C44" w:rsidP="0096328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VE-VEH-VEHW c</w:t>
            </w:r>
            <w:r w:rsidR="008B4808">
              <w:rPr>
                <w:rFonts w:ascii="Times New Roman" w:eastAsia="Times New Roman" w:hAnsi="Times New Roman" w:cs="Times New Roman"/>
                <w:color w:val="000000"/>
                <w:sz w:val="20"/>
                <w:szCs w:val="20"/>
              </w:rPr>
              <w:t>ombined</w:t>
            </w:r>
          </w:p>
          <w:p w14:paraId="1AEEA0A3" w14:textId="43A97F7B" w:rsidR="0024150B" w:rsidRPr="009F57EC" w:rsidRDefault="0024150B" w:rsidP="0096328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Estimate</w:t>
            </w:r>
          </w:p>
        </w:tc>
      </w:tr>
      <w:tr w:rsidR="008B4808" w:rsidRPr="00FB5AD7" w14:paraId="1F3CC429" w14:textId="77777777" w:rsidTr="00963284">
        <w:trPr>
          <w:trHeight w:val="300"/>
        </w:trPr>
        <w:tc>
          <w:tcPr>
            <w:tcW w:w="3060" w:type="dxa"/>
            <w:tcBorders>
              <w:top w:val="nil"/>
              <w:left w:val="nil"/>
              <w:bottom w:val="nil"/>
              <w:right w:val="nil"/>
            </w:tcBorders>
            <w:shd w:val="clear" w:color="auto" w:fill="auto"/>
            <w:vAlign w:val="bottom"/>
            <w:hideMark/>
          </w:tcPr>
          <w:p w14:paraId="2CB72E46" w14:textId="77777777" w:rsidR="008B4808" w:rsidRPr="00FB5AD7" w:rsidRDefault="008B4808" w:rsidP="00963284">
            <w:pPr>
              <w:spacing w:after="0" w:line="240" w:lineRule="auto"/>
              <w:rPr>
                <w:rFonts w:ascii="Times New Roman" w:eastAsia="Times New Roman" w:hAnsi="Times New Roman" w:cs="Times New Roman"/>
                <w:color w:val="000000"/>
                <w:sz w:val="20"/>
                <w:szCs w:val="20"/>
                <w:u w:val="single"/>
              </w:rPr>
            </w:pPr>
            <w:r w:rsidRPr="00FB5AD7">
              <w:rPr>
                <w:rFonts w:ascii="Times New Roman" w:eastAsia="Times New Roman" w:hAnsi="Times New Roman" w:cs="Times New Roman"/>
                <w:color w:val="000000"/>
                <w:sz w:val="20"/>
                <w:szCs w:val="20"/>
                <w:u w:val="single"/>
              </w:rPr>
              <w:t>Violence Prevention</w:t>
            </w:r>
          </w:p>
        </w:tc>
        <w:tc>
          <w:tcPr>
            <w:tcW w:w="1406" w:type="dxa"/>
            <w:tcBorders>
              <w:top w:val="nil"/>
              <w:left w:val="nil"/>
              <w:bottom w:val="nil"/>
              <w:right w:val="nil"/>
            </w:tcBorders>
            <w:shd w:val="clear" w:color="auto" w:fill="auto"/>
            <w:noWrap/>
            <w:vAlign w:val="bottom"/>
            <w:hideMark/>
          </w:tcPr>
          <w:p w14:paraId="0A770AA6"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13E04645"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1DF46EE1"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7" w:type="dxa"/>
            <w:tcBorders>
              <w:top w:val="nil"/>
              <w:left w:val="nil"/>
              <w:bottom w:val="nil"/>
              <w:right w:val="nil"/>
            </w:tcBorders>
            <w:shd w:val="clear" w:color="auto" w:fill="auto"/>
            <w:noWrap/>
            <w:vAlign w:val="bottom"/>
            <w:hideMark/>
          </w:tcPr>
          <w:p w14:paraId="454E6EDA"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7" w:type="dxa"/>
            <w:tcBorders>
              <w:top w:val="nil"/>
              <w:left w:val="nil"/>
              <w:bottom w:val="nil"/>
              <w:right w:val="nil"/>
            </w:tcBorders>
            <w:vAlign w:val="bottom"/>
          </w:tcPr>
          <w:p w14:paraId="6CFF751D"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r>
      <w:tr w:rsidR="008B4808" w:rsidRPr="00FB5AD7" w14:paraId="6B5621D1" w14:textId="77777777" w:rsidTr="00963284">
        <w:trPr>
          <w:trHeight w:val="300"/>
        </w:trPr>
        <w:tc>
          <w:tcPr>
            <w:tcW w:w="3060" w:type="dxa"/>
            <w:tcBorders>
              <w:top w:val="nil"/>
              <w:left w:val="nil"/>
              <w:bottom w:val="nil"/>
              <w:right w:val="nil"/>
            </w:tcBorders>
            <w:shd w:val="clear" w:color="auto" w:fill="auto"/>
            <w:vAlign w:val="bottom"/>
          </w:tcPr>
          <w:p w14:paraId="793E1EA6" w14:textId="77777777" w:rsidR="008B4808" w:rsidRPr="00FB5AD7" w:rsidRDefault="008B4808" w:rsidP="00963284">
            <w:pPr>
              <w:spacing w:after="0" w:line="240" w:lineRule="auto"/>
              <w:rPr>
                <w:rFonts w:ascii="Times New Roman" w:eastAsia="Times New Roman" w:hAnsi="Times New Roman" w:cs="Times New Roman"/>
                <w:color w:val="000000"/>
                <w:sz w:val="20"/>
                <w:szCs w:val="20"/>
                <w:u w:val="single"/>
              </w:rPr>
            </w:pPr>
            <w:r w:rsidRPr="00FB5AD7">
              <w:rPr>
                <w:rFonts w:ascii="Times New Roman" w:eastAsia="Times New Roman" w:hAnsi="Times New Roman" w:cs="Times New Roman"/>
                <w:color w:val="000000"/>
                <w:sz w:val="20"/>
                <w:szCs w:val="20"/>
              </w:rPr>
              <w:t xml:space="preserve">Experienced violence by a male in the past year (=1) </w:t>
            </w:r>
          </w:p>
        </w:tc>
        <w:tc>
          <w:tcPr>
            <w:tcW w:w="1406" w:type="dxa"/>
            <w:tcBorders>
              <w:top w:val="nil"/>
              <w:left w:val="nil"/>
              <w:bottom w:val="nil"/>
              <w:right w:val="nil"/>
            </w:tcBorders>
            <w:shd w:val="clear" w:color="auto" w:fill="auto"/>
            <w:noWrap/>
            <w:vAlign w:val="bottom"/>
          </w:tcPr>
          <w:p w14:paraId="5F2ACAA0"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422</w:t>
            </w:r>
          </w:p>
        </w:tc>
        <w:tc>
          <w:tcPr>
            <w:tcW w:w="1316" w:type="dxa"/>
            <w:tcBorders>
              <w:top w:val="nil"/>
              <w:left w:val="nil"/>
              <w:bottom w:val="nil"/>
              <w:right w:val="nil"/>
            </w:tcBorders>
            <w:shd w:val="clear" w:color="auto" w:fill="auto"/>
            <w:noWrap/>
            <w:vAlign w:val="bottom"/>
          </w:tcPr>
          <w:p w14:paraId="07AC53F0"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color w:val="000000"/>
                <w:sz w:val="20"/>
                <w:szCs w:val="20"/>
              </w:rPr>
              <w:t>-0.0</w:t>
            </w:r>
            <w:r>
              <w:rPr>
                <w:rFonts w:ascii="Times New Roman" w:eastAsia="Times New Roman" w:hAnsi="Times New Roman" w:cs="Times New Roman"/>
                <w:color w:val="000000"/>
                <w:sz w:val="20"/>
                <w:szCs w:val="20"/>
              </w:rPr>
              <w:t>88**</w:t>
            </w:r>
          </w:p>
        </w:tc>
        <w:tc>
          <w:tcPr>
            <w:tcW w:w="1316" w:type="dxa"/>
            <w:tcBorders>
              <w:top w:val="nil"/>
              <w:left w:val="nil"/>
              <w:bottom w:val="nil"/>
              <w:right w:val="nil"/>
            </w:tcBorders>
            <w:shd w:val="clear" w:color="auto" w:fill="auto"/>
            <w:noWrap/>
            <w:vAlign w:val="bottom"/>
          </w:tcPr>
          <w:p w14:paraId="791CE2AB"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59*</w:t>
            </w:r>
          </w:p>
        </w:tc>
        <w:tc>
          <w:tcPr>
            <w:tcW w:w="1317" w:type="dxa"/>
            <w:tcBorders>
              <w:top w:val="nil"/>
              <w:left w:val="nil"/>
              <w:bottom w:val="nil"/>
              <w:right w:val="nil"/>
            </w:tcBorders>
            <w:shd w:val="clear" w:color="auto" w:fill="auto"/>
            <w:noWrap/>
            <w:vAlign w:val="bottom"/>
          </w:tcPr>
          <w:p w14:paraId="6430BB12"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42</w:t>
            </w:r>
          </w:p>
        </w:tc>
        <w:tc>
          <w:tcPr>
            <w:tcW w:w="1317" w:type="dxa"/>
            <w:tcBorders>
              <w:top w:val="nil"/>
              <w:left w:val="nil"/>
              <w:bottom w:val="nil"/>
              <w:right w:val="nil"/>
            </w:tcBorders>
            <w:vAlign w:val="bottom"/>
          </w:tcPr>
          <w:p w14:paraId="3C85929B"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FB5AD7">
              <w:rPr>
                <w:rFonts w:ascii="Times New Roman" w:eastAsia="Times New Roman" w:hAnsi="Times New Roman" w:cs="Times New Roman"/>
                <w:color w:val="000000"/>
                <w:sz w:val="20"/>
                <w:szCs w:val="20"/>
              </w:rPr>
              <w:t>0.0</w:t>
            </w:r>
            <w:r>
              <w:rPr>
                <w:rFonts w:ascii="Times New Roman" w:eastAsia="Times New Roman" w:hAnsi="Times New Roman" w:cs="Times New Roman"/>
                <w:color w:val="000000"/>
                <w:sz w:val="20"/>
                <w:szCs w:val="20"/>
              </w:rPr>
              <w:t>63*</w:t>
            </w:r>
          </w:p>
        </w:tc>
      </w:tr>
      <w:tr w:rsidR="008B4808" w:rsidRPr="00FB5AD7" w14:paraId="78FB3DA0" w14:textId="77777777" w:rsidTr="00963284">
        <w:trPr>
          <w:trHeight w:val="300"/>
        </w:trPr>
        <w:tc>
          <w:tcPr>
            <w:tcW w:w="3060" w:type="dxa"/>
            <w:tcBorders>
              <w:top w:val="nil"/>
              <w:left w:val="nil"/>
              <w:bottom w:val="nil"/>
              <w:right w:val="nil"/>
            </w:tcBorders>
            <w:shd w:val="clear" w:color="auto" w:fill="auto"/>
            <w:vAlign w:val="bottom"/>
          </w:tcPr>
          <w:p w14:paraId="625C4323"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95% CI</w:t>
            </w:r>
          </w:p>
        </w:tc>
        <w:tc>
          <w:tcPr>
            <w:tcW w:w="1406" w:type="dxa"/>
            <w:tcBorders>
              <w:top w:val="nil"/>
              <w:left w:val="nil"/>
              <w:bottom w:val="nil"/>
              <w:right w:val="nil"/>
            </w:tcBorders>
            <w:shd w:val="clear" w:color="auto" w:fill="auto"/>
            <w:noWrap/>
            <w:vAlign w:val="bottom"/>
          </w:tcPr>
          <w:p w14:paraId="08888B6E"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38</w:t>
            </w:r>
            <w:r w:rsidRPr="00FB5AD7">
              <w:rPr>
                <w:rFonts w:ascii="Times New Roman" w:eastAsia="Times New Roman" w:hAnsi="Times New Roman" w:cs="Times New Roman"/>
                <w:sz w:val="20"/>
                <w:szCs w:val="20"/>
              </w:rPr>
              <w:t>, 0.</w:t>
            </w:r>
            <w:r>
              <w:rPr>
                <w:rFonts w:ascii="Times New Roman" w:eastAsia="Times New Roman" w:hAnsi="Times New Roman" w:cs="Times New Roman"/>
                <w:sz w:val="20"/>
                <w:szCs w:val="20"/>
              </w:rPr>
              <w:t>4</w:t>
            </w:r>
            <w:r w:rsidRPr="00FB5AD7">
              <w:rPr>
                <w:rFonts w:ascii="Times New Roman" w:eastAsia="Times New Roman" w:hAnsi="Times New Roman" w:cs="Times New Roman"/>
                <w:sz w:val="20"/>
                <w:szCs w:val="20"/>
              </w:rPr>
              <w:t>7]</w:t>
            </w:r>
          </w:p>
        </w:tc>
        <w:tc>
          <w:tcPr>
            <w:tcW w:w="1316" w:type="dxa"/>
            <w:tcBorders>
              <w:top w:val="nil"/>
              <w:left w:val="nil"/>
              <w:bottom w:val="nil"/>
              <w:right w:val="nil"/>
            </w:tcBorders>
            <w:shd w:val="clear" w:color="auto" w:fill="auto"/>
            <w:noWrap/>
            <w:vAlign w:val="bottom"/>
          </w:tcPr>
          <w:p w14:paraId="7959BC25"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14</w:t>
            </w:r>
            <w:r w:rsidRPr="00FB5AD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3</w:t>
            </w:r>
            <w:r w:rsidRPr="00FB5AD7">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0293D8B2"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1</w:t>
            </w:r>
            <w:r w:rsidRPr="00FB5AD7">
              <w:rPr>
                <w:rFonts w:ascii="Times New Roman" w:eastAsia="Times New Roman" w:hAnsi="Times New Roman" w:cs="Times New Roman"/>
                <w:sz w:val="20"/>
                <w:szCs w:val="20"/>
              </w:rPr>
              <w:t>2, 0.0</w:t>
            </w:r>
            <w:r>
              <w:rPr>
                <w:rFonts w:ascii="Times New Roman" w:eastAsia="Times New Roman" w:hAnsi="Times New Roman" w:cs="Times New Roman"/>
                <w:sz w:val="20"/>
                <w:szCs w:val="20"/>
              </w:rPr>
              <w:t>0</w:t>
            </w:r>
            <w:r w:rsidRPr="00FB5AD7">
              <w:rPr>
                <w:rFonts w:ascii="Times New Roman" w:eastAsia="Times New Roman" w:hAnsi="Times New Roman" w:cs="Times New Roman"/>
                <w:sz w:val="20"/>
                <w:szCs w:val="20"/>
              </w:rPr>
              <w:t>]</w:t>
            </w:r>
          </w:p>
        </w:tc>
        <w:tc>
          <w:tcPr>
            <w:tcW w:w="1317" w:type="dxa"/>
            <w:tcBorders>
              <w:top w:val="nil"/>
              <w:left w:val="nil"/>
              <w:bottom w:val="nil"/>
              <w:right w:val="nil"/>
            </w:tcBorders>
            <w:shd w:val="clear" w:color="auto" w:fill="auto"/>
            <w:noWrap/>
            <w:vAlign w:val="bottom"/>
          </w:tcPr>
          <w:p w14:paraId="7CECE4E0"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10</w:t>
            </w:r>
            <w:r w:rsidRPr="00FB5AD7">
              <w:rPr>
                <w:rFonts w:ascii="Times New Roman" w:eastAsia="Times New Roman" w:hAnsi="Times New Roman" w:cs="Times New Roman"/>
                <w:sz w:val="20"/>
                <w:szCs w:val="20"/>
              </w:rPr>
              <w:t>, 0.0</w:t>
            </w:r>
            <w:r>
              <w:rPr>
                <w:rFonts w:ascii="Times New Roman" w:eastAsia="Times New Roman" w:hAnsi="Times New Roman" w:cs="Times New Roman"/>
                <w:sz w:val="20"/>
                <w:szCs w:val="20"/>
              </w:rPr>
              <w:t>2</w:t>
            </w:r>
            <w:r w:rsidRPr="00FB5AD7">
              <w:rPr>
                <w:rFonts w:ascii="Times New Roman" w:eastAsia="Times New Roman" w:hAnsi="Times New Roman" w:cs="Times New Roman"/>
                <w:sz w:val="20"/>
                <w:szCs w:val="20"/>
              </w:rPr>
              <w:t>]</w:t>
            </w:r>
          </w:p>
        </w:tc>
        <w:tc>
          <w:tcPr>
            <w:tcW w:w="1317" w:type="dxa"/>
            <w:tcBorders>
              <w:top w:val="nil"/>
              <w:left w:val="nil"/>
              <w:bottom w:val="nil"/>
              <w:right w:val="nil"/>
            </w:tcBorders>
            <w:vAlign w:val="bottom"/>
          </w:tcPr>
          <w:p w14:paraId="271558C5"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sidRPr="00FB5A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11</w:t>
            </w:r>
            <w:r w:rsidRPr="00FB5AD7">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w:t>
            </w:r>
            <w:r w:rsidRPr="00FB5AD7">
              <w:rPr>
                <w:rFonts w:ascii="Times New Roman" w:eastAsia="Times New Roman" w:hAnsi="Times New Roman" w:cs="Times New Roman"/>
                <w:color w:val="000000"/>
                <w:sz w:val="20"/>
                <w:szCs w:val="20"/>
              </w:rPr>
              <w:t>0.0</w:t>
            </w:r>
            <w:r>
              <w:rPr>
                <w:rFonts w:ascii="Times New Roman" w:eastAsia="Times New Roman" w:hAnsi="Times New Roman" w:cs="Times New Roman"/>
                <w:color w:val="000000"/>
                <w:sz w:val="20"/>
                <w:szCs w:val="20"/>
              </w:rPr>
              <w:t>1</w:t>
            </w:r>
            <w:r w:rsidRPr="00FB5AD7">
              <w:rPr>
                <w:rFonts w:ascii="Times New Roman" w:eastAsia="Times New Roman" w:hAnsi="Times New Roman" w:cs="Times New Roman"/>
                <w:color w:val="000000"/>
                <w:sz w:val="20"/>
                <w:szCs w:val="20"/>
              </w:rPr>
              <w:t>]</w:t>
            </w:r>
          </w:p>
        </w:tc>
      </w:tr>
      <w:tr w:rsidR="008B4808" w:rsidRPr="00FB5AD7" w14:paraId="6CDC399B" w14:textId="77777777" w:rsidTr="00963284">
        <w:trPr>
          <w:trHeight w:val="300"/>
        </w:trPr>
        <w:tc>
          <w:tcPr>
            <w:tcW w:w="3060" w:type="dxa"/>
            <w:tcBorders>
              <w:top w:val="nil"/>
              <w:left w:val="nil"/>
              <w:bottom w:val="nil"/>
              <w:right w:val="nil"/>
            </w:tcBorders>
            <w:shd w:val="clear" w:color="auto" w:fill="auto"/>
            <w:vAlign w:val="bottom"/>
          </w:tcPr>
          <w:p w14:paraId="59782EF1"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P-value</w:t>
            </w:r>
          </w:p>
        </w:tc>
        <w:tc>
          <w:tcPr>
            <w:tcW w:w="1406" w:type="dxa"/>
            <w:tcBorders>
              <w:top w:val="nil"/>
              <w:left w:val="nil"/>
              <w:bottom w:val="nil"/>
              <w:right w:val="nil"/>
            </w:tcBorders>
            <w:shd w:val="clear" w:color="auto" w:fill="auto"/>
            <w:noWrap/>
            <w:vAlign w:val="bottom"/>
          </w:tcPr>
          <w:p w14:paraId="72ADAB4A"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0B912AA0"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003</w:t>
            </w:r>
          </w:p>
        </w:tc>
        <w:tc>
          <w:tcPr>
            <w:tcW w:w="1316" w:type="dxa"/>
            <w:tcBorders>
              <w:top w:val="nil"/>
              <w:left w:val="nil"/>
              <w:bottom w:val="nil"/>
              <w:right w:val="nil"/>
            </w:tcBorders>
            <w:shd w:val="clear" w:color="auto" w:fill="auto"/>
            <w:noWrap/>
            <w:vAlign w:val="bottom"/>
          </w:tcPr>
          <w:p w14:paraId="5B1CEF99"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w:t>
            </w:r>
            <w:r w:rsidRPr="00FB5AD7">
              <w:rPr>
                <w:rFonts w:ascii="Times New Roman" w:eastAsia="Times New Roman" w:hAnsi="Times New Roman" w:cs="Times New Roman"/>
                <w:sz w:val="20"/>
                <w:szCs w:val="20"/>
              </w:rPr>
              <w:t>42</w:t>
            </w:r>
          </w:p>
        </w:tc>
        <w:tc>
          <w:tcPr>
            <w:tcW w:w="1317" w:type="dxa"/>
            <w:tcBorders>
              <w:top w:val="nil"/>
              <w:left w:val="nil"/>
              <w:bottom w:val="nil"/>
              <w:right w:val="nil"/>
            </w:tcBorders>
            <w:shd w:val="clear" w:color="auto" w:fill="auto"/>
            <w:noWrap/>
            <w:vAlign w:val="bottom"/>
          </w:tcPr>
          <w:p w14:paraId="0020B89F"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165</w:t>
            </w:r>
          </w:p>
        </w:tc>
        <w:tc>
          <w:tcPr>
            <w:tcW w:w="1317" w:type="dxa"/>
            <w:tcBorders>
              <w:top w:val="nil"/>
              <w:left w:val="nil"/>
              <w:bottom w:val="nil"/>
              <w:right w:val="nil"/>
            </w:tcBorders>
            <w:vAlign w:val="bottom"/>
          </w:tcPr>
          <w:p w14:paraId="02575ECB"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sidRPr="00FB5A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010</w:t>
            </w:r>
          </w:p>
        </w:tc>
      </w:tr>
      <w:tr w:rsidR="008B4808" w:rsidRPr="00FB5AD7" w14:paraId="3DD89EF9" w14:textId="77777777" w:rsidTr="00963284">
        <w:trPr>
          <w:trHeight w:val="300"/>
        </w:trPr>
        <w:tc>
          <w:tcPr>
            <w:tcW w:w="3060" w:type="dxa"/>
            <w:tcBorders>
              <w:top w:val="nil"/>
              <w:left w:val="nil"/>
              <w:bottom w:val="nil"/>
              <w:right w:val="nil"/>
            </w:tcBorders>
            <w:shd w:val="clear" w:color="auto" w:fill="auto"/>
            <w:vAlign w:val="bottom"/>
          </w:tcPr>
          <w:p w14:paraId="579AEFCC"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False discovery rate adjusted q-value</w:t>
            </w:r>
          </w:p>
        </w:tc>
        <w:tc>
          <w:tcPr>
            <w:tcW w:w="1406" w:type="dxa"/>
            <w:tcBorders>
              <w:top w:val="nil"/>
              <w:left w:val="nil"/>
              <w:bottom w:val="nil"/>
              <w:right w:val="nil"/>
            </w:tcBorders>
            <w:shd w:val="clear" w:color="auto" w:fill="auto"/>
            <w:noWrap/>
            <w:vAlign w:val="bottom"/>
          </w:tcPr>
          <w:p w14:paraId="6DEE52E0"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6AEE5F8C"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0.024</w:t>
            </w:r>
          </w:p>
        </w:tc>
        <w:tc>
          <w:tcPr>
            <w:tcW w:w="1316" w:type="dxa"/>
            <w:tcBorders>
              <w:top w:val="nil"/>
              <w:left w:val="nil"/>
              <w:bottom w:val="nil"/>
              <w:right w:val="nil"/>
            </w:tcBorders>
            <w:shd w:val="clear" w:color="auto" w:fill="auto"/>
            <w:noWrap/>
            <w:vAlign w:val="bottom"/>
          </w:tcPr>
          <w:p w14:paraId="55D46795"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0.179</w:t>
            </w:r>
          </w:p>
        </w:tc>
        <w:tc>
          <w:tcPr>
            <w:tcW w:w="1317" w:type="dxa"/>
            <w:tcBorders>
              <w:top w:val="nil"/>
              <w:left w:val="nil"/>
              <w:bottom w:val="nil"/>
              <w:right w:val="nil"/>
            </w:tcBorders>
            <w:shd w:val="clear" w:color="auto" w:fill="auto"/>
            <w:noWrap/>
            <w:vAlign w:val="bottom"/>
          </w:tcPr>
          <w:p w14:paraId="5096A45B"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0.256</w:t>
            </w:r>
          </w:p>
        </w:tc>
        <w:tc>
          <w:tcPr>
            <w:tcW w:w="1317" w:type="dxa"/>
            <w:tcBorders>
              <w:top w:val="nil"/>
              <w:left w:val="nil"/>
              <w:bottom w:val="nil"/>
              <w:right w:val="nil"/>
            </w:tcBorders>
            <w:vAlign w:val="bottom"/>
          </w:tcPr>
          <w:p w14:paraId="3E2C201C"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0.044</w:t>
            </w:r>
          </w:p>
        </w:tc>
      </w:tr>
      <w:tr w:rsidR="008B4808" w:rsidRPr="00FB5AD7" w14:paraId="2FEA17ED" w14:textId="77777777" w:rsidTr="00963284">
        <w:trPr>
          <w:trHeight w:val="300"/>
        </w:trPr>
        <w:tc>
          <w:tcPr>
            <w:tcW w:w="3060" w:type="dxa"/>
            <w:tcBorders>
              <w:top w:val="nil"/>
              <w:left w:val="nil"/>
              <w:bottom w:val="nil"/>
              <w:right w:val="nil"/>
            </w:tcBorders>
            <w:shd w:val="clear" w:color="auto" w:fill="auto"/>
            <w:vAlign w:val="bottom"/>
          </w:tcPr>
          <w:p w14:paraId="3A579744"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Adjusted </w:t>
            </w:r>
            <w:r>
              <w:rPr>
                <w:rFonts w:ascii="Times New Roman" w:eastAsia="Times New Roman" w:hAnsi="Times New Roman" w:cs="Times New Roman"/>
                <w:color w:val="000000"/>
                <w:sz w:val="20"/>
                <w:szCs w:val="20"/>
              </w:rPr>
              <w:t>regression estimate</w:t>
            </w:r>
          </w:p>
        </w:tc>
        <w:tc>
          <w:tcPr>
            <w:tcW w:w="1406" w:type="dxa"/>
            <w:tcBorders>
              <w:top w:val="nil"/>
              <w:left w:val="nil"/>
              <w:bottom w:val="nil"/>
              <w:right w:val="nil"/>
            </w:tcBorders>
            <w:shd w:val="clear" w:color="auto" w:fill="auto"/>
            <w:noWrap/>
            <w:vAlign w:val="bottom"/>
          </w:tcPr>
          <w:p w14:paraId="4D52D941"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7E656C60"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color w:val="000000"/>
                <w:sz w:val="20"/>
                <w:szCs w:val="20"/>
              </w:rPr>
              <w:t>-0.0</w:t>
            </w:r>
            <w:r>
              <w:rPr>
                <w:rFonts w:ascii="Times New Roman" w:eastAsia="Times New Roman" w:hAnsi="Times New Roman" w:cs="Times New Roman"/>
                <w:color w:val="000000"/>
                <w:sz w:val="20"/>
                <w:szCs w:val="20"/>
              </w:rPr>
              <w:t>89**</w:t>
            </w:r>
          </w:p>
        </w:tc>
        <w:tc>
          <w:tcPr>
            <w:tcW w:w="1316" w:type="dxa"/>
            <w:tcBorders>
              <w:top w:val="nil"/>
              <w:left w:val="nil"/>
              <w:bottom w:val="nil"/>
              <w:right w:val="nil"/>
            </w:tcBorders>
            <w:shd w:val="clear" w:color="auto" w:fill="auto"/>
            <w:noWrap/>
            <w:vAlign w:val="bottom"/>
          </w:tcPr>
          <w:p w14:paraId="13FB8FF2"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60*</w:t>
            </w:r>
          </w:p>
        </w:tc>
        <w:tc>
          <w:tcPr>
            <w:tcW w:w="1317" w:type="dxa"/>
            <w:tcBorders>
              <w:top w:val="nil"/>
              <w:left w:val="nil"/>
              <w:bottom w:val="nil"/>
              <w:right w:val="nil"/>
            </w:tcBorders>
            <w:shd w:val="clear" w:color="auto" w:fill="auto"/>
            <w:noWrap/>
            <w:vAlign w:val="bottom"/>
          </w:tcPr>
          <w:p w14:paraId="34CDEE23"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4</w:t>
            </w:r>
            <w:r w:rsidRPr="00FB5AD7">
              <w:rPr>
                <w:rFonts w:ascii="Times New Roman" w:eastAsia="Times New Roman" w:hAnsi="Times New Roman" w:cs="Times New Roman"/>
                <w:sz w:val="20"/>
                <w:szCs w:val="20"/>
              </w:rPr>
              <w:t>4</w:t>
            </w:r>
          </w:p>
        </w:tc>
        <w:tc>
          <w:tcPr>
            <w:tcW w:w="1317" w:type="dxa"/>
            <w:tcBorders>
              <w:top w:val="nil"/>
              <w:left w:val="nil"/>
              <w:bottom w:val="nil"/>
              <w:right w:val="nil"/>
            </w:tcBorders>
            <w:vAlign w:val="bottom"/>
          </w:tcPr>
          <w:p w14:paraId="5B358988"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w:t>
            </w:r>
            <w:r w:rsidRPr="00FB5AD7">
              <w:rPr>
                <w:rFonts w:ascii="Times New Roman" w:eastAsia="Times New Roman" w:hAnsi="Times New Roman" w:cs="Times New Roman"/>
                <w:color w:val="000000"/>
                <w:sz w:val="20"/>
                <w:szCs w:val="20"/>
              </w:rPr>
              <w:t>0.0</w:t>
            </w:r>
            <w:r>
              <w:rPr>
                <w:rFonts w:ascii="Times New Roman" w:eastAsia="Times New Roman" w:hAnsi="Times New Roman" w:cs="Times New Roman"/>
                <w:color w:val="000000"/>
                <w:sz w:val="20"/>
                <w:szCs w:val="20"/>
              </w:rPr>
              <w:t>64**</w:t>
            </w:r>
          </w:p>
        </w:tc>
      </w:tr>
      <w:tr w:rsidR="008B4808" w:rsidRPr="00FB5AD7" w14:paraId="5C0F1746" w14:textId="77777777" w:rsidTr="00963284">
        <w:trPr>
          <w:trHeight w:val="300"/>
        </w:trPr>
        <w:tc>
          <w:tcPr>
            <w:tcW w:w="3060" w:type="dxa"/>
            <w:tcBorders>
              <w:top w:val="nil"/>
              <w:left w:val="nil"/>
              <w:bottom w:val="nil"/>
              <w:right w:val="nil"/>
            </w:tcBorders>
            <w:shd w:val="clear" w:color="auto" w:fill="auto"/>
            <w:vAlign w:val="bottom"/>
          </w:tcPr>
          <w:p w14:paraId="42A499B1"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Weighted </w:t>
            </w:r>
            <w:r>
              <w:rPr>
                <w:rFonts w:ascii="Times New Roman" w:eastAsia="Times New Roman" w:hAnsi="Times New Roman" w:cs="Times New Roman"/>
                <w:color w:val="000000"/>
                <w:sz w:val="20"/>
                <w:szCs w:val="20"/>
              </w:rPr>
              <w:t xml:space="preserve">regression estimate </w:t>
            </w:r>
          </w:p>
        </w:tc>
        <w:tc>
          <w:tcPr>
            <w:tcW w:w="1406" w:type="dxa"/>
            <w:tcBorders>
              <w:top w:val="nil"/>
              <w:left w:val="nil"/>
              <w:bottom w:val="nil"/>
              <w:right w:val="nil"/>
            </w:tcBorders>
            <w:shd w:val="clear" w:color="auto" w:fill="auto"/>
            <w:noWrap/>
            <w:vAlign w:val="bottom"/>
          </w:tcPr>
          <w:p w14:paraId="3FA8F6CA"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501074E7" w14:textId="77777777" w:rsidR="008B4808" w:rsidRPr="00624568" w:rsidRDefault="008B4808" w:rsidP="00963284">
            <w:pPr>
              <w:spacing w:after="0" w:line="240" w:lineRule="auto"/>
              <w:jc w:val="right"/>
              <w:rPr>
                <w:rFonts w:ascii="Times New Roman" w:eastAsia="Times New Roman" w:hAnsi="Times New Roman" w:cs="Times New Roman"/>
                <w:sz w:val="20"/>
                <w:szCs w:val="20"/>
                <w:highlight w:val="yellow"/>
              </w:rPr>
            </w:pPr>
            <w:r w:rsidRPr="00FB5AD7">
              <w:rPr>
                <w:rFonts w:ascii="Times New Roman" w:eastAsia="Times New Roman" w:hAnsi="Times New Roman" w:cs="Times New Roman"/>
                <w:color w:val="000000"/>
                <w:sz w:val="20"/>
                <w:szCs w:val="20"/>
              </w:rPr>
              <w:t>-0.0</w:t>
            </w:r>
            <w:r>
              <w:rPr>
                <w:rFonts w:ascii="Times New Roman" w:eastAsia="Times New Roman" w:hAnsi="Times New Roman" w:cs="Times New Roman"/>
                <w:color w:val="000000"/>
                <w:sz w:val="20"/>
                <w:szCs w:val="20"/>
              </w:rPr>
              <w:t>86**</w:t>
            </w:r>
          </w:p>
        </w:tc>
        <w:tc>
          <w:tcPr>
            <w:tcW w:w="1316" w:type="dxa"/>
            <w:tcBorders>
              <w:top w:val="nil"/>
              <w:left w:val="nil"/>
              <w:bottom w:val="nil"/>
              <w:right w:val="nil"/>
            </w:tcBorders>
            <w:shd w:val="clear" w:color="auto" w:fill="auto"/>
            <w:noWrap/>
            <w:vAlign w:val="bottom"/>
          </w:tcPr>
          <w:p w14:paraId="2261B3BC" w14:textId="77777777" w:rsidR="008B4808" w:rsidRPr="00624568" w:rsidRDefault="008B4808" w:rsidP="00963284">
            <w:pPr>
              <w:spacing w:after="0" w:line="240" w:lineRule="auto"/>
              <w:jc w:val="right"/>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w:t>
            </w: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58*</w:t>
            </w:r>
          </w:p>
        </w:tc>
        <w:tc>
          <w:tcPr>
            <w:tcW w:w="1317" w:type="dxa"/>
            <w:tcBorders>
              <w:top w:val="nil"/>
              <w:left w:val="nil"/>
              <w:bottom w:val="nil"/>
              <w:right w:val="nil"/>
            </w:tcBorders>
            <w:shd w:val="clear" w:color="auto" w:fill="auto"/>
            <w:noWrap/>
            <w:vAlign w:val="bottom"/>
          </w:tcPr>
          <w:p w14:paraId="193909C4" w14:textId="6DBE84B6" w:rsidR="008B4808" w:rsidRPr="00624568" w:rsidRDefault="008B4808" w:rsidP="00963284">
            <w:pPr>
              <w:spacing w:after="0" w:line="240" w:lineRule="auto"/>
              <w:jc w:val="right"/>
              <w:rPr>
                <w:rFonts w:ascii="Times New Roman" w:eastAsia="Times New Roman" w:hAnsi="Times New Roman" w:cs="Times New Roman"/>
                <w:sz w:val="20"/>
                <w:szCs w:val="20"/>
                <w:highlight w:val="yellow"/>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4</w:t>
            </w:r>
            <w:r w:rsidR="00190658">
              <w:rPr>
                <w:rFonts w:ascii="Times New Roman" w:eastAsia="Times New Roman" w:hAnsi="Times New Roman" w:cs="Times New Roman"/>
                <w:sz w:val="20"/>
                <w:szCs w:val="20"/>
              </w:rPr>
              <w:t>0</w:t>
            </w:r>
          </w:p>
        </w:tc>
        <w:tc>
          <w:tcPr>
            <w:tcW w:w="1317" w:type="dxa"/>
            <w:tcBorders>
              <w:top w:val="nil"/>
              <w:left w:val="nil"/>
              <w:bottom w:val="nil"/>
              <w:right w:val="nil"/>
            </w:tcBorders>
            <w:vAlign w:val="bottom"/>
          </w:tcPr>
          <w:p w14:paraId="3C386F35" w14:textId="41396CC3" w:rsidR="008B4808" w:rsidRPr="00624568" w:rsidRDefault="008B4808" w:rsidP="00963284">
            <w:pPr>
              <w:spacing w:after="0" w:line="240" w:lineRule="auto"/>
              <w:jc w:val="right"/>
              <w:rPr>
                <w:rFonts w:ascii="Times New Roman" w:eastAsia="Times New Roman" w:hAnsi="Times New Roman" w:cs="Times New Roman"/>
                <w:sz w:val="20"/>
                <w:szCs w:val="20"/>
                <w:highlight w:val="yellow"/>
              </w:rPr>
            </w:pPr>
            <w:r>
              <w:rPr>
                <w:rFonts w:ascii="Times New Roman" w:eastAsia="Times New Roman" w:hAnsi="Times New Roman" w:cs="Times New Roman"/>
                <w:color w:val="000000"/>
                <w:sz w:val="20"/>
                <w:szCs w:val="20"/>
              </w:rPr>
              <w:t>-</w:t>
            </w:r>
            <w:r w:rsidRPr="00FB5AD7">
              <w:rPr>
                <w:rFonts w:ascii="Times New Roman" w:eastAsia="Times New Roman" w:hAnsi="Times New Roman" w:cs="Times New Roman"/>
                <w:color w:val="000000"/>
                <w:sz w:val="20"/>
                <w:szCs w:val="20"/>
              </w:rPr>
              <w:t>0.0</w:t>
            </w:r>
            <w:r>
              <w:rPr>
                <w:rFonts w:ascii="Times New Roman" w:eastAsia="Times New Roman" w:hAnsi="Times New Roman" w:cs="Times New Roman"/>
                <w:color w:val="000000"/>
                <w:sz w:val="20"/>
                <w:szCs w:val="20"/>
              </w:rPr>
              <w:t>6</w:t>
            </w:r>
            <w:r w:rsidR="00190658">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p>
        </w:tc>
      </w:tr>
      <w:tr w:rsidR="008B4808" w:rsidRPr="00FB5AD7" w14:paraId="4A30E593" w14:textId="77777777" w:rsidTr="00963284">
        <w:trPr>
          <w:trHeight w:val="300"/>
        </w:trPr>
        <w:tc>
          <w:tcPr>
            <w:tcW w:w="3060" w:type="dxa"/>
            <w:tcBorders>
              <w:top w:val="nil"/>
              <w:left w:val="nil"/>
              <w:bottom w:val="nil"/>
              <w:right w:val="nil"/>
            </w:tcBorders>
            <w:shd w:val="clear" w:color="auto" w:fill="auto"/>
            <w:vAlign w:val="bottom"/>
          </w:tcPr>
          <w:p w14:paraId="49FCBC29" w14:textId="77777777" w:rsidR="008B4808" w:rsidRPr="00FB5AD7" w:rsidRDefault="008B4808" w:rsidP="00963284">
            <w:pPr>
              <w:spacing w:after="0" w:line="240" w:lineRule="auto"/>
              <w:rPr>
                <w:rFonts w:ascii="Times New Roman" w:eastAsia="Times New Roman" w:hAnsi="Times New Roman" w:cs="Times New Roman"/>
                <w:color w:val="000000"/>
                <w:sz w:val="20"/>
                <w:szCs w:val="20"/>
              </w:rPr>
            </w:pPr>
            <w:r w:rsidRPr="00FB5AD7">
              <w:rPr>
                <w:rFonts w:ascii="Times New Roman" w:eastAsia="Times New Roman" w:hAnsi="Times New Roman" w:cs="Times New Roman"/>
                <w:color w:val="000000"/>
                <w:sz w:val="20"/>
                <w:szCs w:val="20"/>
              </w:rPr>
              <w:t>Gender equitable attitudes z-score</w:t>
            </w:r>
            <w:r w:rsidRPr="00FB5AD7">
              <w:rPr>
                <w:rFonts w:ascii="Times New Roman" w:eastAsia="Times New Roman" w:hAnsi="Times New Roman" w:cs="Times New Roman"/>
                <w:color w:val="000000"/>
                <w:sz w:val="20"/>
                <w:szCs w:val="20"/>
                <w:vertAlign w:val="superscript"/>
              </w:rPr>
              <w:t>1</w:t>
            </w:r>
          </w:p>
        </w:tc>
        <w:tc>
          <w:tcPr>
            <w:tcW w:w="1406" w:type="dxa"/>
            <w:tcBorders>
              <w:top w:val="nil"/>
              <w:left w:val="nil"/>
              <w:bottom w:val="nil"/>
              <w:right w:val="nil"/>
            </w:tcBorders>
            <w:shd w:val="clear" w:color="auto" w:fill="auto"/>
            <w:noWrap/>
            <w:vAlign w:val="bottom"/>
          </w:tcPr>
          <w:p w14:paraId="7FCB41AA"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0.000</w:t>
            </w:r>
          </w:p>
        </w:tc>
        <w:tc>
          <w:tcPr>
            <w:tcW w:w="1316" w:type="dxa"/>
            <w:tcBorders>
              <w:top w:val="nil"/>
              <w:left w:val="nil"/>
              <w:bottom w:val="nil"/>
              <w:right w:val="nil"/>
            </w:tcBorders>
            <w:shd w:val="clear" w:color="auto" w:fill="auto"/>
            <w:noWrap/>
            <w:vAlign w:val="bottom"/>
          </w:tcPr>
          <w:p w14:paraId="33A30F9E"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-0.036</w:t>
            </w:r>
          </w:p>
        </w:tc>
        <w:tc>
          <w:tcPr>
            <w:tcW w:w="1316" w:type="dxa"/>
            <w:tcBorders>
              <w:top w:val="nil"/>
              <w:left w:val="nil"/>
              <w:bottom w:val="nil"/>
              <w:right w:val="nil"/>
            </w:tcBorders>
            <w:shd w:val="clear" w:color="auto" w:fill="auto"/>
            <w:noWrap/>
            <w:vAlign w:val="bottom"/>
          </w:tcPr>
          <w:p w14:paraId="119AF9CB"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0.054</w:t>
            </w:r>
          </w:p>
        </w:tc>
        <w:tc>
          <w:tcPr>
            <w:tcW w:w="1317" w:type="dxa"/>
            <w:tcBorders>
              <w:top w:val="nil"/>
              <w:left w:val="nil"/>
              <w:bottom w:val="nil"/>
              <w:right w:val="nil"/>
            </w:tcBorders>
            <w:shd w:val="clear" w:color="auto" w:fill="auto"/>
            <w:noWrap/>
            <w:vAlign w:val="bottom"/>
          </w:tcPr>
          <w:p w14:paraId="016D889D"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0.078</w:t>
            </w:r>
          </w:p>
        </w:tc>
        <w:tc>
          <w:tcPr>
            <w:tcW w:w="1317" w:type="dxa"/>
            <w:tcBorders>
              <w:top w:val="nil"/>
              <w:left w:val="nil"/>
              <w:bottom w:val="nil"/>
              <w:right w:val="nil"/>
            </w:tcBorders>
            <w:vAlign w:val="bottom"/>
          </w:tcPr>
          <w:p w14:paraId="621E946C"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0.032</w:t>
            </w:r>
          </w:p>
        </w:tc>
      </w:tr>
      <w:tr w:rsidR="008B4808" w:rsidRPr="00FB5AD7" w14:paraId="726D0057" w14:textId="77777777" w:rsidTr="00963284">
        <w:trPr>
          <w:trHeight w:val="300"/>
        </w:trPr>
        <w:tc>
          <w:tcPr>
            <w:tcW w:w="3060" w:type="dxa"/>
            <w:tcBorders>
              <w:top w:val="nil"/>
              <w:left w:val="nil"/>
              <w:bottom w:val="nil"/>
              <w:right w:val="nil"/>
            </w:tcBorders>
            <w:shd w:val="clear" w:color="auto" w:fill="auto"/>
            <w:vAlign w:val="bottom"/>
          </w:tcPr>
          <w:p w14:paraId="50E424BF"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95% CI</w:t>
            </w:r>
          </w:p>
        </w:tc>
        <w:tc>
          <w:tcPr>
            <w:tcW w:w="1406" w:type="dxa"/>
            <w:tcBorders>
              <w:top w:val="nil"/>
              <w:left w:val="nil"/>
              <w:bottom w:val="nil"/>
              <w:right w:val="nil"/>
            </w:tcBorders>
            <w:shd w:val="clear" w:color="auto" w:fill="auto"/>
            <w:noWrap/>
            <w:vAlign w:val="bottom"/>
          </w:tcPr>
          <w:p w14:paraId="5B62A640"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09</w:t>
            </w:r>
            <w:r w:rsidRPr="00FB5AD7">
              <w:rPr>
                <w:rFonts w:ascii="Times New Roman" w:eastAsia="Times New Roman" w:hAnsi="Times New Roman" w:cs="Times New Roman"/>
                <w:sz w:val="20"/>
                <w:szCs w:val="20"/>
              </w:rPr>
              <w:t>, 0.</w:t>
            </w:r>
            <w:r>
              <w:rPr>
                <w:rFonts w:ascii="Times New Roman" w:eastAsia="Times New Roman" w:hAnsi="Times New Roman" w:cs="Times New Roman"/>
                <w:sz w:val="20"/>
                <w:szCs w:val="20"/>
              </w:rPr>
              <w:t>09</w:t>
            </w:r>
            <w:r w:rsidRPr="00FB5AD7">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7290D08B"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15</w:t>
            </w:r>
            <w:r w:rsidRPr="00FB5AD7">
              <w:rPr>
                <w:rFonts w:ascii="Times New Roman" w:eastAsia="Times New Roman" w:hAnsi="Times New Roman" w:cs="Times New Roman"/>
                <w:sz w:val="20"/>
                <w:szCs w:val="20"/>
              </w:rPr>
              <w:t>, 0.0</w:t>
            </w:r>
            <w:r>
              <w:rPr>
                <w:rFonts w:ascii="Times New Roman" w:eastAsia="Times New Roman" w:hAnsi="Times New Roman" w:cs="Times New Roman"/>
                <w:sz w:val="20"/>
                <w:szCs w:val="20"/>
              </w:rPr>
              <w:t>8</w:t>
            </w:r>
            <w:r w:rsidRPr="00FB5AD7">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389D68E5"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07</w:t>
            </w:r>
            <w:r w:rsidRPr="00FB5AD7">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17</w:t>
            </w:r>
            <w:r w:rsidRPr="00FB5AD7">
              <w:rPr>
                <w:rFonts w:ascii="Times New Roman" w:eastAsia="Times New Roman" w:hAnsi="Times New Roman" w:cs="Times New Roman"/>
                <w:sz w:val="20"/>
                <w:szCs w:val="20"/>
              </w:rPr>
              <w:t>]</w:t>
            </w:r>
          </w:p>
        </w:tc>
        <w:tc>
          <w:tcPr>
            <w:tcW w:w="1317" w:type="dxa"/>
            <w:tcBorders>
              <w:top w:val="nil"/>
              <w:left w:val="nil"/>
              <w:bottom w:val="nil"/>
              <w:right w:val="nil"/>
            </w:tcBorders>
            <w:shd w:val="clear" w:color="auto" w:fill="auto"/>
            <w:noWrap/>
            <w:vAlign w:val="bottom"/>
          </w:tcPr>
          <w:p w14:paraId="09CDF189"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04</w:t>
            </w:r>
            <w:r w:rsidRPr="00FB5AD7">
              <w:rPr>
                <w:rFonts w:ascii="Times New Roman" w:eastAsia="Times New Roman" w:hAnsi="Times New Roman" w:cs="Times New Roman"/>
                <w:sz w:val="20"/>
                <w:szCs w:val="20"/>
              </w:rPr>
              <w:t>, 0.</w:t>
            </w:r>
            <w:r>
              <w:rPr>
                <w:rFonts w:ascii="Times New Roman" w:eastAsia="Times New Roman" w:hAnsi="Times New Roman" w:cs="Times New Roman"/>
                <w:sz w:val="20"/>
                <w:szCs w:val="20"/>
              </w:rPr>
              <w:t>19</w:t>
            </w:r>
            <w:r w:rsidRPr="00FB5AD7">
              <w:rPr>
                <w:rFonts w:ascii="Times New Roman" w:eastAsia="Times New Roman" w:hAnsi="Times New Roman" w:cs="Times New Roman"/>
                <w:sz w:val="20"/>
                <w:szCs w:val="20"/>
              </w:rPr>
              <w:t>]</w:t>
            </w:r>
          </w:p>
        </w:tc>
        <w:tc>
          <w:tcPr>
            <w:tcW w:w="1317" w:type="dxa"/>
            <w:tcBorders>
              <w:top w:val="nil"/>
              <w:left w:val="nil"/>
              <w:bottom w:val="nil"/>
              <w:right w:val="nil"/>
            </w:tcBorders>
            <w:vAlign w:val="bottom"/>
          </w:tcPr>
          <w:p w14:paraId="3CB7CE2A"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sidRPr="00FB5A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07</w:t>
            </w:r>
            <w:r w:rsidRPr="00FB5AD7">
              <w:rPr>
                <w:rFonts w:ascii="Times New Roman" w:eastAsia="Times New Roman" w:hAnsi="Times New Roman" w:cs="Times New Roman"/>
                <w:color w:val="000000"/>
                <w:sz w:val="20"/>
                <w:szCs w:val="20"/>
              </w:rPr>
              <w:t>, 0.</w:t>
            </w:r>
            <w:r>
              <w:rPr>
                <w:rFonts w:ascii="Times New Roman" w:eastAsia="Times New Roman" w:hAnsi="Times New Roman" w:cs="Times New Roman"/>
                <w:color w:val="000000"/>
                <w:sz w:val="20"/>
                <w:szCs w:val="20"/>
              </w:rPr>
              <w:t>13</w:t>
            </w:r>
            <w:r w:rsidRPr="00FB5AD7">
              <w:rPr>
                <w:rFonts w:ascii="Times New Roman" w:eastAsia="Times New Roman" w:hAnsi="Times New Roman" w:cs="Times New Roman"/>
                <w:color w:val="000000"/>
                <w:sz w:val="20"/>
                <w:szCs w:val="20"/>
              </w:rPr>
              <w:t>]</w:t>
            </w:r>
          </w:p>
        </w:tc>
      </w:tr>
      <w:tr w:rsidR="008B4808" w:rsidRPr="00FB5AD7" w14:paraId="7226C612" w14:textId="77777777" w:rsidTr="00963284">
        <w:trPr>
          <w:trHeight w:val="300"/>
        </w:trPr>
        <w:tc>
          <w:tcPr>
            <w:tcW w:w="3060" w:type="dxa"/>
            <w:tcBorders>
              <w:top w:val="nil"/>
              <w:left w:val="nil"/>
              <w:bottom w:val="nil"/>
              <w:right w:val="nil"/>
            </w:tcBorders>
            <w:shd w:val="clear" w:color="auto" w:fill="auto"/>
            <w:vAlign w:val="bottom"/>
          </w:tcPr>
          <w:p w14:paraId="5AB2F6B3"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P-value</w:t>
            </w:r>
          </w:p>
        </w:tc>
        <w:tc>
          <w:tcPr>
            <w:tcW w:w="1406" w:type="dxa"/>
            <w:tcBorders>
              <w:top w:val="nil"/>
              <w:left w:val="nil"/>
              <w:bottom w:val="nil"/>
              <w:right w:val="nil"/>
            </w:tcBorders>
            <w:shd w:val="clear" w:color="auto" w:fill="auto"/>
            <w:noWrap/>
            <w:vAlign w:val="bottom"/>
          </w:tcPr>
          <w:p w14:paraId="1EAF1CDA"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3EF29948"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545</w:t>
            </w:r>
          </w:p>
        </w:tc>
        <w:tc>
          <w:tcPr>
            <w:tcW w:w="1316" w:type="dxa"/>
            <w:tcBorders>
              <w:top w:val="nil"/>
              <w:left w:val="nil"/>
              <w:bottom w:val="nil"/>
              <w:right w:val="nil"/>
            </w:tcBorders>
            <w:shd w:val="clear" w:color="auto" w:fill="auto"/>
            <w:noWrap/>
            <w:vAlign w:val="bottom"/>
          </w:tcPr>
          <w:p w14:paraId="7BEF40EF"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375</w:t>
            </w:r>
          </w:p>
        </w:tc>
        <w:tc>
          <w:tcPr>
            <w:tcW w:w="1317" w:type="dxa"/>
            <w:tcBorders>
              <w:top w:val="nil"/>
              <w:left w:val="nil"/>
              <w:bottom w:val="nil"/>
              <w:right w:val="nil"/>
            </w:tcBorders>
            <w:shd w:val="clear" w:color="auto" w:fill="auto"/>
            <w:noWrap/>
            <w:vAlign w:val="bottom"/>
          </w:tcPr>
          <w:p w14:paraId="249B129A"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194</w:t>
            </w:r>
          </w:p>
        </w:tc>
        <w:tc>
          <w:tcPr>
            <w:tcW w:w="1317" w:type="dxa"/>
            <w:tcBorders>
              <w:top w:val="nil"/>
              <w:left w:val="nil"/>
              <w:bottom w:val="nil"/>
              <w:right w:val="nil"/>
            </w:tcBorders>
            <w:vAlign w:val="bottom"/>
          </w:tcPr>
          <w:p w14:paraId="6C25687F"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sidRPr="00FB5A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527</w:t>
            </w:r>
          </w:p>
        </w:tc>
      </w:tr>
      <w:tr w:rsidR="008B4808" w:rsidRPr="00FB5AD7" w14:paraId="5F16564B" w14:textId="77777777" w:rsidTr="00963284">
        <w:trPr>
          <w:trHeight w:val="300"/>
        </w:trPr>
        <w:tc>
          <w:tcPr>
            <w:tcW w:w="3060" w:type="dxa"/>
            <w:tcBorders>
              <w:top w:val="nil"/>
              <w:left w:val="nil"/>
              <w:bottom w:val="nil"/>
              <w:right w:val="nil"/>
            </w:tcBorders>
            <w:shd w:val="clear" w:color="auto" w:fill="auto"/>
            <w:vAlign w:val="bottom"/>
          </w:tcPr>
          <w:p w14:paraId="54899D25"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False discovery rate adjusted q-value</w:t>
            </w:r>
          </w:p>
        </w:tc>
        <w:tc>
          <w:tcPr>
            <w:tcW w:w="1406" w:type="dxa"/>
            <w:tcBorders>
              <w:top w:val="nil"/>
              <w:left w:val="nil"/>
              <w:bottom w:val="nil"/>
              <w:right w:val="nil"/>
            </w:tcBorders>
            <w:shd w:val="clear" w:color="auto" w:fill="auto"/>
            <w:noWrap/>
            <w:vAlign w:val="bottom"/>
          </w:tcPr>
          <w:p w14:paraId="3E5E70FA"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48210D2C"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0.843</w:t>
            </w:r>
          </w:p>
        </w:tc>
        <w:tc>
          <w:tcPr>
            <w:tcW w:w="1316" w:type="dxa"/>
            <w:tcBorders>
              <w:top w:val="nil"/>
              <w:left w:val="nil"/>
              <w:bottom w:val="nil"/>
              <w:right w:val="nil"/>
            </w:tcBorders>
            <w:shd w:val="clear" w:color="auto" w:fill="auto"/>
            <w:noWrap/>
            <w:vAlign w:val="bottom"/>
          </w:tcPr>
          <w:p w14:paraId="37032F78"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0.581</w:t>
            </w:r>
          </w:p>
        </w:tc>
        <w:tc>
          <w:tcPr>
            <w:tcW w:w="1317" w:type="dxa"/>
            <w:tcBorders>
              <w:top w:val="nil"/>
              <w:left w:val="nil"/>
              <w:bottom w:val="nil"/>
              <w:right w:val="nil"/>
            </w:tcBorders>
            <w:shd w:val="clear" w:color="auto" w:fill="auto"/>
            <w:noWrap/>
            <w:vAlign w:val="bottom"/>
          </w:tcPr>
          <w:p w14:paraId="1040EA4F"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0.261</w:t>
            </w:r>
          </w:p>
        </w:tc>
        <w:tc>
          <w:tcPr>
            <w:tcW w:w="1317" w:type="dxa"/>
            <w:tcBorders>
              <w:top w:val="nil"/>
              <w:left w:val="nil"/>
              <w:bottom w:val="nil"/>
              <w:right w:val="nil"/>
            </w:tcBorders>
            <w:vAlign w:val="bottom"/>
          </w:tcPr>
          <w:p w14:paraId="256998C4"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0.561</w:t>
            </w:r>
          </w:p>
        </w:tc>
      </w:tr>
      <w:tr w:rsidR="008B4808" w:rsidRPr="00FB5AD7" w14:paraId="2F4DB2C3" w14:textId="77777777" w:rsidTr="00963284">
        <w:trPr>
          <w:trHeight w:val="300"/>
        </w:trPr>
        <w:tc>
          <w:tcPr>
            <w:tcW w:w="3060" w:type="dxa"/>
            <w:tcBorders>
              <w:top w:val="nil"/>
              <w:left w:val="nil"/>
              <w:bottom w:val="nil"/>
              <w:right w:val="nil"/>
            </w:tcBorders>
            <w:shd w:val="clear" w:color="auto" w:fill="auto"/>
            <w:vAlign w:val="bottom"/>
          </w:tcPr>
          <w:p w14:paraId="76F952D6"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Adjusted </w:t>
            </w:r>
            <w:r>
              <w:rPr>
                <w:rFonts w:ascii="Times New Roman" w:eastAsia="Times New Roman" w:hAnsi="Times New Roman" w:cs="Times New Roman"/>
                <w:color w:val="000000"/>
                <w:sz w:val="20"/>
                <w:szCs w:val="20"/>
              </w:rPr>
              <w:t>regression estimate</w:t>
            </w:r>
          </w:p>
        </w:tc>
        <w:tc>
          <w:tcPr>
            <w:tcW w:w="1406" w:type="dxa"/>
            <w:tcBorders>
              <w:top w:val="nil"/>
              <w:left w:val="nil"/>
              <w:bottom w:val="nil"/>
              <w:right w:val="nil"/>
            </w:tcBorders>
            <w:shd w:val="clear" w:color="auto" w:fill="auto"/>
            <w:noWrap/>
            <w:vAlign w:val="bottom"/>
          </w:tcPr>
          <w:p w14:paraId="55EBC28B"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5093306D"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-0.050</w:t>
            </w:r>
          </w:p>
        </w:tc>
        <w:tc>
          <w:tcPr>
            <w:tcW w:w="1316" w:type="dxa"/>
            <w:tcBorders>
              <w:top w:val="nil"/>
              <w:left w:val="nil"/>
              <w:bottom w:val="nil"/>
              <w:right w:val="nil"/>
            </w:tcBorders>
            <w:shd w:val="clear" w:color="auto" w:fill="auto"/>
            <w:noWrap/>
            <w:vAlign w:val="bottom"/>
          </w:tcPr>
          <w:p w14:paraId="39B5AEF3"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0.053</w:t>
            </w:r>
          </w:p>
        </w:tc>
        <w:tc>
          <w:tcPr>
            <w:tcW w:w="1317" w:type="dxa"/>
            <w:tcBorders>
              <w:top w:val="nil"/>
              <w:left w:val="nil"/>
              <w:bottom w:val="nil"/>
              <w:right w:val="nil"/>
            </w:tcBorders>
            <w:shd w:val="clear" w:color="auto" w:fill="auto"/>
            <w:noWrap/>
            <w:vAlign w:val="bottom"/>
          </w:tcPr>
          <w:p w14:paraId="0A056298"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0.076</w:t>
            </w:r>
          </w:p>
        </w:tc>
        <w:tc>
          <w:tcPr>
            <w:tcW w:w="1317" w:type="dxa"/>
            <w:tcBorders>
              <w:top w:val="nil"/>
              <w:left w:val="nil"/>
              <w:bottom w:val="nil"/>
              <w:right w:val="nil"/>
            </w:tcBorders>
            <w:vAlign w:val="bottom"/>
          </w:tcPr>
          <w:p w14:paraId="0BA40B2F"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0.026</w:t>
            </w:r>
          </w:p>
        </w:tc>
      </w:tr>
      <w:tr w:rsidR="008B4808" w:rsidRPr="00FB5AD7" w14:paraId="49C741CE" w14:textId="77777777" w:rsidTr="00963284">
        <w:trPr>
          <w:trHeight w:val="300"/>
        </w:trPr>
        <w:tc>
          <w:tcPr>
            <w:tcW w:w="3060" w:type="dxa"/>
            <w:tcBorders>
              <w:top w:val="nil"/>
              <w:left w:val="nil"/>
              <w:bottom w:val="nil"/>
              <w:right w:val="nil"/>
            </w:tcBorders>
            <w:shd w:val="clear" w:color="auto" w:fill="auto"/>
            <w:vAlign w:val="bottom"/>
          </w:tcPr>
          <w:p w14:paraId="52CFAE84"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Weighted </w:t>
            </w:r>
            <w:r>
              <w:rPr>
                <w:rFonts w:ascii="Times New Roman" w:eastAsia="Times New Roman" w:hAnsi="Times New Roman" w:cs="Times New Roman"/>
                <w:color w:val="000000"/>
                <w:sz w:val="20"/>
                <w:szCs w:val="20"/>
              </w:rPr>
              <w:t xml:space="preserve">regression estimate </w:t>
            </w:r>
          </w:p>
        </w:tc>
        <w:tc>
          <w:tcPr>
            <w:tcW w:w="1406" w:type="dxa"/>
            <w:tcBorders>
              <w:top w:val="nil"/>
              <w:left w:val="nil"/>
              <w:bottom w:val="nil"/>
              <w:right w:val="nil"/>
            </w:tcBorders>
            <w:shd w:val="clear" w:color="auto" w:fill="auto"/>
            <w:noWrap/>
            <w:vAlign w:val="bottom"/>
          </w:tcPr>
          <w:p w14:paraId="0466E954"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7B11FA27" w14:textId="574503AD"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-0.03</w:t>
            </w:r>
            <w:r w:rsidR="00E9201A">
              <w:rPr>
                <w:rFonts w:ascii="Times New Roman" w:eastAsia="Times New Roman" w:hAnsi="Times New Roman" w:cs="Times New Roman"/>
                <w:sz w:val="20"/>
                <w:szCs w:val="20"/>
              </w:rPr>
              <w:t>5</w:t>
            </w:r>
          </w:p>
        </w:tc>
        <w:tc>
          <w:tcPr>
            <w:tcW w:w="1316" w:type="dxa"/>
            <w:tcBorders>
              <w:top w:val="nil"/>
              <w:left w:val="nil"/>
              <w:bottom w:val="nil"/>
              <w:right w:val="nil"/>
            </w:tcBorders>
            <w:shd w:val="clear" w:color="auto" w:fill="auto"/>
            <w:noWrap/>
            <w:vAlign w:val="bottom"/>
          </w:tcPr>
          <w:p w14:paraId="7BB6A4AC" w14:textId="71ED193E"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0.05</w:t>
            </w:r>
            <w:r w:rsidR="00E9201A">
              <w:rPr>
                <w:rFonts w:ascii="Times New Roman" w:eastAsia="Times New Roman" w:hAnsi="Times New Roman" w:cs="Times New Roman"/>
                <w:sz w:val="20"/>
                <w:szCs w:val="20"/>
              </w:rPr>
              <w:t>8</w:t>
            </w:r>
          </w:p>
        </w:tc>
        <w:tc>
          <w:tcPr>
            <w:tcW w:w="1317" w:type="dxa"/>
            <w:tcBorders>
              <w:top w:val="nil"/>
              <w:left w:val="nil"/>
              <w:bottom w:val="nil"/>
              <w:right w:val="nil"/>
            </w:tcBorders>
            <w:shd w:val="clear" w:color="auto" w:fill="auto"/>
            <w:noWrap/>
            <w:vAlign w:val="bottom"/>
          </w:tcPr>
          <w:p w14:paraId="28D85A17" w14:textId="62ADE46D"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0.07</w:t>
            </w:r>
            <w:r w:rsidR="00E9201A">
              <w:rPr>
                <w:rFonts w:ascii="Times New Roman" w:eastAsia="Times New Roman" w:hAnsi="Times New Roman" w:cs="Times New Roman"/>
                <w:sz w:val="20"/>
                <w:szCs w:val="20"/>
              </w:rPr>
              <w:t>3</w:t>
            </w:r>
          </w:p>
        </w:tc>
        <w:tc>
          <w:tcPr>
            <w:tcW w:w="1317" w:type="dxa"/>
            <w:tcBorders>
              <w:top w:val="nil"/>
              <w:left w:val="nil"/>
              <w:bottom w:val="nil"/>
              <w:right w:val="nil"/>
            </w:tcBorders>
            <w:vAlign w:val="bottom"/>
          </w:tcPr>
          <w:p w14:paraId="0F04E4B9" w14:textId="424E48B2"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0.03</w:t>
            </w:r>
            <w:r w:rsidR="00E9201A">
              <w:rPr>
                <w:rFonts w:ascii="Times New Roman" w:eastAsia="Times New Roman" w:hAnsi="Times New Roman" w:cs="Times New Roman"/>
                <w:sz w:val="20"/>
                <w:szCs w:val="20"/>
              </w:rPr>
              <w:t>2</w:t>
            </w:r>
          </w:p>
        </w:tc>
      </w:tr>
      <w:tr w:rsidR="008B4808" w:rsidRPr="00FB5AD7" w14:paraId="671A9B0A" w14:textId="77777777" w:rsidTr="00963284">
        <w:trPr>
          <w:trHeight w:val="300"/>
        </w:trPr>
        <w:tc>
          <w:tcPr>
            <w:tcW w:w="3060" w:type="dxa"/>
            <w:tcBorders>
              <w:top w:val="nil"/>
              <w:left w:val="nil"/>
              <w:bottom w:val="nil"/>
              <w:right w:val="nil"/>
            </w:tcBorders>
            <w:shd w:val="clear" w:color="auto" w:fill="auto"/>
            <w:vAlign w:val="bottom"/>
          </w:tcPr>
          <w:p w14:paraId="7C34694E" w14:textId="77777777" w:rsidR="008B4808" w:rsidRPr="00FB5AD7" w:rsidRDefault="008B4808" w:rsidP="00963284">
            <w:pPr>
              <w:spacing w:after="0" w:line="240" w:lineRule="auto"/>
              <w:rPr>
                <w:rFonts w:ascii="Times New Roman" w:eastAsia="Times New Roman" w:hAnsi="Times New Roman" w:cs="Times New Roman"/>
                <w:color w:val="000000"/>
                <w:sz w:val="20"/>
                <w:szCs w:val="20"/>
              </w:rPr>
            </w:pPr>
            <w:r w:rsidRPr="00FB5AD7">
              <w:rPr>
                <w:rFonts w:ascii="Times New Roman" w:eastAsia="Times New Roman" w:hAnsi="Times New Roman" w:cs="Times New Roman"/>
                <w:color w:val="000000"/>
                <w:sz w:val="20"/>
                <w:szCs w:val="20"/>
              </w:rPr>
              <w:t>Positive gender schooling attitudes z-score</w:t>
            </w:r>
          </w:p>
        </w:tc>
        <w:tc>
          <w:tcPr>
            <w:tcW w:w="1406" w:type="dxa"/>
            <w:tcBorders>
              <w:top w:val="nil"/>
              <w:left w:val="nil"/>
              <w:bottom w:val="nil"/>
              <w:right w:val="nil"/>
            </w:tcBorders>
            <w:shd w:val="clear" w:color="auto" w:fill="auto"/>
            <w:noWrap/>
            <w:vAlign w:val="bottom"/>
          </w:tcPr>
          <w:p w14:paraId="01B8BDA4"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0.211</w:t>
            </w:r>
          </w:p>
        </w:tc>
        <w:tc>
          <w:tcPr>
            <w:tcW w:w="1316" w:type="dxa"/>
            <w:tcBorders>
              <w:top w:val="nil"/>
              <w:left w:val="nil"/>
              <w:bottom w:val="nil"/>
              <w:right w:val="nil"/>
            </w:tcBorders>
            <w:shd w:val="clear" w:color="auto" w:fill="auto"/>
            <w:noWrap/>
            <w:vAlign w:val="bottom"/>
          </w:tcPr>
          <w:p w14:paraId="274FEA10"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-0.024</w:t>
            </w:r>
          </w:p>
        </w:tc>
        <w:tc>
          <w:tcPr>
            <w:tcW w:w="1316" w:type="dxa"/>
            <w:tcBorders>
              <w:top w:val="nil"/>
              <w:left w:val="nil"/>
              <w:bottom w:val="nil"/>
              <w:right w:val="nil"/>
            </w:tcBorders>
            <w:shd w:val="clear" w:color="auto" w:fill="auto"/>
            <w:noWrap/>
            <w:vAlign w:val="bottom"/>
          </w:tcPr>
          <w:p w14:paraId="3FD3251B"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-0.091</w:t>
            </w:r>
            <w:r w:rsidRPr="00FB5AD7">
              <w:rPr>
                <w:rFonts w:ascii="Times New Roman" w:eastAsia="Times New Roman" w:hAnsi="Times New Roman" w:cs="Times New Roman"/>
                <w:sz w:val="20"/>
                <w:szCs w:val="20"/>
              </w:rPr>
              <w:t>†</w:t>
            </w:r>
          </w:p>
        </w:tc>
        <w:tc>
          <w:tcPr>
            <w:tcW w:w="1317" w:type="dxa"/>
            <w:tcBorders>
              <w:top w:val="nil"/>
              <w:left w:val="nil"/>
              <w:bottom w:val="nil"/>
              <w:right w:val="nil"/>
            </w:tcBorders>
            <w:shd w:val="clear" w:color="auto" w:fill="auto"/>
            <w:noWrap/>
            <w:vAlign w:val="bottom"/>
          </w:tcPr>
          <w:p w14:paraId="22435D9E"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-0.137*</w:t>
            </w:r>
          </w:p>
        </w:tc>
        <w:tc>
          <w:tcPr>
            <w:tcW w:w="1317" w:type="dxa"/>
            <w:tcBorders>
              <w:top w:val="nil"/>
              <w:left w:val="nil"/>
              <w:bottom w:val="nil"/>
              <w:right w:val="nil"/>
            </w:tcBorders>
            <w:vAlign w:val="bottom"/>
          </w:tcPr>
          <w:p w14:paraId="0D6B43F4"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-0.084*</w:t>
            </w:r>
          </w:p>
        </w:tc>
      </w:tr>
      <w:tr w:rsidR="008B4808" w:rsidRPr="00FB5AD7" w14:paraId="0B71AA32" w14:textId="77777777" w:rsidTr="00963284">
        <w:trPr>
          <w:trHeight w:val="300"/>
        </w:trPr>
        <w:tc>
          <w:tcPr>
            <w:tcW w:w="3060" w:type="dxa"/>
            <w:tcBorders>
              <w:top w:val="nil"/>
              <w:left w:val="nil"/>
              <w:bottom w:val="nil"/>
              <w:right w:val="nil"/>
            </w:tcBorders>
            <w:shd w:val="clear" w:color="auto" w:fill="auto"/>
            <w:vAlign w:val="bottom"/>
          </w:tcPr>
          <w:p w14:paraId="02BABFB4"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95% CI</w:t>
            </w:r>
          </w:p>
        </w:tc>
        <w:tc>
          <w:tcPr>
            <w:tcW w:w="1406" w:type="dxa"/>
            <w:tcBorders>
              <w:top w:val="nil"/>
              <w:left w:val="nil"/>
              <w:bottom w:val="nil"/>
              <w:right w:val="nil"/>
            </w:tcBorders>
            <w:shd w:val="clear" w:color="auto" w:fill="auto"/>
            <w:noWrap/>
            <w:vAlign w:val="bottom"/>
          </w:tcPr>
          <w:p w14:paraId="5159138A"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14</w:t>
            </w:r>
            <w:r w:rsidRPr="00FB5AD7">
              <w:rPr>
                <w:rFonts w:ascii="Times New Roman" w:eastAsia="Times New Roman" w:hAnsi="Times New Roman" w:cs="Times New Roman"/>
                <w:sz w:val="20"/>
                <w:szCs w:val="20"/>
              </w:rPr>
              <w:t>, 0.</w:t>
            </w:r>
            <w:r>
              <w:rPr>
                <w:rFonts w:ascii="Times New Roman" w:eastAsia="Times New Roman" w:hAnsi="Times New Roman" w:cs="Times New Roman"/>
                <w:sz w:val="20"/>
                <w:szCs w:val="20"/>
              </w:rPr>
              <w:t>28</w:t>
            </w:r>
            <w:r w:rsidRPr="00FB5AD7">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614F62FC"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12</w:t>
            </w:r>
            <w:r w:rsidRPr="00FB5AD7">
              <w:rPr>
                <w:rFonts w:ascii="Times New Roman" w:eastAsia="Times New Roman" w:hAnsi="Times New Roman" w:cs="Times New Roman"/>
                <w:sz w:val="20"/>
                <w:szCs w:val="20"/>
              </w:rPr>
              <w:t>, 0.</w:t>
            </w:r>
            <w:r>
              <w:rPr>
                <w:rFonts w:ascii="Times New Roman" w:eastAsia="Times New Roman" w:hAnsi="Times New Roman" w:cs="Times New Roman"/>
                <w:sz w:val="20"/>
                <w:szCs w:val="20"/>
              </w:rPr>
              <w:t>07</w:t>
            </w:r>
            <w:r w:rsidRPr="00FB5AD7">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3D9543D3"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19</w:t>
            </w:r>
            <w:r w:rsidRPr="00FB5AD7">
              <w:rPr>
                <w:rFonts w:ascii="Times New Roman" w:eastAsia="Times New Roman" w:hAnsi="Times New Roman" w:cs="Times New Roman"/>
                <w:sz w:val="20"/>
                <w:szCs w:val="20"/>
              </w:rPr>
              <w:t>, 0.</w:t>
            </w:r>
            <w:r>
              <w:rPr>
                <w:rFonts w:ascii="Times New Roman" w:eastAsia="Times New Roman" w:hAnsi="Times New Roman" w:cs="Times New Roman"/>
                <w:sz w:val="20"/>
                <w:szCs w:val="20"/>
              </w:rPr>
              <w:t>01</w:t>
            </w:r>
            <w:r w:rsidRPr="00FB5AD7">
              <w:rPr>
                <w:rFonts w:ascii="Times New Roman" w:eastAsia="Times New Roman" w:hAnsi="Times New Roman" w:cs="Times New Roman"/>
                <w:sz w:val="20"/>
                <w:szCs w:val="20"/>
              </w:rPr>
              <w:t>]</w:t>
            </w:r>
          </w:p>
        </w:tc>
        <w:tc>
          <w:tcPr>
            <w:tcW w:w="1317" w:type="dxa"/>
            <w:tcBorders>
              <w:top w:val="nil"/>
              <w:left w:val="nil"/>
              <w:bottom w:val="nil"/>
              <w:right w:val="nil"/>
            </w:tcBorders>
            <w:shd w:val="clear" w:color="auto" w:fill="auto"/>
            <w:noWrap/>
            <w:vAlign w:val="bottom"/>
          </w:tcPr>
          <w:p w14:paraId="2257CD2C"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24</w:t>
            </w:r>
            <w:r w:rsidRPr="00FB5AD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03</w:t>
            </w:r>
            <w:r w:rsidRPr="00FB5AD7">
              <w:rPr>
                <w:rFonts w:ascii="Times New Roman" w:eastAsia="Times New Roman" w:hAnsi="Times New Roman" w:cs="Times New Roman"/>
                <w:sz w:val="20"/>
                <w:szCs w:val="20"/>
              </w:rPr>
              <w:t>]</w:t>
            </w:r>
          </w:p>
        </w:tc>
        <w:tc>
          <w:tcPr>
            <w:tcW w:w="1317" w:type="dxa"/>
            <w:tcBorders>
              <w:top w:val="nil"/>
              <w:left w:val="nil"/>
              <w:bottom w:val="nil"/>
              <w:right w:val="nil"/>
            </w:tcBorders>
            <w:vAlign w:val="bottom"/>
          </w:tcPr>
          <w:p w14:paraId="1D66CA75"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sidRPr="00FB5A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16</w:t>
            </w:r>
            <w:r w:rsidRPr="00FB5AD7">
              <w:rPr>
                <w:rFonts w:ascii="Times New Roman" w:eastAsia="Times New Roman" w:hAnsi="Times New Roman" w:cs="Times New Roman"/>
                <w:color w:val="000000"/>
                <w:sz w:val="20"/>
                <w:szCs w:val="20"/>
              </w:rPr>
              <w:t>, 0.</w:t>
            </w:r>
            <w:r>
              <w:rPr>
                <w:rFonts w:ascii="Times New Roman" w:eastAsia="Times New Roman" w:hAnsi="Times New Roman" w:cs="Times New Roman"/>
                <w:color w:val="000000"/>
                <w:sz w:val="20"/>
                <w:szCs w:val="20"/>
              </w:rPr>
              <w:t>00</w:t>
            </w:r>
            <w:r w:rsidRPr="00FB5AD7">
              <w:rPr>
                <w:rFonts w:ascii="Times New Roman" w:eastAsia="Times New Roman" w:hAnsi="Times New Roman" w:cs="Times New Roman"/>
                <w:color w:val="000000"/>
                <w:sz w:val="20"/>
                <w:szCs w:val="20"/>
              </w:rPr>
              <w:t>]</w:t>
            </w:r>
          </w:p>
        </w:tc>
      </w:tr>
      <w:tr w:rsidR="008B4808" w:rsidRPr="00FB5AD7" w14:paraId="557DB276" w14:textId="77777777" w:rsidTr="00963284">
        <w:trPr>
          <w:trHeight w:val="300"/>
        </w:trPr>
        <w:tc>
          <w:tcPr>
            <w:tcW w:w="3060" w:type="dxa"/>
            <w:tcBorders>
              <w:top w:val="nil"/>
              <w:left w:val="nil"/>
              <w:bottom w:val="nil"/>
              <w:right w:val="nil"/>
            </w:tcBorders>
            <w:shd w:val="clear" w:color="auto" w:fill="auto"/>
            <w:vAlign w:val="bottom"/>
          </w:tcPr>
          <w:p w14:paraId="229B02C7"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P-value</w:t>
            </w:r>
          </w:p>
        </w:tc>
        <w:tc>
          <w:tcPr>
            <w:tcW w:w="1406" w:type="dxa"/>
            <w:tcBorders>
              <w:top w:val="nil"/>
              <w:left w:val="nil"/>
              <w:bottom w:val="nil"/>
              <w:right w:val="nil"/>
            </w:tcBorders>
            <w:shd w:val="clear" w:color="auto" w:fill="auto"/>
            <w:noWrap/>
            <w:vAlign w:val="bottom"/>
          </w:tcPr>
          <w:p w14:paraId="2FC65221"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66497A8D"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631</w:t>
            </w:r>
          </w:p>
        </w:tc>
        <w:tc>
          <w:tcPr>
            <w:tcW w:w="1316" w:type="dxa"/>
            <w:tcBorders>
              <w:top w:val="nil"/>
              <w:left w:val="nil"/>
              <w:bottom w:val="nil"/>
              <w:right w:val="nil"/>
            </w:tcBorders>
            <w:shd w:val="clear" w:color="auto" w:fill="auto"/>
            <w:noWrap/>
            <w:vAlign w:val="bottom"/>
          </w:tcPr>
          <w:p w14:paraId="2BEF66C3"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076</w:t>
            </w:r>
          </w:p>
        </w:tc>
        <w:tc>
          <w:tcPr>
            <w:tcW w:w="1317" w:type="dxa"/>
            <w:tcBorders>
              <w:top w:val="nil"/>
              <w:left w:val="nil"/>
              <w:bottom w:val="nil"/>
              <w:right w:val="nil"/>
            </w:tcBorders>
            <w:shd w:val="clear" w:color="auto" w:fill="auto"/>
            <w:noWrap/>
            <w:vAlign w:val="bottom"/>
          </w:tcPr>
          <w:p w14:paraId="1A462421"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010</w:t>
            </w:r>
          </w:p>
        </w:tc>
        <w:tc>
          <w:tcPr>
            <w:tcW w:w="1317" w:type="dxa"/>
            <w:tcBorders>
              <w:top w:val="nil"/>
              <w:left w:val="nil"/>
              <w:bottom w:val="nil"/>
              <w:right w:val="nil"/>
            </w:tcBorders>
            <w:vAlign w:val="bottom"/>
          </w:tcPr>
          <w:p w14:paraId="0FE4BEF0"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sidRPr="00FB5A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042</w:t>
            </w:r>
          </w:p>
        </w:tc>
      </w:tr>
      <w:tr w:rsidR="008B4808" w:rsidRPr="00FB5AD7" w14:paraId="3F42173F" w14:textId="77777777" w:rsidTr="00963284">
        <w:trPr>
          <w:trHeight w:val="300"/>
        </w:trPr>
        <w:tc>
          <w:tcPr>
            <w:tcW w:w="3060" w:type="dxa"/>
            <w:tcBorders>
              <w:top w:val="nil"/>
              <w:left w:val="nil"/>
              <w:bottom w:val="nil"/>
              <w:right w:val="nil"/>
            </w:tcBorders>
            <w:shd w:val="clear" w:color="auto" w:fill="auto"/>
            <w:vAlign w:val="bottom"/>
          </w:tcPr>
          <w:p w14:paraId="52343853"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False discovery rate adjusted q-value</w:t>
            </w:r>
          </w:p>
        </w:tc>
        <w:tc>
          <w:tcPr>
            <w:tcW w:w="1406" w:type="dxa"/>
            <w:tcBorders>
              <w:top w:val="nil"/>
              <w:left w:val="nil"/>
              <w:bottom w:val="nil"/>
              <w:right w:val="nil"/>
            </w:tcBorders>
            <w:shd w:val="clear" w:color="auto" w:fill="auto"/>
            <w:noWrap/>
            <w:vAlign w:val="bottom"/>
          </w:tcPr>
          <w:p w14:paraId="3861B1BA"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16EC03CA"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0.843</w:t>
            </w:r>
          </w:p>
        </w:tc>
        <w:tc>
          <w:tcPr>
            <w:tcW w:w="1316" w:type="dxa"/>
            <w:tcBorders>
              <w:top w:val="nil"/>
              <w:left w:val="nil"/>
              <w:bottom w:val="nil"/>
              <w:right w:val="nil"/>
            </w:tcBorders>
            <w:shd w:val="clear" w:color="auto" w:fill="auto"/>
            <w:noWrap/>
            <w:vAlign w:val="bottom"/>
          </w:tcPr>
          <w:p w14:paraId="775A2057"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0.246</w:t>
            </w:r>
          </w:p>
        </w:tc>
        <w:tc>
          <w:tcPr>
            <w:tcW w:w="1317" w:type="dxa"/>
            <w:tcBorders>
              <w:top w:val="nil"/>
              <w:left w:val="nil"/>
              <w:bottom w:val="nil"/>
              <w:right w:val="nil"/>
            </w:tcBorders>
            <w:shd w:val="clear" w:color="auto" w:fill="auto"/>
            <w:noWrap/>
            <w:vAlign w:val="bottom"/>
          </w:tcPr>
          <w:p w14:paraId="5797A024"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0.033</w:t>
            </w:r>
          </w:p>
        </w:tc>
        <w:tc>
          <w:tcPr>
            <w:tcW w:w="1317" w:type="dxa"/>
            <w:tcBorders>
              <w:top w:val="nil"/>
              <w:left w:val="nil"/>
              <w:bottom w:val="nil"/>
              <w:right w:val="nil"/>
            </w:tcBorders>
            <w:vAlign w:val="bottom"/>
          </w:tcPr>
          <w:p w14:paraId="6EE76CB4"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0.089</w:t>
            </w:r>
          </w:p>
        </w:tc>
      </w:tr>
      <w:tr w:rsidR="008B4808" w:rsidRPr="00FB5AD7" w14:paraId="53456953" w14:textId="77777777" w:rsidTr="00963284">
        <w:trPr>
          <w:trHeight w:val="300"/>
        </w:trPr>
        <w:tc>
          <w:tcPr>
            <w:tcW w:w="3060" w:type="dxa"/>
            <w:tcBorders>
              <w:top w:val="nil"/>
              <w:left w:val="nil"/>
              <w:bottom w:val="nil"/>
              <w:right w:val="nil"/>
            </w:tcBorders>
            <w:shd w:val="clear" w:color="auto" w:fill="auto"/>
            <w:vAlign w:val="bottom"/>
          </w:tcPr>
          <w:p w14:paraId="6582AE6A"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Adjusted </w:t>
            </w:r>
            <w:r>
              <w:rPr>
                <w:rFonts w:ascii="Times New Roman" w:eastAsia="Times New Roman" w:hAnsi="Times New Roman" w:cs="Times New Roman"/>
                <w:color w:val="000000"/>
                <w:sz w:val="20"/>
                <w:szCs w:val="20"/>
              </w:rPr>
              <w:t>regression estimate</w:t>
            </w:r>
          </w:p>
        </w:tc>
        <w:tc>
          <w:tcPr>
            <w:tcW w:w="1406" w:type="dxa"/>
            <w:tcBorders>
              <w:top w:val="nil"/>
              <w:left w:val="nil"/>
              <w:bottom w:val="nil"/>
              <w:right w:val="nil"/>
            </w:tcBorders>
            <w:shd w:val="clear" w:color="auto" w:fill="auto"/>
            <w:noWrap/>
            <w:vAlign w:val="bottom"/>
          </w:tcPr>
          <w:p w14:paraId="616A133D"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3D70F93B"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-0.037</w:t>
            </w:r>
          </w:p>
        </w:tc>
        <w:tc>
          <w:tcPr>
            <w:tcW w:w="1316" w:type="dxa"/>
            <w:tcBorders>
              <w:top w:val="nil"/>
              <w:left w:val="nil"/>
              <w:bottom w:val="nil"/>
              <w:right w:val="nil"/>
            </w:tcBorders>
            <w:shd w:val="clear" w:color="auto" w:fill="auto"/>
            <w:noWrap/>
            <w:vAlign w:val="bottom"/>
          </w:tcPr>
          <w:p w14:paraId="32161FC1"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-0.092</w:t>
            </w:r>
            <w:r w:rsidRPr="00FB5AD7">
              <w:rPr>
                <w:rFonts w:ascii="Times New Roman" w:eastAsia="Times New Roman" w:hAnsi="Times New Roman" w:cs="Times New Roman"/>
                <w:sz w:val="20"/>
                <w:szCs w:val="20"/>
              </w:rPr>
              <w:t>†</w:t>
            </w:r>
          </w:p>
        </w:tc>
        <w:tc>
          <w:tcPr>
            <w:tcW w:w="1317" w:type="dxa"/>
            <w:tcBorders>
              <w:top w:val="nil"/>
              <w:left w:val="nil"/>
              <w:bottom w:val="nil"/>
              <w:right w:val="nil"/>
            </w:tcBorders>
            <w:shd w:val="clear" w:color="auto" w:fill="auto"/>
            <w:noWrap/>
            <w:vAlign w:val="bottom"/>
          </w:tcPr>
          <w:p w14:paraId="15CD085B"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-0.136**</w:t>
            </w:r>
          </w:p>
        </w:tc>
        <w:tc>
          <w:tcPr>
            <w:tcW w:w="1317" w:type="dxa"/>
            <w:tcBorders>
              <w:top w:val="nil"/>
              <w:left w:val="nil"/>
              <w:bottom w:val="nil"/>
              <w:right w:val="nil"/>
            </w:tcBorders>
            <w:vAlign w:val="bottom"/>
          </w:tcPr>
          <w:p w14:paraId="75C64B58"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-0.088*</w:t>
            </w:r>
          </w:p>
        </w:tc>
      </w:tr>
      <w:tr w:rsidR="008B4808" w:rsidRPr="00FB5AD7" w14:paraId="5A3EF02B" w14:textId="77777777" w:rsidTr="00963284">
        <w:trPr>
          <w:trHeight w:val="300"/>
        </w:trPr>
        <w:tc>
          <w:tcPr>
            <w:tcW w:w="3060" w:type="dxa"/>
            <w:tcBorders>
              <w:top w:val="nil"/>
              <w:left w:val="nil"/>
              <w:bottom w:val="nil"/>
              <w:right w:val="nil"/>
            </w:tcBorders>
            <w:shd w:val="clear" w:color="auto" w:fill="auto"/>
            <w:vAlign w:val="bottom"/>
          </w:tcPr>
          <w:p w14:paraId="28E686D2"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Weighted </w:t>
            </w:r>
            <w:r>
              <w:rPr>
                <w:rFonts w:ascii="Times New Roman" w:eastAsia="Times New Roman" w:hAnsi="Times New Roman" w:cs="Times New Roman"/>
                <w:color w:val="000000"/>
                <w:sz w:val="20"/>
                <w:szCs w:val="20"/>
              </w:rPr>
              <w:t xml:space="preserve">regression estimate </w:t>
            </w:r>
          </w:p>
        </w:tc>
        <w:tc>
          <w:tcPr>
            <w:tcW w:w="1406" w:type="dxa"/>
            <w:tcBorders>
              <w:top w:val="nil"/>
              <w:left w:val="nil"/>
              <w:bottom w:val="nil"/>
              <w:right w:val="nil"/>
            </w:tcBorders>
            <w:shd w:val="clear" w:color="auto" w:fill="auto"/>
            <w:noWrap/>
            <w:vAlign w:val="bottom"/>
          </w:tcPr>
          <w:p w14:paraId="2ECEEED2"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53ACC189" w14:textId="0FAB359C"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w:t>
            </w:r>
            <w:r w:rsidR="000453F8">
              <w:rPr>
                <w:rFonts w:ascii="Times New Roman" w:eastAsia="Times New Roman" w:hAnsi="Times New Roman" w:cs="Times New Roman"/>
                <w:sz w:val="20"/>
                <w:szCs w:val="20"/>
              </w:rPr>
              <w:t>18</w:t>
            </w:r>
          </w:p>
        </w:tc>
        <w:tc>
          <w:tcPr>
            <w:tcW w:w="1316" w:type="dxa"/>
            <w:tcBorders>
              <w:top w:val="nil"/>
              <w:left w:val="nil"/>
              <w:bottom w:val="nil"/>
              <w:right w:val="nil"/>
            </w:tcBorders>
            <w:shd w:val="clear" w:color="auto" w:fill="auto"/>
            <w:noWrap/>
            <w:vAlign w:val="bottom"/>
          </w:tcPr>
          <w:p w14:paraId="2589770B"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-0.096</w:t>
            </w:r>
            <w:r w:rsidRPr="00FB5AD7">
              <w:rPr>
                <w:rFonts w:ascii="Times New Roman" w:eastAsia="Times New Roman" w:hAnsi="Times New Roman" w:cs="Times New Roman"/>
                <w:sz w:val="20"/>
                <w:szCs w:val="20"/>
              </w:rPr>
              <w:t>†</w:t>
            </w:r>
          </w:p>
        </w:tc>
        <w:tc>
          <w:tcPr>
            <w:tcW w:w="1317" w:type="dxa"/>
            <w:tcBorders>
              <w:top w:val="nil"/>
              <w:left w:val="nil"/>
              <w:bottom w:val="nil"/>
              <w:right w:val="nil"/>
            </w:tcBorders>
            <w:shd w:val="clear" w:color="auto" w:fill="auto"/>
            <w:noWrap/>
            <w:vAlign w:val="bottom"/>
          </w:tcPr>
          <w:p w14:paraId="25A8A568" w14:textId="120F34D5"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-0.14</w:t>
            </w:r>
            <w:r w:rsidR="000453F8">
              <w:rPr>
                <w:rFonts w:ascii="Times New Roman" w:eastAsia="Times New Roman" w:hAnsi="Times New Roman" w:cs="Times New Roman"/>
                <w:sz w:val="20"/>
                <w:szCs w:val="20"/>
              </w:rPr>
              <w:t>2</w:t>
            </w:r>
            <w:r>
              <w:rPr>
                <w:rFonts w:ascii="Times New Roman" w:eastAsia="Times New Roman" w:hAnsi="Times New Roman" w:cs="Times New Roman"/>
                <w:sz w:val="20"/>
                <w:szCs w:val="20"/>
              </w:rPr>
              <w:t>**</w:t>
            </w:r>
          </w:p>
        </w:tc>
        <w:tc>
          <w:tcPr>
            <w:tcW w:w="1317" w:type="dxa"/>
            <w:tcBorders>
              <w:top w:val="nil"/>
              <w:left w:val="nil"/>
              <w:bottom w:val="nil"/>
              <w:right w:val="nil"/>
            </w:tcBorders>
            <w:vAlign w:val="bottom"/>
          </w:tcPr>
          <w:p w14:paraId="51DE5A67"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-0.086*</w:t>
            </w:r>
          </w:p>
        </w:tc>
      </w:tr>
      <w:tr w:rsidR="008B4808" w:rsidRPr="00FB5AD7" w14:paraId="7E942F32" w14:textId="77777777" w:rsidTr="00963284">
        <w:trPr>
          <w:trHeight w:val="300"/>
        </w:trPr>
        <w:tc>
          <w:tcPr>
            <w:tcW w:w="3060" w:type="dxa"/>
            <w:tcBorders>
              <w:top w:val="nil"/>
              <w:left w:val="nil"/>
              <w:bottom w:val="nil"/>
              <w:right w:val="nil"/>
            </w:tcBorders>
            <w:shd w:val="clear" w:color="auto" w:fill="auto"/>
            <w:vAlign w:val="bottom"/>
          </w:tcPr>
          <w:p w14:paraId="3B9077CA" w14:textId="77777777" w:rsidR="008B4808" w:rsidRPr="00FB5AD7" w:rsidRDefault="008B4808" w:rsidP="00963284">
            <w:pPr>
              <w:spacing w:after="0" w:line="240" w:lineRule="auto"/>
              <w:rPr>
                <w:rFonts w:ascii="Times New Roman" w:eastAsia="Times New Roman" w:hAnsi="Times New Roman" w:cs="Times New Roman"/>
                <w:color w:val="000000"/>
                <w:sz w:val="20"/>
                <w:szCs w:val="20"/>
                <w:u w:val="single"/>
              </w:rPr>
            </w:pPr>
            <w:r w:rsidRPr="00FB5AD7">
              <w:rPr>
                <w:rFonts w:ascii="Times New Roman" w:eastAsia="Times New Roman" w:hAnsi="Times New Roman" w:cs="Times New Roman"/>
                <w:color w:val="000000"/>
                <w:sz w:val="20"/>
                <w:szCs w:val="20"/>
                <w:u w:val="single"/>
              </w:rPr>
              <w:t>Education</w:t>
            </w:r>
          </w:p>
        </w:tc>
        <w:tc>
          <w:tcPr>
            <w:tcW w:w="1406" w:type="dxa"/>
            <w:tcBorders>
              <w:top w:val="nil"/>
              <w:left w:val="nil"/>
              <w:bottom w:val="nil"/>
              <w:right w:val="nil"/>
            </w:tcBorders>
            <w:shd w:val="clear" w:color="auto" w:fill="auto"/>
            <w:noWrap/>
            <w:vAlign w:val="bottom"/>
          </w:tcPr>
          <w:p w14:paraId="305055E1"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14FB55E2"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091A7AF9"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7" w:type="dxa"/>
            <w:tcBorders>
              <w:top w:val="nil"/>
              <w:left w:val="nil"/>
              <w:bottom w:val="nil"/>
              <w:right w:val="nil"/>
            </w:tcBorders>
            <w:shd w:val="clear" w:color="auto" w:fill="auto"/>
            <w:noWrap/>
            <w:vAlign w:val="bottom"/>
          </w:tcPr>
          <w:p w14:paraId="57EC5AF4"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7" w:type="dxa"/>
            <w:tcBorders>
              <w:top w:val="nil"/>
              <w:left w:val="nil"/>
              <w:bottom w:val="nil"/>
              <w:right w:val="nil"/>
            </w:tcBorders>
            <w:vAlign w:val="bottom"/>
          </w:tcPr>
          <w:p w14:paraId="216A1AD5"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r>
      <w:tr w:rsidR="008B4808" w:rsidRPr="00FB5AD7" w14:paraId="75FBF922" w14:textId="77777777" w:rsidTr="00963284">
        <w:trPr>
          <w:trHeight w:val="300"/>
        </w:trPr>
        <w:tc>
          <w:tcPr>
            <w:tcW w:w="3060" w:type="dxa"/>
            <w:tcBorders>
              <w:top w:val="nil"/>
              <w:left w:val="nil"/>
              <w:bottom w:val="nil"/>
              <w:right w:val="nil"/>
            </w:tcBorders>
            <w:shd w:val="clear" w:color="auto" w:fill="auto"/>
            <w:vAlign w:val="bottom"/>
            <w:hideMark/>
          </w:tcPr>
          <w:p w14:paraId="15E39EDB" w14:textId="77777777" w:rsidR="008B4808" w:rsidRPr="00034C75" w:rsidRDefault="008B4808" w:rsidP="00963284">
            <w:pPr>
              <w:spacing w:after="0" w:line="240" w:lineRule="auto"/>
              <w:rPr>
                <w:rFonts w:ascii="Times New Roman" w:eastAsia="Times New Roman" w:hAnsi="Times New Roman" w:cs="Times New Roman"/>
                <w:color w:val="000000"/>
                <w:sz w:val="20"/>
                <w:szCs w:val="20"/>
              </w:rPr>
            </w:pPr>
            <w:r w:rsidRPr="00034C75">
              <w:rPr>
                <w:rFonts w:ascii="Times New Roman" w:eastAsia="Times New Roman" w:hAnsi="Times New Roman" w:cs="Times New Roman"/>
                <w:color w:val="000000"/>
                <w:sz w:val="20"/>
                <w:szCs w:val="20"/>
              </w:rPr>
              <w:t>Grade attainment</w:t>
            </w:r>
          </w:p>
        </w:tc>
        <w:tc>
          <w:tcPr>
            <w:tcW w:w="1406" w:type="dxa"/>
            <w:tcBorders>
              <w:top w:val="nil"/>
              <w:left w:val="nil"/>
              <w:bottom w:val="nil"/>
              <w:right w:val="nil"/>
            </w:tcBorders>
            <w:shd w:val="clear" w:color="auto" w:fill="auto"/>
            <w:noWrap/>
            <w:vAlign w:val="bottom"/>
            <w:hideMark/>
          </w:tcPr>
          <w:p w14:paraId="5851FD9E"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Pr="00FB5AD7">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501</w:t>
            </w:r>
          </w:p>
        </w:tc>
        <w:tc>
          <w:tcPr>
            <w:tcW w:w="1316" w:type="dxa"/>
            <w:tcBorders>
              <w:top w:val="nil"/>
              <w:left w:val="nil"/>
              <w:bottom w:val="nil"/>
              <w:right w:val="nil"/>
            </w:tcBorders>
            <w:shd w:val="clear" w:color="auto" w:fill="auto"/>
            <w:noWrap/>
            <w:vAlign w:val="bottom"/>
            <w:hideMark/>
          </w:tcPr>
          <w:p w14:paraId="5C7B69DE"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052</w:t>
            </w:r>
            <w:r w:rsidRPr="00FB5AD7">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hideMark/>
          </w:tcPr>
          <w:p w14:paraId="059950D4"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048</w:t>
            </w:r>
            <w:r w:rsidRPr="00FB5AD7">
              <w:rPr>
                <w:rFonts w:ascii="Times New Roman" w:eastAsia="Times New Roman" w:hAnsi="Times New Roman" w:cs="Times New Roman"/>
                <w:sz w:val="20"/>
                <w:szCs w:val="20"/>
              </w:rPr>
              <w:t>†</w:t>
            </w:r>
          </w:p>
        </w:tc>
        <w:tc>
          <w:tcPr>
            <w:tcW w:w="1317" w:type="dxa"/>
            <w:tcBorders>
              <w:top w:val="nil"/>
              <w:left w:val="nil"/>
              <w:bottom w:val="nil"/>
              <w:right w:val="nil"/>
            </w:tcBorders>
            <w:shd w:val="clear" w:color="auto" w:fill="auto"/>
            <w:noWrap/>
            <w:vAlign w:val="bottom"/>
            <w:hideMark/>
          </w:tcPr>
          <w:p w14:paraId="65BE8D0F"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067*</w:t>
            </w:r>
          </w:p>
        </w:tc>
        <w:tc>
          <w:tcPr>
            <w:tcW w:w="1317" w:type="dxa"/>
            <w:tcBorders>
              <w:top w:val="nil"/>
              <w:left w:val="nil"/>
              <w:bottom w:val="nil"/>
              <w:right w:val="nil"/>
            </w:tcBorders>
            <w:vAlign w:val="bottom"/>
          </w:tcPr>
          <w:p w14:paraId="5A36738E"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0.056*</w:t>
            </w:r>
          </w:p>
        </w:tc>
      </w:tr>
      <w:tr w:rsidR="008B4808" w:rsidRPr="00FB5AD7" w14:paraId="092B0FDF" w14:textId="77777777" w:rsidTr="00963284">
        <w:trPr>
          <w:trHeight w:val="300"/>
        </w:trPr>
        <w:tc>
          <w:tcPr>
            <w:tcW w:w="3060" w:type="dxa"/>
            <w:tcBorders>
              <w:top w:val="nil"/>
              <w:left w:val="nil"/>
              <w:bottom w:val="nil"/>
              <w:right w:val="nil"/>
            </w:tcBorders>
            <w:shd w:val="clear" w:color="auto" w:fill="auto"/>
            <w:vAlign w:val="bottom"/>
          </w:tcPr>
          <w:p w14:paraId="5E91726E" w14:textId="77777777" w:rsidR="008B4808" w:rsidRPr="00034C75" w:rsidRDefault="008B4808" w:rsidP="00963284">
            <w:pPr>
              <w:spacing w:after="0" w:line="240" w:lineRule="auto"/>
              <w:ind w:left="165"/>
              <w:rPr>
                <w:rFonts w:ascii="Times New Roman" w:eastAsia="Times New Roman" w:hAnsi="Times New Roman" w:cs="Times New Roman"/>
                <w:color w:val="000000"/>
                <w:sz w:val="20"/>
                <w:szCs w:val="20"/>
              </w:rPr>
            </w:pPr>
            <w:r w:rsidRPr="00034C75">
              <w:rPr>
                <w:rFonts w:ascii="Times New Roman" w:eastAsia="Times New Roman" w:hAnsi="Times New Roman" w:cs="Times New Roman"/>
                <w:color w:val="000000"/>
                <w:sz w:val="20"/>
                <w:szCs w:val="20"/>
              </w:rPr>
              <w:t>95% CI</w:t>
            </w:r>
          </w:p>
        </w:tc>
        <w:tc>
          <w:tcPr>
            <w:tcW w:w="1406" w:type="dxa"/>
            <w:tcBorders>
              <w:top w:val="nil"/>
              <w:left w:val="nil"/>
              <w:bottom w:val="nil"/>
              <w:right w:val="nil"/>
            </w:tcBorders>
            <w:shd w:val="clear" w:color="auto" w:fill="auto"/>
            <w:noWrap/>
            <w:vAlign w:val="bottom"/>
          </w:tcPr>
          <w:p w14:paraId="0CDFC127"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w:t>
            </w:r>
            <w:r>
              <w:rPr>
                <w:rFonts w:ascii="Times New Roman" w:eastAsia="Times New Roman" w:hAnsi="Times New Roman" w:cs="Times New Roman"/>
                <w:sz w:val="20"/>
                <w:szCs w:val="20"/>
              </w:rPr>
              <w:t>7.38</w:t>
            </w:r>
            <w:r w:rsidRPr="00FB5AD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7.62</w:t>
            </w:r>
            <w:r w:rsidRPr="00FB5AD7">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7F01AAD0"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00</w:t>
            </w:r>
            <w:r w:rsidRPr="00FB5AD7">
              <w:rPr>
                <w:rFonts w:ascii="Times New Roman" w:eastAsia="Times New Roman" w:hAnsi="Times New Roman" w:cs="Times New Roman"/>
                <w:sz w:val="20"/>
                <w:szCs w:val="20"/>
              </w:rPr>
              <w:t>, 0.</w:t>
            </w:r>
            <w:r>
              <w:rPr>
                <w:rFonts w:ascii="Times New Roman" w:eastAsia="Times New Roman" w:hAnsi="Times New Roman" w:cs="Times New Roman"/>
                <w:sz w:val="20"/>
                <w:szCs w:val="20"/>
              </w:rPr>
              <w:t>11</w:t>
            </w:r>
            <w:r w:rsidRPr="00FB5AD7">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7E02EFDC"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1</w:t>
            </w:r>
            <w:r w:rsidRPr="00FB5AD7">
              <w:rPr>
                <w:rFonts w:ascii="Times New Roman" w:eastAsia="Times New Roman" w:hAnsi="Times New Roman" w:cs="Times New Roman"/>
                <w:sz w:val="20"/>
                <w:szCs w:val="20"/>
              </w:rPr>
              <w:t>, 0.</w:t>
            </w:r>
            <w:r>
              <w:rPr>
                <w:rFonts w:ascii="Times New Roman" w:eastAsia="Times New Roman" w:hAnsi="Times New Roman" w:cs="Times New Roman"/>
                <w:sz w:val="20"/>
                <w:szCs w:val="20"/>
              </w:rPr>
              <w:t>10</w:t>
            </w:r>
            <w:r w:rsidRPr="00FB5AD7">
              <w:rPr>
                <w:rFonts w:ascii="Times New Roman" w:eastAsia="Times New Roman" w:hAnsi="Times New Roman" w:cs="Times New Roman"/>
                <w:sz w:val="20"/>
                <w:szCs w:val="20"/>
              </w:rPr>
              <w:t>]</w:t>
            </w:r>
          </w:p>
        </w:tc>
        <w:tc>
          <w:tcPr>
            <w:tcW w:w="1317" w:type="dxa"/>
            <w:tcBorders>
              <w:top w:val="nil"/>
              <w:left w:val="nil"/>
              <w:bottom w:val="nil"/>
              <w:right w:val="nil"/>
            </w:tcBorders>
            <w:shd w:val="clear" w:color="auto" w:fill="auto"/>
            <w:noWrap/>
            <w:vAlign w:val="bottom"/>
          </w:tcPr>
          <w:p w14:paraId="51B8C654"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1</w:t>
            </w:r>
            <w:r w:rsidRPr="00FB5AD7">
              <w:rPr>
                <w:rFonts w:ascii="Times New Roman" w:eastAsia="Times New Roman" w:hAnsi="Times New Roman" w:cs="Times New Roman"/>
                <w:sz w:val="20"/>
                <w:szCs w:val="20"/>
              </w:rPr>
              <w:t>, 0.</w:t>
            </w:r>
            <w:r>
              <w:rPr>
                <w:rFonts w:ascii="Times New Roman" w:eastAsia="Times New Roman" w:hAnsi="Times New Roman" w:cs="Times New Roman"/>
                <w:sz w:val="20"/>
                <w:szCs w:val="20"/>
              </w:rPr>
              <w:t>12</w:t>
            </w:r>
            <w:r w:rsidRPr="00FB5AD7">
              <w:rPr>
                <w:rFonts w:ascii="Times New Roman" w:eastAsia="Times New Roman" w:hAnsi="Times New Roman" w:cs="Times New Roman"/>
                <w:sz w:val="20"/>
                <w:szCs w:val="20"/>
              </w:rPr>
              <w:t>]</w:t>
            </w:r>
          </w:p>
        </w:tc>
        <w:tc>
          <w:tcPr>
            <w:tcW w:w="1317" w:type="dxa"/>
            <w:tcBorders>
              <w:top w:val="nil"/>
              <w:left w:val="nil"/>
              <w:bottom w:val="nil"/>
              <w:right w:val="nil"/>
            </w:tcBorders>
            <w:vAlign w:val="bottom"/>
          </w:tcPr>
          <w:p w14:paraId="389D64A6"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sidRPr="00FB5A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01</w:t>
            </w:r>
            <w:r w:rsidRPr="00FB5AD7">
              <w:rPr>
                <w:rFonts w:ascii="Times New Roman" w:eastAsia="Times New Roman" w:hAnsi="Times New Roman" w:cs="Times New Roman"/>
                <w:color w:val="000000"/>
                <w:sz w:val="20"/>
                <w:szCs w:val="20"/>
              </w:rPr>
              <w:t>, 0.</w:t>
            </w:r>
            <w:r>
              <w:rPr>
                <w:rFonts w:ascii="Times New Roman" w:eastAsia="Times New Roman" w:hAnsi="Times New Roman" w:cs="Times New Roman"/>
                <w:color w:val="000000"/>
                <w:sz w:val="20"/>
                <w:szCs w:val="20"/>
              </w:rPr>
              <w:t>10</w:t>
            </w:r>
            <w:r w:rsidRPr="00FB5AD7">
              <w:rPr>
                <w:rFonts w:ascii="Times New Roman" w:eastAsia="Times New Roman" w:hAnsi="Times New Roman" w:cs="Times New Roman"/>
                <w:color w:val="000000"/>
                <w:sz w:val="20"/>
                <w:szCs w:val="20"/>
              </w:rPr>
              <w:t>]</w:t>
            </w:r>
          </w:p>
        </w:tc>
      </w:tr>
      <w:tr w:rsidR="008B4808" w:rsidRPr="00FB5AD7" w14:paraId="09D39406" w14:textId="77777777" w:rsidTr="00963284">
        <w:trPr>
          <w:trHeight w:val="300"/>
        </w:trPr>
        <w:tc>
          <w:tcPr>
            <w:tcW w:w="3060" w:type="dxa"/>
            <w:tcBorders>
              <w:top w:val="nil"/>
              <w:left w:val="nil"/>
              <w:bottom w:val="nil"/>
              <w:right w:val="nil"/>
            </w:tcBorders>
            <w:shd w:val="clear" w:color="auto" w:fill="auto"/>
            <w:vAlign w:val="bottom"/>
          </w:tcPr>
          <w:p w14:paraId="540C9023" w14:textId="77777777" w:rsidR="008B4808" w:rsidRPr="00034C75"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P-value</w:t>
            </w:r>
          </w:p>
        </w:tc>
        <w:tc>
          <w:tcPr>
            <w:tcW w:w="1406" w:type="dxa"/>
            <w:tcBorders>
              <w:top w:val="nil"/>
              <w:left w:val="nil"/>
              <w:bottom w:val="nil"/>
              <w:right w:val="nil"/>
            </w:tcBorders>
            <w:shd w:val="clear" w:color="auto" w:fill="auto"/>
            <w:noWrap/>
            <w:vAlign w:val="bottom"/>
          </w:tcPr>
          <w:p w14:paraId="01027C6A"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576B9EFC"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064</w:t>
            </w:r>
          </w:p>
        </w:tc>
        <w:tc>
          <w:tcPr>
            <w:tcW w:w="1316" w:type="dxa"/>
            <w:tcBorders>
              <w:top w:val="nil"/>
              <w:left w:val="nil"/>
              <w:bottom w:val="nil"/>
              <w:right w:val="nil"/>
            </w:tcBorders>
            <w:shd w:val="clear" w:color="auto" w:fill="auto"/>
            <w:noWrap/>
            <w:vAlign w:val="bottom"/>
          </w:tcPr>
          <w:p w14:paraId="56BF1764"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087</w:t>
            </w:r>
          </w:p>
        </w:tc>
        <w:tc>
          <w:tcPr>
            <w:tcW w:w="1317" w:type="dxa"/>
            <w:tcBorders>
              <w:top w:val="nil"/>
              <w:left w:val="nil"/>
              <w:bottom w:val="nil"/>
              <w:right w:val="nil"/>
            </w:tcBorders>
            <w:shd w:val="clear" w:color="auto" w:fill="auto"/>
            <w:noWrap/>
            <w:vAlign w:val="bottom"/>
          </w:tcPr>
          <w:p w14:paraId="7BF14791"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12</w:t>
            </w:r>
          </w:p>
        </w:tc>
        <w:tc>
          <w:tcPr>
            <w:tcW w:w="1317" w:type="dxa"/>
            <w:tcBorders>
              <w:top w:val="nil"/>
              <w:left w:val="nil"/>
              <w:bottom w:val="nil"/>
              <w:right w:val="nil"/>
            </w:tcBorders>
            <w:vAlign w:val="bottom"/>
          </w:tcPr>
          <w:p w14:paraId="7253899F"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sidRPr="00FB5A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018</w:t>
            </w:r>
          </w:p>
        </w:tc>
      </w:tr>
      <w:tr w:rsidR="008B4808" w:rsidRPr="00FB5AD7" w14:paraId="200A1DE6" w14:textId="77777777" w:rsidTr="00963284">
        <w:trPr>
          <w:trHeight w:val="300"/>
        </w:trPr>
        <w:tc>
          <w:tcPr>
            <w:tcW w:w="3060" w:type="dxa"/>
            <w:tcBorders>
              <w:top w:val="nil"/>
              <w:left w:val="nil"/>
              <w:bottom w:val="nil"/>
              <w:right w:val="nil"/>
            </w:tcBorders>
            <w:shd w:val="clear" w:color="auto" w:fill="auto"/>
            <w:vAlign w:val="bottom"/>
          </w:tcPr>
          <w:p w14:paraId="14E25604" w14:textId="77777777" w:rsidR="008B4808" w:rsidRPr="00034C75"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False discovery rate adjusted q-value</w:t>
            </w:r>
          </w:p>
        </w:tc>
        <w:tc>
          <w:tcPr>
            <w:tcW w:w="1406" w:type="dxa"/>
            <w:tcBorders>
              <w:top w:val="nil"/>
              <w:left w:val="nil"/>
              <w:bottom w:val="nil"/>
              <w:right w:val="nil"/>
            </w:tcBorders>
            <w:shd w:val="clear" w:color="auto" w:fill="auto"/>
            <w:noWrap/>
            <w:vAlign w:val="bottom"/>
          </w:tcPr>
          <w:p w14:paraId="4A0A94E5"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12FEECEF"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0.364</w:t>
            </w:r>
          </w:p>
        </w:tc>
        <w:tc>
          <w:tcPr>
            <w:tcW w:w="1316" w:type="dxa"/>
            <w:tcBorders>
              <w:top w:val="nil"/>
              <w:left w:val="nil"/>
              <w:bottom w:val="nil"/>
              <w:right w:val="nil"/>
            </w:tcBorders>
            <w:shd w:val="clear" w:color="auto" w:fill="auto"/>
            <w:noWrap/>
            <w:vAlign w:val="bottom"/>
          </w:tcPr>
          <w:p w14:paraId="58D45B33"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0.246</w:t>
            </w:r>
          </w:p>
        </w:tc>
        <w:tc>
          <w:tcPr>
            <w:tcW w:w="1317" w:type="dxa"/>
            <w:tcBorders>
              <w:top w:val="nil"/>
              <w:left w:val="nil"/>
              <w:bottom w:val="nil"/>
              <w:right w:val="nil"/>
            </w:tcBorders>
            <w:shd w:val="clear" w:color="auto" w:fill="auto"/>
            <w:noWrap/>
            <w:vAlign w:val="bottom"/>
          </w:tcPr>
          <w:p w14:paraId="65BB8D37"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0.034</w:t>
            </w:r>
          </w:p>
        </w:tc>
        <w:tc>
          <w:tcPr>
            <w:tcW w:w="1317" w:type="dxa"/>
            <w:tcBorders>
              <w:top w:val="nil"/>
              <w:left w:val="nil"/>
              <w:bottom w:val="nil"/>
              <w:right w:val="nil"/>
            </w:tcBorders>
            <w:vAlign w:val="bottom"/>
          </w:tcPr>
          <w:p w14:paraId="67256114"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0.051</w:t>
            </w:r>
          </w:p>
        </w:tc>
      </w:tr>
      <w:tr w:rsidR="008B4808" w:rsidRPr="00FB5AD7" w14:paraId="7674929F" w14:textId="77777777" w:rsidTr="00963284">
        <w:trPr>
          <w:trHeight w:val="300"/>
        </w:trPr>
        <w:tc>
          <w:tcPr>
            <w:tcW w:w="3060" w:type="dxa"/>
            <w:tcBorders>
              <w:top w:val="nil"/>
              <w:left w:val="nil"/>
              <w:bottom w:val="nil"/>
              <w:right w:val="nil"/>
            </w:tcBorders>
            <w:shd w:val="clear" w:color="auto" w:fill="auto"/>
            <w:vAlign w:val="bottom"/>
          </w:tcPr>
          <w:p w14:paraId="3F29CE08" w14:textId="77777777" w:rsidR="008B4808" w:rsidRPr="00034C75"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Adjusted </w:t>
            </w:r>
            <w:r>
              <w:rPr>
                <w:rFonts w:ascii="Times New Roman" w:eastAsia="Times New Roman" w:hAnsi="Times New Roman" w:cs="Times New Roman"/>
                <w:color w:val="000000"/>
                <w:sz w:val="20"/>
                <w:szCs w:val="20"/>
              </w:rPr>
              <w:t>regression estimate</w:t>
            </w:r>
          </w:p>
        </w:tc>
        <w:tc>
          <w:tcPr>
            <w:tcW w:w="1406" w:type="dxa"/>
            <w:tcBorders>
              <w:top w:val="nil"/>
              <w:left w:val="nil"/>
              <w:bottom w:val="nil"/>
              <w:right w:val="nil"/>
            </w:tcBorders>
            <w:shd w:val="clear" w:color="auto" w:fill="auto"/>
            <w:noWrap/>
            <w:vAlign w:val="bottom"/>
          </w:tcPr>
          <w:p w14:paraId="41D1DBB4"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2AE65738"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050</w:t>
            </w:r>
            <w:r w:rsidRPr="00FB5AD7">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61ACB61D"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054*</w:t>
            </w:r>
          </w:p>
        </w:tc>
        <w:tc>
          <w:tcPr>
            <w:tcW w:w="1317" w:type="dxa"/>
            <w:tcBorders>
              <w:top w:val="nil"/>
              <w:left w:val="nil"/>
              <w:bottom w:val="nil"/>
              <w:right w:val="nil"/>
            </w:tcBorders>
            <w:shd w:val="clear" w:color="auto" w:fill="auto"/>
            <w:noWrap/>
            <w:vAlign w:val="bottom"/>
          </w:tcPr>
          <w:p w14:paraId="39D36E45"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066*</w:t>
            </w:r>
          </w:p>
        </w:tc>
        <w:tc>
          <w:tcPr>
            <w:tcW w:w="1317" w:type="dxa"/>
            <w:tcBorders>
              <w:top w:val="nil"/>
              <w:left w:val="nil"/>
              <w:bottom w:val="nil"/>
              <w:right w:val="nil"/>
            </w:tcBorders>
            <w:vAlign w:val="bottom"/>
          </w:tcPr>
          <w:p w14:paraId="7F3A30F1"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0.057*</w:t>
            </w:r>
          </w:p>
        </w:tc>
      </w:tr>
      <w:tr w:rsidR="008B4808" w:rsidRPr="00FB5AD7" w14:paraId="2253199C" w14:textId="77777777" w:rsidTr="00963284">
        <w:trPr>
          <w:trHeight w:val="300"/>
        </w:trPr>
        <w:tc>
          <w:tcPr>
            <w:tcW w:w="3060" w:type="dxa"/>
            <w:tcBorders>
              <w:top w:val="nil"/>
              <w:left w:val="nil"/>
              <w:bottom w:val="nil"/>
              <w:right w:val="nil"/>
            </w:tcBorders>
            <w:shd w:val="clear" w:color="auto" w:fill="auto"/>
            <w:vAlign w:val="bottom"/>
          </w:tcPr>
          <w:p w14:paraId="7129CE60" w14:textId="77777777" w:rsidR="008B4808" w:rsidRPr="00034C75"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Weighted </w:t>
            </w:r>
            <w:r>
              <w:rPr>
                <w:rFonts w:ascii="Times New Roman" w:eastAsia="Times New Roman" w:hAnsi="Times New Roman" w:cs="Times New Roman"/>
                <w:color w:val="000000"/>
                <w:sz w:val="20"/>
                <w:szCs w:val="20"/>
              </w:rPr>
              <w:t xml:space="preserve">regression estimate </w:t>
            </w:r>
          </w:p>
        </w:tc>
        <w:tc>
          <w:tcPr>
            <w:tcW w:w="1406" w:type="dxa"/>
            <w:tcBorders>
              <w:top w:val="nil"/>
              <w:left w:val="nil"/>
              <w:bottom w:val="nil"/>
              <w:right w:val="nil"/>
            </w:tcBorders>
            <w:shd w:val="clear" w:color="auto" w:fill="auto"/>
            <w:noWrap/>
            <w:vAlign w:val="bottom"/>
          </w:tcPr>
          <w:p w14:paraId="6BDF3960"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6DA9057E" w14:textId="4ECFA5CE"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05</w:t>
            </w:r>
            <w:r w:rsidR="00C215B9">
              <w:rPr>
                <w:rFonts w:ascii="Times New Roman" w:eastAsia="Times New Roman" w:hAnsi="Times New Roman" w:cs="Times New Roman"/>
                <w:color w:val="000000"/>
                <w:sz w:val="20"/>
                <w:szCs w:val="20"/>
              </w:rPr>
              <w:t>4</w:t>
            </w:r>
            <w:r w:rsidRPr="00FB5AD7">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0844A917" w14:textId="60D79983"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04</w:t>
            </w:r>
            <w:r w:rsidR="00C215B9">
              <w:rPr>
                <w:rFonts w:ascii="Times New Roman" w:eastAsia="Times New Roman" w:hAnsi="Times New Roman" w:cs="Times New Roman"/>
                <w:sz w:val="20"/>
                <w:szCs w:val="20"/>
              </w:rPr>
              <w:t>9</w:t>
            </w:r>
            <w:r w:rsidR="00C215B9" w:rsidRPr="00FB5AD7">
              <w:rPr>
                <w:rFonts w:ascii="Times New Roman" w:eastAsia="Times New Roman" w:hAnsi="Times New Roman" w:cs="Times New Roman"/>
                <w:sz w:val="20"/>
                <w:szCs w:val="20"/>
              </w:rPr>
              <w:t>†</w:t>
            </w:r>
          </w:p>
        </w:tc>
        <w:tc>
          <w:tcPr>
            <w:tcW w:w="1317" w:type="dxa"/>
            <w:tcBorders>
              <w:top w:val="nil"/>
              <w:left w:val="nil"/>
              <w:bottom w:val="nil"/>
              <w:right w:val="nil"/>
            </w:tcBorders>
            <w:shd w:val="clear" w:color="auto" w:fill="auto"/>
            <w:noWrap/>
            <w:vAlign w:val="bottom"/>
          </w:tcPr>
          <w:p w14:paraId="4D1783A3" w14:textId="7244DBE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07</w:t>
            </w:r>
            <w:r w:rsidR="00A73676">
              <w:rPr>
                <w:rFonts w:ascii="Times New Roman" w:eastAsia="Times New Roman" w:hAnsi="Times New Roman" w:cs="Times New Roman"/>
                <w:sz w:val="20"/>
                <w:szCs w:val="20"/>
              </w:rPr>
              <w:t>1*</w:t>
            </w:r>
            <w:r>
              <w:rPr>
                <w:rFonts w:ascii="Times New Roman" w:eastAsia="Times New Roman" w:hAnsi="Times New Roman" w:cs="Times New Roman"/>
                <w:sz w:val="20"/>
                <w:szCs w:val="20"/>
              </w:rPr>
              <w:t>*</w:t>
            </w:r>
          </w:p>
        </w:tc>
        <w:tc>
          <w:tcPr>
            <w:tcW w:w="1317" w:type="dxa"/>
            <w:tcBorders>
              <w:top w:val="nil"/>
              <w:left w:val="nil"/>
              <w:bottom w:val="nil"/>
              <w:right w:val="nil"/>
            </w:tcBorders>
            <w:vAlign w:val="bottom"/>
          </w:tcPr>
          <w:p w14:paraId="1A21EB78" w14:textId="1B46CE14"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0.05</w:t>
            </w:r>
            <w:r w:rsidR="00287CE4">
              <w:rPr>
                <w:rFonts w:ascii="Times New Roman" w:eastAsia="Times New Roman" w:hAnsi="Times New Roman" w:cs="Times New Roman"/>
                <w:sz w:val="20"/>
                <w:szCs w:val="20"/>
              </w:rPr>
              <w:t>8</w:t>
            </w:r>
            <w:r>
              <w:rPr>
                <w:rFonts w:ascii="Times New Roman" w:eastAsia="Times New Roman" w:hAnsi="Times New Roman" w:cs="Times New Roman"/>
                <w:sz w:val="20"/>
                <w:szCs w:val="20"/>
              </w:rPr>
              <w:t>*</w:t>
            </w:r>
          </w:p>
        </w:tc>
      </w:tr>
      <w:tr w:rsidR="008B4808" w:rsidRPr="00FB5AD7" w14:paraId="5E85E90A" w14:textId="77777777" w:rsidTr="00963284">
        <w:trPr>
          <w:trHeight w:val="300"/>
        </w:trPr>
        <w:tc>
          <w:tcPr>
            <w:tcW w:w="3060" w:type="dxa"/>
            <w:tcBorders>
              <w:top w:val="nil"/>
              <w:left w:val="nil"/>
              <w:bottom w:val="nil"/>
              <w:right w:val="nil"/>
            </w:tcBorders>
            <w:shd w:val="clear" w:color="auto" w:fill="auto"/>
            <w:vAlign w:val="bottom"/>
          </w:tcPr>
          <w:p w14:paraId="690A464B" w14:textId="77777777" w:rsidR="008B4808" w:rsidRPr="00FB5AD7" w:rsidRDefault="008B4808" w:rsidP="00963284">
            <w:pPr>
              <w:spacing w:after="0" w:line="240" w:lineRule="auto"/>
              <w:rPr>
                <w:rFonts w:ascii="Times New Roman" w:eastAsia="Times New Roman" w:hAnsi="Times New Roman" w:cs="Times New Roman"/>
                <w:color w:val="000000"/>
                <w:sz w:val="20"/>
                <w:szCs w:val="20"/>
              </w:rPr>
            </w:pPr>
            <w:r w:rsidRPr="00FB5AD7">
              <w:rPr>
                <w:rFonts w:ascii="Times New Roman" w:eastAsia="Times New Roman" w:hAnsi="Times New Roman" w:cs="Times New Roman"/>
                <w:color w:val="000000"/>
                <w:sz w:val="20"/>
                <w:szCs w:val="20"/>
              </w:rPr>
              <w:t>Primary school complete (=1)</w:t>
            </w:r>
          </w:p>
        </w:tc>
        <w:tc>
          <w:tcPr>
            <w:tcW w:w="1406" w:type="dxa"/>
            <w:tcBorders>
              <w:top w:val="nil"/>
              <w:left w:val="nil"/>
              <w:bottom w:val="nil"/>
              <w:right w:val="nil"/>
            </w:tcBorders>
            <w:shd w:val="clear" w:color="auto" w:fill="auto"/>
            <w:noWrap/>
            <w:vAlign w:val="bottom"/>
          </w:tcPr>
          <w:p w14:paraId="4A37962B"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0.517</w:t>
            </w:r>
          </w:p>
        </w:tc>
        <w:tc>
          <w:tcPr>
            <w:tcW w:w="1316" w:type="dxa"/>
            <w:tcBorders>
              <w:top w:val="nil"/>
              <w:left w:val="nil"/>
              <w:bottom w:val="nil"/>
              <w:right w:val="nil"/>
            </w:tcBorders>
            <w:shd w:val="clear" w:color="auto" w:fill="auto"/>
            <w:noWrap/>
            <w:vAlign w:val="bottom"/>
          </w:tcPr>
          <w:p w14:paraId="5188D12D"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color w:val="000000"/>
                <w:sz w:val="20"/>
                <w:szCs w:val="20"/>
              </w:rPr>
              <w:t>0.0</w:t>
            </w:r>
            <w:r>
              <w:rPr>
                <w:rFonts w:ascii="Times New Roman" w:eastAsia="Times New Roman" w:hAnsi="Times New Roman" w:cs="Times New Roman"/>
                <w:color w:val="000000"/>
                <w:sz w:val="20"/>
                <w:szCs w:val="20"/>
              </w:rPr>
              <w:t>20</w:t>
            </w:r>
          </w:p>
        </w:tc>
        <w:tc>
          <w:tcPr>
            <w:tcW w:w="1316" w:type="dxa"/>
            <w:tcBorders>
              <w:top w:val="nil"/>
              <w:left w:val="nil"/>
              <w:bottom w:val="nil"/>
              <w:right w:val="nil"/>
            </w:tcBorders>
            <w:shd w:val="clear" w:color="auto" w:fill="auto"/>
            <w:noWrap/>
            <w:vAlign w:val="bottom"/>
          </w:tcPr>
          <w:p w14:paraId="08CD9839"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0.01</w:t>
            </w:r>
            <w:r>
              <w:rPr>
                <w:rFonts w:ascii="Times New Roman" w:eastAsia="Times New Roman" w:hAnsi="Times New Roman" w:cs="Times New Roman"/>
                <w:sz w:val="20"/>
                <w:szCs w:val="20"/>
              </w:rPr>
              <w:t>7</w:t>
            </w:r>
          </w:p>
        </w:tc>
        <w:tc>
          <w:tcPr>
            <w:tcW w:w="1317" w:type="dxa"/>
            <w:tcBorders>
              <w:top w:val="nil"/>
              <w:left w:val="nil"/>
              <w:bottom w:val="nil"/>
              <w:right w:val="nil"/>
            </w:tcBorders>
            <w:shd w:val="clear" w:color="auto" w:fill="auto"/>
            <w:noWrap/>
            <w:vAlign w:val="bottom"/>
          </w:tcPr>
          <w:p w14:paraId="52557343"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32</w:t>
            </w:r>
          </w:p>
        </w:tc>
        <w:tc>
          <w:tcPr>
            <w:tcW w:w="1317" w:type="dxa"/>
            <w:tcBorders>
              <w:top w:val="nil"/>
              <w:left w:val="nil"/>
              <w:bottom w:val="nil"/>
              <w:right w:val="nil"/>
            </w:tcBorders>
            <w:vAlign w:val="bottom"/>
          </w:tcPr>
          <w:p w14:paraId="33339FCA"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color w:val="000000"/>
                <w:sz w:val="20"/>
                <w:szCs w:val="20"/>
              </w:rPr>
              <w:t>0.0</w:t>
            </w:r>
            <w:r>
              <w:rPr>
                <w:rFonts w:ascii="Times New Roman" w:eastAsia="Times New Roman" w:hAnsi="Times New Roman" w:cs="Times New Roman"/>
                <w:color w:val="000000"/>
                <w:sz w:val="20"/>
                <w:szCs w:val="20"/>
              </w:rPr>
              <w:t>23</w:t>
            </w:r>
          </w:p>
        </w:tc>
      </w:tr>
      <w:tr w:rsidR="008B4808" w:rsidRPr="00FB5AD7" w14:paraId="5B1A1B49" w14:textId="77777777" w:rsidTr="00963284">
        <w:trPr>
          <w:trHeight w:val="300"/>
        </w:trPr>
        <w:tc>
          <w:tcPr>
            <w:tcW w:w="3060" w:type="dxa"/>
            <w:tcBorders>
              <w:top w:val="nil"/>
              <w:left w:val="nil"/>
              <w:bottom w:val="nil"/>
              <w:right w:val="nil"/>
            </w:tcBorders>
            <w:shd w:val="clear" w:color="auto" w:fill="auto"/>
            <w:vAlign w:val="bottom"/>
          </w:tcPr>
          <w:p w14:paraId="524A0A9C"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034C75">
              <w:rPr>
                <w:rFonts w:ascii="Times New Roman" w:eastAsia="Times New Roman" w:hAnsi="Times New Roman" w:cs="Times New Roman"/>
                <w:color w:val="000000"/>
                <w:sz w:val="20"/>
                <w:szCs w:val="20"/>
              </w:rPr>
              <w:t>95% CI</w:t>
            </w:r>
          </w:p>
        </w:tc>
        <w:tc>
          <w:tcPr>
            <w:tcW w:w="1406" w:type="dxa"/>
            <w:tcBorders>
              <w:top w:val="nil"/>
              <w:left w:val="nil"/>
              <w:bottom w:val="nil"/>
              <w:right w:val="nil"/>
            </w:tcBorders>
            <w:shd w:val="clear" w:color="auto" w:fill="auto"/>
            <w:noWrap/>
            <w:vAlign w:val="bottom"/>
          </w:tcPr>
          <w:p w14:paraId="7D85E4AD"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47</w:t>
            </w:r>
            <w:r w:rsidRPr="00FB5AD7">
              <w:rPr>
                <w:rFonts w:ascii="Times New Roman" w:eastAsia="Times New Roman" w:hAnsi="Times New Roman" w:cs="Times New Roman"/>
                <w:sz w:val="20"/>
                <w:szCs w:val="20"/>
              </w:rPr>
              <w:t>, 0.</w:t>
            </w:r>
            <w:r>
              <w:rPr>
                <w:rFonts w:ascii="Times New Roman" w:eastAsia="Times New Roman" w:hAnsi="Times New Roman" w:cs="Times New Roman"/>
                <w:sz w:val="20"/>
                <w:szCs w:val="20"/>
              </w:rPr>
              <w:t>56</w:t>
            </w:r>
            <w:r w:rsidRPr="00FB5AD7">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14A2B12B"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3</w:t>
            </w:r>
            <w:r w:rsidRPr="00FB5AD7">
              <w:rPr>
                <w:rFonts w:ascii="Times New Roman" w:eastAsia="Times New Roman" w:hAnsi="Times New Roman" w:cs="Times New Roman"/>
                <w:sz w:val="20"/>
                <w:szCs w:val="20"/>
              </w:rPr>
              <w:t>, 0.0</w:t>
            </w:r>
            <w:r>
              <w:rPr>
                <w:rFonts w:ascii="Times New Roman" w:eastAsia="Times New Roman" w:hAnsi="Times New Roman" w:cs="Times New Roman"/>
                <w:sz w:val="20"/>
                <w:szCs w:val="20"/>
              </w:rPr>
              <w:t>7</w:t>
            </w:r>
            <w:r w:rsidRPr="00FB5AD7">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40737CE3"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3</w:t>
            </w:r>
            <w:r w:rsidRPr="00FB5AD7">
              <w:rPr>
                <w:rFonts w:ascii="Times New Roman" w:eastAsia="Times New Roman" w:hAnsi="Times New Roman" w:cs="Times New Roman"/>
                <w:sz w:val="20"/>
                <w:szCs w:val="20"/>
              </w:rPr>
              <w:t>, 0.0</w:t>
            </w:r>
            <w:r>
              <w:rPr>
                <w:rFonts w:ascii="Times New Roman" w:eastAsia="Times New Roman" w:hAnsi="Times New Roman" w:cs="Times New Roman"/>
                <w:sz w:val="20"/>
                <w:szCs w:val="20"/>
              </w:rPr>
              <w:t>7</w:t>
            </w:r>
            <w:r w:rsidRPr="00FB5AD7">
              <w:rPr>
                <w:rFonts w:ascii="Times New Roman" w:eastAsia="Times New Roman" w:hAnsi="Times New Roman" w:cs="Times New Roman"/>
                <w:sz w:val="20"/>
                <w:szCs w:val="20"/>
              </w:rPr>
              <w:t>]</w:t>
            </w:r>
          </w:p>
        </w:tc>
        <w:tc>
          <w:tcPr>
            <w:tcW w:w="1317" w:type="dxa"/>
            <w:tcBorders>
              <w:top w:val="nil"/>
              <w:left w:val="nil"/>
              <w:bottom w:val="nil"/>
              <w:right w:val="nil"/>
            </w:tcBorders>
            <w:shd w:val="clear" w:color="auto" w:fill="auto"/>
            <w:noWrap/>
            <w:vAlign w:val="bottom"/>
          </w:tcPr>
          <w:p w14:paraId="298AE822"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2</w:t>
            </w:r>
            <w:r w:rsidRPr="00FB5AD7">
              <w:rPr>
                <w:rFonts w:ascii="Times New Roman" w:eastAsia="Times New Roman" w:hAnsi="Times New Roman" w:cs="Times New Roman"/>
                <w:sz w:val="20"/>
                <w:szCs w:val="20"/>
              </w:rPr>
              <w:t>, 0.0</w:t>
            </w:r>
            <w:r>
              <w:rPr>
                <w:rFonts w:ascii="Times New Roman" w:eastAsia="Times New Roman" w:hAnsi="Times New Roman" w:cs="Times New Roman"/>
                <w:sz w:val="20"/>
                <w:szCs w:val="20"/>
              </w:rPr>
              <w:t>8</w:t>
            </w:r>
            <w:r w:rsidRPr="00FB5AD7">
              <w:rPr>
                <w:rFonts w:ascii="Times New Roman" w:eastAsia="Times New Roman" w:hAnsi="Times New Roman" w:cs="Times New Roman"/>
                <w:sz w:val="20"/>
                <w:szCs w:val="20"/>
              </w:rPr>
              <w:t>]</w:t>
            </w:r>
          </w:p>
        </w:tc>
        <w:tc>
          <w:tcPr>
            <w:tcW w:w="1317" w:type="dxa"/>
            <w:tcBorders>
              <w:top w:val="nil"/>
              <w:left w:val="nil"/>
              <w:bottom w:val="nil"/>
              <w:right w:val="nil"/>
            </w:tcBorders>
            <w:vAlign w:val="bottom"/>
          </w:tcPr>
          <w:p w14:paraId="50F827C2"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sidRPr="00FB5AD7">
              <w:rPr>
                <w:rFonts w:ascii="Times New Roman" w:eastAsia="Times New Roman" w:hAnsi="Times New Roman" w:cs="Times New Roman"/>
                <w:color w:val="000000"/>
                <w:sz w:val="20"/>
                <w:szCs w:val="20"/>
              </w:rPr>
              <w:t>[-0.0</w:t>
            </w:r>
            <w:r>
              <w:rPr>
                <w:rFonts w:ascii="Times New Roman" w:eastAsia="Times New Roman" w:hAnsi="Times New Roman" w:cs="Times New Roman"/>
                <w:color w:val="000000"/>
                <w:sz w:val="20"/>
                <w:szCs w:val="20"/>
              </w:rPr>
              <w:t>2</w:t>
            </w:r>
            <w:r w:rsidRPr="00FB5AD7">
              <w:rPr>
                <w:rFonts w:ascii="Times New Roman" w:eastAsia="Times New Roman" w:hAnsi="Times New Roman" w:cs="Times New Roman"/>
                <w:color w:val="000000"/>
                <w:sz w:val="20"/>
                <w:szCs w:val="20"/>
              </w:rPr>
              <w:t>, 0.0</w:t>
            </w:r>
            <w:r>
              <w:rPr>
                <w:rFonts w:ascii="Times New Roman" w:eastAsia="Times New Roman" w:hAnsi="Times New Roman" w:cs="Times New Roman"/>
                <w:color w:val="000000"/>
                <w:sz w:val="20"/>
                <w:szCs w:val="20"/>
              </w:rPr>
              <w:t>6</w:t>
            </w:r>
            <w:r w:rsidRPr="00FB5AD7">
              <w:rPr>
                <w:rFonts w:ascii="Times New Roman" w:eastAsia="Times New Roman" w:hAnsi="Times New Roman" w:cs="Times New Roman"/>
                <w:color w:val="000000"/>
                <w:sz w:val="20"/>
                <w:szCs w:val="20"/>
              </w:rPr>
              <w:t>]</w:t>
            </w:r>
          </w:p>
        </w:tc>
      </w:tr>
      <w:tr w:rsidR="008B4808" w:rsidRPr="00FB5AD7" w14:paraId="0F51332E" w14:textId="77777777" w:rsidTr="00963284">
        <w:trPr>
          <w:trHeight w:val="300"/>
        </w:trPr>
        <w:tc>
          <w:tcPr>
            <w:tcW w:w="3060" w:type="dxa"/>
            <w:tcBorders>
              <w:top w:val="nil"/>
              <w:left w:val="nil"/>
              <w:bottom w:val="nil"/>
              <w:right w:val="nil"/>
            </w:tcBorders>
            <w:shd w:val="clear" w:color="auto" w:fill="auto"/>
            <w:vAlign w:val="bottom"/>
          </w:tcPr>
          <w:p w14:paraId="1395A93F"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P-value</w:t>
            </w:r>
          </w:p>
        </w:tc>
        <w:tc>
          <w:tcPr>
            <w:tcW w:w="1406" w:type="dxa"/>
            <w:tcBorders>
              <w:top w:val="nil"/>
              <w:left w:val="nil"/>
              <w:bottom w:val="nil"/>
              <w:right w:val="nil"/>
            </w:tcBorders>
            <w:shd w:val="clear" w:color="auto" w:fill="auto"/>
            <w:noWrap/>
            <w:vAlign w:val="bottom"/>
          </w:tcPr>
          <w:p w14:paraId="6F8A94AD"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327692EE"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430</w:t>
            </w:r>
          </w:p>
        </w:tc>
        <w:tc>
          <w:tcPr>
            <w:tcW w:w="1316" w:type="dxa"/>
            <w:tcBorders>
              <w:top w:val="nil"/>
              <w:left w:val="nil"/>
              <w:bottom w:val="nil"/>
              <w:right w:val="nil"/>
            </w:tcBorders>
            <w:shd w:val="clear" w:color="auto" w:fill="auto"/>
            <w:noWrap/>
            <w:vAlign w:val="bottom"/>
          </w:tcPr>
          <w:p w14:paraId="09EF8576"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519</w:t>
            </w:r>
          </w:p>
        </w:tc>
        <w:tc>
          <w:tcPr>
            <w:tcW w:w="1317" w:type="dxa"/>
            <w:tcBorders>
              <w:top w:val="nil"/>
              <w:left w:val="nil"/>
              <w:bottom w:val="nil"/>
              <w:right w:val="nil"/>
            </w:tcBorders>
            <w:shd w:val="clear" w:color="auto" w:fill="auto"/>
            <w:noWrap/>
            <w:vAlign w:val="bottom"/>
          </w:tcPr>
          <w:p w14:paraId="44DFC0E8"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214</w:t>
            </w:r>
          </w:p>
        </w:tc>
        <w:tc>
          <w:tcPr>
            <w:tcW w:w="1317" w:type="dxa"/>
            <w:tcBorders>
              <w:top w:val="nil"/>
              <w:left w:val="nil"/>
              <w:bottom w:val="nil"/>
              <w:right w:val="nil"/>
            </w:tcBorders>
            <w:vAlign w:val="bottom"/>
          </w:tcPr>
          <w:p w14:paraId="56F8513B"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sidRPr="00FB5A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284</w:t>
            </w:r>
          </w:p>
        </w:tc>
      </w:tr>
      <w:tr w:rsidR="008B4808" w:rsidRPr="00FB5AD7" w14:paraId="4B079890" w14:textId="77777777" w:rsidTr="00963284">
        <w:trPr>
          <w:trHeight w:val="300"/>
        </w:trPr>
        <w:tc>
          <w:tcPr>
            <w:tcW w:w="3060" w:type="dxa"/>
            <w:tcBorders>
              <w:top w:val="nil"/>
              <w:left w:val="nil"/>
              <w:bottom w:val="nil"/>
              <w:right w:val="nil"/>
            </w:tcBorders>
            <w:shd w:val="clear" w:color="auto" w:fill="auto"/>
            <w:vAlign w:val="bottom"/>
          </w:tcPr>
          <w:p w14:paraId="39253105"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False discovery rate adjusted q-value</w:t>
            </w:r>
          </w:p>
        </w:tc>
        <w:tc>
          <w:tcPr>
            <w:tcW w:w="1406" w:type="dxa"/>
            <w:tcBorders>
              <w:top w:val="nil"/>
              <w:left w:val="nil"/>
              <w:bottom w:val="nil"/>
              <w:right w:val="nil"/>
            </w:tcBorders>
            <w:shd w:val="clear" w:color="auto" w:fill="auto"/>
            <w:noWrap/>
            <w:vAlign w:val="bottom"/>
          </w:tcPr>
          <w:p w14:paraId="62D66754"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5646EB8A"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0.843</w:t>
            </w:r>
          </w:p>
        </w:tc>
        <w:tc>
          <w:tcPr>
            <w:tcW w:w="1316" w:type="dxa"/>
            <w:tcBorders>
              <w:top w:val="nil"/>
              <w:left w:val="nil"/>
              <w:bottom w:val="nil"/>
              <w:right w:val="nil"/>
            </w:tcBorders>
            <w:shd w:val="clear" w:color="auto" w:fill="auto"/>
            <w:noWrap/>
            <w:vAlign w:val="bottom"/>
          </w:tcPr>
          <w:p w14:paraId="79C6E7CB"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0.596</w:t>
            </w:r>
          </w:p>
        </w:tc>
        <w:tc>
          <w:tcPr>
            <w:tcW w:w="1317" w:type="dxa"/>
            <w:tcBorders>
              <w:top w:val="nil"/>
              <w:left w:val="nil"/>
              <w:bottom w:val="nil"/>
              <w:right w:val="nil"/>
            </w:tcBorders>
            <w:shd w:val="clear" w:color="auto" w:fill="auto"/>
            <w:noWrap/>
            <w:vAlign w:val="bottom"/>
          </w:tcPr>
          <w:p w14:paraId="5EB74EB4"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0.261</w:t>
            </w:r>
          </w:p>
        </w:tc>
        <w:tc>
          <w:tcPr>
            <w:tcW w:w="1317" w:type="dxa"/>
            <w:tcBorders>
              <w:top w:val="nil"/>
              <w:left w:val="nil"/>
              <w:bottom w:val="nil"/>
              <w:right w:val="nil"/>
            </w:tcBorders>
            <w:vAlign w:val="bottom"/>
          </w:tcPr>
          <w:p w14:paraId="39534840"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0.323</w:t>
            </w:r>
          </w:p>
        </w:tc>
      </w:tr>
      <w:tr w:rsidR="008B4808" w:rsidRPr="00FB5AD7" w14:paraId="5292C600" w14:textId="77777777" w:rsidTr="00963284">
        <w:trPr>
          <w:trHeight w:val="300"/>
        </w:trPr>
        <w:tc>
          <w:tcPr>
            <w:tcW w:w="3060" w:type="dxa"/>
            <w:tcBorders>
              <w:top w:val="nil"/>
              <w:left w:val="nil"/>
              <w:bottom w:val="nil"/>
              <w:right w:val="nil"/>
            </w:tcBorders>
            <w:shd w:val="clear" w:color="auto" w:fill="auto"/>
            <w:vAlign w:val="bottom"/>
          </w:tcPr>
          <w:p w14:paraId="7D74B9EE"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Adjusted </w:t>
            </w:r>
            <w:r>
              <w:rPr>
                <w:rFonts w:ascii="Times New Roman" w:eastAsia="Times New Roman" w:hAnsi="Times New Roman" w:cs="Times New Roman"/>
                <w:color w:val="000000"/>
                <w:sz w:val="20"/>
                <w:szCs w:val="20"/>
              </w:rPr>
              <w:t>regression estimate</w:t>
            </w:r>
          </w:p>
        </w:tc>
        <w:tc>
          <w:tcPr>
            <w:tcW w:w="1406" w:type="dxa"/>
            <w:tcBorders>
              <w:top w:val="nil"/>
              <w:left w:val="nil"/>
              <w:bottom w:val="nil"/>
              <w:right w:val="nil"/>
            </w:tcBorders>
            <w:shd w:val="clear" w:color="auto" w:fill="auto"/>
            <w:noWrap/>
            <w:vAlign w:val="bottom"/>
          </w:tcPr>
          <w:p w14:paraId="020DD5B4"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67CBFFC7"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color w:val="000000"/>
                <w:sz w:val="20"/>
                <w:szCs w:val="20"/>
              </w:rPr>
              <w:t>0.0</w:t>
            </w:r>
            <w:r>
              <w:rPr>
                <w:rFonts w:ascii="Times New Roman" w:eastAsia="Times New Roman" w:hAnsi="Times New Roman" w:cs="Times New Roman"/>
                <w:color w:val="000000"/>
                <w:sz w:val="20"/>
                <w:szCs w:val="20"/>
              </w:rPr>
              <w:t>02</w:t>
            </w:r>
          </w:p>
        </w:tc>
        <w:tc>
          <w:tcPr>
            <w:tcW w:w="1316" w:type="dxa"/>
            <w:tcBorders>
              <w:top w:val="nil"/>
              <w:left w:val="nil"/>
              <w:bottom w:val="nil"/>
              <w:right w:val="nil"/>
            </w:tcBorders>
            <w:shd w:val="clear" w:color="auto" w:fill="auto"/>
            <w:noWrap/>
            <w:vAlign w:val="bottom"/>
          </w:tcPr>
          <w:p w14:paraId="182067A3"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0.01</w:t>
            </w:r>
            <w:r>
              <w:rPr>
                <w:rFonts w:ascii="Times New Roman" w:eastAsia="Times New Roman" w:hAnsi="Times New Roman" w:cs="Times New Roman"/>
                <w:sz w:val="20"/>
                <w:szCs w:val="20"/>
              </w:rPr>
              <w:t>2</w:t>
            </w:r>
          </w:p>
        </w:tc>
        <w:tc>
          <w:tcPr>
            <w:tcW w:w="1317" w:type="dxa"/>
            <w:tcBorders>
              <w:top w:val="nil"/>
              <w:left w:val="nil"/>
              <w:bottom w:val="nil"/>
              <w:right w:val="nil"/>
            </w:tcBorders>
            <w:shd w:val="clear" w:color="auto" w:fill="auto"/>
            <w:noWrap/>
            <w:vAlign w:val="bottom"/>
          </w:tcPr>
          <w:p w14:paraId="2E34A9BD"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25</w:t>
            </w:r>
          </w:p>
        </w:tc>
        <w:tc>
          <w:tcPr>
            <w:tcW w:w="1317" w:type="dxa"/>
            <w:tcBorders>
              <w:top w:val="nil"/>
              <w:left w:val="nil"/>
              <w:bottom w:val="nil"/>
              <w:right w:val="nil"/>
            </w:tcBorders>
            <w:vAlign w:val="bottom"/>
          </w:tcPr>
          <w:p w14:paraId="3560831D"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color w:val="000000"/>
                <w:sz w:val="20"/>
                <w:szCs w:val="20"/>
              </w:rPr>
              <w:t>0.0</w:t>
            </w:r>
            <w:r>
              <w:rPr>
                <w:rFonts w:ascii="Times New Roman" w:eastAsia="Times New Roman" w:hAnsi="Times New Roman" w:cs="Times New Roman"/>
                <w:color w:val="000000"/>
                <w:sz w:val="20"/>
                <w:szCs w:val="20"/>
              </w:rPr>
              <w:t>13</w:t>
            </w:r>
          </w:p>
        </w:tc>
      </w:tr>
      <w:tr w:rsidR="008B4808" w:rsidRPr="00FB5AD7" w14:paraId="4A5DECBE" w14:textId="77777777" w:rsidTr="00963284">
        <w:trPr>
          <w:trHeight w:val="300"/>
        </w:trPr>
        <w:tc>
          <w:tcPr>
            <w:tcW w:w="3060" w:type="dxa"/>
            <w:tcBorders>
              <w:top w:val="nil"/>
              <w:left w:val="nil"/>
              <w:bottom w:val="nil"/>
              <w:right w:val="nil"/>
            </w:tcBorders>
            <w:shd w:val="clear" w:color="auto" w:fill="auto"/>
            <w:vAlign w:val="bottom"/>
          </w:tcPr>
          <w:p w14:paraId="63C2DF5D"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Weighted </w:t>
            </w:r>
            <w:r>
              <w:rPr>
                <w:rFonts w:ascii="Times New Roman" w:eastAsia="Times New Roman" w:hAnsi="Times New Roman" w:cs="Times New Roman"/>
                <w:color w:val="000000"/>
                <w:sz w:val="20"/>
                <w:szCs w:val="20"/>
              </w:rPr>
              <w:t xml:space="preserve">regression estimate </w:t>
            </w:r>
          </w:p>
        </w:tc>
        <w:tc>
          <w:tcPr>
            <w:tcW w:w="1406" w:type="dxa"/>
            <w:tcBorders>
              <w:top w:val="nil"/>
              <w:left w:val="nil"/>
              <w:bottom w:val="nil"/>
              <w:right w:val="nil"/>
            </w:tcBorders>
            <w:shd w:val="clear" w:color="auto" w:fill="auto"/>
            <w:noWrap/>
            <w:vAlign w:val="bottom"/>
          </w:tcPr>
          <w:p w14:paraId="45FFEC2B"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0614115B" w14:textId="46A392C2"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color w:val="000000"/>
                <w:sz w:val="20"/>
                <w:szCs w:val="20"/>
              </w:rPr>
              <w:t>0.0</w:t>
            </w:r>
            <w:r>
              <w:rPr>
                <w:rFonts w:ascii="Times New Roman" w:eastAsia="Times New Roman" w:hAnsi="Times New Roman" w:cs="Times New Roman"/>
                <w:color w:val="000000"/>
                <w:sz w:val="20"/>
                <w:szCs w:val="20"/>
              </w:rPr>
              <w:t>2</w:t>
            </w:r>
            <w:r w:rsidR="00834AD4">
              <w:rPr>
                <w:rFonts w:ascii="Times New Roman" w:eastAsia="Times New Roman" w:hAnsi="Times New Roman" w:cs="Times New Roman"/>
                <w:color w:val="000000"/>
                <w:sz w:val="20"/>
                <w:szCs w:val="20"/>
              </w:rPr>
              <w:t>4</w:t>
            </w:r>
          </w:p>
        </w:tc>
        <w:tc>
          <w:tcPr>
            <w:tcW w:w="1316" w:type="dxa"/>
            <w:tcBorders>
              <w:top w:val="nil"/>
              <w:left w:val="nil"/>
              <w:bottom w:val="nil"/>
              <w:right w:val="nil"/>
            </w:tcBorders>
            <w:shd w:val="clear" w:color="auto" w:fill="auto"/>
            <w:noWrap/>
            <w:vAlign w:val="bottom"/>
          </w:tcPr>
          <w:p w14:paraId="4AEA7A78" w14:textId="5C7EB179"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0.01</w:t>
            </w:r>
            <w:r w:rsidR="00834AD4">
              <w:rPr>
                <w:rFonts w:ascii="Times New Roman" w:eastAsia="Times New Roman" w:hAnsi="Times New Roman" w:cs="Times New Roman"/>
                <w:sz w:val="20"/>
                <w:szCs w:val="20"/>
              </w:rPr>
              <w:t>4</w:t>
            </w:r>
          </w:p>
        </w:tc>
        <w:tc>
          <w:tcPr>
            <w:tcW w:w="1317" w:type="dxa"/>
            <w:tcBorders>
              <w:top w:val="nil"/>
              <w:left w:val="nil"/>
              <w:bottom w:val="nil"/>
              <w:right w:val="nil"/>
            </w:tcBorders>
            <w:shd w:val="clear" w:color="auto" w:fill="auto"/>
            <w:noWrap/>
            <w:vAlign w:val="bottom"/>
          </w:tcPr>
          <w:p w14:paraId="20692018" w14:textId="462AC7E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3</w:t>
            </w:r>
            <w:r w:rsidR="00834AD4">
              <w:rPr>
                <w:rFonts w:ascii="Times New Roman" w:eastAsia="Times New Roman" w:hAnsi="Times New Roman" w:cs="Times New Roman"/>
                <w:sz w:val="20"/>
                <w:szCs w:val="20"/>
              </w:rPr>
              <w:t>2</w:t>
            </w:r>
          </w:p>
        </w:tc>
        <w:tc>
          <w:tcPr>
            <w:tcW w:w="1317" w:type="dxa"/>
            <w:tcBorders>
              <w:top w:val="nil"/>
              <w:left w:val="nil"/>
              <w:bottom w:val="nil"/>
              <w:right w:val="nil"/>
            </w:tcBorders>
            <w:vAlign w:val="bottom"/>
          </w:tcPr>
          <w:p w14:paraId="7C00EBAB" w14:textId="2B3A6DAB"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color w:val="000000"/>
                <w:sz w:val="20"/>
                <w:szCs w:val="20"/>
              </w:rPr>
              <w:t>0.0</w:t>
            </w:r>
            <w:r>
              <w:rPr>
                <w:rFonts w:ascii="Times New Roman" w:eastAsia="Times New Roman" w:hAnsi="Times New Roman" w:cs="Times New Roman"/>
                <w:color w:val="000000"/>
                <w:sz w:val="20"/>
                <w:szCs w:val="20"/>
              </w:rPr>
              <w:t>2</w:t>
            </w:r>
            <w:r w:rsidR="00834AD4">
              <w:rPr>
                <w:rFonts w:ascii="Times New Roman" w:eastAsia="Times New Roman" w:hAnsi="Times New Roman" w:cs="Times New Roman"/>
                <w:color w:val="000000"/>
                <w:sz w:val="20"/>
                <w:szCs w:val="20"/>
              </w:rPr>
              <w:t>3</w:t>
            </w:r>
          </w:p>
        </w:tc>
      </w:tr>
      <w:tr w:rsidR="008B4808" w:rsidRPr="00FB5AD7" w14:paraId="2DD5F771" w14:textId="77777777" w:rsidTr="00963284">
        <w:trPr>
          <w:trHeight w:val="300"/>
        </w:trPr>
        <w:tc>
          <w:tcPr>
            <w:tcW w:w="3060" w:type="dxa"/>
            <w:tcBorders>
              <w:top w:val="nil"/>
              <w:left w:val="nil"/>
              <w:bottom w:val="nil"/>
              <w:right w:val="nil"/>
            </w:tcBorders>
            <w:shd w:val="clear" w:color="auto" w:fill="auto"/>
            <w:vAlign w:val="bottom"/>
          </w:tcPr>
          <w:p w14:paraId="105004FA" w14:textId="77777777" w:rsidR="008B4808" w:rsidRPr="00FB5AD7" w:rsidRDefault="008B4808" w:rsidP="00963284">
            <w:pPr>
              <w:spacing w:after="0" w:line="240" w:lineRule="auto"/>
              <w:rPr>
                <w:rFonts w:ascii="Times New Roman" w:eastAsia="Times New Roman" w:hAnsi="Times New Roman" w:cs="Times New Roman"/>
                <w:color w:val="000000"/>
                <w:sz w:val="20"/>
                <w:szCs w:val="20"/>
              </w:rPr>
            </w:pPr>
            <w:r w:rsidRPr="00FB5AD7">
              <w:rPr>
                <w:rFonts w:ascii="Times New Roman" w:eastAsia="Times New Roman" w:hAnsi="Times New Roman" w:cs="Times New Roman"/>
                <w:color w:val="000000"/>
                <w:sz w:val="20"/>
                <w:szCs w:val="20"/>
              </w:rPr>
              <w:t>Enrolled in current school year (=1)</w:t>
            </w:r>
          </w:p>
        </w:tc>
        <w:tc>
          <w:tcPr>
            <w:tcW w:w="1406" w:type="dxa"/>
            <w:tcBorders>
              <w:top w:val="nil"/>
              <w:left w:val="nil"/>
              <w:bottom w:val="nil"/>
              <w:right w:val="nil"/>
            </w:tcBorders>
            <w:shd w:val="clear" w:color="auto" w:fill="auto"/>
            <w:noWrap/>
            <w:vAlign w:val="bottom"/>
          </w:tcPr>
          <w:p w14:paraId="68DB9707"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sidRPr="00FB5A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959</w:t>
            </w:r>
          </w:p>
        </w:tc>
        <w:tc>
          <w:tcPr>
            <w:tcW w:w="1316" w:type="dxa"/>
            <w:tcBorders>
              <w:top w:val="nil"/>
              <w:left w:val="nil"/>
              <w:bottom w:val="nil"/>
              <w:right w:val="nil"/>
            </w:tcBorders>
            <w:shd w:val="clear" w:color="auto" w:fill="auto"/>
            <w:noWrap/>
            <w:vAlign w:val="bottom"/>
          </w:tcPr>
          <w:p w14:paraId="4B3DC7D3"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005</w:t>
            </w:r>
          </w:p>
        </w:tc>
        <w:tc>
          <w:tcPr>
            <w:tcW w:w="1316" w:type="dxa"/>
            <w:tcBorders>
              <w:top w:val="nil"/>
              <w:left w:val="nil"/>
              <w:bottom w:val="nil"/>
              <w:right w:val="nil"/>
            </w:tcBorders>
            <w:shd w:val="clear" w:color="auto" w:fill="auto"/>
            <w:noWrap/>
            <w:vAlign w:val="bottom"/>
          </w:tcPr>
          <w:p w14:paraId="1C27D327"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11</w:t>
            </w:r>
          </w:p>
        </w:tc>
        <w:tc>
          <w:tcPr>
            <w:tcW w:w="1317" w:type="dxa"/>
            <w:tcBorders>
              <w:top w:val="nil"/>
              <w:left w:val="nil"/>
              <w:bottom w:val="nil"/>
              <w:right w:val="nil"/>
            </w:tcBorders>
            <w:shd w:val="clear" w:color="auto" w:fill="auto"/>
            <w:noWrap/>
            <w:vAlign w:val="bottom"/>
          </w:tcPr>
          <w:p w14:paraId="3EDC4F6B"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20</w:t>
            </w:r>
            <w:r w:rsidRPr="00FB5AD7">
              <w:rPr>
                <w:rFonts w:ascii="Times New Roman" w:eastAsia="Times New Roman" w:hAnsi="Times New Roman" w:cs="Times New Roman"/>
                <w:sz w:val="20"/>
                <w:szCs w:val="20"/>
              </w:rPr>
              <w:t>†</w:t>
            </w:r>
          </w:p>
        </w:tc>
        <w:tc>
          <w:tcPr>
            <w:tcW w:w="1317" w:type="dxa"/>
            <w:tcBorders>
              <w:top w:val="nil"/>
              <w:left w:val="nil"/>
              <w:bottom w:val="nil"/>
              <w:right w:val="nil"/>
            </w:tcBorders>
            <w:vAlign w:val="bottom"/>
          </w:tcPr>
          <w:p w14:paraId="24DF83F4"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0.012</w:t>
            </w:r>
          </w:p>
        </w:tc>
      </w:tr>
      <w:tr w:rsidR="008B4808" w:rsidRPr="00FB5AD7" w14:paraId="4D3EBDCD" w14:textId="77777777" w:rsidTr="00963284">
        <w:trPr>
          <w:trHeight w:val="300"/>
        </w:trPr>
        <w:tc>
          <w:tcPr>
            <w:tcW w:w="3060" w:type="dxa"/>
            <w:tcBorders>
              <w:top w:val="nil"/>
              <w:left w:val="nil"/>
              <w:bottom w:val="nil"/>
              <w:right w:val="nil"/>
            </w:tcBorders>
            <w:shd w:val="clear" w:color="auto" w:fill="auto"/>
            <w:vAlign w:val="bottom"/>
          </w:tcPr>
          <w:p w14:paraId="04826EB0"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95% CI</w:t>
            </w:r>
          </w:p>
        </w:tc>
        <w:tc>
          <w:tcPr>
            <w:tcW w:w="1406" w:type="dxa"/>
            <w:tcBorders>
              <w:top w:val="nil"/>
              <w:left w:val="nil"/>
              <w:bottom w:val="nil"/>
              <w:right w:val="nil"/>
            </w:tcBorders>
            <w:shd w:val="clear" w:color="auto" w:fill="auto"/>
            <w:noWrap/>
            <w:vAlign w:val="bottom"/>
          </w:tcPr>
          <w:p w14:paraId="1ADD181A"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94</w:t>
            </w:r>
            <w:r w:rsidRPr="00FB5AD7">
              <w:rPr>
                <w:rFonts w:ascii="Times New Roman" w:eastAsia="Times New Roman" w:hAnsi="Times New Roman" w:cs="Times New Roman"/>
                <w:sz w:val="20"/>
                <w:szCs w:val="20"/>
              </w:rPr>
              <w:t>, 0.</w:t>
            </w:r>
            <w:r>
              <w:rPr>
                <w:rFonts w:ascii="Times New Roman" w:eastAsia="Times New Roman" w:hAnsi="Times New Roman" w:cs="Times New Roman"/>
                <w:sz w:val="20"/>
                <w:szCs w:val="20"/>
              </w:rPr>
              <w:t>98</w:t>
            </w:r>
            <w:r w:rsidRPr="00FB5AD7">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2EF25FD5"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02</w:t>
            </w:r>
            <w:r w:rsidRPr="00FB5AD7">
              <w:rPr>
                <w:rFonts w:ascii="Times New Roman" w:eastAsia="Times New Roman" w:hAnsi="Times New Roman" w:cs="Times New Roman"/>
                <w:sz w:val="20"/>
                <w:szCs w:val="20"/>
              </w:rPr>
              <w:t>, 0.</w:t>
            </w:r>
            <w:r>
              <w:rPr>
                <w:rFonts w:ascii="Times New Roman" w:eastAsia="Times New Roman" w:hAnsi="Times New Roman" w:cs="Times New Roman"/>
                <w:sz w:val="20"/>
                <w:szCs w:val="20"/>
              </w:rPr>
              <w:t>03</w:t>
            </w:r>
            <w:r w:rsidRPr="00FB5AD7">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235345AC"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1</w:t>
            </w:r>
            <w:r w:rsidRPr="00FB5AD7">
              <w:rPr>
                <w:rFonts w:ascii="Times New Roman" w:eastAsia="Times New Roman" w:hAnsi="Times New Roman" w:cs="Times New Roman"/>
                <w:sz w:val="20"/>
                <w:szCs w:val="20"/>
              </w:rPr>
              <w:t>, 0.</w:t>
            </w:r>
            <w:r>
              <w:rPr>
                <w:rFonts w:ascii="Times New Roman" w:eastAsia="Times New Roman" w:hAnsi="Times New Roman" w:cs="Times New Roman"/>
                <w:sz w:val="20"/>
                <w:szCs w:val="20"/>
              </w:rPr>
              <w:t>03</w:t>
            </w:r>
            <w:r w:rsidRPr="00FB5AD7">
              <w:rPr>
                <w:rFonts w:ascii="Times New Roman" w:eastAsia="Times New Roman" w:hAnsi="Times New Roman" w:cs="Times New Roman"/>
                <w:sz w:val="20"/>
                <w:szCs w:val="20"/>
              </w:rPr>
              <w:t>]</w:t>
            </w:r>
          </w:p>
        </w:tc>
        <w:tc>
          <w:tcPr>
            <w:tcW w:w="1317" w:type="dxa"/>
            <w:tcBorders>
              <w:top w:val="nil"/>
              <w:left w:val="nil"/>
              <w:bottom w:val="nil"/>
              <w:right w:val="nil"/>
            </w:tcBorders>
            <w:shd w:val="clear" w:color="auto" w:fill="auto"/>
            <w:noWrap/>
            <w:vAlign w:val="bottom"/>
          </w:tcPr>
          <w:p w14:paraId="4CA4A26A"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0</w:t>
            </w:r>
            <w:r w:rsidRPr="00FB5AD7">
              <w:rPr>
                <w:rFonts w:ascii="Times New Roman" w:eastAsia="Times New Roman" w:hAnsi="Times New Roman" w:cs="Times New Roman"/>
                <w:sz w:val="20"/>
                <w:szCs w:val="20"/>
              </w:rPr>
              <w:t>, 0.</w:t>
            </w:r>
            <w:r>
              <w:rPr>
                <w:rFonts w:ascii="Times New Roman" w:eastAsia="Times New Roman" w:hAnsi="Times New Roman" w:cs="Times New Roman"/>
                <w:sz w:val="20"/>
                <w:szCs w:val="20"/>
              </w:rPr>
              <w:t>04</w:t>
            </w:r>
            <w:r w:rsidRPr="00FB5AD7">
              <w:rPr>
                <w:rFonts w:ascii="Times New Roman" w:eastAsia="Times New Roman" w:hAnsi="Times New Roman" w:cs="Times New Roman"/>
                <w:sz w:val="20"/>
                <w:szCs w:val="20"/>
              </w:rPr>
              <w:t>]</w:t>
            </w:r>
          </w:p>
        </w:tc>
        <w:tc>
          <w:tcPr>
            <w:tcW w:w="1317" w:type="dxa"/>
            <w:tcBorders>
              <w:top w:val="nil"/>
              <w:left w:val="nil"/>
              <w:bottom w:val="nil"/>
              <w:right w:val="nil"/>
            </w:tcBorders>
            <w:vAlign w:val="bottom"/>
          </w:tcPr>
          <w:p w14:paraId="62F7888F"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sidRPr="00FB5AD7">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w:t>
            </w:r>
            <w:r w:rsidRPr="00FB5AD7">
              <w:rPr>
                <w:rFonts w:ascii="Times New Roman" w:eastAsia="Times New Roman" w:hAnsi="Times New Roman" w:cs="Times New Roman"/>
                <w:color w:val="000000"/>
                <w:sz w:val="20"/>
                <w:szCs w:val="20"/>
              </w:rPr>
              <w:t>0.0</w:t>
            </w:r>
            <w:r>
              <w:rPr>
                <w:rFonts w:ascii="Times New Roman" w:eastAsia="Times New Roman" w:hAnsi="Times New Roman" w:cs="Times New Roman"/>
                <w:color w:val="000000"/>
                <w:sz w:val="20"/>
                <w:szCs w:val="20"/>
              </w:rPr>
              <w:t>1</w:t>
            </w:r>
            <w:r w:rsidRPr="00FB5AD7">
              <w:rPr>
                <w:rFonts w:ascii="Times New Roman" w:eastAsia="Times New Roman" w:hAnsi="Times New Roman" w:cs="Times New Roman"/>
                <w:color w:val="000000"/>
                <w:sz w:val="20"/>
                <w:szCs w:val="20"/>
              </w:rPr>
              <w:t>, 0.</w:t>
            </w:r>
            <w:r>
              <w:rPr>
                <w:rFonts w:ascii="Times New Roman" w:eastAsia="Times New Roman" w:hAnsi="Times New Roman" w:cs="Times New Roman"/>
                <w:color w:val="000000"/>
                <w:sz w:val="20"/>
                <w:szCs w:val="20"/>
              </w:rPr>
              <w:t>03</w:t>
            </w:r>
            <w:r w:rsidRPr="00FB5AD7">
              <w:rPr>
                <w:rFonts w:ascii="Times New Roman" w:eastAsia="Times New Roman" w:hAnsi="Times New Roman" w:cs="Times New Roman"/>
                <w:color w:val="000000"/>
                <w:sz w:val="20"/>
                <w:szCs w:val="20"/>
              </w:rPr>
              <w:t>]</w:t>
            </w:r>
          </w:p>
        </w:tc>
      </w:tr>
      <w:tr w:rsidR="008B4808" w:rsidRPr="00FB5AD7" w14:paraId="1F138FCD" w14:textId="77777777" w:rsidTr="00963284">
        <w:trPr>
          <w:trHeight w:val="300"/>
        </w:trPr>
        <w:tc>
          <w:tcPr>
            <w:tcW w:w="3060" w:type="dxa"/>
            <w:tcBorders>
              <w:top w:val="nil"/>
              <w:left w:val="nil"/>
              <w:bottom w:val="nil"/>
              <w:right w:val="nil"/>
            </w:tcBorders>
            <w:shd w:val="clear" w:color="auto" w:fill="auto"/>
            <w:vAlign w:val="bottom"/>
          </w:tcPr>
          <w:p w14:paraId="7B0431DE"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P-value</w:t>
            </w:r>
          </w:p>
        </w:tc>
        <w:tc>
          <w:tcPr>
            <w:tcW w:w="1406" w:type="dxa"/>
            <w:tcBorders>
              <w:top w:val="nil"/>
              <w:left w:val="nil"/>
              <w:bottom w:val="nil"/>
              <w:right w:val="nil"/>
            </w:tcBorders>
            <w:shd w:val="clear" w:color="auto" w:fill="auto"/>
            <w:noWrap/>
            <w:vAlign w:val="bottom"/>
          </w:tcPr>
          <w:p w14:paraId="6AFA0E07"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15F91077"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644</w:t>
            </w:r>
          </w:p>
        </w:tc>
        <w:tc>
          <w:tcPr>
            <w:tcW w:w="1316" w:type="dxa"/>
            <w:tcBorders>
              <w:top w:val="nil"/>
              <w:left w:val="nil"/>
              <w:bottom w:val="nil"/>
              <w:right w:val="nil"/>
            </w:tcBorders>
            <w:shd w:val="clear" w:color="auto" w:fill="auto"/>
            <w:noWrap/>
            <w:vAlign w:val="bottom"/>
          </w:tcPr>
          <w:p w14:paraId="0EF96AB1"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309</w:t>
            </w:r>
          </w:p>
        </w:tc>
        <w:tc>
          <w:tcPr>
            <w:tcW w:w="1317" w:type="dxa"/>
            <w:tcBorders>
              <w:top w:val="nil"/>
              <w:left w:val="nil"/>
              <w:bottom w:val="nil"/>
              <w:right w:val="nil"/>
            </w:tcBorders>
            <w:shd w:val="clear" w:color="auto" w:fill="auto"/>
            <w:noWrap/>
            <w:vAlign w:val="bottom"/>
          </w:tcPr>
          <w:p w14:paraId="117ECA64"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50</w:t>
            </w:r>
          </w:p>
        </w:tc>
        <w:tc>
          <w:tcPr>
            <w:tcW w:w="1317" w:type="dxa"/>
            <w:tcBorders>
              <w:top w:val="nil"/>
              <w:left w:val="nil"/>
              <w:bottom w:val="nil"/>
              <w:right w:val="nil"/>
            </w:tcBorders>
            <w:vAlign w:val="bottom"/>
          </w:tcPr>
          <w:p w14:paraId="482719BF"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sidRPr="00FB5A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194</w:t>
            </w:r>
          </w:p>
        </w:tc>
      </w:tr>
      <w:tr w:rsidR="008B4808" w:rsidRPr="00FB5AD7" w14:paraId="704AA7A4" w14:textId="77777777" w:rsidTr="00963284">
        <w:trPr>
          <w:trHeight w:val="300"/>
        </w:trPr>
        <w:tc>
          <w:tcPr>
            <w:tcW w:w="3060" w:type="dxa"/>
            <w:tcBorders>
              <w:top w:val="nil"/>
              <w:left w:val="nil"/>
              <w:bottom w:val="nil"/>
              <w:right w:val="nil"/>
            </w:tcBorders>
            <w:shd w:val="clear" w:color="auto" w:fill="auto"/>
            <w:vAlign w:val="bottom"/>
          </w:tcPr>
          <w:p w14:paraId="4C807607"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False discovery rate adjusted q-value</w:t>
            </w:r>
          </w:p>
        </w:tc>
        <w:tc>
          <w:tcPr>
            <w:tcW w:w="1406" w:type="dxa"/>
            <w:tcBorders>
              <w:top w:val="nil"/>
              <w:left w:val="nil"/>
              <w:bottom w:val="nil"/>
              <w:right w:val="nil"/>
            </w:tcBorders>
            <w:shd w:val="clear" w:color="auto" w:fill="auto"/>
            <w:noWrap/>
            <w:vAlign w:val="bottom"/>
          </w:tcPr>
          <w:p w14:paraId="773CBA1D"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6FBCE6FD"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0.843</w:t>
            </w:r>
          </w:p>
        </w:tc>
        <w:tc>
          <w:tcPr>
            <w:tcW w:w="1316" w:type="dxa"/>
            <w:tcBorders>
              <w:top w:val="nil"/>
              <w:left w:val="nil"/>
              <w:bottom w:val="nil"/>
              <w:right w:val="nil"/>
            </w:tcBorders>
            <w:shd w:val="clear" w:color="auto" w:fill="auto"/>
            <w:noWrap/>
            <w:vAlign w:val="bottom"/>
          </w:tcPr>
          <w:p w14:paraId="3CF66CE0"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0.527</w:t>
            </w:r>
          </w:p>
        </w:tc>
        <w:tc>
          <w:tcPr>
            <w:tcW w:w="1317" w:type="dxa"/>
            <w:tcBorders>
              <w:top w:val="nil"/>
              <w:left w:val="nil"/>
              <w:bottom w:val="nil"/>
              <w:right w:val="nil"/>
            </w:tcBorders>
            <w:shd w:val="clear" w:color="auto" w:fill="auto"/>
            <w:noWrap/>
            <w:vAlign w:val="bottom"/>
          </w:tcPr>
          <w:p w14:paraId="54BB95AE"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0.094</w:t>
            </w:r>
          </w:p>
        </w:tc>
        <w:tc>
          <w:tcPr>
            <w:tcW w:w="1317" w:type="dxa"/>
            <w:tcBorders>
              <w:top w:val="nil"/>
              <w:left w:val="nil"/>
              <w:bottom w:val="nil"/>
              <w:right w:val="nil"/>
            </w:tcBorders>
            <w:vAlign w:val="bottom"/>
          </w:tcPr>
          <w:p w14:paraId="3B6A18EA"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0.244</w:t>
            </w:r>
          </w:p>
        </w:tc>
      </w:tr>
      <w:tr w:rsidR="008B4808" w:rsidRPr="00FB5AD7" w14:paraId="212BF86A" w14:textId="77777777" w:rsidTr="00963284">
        <w:trPr>
          <w:trHeight w:val="300"/>
        </w:trPr>
        <w:tc>
          <w:tcPr>
            <w:tcW w:w="3060" w:type="dxa"/>
            <w:tcBorders>
              <w:top w:val="nil"/>
              <w:left w:val="nil"/>
              <w:bottom w:val="nil"/>
              <w:right w:val="nil"/>
            </w:tcBorders>
            <w:shd w:val="clear" w:color="auto" w:fill="auto"/>
            <w:vAlign w:val="bottom"/>
          </w:tcPr>
          <w:p w14:paraId="7B0E2839"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Adjusted </w:t>
            </w:r>
            <w:r>
              <w:rPr>
                <w:rFonts w:ascii="Times New Roman" w:eastAsia="Times New Roman" w:hAnsi="Times New Roman" w:cs="Times New Roman"/>
                <w:color w:val="000000"/>
                <w:sz w:val="20"/>
                <w:szCs w:val="20"/>
              </w:rPr>
              <w:t>regression estimate</w:t>
            </w:r>
          </w:p>
        </w:tc>
        <w:tc>
          <w:tcPr>
            <w:tcW w:w="1406" w:type="dxa"/>
            <w:tcBorders>
              <w:top w:val="nil"/>
              <w:left w:val="nil"/>
              <w:bottom w:val="nil"/>
              <w:right w:val="nil"/>
            </w:tcBorders>
            <w:shd w:val="clear" w:color="auto" w:fill="auto"/>
            <w:noWrap/>
            <w:vAlign w:val="bottom"/>
          </w:tcPr>
          <w:p w14:paraId="692A1767"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0ED0BEA3"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004</w:t>
            </w:r>
          </w:p>
        </w:tc>
        <w:tc>
          <w:tcPr>
            <w:tcW w:w="1316" w:type="dxa"/>
            <w:tcBorders>
              <w:top w:val="nil"/>
              <w:left w:val="nil"/>
              <w:bottom w:val="nil"/>
              <w:right w:val="nil"/>
            </w:tcBorders>
            <w:shd w:val="clear" w:color="auto" w:fill="auto"/>
            <w:noWrap/>
            <w:vAlign w:val="bottom"/>
          </w:tcPr>
          <w:p w14:paraId="792E1C1F"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11</w:t>
            </w:r>
          </w:p>
        </w:tc>
        <w:tc>
          <w:tcPr>
            <w:tcW w:w="1317" w:type="dxa"/>
            <w:tcBorders>
              <w:top w:val="nil"/>
              <w:left w:val="nil"/>
              <w:bottom w:val="nil"/>
              <w:right w:val="nil"/>
            </w:tcBorders>
            <w:shd w:val="clear" w:color="auto" w:fill="auto"/>
            <w:noWrap/>
            <w:vAlign w:val="bottom"/>
          </w:tcPr>
          <w:p w14:paraId="78F9D834"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19</w:t>
            </w:r>
            <w:r w:rsidRPr="00FB5AD7">
              <w:rPr>
                <w:rFonts w:ascii="Times New Roman" w:eastAsia="Times New Roman" w:hAnsi="Times New Roman" w:cs="Times New Roman"/>
                <w:sz w:val="20"/>
                <w:szCs w:val="20"/>
              </w:rPr>
              <w:t>†</w:t>
            </w:r>
          </w:p>
        </w:tc>
        <w:tc>
          <w:tcPr>
            <w:tcW w:w="1317" w:type="dxa"/>
            <w:tcBorders>
              <w:top w:val="nil"/>
              <w:left w:val="nil"/>
              <w:bottom w:val="nil"/>
              <w:right w:val="nil"/>
            </w:tcBorders>
            <w:vAlign w:val="bottom"/>
          </w:tcPr>
          <w:p w14:paraId="23E84857"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0.011</w:t>
            </w:r>
          </w:p>
        </w:tc>
      </w:tr>
      <w:tr w:rsidR="008B4808" w:rsidRPr="00FB5AD7" w14:paraId="2B87B94A" w14:textId="77777777" w:rsidTr="00963284">
        <w:trPr>
          <w:trHeight w:val="300"/>
        </w:trPr>
        <w:tc>
          <w:tcPr>
            <w:tcW w:w="3060" w:type="dxa"/>
            <w:tcBorders>
              <w:top w:val="nil"/>
              <w:left w:val="nil"/>
              <w:bottom w:val="nil"/>
              <w:right w:val="nil"/>
            </w:tcBorders>
            <w:shd w:val="clear" w:color="auto" w:fill="auto"/>
            <w:vAlign w:val="bottom"/>
          </w:tcPr>
          <w:p w14:paraId="2EE5C6F0"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Weighted </w:t>
            </w:r>
            <w:r>
              <w:rPr>
                <w:rFonts w:ascii="Times New Roman" w:eastAsia="Times New Roman" w:hAnsi="Times New Roman" w:cs="Times New Roman"/>
                <w:color w:val="000000"/>
                <w:sz w:val="20"/>
                <w:szCs w:val="20"/>
              </w:rPr>
              <w:t xml:space="preserve">regression estimate </w:t>
            </w:r>
          </w:p>
        </w:tc>
        <w:tc>
          <w:tcPr>
            <w:tcW w:w="1406" w:type="dxa"/>
            <w:tcBorders>
              <w:top w:val="nil"/>
              <w:left w:val="nil"/>
              <w:bottom w:val="nil"/>
              <w:right w:val="nil"/>
            </w:tcBorders>
            <w:shd w:val="clear" w:color="auto" w:fill="auto"/>
            <w:noWrap/>
            <w:vAlign w:val="bottom"/>
          </w:tcPr>
          <w:p w14:paraId="400DA327"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6638F152"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005</w:t>
            </w:r>
          </w:p>
        </w:tc>
        <w:tc>
          <w:tcPr>
            <w:tcW w:w="1316" w:type="dxa"/>
            <w:tcBorders>
              <w:top w:val="nil"/>
              <w:left w:val="nil"/>
              <w:bottom w:val="nil"/>
              <w:right w:val="nil"/>
            </w:tcBorders>
            <w:shd w:val="clear" w:color="auto" w:fill="auto"/>
            <w:noWrap/>
            <w:vAlign w:val="bottom"/>
          </w:tcPr>
          <w:p w14:paraId="318ED50B" w14:textId="56DB575E"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1</w:t>
            </w:r>
            <w:r w:rsidR="00EB37E5">
              <w:rPr>
                <w:rFonts w:ascii="Times New Roman" w:eastAsia="Times New Roman" w:hAnsi="Times New Roman" w:cs="Times New Roman"/>
                <w:sz w:val="20"/>
                <w:szCs w:val="20"/>
              </w:rPr>
              <w:t>2</w:t>
            </w:r>
          </w:p>
        </w:tc>
        <w:tc>
          <w:tcPr>
            <w:tcW w:w="1317" w:type="dxa"/>
            <w:tcBorders>
              <w:top w:val="nil"/>
              <w:left w:val="nil"/>
              <w:bottom w:val="nil"/>
              <w:right w:val="nil"/>
            </w:tcBorders>
            <w:shd w:val="clear" w:color="auto" w:fill="auto"/>
            <w:noWrap/>
            <w:vAlign w:val="bottom"/>
          </w:tcPr>
          <w:p w14:paraId="4F8FE34F"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21*</w:t>
            </w:r>
          </w:p>
        </w:tc>
        <w:tc>
          <w:tcPr>
            <w:tcW w:w="1317" w:type="dxa"/>
            <w:tcBorders>
              <w:top w:val="nil"/>
              <w:left w:val="nil"/>
              <w:bottom w:val="nil"/>
              <w:right w:val="nil"/>
            </w:tcBorders>
            <w:vAlign w:val="bottom"/>
          </w:tcPr>
          <w:p w14:paraId="5E101F25"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0.013</w:t>
            </w:r>
          </w:p>
        </w:tc>
      </w:tr>
      <w:tr w:rsidR="008B4808" w:rsidRPr="00FB5AD7" w14:paraId="03E588DC" w14:textId="77777777" w:rsidTr="00963284">
        <w:trPr>
          <w:trHeight w:val="300"/>
        </w:trPr>
        <w:tc>
          <w:tcPr>
            <w:tcW w:w="3060" w:type="dxa"/>
            <w:tcBorders>
              <w:top w:val="nil"/>
              <w:left w:val="nil"/>
              <w:bottom w:val="nil"/>
              <w:right w:val="nil"/>
            </w:tcBorders>
            <w:shd w:val="clear" w:color="auto" w:fill="auto"/>
            <w:vAlign w:val="bottom"/>
          </w:tcPr>
          <w:p w14:paraId="10DC2679" w14:textId="77777777" w:rsidR="008B4808" w:rsidRPr="00FB5AD7" w:rsidRDefault="008B4808" w:rsidP="0096328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Conditional primary school complete</w:t>
            </w:r>
            <w:r w:rsidRPr="00FB5AD7">
              <w:rPr>
                <w:rFonts w:ascii="Times New Roman" w:eastAsia="Times New Roman" w:hAnsi="Times New Roman" w:cs="Times New Roman"/>
                <w:color w:val="000000"/>
                <w:sz w:val="20"/>
                <w:szCs w:val="20"/>
              </w:rPr>
              <w:t xml:space="preserve"> (=1</w:t>
            </w:r>
            <w:r w:rsidRPr="004A6E7C">
              <w:rPr>
                <w:rFonts w:ascii="Times New Roman" w:eastAsia="Times New Roman" w:hAnsi="Times New Roman" w:cs="Times New Roman"/>
                <w:color w:val="000000"/>
                <w:sz w:val="20"/>
                <w:szCs w:val="20"/>
              </w:rPr>
              <w:t>)</w:t>
            </w:r>
            <w:r w:rsidRPr="0005540E">
              <w:rPr>
                <w:rFonts w:ascii="Times New Roman" w:eastAsia="Times New Roman" w:hAnsi="Times New Roman" w:cs="Times New Roman"/>
                <w:color w:val="000000"/>
                <w:sz w:val="20"/>
                <w:szCs w:val="20"/>
                <w:vertAlign w:val="superscript"/>
              </w:rPr>
              <w:t>3</w:t>
            </w:r>
            <w:r w:rsidRPr="004A6E7C">
              <w:rPr>
                <w:rFonts w:ascii="Times New Roman" w:eastAsia="Times New Roman" w:hAnsi="Times New Roman" w:cs="Times New Roman"/>
                <w:color w:val="000000"/>
                <w:sz w:val="20"/>
                <w:szCs w:val="20"/>
              </w:rPr>
              <w:t xml:space="preserve"> [n=1,</w:t>
            </w:r>
            <w:r>
              <w:rPr>
                <w:rFonts w:ascii="Times New Roman" w:eastAsia="Times New Roman" w:hAnsi="Times New Roman" w:cs="Times New Roman"/>
                <w:color w:val="000000"/>
                <w:sz w:val="20"/>
                <w:szCs w:val="20"/>
              </w:rPr>
              <w:t>104</w:t>
            </w:r>
            <w:r w:rsidRPr="004A6E7C">
              <w:rPr>
                <w:rFonts w:ascii="Times New Roman" w:eastAsia="Times New Roman" w:hAnsi="Times New Roman" w:cs="Times New Roman"/>
                <w:color w:val="000000"/>
                <w:sz w:val="20"/>
                <w:szCs w:val="20"/>
              </w:rPr>
              <w:t>]</w:t>
            </w:r>
          </w:p>
        </w:tc>
        <w:tc>
          <w:tcPr>
            <w:tcW w:w="1406" w:type="dxa"/>
            <w:tcBorders>
              <w:top w:val="nil"/>
              <w:left w:val="nil"/>
              <w:bottom w:val="nil"/>
              <w:right w:val="nil"/>
            </w:tcBorders>
            <w:shd w:val="clear" w:color="auto" w:fill="auto"/>
            <w:noWrap/>
            <w:vAlign w:val="bottom"/>
          </w:tcPr>
          <w:p w14:paraId="68BCBA95"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sidRPr="00FB5AD7">
              <w:rPr>
                <w:rFonts w:ascii="Times New Roman" w:eastAsia="Times New Roman" w:hAnsi="Times New Roman" w:cs="Times New Roman"/>
                <w:color w:val="000000"/>
                <w:sz w:val="20"/>
                <w:szCs w:val="20"/>
              </w:rPr>
              <w:t>0.8</w:t>
            </w:r>
            <w:r>
              <w:rPr>
                <w:rFonts w:ascii="Times New Roman" w:eastAsia="Times New Roman" w:hAnsi="Times New Roman" w:cs="Times New Roman"/>
                <w:color w:val="000000"/>
                <w:sz w:val="20"/>
                <w:szCs w:val="20"/>
              </w:rPr>
              <w:t>87</w:t>
            </w:r>
          </w:p>
        </w:tc>
        <w:tc>
          <w:tcPr>
            <w:tcW w:w="1316" w:type="dxa"/>
            <w:tcBorders>
              <w:top w:val="nil"/>
              <w:left w:val="nil"/>
              <w:bottom w:val="nil"/>
              <w:right w:val="nil"/>
            </w:tcBorders>
            <w:shd w:val="clear" w:color="auto" w:fill="auto"/>
            <w:noWrap/>
            <w:vAlign w:val="bottom"/>
          </w:tcPr>
          <w:p w14:paraId="2B4EE309"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037</w:t>
            </w:r>
          </w:p>
        </w:tc>
        <w:tc>
          <w:tcPr>
            <w:tcW w:w="1316" w:type="dxa"/>
            <w:tcBorders>
              <w:top w:val="nil"/>
              <w:left w:val="nil"/>
              <w:bottom w:val="nil"/>
              <w:right w:val="nil"/>
            </w:tcBorders>
            <w:shd w:val="clear" w:color="auto" w:fill="auto"/>
            <w:noWrap/>
            <w:vAlign w:val="bottom"/>
          </w:tcPr>
          <w:p w14:paraId="0C68A23F"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20</w:t>
            </w:r>
          </w:p>
        </w:tc>
        <w:tc>
          <w:tcPr>
            <w:tcW w:w="1317" w:type="dxa"/>
            <w:tcBorders>
              <w:top w:val="nil"/>
              <w:left w:val="nil"/>
              <w:bottom w:val="nil"/>
              <w:right w:val="nil"/>
            </w:tcBorders>
            <w:shd w:val="clear" w:color="auto" w:fill="auto"/>
            <w:noWrap/>
            <w:vAlign w:val="bottom"/>
          </w:tcPr>
          <w:p w14:paraId="2524F36D"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70</w:t>
            </w:r>
            <w:r w:rsidRPr="00FB5AD7">
              <w:rPr>
                <w:rFonts w:ascii="Times New Roman" w:eastAsia="Times New Roman" w:hAnsi="Times New Roman" w:cs="Times New Roman"/>
                <w:sz w:val="20"/>
                <w:szCs w:val="20"/>
              </w:rPr>
              <w:t>**</w:t>
            </w:r>
          </w:p>
        </w:tc>
        <w:tc>
          <w:tcPr>
            <w:tcW w:w="1317" w:type="dxa"/>
            <w:tcBorders>
              <w:top w:val="nil"/>
              <w:left w:val="nil"/>
              <w:bottom w:val="nil"/>
              <w:right w:val="nil"/>
            </w:tcBorders>
            <w:vAlign w:val="bottom"/>
          </w:tcPr>
          <w:p w14:paraId="159B5A57"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0.042</w:t>
            </w:r>
            <w:r w:rsidRPr="00FB5AD7">
              <w:rPr>
                <w:rFonts w:ascii="Times New Roman" w:eastAsia="Times New Roman" w:hAnsi="Times New Roman" w:cs="Times New Roman"/>
                <w:sz w:val="20"/>
                <w:szCs w:val="20"/>
              </w:rPr>
              <w:t>†</w:t>
            </w:r>
          </w:p>
        </w:tc>
      </w:tr>
      <w:tr w:rsidR="008B4808" w:rsidRPr="00FB5AD7" w14:paraId="3D9FE26B" w14:textId="77777777" w:rsidTr="00963284">
        <w:trPr>
          <w:trHeight w:val="300"/>
        </w:trPr>
        <w:tc>
          <w:tcPr>
            <w:tcW w:w="3060" w:type="dxa"/>
            <w:tcBorders>
              <w:top w:val="nil"/>
              <w:left w:val="nil"/>
              <w:bottom w:val="nil"/>
              <w:right w:val="nil"/>
            </w:tcBorders>
            <w:shd w:val="clear" w:color="auto" w:fill="auto"/>
            <w:vAlign w:val="bottom"/>
          </w:tcPr>
          <w:p w14:paraId="17C01DD1"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95% CI</w:t>
            </w:r>
          </w:p>
        </w:tc>
        <w:tc>
          <w:tcPr>
            <w:tcW w:w="1406" w:type="dxa"/>
            <w:tcBorders>
              <w:top w:val="nil"/>
              <w:left w:val="nil"/>
              <w:bottom w:val="nil"/>
              <w:right w:val="nil"/>
            </w:tcBorders>
            <w:shd w:val="clear" w:color="auto" w:fill="auto"/>
            <w:noWrap/>
            <w:vAlign w:val="bottom"/>
          </w:tcPr>
          <w:p w14:paraId="40448FC0"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85</w:t>
            </w:r>
            <w:r w:rsidRPr="00FB5AD7">
              <w:rPr>
                <w:rFonts w:ascii="Times New Roman" w:eastAsia="Times New Roman" w:hAnsi="Times New Roman" w:cs="Times New Roman"/>
                <w:sz w:val="20"/>
                <w:szCs w:val="20"/>
              </w:rPr>
              <w:t>, 0.</w:t>
            </w:r>
            <w:r>
              <w:rPr>
                <w:rFonts w:ascii="Times New Roman" w:eastAsia="Times New Roman" w:hAnsi="Times New Roman" w:cs="Times New Roman"/>
                <w:sz w:val="20"/>
                <w:szCs w:val="20"/>
              </w:rPr>
              <w:t>93</w:t>
            </w:r>
            <w:r w:rsidRPr="00FB5AD7">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214B94C4"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01</w:t>
            </w:r>
            <w:r w:rsidRPr="00FB5AD7">
              <w:rPr>
                <w:rFonts w:ascii="Times New Roman" w:eastAsia="Times New Roman" w:hAnsi="Times New Roman" w:cs="Times New Roman"/>
                <w:sz w:val="20"/>
                <w:szCs w:val="20"/>
              </w:rPr>
              <w:t>, 0.</w:t>
            </w:r>
            <w:r>
              <w:rPr>
                <w:rFonts w:ascii="Times New Roman" w:eastAsia="Times New Roman" w:hAnsi="Times New Roman" w:cs="Times New Roman"/>
                <w:sz w:val="20"/>
                <w:szCs w:val="20"/>
              </w:rPr>
              <w:t>09</w:t>
            </w:r>
            <w:r w:rsidRPr="00FB5AD7">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6B96D8C6"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3</w:t>
            </w:r>
            <w:r w:rsidRPr="00FB5AD7">
              <w:rPr>
                <w:rFonts w:ascii="Times New Roman" w:eastAsia="Times New Roman" w:hAnsi="Times New Roman" w:cs="Times New Roman"/>
                <w:sz w:val="20"/>
                <w:szCs w:val="20"/>
              </w:rPr>
              <w:t>, 0.</w:t>
            </w:r>
            <w:r>
              <w:rPr>
                <w:rFonts w:ascii="Times New Roman" w:eastAsia="Times New Roman" w:hAnsi="Times New Roman" w:cs="Times New Roman"/>
                <w:sz w:val="20"/>
                <w:szCs w:val="20"/>
              </w:rPr>
              <w:t>07</w:t>
            </w:r>
            <w:r w:rsidRPr="00FB5AD7">
              <w:rPr>
                <w:rFonts w:ascii="Times New Roman" w:eastAsia="Times New Roman" w:hAnsi="Times New Roman" w:cs="Times New Roman"/>
                <w:sz w:val="20"/>
                <w:szCs w:val="20"/>
              </w:rPr>
              <w:t>]</w:t>
            </w:r>
          </w:p>
        </w:tc>
        <w:tc>
          <w:tcPr>
            <w:tcW w:w="1317" w:type="dxa"/>
            <w:tcBorders>
              <w:top w:val="nil"/>
              <w:left w:val="nil"/>
              <w:bottom w:val="nil"/>
              <w:right w:val="nil"/>
            </w:tcBorders>
            <w:shd w:val="clear" w:color="auto" w:fill="auto"/>
            <w:noWrap/>
            <w:vAlign w:val="bottom"/>
          </w:tcPr>
          <w:p w14:paraId="15071F44"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2</w:t>
            </w:r>
            <w:r w:rsidRPr="00FB5AD7">
              <w:rPr>
                <w:rFonts w:ascii="Times New Roman" w:eastAsia="Times New Roman" w:hAnsi="Times New Roman" w:cs="Times New Roman"/>
                <w:sz w:val="20"/>
                <w:szCs w:val="20"/>
              </w:rPr>
              <w:t>, 0.</w:t>
            </w:r>
            <w:r>
              <w:rPr>
                <w:rFonts w:ascii="Times New Roman" w:eastAsia="Times New Roman" w:hAnsi="Times New Roman" w:cs="Times New Roman"/>
                <w:sz w:val="20"/>
                <w:szCs w:val="20"/>
              </w:rPr>
              <w:t>12</w:t>
            </w:r>
            <w:r w:rsidRPr="00FB5AD7">
              <w:rPr>
                <w:rFonts w:ascii="Times New Roman" w:eastAsia="Times New Roman" w:hAnsi="Times New Roman" w:cs="Times New Roman"/>
                <w:sz w:val="20"/>
                <w:szCs w:val="20"/>
              </w:rPr>
              <w:t>]</w:t>
            </w:r>
          </w:p>
        </w:tc>
        <w:tc>
          <w:tcPr>
            <w:tcW w:w="1317" w:type="dxa"/>
            <w:tcBorders>
              <w:top w:val="nil"/>
              <w:left w:val="nil"/>
              <w:bottom w:val="nil"/>
              <w:right w:val="nil"/>
            </w:tcBorders>
            <w:vAlign w:val="bottom"/>
          </w:tcPr>
          <w:p w14:paraId="4D472694"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sidRPr="00FB5AD7">
              <w:rPr>
                <w:rFonts w:ascii="Times New Roman" w:eastAsia="Times New Roman" w:hAnsi="Times New Roman" w:cs="Times New Roman"/>
                <w:color w:val="000000"/>
                <w:sz w:val="20"/>
                <w:szCs w:val="20"/>
              </w:rPr>
              <w:t>[0.0</w:t>
            </w:r>
            <w:r>
              <w:rPr>
                <w:rFonts w:ascii="Times New Roman" w:eastAsia="Times New Roman" w:hAnsi="Times New Roman" w:cs="Times New Roman"/>
                <w:color w:val="000000"/>
                <w:sz w:val="20"/>
                <w:szCs w:val="20"/>
              </w:rPr>
              <w:t>0</w:t>
            </w:r>
            <w:r w:rsidRPr="00FB5AD7">
              <w:rPr>
                <w:rFonts w:ascii="Times New Roman" w:eastAsia="Times New Roman" w:hAnsi="Times New Roman" w:cs="Times New Roman"/>
                <w:color w:val="000000"/>
                <w:sz w:val="20"/>
                <w:szCs w:val="20"/>
              </w:rPr>
              <w:t>, 0.</w:t>
            </w:r>
            <w:r>
              <w:rPr>
                <w:rFonts w:ascii="Times New Roman" w:eastAsia="Times New Roman" w:hAnsi="Times New Roman" w:cs="Times New Roman"/>
                <w:color w:val="000000"/>
                <w:sz w:val="20"/>
                <w:szCs w:val="20"/>
              </w:rPr>
              <w:t>09</w:t>
            </w:r>
            <w:r w:rsidRPr="00FB5AD7">
              <w:rPr>
                <w:rFonts w:ascii="Times New Roman" w:eastAsia="Times New Roman" w:hAnsi="Times New Roman" w:cs="Times New Roman"/>
                <w:color w:val="000000"/>
                <w:sz w:val="20"/>
                <w:szCs w:val="20"/>
              </w:rPr>
              <w:t>]</w:t>
            </w:r>
          </w:p>
        </w:tc>
      </w:tr>
      <w:tr w:rsidR="008B4808" w:rsidRPr="00FB5AD7" w14:paraId="5B7CDDC0" w14:textId="77777777" w:rsidTr="00963284">
        <w:trPr>
          <w:trHeight w:val="300"/>
        </w:trPr>
        <w:tc>
          <w:tcPr>
            <w:tcW w:w="3060" w:type="dxa"/>
            <w:tcBorders>
              <w:top w:val="nil"/>
              <w:left w:val="nil"/>
              <w:bottom w:val="nil"/>
              <w:right w:val="nil"/>
            </w:tcBorders>
            <w:shd w:val="clear" w:color="auto" w:fill="auto"/>
            <w:vAlign w:val="bottom"/>
          </w:tcPr>
          <w:p w14:paraId="39BDF6DE"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P-value</w:t>
            </w:r>
          </w:p>
        </w:tc>
        <w:tc>
          <w:tcPr>
            <w:tcW w:w="1406" w:type="dxa"/>
            <w:tcBorders>
              <w:top w:val="nil"/>
              <w:left w:val="nil"/>
              <w:bottom w:val="nil"/>
              <w:right w:val="nil"/>
            </w:tcBorders>
            <w:shd w:val="clear" w:color="auto" w:fill="auto"/>
            <w:noWrap/>
            <w:vAlign w:val="bottom"/>
          </w:tcPr>
          <w:p w14:paraId="47B46DE0"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6FE8124C"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155</w:t>
            </w:r>
          </w:p>
        </w:tc>
        <w:tc>
          <w:tcPr>
            <w:tcW w:w="1316" w:type="dxa"/>
            <w:tcBorders>
              <w:top w:val="nil"/>
              <w:left w:val="nil"/>
              <w:bottom w:val="nil"/>
              <w:right w:val="nil"/>
            </w:tcBorders>
            <w:shd w:val="clear" w:color="auto" w:fill="auto"/>
            <w:noWrap/>
            <w:vAlign w:val="bottom"/>
          </w:tcPr>
          <w:p w14:paraId="3512EB57"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440</w:t>
            </w:r>
          </w:p>
        </w:tc>
        <w:tc>
          <w:tcPr>
            <w:tcW w:w="1317" w:type="dxa"/>
            <w:tcBorders>
              <w:top w:val="nil"/>
              <w:left w:val="nil"/>
              <w:bottom w:val="nil"/>
              <w:right w:val="nil"/>
            </w:tcBorders>
            <w:shd w:val="clear" w:color="auto" w:fill="auto"/>
            <w:noWrap/>
            <w:vAlign w:val="bottom"/>
          </w:tcPr>
          <w:p w14:paraId="31DB3AA7"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03</w:t>
            </w:r>
          </w:p>
        </w:tc>
        <w:tc>
          <w:tcPr>
            <w:tcW w:w="1317" w:type="dxa"/>
            <w:tcBorders>
              <w:top w:val="nil"/>
              <w:left w:val="nil"/>
              <w:bottom w:val="nil"/>
              <w:right w:val="nil"/>
            </w:tcBorders>
            <w:vAlign w:val="bottom"/>
          </w:tcPr>
          <w:p w14:paraId="4265EE89"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sidRPr="00FB5A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056</w:t>
            </w:r>
          </w:p>
        </w:tc>
      </w:tr>
      <w:tr w:rsidR="008B4808" w:rsidRPr="00FB5AD7" w14:paraId="36BC64E6" w14:textId="77777777" w:rsidTr="00963284">
        <w:trPr>
          <w:trHeight w:val="300"/>
        </w:trPr>
        <w:tc>
          <w:tcPr>
            <w:tcW w:w="3060" w:type="dxa"/>
            <w:tcBorders>
              <w:top w:val="nil"/>
              <w:left w:val="nil"/>
              <w:bottom w:val="nil"/>
              <w:right w:val="nil"/>
            </w:tcBorders>
            <w:shd w:val="clear" w:color="auto" w:fill="auto"/>
            <w:vAlign w:val="bottom"/>
          </w:tcPr>
          <w:p w14:paraId="605402BD"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False discovery rate adjusted q-value</w:t>
            </w:r>
          </w:p>
        </w:tc>
        <w:tc>
          <w:tcPr>
            <w:tcW w:w="1406" w:type="dxa"/>
            <w:tcBorders>
              <w:top w:val="nil"/>
              <w:left w:val="nil"/>
              <w:bottom w:val="nil"/>
              <w:right w:val="nil"/>
            </w:tcBorders>
            <w:shd w:val="clear" w:color="auto" w:fill="auto"/>
            <w:noWrap/>
            <w:vAlign w:val="bottom"/>
          </w:tcPr>
          <w:p w14:paraId="11F9ED65"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3C150246"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0.660</w:t>
            </w:r>
          </w:p>
        </w:tc>
        <w:tc>
          <w:tcPr>
            <w:tcW w:w="1316" w:type="dxa"/>
            <w:tcBorders>
              <w:top w:val="nil"/>
              <w:left w:val="nil"/>
              <w:bottom w:val="nil"/>
              <w:right w:val="nil"/>
            </w:tcBorders>
            <w:shd w:val="clear" w:color="auto" w:fill="auto"/>
            <w:noWrap/>
            <w:vAlign w:val="bottom"/>
          </w:tcPr>
          <w:p w14:paraId="0D051551"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0.596</w:t>
            </w:r>
          </w:p>
        </w:tc>
        <w:tc>
          <w:tcPr>
            <w:tcW w:w="1317" w:type="dxa"/>
            <w:tcBorders>
              <w:top w:val="nil"/>
              <w:left w:val="nil"/>
              <w:bottom w:val="nil"/>
              <w:right w:val="nil"/>
            </w:tcBorders>
            <w:shd w:val="clear" w:color="auto" w:fill="auto"/>
            <w:noWrap/>
            <w:vAlign w:val="bottom"/>
          </w:tcPr>
          <w:p w14:paraId="170F8EC2"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0.013</w:t>
            </w:r>
          </w:p>
        </w:tc>
        <w:tc>
          <w:tcPr>
            <w:tcW w:w="1317" w:type="dxa"/>
            <w:tcBorders>
              <w:top w:val="nil"/>
              <w:left w:val="nil"/>
              <w:bottom w:val="nil"/>
              <w:right w:val="nil"/>
            </w:tcBorders>
            <w:vAlign w:val="bottom"/>
          </w:tcPr>
          <w:p w14:paraId="4AE46325"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0.100</w:t>
            </w:r>
          </w:p>
        </w:tc>
      </w:tr>
      <w:tr w:rsidR="008B4808" w:rsidRPr="00FB5AD7" w14:paraId="387584B7" w14:textId="77777777" w:rsidTr="00963284">
        <w:trPr>
          <w:trHeight w:val="300"/>
        </w:trPr>
        <w:tc>
          <w:tcPr>
            <w:tcW w:w="3060" w:type="dxa"/>
            <w:tcBorders>
              <w:top w:val="nil"/>
              <w:left w:val="nil"/>
              <w:bottom w:val="nil"/>
              <w:right w:val="nil"/>
            </w:tcBorders>
            <w:shd w:val="clear" w:color="auto" w:fill="auto"/>
            <w:vAlign w:val="bottom"/>
          </w:tcPr>
          <w:p w14:paraId="747798F4"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Adjusted </w:t>
            </w:r>
            <w:r>
              <w:rPr>
                <w:rFonts w:ascii="Times New Roman" w:eastAsia="Times New Roman" w:hAnsi="Times New Roman" w:cs="Times New Roman"/>
                <w:color w:val="000000"/>
                <w:sz w:val="20"/>
                <w:szCs w:val="20"/>
              </w:rPr>
              <w:t>regression estimate</w:t>
            </w:r>
          </w:p>
        </w:tc>
        <w:tc>
          <w:tcPr>
            <w:tcW w:w="1406" w:type="dxa"/>
            <w:tcBorders>
              <w:top w:val="nil"/>
              <w:left w:val="nil"/>
              <w:bottom w:val="nil"/>
              <w:right w:val="nil"/>
            </w:tcBorders>
            <w:shd w:val="clear" w:color="auto" w:fill="auto"/>
            <w:noWrap/>
            <w:vAlign w:val="bottom"/>
          </w:tcPr>
          <w:p w14:paraId="2B33BAD5"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7A935052"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025</w:t>
            </w:r>
          </w:p>
        </w:tc>
        <w:tc>
          <w:tcPr>
            <w:tcW w:w="1316" w:type="dxa"/>
            <w:tcBorders>
              <w:top w:val="nil"/>
              <w:left w:val="nil"/>
              <w:bottom w:val="nil"/>
              <w:right w:val="nil"/>
            </w:tcBorders>
            <w:shd w:val="clear" w:color="auto" w:fill="auto"/>
            <w:noWrap/>
            <w:vAlign w:val="bottom"/>
          </w:tcPr>
          <w:p w14:paraId="007D5CEB"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12</w:t>
            </w:r>
          </w:p>
        </w:tc>
        <w:tc>
          <w:tcPr>
            <w:tcW w:w="1317" w:type="dxa"/>
            <w:tcBorders>
              <w:top w:val="nil"/>
              <w:left w:val="nil"/>
              <w:bottom w:val="nil"/>
              <w:right w:val="nil"/>
            </w:tcBorders>
            <w:shd w:val="clear" w:color="auto" w:fill="auto"/>
            <w:noWrap/>
            <w:vAlign w:val="bottom"/>
          </w:tcPr>
          <w:p w14:paraId="6462520D"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56</w:t>
            </w:r>
            <w:r w:rsidRPr="00FB5AD7">
              <w:rPr>
                <w:rFonts w:ascii="Times New Roman" w:eastAsia="Times New Roman" w:hAnsi="Times New Roman" w:cs="Times New Roman"/>
                <w:sz w:val="20"/>
                <w:szCs w:val="20"/>
              </w:rPr>
              <w:t>*</w:t>
            </w:r>
          </w:p>
        </w:tc>
        <w:tc>
          <w:tcPr>
            <w:tcW w:w="1317" w:type="dxa"/>
            <w:tcBorders>
              <w:top w:val="nil"/>
              <w:left w:val="nil"/>
              <w:bottom w:val="nil"/>
              <w:right w:val="nil"/>
            </w:tcBorders>
            <w:vAlign w:val="bottom"/>
          </w:tcPr>
          <w:p w14:paraId="2AF29CC9"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0.031</w:t>
            </w:r>
          </w:p>
        </w:tc>
      </w:tr>
      <w:tr w:rsidR="008B4808" w:rsidRPr="00FB5AD7" w14:paraId="2A31CF71" w14:textId="77777777" w:rsidTr="00963284">
        <w:trPr>
          <w:trHeight w:val="300"/>
        </w:trPr>
        <w:tc>
          <w:tcPr>
            <w:tcW w:w="3060" w:type="dxa"/>
            <w:tcBorders>
              <w:top w:val="nil"/>
              <w:left w:val="nil"/>
              <w:bottom w:val="nil"/>
              <w:right w:val="nil"/>
            </w:tcBorders>
            <w:shd w:val="clear" w:color="auto" w:fill="auto"/>
            <w:vAlign w:val="bottom"/>
          </w:tcPr>
          <w:p w14:paraId="0F713514"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Weighted </w:t>
            </w:r>
            <w:r>
              <w:rPr>
                <w:rFonts w:ascii="Times New Roman" w:eastAsia="Times New Roman" w:hAnsi="Times New Roman" w:cs="Times New Roman"/>
                <w:color w:val="000000"/>
                <w:sz w:val="20"/>
                <w:szCs w:val="20"/>
              </w:rPr>
              <w:t xml:space="preserve">regression estimate </w:t>
            </w:r>
          </w:p>
        </w:tc>
        <w:tc>
          <w:tcPr>
            <w:tcW w:w="1406" w:type="dxa"/>
            <w:tcBorders>
              <w:top w:val="nil"/>
              <w:left w:val="nil"/>
              <w:bottom w:val="nil"/>
              <w:right w:val="nil"/>
            </w:tcBorders>
            <w:shd w:val="clear" w:color="auto" w:fill="auto"/>
            <w:noWrap/>
            <w:vAlign w:val="bottom"/>
          </w:tcPr>
          <w:p w14:paraId="050DF685"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03B6ECEA" w14:textId="4D8B9835"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03</w:t>
            </w:r>
            <w:r w:rsidR="009D3B78">
              <w:rPr>
                <w:rFonts w:ascii="Times New Roman" w:eastAsia="Times New Roman" w:hAnsi="Times New Roman" w:cs="Times New Roman"/>
                <w:color w:val="000000"/>
                <w:sz w:val="20"/>
                <w:szCs w:val="20"/>
              </w:rPr>
              <w:t>7</w:t>
            </w:r>
          </w:p>
        </w:tc>
        <w:tc>
          <w:tcPr>
            <w:tcW w:w="1316" w:type="dxa"/>
            <w:tcBorders>
              <w:top w:val="nil"/>
              <w:left w:val="nil"/>
              <w:bottom w:val="nil"/>
              <w:right w:val="nil"/>
            </w:tcBorders>
            <w:shd w:val="clear" w:color="auto" w:fill="auto"/>
            <w:noWrap/>
            <w:vAlign w:val="bottom"/>
          </w:tcPr>
          <w:p w14:paraId="1BAB8103" w14:textId="6181422A"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2</w:t>
            </w:r>
            <w:r w:rsidR="009D3B78">
              <w:rPr>
                <w:rFonts w:ascii="Times New Roman" w:eastAsia="Times New Roman" w:hAnsi="Times New Roman" w:cs="Times New Roman"/>
                <w:sz w:val="20"/>
                <w:szCs w:val="20"/>
              </w:rPr>
              <w:t>1</w:t>
            </w:r>
          </w:p>
        </w:tc>
        <w:tc>
          <w:tcPr>
            <w:tcW w:w="1317" w:type="dxa"/>
            <w:tcBorders>
              <w:top w:val="nil"/>
              <w:left w:val="nil"/>
              <w:bottom w:val="nil"/>
              <w:right w:val="nil"/>
            </w:tcBorders>
            <w:shd w:val="clear" w:color="auto" w:fill="auto"/>
            <w:noWrap/>
            <w:vAlign w:val="bottom"/>
          </w:tcPr>
          <w:p w14:paraId="1D8105D1" w14:textId="065D29DB"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7</w:t>
            </w:r>
            <w:r w:rsidR="009D3B78">
              <w:rPr>
                <w:rFonts w:ascii="Times New Roman" w:eastAsia="Times New Roman" w:hAnsi="Times New Roman" w:cs="Times New Roman"/>
                <w:sz w:val="20"/>
                <w:szCs w:val="20"/>
              </w:rPr>
              <w:t>1</w:t>
            </w:r>
            <w:r>
              <w:rPr>
                <w:rFonts w:ascii="Times New Roman" w:eastAsia="Times New Roman" w:hAnsi="Times New Roman" w:cs="Times New Roman"/>
                <w:sz w:val="20"/>
                <w:szCs w:val="20"/>
              </w:rPr>
              <w:t>*</w:t>
            </w:r>
            <w:r w:rsidRPr="00FB5AD7">
              <w:rPr>
                <w:rFonts w:ascii="Times New Roman" w:eastAsia="Times New Roman" w:hAnsi="Times New Roman" w:cs="Times New Roman"/>
                <w:sz w:val="20"/>
                <w:szCs w:val="20"/>
              </w:rPr>
              <w:t>*</w:t>
            </w:r>
          </w:p>
        </w:tc>
        <w:tc>
          <w:tcPr>
            <w:tcW w:w="1317" w:type="dxa"/>
            <w:tcBorders>
              <w:top w:val="nil"/>
              <w:left w:val="nil"/>
              <w:bottom w:val="nil"/>
              <w:right w:val="nil"/>
            </w:tcBorders>
            <w:vAlign w:val="bottom"/>
          </w:tcPr>
          <w:p w14:paraId="79C8DF77"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0.043</w:t>
            </w:r>
            <w:r w:rsidRPr="00FB5AD7">
              <w:rPr>
                <w:rFonts w:ascii="Times New Roman" w:eastAsia="Times New Roman" w:hAnsi="Times New Roman" w:cs="Times New Roman"/>
                <w:sz w:val="20"/>
                <w:szCs w:val="20"/>
              </w:rPr>
              <w:t>†</w:t>
            </w:r>
          </w:p>
        </w:tc>
      </w:tr>
      <w:tr w:rsidR="008B4808" w:rsidRPr="00FB5AD7" w14:paraId="7C0CE0E4" w14:textId="77777777" w:rsidTr="00963284">
        <w:trPr>
          <w:trHeight w:val="300"/>
        </w:trPr>
        <w:tc>
          <w:tcPr>
            <w:tcW w:w="3060" w:type="dxa"/>
            <w:tcBorders>
              <w:top w:val="nil"/>
              <w:left w:val="nil"/>
              <w:bottom w:val="nil"/>
              <w:right w:val="nil"/>
            </w:tcBorders>
            <w:shd w:val="clear" w:color="auto" w:fill="auto"/>
            <w:vAlign w:val="bottom"/>
          </w:tcPr>
          <w:p w14:paraId="53EFFB97" w14:textId="77777777" w:rsidR="008B4808" w:rsidRPr="00FB5AD7" w:rsidRDefault="008B4808" w:rsidP="0096328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Conditional transition to secondary</w:t>
            </w:r>
            <w:r w:rsidRPr="00FB5AD7">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school </w:t>
            </w:r>
            <w:r w:rsidRPr="00FB5AD7">
              <w:rPr>
                <w:rFonts w:ascii="Times New Roman" w:eastAsia="Times New Roman" w:hAnsi="Times New Roman" w:cs="Times New Roman"/>
                <w:color w:val="000000"/>
                <w:sz w:val="20"/>
                <w:szCs w:val="20"/>
              </w:rPr>
              <w:t>(=1</w:t>
            </w:r>
            <w:r w:rsidRPr="004A6E7C">
              <w:rPr>
                <w:rFonts w:ascii="Times New Roman" w:eastAsia="Times New Roman" w:hAnsi="Times New Roman" w:cs="Times New Roman"/>
                <w:color w:val="000000"/>
                <w:sz w:val="20"/>
                <w:szCs w:val="20"/>
              </w:rPr>
              <w:t>)</w:t>
            </w:r>
            <w:r w:rsidRPr="0005540E">
              <w:rPr>
                <w:rFonts w:ascii="Times New Roman" w:eastAsia="Times New Roman" w:hAnsi="Times New Roman" w:cs="Times New Roman"/>
                <w:color w:val="000000"/>
                <w:sz w:val="20"/>
                <w:szCs w:val="20"/>
                <w:vertAlign w:val="superscript"/>
              </w:rPr>
              <w:t>4</w:t>
            </w:r>
            <w:r w:rsidRPr="004A6E7C">
              <w:rPr>
                <w:rFonts w:ascii="Times New Roman" w:eastAsia="Times New Roman" w:hAnsi="Times New Roman" w:cs="Times New Roman"/>
                <w:color w:val="000000"/>
                <w:sz w:val="20"/>
                <w:szCs w:val="20"/>
              </w:rPr>
              <w:t xml:space="preserve"> [n=1,</w:t>
            </w:r>
            <w:r>
              <w:rPr>
                <w:rFonts w:ascii="Times New Roman" w:eastAsia="Times New Roman" w:hAnsi="Times New Roman" w:cs="Times New Roman"/>
                <w:color w:val="000000"/>
                <w:sz w:val="20"/>
                <w:szCs w:val="20"/>
              </w:rPr>
              <w:t>131</w:t>
            </w:r>
            <w:r w:rsidRPr="004A6E7C">
              <w:rPr>
                <w:rFonts w:ascii="Times New Roman" w:eastAsia="Times New Roman" w:hAnsi="Times New Roman" w:cs="Times New Roman"/>
                <w:color w:val="000000"/>
                <w:sz w:val="20"/>
                <w:szCs w:val="20"/>
              </w:rPr>
              <w:t>]</w:t>
            </w:r>
          </w:p>
        </w:tc>
        <w:tc>
          <w:tcPr>
            <w:tcW w:w="1406" w:type="dxa"/>
            <w:tcBorders>
              <w:top w:val="nil"/>
              <w:left w:val="nil"/>
              <w:bottom w:val="nil"/>
              <w:right w:val="nil"/>
            </w:tcBorders>
            <w:shd w:val="clear" w:color="auto" w:fill="auto"/>
            <w:noWrap/>
            <w:vAlign w:val="bottom"/>
          </w:tcPr>
          <w:p w14:paraId="3893AC05"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sidRPr="00FB5AD7">
              <w:rPr>
                <w:rFonts w:ascii="Times New Roman" w:eastAsia="Times New Roman" w:hAnsi="Times New Roman" w:cs="Times New Roman"/>
                <w:color w:val="000000"/>
                <w:sz w:val="20"/>
                <w:szCs w:val="20"/>
              </w:rPr>
              <w:t>0.8</w:t>
            </w:r>
            <w:r>
              <w:rPr>
                <w:rFonts w:ascii="Times New Roman" w:eastAsia="Times New Roman" w:hAnsi="Times New Roman" w:cs="Times New Roman"/>
                <w:color w:val="000000"/>
                <w:sz w:val="20"/>
                <w:szCs w:val="20"/>
              </w:rPr>
              <w:t>36</w:t>
            </w:r>
          </w:p>
        </w:tc>
        <w:tc>
          <w:tcPr>
            <w:tcW w:w="1316" w:type="dxa"/>
            <w:tcBorders>
              <w:top w:val="nil"/>
              <w:left w:val="nil"/>
              <w:bottom w:val="nil"/>
              <w:right w:val="nil"/>
            </w:tcBorders>
            <w:shd w:val="clear" w:color="auto" w:fill="auto"/>
            <w:noWrap/>
            <w:vAlign w:val="bottom"/>
          </w:tcPr>
          <w:p w14:paraId="143AFF54"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036</w:t>
            </w:r>
          </w:p>
        </w:tc>
        <w:tc>
          <w:tcPr>
            <w:tcW w:w="1316" w:type="dxa"/>
            <w:tcBorders>
              <w:top w:val="nil"/>
              <w:left w:val="nil"/>
              <w:bottom w:val="nil"/>
              <w:right w:val="nil"/>
            </w:tcBorders>
            <w:shd w:val="clear" w:color="auto" w:fill="auto"/>
            <w:noWrap/>
            <w:vAlign w:val="bottom"/>
          </w:tcPr>
          <w:p w14:paraId="3662063E"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35</w:t>
            </w:r>
          </w:p>
        </w:tc>
        <w:tc>
          <w:tcPr>
            <w:tcW w:w="1317" w:type="dxa"/>
            <w:tcBorders>
              <w:top w:val="nil"/>
              <w:left w:val="nil"/>
              <w:bottom w:val="nil"/>
              <w:right w:val="nil"/>
            </w:tcBorders>
            <w:shd w:val="clear" w:color="auto" w:fill="auto"/>
            <w:noWrap/>
            <w:vAlign w:val="bottom"/>
          </w:tcPr>
          <w:p w14:paraId="6996525C"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71</w:t>
            </w:r>
            <w:r w:rsidRPr="00FB5AD7">
              <w:rPr>
                <w:rFonts w:ascii="Times New Roman" w:eastAsia="Times New Roman" w:hAnsi="Times New Roman" w:cs="Times New Roman"/>
                <w:sz w:val="20"/>
                <w:szCs w:val="20"/>
              </w:rPr>
              <w:t>*</w:t>
            </w:r>
          </w:p>
        </w:tc>
        <w:tc>
          <w:tcPr>
            <w:tcW w:w="1317" w:type="dxa"/>
            <w:tcBorders>
              <w:top w:val="nil"/>
              <w:left w:val="nil"/>
              <w:bottom w:val="nil"/>
              <w:right w:val="nil"/>
            </w:tcBorders>
            <w:vAlign w:val="bottom"/>
          </w:tcPr>
          <w:p w14:paraId="46E28B75"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0.047</w:t>
            </w:r>
            <w:r w:rsidRPr="00FB5AD7">
              <w:rPr>
                <w:rFonts w:ascii="Times New Roman" w:eastAsia="Times New Roman" w:hAnsi="Times New Roman" w:cs="Times New Roman"/>
                <w:sz w:val="20"/>
                <w:szCs w:val="20"/>
              </w:rPr>
              <w:t>†</w:t>
            </w:r>
          </w:p>
        </w:tc>
      </w:tr>
      <w:tr w:rsidR="008B4808" w:rsidRPr="00FB5AD7" w14:paraId="2163426B" w14:textId="77777777" w:rsidTr="00963284">
        <w:trPr>
          <w:trHeight w:val="300"/>
        </w:trPr>
        <w:tc>
          <w:tcPr>
            <w:tcW w:w="3060" w:type="dxa"/>
            <w:tcBorders>
              <w:top w:val="nil"/>
              <w:left w:val="nil"/>
              <w:bottom w:val="nil"/>
              <w:right w:val="nil"/>
            </w:tcBorders>
            <w:shd w:val="clear" w:color="auto" w:fill="auto"/>
            <w:vAlign w:val="bottom"/>
          </w:tcPr>
          <w:p w14:paraId="151C7F6B" w14:textId="77777777" w:rsidR="008B4808" w:rsidRPr="004A6E7C" w:rsidRDefault="008B4808" w:rsidP="00963284">
            <w:pPr>
              <w:spacing w:after="0" w:line="240" w:lineRule="auto"/>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95% CI</w:t>
            </w:r>
          </w:p>
        </w:tc>
        <w:tc>
          <w:tcPr>
            <w:tcW w:w="1406" w:type="dxa"/>
            <w:tcBorders>
              <w:top w:val="nil"/>
              <w:left w:val="nil"/>
              <w:bottom w:val="nil"/>
              <w:right w:val="nil"/>
            </w:tcBorders>
            <w:shd w:val="clear" w:color="auto" w:fill="auto"/>
            <w:noWrap/>
            <w:vAlign w:val="bottom"/>
          </w:tcPr>
          <w:p w14:paraId="0150F7A1"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79</w:t>
            </w:r>
            <w:r w:rsidRPr="00FB5AD7">
              <w:rPr>
                <w:rFonts w:ascii="Times New Roman" w:eastAsia="Times New Roman" w:hAnsi="Times New Roman" w:cs="Times New Roman"/>
                <w:sz w:val="20"/>
                <w:szCs w:val="20"/>
              </w:rPr>
              <w:t>, 0.</w:t>
            </w:r>
            <w:r>
              <w:rPr>
                <w:rFonts w:ascii="Times New Roman" w:eastAsia="Times New Roman" w:hAnsi="Times New Roman" w:cs="Times New Roman"/>
                <w:sz w:val="20"/>
                <w:szCs w:val="20"/>
              </w:rPr>
              <w:t>88</w:t>
            </w:r>
            <w:r w:rsidRPr="00FB5AD7">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1A38811B"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02</w:t>
            </w:r>
            <w:r w:rsidRPr="00FB5AD7">
              <w:rPr>
                <w:rFonts w:ascii="Times New Roman" w:eastAsia="Times New Roman" w:hAnsi="Times New Roman" w:cs="Times New Roman"/>
                <w:sz w:val="20"/>
                <w:szCs w:val="20"/>
              </w:rPr>
              <w:t>, 0.</w:t>
            </w:r>
            <w:r>
              <w:rPr>
                <w:rFonts w:ascii="Times New Roman" w:eastAsia="Times New Roman" w:hAnsi="Times New Roman" w:cs="Times New Roman"/>
                <w:sz w:val="20"/>
                <w:szCs w:val="20"/>
              </w:rPr>
              <w:t>10</w:t>
            </w:r>
            <w:r w:rsidRPr="00FB5AD7">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04BDA355"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2</w:t>
            </w:r>
            <w:r w:rsidRPr="00FB5AD7">
              <w:rPr>
                <w:rFonts w:ascii="Times New Roman" w:eastAsia="Times New Roman" w:hAnsi="Times New Roman" w:cs="Times New Roman"/>
                <w:sz w:val="20"/>
                <w:szCs w:val="20"/>
              </w:rPr>
              <w:t>, 0.</w:t>
            </w:r>
            <w:r>
              <w:rPr>
                <w:rFonts w:ascii="Times New Roman" w:eastAsia="Times New Roman" w:hAnsi="Times New Roman" w:cs="Times New Roman"/>
                <w:sz w:val="20"/>
                <w:szCs w:val="20"/>
              </w:rPr>
              <w:t>09</w:t>
            </w:r>
            <w:r w:rsidRPr="00FB5AD7">
              <w:rPr>
                <w:rFonts w:ascii="Times New Roman" w:eastAsia="Times New Roman" w:hAnsi="Times New Roman" w:cs="Times New Roman"/>
                <w:sz w:val="20"/>
                <w:szCs w:val="20"/>
              </w:rPr>
              <w:t>]</w:t>
            </w:r>
          </w:p>
        </w:tc>
        <w:tc>
          <w:tcPr>
            <w:tcW w:w="1317" w:type="dxa"/>
            <w:tcBorders>
              <w:top w:val="nil"/>
              <w:left w:val="nil"/>
              <w:bottom w:val="nil"/>
              <w:right w:val="nil"/>
            </w:tcBorders>
            <w:shd w:val="clear" w:color="auto" w:fill="auto"/>
            <w:noWrap/>
            <w:vAlign w:val="bottom"/>
          </w:tcPr>
          <w:p w14:paraId="7A2FAD88"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1</w:t>
            </w:r>
            <w:r w:rsidRPr="00FB5AD7">
              <w:rPr>
                <w:rFonts w:ascii="Times New Roman" w:eastAsia="Times New Roman" w:hAnsi="Times New Roman" w:cs="Times New Roman"/>
                <w:sz w:val="20"/>
                <w:szCs w:val="20"/>
              </w:rPr>
              <w:t>, 0.</w:t>
            </w:r>
            <w:r>
              <w:rPr>
                <w:rFonts w:ascii="Times New Roman" w:eastAsia="Times New Roman" w:hAnsi="Times New Roman" w:cs="Times New Roman"/>
                <w:sz w:val="20"/>
                <w:szCs w:val="20"/>
              </w:rPr>
              <w:t>13</w:t>
            </w:r>
            <w:r w:rsidRPr="00FB5AD7">
              <w:rPr>
                <w:rFonts w:ascii="Times New Roman" w:eastAsia="Times New Roman" w:hAnsi="Times New Roman" w:cs="Times New Roman"/>
                <w:sz w:val="20"/>
                <w:szCs w:val="20"/>
              </w:rPr>
              <w:t>]</w:t>
            </w:r>
          </w:p>
        </w:tc>
        <w:tc>
          <w:tcPr>
            <w:tcW w:w="1317" w:type="dxa"/>
            <w:tcBorders>
              <w:top w:val="nil"/>
              <w:left w:val="nil"/>
              <w:bottom w:val="nil"/>
              <w:right w:val="nil"/>
            </w:tcBorders>
            <w:vAlign w:val="bottom"/>
          </w:tcPr>
          <w:p w14:paraId="12214510"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sidRPr="00FB5AD7">
              <w:rPr>
                <w:rFonts w:ascii="Times New Roman" w:eastAsia="Times New Roman" w:hAnsi="Times New Roman" w:cs="Times New Roman"/>
                <w:color w:val="000000"/>
                <w:sz w:val="20"/>
                <w:szCs w:val="20"/>
              </w:rPr>
              <w:t>[0.0</w:t>
            </w:r>
            <w:r>
              <w:rPr>
                <w:rFonts w:ascii="Times New Roman" w:eastAsia="Times New Roman" w:hAnsi="Times New Roman" w:cs="Times New Roman"/>
                <w:color w:val="000000"/>
                <w:sz w:val="20"/>
                <w:szCs w:val="20"/>
              </w:rPr>
              <w:t>0</w:t>
            </w:r>
            <w:r w:rsidRPr="00FB5AD7">
              <w:rPr>
                <w:rFonts w:ascii="Times New Roman" w:eastAsia="Times New Roman" w:hAnsi="Times New Roman" w:cs="Times New Roman"/>
                <w:color w:val="000000"/>
                <w:sz w:val="20"/>
                <w:szCs w:val="20"/>
              </w:rPr>
              <w:t>, 0.</w:t>
            </w:r>
            <w:r>
              <w:rPr>
                <w:rFonts w:ascii="Times New Roman" w:eastAsia="Times New Roman" w:hAnsi="Times New Roman" w:cs="Times New Roman"/>
                <w:color w:val="000000"/>
                <w:sz w:val="20"/>
                <w:szCs w:val="20"/>
              </w:rPr>
              <w:t>10</w:t>
            </w:r>
            <w:r w:rsidRPr="00FB5AD7">
              <w:rPr>
                <w:rFonts w:ascii="Times New Roman" w:eastAsia="Times New Roman" w:hAnsi="Times New Roman" w:cs="Times New Roman"/>
                <w:color w:val="000000"/>
                <w:sz w:val="20"/>
                <w:szCs w:val="20"/>
              </w:rPr>
              <w:t>]</w:t>
            </w:r>
          </w:p>
        </w:tc>
      </w:tr>
      <w:tr w:rsidR="008B4808" w:rsidRPr="00FB5AD7" w14:paraId="120D6E0D" w14:textId="77777777" w:rsidTr="00963284">
        <w:trPr>
          <w:trHeight w:val="300"/>
        </w:trPr>
        <w:tc>
          <w:tcPr>
            <w:tcW w:w="3060" w:type="dxa"/>
            <w:tcBorders>
              <w:top w:val="nil"/>
              <w:left w:val="nil"/>
              <w:bottom w:val="nil"/>
              <w:right w:val="nil"/>
            </w:tcBorders>
            <w:shd w:val="clear" w:color="auto" w:fill="auto"/>
            <w:vAlign w:val="bottom"/>
          </w:tcPr>
          <w:p w14:paraId="77F7C0E9"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P-value</w:t>
            </w:r>
          </w:p>
        </w:tc>
        <w:tc>
          <w:tcPr>
            <w:tcW w:w="1406" w:type="dxa"/>
            <w:tcBorders>
              <w:top w:val="nil"/>
              <w:left w:val="nil"/>
              <w:bottom w:val="nil"/>
              <w:right w:val="nil"/>
            </w:tcBorders>
            <w:shd w:val="clear" w:color="auto" w:fill="auto"/>
            <w:noWrap/>
            <w:vAlign w:val="bottom"/>
          </w:tcPr>
          <w:p w14:paraId="76B093C4"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6F21C069"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245</w:t>
            </w:r>
          </w:p>
        </w:tc>
        <w:tc>
          <w:tcPr>
            <w:tcW w:w="1316" w:type="dxa"/>
            <w:tcBorders>
              <w:top w:val="nil"/>
              <w:left w:val="nil"/>
              <w:bottom w:val="nil"/>
              <w:right w:val="nil"/>
            </w:tcBorders>
            <w:shd w:val="clear" w:color="auto" w:fill="auto"/>
            <w:noWrap/>
            <w:vAlign w:val="bottom"/>
          </w:tcPr>
          <w:p w14:paraId="7CDF5FDF"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254</w:t>
            </w:r>
          </w:p>
        </w:tc>
        <w:tc>
          <w:tcPr>
            <w:tcW w:w="1317" w:type="dxa"/>
            <w:tcBorders>
              <w:top w:val="nil"/>
              <w:left w:val="nil"/>
              <w:bottom w:val="nil"/>
              <w:right w:val="nil"/>
            </w:tcBorders>
            <w:shd w:val="clear" w:color="auto" w:fill="auto"/>
            <w:noWrap/>
            <w:vAlign w:val="bottom"/>
          </w:tcPr>
          <w:p w14:paraId="206DE53A"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14</w:t>
            </w:r>
          </w:p>
        </w:tc>
        <w:tc>
          <w:tcPr>
            <w:tcW w:w="1317" w:type="dxa"/>
            <w:tcBorders>
              <w:top w:val="nil"/>
              <w:left w:val="nil"/>
              <w:bottom w:val="nil"/>
              <w:right w:val="nil"/>
            </w:tcBorders>
            <w:vAlign w:val="bottom"/>
          </w:tcPr>
          <w:p w14:paraId="32FF953F"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sidRPr="00FB5A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067</w:t>
            </w:r>
          </w:p>
        </w:tc>
      </w:tr>
      <w:tr w:rsidR="008B4808" w:rsidRPr="00FB5AD7" w14:paraId="372E5A48" w14:textId="77777777" w:rsidTr="00963284">
        <w:trPr>
          <w:trHeight w:val="300"/>
        </w:trPr>
        <w:tc>
          <w:tcPr>
            <w:tcW w:w="3060" w:type="dxa"/>
            <w:tcBorders>
              <w:top w:val="nil"/>
              <w:left w:val="nil"/>
              <w:bottom w:val="nil"/>
              <w:right w:val="nil"/>
            </w:tcBorders>
            <w:shd w:val="clear" w:color="auto" w:fill="auto"/>
            <w:vAlign w:val="bottom"/>
          </w:tcPr>
          <w:p w14:paraId="2843AC3C"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False discovery rate adjusted q-value</w:t>
            </w:r>
          </w:p>
        </w:tc>
        <w:tc>
          <w:tcPr>
            <w:tcW w:w="1406" w:type="dxa"/>
            <w:tcBorders>
              <w:top w:val="nil"/>
              <w:left w:val="nil"/>
              <w:bottom w:val="nil"/>
              <w:right w:val="nil"/>
            </w:tcBorders>
            <w:shd w:val="clear" w:color="auto" w:fill="auto"/>
            <w:noWrap/>
            <w:vAlign w:val="bottom"/>
          </w:tcPr>
          <w:p w14:paraId="47334686"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15255C86"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0.696</w:t>
            </w:r>
          </w:p>
        </w:tc>
        <w:tc>
          <w:tcPr>
            <w:tcW w:w="1316" w:type="dxa"/>
            <w:tcBorders>
              <w:top w:val="nil"/>
              <w:left w:val="nil"/>
              <w:bottom w:val="nil"/>
              <w:right w:val="nil"/>
            </w:tcBorders>
            <w:shd w:val="clear" w:color="auto" w:fill="auto"/>
            <w:noWrap/>
            <w:vAlign w:val="bottom"/>
          </w:tcPr>
          <w:p w14:paraId="555B2BFD"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0.527</w:t>
            </w:r>
          </w:p>
        </w:tc>
        <w:tc>
          <w:tcPr>
            <w:tcW w:w="1317" w:type="dxa"/>
            <w:tcBorders>
              <w:top w:val="nil"/>
              <w:left w:val="nil"/>
              <w:bottom w:val="nil"/>
              <w:right w:val="nil"/>
            </w:tcBorders>
            <w:shd w:val="clear" w:color="auto" w:fill="auto"/>
            <w:noWrap/>
            <w:vAlign w:val="bottom"/>
          </w:tcPr>
          <w:p w14:paraId="25B3624D"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0.034</w:t>
            </w:r>
          </w:p>
        </w:tc>
        <w:tc>
          <w:tcPr>
            <w:tcW w:w="1317" w:type="dxa"/>
            <w:tcBorders>
              <w:top w:val="nil"/>
              <w:left w:val="nil"/>
              <w:bottom w:val="nil"/>
              <w:right w:val="nil"/>
            </w:tcBorders>
            <w:vAlign w:val="bottom"/>
          </w:tcPr>
          <w:p w14:paraId="6DCEF232"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0.105</w:t>
            </w:r>
          </w:p>
        </w:tc>
      </w:tr>
      <w:tr w:rsidR="008B4808" w:rsidRPr="00FB5AD7" w14:paraId="4B8581BA" w14:textId="77777777" w:rsidTr="00963284">
        <w:trPr>
          <w:trHeight w:val="300"/>
        </w:trPr>
        <w:tc>
          <w:tcPr>
            <w:tcW w:w="3060" w:type="dxa"/>
            <w:tcBorders>
              <w:top w:val="nil"/>
              <w:left w:val="nil"/>
              <w:bottom w:val="nil"/>
              <w:right w:val="nil"/>
            </w:tcBorders>
            <w:shd w:val="clear" w:color="auto" w:fill="auto"/>
            <w:vAlign w:val="bottom"/>
          </w:tcPr>
          <w:p w14:paraId="084A4836"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Adjusted </w:t>
            </w:r>
            <w:r>
              <w:rPr>
                <w:rFonts w:ascii="Times New Roman" w:eastAsia="Times New Roman" w:hAnsi="Times New Roman" w:cs="Times New Roman"/>
                <w:color w:val="000000"/>
                <w:sz w:val="20"/>
                <w:szCs w:val="20"/>
              </w:rPr>
              <w:t>regression estimate</w:t>
            </w:r>
          </w:p>
        </w:tc>
        <w:tc>
          <w:tcPr>
            <w:tcW w:w="1406" w:type="dxa"/>
            <w:tcBorders>
              <w:top w:val="nil"/>
              <w:left w:val="nil"/>
              <w:bottom w:val="nil"/>
              <w:right w:val="nil"/>
            </w:tcBorders>
            <w:shd w:val="clear" w:color="auto" w:fill="auto"/>
            <w:noWrap/>
            <w:vAlign w:val="bottom"/>
          </w:tcPr>
          <w:p w14:paraId="24C1011B"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1B543936"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026</w:t>
            </w:r>
          </w:p>
        </w:tc>
        <w:tc>
          <w:tcPr>
            <w:tcW w:w="1316" w:type="dxa"/>
            <w:tcBorders>
              <w:top w:val="nil"/>
              <w:left w:val="nil"/>
              <w:bottom w:val="nil"/>
              <w:right w:val="nil"/>
            </w:tcBorders>
            <w:shd w:val="clear" w:color="auto" w:fill="auto"/>
            <w:noWrap/>
            <w:vAlign w:val="bottom"/>
          </w:tcPr>
          <w:p w14:paraId="09237C46"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29</w:t>
            </w:r>
          </w:p>
        </w:tc>
        <w:tc>
          <w:tcPr>
            <w:tcW w:w="1317" w:type="dxa"/>
            <w:tcBorders>
              <w:top w:val="nil"/>
              <w:left w:val="nil"/>
              <w:bottom w:val="nil"/>
              <w:right w:val="nil"/>
            </w:tcBorders>
            <w:shd w:val="clear" w:color="auto" w:fill="auto"/>
            <w:noWrap/>
            <w:vAlign w:val="bottom"/>
          </w:tcPr>
          <w:p w14:paraId="316350FD"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59</w:t>
            </w:r>
            <w:r w:rsidRPr="00FB5AD7">
              <w:rPr>
                <w:rFonts w:ascii="Times New Roman" w:eastAsia="Times New Roman" w:hAnsi="Times New Roman" w:cs="Times New Roman"/>
                <w:sz w:val="20"/>
                <w:szCs w:val="20"/>
              </w:rPr>
              <w:t>*</w:t>
            </w:r>
          </w:p>
        </w:tc>
        <w:tc>
          <w:tcPr>
            <w:tcW w:w="1317" w:type="dxa"/>
            <w:tcBorders>
              <w:top w:val="nil"/>
              <w:left w:val="nil"/>
              <w:bottom w:val="nil"/>
              <w:right w:val="nil"/>
            </w:tcBorders>
            <w:vAlign w:val="bottom"/>
          </w:tcPr>
          <w:p w14:paraId="4A26BF4B"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0.038</w:t>
            </w:r>
          </w:p>
        </w:tc>
      </w:tr>
      <w:tr w:rsidR="008B4808" w:rsidRPr="00FB5AD7" w14:paraId="35CEE15E" w14:textId="77777777" w:rsidTr="00963284">
        <w:trPr>
          <w:trHeight w:val="300"/>
        </w:trPr>
        <w:tc>
          <w:tcPr>
            <w:tcW w:w="3060" w:type="dxa"/>
            <w:tcBorders>
              <w:top w:val="nil"/>
              <w:left w:val="nil"/>
              <w:bottom w:val="nil"/>
              <w:right w:val="nil"/>
            </w:tcBorders>
            <w:shd w:val="clear" w:color="auto" w:fill="auto"/>
            <w:vAlign w:val="bottom"/>
          </w:tcPr>
          <w:p w14:paraId="5BCEA279"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Weighted </w:t>
            </w:r>
            <w:r>
              <w:rPr>
                <w:rFonts w:ascii="Times New Roman" w:eastAsia="Times New Roman" w:hAnsi="Times New Roman" w:cs="Times New Roman"/>
                <w:color w:val="000000"/>
                <w:sz w:val="20"/>
                <w:szCs w:val="20"/>
              </w:rPr>
              <w:t xml:space="preserve">regression estimate </w:t>
            </w:r>
          </w:p>
        </w:tc>
        <w:tc>
          <w:tcPr>
            <w:tcW w:w="1406" w:type="dxa"/>
            <w:tcBorders>
              <w:top w:val="nil"/>
              <w:left w:val="nil"/>
              <w:bottom w:val="nil"/>
              <w:right w:val="nil"/>
            </w:tcBorders>
            <w:shd w:val="clear" w:color="auto" w:fill="auto"/>
            <w:noWrap/>
            <w:vAlign w:val="bottom"/>
          </w:tcPr>
          <w:p w14:paraId="213BD6FF"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0FB3C2B7"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036</w:t>
            </w:r>
          </w:p>
        </w:tc>
        <w:tc>
          <w:tcPr>
            <w:tcW w:w="1316" w:type="dxa"/>
            <w:tcBorders>
              <w:top w:val="nil"/>
              <w:left w:val="nil"/>
              <w:bottom w:val="nil"/>
              <w:right w:val="nil"/>
            </w:tcBorders>
            <w:shd w:val="clear" w:color="auto" w:fill="auto"/>
            <w:noWrap/>
            <w:vAlign w:val="bottom"/>
          </w:tcPr>
          <w:p w14:paraId="7E41A44B" w14:textId="0AB61A60"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3</w:t>
            </w:r>
            <w:r w:rsidR="00741748">
              <w:rPr>
                <w:rFonts w:ascii="Times New Roman" w:eastAsia="Times New Roman" w:hAnsi="Times New Roman" w:cs="Times New Roman"/>
                <w:sz w:val="20"/>
                <w:szCs w:val="20"/>
              </w:rPr>
              <w:t>6</w:t>
            </w:r>
          </w:p>
        </w:tc>
        <w:tc>
          <w:tcPr>
            <w:tcW w:w="1317" w:type="dxa"/>
            <w:tcBorders>
              <w:top w:val="nil"/>
              <w:left w:val="nil"/>
              <w:bottom w:val="nil"/>
              <w:right w:val="nil"/>
            </w:tcBorders>
            <w:shd w:val="clear" w:color="auto" w:fill="auto"/>
            <w:noWrap/>
            <w:vAlign w:val="bottom"/>
          </w:tcPr>
          <w:p w14:paraId="3748CBD4" w14:textId="37B569A3"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7</w:t>
            </w:r>
            <w:r w:rsidR="00741748">
              <w:rPr>
                <w:rFonts w:ascii="Times New Roman" w:eastAsia="Times New Roman" w:hAnsi="Times New Roman" w:cs="Times New Roman"/>
                <w:sz w:val="20"/>
                <w:szCs w:val="20"/>
              </w:rPr>
              <w:t>1</w:t>
            </w:r>
            <w:r w:rsidRPr="00FB5AD7">
              <w:rPr>
                <w:rFonts w:ascii="Times New Roman" w:eastAsia="Times New Roman" w:hAnsi="Times New Roman" w:cs="Times New Roman"/>
                <w:sz w:val="20"/>
                <w:szCs w:val="20"/>
              </w:rPr>
              <w:t>*</w:t>
            </w:r>
          </w:p>
        </w:tc>
        <w:tc>
          <w:tcPr>
            <w:tcW w:w="1317" w:type="dxa"/>
            <w:tcBorders>
              <w:top w:val="nil"/>
              <w:left w:val="nil"/>
              <w:bottom w:val="nil"/>
              <w:right w:val="nil"/>
            </w:tcBorders>
            <w:vAlign w:val="bottom"/>
          </w:tcPr>
          <w:p w14:paraId="7EC06425" w14:textId="030F8726"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0.04</w:t>
            </w:r>
            <w:r w:rsidR="00741748">
              <w:rPr>
                <w:rFonts w:ascii="Times New Roman" w:eastAsia="Times New Roman" w:hAnsi="Times New Roman" w:cs="Times New Roman"/>
                <w:sz w:val="20"/>
                <w:szCs w:val="20"/>
              </w:rPr>
              <w:t>8</w:t>
            </w:r>
            <w:r w:rsidRPr="00FB5AD7">
              <w:rPr>
                <w:rFonts w:ascii="Times New Roman" w:eastAsia="Times New Roman" w:hAnsi="Times New Roman" w:cs="Times New Roman"/>
                <w:sz w:val="20"/>
                <w:szCs w:val="20"/>
              </w:rPr>
              <w:t>†</w:t>
            </w:r>
          </w:p>
        </w:tc>
      </w:tr>
      <w:tr w:rsidR="008B4808" w:rsidRPr="00FB5AD7" w14:paraId="0EFE7A7C" w14:textId="77777777" w:rsidTr="00963284">
        <w:trPr>
          <w:trHeight w:val="300"/>
        </w:trPr>
        <w:tc>
          <w:tcPr>
            <w:tcW w:w="3060" w:type="dxa"/>
            <w:tcBorders>
              <w:top w:val="nil"/>
              <w:left w:val="nil"/>
              <w:bottom w:val="nil"/>
              <w:right w:val="nil"/>
            </w:tcBorders>
            <w:shd w:val="clear" w:color="auto" w:fill="auto"/>
            <w:vAlign w:val="bottom"/>
          </w:tcPr>
          <w:p w14:paraId="5CA8ABCA" w14:textId="77777777" w:rsidR="008B4808" w:rsidRPr="00FB5AD7" w:rsidRDefault="008B4808" w:rsidP="00963284">
            <w:pPr>
              <w:spacing w:after="0" w:line="240" w:lineRule="auto"/>
              <w:rPr>
                <w:rFonts w:ascii="Times New Roman" w:eastAsia="Times New Roman" w:hAnsi="Times New Roman" w:cs="Times New Roman"/>
                <w:color w:val="000000"/>
                <w:sz w:val="20"/>
                <w:szCs w:val="20"/>
                <w:u w:val="single"/>
              </w:rPr>
            </w:pPr>
            <w:r w:rsidRPr="00FB5AD7">
              <w:rPr>
                <w:rFonts w:ascii="Times New Roman" w:eastAsia="Times New Roman" w:hAnsi="Times New Roman" w:cs="Times New Roman"/>
                <w:color w:val="000000"/>
                <w:sz w:val="20"/>
                <w:szCs w:val="20"/>
                <w:u w:val="single"/>
              </w:rPr>
              <w:t xml:space="preserve">Health </w:t>
            </w:r>
          </w:p>
        </w:tc>
        <w:tc>
          <w:tcPr>
            <w:tcW w:w="1406" w:type="dxa"/>
            <w:tcBorders>
              <w:top w:val="nil"/>
              <w:left w:val="nil"/>
              <w:bottom w:val="nil"/>
              <w:right w:val="nil"/>
            </w:tcBorders>
            <w:shd w:val="clear" w:color="auto" w:fill="auto"/>
            <w:noWrap/>
            <w:vAlign w:val="bottom"/>
          </w:tcPr>
          <w:p w14:paraId="4DD339A7"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p>
        </w:tc>
        <w:tc>
          <w:tcPr>
            <w:tcW w:w="1316" w:type="dxa"/>
            <w:tcBorders>
              <w:top w:val="nil"/>
              <w:left w:val="nil"/>
              <w:bottom w:val="nil"/>
              <w:right w:val="nil"/>
            </w:tcBorders>
            <w:shd w:val="clear" w:color="auto" w:fill="auto"/>
            <w:noWrap/>
            <w:vAlign w:val="bottom"/>
          </w:tcPr>
          <w:p w14:paraId="3B578A45"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2860414D"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7" w:type="dxa"/>
            <w:tcBorders>
              <w:top w:val="nil"/>
              <w:left w:val="nil"/>
              <w:bottom w:val="nil"/>
              <w:right w:val="nil"/>
            </w:tcBorders>
            <w:shd w:val="clear" w:color="auto" w:fill="auto"/>
            <w:noWrap/>
            <w:vAlign w:val="bottom"/>
          </w:tcPr>
          <w:p w14:paraId="0FB5DE59"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7" w:type="dxa"/>
            <w:tcBorders>
              <w:top w:val="nil"/>
              <w:left w:val="nil"/>
              <w:bottom w:val="nil"/>
              <w:right w:val="nil"/>
            </w:tcBorders>
            <w:vAlign w:val="bottom"/>
          </w:tcPr>
          <w:p w14:paraId="4F1FB8B9"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r>
      <w:tr w:rsidR="008B4808" w:rsidRPr="00FB5AD7" w14:paraId="7074CF8C" w14:textId="77777777" w:rsidTr="00963284">
        <w:trPr>
          <w:trHeight w:val="300"/>
        </w:trPr>
        <w:tc>
          <w:tcPr>
            <w:tcW w:w="3060" w:type="dxa"/>
            <w:tcBorders>
              <w:top w:val="nil"/>
              <w:left w:val="nil"/>
              <w:bottom w:val="nil"/>
              <w:right w:val="nil"/>
            </w:tcBorders>
            <w:shd w:val="clear" w:color="auto" w:fill="auto"/>
            <w:vAlign w:val="bottom"/>
          </w:tcPr>
          <w:p w14:paraId="53ADA264" w14:textId="77777777" w:rsidR="008B4808" w:rsidRPr="004A6E7C" w:rsidRDefault="008B4808" w:rsidP="00963284">
            <w:pPr>
              <w:spacing w:after="0" w:line="240" w:lineRule="auto"/>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Knows most fertile period during menstrual cycle (=1)</w:t>
            </w:r>
          </w:p>
        </w:tc>
        <w:tc>
          <w:tcPr>
            <w:tcW w:w="1406" w:type="dxa"/>
            <w:tcBorders>
              <w:top w:val="nil"/>
              <w:left w:val="nil"/>
              <w:bottom w:val="nil"/>
              <w:right w:val="nil"/>
            </w:tcBorders>
            <w:shd w:val="clear" w:color="auto" w:fill="auto"/>
            <w:noWrap/>
            <w:vAlign w:val="bottom"/>
          </w:tcPr>
          <w:p w14:paraId="473BAAC6"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sidRPr="00FB5AD7">
              <w:rPr>
                <w:rFonts w:ascii="Times New Roman" w:eastAsia="Times New Roman" w:hAnsi="Times New Roman" w:cs="Times New Roman"/>
                <w:color w:val="000000"/>
                <w:sz w:val="20"/>
                <w:szCs w:val="20"/>
              </w:rPr>
              <w:t>0.0</w:t>
            </w:r>
            <w:r>
              <w:rPr>
                <w:rFonts w:ascii="Times New Roman" w:eastAsia="Times New Roman" w:hAnsi="Times New Roman" w:cs="Times New Roman"/>
                <w:color w:val="000000"/>
                <w:sz w:val="20"/>
                <w:szCs w:val="20"/>
              </w:rPr>
              <w:t>87</w:t>
            </w:r>
          </w:p>
        </w:tc>
        <w:tc>
          <w:tcPr>
            <w:tcW w:w="1316" w:type="dxa"/>
            <w:tcBorders>
              <w:top w:val="nil"/>
              <w:left w:val="nil"/>
              <w:bottom w:val="nil"/>
              <w:right w:val="nil"/>
            </w:tcBorders>
            <w:shd w:val="clear" w:color="auto" w:fill="auto"/>
            <w:noWrap/>
            <w:vAlign w:val="bottom"/>
          </w:tcPr>
          <w:p w14:paraId="57133C9A"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16</w:t>
            </w:r>
          </w:p>
        </w:tc>
        <w:tc>
          <w:tcPr>
            <w:tcW w:w="1316" w:type="dxa"/>
            <w:tcBorders>
              <w:top w:val="nil"/>
              <w:left w:val="nil"/>
              <w:bottom w:val="nil"/>
              <w:right w:val="nil"/>
            </w:tcBorders>
            <w:shd w:val="clear" w:color="auto" w:fill="auto"/>
            <w:noWrap/>
            <w:vAlign w:val="bottom"/>
          </w:tcPr>
          <w:p w14:paraId="1808D583"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0.019</w:t>
            </w:r>
          </w:p>
        </w:tc>
        <w:tc>
          <w:tcPr>
            <w:tcW w:w="1317" w:type="dxa"/>
            <w:tcBorders>
              <w:top w:val="nil"/>
              <w:left w:val="nil"/>
              <w:bottom w:val="nil"/>
              <w:right w:val="nil"/>
            </w:tcBorders>
            <w:shd w:val="clear" w:color="auto" w:fill="auto"/>
            <w:noWrap/>
            <w:vAlign w:val="bottom"/>
          </w:tcPr>
          <w:p w14:paraId="25F3B5D8"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22</w:t>
            </w:r>
          </w:p>
        </w:tc>
        <w:tc>
          <w:tcPr>
            <w:tcW w:w="1317" w:type="dxa"/>
            <w:tcBorders>
              <w:top w:val="nil"/>
              <w:left w:val="nil"/>
              <w:bottom w:val="nil"/>
              <w:right w:val="nil"/>
            </w:tcBorders>
            <w:vAlign w:val="bottom"/>
          </w:tcPr>
          <w:p w14:paraId="1193DC3D"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0.019</w:t>
            </w:r>
          </w:p>
        </w:tc>
      </w:tr>
      <w:tr w:rsidR="008B4808" w:rsidRPr="00FB5AD7" w14:paraId="6F863074" w14:textId="77777777" w:rsidTr="00963284">
        <w:trPr>
          <w:trHeight w:val="300"/>
        </w:trPr>
        <w:tc>
          <w:tcPr>
            <w:tcW w:w="3060" w:type="dxa"/>
            <w:tcBorders>
              <w:top w:val="nil"/>
              <w:left w:val="nil"/>
              <w:bottom w:val="nil"/>
              <w:right w:val="nil"/>
            </w:tcBorders>
            <w:shd w:val="clear" w:color="auto" w:fill="auto"/>
            <w:vAlign w:val="bottom"/>
          </w:tcPr>
          <w:p w14:paraId="4C4B2153" w14:textId="77777777" w:rsidR="008B4808" w:rsidRPr="004A6E7C" w:rsidRDefault="008B4808" w:rsidP="00963284">
            <w:pPr>
              <w:spacing w:after="0" w:line="240" w:lineRule="auto"/>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95% CI</w:t>
            </w:r>
          </w:p>
        </w:tc>
        <w:tc>
          <w:tcPr>
            <w:tcW w:w="1406" w:type="dxa"/>
            <w:tcBorders>
              <w:top w:val="nil"/>
              <w:left w:val="nil"/>
              <w:bottom w:val="nil"/>
              <w:right w:val="nil"/>
            </w:tcBorders>
            <w:shd w:val="clear" w:color="auto" w:fill="auto"/>
            <w:noWrap/>
            <w:vAlign w:val="bottom"/>
          </w:tcPr>
          <w:p w14:paraId="794A438B"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6</w:t>
            </w:r>
            <w:r w:rsidRPr="00FB5AD7">
              <w:rPr>
                <w:rFonts w:ascii="Times New Roman" w:eastAsia="Times New Roman" w:hAnsi="Times New Roman" w:cs="Times New Roman"/>
                <w:sz w:val="20"/>
                <w:szCs w:val="20"/>
              </w:rPr>
              <w:t>, 0.</w:t>
            </w:r>
            <w:r>
              <w:rPr>
                <w:rFonts w:ascii="Times New Roman" w:eastAsia="Times New Roman" w:hAnsi="Times New Roman" w:cs="Times New Roman"/>
                <w:sz w:val="20"/>
                <w:szCs w:val="20"/>
              </w:rPr>
              <w:t>11</w:t>
            </w:r>
            <w:r w:rsidRPr="00FB5AD7">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310E15E5"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2</w:t>
            </w:r>
            <w:r w:rsidRPr="00FB5AD7">
              <w:rPr>
                <w:rFonts w:ascii="Times New Roman" w:eastAsia="Times New Roman" w:hAnsi="Times New Roman" w:cs="Times New Roman"/>
                <w:sz w:val="20"/>
                <w:szCs w:val="20"/>
              </w:rPr>
              <w:t>, 0.0</w:t>
            </w:r>
            <w:r>
              <w:rPr>
                <w:rFonts w:ascii="Times New Roman" w:eastAsia="Times New Roman" w:hAnsi="Times New Roman" w:cs="Times New Roman"/>
                <w:sz w:val="20"/>
                <w:szCs w:val="20"/>
              </w:rPr>
              <w:t>5</w:t>
            </w:r>
            <w:r w:rsidRPr="00FB5AD7">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046AC956"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2</w:t>
            </w:r>
            <w:r w:rsidRPr="00FB5AD7">
              <w:rPr>
                <w:rFonts w:ascii="Times New Roman" w:eastAsia="Times New Roman" w:hAnsi="Times New Roman" w:cs="Times New Roman"/>
                <w:sz w:val="20"/>
                <w:szCs w:val="20"/>
              </w:rPr>
              <w:t>, 0.0</w:t>
            </w:r>
            <w:r>
              <w:rPr>
                <w:rFonts w:ascii="Times New Roman" w:eastAsia="Times New Roman" w:hAnsi="Times New Roman" w:cs="Times New Roman"/>
                <w:sz w:val="20"/>
                <w:szCs w:val="20"/>
              </w:rPr>
              <w:t>5</w:t>
            </w:r>
            <w:r w:rsidRPr="00FB5AD7">
              <w:rPr>
                <w:rFonts w:ascii="Times New Roman" w:eastAsia="Times New Roman" w:hAnsi="Times New Roman" w:cs="Times New Roman"/>
                <w:sz w:val="20"/>
                <w:szCs w:val="20"/>
              </w:rPr>
              <w:t>]</w:t>
            </w:r>
          </w:p>
        </w:tc>
        <w:tc>
          <w:tcPr>
            <w:tcW w:w="1317" w:type="dxa"/>
            <w:tcBorders>
              <w:top w:val="nil"/>
              <w:left w:val="nil"/>
              <w:bottom w:val="nil"/>
              <w:right w:val="nil"/>
            </w:tcBorders>
            <w:shd w:val="clear" w:color="auto" w:fill="auto"/>
            <w:noWrap/>
            <w:vAlign w:val="bottom"/>
          </w:tcPr>
          <w:p w14:paraId="0FBAA53D"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1</w:t>
            </w:r>
            <w:r w:rsidRPr="00FB5AD7">
              <w:rPr>
                <w:rFonts w:ascii="Times New Roman" w:eastAsia="Times New Roman" w:hAnsi="Times New Roman" w:cs="Times New Roman"/>
                <w:sz w:val="20"/>
                <w:szCs w:val="20"/>
              </w:rPr>
              <w:t>, 0.0</w:t>
            </w:r>
            <w:r>
              <w:rPr>
                <w:rFonts w:ascii="Times New Roman" w:eastAsia="Times New Roman" w:hAnsi="Times New Roman" w:cs="Times New Roman"/>
                <w:sz w:val="20"/>
                <w:szCs w:val="20"/>
              </w:rPr>
              <w:t>6</w:t>
            </w:r>
            <w:r w:rsidRPr="00FB5AD7">
              <w:rPr>
                <w:rFonts w:ascii="Times New Roman" w:eastAsia="Times New Roman" w:hAnsi="Times New Roman" w:cs="Times New Roman"/>
                <w:sz w:val="20"/>
                <w:szCs w:val="20"/>
              </w:rPr>
              <w:t>]</w:t>
            </w:r>
          </w:p>
        </w:tc>
        <w:tc>
          <w:tcPr>
            <w:tcW w:w="1317" w:type="dxa"/>
            <w:tcBorders>
              <w:top w:val="nil"/>
              <w:left w:val="nil"/>
              <w:bottom w:val="nil"/>
              <w:right w:val="nil"/>
            </w:tcBorders>
            <w:vAlign w:val="bottom"/>
          </w:tcPr>
          <w:p w14:paraId="0661C318"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sidRPr="00FB5AD7">
              <w:rPr>
                <w:rFonts w:ascii="Times New Roman" w:eastAsia="Times New Roman" w:hAnsi="Times New Roman" w:cs="Times New Roman"/>
                <w:color w:val="000000"/>
                <w:sz w:val="20"/>
                <w:szCs w:val="20"/>
              </w:rPr>
              <w:t>[-0.0</w:t>
            </w:r>
            <w:r>
              <w:rPr>
                <w:rFonts w:ascii="Times New Roman" w:eastAsia="Times New Roman" w:hAnsi="Times New Roman" w:cs="Times New Roman"/>
                <w:color w:val="000000"/>
                <w:sz w:val="20"/>
                <w:szCs w:val="20"/>
              </w:rPr>
              <w:t>1</w:t>
            </w:r>
            <w:r w:rsidRPr="00FB5AD7">
              <w:rPr>
                <w:rFonts w:ascii="Times New Roman" w:eastAsia="Times New Roman" w:hAnsi="Times New Roman" w:cs="Times New Roman"/>
                <w:color w:val="000000"/>
                <w:sz w:val="20"/>
                <w:szCs w:val="20"/>
              </w:rPr>
              <w:t>, 0.0</w:t>
            </w:r>
            <w:r>
              <w:rPr>
                <w:rFonts w:ascii="Times New Roman" w:eastAsia="Times New Roman" w:hAnsi="Times New Roman" w:cs="Times New Roman"/>
                <w:color w:val="000000"/>
                <w:sz w:val="20"/>
                <w:szCs w:val="20"/>
              </w:rPr>
              <w:t>5</w:t>
            </w:r>
            <w:r w:rsidRPr="00FB5AD7">
              <w:rPr>
                <w:rFonts w:ascii="Times New Roman" w:eastAsia="Times New Roman" w:hAnsi="Times New Roman" w:cs="Times New Roman"/>
                <w:color w:val="000000"/>
                <w:sz w:val="20"/>
                <w:szCs w:val="20"/>
              </w:rPr>
              <w:t>]</w:t>
            </w:r>
          </w:p>
        </w:tc>
      </w:tr>
      <w:tr w:rsidR="008B4808" w:rsidRPr="00FB5AD7" w14:paraId="1C50BAB2" w14:textId="77777777" w:rsidTr="00963284">
        <w:trPr>
          <w:trHeight w:val="300"/>
        </w:trPr>
        <w:tc>
          <w:tcPr>
            <w:tcW w:w="3060" w:type="dxa"/>
            <w:tcBorders>
              <w:top w:val="nil"/>
              <w:left w:val="nil"/>
              <w:bottom w:val="nil"/>
              <w:right w:val="nil"/>
            </w:tcBorders>
            <w:shd w:val="clear" w:color="auto" w:fill="auto"/>
            <w:vAlign w:val="bottom"/>
          </w:tcPr>
          <w:p w14:paraId="09FDCFF3"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P-value</w:t>
            </w:r>
          </w:p>
        </w:tc>
        <w:tc>
          <w:tcPr>
            <w:tcW w:w="1406" w:type="dxa"/>
            <w:tcBorders>
              <w:top w:val="nil"/>
              <w:left w:val="nil"/>
              <w:bottom w:val="nil"/>
              <w:right w:val="nil"/>
            </w:tcBorders>
            <w:shd w:val="clear" w:color="auto" w:fill="auto"/>
            <w:noWrap/>
            <w:vAlign w:val="bottom"/>
          </w:tcPr>
          <w:p w14:paraId="691F4FDA"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71474F56"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380</w:t>
            </w:r>
          </w:p>
        </w:tc>
        <w:tc>
          <w:tcPr>
            <w:tcW w:w="1316" w:type="dxa"/>
            <w:tcBorders>
              <w:top w:val="nil"/>
              <w:left w:val="nil"/>
              <w:bottom w:val="nil"/>
              <w:right w:val="nil"/>
            </w:tcBorders>
            <w:shd w:val="clear" w:color="auto" w:fill="auto"/>
            <w:noWrap/>
            <w:vAlign w:val="bottom"/>
          </w:tcPr>
          <w:p w14:paraId="57BB7AB8"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302</w:t>
            </w:r>
          </w:p>
        </w:tc>
        <w:tc>
          <w:tcPr>
            <w:tcW w:w="1317" w:type="dxa"/>
            <w:tcBorders>
              <w:top w:val="nil"/>
              <w:left w:val="nil"/>
              <w:bottom w:val="nil"/>
              <w:right w:val="nil"/>
            </w:tcBorders>
            <w:shd w:val="clear" w:color="auto" w:fill="auto"/>
            <w:noWrap/>
            <w:vAlign w:val="bottom"/>
          </w:tcPr>
          <w:p w14:paraId="4E5FD503"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230</w:t>
            </w:r>
          </w:p>
        </w:tc>
        <w:tc>
          <w:tcPr>
            <w:tcW w:w="1317" w:type="dxa"/>
            <w:tcBorders>
              <w:top w:val="nil"/>
              <w:left w:val="nil"/>
              <w:bottom w:val="nil"/>
              <w:right w:val="nil"/>
            </w:tcBorders>
            <w:vAlign w:val="bottom"/>
          </w:tcPr>
          <w:p w14:paraId="4D7BAAB5"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sidRPr="00FB5A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201</w:t>
            </w:r>
          </w:p>
        </w:tc>
      </w:tr>
      <w:tr w:rsidR="008B4808" w:rsidRPr="00FB5AD7" w14:paraId="35B75DCC" w14:textId="77777777" w:rsidTr="00963284">
        <w:trPr>
          <w:trHeight w:val="300"/>
        </w:trPr>
        <w:tc>
          <w:tcPr>
            <w:tcW w:w="3060" w:type="dxa"/>
            <w:tcBorders>
              <w:top w:val="nil"/>
              <w:left w:val="nil"/>
              <w:bottom w:val="nil"/>
              <w:right w:val="nil"/>
            </w:tcBorders>
            <w:shd w:val="clear" w:color="auto" w:fill="auto"/>
            <w:vAlign w:val="bottom"/>
          </w:tcPr>
          <w:p w14:paraId="60170971"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False discovery rate adjusted q-value</w:t>
            </w:r>
          </w:p>
        </w:tc>
        <w:tc>
          <w:tcPr>
            <w:tcW w:w="1406" w:type="dxa"/>
            <w:tcBorders>
              <w:top w:val="nil"/>
              <w:left w:val="nil"/>
              <w:bottom w:val="nil"/>
              <w:right w:val="nil"/>
            </w:tcBorders>
            <w:shd w:val="clear" w:color="auto" w:fill="auto"/>
            <w:noWrap/>
            <w:vAlign w:val="bottom"/>
          </w:tcPr>
          <w:p w14:paraId="6ED21887"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0D03E324"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0.843</w:t>
            </w:r>
          </w:p>
        </w:tc>
        <w:tc>
          <w:tcPr>
            <w:tcW w:w="1316" w:type="dxa"/>
            <w:tcBorders>
              <w:top w:val="nil"/>
              <w:left w:val="nil"/>
              <w:bottom w:val="nil"/>
              <w:right w:val="nil"/>
            </w:tcBorders>
            <w:shd w:val="clear" w:color="auto" w:fill="auto"/>
            <w:noWrap/>
            <w:vAlign w:val="bottom"/>
          </w:tcPr>
          <w:p w14:paraId="692D855D"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0.527</w:t>
            </w:r>
          </w:p>
        </w:tc>
        <w:tc>
          <w:tcPr>
            <w:tcW w:w="1317" w:type="dxa"/>
            <w:tcBorders>
              <w:top w:val="nil"/>
              <w:left w:val="nil"/>
              <w:bottom w:val="nil"/>
              <w:right w:val="nil"/>
            </w:tcBorders>
            <w:shd w:val="clear" w:color="auto" w:fill="auto"/>
            <w:noWrap/>
            <w:vAlign w:val="bottom"/>
          </w:tcPr>
          <w:p w14:paraId="12621DD9"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0.261</w:t>
            </w:r>
          </w:p>
        </w:tc>
        <w:tc>
          <w:tcPr>
            <w:tcW w:w="1317" w:type="dxa"/>
            <w:tcBorders>
              <w:top w:val="nil"/>
              <w:left w:val="nil"/>
              <w:bottom w:val="nil"/>
              <w:right w:val="nil"/>
            </w:tcBorders>
            <w:vAlign w:val="bottom"/>
          </w:tcPr>
          <w:p w14:paraId="591FD83C"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0.244</w:t>
            </w:r>
          </w:p>
        </w:tc>
      </w:tr>
      <w:tr w:rsidR="008B4808" w:rsidRPr="00FB5AD7" w14:paraId="2A9FAD3F" w14:textId="77777777" w:rsidTr="00963284">
        <w:trPr>
          <w:trHeight w:val="300"/>
        </w:trPr>
        <w:tc>
          <w:tcPr>
            <w:tcW w:w="3060" w:type="dxa"/>
            <w:tcBorders>
              <w:top w:val="nil"/>
              <w:left w:val="nil"/>
              <w:bottom w:val="nil"/>
              <w:right w:val="nil"/>
            </w:tcBorders>
            <w:shd w:val="clear" w:color="auto" w:fill="auto"/>
            <w:vAlign w:val="bottom"/>
          </w:tcPr>
          <w:p w14:paraId="56963971"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Adjusted </w:t>
            </w:r>
            <w:r>
              <w:rPr>
                <w:rFonts w:ascii="Times New Roman" w:eastAsia="Times New Roman" w:hAnsi="Times New Roman" w:cs="Times New Roman"/>
                <w:color w:val="000000"/>
                <w:sz w:val="20"/>
                <w:szCs w:val="20"/>
              </w:rPr>
              <w:t>regression estimate</w:t>
            </w:r>
          </w:p>
        </w:tc>
        <w:tc>
          <w:tcPr>
            <w:tcW w:w="1406" w:type="dxa"/>
            <w:tcBorders>
              <w:top w:val="nil"/>
              <w:left w:val="nil"/>
              <w:bottom w:val="nil"/>
              <w:right w:val="nil"/>
            </w:tcBorders>
            <w:shd w:val="clear" w:color="auto" w:fill="auto"/>
            <w:noWrap/>
            <w:vAlign w:val="bottom"/>
          </w:tcPr>
          <w:p w14:paraId="5C269830"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4FA9581B"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16</w:t>
            </w:r>
          </w:p>
        </w:tc>
        <w:tc>
          <w:tcPr>
            <w:tcW w:w="1316" w:type="dxa"/>
            <w:tcBorders>
              <w:top w:val="nil"/>
              <w:left w:val="nil"/>
              <w:bottom w:val="nil"/>
              <w:right w:val="nil"/>
            </w:tcBorders>
            <w:shd w:val="clear" w:color="auto" w:fill="auto"/>
            <w:noWrap/>
            <w:vAlign w:val="bottom"/>
          </w:tcPr>
          <w:p w14:paraId="2EA5E883"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0.019</w:t>
            </w:r>
          </w:p>
        </w:tc>
        <w:tc>
          <w:tcPr>
            <w:tcW w:w="1317" w:type="dxa"/>
            <w:tcBorders>
              <w:top w:val="nil"/>
              <w:left w:val="nil"/>
              <w:bottom w:val="nil"/>
              <w:right w:val="nil"/>
            </w:tcBorders>
            <w:shd w:val="clear" w:color="auto" w:fill="auto"/>
            <w:noWrap/>
            <w:vAlign w:val="bottom"/>
          </w:tcPr>
          <w:p w14:paraId="2DD5C83A"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23</w:t>
            </w:r>
          </w:p>
        </w:tc>
        <w:tc>
          <w:tcPr>
            <w:tcW w:w="1317" w:type="dxa"/>
            <w:tcBorders>
              <w:top w:val="nil"/>
              <w:left w:val="nil"/>
              <w:bottom w:val="nil"/>
              <w:right w:val="nil"/>
            </w:tcBorders>
            <w:vAlign w:val="bottom"/>
          </w:tcPr>
          <w:p w14:paraId="7D6F1C5A"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0.019</w:t>
            </w:r>
          </w:p>
        </w:tc>
      </w:tr>
      <w:tr w:rsidR="008B4808" w:rsidRPr="00FB5AD7" w14:paraId="63C9EFF7" w14:textId="77777777" w:rsidTr="00963284">
        <w:trPr>
          <w:trHeight w:val="300"/>
        </w:trPr>
        <w:tc>
          <w:tcPr>
            <w:tcW w:w="3060" w:type="dxa"/>
            <w:tcBorders>
              <w:top w:val="nil"/>
              <w:left w:val="nil"/>
              <w:bottom w:val="nil"/>
              <w:right w:val="nil"/>
            </w:tcBorders>
            <w:shd w:val="clear" w:color="auto" w:fill="auto"/>
            <w:vAlign w:val="bottom"/>
          </w:tcPr>
          <w:p w14:paraId="4AC609CD"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Weighted </w:t>
            </w:r>
            <w:r>
              <w:rPr>
                <w:rFonts w:ascii="Times New Roman" w:eastAsia="Times New Roman" w:hAnsi="Times New Roman" w:cs="Times New Roman"/>
                <w:color w:val="000000"/>
                <w:sz w:val="20"/>
                <w:szCs w:val="20"/>
              </w:rPr>
              <w:t xml:space="preserve">regression estimate </w:t>
            </w:r>
          </w:p>
        </w:tc>
        <w:tc>
          <w:tcPr>
            <w:tcW w:w="1406" w:type="dxa"/>
            <w:tcBorders>
              <w:top w:val="nil"/>
              <w:left w:val="nil"/>
              <w:bottom w:val="nil"/>
              <w:right w:val="nil"/>
            </w:tcBorders>
            <w:shd w:val="clear" w:color="auto" w:fill="auto"/>
            <w:noWrap/>
            <w:vAlign w:val="bottom"/>
          </w:tcPr>
          <w:p w14:paraId="2A72D4FE"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1261CDBF" w14:textId="3F77499C"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1</w:t>
            </w:r>
            <w:r w:rsidR="0044697E">
              <w:rPr>
                <w:rFonts w:ascii="Times New Roman" w:eastAsia="Times New Roman" w:hAnsi="Times New Roman" w:cs="Times New Roman"/>
                <w:sz w:val="20"/>
                <w:szCs w:val="20"/>
              </w:rPr>
              <w:t>5</w:t>
            </w:r>
          </w:p>
        </w:tc>
        <w:tc>
          <w:tcPr>
            <w:tcW w:w="1316" w:type="dxa"/>
            <w:tcBorders>
              <w:top w:val="nil"/>
              <w:left w:val="nil"/>
              <w:bottom w:val="nil"/>
              <w:right w:val="nil"/>
            </w:tcBorders>
            <w:shd w:val="clear" w:color="auto" w:fill="auto"/>
            <w:noWrap/>
            <w:vAlign w:val="bottom"/>
          </w:tcPr>
          <w:p w14:paraId="4D1ED813"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0.019</w:t>
            </w:r>
          </w:p>
        </w:tc>
        <w:tc>
          <w:tcPr>
            <w:tcW w:w="1317" w:type="dxa"/>
            <w:tcBorders>
              <w:top w:val="nil"/>
              <w:left w:val="nil"/>
              <w:bottom w:val="nil"/>
              <w:right w:val="nil"/>
            </w:tcBorders>
            <w:shd w:val="clear" w:color="auto" w:fill="auto"/>
            <w:noWrap/>
            <w:vAlign w:val="bottom"/>
          </w:tcPr>
          <w:p w14:paraId="335439E1" w14:textId="356FCAE2"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2</w:t>
            </w:r>
            <w:r w:rsidR="0044697E">
              <w:rPr>
                <w:rFonts w:ascii="Times New Roman" w:eastAsia="Times New Roman" w:hAnsi="Times New Roman" w:cs="Times New Roman"/>
                <w:sz w:val="20"/>
                <w:szCs w:val="20"/>
              </w:rPr>
              <w:t>2</w:t>
            </w:r>
          </w:p>
        </w:tc>
        <w:tc>
          <w:tcPr>
            <w:tcW w:w="1317" w:type="dxa"/>
            <w:tcBorders>
              <w:top w:val="nil"/>
              <w:left w:val="nil"/>
              <w:bottom w:val="nil"/>
              <w:right w:val="nil"/>
            </w:tcBorders>
            <w:vAlign w:val="bottom"/>
          </w:tcPr>
          <w:p w14:paraId="413D3292" w14:textId="76A7661E"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w:t>
            </w:r>
            <w:r w:rsidR="0044697E">
              <w:rPr>
                <w:rFonts w:ascii="Times New Roman" w:eastAsia="Times New Roman" w:hAnsi="Times New Roman" w:cs="Times New Roman"/>
                <w:sz w:val="20"/>
                <w:szCs w:val="20"/>
              </w:rPr>
              <w:t>19</w:t>
            </w:r>
          </w:p>
        </w:tc>
      </w:tr>
      <w:tr w:rsidR="008B4808" w:rsidRPr="00FB5AD7" w14:paraId="35B15B7C" w14:textId="77777777" w:rsidTr="00963284">
        <w:trPr>
          <w:trHeight w:val="300"/>
        </w:trPr>
        <w:tc>
          <w:tcPr>
            <w:tcW w:w="3060" w:type="dxa"/>
            <w:tcBorders>
              <w:top w:val="nil"/>
              <w:left w:val="nil"/>
              <w:bottom w:val="nil"/>
              <w:right w:val="nil"/>
            </w:tcBorders>
            <w:shd w:val="clear" w:color="auto" w:fill="auto"/>
            <w:vAlign w:val="bottom"/>
          </w:tcPr>
          <w:p w14:paraId="5507CA45" w14:textId="77777777" w:rsidR="008B4808" w:rsidRPr="004A6E7C" w:rsidRDefault="008B4808" w:rsidP="00963284">
            <w:pPr>
              <w:spacing w:after="0" w:line="240" w:lineRule="auto"/>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Knows method of modern contraception</w:t>
            </w:r>
            <w:r w:rsidRPr="004A6E7C">
              <w:rPr>
                <w:rFonts w:ascii="Times New Roman" w:eastAsia="Times New Roman" w:hAnsi="Times New Roman" w:cs="Times New Roman"/>
                <w:color w:val="000000"/>
                <w:sz w:val="20"/>
                <w:szCs w:val="20"/>
                <w:vertAlign w:val="superscript"/>
              </w:rPr>
              <w:t>1</w:t>
            </w:r>
            <w:r w:rsidRPr="004A6E7C">
              <w:rPr>
                <w:rFonts w:ascii="Times New Roman" w:eastAsia="Times New Roman" w:hAnsi="Times New Roman" w:cs="Times New Roman"/>
                <w:color w:val="000000"/>
                <w:sz w:val="20"/>
                <w:szCs w:val="20"/>
              </w:rPr>
              <w:t xml:space="preserve"> (=1) [n=</w:t>
            </w:r>
            <w:r>
              <w:rPr>
                <w:rFonts w:ascii="Times New Roman" w:eastAsia="Times New Roman" w:hAnsi="Times New Roman" w:cs="Times New Roman"/>
                <w:color w:val="000000"/>
                <w:sz w:val="20"/>
                <w:szCs w:val="20"/>
              </w:rPr>
              <w:t>2</w:t>
            </w:r>
            <w:r w:rsidRPr="004A6E7C">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175</w:t>
            </w:r>
            <w:r w:rsidRPr="004A6E7C">
              <w:rPr>
                <w:rFonts w:ascii="Times New Roman" w:eastAsia="Times New Roman" w:hAnsi="Times New Roman" w:cs="Times New Roman"/>
                <w:color w:val="000000"/>
                <w:sz w:val="20"/>
                <w:szCs w:val="20"/>
              </w:rPr>
              <w:t>]</w:t>
            </w:r>
          </w:p>
        </w:tc>
        <w:tc>
          <w:tcPr>
            <w:tcW w:w="1406" w:type="dxa"/>
            <w:tcBorders>
              <w:top w:val="nil"/>
              <w:left w:val="nil"/>
              <w:bottom w:val="nil"/>
              <w:right w:val="nil"/>
            </w:tcBorders>
            <w:shd w:val="clear" w:color="auto" w:fill="auto"/>
            <w:noWrap/>
            <w:vAlign w:val="bottom"/>
          </w:tcPr>
          <w:p w14:paraId="26E7965B"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sidRPr="00FB5A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555</w:t>
            </w:r>
          </w:p>
        </w:tc>
        <w:tc>
          <w:tcPr>
            <w:tcW w:w="1316" w:type="dxa"/>
            <w:tcBorders>
              <w:top w:val="nil"/>
              <w:left w:val="nil"/>
              <w:bottom w:val="nil"/>
              <w:right w:val="nil"/>
            </w:tcBorders>
            <w:shd w:val="clear" w:color="auto" w:fill="auto"/>
            <w:noWrap/>
            <w:vAlign w:val="bottom"/>
          </w:tcPr>
          <w:p w14:paraId="1D7FDA02"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07</w:t>
            </w:r>
          </w:p>
        </w:tc>
        <w:tc>
          <w:tcPr>
            <w:tcW w:w="1316" w:type="dxa"/>
            <w:tcBorders>
              <w:top w:val="nil"/>
              <w:left w:val="nil"/>
              <w:bottom w:val="nil"/>
              <w:right w:val="nil"/>
            </w:tcBorders>
            <w:shd w:val="clear" w:color="auto" w:fill="auto"/>
            <w:noWrap/>
            <w:vAlign w:val="bottom"/>
          </w:tcPr>
          <w:p w14:paraId="4CDB3400"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0.1</w:t>
            </w:r>
            <w:r>
              <w:rPr>
                <w:rFonts w:ascii="Times New Roman" w:eastAsia="Times New Roman" w:hAnsi="Times New Roman" w:cs="Times New Roman"/>
                <w:sz w:val="20"/>
                <w:szCs w:val="20"/>
              </w:rPr>
              <w:t>30**</w:t>
            </w:r>
            <w:r w:rsidRPr="00FB5AD7">
              <w:rPr>
                <w:rFonts w:ascii="Times New Roman" w:eastAsia="Times New Roman" w:hAnsi="Times New Roman" w:cs="Times New Roman"/>
                <w:sz w:val="20"/>
                <w:szCs w:val="20"/>
              </w:rPr>
              <w:t>*</w:t>
            </w:r>
          </w:p>
        </w:tc>
        <w:tc>
          <w:tcPr>
            <w:tcW w:w="1317" w:type="dxa"/>
            <w:tcBorders>
              <w:top w:val="nil"/>
              <w:left w:val="nil"/>
              <w:bottom w:val="nil"/>
              <w:right w:val="nil"/>
            </w:tcBorders>
            <w:shd w:val="clear" w:color="auto" w:fill="auto"/>
            <w:noWrap/>
            <w:vAlign w:val="bottom"/>
          </w:tcPr>
          <w:p w14:paraId="1066C376"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119***</w:t>
            </w:r>
          </w:p>
        </w:tc>
        <w:tc>
          <w:tcPr>
            <w:tcW w:w="1317" w:type="dxa"/>
            <w:tcBorders>
              <w:top w:val="nil"/>
              <w:left w:val="nil"/>
              <w:bottom w:val="nil"/>
              <w:right w:val="nil"/>
            </w:tcBorders>
            <w:vAlign w:val="bottom"/>
          </w:tcPr>
          <w:p w14:paraId="51654914"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0.081**</w:t>
            </w:r>
          </w:p>
        </w:tc>
      </w:tr>
      <w:tr w:rsidR="008B4808" w:rsidRPr="00FB5AD7" w14:paraId="2824450D" w14:textId="77777777" w:rsidTr="00963284">
        <w:trPr>
          <w:trHeight w:val="300"/>
        </w:trPr>
        <w:tc>
          <w:tcPr>
            <w:tcW w:w="3060" w:type="dxa"/>
            <w:tcBorders>
              <w:top w:val="nil"/>
              <w:left w:val="nil"/>
              <w:bottom w:val="nil"/>
              <w:right w:val="nil"/>
            </w:tcBorders>
            <w:shd w:val="clear" w:color="auto" w:fill="auto"/>
            <w:vAlign w:val="bottom"/>
          </w:tcPr>
          <w:p w14:paraId="700F6801" w14:textId="77777777" w:rsidR="008B4808" w:rsidRPr="004A6E7C" w:rsidRDefault="008B4808" w:rsidP="00963284">
            <w:pPr>
              <w:spacing w:after="0" w:line="240" w:lineRule="auto"/>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95% CI</w:t>
            </w:r>
          </w:p>
        </w:tc>
        <w:tc>
          <w:tcPr>
            <w:tcW w:w="1406" w:type="dxa"/>
            <w:tcBorders>
              <w:top w:val="nil"/>
              <w:left w:val="nil"/>
              <w:bottom w:val="nil"/>
              <w:right w:val="nil"/>
            </w:tcBorders>
            <w:shd w:val="clear" w:color="auto" w:fill="auto"/>
            <w:noWrap/>
            <w:vAlign w:val="bottom"/>
          </w:tcPr>
          <w:p w14:paraId="1A15E4E7"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51</w:t>
            </w:r>
            <w:r w:rsidRPr="00FB5AD7">
              <w:rPr>
                <w:rFonts w:ascii="Times New Roman" w:eastAsia="Times New Roman" w:hAnsi="Times New Roman" w:cs="Times New Roman"/>
                <w:sz w:val="20"/>
                <w:szCs w:val="20"/>
              </w:rPr>
              <w:t>, 0.</w:t>
            </w:r>
            <w:r>
              <w:rPr>
                <w:rFonts w:ascii="Times New Roman" w:eastAsia="Times New Roman" w:hAnsi="Times New Roman" w:cs="Times New Roman"/>
                <w:sz w:val="20"/>
                <w:szCs w:val="20"/>
              </w:rPr>
              <w:t>60</w:t>
            </w:r>
            <w:r w:rsidRPr="00FB5AD7">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54FB332E"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06</w:t>
            </w:r>
            <w:r w:rsidRPr="00FB5AD7">
              <w:rPr>
                <w:rFonts w:ascii="Times New Roman" w:eastAsia="Times New Roman" w:hAnsi="Times New Roman" w:cs="Times New Roman"/>
                <w:sz w:val="20"/>
                <w:szCs w:val="20"/>
              </w:rPr>
              <w:t>, 0.0</w:t>
            </w:r>
            <w:r>
              <w:rPr>
                <w:rFonts w:ascii="Times New Roman" w:eastAsia="Times New Roman" w:hAnsi="Times New Roman" w:cs="Times New Roman"/>
                <w:sz w:val="20"/>
                <w:szCs w:val="20"/>
              </w:rPr>
              <w:t>5</w:t>
            </w:r>
            <w:r w:rsidRPr="00FB5AD7">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43E74D91"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07</w:t>
            </w:r>
            <w:r w:rsidRPr="00FB5AD7">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19</w:t>
            </w:r>
            <w:r w:rsidRPr="00FB5AD7">
              <w:rPr>
                <w:rFonts w:ascii="Times New Roman" w:eastAsia="Times New Roman" w:hAnsi="Times New Roman" w:cs="Times New Roman"/>
                <w:sz w:val="20"/>
                <w:szCs w:val="20"/>
              </w:rPr>
              <w:t>]</w:t>
            </w:r>
          </w:p>
        </w:tc>
        <w:tc>
          <w:tcPr>
            <w:tcW w:w="1317" w:type="dxa"/>
            <w:tcBorders>
              <w:top w:val="nil"/>
              <w:left w:val="nil"/>
              <w:bottom w:val="nil"/>
              <w:right w:val="nil"/>
            </w:tcBorders>
            <w:shd w:val="clear" w:color="auto" w:fill="auto"/>
            <w:noWrap/>
            <w:vAlign w:val="bottom"/>
          </w:tcPr>
          <w:p w14:paraId="1B97960F"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06</w:t>
            </w:r>
            <w:r w:rsidRPr="00FB5AD7">
              <w:rPr>
                <w:rFonts w:ascii="Times New Roman" w:eastAsia="Times New Roman" w:hAnsi="Times New Roman" w:cs="Times New Roman"/>
                <w:sz w:val="20"/>
                <w:szCs w:val="20"/>
              </w:rPr>
              <w:t>, 0.</w:t>
            </w:r>
            <w:r>
              <w:rPr>
                <w:rFonts w:ascii="Times New Roman" w:eastAsia="Times New Roman" w:hAnsi="Times New Roman" w:cs="Times New Roman"/>
                <w:sz w:val="20"/>
                <w:szCs w:val="20"/>
              </w:rPr>
              <w:t>18</w:t>
            </w:r>
            <w:r w:rsidRPr="00FB5AD7">
              <w:rPr>
                <w:rFonts w:ascii="Times New Roman" w:eastAsia="Times New Roman" w:hAnsi="Times New Roman" w:cs="Times New Roman"/>
                <w:sz w:val="20"/>
                <w:szCs w:val="20"/>
              </w:rPr>
              <w:t>]</w:t>
            </w:r>
          </w:p>
        </w:tc>
        <w:tc>
          <w:tcPr>
            <w:tcW w:w="1317" w:type="dxa"/>
            <w:tcBorders>
              <w:top w:val="nil"/>
              <w:left w:val="nil"/>
              <w:bottom w:val="nil"/>
              <w:right w:val="nil"/>
            </w:tcBorders>
            <w:vAlign w:val="bottom"/>
          </w:tcPr>
          <w:p w14:paraId="216483E2"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sidRPr="00FB5A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03</w:t>
            </w:r>
            <w:r w:rsidRPr="00FB5AD7">
              <w:rPr>
                <w:rFonts w:ascii="Times New Roman" w:eastAsia="Times New Roman" w:hAnsi="Times New Roman" w:cs="Times New Roman"/>
                <w:color w:val="000000"/>
                <w:sz w:val="20"/>
                <w:szCs w:val="20"/>
              </w:rPr>
              <w:t>, 0.</w:t>
            </w:r>
            <w:r>
              <w:rPr>
                <w:rFonts w:ascii="Times New Roman" w:eastAsia="Times New Roman" w:hAnsi="Times New Roman" w:cs="Times New Roman"/>
                <w:color w:val="000000"/>
                <w:sz w:val="20"/>
                <w:szCs w:val="20"/>
              </w:rPr>
              <w:t>13</w:t>
            </w:r>
            <w:r w:rsidRPr="00FB5AD7">
              <w:rPr>
                <w:rFonts w:ascii="Times New Roman" w:eastAsia="Times New Roman" w:hAnsi="Times New Roman" w:cs="Times New Roman"/>
                <w:color w:val="000000"/>
                <w:sz w:val="20"/>
                <w:szCs w:val="20"/>
              </w:rPr>
              <w:t>]</w:t>
            </w:r>
          </w:p>
        </w:tc>
      </w:tr>
      <w:tr w:rsidR="008B4808" w:rsidRPr="00FB5AD7" w14:paraId="36B1DC54" w14:textId="77777777" w:rsidTr="00963284">
        <w:trPr>
          <w:trHeight w:val="300"/>
        </w:trPr>
        <w:tc>
          <w:tcPr>
            <w:tcW w:w="3060" w:type="dxa"/>
            <w:tcBorders>
              <w:top w:val="nil"/>
              <w:left w:val="nil"/>
              <w:bottom w:val="nil"/>
              <w:right w:val="nil"/>
            </w:tcBorders>
            <w:shd w:val="clear" w:color="auto" w:fill="auto"/>
            <w:vAlign w:val="bottom"/>
          </w:tcPr>
          <w:p w14:paraId="1279D64C"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P-value</w:t>
            </w:r>
          </w:p>
        </w:tc>
        <w:tc>
          <w:tcPr>
            <w:tcW w:w="1406" w:type="dxa"/>
            <w:tcBorders>
              <w:top w:val="nil"/>
              <w:left w:val="nil"/>
              <w:bottom w:val="nil"/>
              <w:right w:val="nil"/>
            </w:tcBorders>
            <w:shd w:val="clear" w:color="auto" w:fill="auto"/>
            <w:noWrap/>
            <w:vAlign w:val="bottom"/>
          </w:tcPr>
          <w:p w14:paraId="671EDB87"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25D8B38B"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824</w:t>
            </w:r>
          </w:p>
        </w:tc>
        <w:tc>
          <w:tcPr>
            <w:tcW w:w="1316" w:type="dxa"/>
            <w:tcBorders>
              <w:top w:val="nil"/>
              <w:left w:val="nil"/>
              <w:bottom w:val="nil"/>
              <w:right w:val="nil"/>
            </w:tcBorders>
            <w:shd w:val="clear" w:color="auto" w:fill="auto"/>
            <w:noWrap/>
            <w:vAlign w:val="bottom"/>
          </w:tcPr>
          <w:p w14:paraId="056CABC0"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0.000</w:t>
            </w:r>
          </w:p>
        </w:tc>
        <w:tc>
          <w:tcPr>
            <w:tcW w:w="1317" w:type="dxa"/>
            <w:tcBorders>
              <w:top w:val="nil"/>
              <w:left w:val="nil"/>
              <w:bottom w:val="nil"/>
              <w:right w:val="nil"/>
            </w:tcBorders>
            <w:shd w:val="clear" w:color="auto" w:fill="auto"/>
            <w:noWrap/>
            <w:vAlign w:val="bottom"/>
          </w:tcPr>
          <w:p w14:paraId="35058678"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00</w:t>
            </w:r>
          </w:p>
        </w:tc>
        <w:tc>
          <w:tcPr>
            <w:tcW w:w="1317" w:type="dxa"/>
            <w:tcBorders>
              <w:top w:val="nil"/>
              <w:left w:val="nil"/>
              <w:bottom w:val="nil"/>
              <w:right w:val="nil"/>
            </w:tcBorders>
            <w:vAlign w:val="bottom"/>
          </w:tcPr>
          <w:p w14:paraId="30047965"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sidRPr="00FB5A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001</w:t>
            </w:r>
          </w:p>
        </w:tc>
      </w:tr>
      <w:tr w:rsidR="008B4808" w:rsidRPr="00FB5AD7" w14:paraId="51BDCC53" w14:textId="77777777" w:rsidTr="00963284">
        <w:trPr>
          <w:trHeight w:val="300"/>
        </w:trPr>
        <w:tc>
          <w:tcPr>
            <w:tcW w:w="3060" w:type="dxa"/>
            <w:tcBorders>
              <w:top w:val="nil"/>
              <w:left w:val="nil"/>
              <w:bottom w:val="nil"/>
              <w:right w:val="nil"/>
            </w:tcBorders>
            <w:shd w:val="clear" w:color="auto" w:fill="auto"/>
            <w:vAlign w:val="bottom"/>
          </w:tcPr>
          <w:p w14:paraId="605E44AD"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False discovery rate adjusted q-value</w:t>
            </w:r>
          </w:p>
        </w:tc>
        <w:tc>
          <w:tcPr>
            <w:tcW w:w="1406" w:type="dxa"/>
            <w:tcBorders>
              <w:top w:val="nil"/>
              <w:left w:val="nil"/>
              <w:bottom w:val="nil"/>
              <w:right w:val="nil"/>
            </w:tcBorders>
            <w:shd w:val="clear" w:color="auto" w:fill="auto"/>
            <w:noWrap/>
            <w:vAlign w:val="bottom"/>
          </w:tcPr>
          <w:p w14:paraId="1B7D899A"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3A1489E0"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0.876</w:t>
            </w:r>
          </w:p>
        </w:tc>
        <w:tc>
          <w:tcPr>
            <w:tcW w:w="1316" w:type="dxa"/>
            <w:tcBorders>
              <w:top w:val="nil"/>
              <w:left w:val="nil"/>
              <w:bottom w:val="nil"/>
              <w:right w:val="nil"/>
            </w:tcBorders>
            <w:shd w:val="clear" w:color="auto" w:fill="auto"/>
            <w:noWrap/>
            <w:vAlign w:val="bottom"/>
          </w:tcPr>
          <w:p w14:paraId="40FA214E"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0.001</w:t>
            </w:r>
          </w:p>
        </w:tc>
        <w:tc>
          <w:tcPr>
            <w:tcW w:w="1317" w:type="dxa"/>
            <w:tcBorders>
              <w:top w:val="nil"/>
              <w:left w:val="nil"/>
              <w:bottom w:val="nil"/>
              <w:right w:val="nil"/>
            </w:tcBorders>
            <w:shd w:val="clear" w:color="auto" w:fill="auto"/>
            <w:noWrap/>
            <w:vAlign w:val="bottom"/>
          </w:tcPr>
          <w:p w14:paraId="56DC7963"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0.001</w:t>
            </w:r>
          </w:p>
        </w:tc>
        <w:tc>
          <w:tcPr>
            <w:tcW w:w="1317" w:type="dxa"/>
            <w:tcBorders>
              <w:top w:val="nil"/>
              <w:left w:val="nil"/>
              <w:bottom w:val="nil"/>
              <w:right w:val="nil"/>
            </w:tcBorders>
            <w:vAlign w:val="bottom"/>
          </w:tcPr>
          <w:p w14:paraId="6329B2D0"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0.013</w:t>
            </w:r>
          </w:p>
        </w:tc>
      </w:tr>
      <w:tr w:rsidR="008B4808" w:rsidRPr="00FB5AD7" w14:paraId="5AF3A131" w14:textId="77777777" w:rsidTr="00963284">
        <w:trPr>
          <w:trHeight w:val="300"/>
        </w:trPr>
        <w:tc>
          <w:tcPr>
            <w:tcW w:w="3060" w:type="dxa"/>
            <w:tcBorders>
              <w:top w:val="nil"/>
              <w:left w:val="nil"/>
              <w:bottom w:val="nil"/>
              <w:right w:val="nil"/>
            </w:tcBorders>
            <w:shd w:val="clear" w:color="auto" w:fill="auto"/>
            <w:vAlign w:val="bottom"/>
          </w:tcPr>
          <w:p w14:paraId="7954622B"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Adjusted </w:t>
            </w:r>
            <w:r>
              <w:rPr>
                <w:rFonts w:ascii="Times New Roman" w:eastAsia="Times New Roman" w:hAnsi="Times New Roman" w:cs="Times New Roman"/>
                <w:color w:val="000000"/>
                <w:sz w:val="20"/>
                <w:szCs w:val="20"/>
              </w:rPr>
              <w:t>regression estimate</w:t>
            </w:r>
          </w:p>
        </w:tc>
        <w:tc>
          <w:tcPr>
            <w:tcW w:w="1406" w:type="dxa"/>
            <w:tcBorders>
              <w:top w:val="nil"/>
              <w:left w:val="nil"/>
              <w:bottom w:val="nil"/>
              <w:right w:val="nil"/>
            </w:tcBorders>
            <w:shd w:val="clear" w:color="auto" w:fill="auto"/>
            <w:noWrap/>
            <w:vAlign w:val="bottom"/>
          </w:tcPr>
          <w:p w14:paraId="3546F98B"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7EE00EF3"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09</w:t>
            </w:r>
          </w:p>
        </w:tc>
        <w:tc>
          <w:tcPr>
            <w:tcW w:w="1316" w:type="dxa"/>
            <w:tcBorders>
              <w:top w:val="nil"/>
              <w:left w:val="nil"/>
              <w:bottom w:val="nil"/>
              <w:right w:val="nil"/>
            </w:tcBorders>
            <w:shd w:val="clear" w:color="auto" w:fill="auto"/>
            <w:noWrap/>
            <w:vAlign w:val="bottom"/>
          </w:tcPr>
          <w:p w14:paraId="74AA8F16"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0.1</w:t>
            </w:r>
            <w:r>
              <w:rPr>
                <w:rFonts w:ascii="Times New Roman" w:eastAsia="Times New Roman" w:hAnsi="Times New Roman" w:cs="Times New Roman"/>
                <w:sz w:val="20"/>
                <w:szCs w:val="20"/>
              </w:rPr>
              <w:t>30**</w:t>
            </w:r>
            <w:r w:rsidRPr="00FB5AD7">
              <w:rPr>
                <w:rFonts w:ascii="Times New Roman" w:eastAsia="Times New Roman" w:hAnsi="Times New Roman" w:cs="Times New Roman"/>
                <w:sz w:val="20"/>
                <w:szCs w:val="20"/>
              </w:rPr>
              <w:t>*</w:t>
            </w:r>
          </w:p>
        </w:tc>
        <w:tc>
          <w:tcPr>
            <w:tcW w:w="1317" w:type="dxa"/>
            <w:tcBorders>
              <w:top w:val="nil"/>
              <w:left w:val="nil"/>
              <w:bottom w:val="nil"/>
              <w:right w:val="nil"/>
            </w:tcBorders>
            <w:shd w:val="clear" w:color="auto" w:fill="auto"/>
            <w:noWrap/>
            <w:vAlign w:val="bottom"/>
          </w:tcPr>
          <w:p w14:paraId="4E404749"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120***</w:t>
            </w:r>
          </w:p>
        </w:tc>
        <w:tc>
          <w:tcPr>
            <w:tcW w:w="1317" w:type="dxa"/>
            <w:tcBorders>
              <w:top w:val="nil"/>
              <w:left w:val="nil"/>
              <w:bottom w:val="nil"/>
              <w:right w:val="nil"/>
            </w:tcBorders>
            <w:vAlign w:val="bottom"/>
          </w:tcPr>
          <w:p w14:paraId="12FBA4F2"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0.080**</w:t>
            </w:r>
          </w:p>
        </w:tc>
      </w:tr>
      <w:tr w:rsidR="008B4808" w:rsidRPr="00FB5AD7" w14:paraId="00C0093C" w14:textId="77777777" w:rsidTr="00963284">
        <w:trPr>
          <w:trHeight w:val="300"/>
        </w:trPr>
        <w:tc>
          <w:tcPr>
            <w:tcW w:w="3060" w:type="dxa"/>
            <w:tcBorders>
              <w:top w:val="nil"/>
              <w:left w:val="nil"/>
              <w:bottom w:val="nil"/>
              <w:right w:val="nil"/>
            </w:tcBorders>
            <w:shd w:val="clear" w:color="auto" w:fill="auto"/>
            <w:vAlign w:val="bottom"/>
          </w:tcPr>
          <w:p w14:paraId="4F7BC75E"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Weighted </w:t>
            </w:r>
            <w:r>
              <w:rPr>
                <w:rFonts w:ascii="Times New Roman" w:eastAsia="Times New Roman" w:hAnsi="Times New Roman" w:cs="Times New Roman"/>
                <w:color w:val="000000"/>
                <w:sz w:val="20"/>
                <w:szCs w:val="20"/>
              </w:rPr>
              <w:t xml:space="preserve">regression estimate </w:t>
            </w:r>
          </w:p>
        </w:tc>
        <w:tc>
          <w:tcPr>
            <w:tcW w:w="1406" w:type="dxa"/>
            <w:tcBorders>
              <w:top w:val="nil"/>
              <w:left w:val="nil"/>
              <w:bottom w:val="nil"/>
              <w:right w:val="nil"/>
            </w:tcBorders>
            <w:shd w:val="clear" w:color="auto" w:fill="auto"/>
            <w:noWrap/>
            <w:vAlign w:val="bottom"/>
          </w:tcPr>
          <w:p w14:paraId="5A9C3092"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35003F8F"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07</w:t>
            </w:r>
          </w:p>
        </w:tc>
        <w:tc>
          <w:tcPr>
            <w:tcW w:w="1316" w:type="dxa"/>
            <w:tcBorders>
              <w:top w:val="nil"/>
              <w:left w:val="nil"/>
              <w:bottom w:val="nil"/>
              <w:right w:val="nil"/>
            </w:tcBorders>
            <w:shd w:val="clear" w:color="auto" w:fill="auto"/>
            <w:noWrap/>
            <w:vAlign w:val="bottom"/>
          </w:tcPr>
          <w:p w14:paraId="659327B7" w14:textId="4EF50A1D"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0.1</w:t>
            </w:r>
            <w:r>
              <w:rPr>
                <w:rFonts w:ascii="Times New Roman" w:eastAsia="Times New Roman" w:hAnsi="Times New Roman" w:cs="Times New Roman"/>
                <w:sz w:val="20"/>
                <w:szCs w:val="20"/>
              </w:rPr>
              <w:t>3</w:t>
            </w:r>
            <w:r w:rsidR="002A66E0">
              <w:rPr>
                <w:rFonts w:ascii="Times New Roman" w:eastAsia="Times New Roman" w:hAnsi="Times New Roman" w:cs="Times New Roman"/>
                <w:sz w:val="20"/>
                <w:szCs w:val="20"/>
              </w:rPr>
              <w:t>3</w:t>
            </w:r>
            <w:r>
              <w:rPr>
                <w:rFonts w:ascii="Times New Roman" w:eastAsia="Times New Roman" w:hAnsi="Times New Roman" w:cs="Times New Roman"/>
                <w:sz w:val="20"/>
                <w:szCs w:val="20"/>
              </w:rPr>
              <w:t>**</w:t>
            </w:r>
            <w:r w:rsidRPr="00FB5AD7">
              <w:rPr>
                <w:rFonts w:ascii="Times New Roman" w:eastAsia="Times New Roman" w:hAnsi="Times New Roman" w:cs="Times New Roman"/>
                <w:sz w:val="20"/>
                <w:szCs w:val="20"/>
              </w:rPr>
              <w:t>*</w:t>
            </w:r>
          </w:p>
        </w:tc>
        <w:tc>
          <w:tcPr>
            <w:tcW w:w="1317" w:type="dxa"/>
            <w:tcBorders>
              <w:top w:val="nil"/>
              <w:left w:val="nil"/>
              <w:bottom w:val="nil"/>
              <w:right w:val="nil"/>
            </w:tcBorders>
            <w:shd w:val="clear" w:color="auto" w:fill="auto"/>
            <w:noWrap/>
            <w:vAlign w:val="bottom"/>
          </w:tcPr>
          <w:p w14:paraId="59677E5B" w14:textId="5B1CF214"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11</w:t>
            </w:r>
            <w:r w:rsidR="002A66E0">
              <w:rPr>
                <w:rFonts w:ascii="Times New Roman" w:eastAsia="Times New Roman" w:hAnsi="Times New Roman" w:cs="Times New Roman"/>
                <w:sz w:val="20"/>
                <w:szCs w:val="20"/>
              </w:rPr>
              <w:t>4</w:t>
            </w:r>
            <w:r>
              <w:rPr>
                <w:rFonts w:ascii="Times New Roman" w:eastAsia="Times New Roman" w:hAnsi="Times New Roman" w:cs="Times New Roman"/>
                <w:sz w:val="20"/>
                <w:szCs w:val="20"/>
              </w:rPr>
              <w:t>***</w:t>
            </w:r>
          </w:p>
        </w:tc>
        <w:tc>
          <w:tcPr>
            <w:tcW w:w="1317" w:type="dxa"/>
            <w:tcBorders>
              <w:top w:val="nil"/>
              <w:left w:val="nil"/>
              <w:bottom w:val="nil"/>
              <w:right w:val="nil"/>
            </w:tcBorders>
            <w:vAlign w:val="bottom"/>
          </w:tcPr>
          <w:p w14:paraId="726751F5"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0.081**</w:t>
            </w:r>
          </w:p>
        </w:tc>
      </w:tr>
      <w:tr w:rsidR="008B4808" w:rsidRPr="00FB5AD7" w14:paraId="2F89CC0C" w14:textId="77777777" w:rsidTr="00963284">
        <w:trPr>
          <w:trHeight w:val="300"/>
        </w:trPr>
        <w:tc>
          <w:tcPr>
            <w:tcW w:w="3060" w:type="dxa"/>
            <w:tcBorders>
              <w:top w:val="nil"/>
              <w:left w:val="nil"/>
              <w:bottom w:val="nil"/>
              <w:right w:val="nil"/>
            </w:tcBorders>
            <w:shd w:val="clear" w:color="auto" w:fill="auto"/>
            <w:vAlign w:val="bottom"/>
          </w:tcPr>
          <w:p w14:paraId="622F058E" w14:textId="77777777" w:rsidR="008B4808" w:rsidRPr="004A6E7C" w:rsidRDefault="008B4808" w:rsidP="00963284">
            <w:pPr>
              <w:spacing w:after="0" w:line="240" w:lineRule="auto"/>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SRH myths knowledge z-score</w:t>
            </w:r>
            <w:r w:rsidRPr="004A6E7C">
              <w:rPr>
                <w:rFonts w:ascii="Times New Roman" w:eastAsia="Times New Roman" w:hAnsi="Times New Roman" w:cs="Times New Roman"/>
                <w:color w:val="000000"/>
                <w:sz w:val="20"/>
                <w:szCs w:val="20"/>
                <w:vertAlign w:val="superscript"/>
              </w:rPr>
              <w:t>1</w:t>
            </w:r>
            <w:r w:rsidRPr="004A6E7C">
              <w:rPr>
                <w:rFonts w:ascii="Times New Roman" w:eastAsia="Times New Roman" w:hAnsi="Times New Roman" w:cs="Times New Roman"/>
                <w:color w:val="000000"/>
                <w:sz w:val="20"/>
                <w:szCs w:val="20"/>
              </w:rPr>
              <w:t xml:space="preserve"> [n=1,</w:t>
            </w:r>
            <w:r>
              <w:rPr>
                <w:rFonts w:ascii="Times New Roman" w:eastAsia="Times New Roman" w:hAnsi="Times New Roman" w:cs="Times New Roman"/>
                <w:color w:val="000000"/>
                <w:sz w:val="20"/>
                <w:szCs w:val="20"/>
              </w:rPr>
              <w:t>948</w:t>
            </w:r>
            <w:r w:rsidRPr="004A6E7C">
              <w:rPr>
                <w:rFonts w:ascii="Times New Roman" w:eastAsia="Times New Roman" w:hAnsi="Times New Roman" w:cs="Times New Roman"/>
                <w:color w:val="000000"/>
                <w:sz w:val="20"/>
                <w:szCs w:val="20"/>
              </w:rPr>
              <w:t>]</w:t>
            </w:r>
          </w:p>
        </w:tc>
        <w:tc>
          <w:tcPr>
            <w:tcW w:w="1406" w:type="dxa"/>
            <w:tcBorders>
              <w:top w:val="nil"/>
              <w:left w:val="nil"/>
              <w:bottom w:val="nil"/>
              <w:right w:val="nil"/>
            </w:tcBorders>
            <w:shd w:val="clear" w:color="auto" w:fill="auto"/>
            <w:noWrap/>
            <w:vAlign w:val="bottom"/>
          </w:tcPr>
          <w:p w14:paraId="40F512B8"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sidRPr="00FB5AD7">
              <w:rPr>
                <w:rFonts w:ascii="Times New Roman" w:eastAsia="Times New Roman" w:hAnsi="Times New Roman" w:cs="Times New Roman"/>
                <w:sz w:val="20"/>
                <w:szCs w:val="20"/>
              </w:rPr>
              <w:t>0.000</w:t>
            </w:r>
          </w:p>
        </w:tc>
        <w:tc>
          <w:tcPr>
            <w:tcW w:w="1316" w:type="dxa"/>
            <w:tcBorders>
              <w:top w:val="nil"/>
              <w:left w:val="nil"/>
              <w:bottom w:val="nil"/>
              <w:right w:val="nil"/>
            </w:tcBorders>
            <w:shd w:val="clear" w:color="auto" w:fill="auto"/>
            <w:noWrap/>
            <w:vAlign w:val="bottom"/>
          </w:tcPr>
          <w:p w14:paraId="14DC04FF"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016</w:t>
            </w:r>
          </w:p>
        </w:tc>
        <w:tc>
          <w:tcPr>
            <w:tcW w:w="1316" w:type="dxa"/>
            <w:tcBorders>
              <w:top w:val="nil"/>
              <w:left w:val="nil"/>
              <w:bottom w:val="nil"/>
              <w:right w:val="nil"/>
            </w:tcBorders>
            <w:shd w:val="clear" w:color="auto" w:fill="auto"/>
            <w:noWrap/>
            <w:vAlign w:val="bottom"/>
          </w:tcPr>
          <w:p w14:paraId="57B8708B"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213**</w:t>
            </w:r>
          </w:p>
        </w:tc>
        <w:tc>
          <w:tcPr>
            <w:tcW w:w="1317" w:type="dxa"/>
            <w:tcBorders>
              <w:top w:val="nil"/>
              <w:left w:val="nil"/>
              <w:bottom w:val="nil"/>
              <w:right w:val="nil"/>
            </w:tcBorders>
            <w:shd w:val="clear" w:color="auto" w:fill="auto"/>
            <w:noWrap/>
            <w:vAlign w:val="bottom"/>
          </w:tcPr>
          <w:p w14:paraId="59C27064"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158*</w:t>
            </w:r>
          </w:p>
        </w:tc>
        <w:tc>
          <w:tcPr>
            <w:tcW w:w="1317" w:type="dxa"/>
            <w:tcBorders>
              <w:top w:val="nil"/>
              <w:left w:val="nil"/>
              <w:bottom w:val="nil"/>
              <w:right w:val="nil"/>
            </w:tcBorders>
            <w:vAlign w:val="bottom"/>
          </w:tcPr>
          <w:p w14:paraId="135E9BC0"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0.130*</w:t>
            </w:r>
          </w:p>
        </w:tc>
      </w:tr>
      <w:tr w:rsidR="008B4808" w:rsidRPr="00FB5AD7" w14:paraId="2026F33F" w14:textId="77777777" w:rsidTr="00963284">
        <w:trPr>
          <w:trHeight w:val="300"/>
        </w:trPr>
        <w:tc>
          <w:tcPr>
            <w:tcW w:w="3060" w:type="dxa"/>
            <w:tcBorders>
              <w:top w:val="nil"/>
              <w:left w:val="nil"/>
              <w:bottom w:val="nil"/>
              <w:right w:val="nil"/>
            </w:tcBorders>
            <w:shd w:val="clear" w:color="auto" w:fill="auto"/>
            <w:vAlign w:val="bottom"/>
          </w:tcPr>
          <w:p w14:paraId="5465C425" w14:textId="77777777" w:rsidR="008B4808" w:rsidRPr="004A6E7C" w:rsidRDefault="008B4808" w:rsidP="00963284">
            <w:pPr>
              <w:spacing w:after="0" w:line="240" w:lineRule="auto"/>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95% CI</w:t>
            </w:r>
          </w:p>
        </w:tc>
        <w:tc>
          <w:tcPr>
            <w:tcW w:w="1406" w:type="dxa"/>
            <w:tcBorders>
              <w:top w:val="nil"/>
              <w:left w:val="nil"/>
              <w:bottom w:val="nil"/>
              <w:right w:val="nil"/>
            </w:tcBorders>
            <w:shd w:val="clear" w:color="auto" w:fill="auto"/>
            <w:noWrap/>
            <w:vAlign w:val="bottom"/>
          </w:tcPr>
          <w:p w14:paraId="5F22ACD6"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09</w:t>
            </w:r>
            <w:r w:rsidRPr="00FB5AD7">
              <w:rPr>
                <w:rFonts w:ascii="Times New Roman" w:eastAsia="Times New Roman" w:hAnsi="Times New Roman" w:cs="Times New Roman"/>
                <w:sz w:val="20"/>
                <w:szCs w:val="20"/>
              </w:rPr>
              <w:t>, 0.</w:t>
            </w:r>
            <w:r>
              <w:rPr>
                <w:rFonts w:ascii="Times New Roman" w:eastAsia="Times New Roman" w:hAnsi="Times New Roman" w:cs="Times New Roman"/>
                <w:sz w:val="20"/>
                <w:szCs w:val="20"/>
              </w:rPr>
              <w:t>09</w:t>
            </w:r>
            <w:r w:rsidRPr="00FB5AD7">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504D6F13"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11</w:t>
            </w:r>
            <w:r w:rsidRPr="00FB5AD7">
              <w:rPr>
                <w:rFonts w:ascii="Times New Roman" w:eastAsia="Times New Roman" w:hAnsi="Times New Roman" w:cs="Times New Roman"/>
                <w:sz w:val="20"/>
                <w:szCs w:val="20"/>
              </w:rPr>
              <w:t>, 0.</w:t>
            </w:r>
            <w:r>
              <w:rPr>
                <w:rFonts w:ascii="Times New Roman" w:eastAsia="Times New Roman" w:hAnsi="Times New Roman" w:cs="Times New Roman"/>
                <w:sz w:val="20"/>
                <w:szCs w:val="20"/>
              </w:rPr>
              <w:t>14</w:t>
            </w:r>
            <w:r w:rsidRPr="00FB5AD7">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45AB03DE"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09</w:t>
            </w:r>
            <w:r w:rsidRPr="00FB5AD7">
              <w:rPr>
                <w:rFonts w:ascii="Times New Roman" w:eastAsia="Times New Roman" w:hAnsi="Times New Roman" w:cs="Times New Roman"/>
                <w:sz w:val="20"/>
                <w:szCs w:val="20"/>
              </w:rPr>
              <w:t>, 0.</w:t>
            </w:r>
            <w:r>
              <w:rPr>
                <w:rFonts w:ascii="Times New Roman" w:eastAsia="Times New Roman" w:hAnsi="Times New Roman" w:cs="Times New Roman"/>
                <w:sz w:val="20"/>
                <w:szCs w:val="20"/>
              </w:rPr>
              <w:t>34</w:t>
            </w:r>
            <w:r w:rsidRPr="00FB5AD7">
              <w:rPr>
                <w:rFonts w:ascii="Times New Roman" w:eastAsia="Times New Roman" w:hAnsi="Times New Roman" w:cs="Times New Roman"/>
                <w:sz w:val="20"/>
                <w:szCs w:val="20"/>
              </w:rPr>
              <w:t>]</w:t>
            </w:r>
          </w:p>
        </w:tc>
        <w:tc>
          <w:tcPr>
            <w:tcW w:w="1317" w:type="dxa"/>
            <w:tcBorders>
              <w:top w:val="nil"/>
              <w:left w:val="nil"/>
              <w:bottom w:val="nil"/>
              <w:right w:val="nil"/>
            </w:tcBorders>
            <w:shd w:val="clear" w:color="auto" w:fill="auto"/>
            <w:noWrap/>
            <w:vAlign w:val="bottom"/>
          </w:tcPr>
          <w:p w14:paraId="4CC03EEE"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3</w:t>
            </w:r>
            <w:r w:rsidRPr="00FB5AD7">
              <w:rPr>
                <w:rFonts w:ascii="Times New Roman" w:eastAsia="Times New Roman" w:hAnsi="Times New Roman" w:cs="Times New Roman"/>
                <w:sz w:val="20"/>
                <w:szCs w:val="20"/>
              </w:rPr>
              <w:t>, 0.</w:t>
            </w:r>
            <w:r>
              <w:rPr>
                <w:rFonts w:ascii="Times New Roman" w:eastAsia="Times New Roman" w:hAnsi="Times New Roman" w:cs="Times New Roman"/>
                <w:sz w:val="20"/>
                <w:szCs w:val="20"/>
              </w:rPr>
              <w:t>29</w:t>
            </w:r>
            <w:r w:rsidRPr="00FB5AD7">
              <w:rPr>
                <w:rFonts w:ascii="Times New Roman" w:eastAsia="Times New Roman" w:hAnsi="Times New Roman" w:cs="Times New Roman"/>
                <w:sz w:val="20"/>
                <w:szCs w:val="20"/>
              </w:rPr>
              <w:t>]</w:t>
            </w:r>
          </w:p>
        </w:tc>
        <w:tc>
          <w:tcPr>
            <w:tcW w:w="1317" w:type="dxa"/>
            <w:tcBorders>
              <w:top w:val="nil"/>
              <w:left w:val="nil"/>
              <w:bottom w:val="nil"/>
              <w:right w:val="nil"/>
            </w:tcBorders>
            <w:vAlign w:val="bottom"/>
          </w:tcPr>
          <w:p w14:paraId="063AFDCA"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sidRPr="00FB5A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02</w:t>
            </w:r>
            <w:r w:rsidRPr="00FB5AD7">
              <w:rPr>
                <w:rFonts w:ascii="Times New Roman" w:eastAsia="Times New Roman" w:hAnsi="Times New Roman" w:cs="Times New Roman"/>
                <w:color w:val="000000"/>
                <w:sz w:val="20"/>
                <w:szCs w:val="20"/>
              </w:rPr>
              <w:t>, 0.</w:t>
            </w:r>
            <w:r>
              <w:rPr>
                <w:rFonts w:ascii="Times New Roman" w:eastAsia="Times New Roman" w:hAnsi="Times New Roman" w:cs="Times New Roman"/>
                <w:color w:val="000000"/>
                <w:sz w:val="20"/>
                <w:szCs w:val="20"/>
              </w:rPr>
              <w:t>24</w:t>
            </w:r>
            <w:r w:rsidRPr="00FB5AD7">
              <w:rPr>
                <w:rFonts w:ascii="Times New Roman" w:eastAsia="Times New Roman" w:hAnsi="Times New Roman" w:cs="Times New Roman"/>
                <w:color w:val="000000"/>
                <w:sz w:val="20"/>
                <w:szCs w:val="20"/>
              </w:rPr>
              <w:t>]</w:t>
            </w:r>
          </w:p>
        </w:tc>
      </w:tr>
      <w:tr w:rsidR="008B4808" w:rsidRPr="00FB5AD7" w14:paraId="2D084E9D" w14:textId="77777777" w:rsidTr="00963284">
        <w:trPr>
          <w:trHeight w:val="300"/>
        </w:trPr>
        <w:tc>
          <w:tcPr>
            <w:tcW w:w="3060" w:type="dxa"/>
            <w:tcBorders>
              <w:top w:val="nil"/>
              <w:left w:val="nil"/>
              <w:bottom w:val="nil"/>
              <w:right w:val="nil"/>
            </w:tcBorders>
            <w:shd w:val="clear" w:color="auto" w:fill="auto"/>
            <w:vAlign w:val="bottom"/>
          </w:tcPr>
          <w:p w14:paraId="114E6898"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P-value</w:t>
            </w:r>
          </w:p>
        </w:tc>
        <w:tc>
          <w:tcPr>
            <w:tcW w:w="1406" w:type="dxa"/>
            <w:tcBorders>
              <w:top w:val="nil"/>
              <w:left w:val="nil"/>
              <w:bottom w:val="nil"/>
              <w:right w:val="nil"/>
            </w:tcBorders>
            <w:shd w:val="clear" w:color="auto" w:fill="auto"/>
            <w:noWrap/>
            <w:vAlign w:val="bottom"/>
          </w:tcPr>
          <w:p w14:paraId="080F453F"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4CE033F0"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800</w:t>
            </w:r>
          </w:p>
        </w:tc>
        <w:tc>
          <w:tcPr>
            <w:tcW w:w="1316" w:type="dxa"/>
            <w:tcBorders>
              <w:top w:val="nil"/>
              <w:left w:val="nil"/>
              <w:bottom w:val="nil"/>
              <w:right w:val="nil"/>
            </w:tcBorders>
            <w:shd w:val="clear" w:color="auto" w:fill="auto"/>
            <w:noWrap/>
            <w:vAlign w:val="bottom"/>
          </w:tcPr>
          <w:p w14:paraId="503564EA"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001</w:t>
            </w:r>
          </w:p>
        </w:tc>
        <w:tc>
          <w:tcPr>
            <w:tcW w:w="1317" w:type="dxa"/>
            <w:tcBorders>
              <w:top w:val="nil"/>
              <w:left w:val="nil"/>
              <w:bottom w:val="nil"/>
              <w:right w:val="nil"/>
            </w:tcBorders>
            <w:shd w:val="clear" w:color="auto" w:fill="auto"/>
            <w:noWrap/>
            <w:vAlign w:val="bottom"/>
          </w:tcPr>
          <w:p w14:paraId="2B6D3FF9"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16</w:t>
            </w:r>
          </w:p>
        </w:tc>
        <w:tc>
          <w:tcPr>
            <w:tcW w:w="1317" w:type="dxa"/>
            <w:tcBorders>
              <w:top w:val="nil"/>
              <w:left w:val="nil"/>
              <w:bottom w:val="nil"/>
              <w:right w:val="nil"/>
            </w:tcBorders>
            <w:vAlign w:val="bottom"/>
          </w:tcPr>
          <w:p w14:paraId="193BFA91"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sidRPr="00FB5A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015</w:t>
            </w:r>
          </w:p>
        </w:tc>
      </w:tr>
      <w:tr w:rsidR="008B4808" w:rsidRPr="00FB5AD7" w14:paraId="00BDB7A4" w14:textId="77777777" w:rsidTr="00963284">
        <w:trPr>
          <w:trHeight w:val="300"/>
        </w:trPr>
        <w:tc>
          <w:tcPr>
            <w:tcW w:w="3060" w:type="dxa"/>
            <w:tcBorders>
              <w:top w:val="nil"/>
              <w:left w:val="nil"/>
              <w:bottom w:val="nil"/>
              <w:right w:val="nil"/>
            </w:tcBorders>
            <w:shd w:val="clear" w:color="auto" w:fill="auto"/>
            <w:vAlign w:val="bottom"/>
          </w:tcPr>
          <w:p w14:paraId="32BCB0E2"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False discovery rate adjusted q-value</w:t>
            </w:r>
          </w:p>
        </w:tc>
        <w:tc>
          <w:tcPr>
            <w:tcW w:w="1406" w:type="dxa"/>
            <w:tcBorders>
              <w:top w:val="nil"/>
              <w:left w:val="nil"/>
              <w:bottom w:val="nil"/>
              <w:right w:val="nil"/>
            </w:tcBorders>
            <w:shd w:val="clear" w:color="auto" w:fill="auto"/>
            <w:noWrap/>
            <w:vAlign w:val="bottom"/>
          </w:tcPr>
          <w:p w14:paraId="0BDA8B65"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5A226B7F"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0.876</w:t>
            </w:r>
          </w:p>
        </w:tc>
        <w:tc>
          <w:tcPr>
            <w:tcW w:w="1316" w:type="dxa"/>
            <w:tcBorders>
              <w:top w:val="nil"/>
              <w:left w:val="nil"/>
              <w:bottom w:val="nil"/>
              <w:right w:val="nil"/>
            </w:tcBorders>
            <w:shd w:val="clear" w:color="auto" w:fill="auto"/>
            <w:noWrap/>
            <w:vAlign w:val="bottom"/>
          </w:tcPr>
          <w:p w14:paraId="7582BDC0"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0.007</w:t>
            </w:r>
          </w:p>
        </w:tc>
        <w:tc>
          <w:tcPr>
            <w:tcW w:w="1317" w:type="dxa"/>
            <w:tcBorders>
              <w:top w:val="nil"/>
              <w:left w:val="nil"/>
              <w:bottom w:val="nil"/>
              <w:right w:val="nil"/>
            </w:tcBorders>
            <w:shd w:val="clear" w:color="auto" w:fill="auto"/>
            <w:noWrap/>
            <w:vAlign w:val="bottom"/>
          </w:tcPr>
          <w:p w14:paraId="33B66E0E"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0.034</w:t>
            </w:r>
          </w:p>
        </w:tc>
        <w:tc>
          <w:tcPr>
            <w:tcW w:w="1317" w:type="dxa"/>
            <w:tcBorders>
              <w:top w:val="nil"/>
              <w:left w:val="nil"/>
              <w:bottom w:val="nil"/>
              <w:right w:val="nil"/>
            </w:tcBorders>
            <w:vAlign w:val="bottom"/>
          </w:tcPr>
          <w:p w14:paraId="78A8D9F0"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0.051</w:t>
            </w:r>
          </w:p>
        </w:tc>
      </w:tr>
      <w:tr w:rsidR="008B4808" w:rsidRPr="00FB5AD7" w14:paraId="6939555B" w14:textId="77777777" w:rsidTr="00963284">
        <w:trPr>
          <w:trHeight w:val="300"/>
        </w:trPr>
        <w:tc>
          <w:tcPr>
            <w:tcW w:w="3060" w:type="dxa"/>
            <w:tcBorders>
              <w:top w:val="nil"/>
              <w:left w:val="nil"/>
              <w:bottom w:val="nil"/>
              <w:right w:val="nil"/>
            </w:tcBorders>
            <w:shd w:val="clear" w:color="auto" w:fill="auto"/>
            <w:vAlign w:val="bottom"/>
          </w:tcPr>
          <w:p w14:paraId="093AADFA"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Adjusted </w:t>
            </w:r>
            <w:r>
              <w:rPr>
                <w:rFonts w:ascii="Times New Roman" w:eastAsia="Times New Roman" w:hAnsi="Times New Roman" w:cs="Times New Roman"/>
                <w:color w:val="000000"/>
                <w:sz w:val="20"/>
                <w:szCs w:val="20"/>
              </w:rPr>
              <w:t>regression estimate</w:t>
            </w:r>
          </w:p>
        </w:tc>
        <w:tc>
          <w:tcPr>
            <w:tcW w:w="1406" w:type="dxa"/>
            <w:tcBorders>
              <w:top w:val="nil"/>
              <w:left w:val="nil"/>
              <w:bottom w:val="nil"/>
              <w:right w:val="nil"/>
            </w:tcBorders>
            <w:shd w:val="clear" w:color="auto" w:fill="auto"/>
            <w:noWrap/>
            <w:vAlign w:val="bottom"/>
          </w:tcPr>
          <w:p w14:paraId="2B31076B"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12F670AC"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006</w:t>
            </w:r>
          </w:p>
        </w:tc>
        <w:tc>
          <w:tcPr>
            <w:tcW w:w="1316" w:type="dxa"/>
            <w:tcBorders>
              <w:top w:val="nil"/>
              <w:left w:val="nil"/>
              <w:bottom w:val="nil"/>
              <w:right w:val="nil"/>
            </w:tcBorders>
            <w:shd w:val="clear" w:color="auto" w:fill="auto"/>
            <w:noWrap/>
            <w:vAlign w:val="bottom"/>
          </w:tcPr>
          <w:p w14:paraId="134D3BAF"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210**</w:t>
            </w:r>
          </w:p>
        </w:tc>
        <w:tc>
          <w:tcPr>
            <w:tcW w:w="1317" w:type="dxa"/>
            <w:tcBorders>
              <w:top w:val="nil"/>
              <w:left w:val="nil"/>
              <w:bottom w:val="nil"/>
              <w:right w:val="nil"/>
            </w:tcBorders>
            <w:shd w:val="clear" w:color="auto" w:fill="auto"/>
            <w:noWrap/>
            <w:vAlign w:val="bottom"/>
          </w:tcPr>
          <w:p w14:paraId="14F76575"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160*</w:t>
            </w:r>
          </w:p>
        </w:tc>
        <w:tc>
          <w:tcPr>
            <w:tcW w:w="1317" w:type="dxa"/>
            <w:tcBorders>
              <w:top w:val="nil"/>
              <w:left w:val="nil"/>
              <w:bottom w:val="nil"/>
              <w:right w:val="nil"/>
            </w:tcBorders>
            <w:vAlign w:val="bottom"/>
          </w:tcPr>
          <w:p w14:paraId="71FBF029"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0.126*</w:t>
            </w:r>
          </w:p>
        </w:tc>
      </w:tr>
      <w:tr w:rsidR="008B4808" w:rsidRPr="00FB5AD7" w14:paraId="164C9093" w14:textId="77777777" w:rsidTr="00963284">
        <w:trPr>
          <w:trHeight w:val="300"/>
        </w:trPr>
        <w:tc>
          <w:tcPr>
            <w:tcW w:w="3060" w:type="dxa"/>
            <w:tcBorders>
              <w:top w:val="nil"/>
              <w:left w:val="nil"/>
              <w:bottom w:val="nil"/>
              <w:right w:val="nil"/>
            </w:tcBorders>
            <w:shd w:val="clear" w:color="auto" w:fill="auto"/>
            <w:vAlign w:val="bottom"/>
          </w:tcPr>
          <w:p w14:paraId="578C816A"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Weighted </w:t>
            </w:r>
            <w:r>
              <w:rPr>
                <w:rFonts w:ascii="Times New Roman" w:eastAsia="Times New Roman" w:hAnsi="Times New Roman" w:cs="Times New Roman"/>
                <w:color w:val="000000"/>
                <w:sz w:val="20"/>
                <w:szCs w:val="20"/>
              </w:rPr>
              <w:t xml:space="preserve">regression estimate </w:t>
            </w:r>
          </w:p>
        </w:tc>
        <w:tc>
          <w:tcPr>
            <w:tcW w:w="1406" w:type="dxa"/>
            <w:tcBorders>
              <w:top w:val="nil"/>
              <w:left w:val="nil"/>
              <w:bottom w:val="nil"/>
              <w:right w:val="nil"/>
            </w:tcBorders>
            <w:shd w:val="clear" w:color="auto" w:fill="auto"/>
            <w:noWrap/>
            <w:vAlign w:val="bottom"/>
          </w:tcPr>
          <w:p w14:paraId="444D94ED"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6F5724A2" w14:textId="1A43C596"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01</w:t>
            </w:r>
            <w:r w:rsidR="00D9218E">
              <w:rPr>
                <w:rFonts w:ascii="Times New Roman" w:eastAsia="Times New Roman" w:hAnsi="Times New Roman" w:cs="Times New Roman"/>
                <w:sz w:val="20"/>
                <w:szCs w:val="20"/>
              </w:rPr>
              <w:t>4</w:t>
            </w:r>
          </w:p>
        </w:tc>
        <w:tc>
          <w:tcPr>
            <w:tcW w:w="1316" w:type="dxa"/>
            <w:tcBorders>
              <w:top w:val="nil"/>
              <w:left w:val="nil"/>
              <w:bottom w:val="nil"/>
              <w:right w:val="nil"/>
            </w:tcBorders>
            <w:shd w:val="clear" w:color="auto" w:fill="auto"/>
            <w:noWrap/>
            <w:vAlign w:val="bottom"/>
          </w:tcPr>
          <w:p w14:paraId="7D254133" w14:textId="53A9D21E"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21</w:t>
            </w:r>
            <w:r w:rsidR="00D9218E">
              <w:rPr>
                <w:rFonts w:ascii="Times New Roman" w:eastAsia="Times New Roman" w:hAnsi="Times New Roman" w:cs="Times New Roman"/>
                <w:sz w:val="20"/>
                <w:szCs w:val="20"/>
              </w:rPr>
              <w:t>8</w:t>
            </w:r>
            <w:r>
              <w:rPr>
                <w:rFonts w:ascii="Times New Roman" w:eastAsia="Times New Roman" w:hAnsi="Times New Roman" w:cs="Times New Roman"/>
                <w:sz w:val="20"/>
                <w:szCs w:val="20"/>
              </w:rPr>
              <w:t>**</w:t>
            </w:r>
          </w:p>
        </w:tc>
        <w:tc>
          <w:tcPr>
            <w:tcW w:w="1317" w:type="dxa"/>
            <w:tcBorders>
              <w:top w:val="nil"/>
              <w:left w:val="nil"/>
              <w:bottom w:val="nil"/>
              <w:right w:val="nil"/>
            </w:tcBorders>
            <w:shd w:val="clear" w:color="auto" w:fill="auto"/>
            <w:noWrap/>
            <w:vAlign w:val="bottom"/>
          </w:tcPr>
          <w:p w14:paraId="19434687" w14:textId="41D79EFB"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15</w:t>
            </w:r>
            <w:r w:rsidR="00D9218E">
              <w:rPr>
                <w:rFonts w:ascii="Times New Roman" w:eastAsia="Times New Roman" w:hAnsi="Times New Roman" w:cs="Times New Roman"/>
                <w:sz w:val="20"/>
                <w:szCs w:val="20"/>
              </w:rPr>
              <w:t>5</w:t>
            </w:r>
            <w:r>
              <w:rPr>
                <w:rFonts w:ascii="Times New Roman" w:eastAsia="Times New Roman" w:hAnsi="Times New Roman" w:cs="Times New Roman"/>
                <w:sz w:val="20"/>
                <w:szCs w:val="20"/>
              </w:rPr>
              <w:t>*</w:t>
            </w:r>
          </w:p>
        </w:tc>
        <w:tc>
          <w:tcPr>
            <w:tcW w:w="1317" w:type="dxa"/>
            <w:tcBorders>
              <w:top w:val="nil"/>
              <w:left w:val="nil"/>
              <w:bottom w:val="nil"/>
              <w:right w:val="nil"/>
            </w:tcBorders>
            <w:vAlign w:val="bottom"/>
          </w:tcPr>
          <w:p w14:paraId="44F56C67" w14:textId="279D0128"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r w:rsidR="00D9218E">
              <w:rPr>
                <w:rFonts w:ascii="Times New Roman" w:eastAsia="Times New Roman" w:hAnsi="Times New Roman" w:cs="Times New Roman"/>
                <w:sz w:val="20"/>
                <w:szCs w:val="20"/>
              </w:rPr>
              <w:t>31</w:t>
            </w:r>
            <w:r>
              <w:rPr>
                <w:rFonts w:ascii="Times New Roman" w:eastAsia="Times New Roman" w:hAnsi="Times New Roman" w:cs="Times New Roman"/>
                <w:sz w:val="20"/>
                <w:szCs w:val="20"/>
              </w:rPr>
              <w:t>*</w:t>
            </w:r>
          </w:p>
        </w:tc>
      </w:tr>
      <w:tr w:rsidR="008B4808" w:rsidRPr="00FB5AD7" w14:paraId="21225875" w14:textId="77777777" w:rsidTr="00963284">
        <w:trPr>
          <w:trHeight w:val="300"/>
        </w:trPr>
        <w:tc>
          <w:tcPr>
            <w:tcW w:w="3060" w:type="dxa"/>
            <w:tcBorders>
              <w:top w:val="nil"/>
              <w:left w:val="nil"/>
              <w:bottom w:val="nil"/>
              <w:right w:val="nil"/>
            </w:tcBorders>
            <w:shd w:val="clear" w:color="auto" w:fill="auto"/>
            <w:vAlign w:val="bottom"/>
          </w:tcPr>
          <w:p w14:paraId="12531320" w14:textId="77777777" w:rsidR="008B4808" w:rsidRPr="004A6E7C" w:rsidRDefault="008B4808" w:rsidP="00963284">
            <w:pPr>
              <w:spacing w:after="0" w:line="240" w:lineRule="auto"/>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General self-efficacy z-score</w:t>
            </w:r>
          </w:p>
        </w:tc>
        <w:tc>
          <w:tcPr>
            <w:tcW w:w="1406" w:type="dxa"/>
            <w:tcBorders>
              <w:top w:val="nil"/>
              <w:left w:val="nil"/>
              <w:bottom w:val="nil"/>
              <w:right w:val="nil"/>
            </w:tcBorders>
            <w:shd w:val="clear" w:color="auto" w:fill="auto"/>
            <w:noWrap/>
            <w:vAlign w:val="bottom"/>
          </w:tcPr>
          <w:p w14:paraId="18115D30"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325</w:t>
            </w:r>
          </w:p>
        </w:tc>
        <w:tc>
          <w:tcPr>
            <w:tcW w:w="1316" w:type="dxa"/>
            <w:tcBorders>
              <w:top w:val="nil"/>
              <w:left w:val="nil"/>
              <w:bottom w:val="nil"/>
              <w:right w:val="nil"/>
            </w:tcBorders>
            <w:shd w:val="clear" w:color="auto" w:fill="auto"/>
            <w:noWrap/>
            <w:vAlign w:val="bottom"/>
          </w:tcPr>
          <w:p w14:paraId="6D30B481"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152**</w:t>
            </w:r>
          </w:p>
        </w:tc>
        <w:tc>
          <w:tcPr>
            <w:tcW w:w="1316" w:type="dxa"/>
            <w:tcBorders>
              <w:top w:val="nil"/>
              <w:left w:val="nil"/>
              <w:bottom w:val="nil"/>
              <w:right w:val="nil"/>
            </w:tcBorders>
            <w:shd w:val="clear" w:color="auto" w:fill="auto"/>
            <w:noWrap/>
            <w:vAlign w:val="bottom"/>
          </w:tcPr>
          <w:p w14:paraId="0089B04E"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30</w:t>
            </w:r>
          </w:p>
        </w:tc>
        <w:tc>
          <w:tcPr>
            <w:tcW w:w="1317" w:type="dxa"/>
            <w:tcBorders>
              <w:top w:val="nil"/>
              <w:left w:val="nil"/>
              <w:bottom w:val="nil"/>
              <w:right w:val="nil"/>
            </w:tcBorders>
            <w:shd w:val="clear" w:color="auto" w:fill="auto"/>
            <w:noWrap/>
            <w:vAlign w:val="bottom"/>
          </w:tcPr>
          <w:p w14:paraId="3D3D4221"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5</w:t>
            </w:r>
            <w:r w:rsidRPr="00FB5AD7">
              <w:rPr>
                <w:rFonts w:ascii="Times New Roman" w:eastAsia="Times New Roman" w:hAnsi="Times New Roman" w:cs="Times New Roman"/>
                <w:sz w:val="20"/>
                <w:szCs w:val="20"/>
              </w:rPr>
              <w:t>5</w:t>
            </w:r>
          </w:p>
        </w:tc>
        <w:tc>
          <w:tcPr>
            <w:tcW w:w="1317" w:type="dxa"/>
            <w:tcBorders>
              <w:top w:val="nil"/>
              <w:left w:val="nil"/>
              <w:bottom w:val="nil"/>
              <w:right w:val="nil"/>
            </w:tcBorders>
            <w:vAlign w:val="bottom"/>
          </w:tcPr>
          <w:p w14:paraId="721EC2C1"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0.079</w:t>
            </w:r>
            <w:r w:rsidRPr="00FB5AD7">
              <w:rPr>
                <w:rFonts w:ascii="Times New Roman" w:eastAsia="Times New Roman" w:hAnsi="Times New Roman" w:cs="Times New Roman"/>
                <w:sz w:val="20"/>
                <w:szCs w:val="20"/>
              </w:rPr>
              <w:t>†</w:t>
            </w:r>
          </w:p>
        </w:tc>
      </w:tr>
      <w:tr w:rsidR="008B4808" w:rsidRPr="00FB5AD7" w14:paraId="7A3DD4AD" w14:textId="77777777" w:rsidTr="00963284">
        <w:trPr>
          <w:trHeight w:val="300"/>
        </w:trPr>
        <w:tc>
          <w:tcPr>
            <w:tcW w:w="3060" w:type="dxa"/>
            <w:tcBorders>
              <w:top w:val="nil"/>
              <w:left w:val="nil"/>
              <w:bottom w:val="nil"/>
              <w:right w:val="nil"/>
            </w:tcBorders>
            <w:shd w:val="clear" w:color="auto" w:fill="auto"/>
            <w:vAlign w:val="bottom"/>
          </w:tcPr>
          <w:p w14:paraId="3DA83B2C"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95% CI</w:t>
            </w:r>
          </w:p>
        </w:tc>
        <w:tc>
          <w:tcPr>
            <w:tcW w:w="1406" w:type="dxa"/>
            <w:tcBorders>
              <w:top w:val="nil"/>
              <w:left w:val="nil"/>
              <w:bottom w:val="nil"/>
              <w:right w:val="nil"/>
            </w:tcBorders>
            <w:shd w:val="clear" w:color="auto" w:fill="auto"/>
            <w:noWrap/>
            <w:vAlign w:val="bottom"/>
          </w:tcPr>
          <w:p w14:paraId="79F2E970"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25</w:t>
            </w:r>
            <w:r w:rsidRPr="00FB5AD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0.40</w:t>
            </w:r>
            <w:r w:rsidRPr="00FB5AD7">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76F26173"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06</w:t>
            </w:r>
            <w:r w:rsidRPr="00FB5AD7">
              <w:rPr>
                <w:rFonts w:ascii="Times New Roman" w:eastAsia="Times New Roman" w:hAnsi="Times New Roman" w:cs="Times New Roman"/>
                <w:sz w:val="20"/>
                <w:szCs w:val="20"/>
              </w:rPr>
              <w:t>, 0.</w:t>
            </w:r>
            <w:r>
              <w:rPr>
                <w:rFonts w:ascii="Times New Roman" w:eastAsia="Times New Roman" w:hAnsi="Times New Roman" w:cs="Times New Roman"/>
                <w:sz w:val="20"/>
                <w:szCs w:val="20"/>
              </w:rPr>
              <w:t>25</w:t>
            </w:r>
            <w:r w:rsidRPr="00FB5AD7">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4B916B0B"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07</w:t>
            </w:r>
            <w:r w:rsidRPr="00FB5AD7">
              <w:rPr>
                <w:rFonts w:ascii="Times New Roman" w:eastAsia="Times New Roman" w:hAnsi="Times New Roman" w:cs="Times New Roman"/>
                <w:sz w:val="20"/>
                <w:szCs w:val="20"/>
              </w:rPr>
              <w:t>, 0.</w:t>
            </w:r>
            <w:r>
              <w:rPr>
                <w:rFonts w:ascii="Times New Roman" w:eastAsia="Times New Roman" w:hAnsi="Times New Roman" w:cs="Times New Roman"/>
                <w:sz w:val="20"/>
                <w:szCs w:val="20"/>
              </w:rPr>
              <w:t>13</w:t>
            </w:r>
            <w:r w:rsidRPr="00FB5AD7">
              <w:rPr>
                <w:rFonts w:ascii="Times New Roman" w:eastAsia="Times New Roman" w:hAnsi="Times New Roman" w:cs="Times New Roman"/>
                <w:sz w:val="20"/>
                <w:szCs w:val="20"/>
              </w:rPr>
              <w:t>]</w:t>
            </w:r>
          </w:p>
        </w:tc>
        <w:tc>
          <w:tcPr>
            <w:tcW w:w="1317" w:type="dxa"/>
            <w:tcBorders>
              <w:top w:val="nil"/>
              <w:left w:val="nil"/>
              <w:bottom w:val="nil"/>
              <w:right w:val="nil"/>
            </w:tcBorders>
            <w:shd w:val="clear" w:color="auto" w:fill="auto"/>
            <w:noWrap/>
            <w:vAlign w:val="bottom"/>
          </w:tcPr>
          <w:p w14:paraId="24C45EFD"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05</w:t>
            </w:r>
            <w:r w:rsidRPr="00FB5AD7">
              <w:rPr>
                <w:rFonts w:ascii="Times New Roman" w:eastAsia="Times New Roman" w:hAnsi="Times New Roman" w:cs="Times New Roman"/>
                <w:sz w:val="20"/>
                <w:szCs w:val="20"/>
              </w:rPr>
              <w:t>, 0.</w:t>
            </w:r>
            <w:r>
              <w:rPr>
                <w:rFonts w:ascii="Times New Roman" w:eastAsia="Times New Roman" w:hAnsi="Times New Roman" w:cs="Times New Roman"/>
                <w:sz w:val="20"/>
                <w:szCs w:val="20"/>
              </w:rPr>
              <w:t>16</w:t>
            </w:r>
            <w:r w:rsidRPr="00FB5AD7">
              <w:rPr>
                <w:rFonts w:ascii="Times New Roman" w:eastAsia="Times New Roman" w:hAnsi="Times New Roman" w:cs="Times New Roman"/>
                <w:sz w:val="20"/>
                <w:szCs w:val="20"/>
              </w:rPr>
              <w:t>]</w:t>
            </w:r>
          </w:p>
        </w:tc>
        <w:tc>
          <w:tcPr>
            <w:tcW w:w="1317" w:type="dxa"/>
            <w:tcBorders>
              <w:top w:val="nil"/>
              <w:left w:val="nil"/>
              <w:bottom w:val="nil"/>
              <w:right w:val="nil"/>
            </w:tcBorders>
            <w:vAlign w:val="bottom"/>
          </w:tcPr>
          <w:p w14:paraId="1C7CC928"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sidRPr="00FB5A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08</w:t>
            </w:r>
            <w:r w:rsidRPr="00FB5AD7">
              <w:rPr>
                <w:rFonts w:ascii="Times New Roman" w:eastAsia="Times New Roman" w:hAnsi="Times New Roman" w:cs="Times New Roman"/>
                <w:color w:val="000000"/>
                <w:sz w:val="20"/>
                <w:szCs w:val="20"/>
              </w:rPr>
              <w:t>, 0.</w:t>
            </w:r>
            <w:r>
              <w:rPr>
                <w:rFonts w:ascii="Times New Roman" w:eastAsia="Times New Roman" w:hAnsi="Times New Roman" w:cs="Times New Roman"/>
                <w:color w:val="000000"/>
                <w:sz w:val="20"/>
                <w:szCs w:val="20"/>
              </w:rPr>
              <w:t>12</w:t>
            </w:r>
            <w:r w:rsidRPr="00FB5AD7">
              <w:rPr>
                <w:rFonts w:ascii="Times New Roman" w:eastAsia="Times New Roman" w:hAnsi="Times New Roman" w:cs="Times New Roman"/>
                <w:color w:val="000000"/>
                <w:sz w:val="20"/>
                <w:szCs w:val="20"/>
              </w:rPr>
              <w:t>]</w:t>
            </w:r>
          </w:p>
        </w:tc>
      </w:tr>
      <w:tr w:rsidR="008B4808" w:rsidRPr="00FB5AD7" w14:paraId="5ACF1BB1" w14:textId="77777777" w:rsidTr="00963284">
        <w:trPr>
          <w:trHeight w:val="300"/>
        </w:trPr>
        <w:tc>
          <w:tcPr>
            <w:tcW w:w="3060" w:type="dxa"/>
            <w:tcBorders>
              <w:top w:val="nil"/>
              <w:left w:val="nil"/>
              <w:bottom w:val="nil"/>
              <w:right w:val="nil"/>
            </w:tcBorders>
            <w:shd w:val="clear" w:color="auto" w:fill="auto"/>
            <w:vAlign w:val="bottom"/>
          </w:tcPr>
          <w:p w14:paraId="3114E630"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P-value</w:t>
            </w:r>
          </w:p>
        </w:tc>
        <w:tc>
          <w:tcPr>
            <w:tcW w:w="1406" w:type="dxa"/>
            <w:tcBorders>
              <w:top w:val="nil"/>
              <w:left w:val="nil"/>
              <w:bottom w:val="nil"/>
              <w:right w:val="nil"/>
            </w:tcBorders>
            <w:shd w:val="clear" w:color="auto" w:fill="auto"/>
            <w:noWrap/>
            <w:vAlign w:val="bottom"/>
          </w:tcPr>
          <w:p w14:paraId="09CF844D"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79132EAC"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002</w:t>
            </w:r>
          </w:p>
        </w:tc>
        <w:tc>
          <w:tcPr>
            <w:tcW w:w="1316" w:type="dxa"/>
            <w:tcBorders>
              <w:top w:val="nil"/>
              <w:left w:val="nil"/>
              <w:bottom w:val="nil"/>
              <w:right w:val="nil"/>
            </w:tcBorders>
            <w:shd w:val="clear" w:color="auto" w:fill="auto"/>
            <w:noWrap/>
            <w:vAlign w:val="bottom"/>
          </w:tcPr>
          <w:p w14:paraId="6FF27F3B"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554</w:t>
            </w:r>
          </w:p>
        </w:tc>
        <w:tc>
          <w:tcPr>
            <w:tcW w:w="1317" w:type="dxa"/>
            <w:tcBorders>
              <w:top w:val="nil"/>
              <w:left w:val="nil"/>
              <w:bottom w:val="nil"/>
              <w:right w:val="nil"/>
            </w:tcBorders>
            <w:shd w:val="clear" w:color="auto" w:fill="auto"/>
            <w:noWrap/>
            <w:vAlign w:val="bottom"/>
          </w:tcPr>
          <w:p w14:paraId="4507F94A"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284</w:t>
            </w:r>
          </w:p>
        </w:tc>
        <w:tc>
          <w:tcPr>
            <w:tcW w:w="1317" w:type="dxa"/>
            <w:tcBorders>
              <w:top w:val="nil"/>
              <w:left w:val="nil"/>
              <w:bottom w:val="nil"/>
              <w:right w:val="nil"/>
            </w:tcBorders>
            <w:vAlign w:val="bottom"/>
          </w:tcPr>
          <w:p w14:paraId="5DF3534A"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sidRPr="00FB5A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058</w:t>
            </w:r>
          </w:p>
        </w:tc>
      </w:tr>
      <w:tr w:rsidR="008B4808" w:rsidRPr="00FB5AD7" w14:paraId="3CFE0382" w14:textId="77777777" w:rsidTr="00963284">
        <w:trPr>
          <w:trHeight w:val="300"/>
        </w:trPr>
        <w:tc>
          <w:tcPr>
            <w:tcW w:w="3060" w:type="dxa"/>
            <w:tcBorders>
              <w:top w:val="nil"/>
              <w:left w:val="nil"/>
              <w:bottom w:val="nil"/>
              <w:right w:val="nil"/>
            </w:tcBorders>
            <w:shd w:val="clear" w:color="auto" w:fill="auto"/>
            <w:vAlign w:val="bottom"/>
          </w:tcPr>
          <w:p w14:paraId="56663F06"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False discovery rate adjusted q-value</w:t>
            </w:r>
          </w:p>
        </w:tc>
        <w:tc>
          <w:tcPr>
            <w:tcW w:w="1406" w:type="dxa"/>
            <w:tcBorders>
              <w:top w:val="nil"/>
              <w:left w:val="nil"/>
              <w:bottom w:val="nil"/>
              <w:right w:val="nil"/>
            </w:tcBorders>
            <w:shd w:val="clear" w:color="auto" w:fill="auto"/>
            <w:noWrap/>
            <w:vAlign w:val="bottom"/>
          </w:tcPr>
          <w:p w14:paraId="2B8CAE56"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4F08D4F6"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0.024</w:t>
            </w:r>
          </w:p>
        </w:tc>
        <w:tc>
          <w:tcPr>
            <w:tcW w:w="1316" w:type="dxa"/>
            <w:tcBorders>
              <w:top w:val="nil"/>
              <w:left w:val="nil"/>
              <w:bottom w:val="nil"/>
              <w:right w:val="nil"/>
            </w:tcBorders>
            <w:shd w:val="clear" w:color="auto" w:fill="auto"/>
            <w:noWrap/>
            <w:vAlign w:val="bottom"/>
          </w:tcPr>
          <w:p w14:paraId="20DEB24B"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0.596</w:t>
            </w:r>
          </w:p>
        </w:tc>
        <w:tc>
          <w:tcPr>
            <w:tcW w:w="1317" w:type="dxa"/>
            <w:tcBorders>
              <w:top w:val="nil"/>
              <w:left w:val="nil"/>
              <w:bottom w:val="nil"/>
              <w:right w:val="nil"/>
            </w:tcBorders>
            <w:shd w:val="clear" w:color="auto" w:fill="auto"/>
            <w:noWrap/>
            <w:vAlign w:val="bottom"/>
          </w:tcPr>
          <w:p w14:paraId="1A6AA151"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0.302</w:t>
            </w:r>
          </w:p>
        </w:tc>
        <w:tc>
          <w:tcPr>
            <w:tcW w:w="1317" w:type="dxa"/>
            <w:tcBorders>
              <w:top w:val="nil"/>
              <w:left w:val="nil"/>
              <w:bottom w:val="nil"/>
              <w:right w:val="nil"/>
            </w:tcBorders>
            <w:vAlign w:val="bottom"/>
          </w:tcPr>
          <w:p w14:paraId="07BB7181"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0.100</w:t>
            </w:r>
          </w:p>
        </w:tc>
      </w:tr>
      <w:tr w:rsidR="008B4808" w:rsidRPr="00FB5AD7" w14:paraId="1BEEBA16" w14:textId="77777777" w:rsidTr="00963284">
        <w:trPr>
          <w:trHeight w:val="300"/>
        </w:trPr>
        <w:tc>
          <w:tcPr>
            <w:tcW w:w="3060" w:type="dxa"/>
            <w:tcBorders>
              <w:top w:val="nil"/>
              <w:left w:val="nil"/>
              <w:bottom w:val="nil"/>
              <w:right w:val="nil"/>
            </w:tcBorders>
            <w:shd w:val="clear" w:color="auto" w:fill="auto"/>
            <w:vAlign w:val="bottom"/>
          </w:tcPr>
          <w:p w14:paraId="77D95B0E"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Adjusted </w:t>
            </w:r>
            <w:r>
              <w:rPr>
                <w:rFonts w:ascii="Times New Roman" w:eastAsia="Times New Roman" w:hAnsi="Times New Roman" w:cs="Times New Roman"/>
                <w:color w:val="000000"/>
                <w:sz w:val="20"/>
                <w:szCs w:val="20"/>
              </w:rPr>
              <w:t>regression estimate</w:t>
            </w:r>
          </w:p>
        </w:tc>
        <w:tc>
          <w:tcPr>
            <w:tcW w:w="1406" w:type="dxa"/>
            <w:tcBorders>
              <w:top w:val="nil"/>
              <w:left w:val="nil"/>
              <w:bottom w:val="nil"/>
              <w:right w:val="nil"/>
            </w:tcBorders>
            <w:shd w:val="clear" w:color="auto" w:fill="auto"/>
            <w:noWrap/>
            <w:vAlign w:val="bottom"/>
          </w:tcPr>
          <w:p w14:paraId="68871734"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21920E1E"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149**</w:t>
            </w:r>
          </w:p>
        </w:tc>
        <w:tc>
          <w:tcPr>
            <w:tcW w:w="1316" w:type="dxa"/>
            <w:tcBorders>
              <w:top w:val="nil"/>
              <w:left w:val="nil"/>
              <w:bottom w:val="nil"/>
              <w:right w:val="nil"/>
            </w:tcBorders>
            <w:shd w:val="clear" w:color="auto" w:fill="auto"/>
            <w:noWrap/>
            <w:vAlign w:val="bottom"/>
          </w:tcPr>
          <w:p w14:paraId="7B3461C6"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30</w:t>
            </w:r>
          </w:p>
        </w:tc>
        <w:tc>
          <w:tcPr>
            <w:tcW w:w="1317" w:type="dxa"/>
            <w:tcBorders>
              <w:top w:val="nil"/>
              <w:left w:val="nil"/>
              <w:bottom w:val="nil"/>
              <w:right w:val="nil"/>
            </w:tcBorders>
            <w:shd w:val="clear" w:color="auto" w:fill="auto"/>
            <w:noWrap/>
            <w:vAlign w:val="bottom"/>
          </w:tcPr>
          <w:p w14:paraId="2397D0B5"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57</w:t>
            </w:r>
          </w:p>
        </w:tc>
        <w:tc>
          <w:tcPr>
            <w:tcW w:w="1317" w:type="dxa"/>
            <w:tcBorders>
              <w:top w:val="nil"/>
              <w:left w:val="nil"/>
              <w:bottom w:val="nil"/>
              <w:right w:val="nil"/>
            </w:tcBorders>
            <w:vAlign w:val="bottom"/>
          </w:tcPr>
          <w:p w14:paraId="122E7943"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0.079</w:t>
            </w:r>
            <w:r w:rsidRPr="00FB5AD7">
              <w:rPr>
                <w:rFonts w:ascii="Times New Roman" w:eastAsia="Times New Roman" w:hAnsi="Times New Roman" w:cs="Times New Roman"/>
                <w:sz w:val="20"/>
                <w:szCs w:val="20"/>
              </w:rPr>
              <w:t>†</w:t>
            </w:r>
          </w:p>
        </w:tc>
      </w:tr>
      <w:tr w:rsidR="008B4808" w:rsidRPr="00FB5AD7" w14:paraId="2023DD18" w14:textId="77777777" w:rsidTr="00963284">
        <w:trPr>
          <w:trHeight w:val="300"/>
        </w:trPr>
        <w:tc>
          <w:tcPr>
            <w:tcW w:w="3060" w:type="dxa"/>
            <w:tcBorders>
              <w:top w:val="nil"/>
              <w:left w:val="nil"/>
              <w:bottom w:val="nil"/>
              <w:right w:val="nil"/>
            </w:tcBorders>
            <w:shd w:val="clear" w:color="auto" w:fill="auto"/>
            <w:vAlign w:val="bottom"/>
          </w:tcPr>
          <w:p w14:paraId="3065A10E"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Weighted </w:t>
            </w:r>
            <w:r>
              <w:rPr>
                <w:rFonts w:ascii="Times New Roman" w:eastAsia="Times New Roman" w:hAnsi="Times New Roman" w:cs="Times New Roman"/>
                <w:color w:val="000000"/>
                <w:sz w:val="20"/>
                <w:szCs w:val="20"/>
              </w:rPr>
              <w:t xml:space="preserve">regression estimate </w:t>
            </w:r>
          </w:p>
        </w:tc>
        <w:tc>
          <w:tcPr>
            <w:tcW w:w="1406" w:type="dxa"/>
            <w:tcBorders>
              <w:top w:val="nil"/>
              <w:left w:val="nil"/>
              <w:bottom w:val="nil"/>
              <w:right w:val="nil"/>
            </w:tcBorders>
            <w:shd w:val="clear" w:color="auto" w:fill="auto"/>
            <w:noWrap/>
            <w:vAlign w:val="bottom"/>
          </w:tcPr>
          <w:p w14:paraId="45E05F5E"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4BB7655A" w14:textId="56CA252C"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15</w:t>
            </w:r>
            <w:r w:rsidR="0081585C">
              <w:rPr>
                <w:rFonts w:ascii="Times New Roman" w:eastAsia="Times New Roman" w:hAnsi="Times New Roman" w:cs="Times New Roman"/>
                <w:sz w:val="20"/>
                <w:szCs w:val="20"/>
              </w:rPr>
              <w:t>7</w:t>
            </w:r>
            <w:r>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55B7FD1E" w14:textId="52CAF626"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3</w:t>
            </w:r>
            <w:r w:rsidR="0081585C">
              <w:rPr>
                <w:rFonts w:ascii="Times New Roman" w:eastAsia="Times New Roman" w:hAnsi="Times New Roman" w:cs="Times New Roman"/>
                <w:sz w:val="20"/>
                <w:szCs w:val="20"/>
              </w:rPr>
              <w:t>7</w:t>
            </w:r>
          </w:p>
        </w:tc>
        <w:tc>
          <w:tcPr>
            <w:tcW w:w="1317" w:type="dxa"/>
            <w:tcBorders>
              <w:top w:val="nil"/>
              <w:left w:val="nil"/>
              <w:bottom w:val="nil"/>
              <w:right w:val="nil"/>
            </w:tcBorders>
            <w:shd w:val="clear" w:color="auto" w:fill="auto"/>
            <w:noWrap/>
            <w:vAlign w:val="bottom"/>
          </w:tcPr>
          <w:p w14:paraId="0E76566C" w14:textId="15D0615B"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5</w:t>
            </w:r>
            <w:r w:rsidR="0081585C">
              <w:rPr>
                <w:rFonts w:ascii="Times New Roman" w:eastAsia="Times New Roman" w:hAnsi="Times New Roman" w:cs="Times New Roman"/>
                <w:sz w:val="20"/>
                <w:szCs w:val="20"/>
              </w:rPr>
              <w:t>8</w:t>
            </w:r>
          </w:p>
        </w:tc>
        <w:tc>
          <w:tcPr>
            <w:tcW w:w="1317" w:type="dxa"/>
            <w:tcBorders>
              <w:top w:val="nil"/>
              <w:left w:val="nil"/>
              <w:bottom w:val="nil"/>
              <w:right w:val="nil"/>
            </w:tcBorders>
            <w:vAlign w:val="bottom"/>
          </w:tcPr>
          <w:p w14:paraId="6CDE1DA3" w14:textId="4B296B6A"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0.08</w:t>
            </w:r>
            <w:r w:rsidR="0081585C">
              <w:rPr>
                <w:rFonts w:ascii="Times New Roman" w:eastAsia="Times New Roman" w:hAnsi="Times New Roman" w:cs="Times New Roman"/>
                <w:sz w:val="20"/>
                <w:szCs w:val="20"/>
              </w:rPr>
              <w:t>3</w:t>
            </w:r>
            <w:r w:rsidR="008751FF">
              <w:rPr>
                <w:rFonts w:ascii="Times New Roman" w:eastAsia="Times New Roman" w:hAnsi="Times New Roman" w:cs="Times New Roman"/>
                <w:sz w:val="20"/>
                <w:szCs w:val="20"/>
              </w:rPr>
              <w:t>*</w:t>
            </w:r>
          </w:p>
        </w:tc>
      </w:tr>
      <w:tr w:rsidR="008B4808" w:rsidRPr="00FB5AD7" w14:paraId="521D2988" w14:textId="77777777" w:rsidTr="00963284">
        <w:trPr>
          <w:trHeight w:val="300"/>
        </w:trPr>
        <w:tc>
          <w:tcPr>
            <w:tcW w:w="3060" w:type="dxa"/>
            <w:tcBorders>
              <w:top w:val="nil"/>
              <w:left w:val="nil"/>
              <w:bottom w:val="nil"/>
              <w:right w:val="nil"/>
            </w:tcBorders>
            <w:shd w:val="clear" w:color="auto" w:fill="auto"/>
            <w:vAlign w:val="bottom"/>
          </w:tcPr>
          <w:p w14:paraId="1AE5A455" w14:textId="77777777" w:rsidR="008B4808" w:rsidRPr="004A6E7C" w:rsidRDefault="008B4808" w:rsidP="0096328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Condom use</w:t>
            </w:r>
            <w:r w:rsidRPr="004A6E7C">
              <w:rPr>
                <w:rFonts w:ascii="Times New Roman" w:eastAsia="Times New Roman" w:hAnsi="Times New Roman" w:cs="Times New Roman"/>
                <w:color w:val="000000"/>
                <w:sz w:val="20"/>
                <w:szCs w:val="20"/>
              </w:rPr>
              <w:t xml:space="preserve"> self-efficacy z-score</w:t>
            </w:r>
            <w:r w:rsidRPr="00E74199">
              <w:rPr>
                <w:rFonts w:ascii="Times New Roman" w:eastAsia="Times New Roman" w:hAnsi="Times New Roman" w:cs="Times New Roman"/>
                <w:color w:val="000000"/>
                <w:sz w:val="20"/>
                <w:szCs w:val="20"/>
                <w:vertAlign w:val="superscript"/>
              </w:rPr>
              <w:t>1</w:t>
            </w:r>
            <w:r w:rsidRPr="004A6E7C">
              <w:rPr>
                <w:rFonts w:ascii="Times New Roman" w:eastAsia="Times New Roman" w:hAnsi="Times New Roman" w:cs="Times New Roman"/>
                <w:color w:val="000000"/>
                <w:sz w:val="20"/>
                <w:szCs w:val="20"/>
              </w:rPr>
              <w:t xml:space="preserve"> [n=</w:t>
            </w:r>
            <w:r>
              <w:rPr>
                <w:rFonts w:ascii="Times New Roman" w:eastAsia="Times New Roman" w:hAnsi="Times New Roman" w:cs="Times New Roman"/>
                <w:color w:val="000000"/>
                <w:sz w:val="20"/>
                <w:szCs w:val="20"/>
              </w:rPr>
              <w:t>1</w:t>
            </w:r>
            <w:r w:rsidRPr="004A6E7C">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777</w:t>
            </w:r>
            <w:r w:rsidRPr="004A6E7C">
              <w:rPr>
                <w:rFonts w:ascii="Times New Roman" w:eastAsia="Times New Roman" w:hAnsi="Times New Roman" w:cs="Times New Roman"/>
                <w:color w:val="000000"/>
                <w:sz w:val="20"/>
                <w:szCs w:val="20"/>
              </w:rPr>
              <w:t>]</w:t>
            </w:r>
          </w:p>
        </w:tc>
        <w:tc>
          <w:tcPr>
            <w:tcW w:w="1406" w:type="dxa"/>
            <w:tcBorders>
              <w:top w:val="nil"/>
              <w:left w:val="nil"/>
              <w:bottom w:val="nil"/>
              <w:right w:val="nil"/>
            </w:tcBorders>
            <w:shd w:val="clear" w:color="auto" w:fill="auto"/>
            <w:noWrap/>
            <w:vAlign w:val="bottom"/>
          </w:tcPr>
          <w:p w14:paraId="76DE16B6"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000</w:t>
            </w:r>
          </w:p>
        </w:tc>
        <w:tc>
          <w:tcPr>
            <w:tcW w:w="1316" w:type="dxa"/>
            <w:tcBorders>
              <w:top w:val="nil"/>
              <w:left w:val="nil"/>
              <w:bottom w:val="nil"/>
              <w:right w:val="nil"/>
            </w:tcBorders>
            <w:shd w:val="clear" w:color="auto" w:fill="auto"/>
            <w:noWrap/>
            <w:vAlign w:val="bottom"/>
          </w:tcPr>
          <w:p w14:paraId="411A290C"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38</w:t>
            </w:r>
          </w:p>
        </w:tc>
        <w:tc>
          <w:tcPr>
            <w:tcW w:w="1316" w:type="dxa"/>
            <w:tcBorders>
              <w:top w:val="nil"/>
              <w:left w:val="nil"/>
              <w:bottom w:val="nil"/>
              <w:right w:val="nil"/>
            </w:tcBorders>
            <w:shd w:val="clear" w:color="auto" w:fill="auto"/>
            <w:noWrap/>
            <w:vAlign w:val="bottom"/>
          </w:tcPr>
          <w:p w14:paraId="23A57E9D"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178**</w:t>
            </w:r>
          </w:p>
        </w:tc>
        <w:tc>
          <w:tcPr>
            <w:tcW w:w="1317" w:type="dxa"/>
            <w:tcBorders>
              <w:top w:val="nil"/>
              <w:left w:val="nil"/>
              <w:bottom w:val="nil"/>
              <w:right w:val="nil"/>
            </w:tcBorders>
            <w:shd w:val="clear" w:color="auto" w:fill="auto"/>
            <w:noWrap/>
            <w:vAlign w:val="bottom"/>
          </w:tcPr>
          <w:p w14:paraId="1EF70AEE"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124</w:t>
            </w:r>
            <w:r w:rsidRPr="00FB5AD7">
              <w:rPr>
                <w:rFonts w:ascii="Times New Roman" w:eastAsia="Times New Roman" w:hAnsi="Times New Roman" w:cs="Times New Roman"/>
                <w:sz w:val="20"/>
                <w:szCs w:val="20"/>
              </w:rPr>
              <w:t>†</w:t>
            </w:r>
          </w:p>
        </w:tc>
        <w:tc>
          <w:tcPr>
            <w:tcW w:w="1317" w:type="dxa"/>
            <w:tcBorders>
              <w:top w:val="nil"/>
              <w:left w:val="nil"/>
              <w:bottom w:val="nil"/>
              <w:right w:val="nil"/>
            </w:tcBorders>
            <w:vAlign w:val="bottom"/>
          </w:tcPr>
          <w:p w14:paraId="066B014A"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0.114*</w:t>
            </w:r>
          </w:p>
        </w:tc>
      </w:tr>
      <w:tr w:rsidR="008B4808" w:rsidRPr="00FB5AD7" w14:paraId="038CB2EE" w14:textId="77777777" w:rsidTr="00963284">
        <w:trPr>
          <w:trHeight w:val="300"/>
        </w:trPr>
        <w:tc>
          <w:tcPr>
            <w:tcW w:w="3060" w:type="dxa"/>
            <w:tcBorders>
              <w:top w:val="nil"/>
              <w:left w:val="nil"/>
              <w:bottom w:val="nil"/>
              <w:right w:val="nil"/>
            </w:tcBorders>
            <w:shd w:val="clear" w:color="auto" w:fill="auto"/>
            <w:vAlign w:val="bottom"/>
          </w:tcPr>
          <w:p w14:paraId="43CF2258"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95% CI</w:t>
            </w:r>
          </w:p>
        </w:tc>
        <w:tc>
          <w:tcPr>
            <w:tcW w:w="1406" w:type="dxa"/>
            <w:tcBorders>
              <w:top w:val="nil"/>
              <w:left w:val="nil"/>
              <w:bottom w:val="nil"/>
              <w:right w:val="nil"/>
            </w:tcBorders>
            <w:shd w:val="clear" w:color="auto" w:fill="auto"/>
            <w:noWrap/>
            <w:vAlign w:val="bottom"/>
          </w:tcPr>
          <w:p w14:paraId="7C655EEF"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10</w:t>
            </w:r>
            <w:r w:rsidRPr="00FB5AD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0.10</w:t>
            </w:r>
            <w:r w:rsidRPr="00FB5AD7">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57F7F647"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10</w:t>
            </w:r>
            <w:r w:rsidRPr="00FB5AD7">
              <w:rPr>
                <w:rFonts w:ascii="Times New Roman" w:eastAsia="Times New Roman" w:hAnsi="Times New Roman" w:cs="Times New Roman"/>
                <w:sz w:val="20"/>
                <w:szCs w:val="20"/>
              </w:rPr>
              <w:t>, 0.</w:t>
            </w:r>
            <w:r>
              <w:rPr>
                <w:rFonts w:ascii="Times New Roman" w:eastAsia="Times New Roman" w:hAnsi="Times New Roman" w:cs="Times New Roman"/>
                <w:sz w:val="20"/>
                <w:szCs w:val="20"/>
              </w:rPr>
              <w:t>17</w:t>
            </w:r>
            <w:r w:rsidRPr="00FB5AD7">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5EAFDA95"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05</w:t>
            </w:r>
            <w:r w:rsidRPr="00FB5AD7">
              <w:rPr>
                <w:rFonts w:ascii="Times New Roman" w:eastAsia="Times New Roman" w:hAnsi="Times New Roman" w:cs="Times New Roman"/>
                <w:sz w:val="20"/>
                <w:szCs w:val="20"/>
              </w:rPr>
              <w:t>, 0.</w:t>
            </w:r>
            <w:r>
              <w:rPr>
                <w:rFonts w:ascii="Times New Roman" w:eastAsia="Times New Roman" w:hAnsi="Times New Roman" w:cs="Times New Roman"/>
                <w:sz w:val="20"/>
                <w:szCs w:val="20"/>
              </w:rPr>
              <w:t>30</w:t>
            </w:r>
            <w:r w:rsidRPr="00FB5AD7">
              <w:rPr>
                <w:rFonts w:ascii="Times New Roman" w:eastAsia="Times New Roman" w:hAnsi="Times New Roman" w:cs="Times New Roman"/>
                <w:sz w:val="20"/>
                <w:szCs w:val="20"/>
              </w:rPr>
              <w:t>]</w:t>
            </w:r>
          </w:p>
        </w:tc>
        <w:tc>
          <w:tcPr>
            <w:tcW w:w="1317" w:type="dxa"/>
            <w:tcBorders>
              <w:top w:val="nil"/>
              <w:left w:val="nil"/>
              <w:bottom w:val="nil"/>
              <w:right w:val="nil"/>
            </w:tcBorders>
            <w:shd w:val="clear" w:color="auto" w:fill="auto"/>
            <w:noWrap/>
            <w:vAlign w:val="bottom"/>
          </w:tcPr>
          <w:p w14:paraId="1B616956"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01</w:t>
            </w:r>
            <w:r w:rsidRPr="00FB5AD7">
              <w:rPr>
                <w:rFonts w:ascii="Times New Roman" w:eastAsia="Times New Roman" w:hAnsi="Times New Roman" w:cs="Times New Roman"/>
                <w:sz w:val="20"/>
                <w:szCs w:val="20"/>
              </w:rPr>
              <w:t>, 0.</w:t>
            </w:r>
            <w:r>
              <w:rPr>
                <w:rFonts w:ascii="Times New Roman" w:eastAsia="Times New Roman" w:hAnsi="Times New Roman" w:cs="Times New Roman"/>
                <w:sz w:val="20"/>
                <w:szCs w:val="20"/>
              </w:rPr>
              <w:t>25</w:t>
            </w:r>
            <w:r w:rsidRPr="00FB5AD7">
              <w:rPr>
                <w:rFonts w:ascii="Times New Roman" w:eastAsia="Times New Roman" w:hAnsi="Times New Roman" w:cs="Times New Roman"/>
                <w:sz w:val="20"/>
                <w:szCs w:val="20"/>
              </w:rPr>
              <w:t>]</w:t>
            </w:r>
          </w:p>
        </w:tc>
        <w:tc>
          <w:tcPr>
            <w:tcW w:w="1317" w:type="dxa"/>
            <w:tcBorders>
              <w:top w:val="nil"/>
              <w:left w:val="nil"/>
              <w:bottom w:val="nil"/>
              <w:right w:val="nil"/>
            </w:tcBorders>
            <w:vAlign w:val="bottom"/>
          </w:tcPr>
          <w:p w14:paraId="0312CE9B"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sidRPr="00FB5A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01</w:t>
            </w:r>
            <w:r w:rsidRPr="00FB5AD7">
              <w:rPr>
                <w:rFonts w:ascii="Times New Roman" w:eastAsia="Times New Roman" w:hAnsi="Times New Roman" w:cs="Times New Roman"/>
                <w:color w:val="000000"/>
                <w:sz w:val="20"/>
                <w:szCs w:val="20"/>
              </w:rPr>
              <w:t>, 0.</w:t>
            </w:r>
            <w:r>
              <w:rPr>
                <w:rFonts w:ascii="Times New Roman" w:eastAsia="Times New Roman" w:hAnsi="Times New Roman" w:cs="Times New Roman"/>
                <w:color w:val="000000"/>
                <w:sz w:val="20"/>
                <w:szCs w:val="20"/>
              </w:rPr>
              <w:t>22</w:t>
            </w:r>
            <w:r w:rsidRPr="00FB5AD7">
              <w:rPr>
                <w:rFonts w:ascii="Times New Roman" w:eastAsia="Times New Roman" w:hAnsi="Times New Roman" w:cs="Times New Roman"/>
                <w:color w:val="000000"/>
                <w:sz w:val="20"/>
                <w:szCs w:val="20"/>
              </w:rPr>
              <w:t>]</w:t>
            </w:r>
          </w:p>
        </w:tc>
      </w:tr>
      <w:tr w:rsidR="008B4808" w:rsidRPr="00FB5AD7" w14:paraId="38B96B6C" w14:textId="77777777" w:rsidTr="00963284">
        <w:trPr>
          <w:trHeight w:val="300"/>
        </w:trPr>
        <w:tc>
          <w:tcPr>
            <w:tcW w:w="3060" w:type="dxa"/>
            <w:tcBorders>
              <w:top w:val="nil"/>
              <w:left w:val="nil"/>
              <w:bottom w:val="nil"/>
              <w:right w:val="nil"/>
            </w:tcBorders>
            <w:shd w:val="clear" w:color="auto" w:fill="auto"/>
            <w:vAlign w:val="bottom"/>
          </w:tcPr>
          <w:p w14:paraId="47B904CB"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P-value</w:t>
            </w:r>
          </w:p>
        </w:tc>
        <w:tc>
          <w:tcPr>
            <w:tcW w:w="1406" w:type="dxa"/>
            <w:tcBorders>
              <w:top w:val="nil"/>
              <w:left w:val="nil"/>
              <w:bottom w:val="nil"/>
              <w:right w:val="nil"/>
            </w:tcBorders>
            <w:shd w:val="clear" w:color="auto" w:fill="auto"/>
            <w:noWrap/>
            <w:vAlign w:val="bottom"/>
          </w:tcPr>
          <w:p w14:paraId="1FF9B049"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48ECB530"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575</w:t>
            </w:r>
          </w:p>
        </w:tc>
        <w:tc>
          <w:tcPr>
            <w:tcW w:w="1316" w:type="dxa"/>
            <w:tcBorders>
              <w:top w:val="nil"/>
              <w:left w:val="nil"/>
              <w:bottom w:val="nil"/>
              <w:right w:val="nil"/>
            </w:tcBorders>
            <w:shd w:val="clear" w:color="auto" w:fill="auto"/>
            <w:noWrap/>
            <w:vAlign w:val="bottom"/>
          </w:tcPr>
          <w:p w14:paraId="3BEFD605"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006</w:t>
            </w:r>
          </w:p>
        </w:tc>
        <w:tc>
          <w:tcPr>
            <w:tcW w:w="1317" w:type="dxa"/>
            <w:tcBorders>
              <w:top w:val="nil"/>
              <w:left w:val="nil"/>
              <w:bottom w:val="nil"/>
              <w:right w:val="nil"/>
            </w:tcBorders>
            <w:shd w:val="clear" w:color="auto" w:fill="auto"/>
            <w:noWrap/>
            <w:vAlign w:val="bottom"/>
          </w:tcPr>
          <w:p w14:paraId="7AF240A6"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060</w:t>
            </w:r>
          </w:p>
        </w:tc>
        <w:tc>
          <w:tcPr>
            <w:tcW w:w="1317" w:type="dxa"/>
            <w:tcBorders>
              <w:top w:val="nil"/>
              <w:left w:val="nil"/>
              <w:bottom w:val="nil"/>
              <w:right w:val="nil"/>
            </w:tcBorders>
            <w:vAlign w:val="bottom"/>
          </w:tcPr>
          <w:p w14:paraId="3AA72168"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sidRPr="00FB5A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040</w:t>
            </w:r>
          </w:p>
        </w:tc>
      </w:tr>
      <w:tr w:rsidR="008B4808" w:rsidRPr="00FB5AD7" w14:paraId="4F36186B" w14:textId="77777777" w:rsidTr="00963284">
        <w:trPr>
          <w:trHeight w:val="300"/>
        </w:trPr>
        <w:tc>
          <w:tcPr>
            <w:tcW w:w="3060" w:type="dxa"/>
            <w:tcBorders>
              <w:top w:val="nil"/>
              <w:left w:val="nil"/>
              <w:bottom w:val="nil"/>
              <w:right w:val="nil"/>
            </w:tcBorders>
            <w:shd w:val="clear" w:color="auto" w:fill="auto"/>
            <w:vAlign w:val="bottom"/>
          </w:tcPr>
          <w:p w14:paraId="3C5AE381"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False discovery rate adjusted q-value</w:t>
            </w:r>
          </w:p>
        </w:tc>
        <w:tc>
          <w:tcPr>
            <w:tcW w:w="1406" w:type="dxa"/>
            <w:tcBorders>
              <w:top w:val="nil"/>
              <w:left w:val="nil"/>
              <w:bottom w:val="nil"/>
              <w:right w:val="nil"/>
            </w:tcBorders>
            <w:shd w:val="clear" w:color="auto" w:fill="auto"/>
            <w:noWrap/>
            <w:vAlign w:val="bottom"/>
          </w:tcPr>
          <w:p w14:paraId="05D69A78"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14F08F77"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0.843</w:t>
            </w:r>
          </w:p>
        </w:tc>
        <w:tc>
          <w:tcPr>
            <w:tcW w:w="1316" w:type="dxa"/>
            <w:tcBorders>
              <w:top w:val="nil"/>
              <w:left w:val="nil"/>
              <w:bottom w:val="nil"/>
              <w:right w:val="nil"/>
            </w:tcBorders>
            <w:shd w:val="clear" w:color="auto" w:fill="auto"/>
            <w:noWrap/>
            <w:vAlign w:val="bottom"/>
          </w:tcPr>
          <w:p w14:paraId="6BBC7F9A"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0.035</w:t>
            </w:r>
          </w:p>
        </w:tc>
        <w:tc>
          <w:tcPr>
            <w:tcW w:w="1317" w:type="dxa"/>
            <w:tcBorders>
              <w:top w:val="nil"/>
              <w:left w:val="nil"/>
              <w:bottom w:val="nil"/>
              <w:right w:val="nil"/>
            </w:tcBorders>
            <w:shd w:val="clear" w:color="auto" w:fill="auto"/>
            <w:noWrap/>
            <w:vAlign w:val="bottom"/>
          </w:tcPr>
          <w:p w14:paraId="397819B4"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0.103</w:t>
            </w:r>
          </w:p>
        </w:tc>
        <w:tc>
          <w:tcPr>
            <w:tcW w:w="1317" w:type="dxa"/>
            <w:tcBorders>
              <w:top w:val="nil"/>
              <w:left w:val="nil"/>
              <w:bottom w:val="nil"/>
              <w:right w:val="nil"/>
            </w:tcBorders>
            <w:vAlign w:val="bottom"/>
          </w:tcPr>
          <w:p w14:paraId="4F7ED173"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0.041</w:t>
            </w:r>
          </w:p>
        </w:tc>
      </w:tr>
      <w:tr w:rsidR="008B4808" w:rsidRPr="00FB5AD7" w14:paraId="73FECDFD" w14:textId="77777777" w:rsidTr="00963284">
        <w:trPr>
          <w:trHeight w:val="300"/>
        </w:trPr>
        <w:tc>
          <w:tcPr>
            <w:tcW w:w="3060" w:type="dxa"/>
            <w:tcBorders>
              <w:top w:val="nil"/>
              <w:left w:val="nil"/>
              <w:bottom w:val="nil"/>
              <w:right w:val="nil"/>
            </w:tcBorders>
            <w:shd w:val="clear" w:color="auto" w:fill="auto"/>
            <w:vAlign w:val="bottom"/>
          </w:tcPr>
          <w:p w14:paraId="6953B36F"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Adjusted </w:t>
            </w:r>
            <w:r>
              <w:rPr>
                <w:rFonts w:ascii="Times New Roman" w:eastAsia="Times New Roman" w:hAnsi="Times New Roman" w:cs="Times New Roman"/>
                <w:color w:val="000000"/>
                <w:sz w:val="20"/>
                <w:szCs w:val="20"/>
              </w:rPr>
              <w:t>regression estimate</w:t>
            </w:r>
          </w:p>
        </w:tc>
        <w:tc>
          <w:tcPr>
            <w:tcW w:w="1406" w:type="dxa"/>
            <w:tcBorders>
              <w:top w:val="nil"/>
              <w:left w:val="nil"/>
              <w:bottom w:val="nil"/>
              <w:right w:val="nil"/>
            </w:tcBorders>
            <w:shd w:val="clear" w:color="auto" w:fill="auto"/>
            <w:noWrap/>
            <w:vAlign w:val="bottom"/>
          </w:tcPr>
          <w:p w14:paraId="4B179F1C"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643FE3B0"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35</w:t>
            </w:r>
          </w:p>
        </w:tc>
        <w:tc>
          <w:tcPr>
            <w:tcW w:w="1316" w:type="dxa"/>
            <w:tcBorders>
              <w:top w:val="nil"/>
              <w:left w:val="nil"/>
              <w:bottom w:val="nil"/>
              <w:right w:val="nil"/>
            </w:tcBorders>
            <w:shd w:val="clear" w:color="auto" w:fill="auto"/>
            <w:noWrap/>
            <w:vAlign w:val="bottom"/>
          </w:tcPr>
          <w:p w14:paraId="020ED412"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174**</w:t>
            </w:r>
          </w:p>
        </w:tc>
        <w:tc>
          <w:tcPr>
            <w:tcW w:w="1317" w:type="dxa"/>
            <w:tcBorders>
              <w:top w:val="nil"/>
              <w:left w:val="nil"/>
              <w:bottom w:val="nil"/>
              <w:right w:val="nil"/>
            </w:tcBorders>
            <w:shd w:val="clear" w:color="auto" w:fill="auto"/>
            <w:noWrap/>
            <w:vAlign w:val="bottom"/>
          </w:tcPr>
          <w:p w14:paraId="0DEA770E"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123</w:t>
            </w:r>
            <w:r w:rsidRPr="00FB5AD7">
              <w:rPr>
                <w:rFonts w:ascii="Times New Roman" w:eastAsia="Times New Roman" w:hAnsi="Times New Roman" w:cs="Times New Roman"/>
                <w:sz w:val="20"/>
                <w:szCs w:val="20"/>
              </w:rPr>
              <w:t>†</w:t>
            </w:r>
          </w:p>
        </w:tc>
        <w:tc>
          <w:tcPr>
            <w:tcW w:w="1317" w:type="dxa"/>
            <w:tcBorders>
              <w:top w:val="nil"/>
              <w:left w:val="nil"/>
              <w:bottom w:val="nil"/>
              <w:right w:val="nil"/>
            </w:tcBorders>
            <w:vAlign w:val="bottom"/>
          </w:tcPr>
          <w:p w14:paraId="76E6169F"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0.111*</w:t>
            </w:r>
          </w:p>
        </w:tc>
      </w:tr>
      <w:tr w:rsidR="008B4808" w:rsidRPr="00FB5AD7" w14:paraId="2DB9FFDA" w14:textId="77777777" w:rsidTr="00963284">
        <w:trPr>
          <w:trHeight w:val="300"/>
        </w:trPr>
        <w:tc>
          <w:tcPr>
            <w:tcW w:w="3060" w:type="dxa"/>
            <w:tcBorders>
              <w:top w:val="nil"/>
              <w:left w:val="nil"/>
              <w:bottom w:val="nil"/>
              <w:right w:val="nil"/>
            </w:tcBorders>
            <w:shd w:val="clear" w:color="auto" w:fill="auto"/>
            <w:vAlign w:val="bottom"/>
          </w:tcPr>
          <w:p w14:paraId="11316969"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Weighted </w:t>
            </w:r>
            <w:r>
              <w:rPr>
                <w:rFonts w:ascii="Times New Roman" w:eastAsia="Times New Roman" w:hAnsi="Times New Roman" w:cs="Times New Roman"/>
                <w:color w:val="000000"/>
                <w:sz w:val="20"/>
                <w:szCs w:val="20"/>
              </w:rPr>
              <w:t xml:space="preserve">regression estimate </w:t>
            </w:r>
          </w:p>
        </w:tc>
        <w:tc>
          <w:tcPr>
            <w:tcW w:w="1406" w:type="dxa"/>
            <w:tcBorders>
              <w:top w:val="nil"/>
              <w:left w:val="nil"/>
              <w:bottom w:val="nil"/>
              <w:right w:val="nil"/>
            </w:tcBorders>
            <w:shd w:val="clear" w:color="auto" w:fill="auto"/>
            <w:noWrap/>
            <w:vAlign w:val="bottom"/>
          </w:tcPr>
          <w:p w14:paraId="2FA5966B"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7E886654" w14:textId="50225396"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4</w:t>
            </w:r>
            <w:r w:rsidR="004C3EC2">
              <w:rPr>
                <w:rFonts w:ascii="Times New Roman" w:eastAsia="Times New Roman" w:hAnsi="Times New Roman" w:cs="Times New Roman"/>
                <w:sz w:val="20"/>
                <w:szCs w:val="20"/>
              </w:rPr>
              <w:t>5</w:t>
            </w:r>
          </w:p>
        </w:tc>
        <w:tc>
          <w:tcPr>
            <w:tcW w:w="1316" w:type="dxa"/>
            <w:tcBorders>
              <w:top w:val="nil"/>
              <w:left w:val="nil"/>
              <w:bottom w:val="nil"/>
              <w:right w:val="nil"/>
            </w:tcBorders>
            <w:shd w:val="clear" w:color="auto" w:fill="auto"/>
            <w:noWrap/>
            <w:vAlign w:val="bottom"/>
          </w:tcPr>
          <w:p w14:paraId="51CA8E17" w14:textId="65C9503A"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18</w:t>
            </w:r>
            <w:r w:rsidR="004C3EC2">
              <w:rPr>
                <w:rFonts w:ascii="Times New Roman" w:eastAsia="Times New Roman" w:hAnsi="Times New Roman" w:cs="Times New Roman"/>
                <w:sz w:val="20"/>
                <w:szCs w:val="20"/>
              </w:rPr>
              <w:t>8</w:t>
            </w:r>
            <w:r>
              <w:rPr>
                <w:rFonts w:ascii="Times New Roman" w:eastAsia="Times New Roman" w:hAnsi="Times New Roman" w:cs="Times New Roman"/>
                <w:sz w:val="20"/>
                <w:szCs w:val="20"/>
              </w:rPr>
              <w:t>**</w:t>
            </w:r>
          </w:p>
        </w:tc>
        <w:tc>
          <w:tcPr>
            <w:tcW w:w="1317" w:type="dxa"/>
            <w:tcBorders>
              <w:top w:val="nil"/>
              <w:left w:val="nil"/>
              <w:bottom w:val="nil"/>
              <w:right w:val="nil"/>
            </w:tcBorders>
            <w:shd w:val="clear" w:color="auto" w:fill="auto"/>
            <w:noWrap/>
            <w:vAlign w:val="bottom"/>
          </w:tcPr>
          <w:p w14:paraId="62B9DFA5" w14:textId="25ABD92D"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1</w:t>
            </w:r>
            <w:r w:rsidR="004C3EC2">
              <w:rPr>
                <w:rFonts w:ascii="Times New Roman" w:eastAsia="Times New Roman" w:hAnsi="Times New Roman" w:cs="Times New Roman"/>
                <w:sz w:val="20"/>
                <w:szCs w:val="20"/>
              </w:rPr>
              <w:t>17</w:t>
            </w:r>
            <w:r w:rsidRPr="00FB5AD7">
              <w:rPr>
                <w:rFonts w:ascii="Times New Roman" w:eastAsia="Times New Roman" w:hAnsi="Times New Roman" w:cs="Times New Roman"/>
                <w:sz w:val="20"/>
                <w:szCs w:val="20"/>
              </w:rPr>
              <w:t>†</w:t>
            </w:r>
          </w:p>
        </w:tc>
        <w:tc>
          <w:tcPr>
            <w:tcW w:w="1317" w:type="dxa"/>
            <w:tcBorders>
              <w:top w:val="nil"/>
              <w:left w:val="nil"/>
              <w:bottom w:val="nil"/>
              <w:right w:val="nil"/>
            </w:tcBorders>
            <w:vAlign w:val="bottom"/>
          </w:tcPr>
          <w:p w14:paraId="0FC5AE3C" w14:textId="3101DD59"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0.11</w:t>
            </w:r>
            <w:r w:rsidR="004C3EC2">
              <w:rPr>
                <w:rFonts w:ascii="Times New Roman" w:eastAsia="Times New Roman" w:hAnsi="Times New Roman" w:cs="Times New Roman"/>
                <w:sz w:val="20"/>
                <w:szCs w:val="20"/>
              </w:rPr>
              <w:t>8</w:t>
            </w:r>
            <w:r>
              <w:rPr>
                <w:rFonts w:ascii="Times New Roman" w:eastAsia="Times New Roman" w:hAnsi="Times New Roman" w:cs="Times New Roman"/>
                <w:sz w:val="20"/>
                <w:szCs w:val="20"/>
              </w:rPr>
              <w:t>*</w:t>
            </w:r>
          </w:p>
        </w:tc>
      </w:tr>
      <w:tr w:rsidR="008B4808" w:rsidRPr="00FB5AD7" w14:paraId="7DA44EFF" w14:textId="77777777" w:rsidTr="00963284">
        <w:trPr>
          <w:trHeight w:val="300"/>
        </w:trPr>
        <w:tc>
          <w:tcPr>
            <w:tcW w:w="3060" w:type="dxa"/>
            <w:tcBorders>
              <w:top w:val="nil"/>
              <w:left w:val="nil"/>
              <w:bottom w:val="nil"/>
              <w:right w:val="nil"/>
            </w:tcBorders>
            <w:shd w:val="clear" w:color="auto" w:fill="auto"/>
            <w:vAlign w:val="bottom"/>
          </w:tcPr>
          <w:p w14:paraId="53990FAF" w14:textId="77777777" w:rsidR="008B4808" w:rsidRPr="00FB5AD7" w:rsidRDefault="008B4808" w:rsidP="00963284">
            <w:pPr>
              <w:spacing w:after="0" w:line="240" w:lineRule="auto"/>
              <w:rPr>
                <w:rFonts w:ascii="Times New Roman" w:eastAsia="Times New Roman" w:hAnsi="Times New Roman" w:cs="Times New Roman"/>
                <w:color w:val="000000"/>
                <w:sz w:val="20"/>
                <w:szCs w:val="20"/>
                <w:u w:val="single"/>
              </w:rPr>
            </w:pPr>
            <w:r w:rsidRPr="00FB5AD7">
              <w:rPr>
                <w:rFonts w:ascii="Times New Roman" w:eastAsia="Times New Roman" w:hAnsi="Times New Roman" w:cs="Times New Roman"/>
                <w:color w:val="000000"/>
                <w:sz w:val="20"/>
                <w:szCs w:val="20"/>
                <w:u w:val="single"/>
              </w:rPr>
              <w:t xml:space="preserve">Wealth creation </w:t>
            </w:r>
          </w:p>
        </w:tc>
        <w:tc>
          <w:tcPr>
            <w:tcW w:w="1406" w:type="dxa"/>
            <w:tcBorders>
              <w:top w:val="nil"/>
              <w:left w:val="nil"/>
              <w:bottom w:val="nil"/>
              <w:right w:val="nil"/>
            </w:tcBorders>
            <w:shd w:val="clear" w:color="auto" w:fill="auto"/>
            <w:noWrap/>
            <w:vAlign w:val="bottom"/>
          </w:tcPr>
          <w:p w14:paraId="31FB7CF9"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17F6327A"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5AFB39E0"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7" w:type="dxa"/>
            <w:tcBorders>
              <w:top w:val="nil"/>
              <w:left w:val="nil"/>
              <w:bottom w:val="nil"/>
              <w:right w:val="nil"/>
            </w:tcBorders>
            <w:shd w:val="clear" w:color="auto" w:fill="auto"/>
            <w:noWrap/>
            <w:vAlign w:val="bottom"/>
          </w:tcPr>
          <w:p w14:paraId="72E8321E"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7" w:type="dxa"/>
            <w:tcBorders>
              <w:top w:val="nil"/>
              <w:left w:val="nil"/>
              <w:bottom w:val="nil"/>
              <w:right w:val="nil"/>
            </w:tcBorders>
            <w:vAlign w:val="bottom"/>
          </w:tcPr>
          <w:p w14:paraId="50D7B0BE"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r>
      <w:tr w:rsidR="008B4808" w:rsidRPr="00FB5AD7" w14:paraId="2C774A14" w14:textId="77777777" w:rsidTr="00963284">
        <w:trPr>
          <w:trHeight w:val="300"/>
        </w:trPr>
        <w:tc>
          <w:tcPr>
            <w:tcW w:w="3060" w:type="dxa"/>
            <w:tcBorders>
              <w:top w:val="nil"/>
              <w:left w:val="nil"/>
              <w:bottom w:val="nil"/>
              <w:right w:val="nil"/>
            </w:tcBorders>
            <w:shd w:val="clear" w:color="auto" w:fill="auto"/>
            <w:vAlign w:val="bottom"/>
          </w:tcPr>
          <w:p w14:paraId="23779502" w14:textId="77777777" w:rsidR="008B4808" w:rsidRPr="004A6E7C" w:rsidRDefault="008B4808" w:rsidP="00963284">
            <w:pPr>
              <w:spacing w:after="0" w:line="240" w:lineRule="auto"/>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Financial literacy z-score</w:t>
            </w:r>
          </w:p>
        </w:tc>
        <w:tc>
          <w:tcPr>
            <w:tcW w:w="1406" w:type="dxa"/>
            <w:tcBorders>
              <w:top w:val="nil"/>
              <w:left w:val="nil"/>
              <w:bottom w:val="nil"/>
              <w:right w:val="nil"/>
            </w:tcBorders>
            <w:shd w:val="clear" w:color="auto" w:fill="auto"/>
            <w:noWrap/>
            <w:vAlign w:val="bottom"/>
          </w:tcPr>
          <w:p w14:paraId="3D9C37AE"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085</w:t>
            </w:r>
          </w:p>
        </w:tc>
        <w:tc>
          <w:tcPr>
            <w:tcW w:w="1316" w:type="dxa"/>
            <w:tcBorders>
              <w:top w:val="nil"/>
              <w:left w:val="nil"/>
              <w:bottom w:val="nil"/>
              <w:right w:val="nil"/>
            </w:tcBorders>
            <w:shd w:val="clear" w:color="auto" w:fill="auto"/>
            <w:noWrap/>
            <w:vAlign w:val="bottom"/>
          </w:tcPr>
          <w:p w14:paraId="2D10F2C4"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1</w:t>
            </w:r>
            <w:r w:rsidRPr="00FB5AD7">
              <w:rPr>
                <w:rFonts w:ascii="Times New Roman" w:eastAsia="Times New Roman" w:hAnsi="Times New Roman" w:cs="Times New Roman"/>
                <w:sz w:val="20"/>
                <w:szCs w:val="20"/>
              </w:rPr>
              <w:t>4</w:t>
            </w:r>
          </w:p>
        </w:tc>
        <w:tc>
          <w:tcPr>
            <w:tcW w:w="1316" w:type="dxa"/>
            <w:tcBorders>
              <w:top w:val="nil"/>
              <w:left w:val="nil"/>
              <w:bottom w:val="nil"/>
              <w:right w:val="nil"/>
            </w:tcBorders>
            <w:shd w:val="clear" w:color="auto" w:fill="auto"/>
            <w:noWrap/>
            <w:vAlign w:val="bottom"/>
          </w:tcPr>
          <w:p w14:paraId="7E3E19E6"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45</w:t>
            </w:r>
          </w:p>
        </w:tc>
        <w:tc>
          <w:tcPr>
            <w:tcW w:w="1317" w:type="dxa"/>
            <w:tcBorders>
              <w:top w:val="nil"/>
              <w:left w:val="nil"/>
              <w:bottom w:val="nil"/>
              <w:right w:val="nil"/>
            </w:tcBorders>
            <w:shd w:val="clear" w:color="auto" w:fill="auto"/>
            <w:noWrap/>
            <w:vAlign w:val="bottom"/>
          </w:tcPr>
          <w:p w14:paraId="2F747E72"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381***</w:t>
            </w:r>
          </w:p>
        </w:tc>
        <w:tc>
          <w:tcPr>
            <w:tcW w:w="1317" w:type="dxa"/>
            <w:tcBorders>
              <w:top w:val="nil"/>
              <w:left w:val="nil"/>
              <w:bottom w:val="nil"/>
              <w:right w:val="nil"/>
            </w:tcBorders>
            <w:vAlign w:val="bottom"/>
          </w:tcPr>
          <w:p w14:paraId="2323B8DA"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0.145**</w:t>
            </w:r>
          </w:p>
        </w:tc>
      </w:tr>
      <w:tr w:rsidR="008B4808" w:rsidRPr="00FB5AD7" w14:paraId="1FBF00CE" w14:textId="77777777" w:rsidTr="00963284">
        <w:trPr>
          <w:trHeight w:val="300"/>
        </w:trPr>
        <w:tc>
          <w:tcPr>
            <w:tcW w:w="3060" w:type="dxa"/>
            <w:tcBorders>
              <w:top w:val="nil"/>
              <w:left w:val="nil"/>
              <w:bottom w:val="nil"/>
              <w:right w:val="nil"/>
            </w:tcBorders>
            <w:shd w:val="clear" w:color="auto" w:fill="auto"/>
            <w:vAlign w:val="bottom"/>
          </w:tcPr>
          <w:p w14:paraId="7761B4A8"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95% CI</w:t>
            </w:r>
          </w:p>
        </w:tc>
        <w:tc>
          <w:tcPr>
            <w:tcW w:w="1406" w:type="dxa"/>
            <w:tcBorders>
              <w:top w:val="nil"/>
              <w:left w:val="nil"/>
              <w:bottom w:val="nil"/>
              <w:right w:val="nil"/>
            </w:tcBorders>
            <w:shd w:val="clear" w:color="auto" w:fill="auto"/>
            <w:noWrap/>
            <w:vAlign w:val="bottom"/>
          </w:tcPr>
          <w:p w14:paraId="7A5C9799"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17</w:t>
            </w:r>
            <w:r w:rsidRPr="00FB5AD7">
              <w:rPr>
                <w:rFonts w:ascii="Times New Roman" w:eastAsia="Times New Roman" w:hAnsi="Times New Roman" w:cs="Times New Roman"/>
                <w:sz w:val="20"/>
                <w:szCs w:val="20"/>
              </w:rPr>
              <w:t>, 0.</w:t>
            </w:r>
            <w:r>
              <w:rPr>
                <w:rFonts w:ascii="Times New Roman" w:eastAsia="Times New Roman" w:hAnsi="Times New Roman" w:cs="Times New Roman"/>
                <w:sz w:val="20"/>
                <w:szCs w:val="20"/>
              </w:rPr>
              <w:t>00</w:t>
            </w:r>
            <w:r w:rsidRPr="00FB5AD7">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4D30D17A"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11</w:t>
            </w:r>
            <w:r w:rsidRPr="00FB5AD7">
              <w:rPr>
                <w:rFonts w:ascii="Times New Roman" w:eastAsia="Times New Roman" w:hAnsi="Times New Roman" w:cs="Times New Roman"/>
                <w:sz w:val="20"/>
                <w:szCs w:val="20"/>
              </w:rPr>
              <w:t>, 0.</w:t>
            </w:r>
            <w:r>
              <w:rPr>
                <w:rFonts w:ascii="Times New Roman" w:eastAsia="Times New Roman" w:hAnsi="Times New Roman" w:cs="Times New Roman"/>
                <w:sz w:val="20"/>
                <w:szCs w:val="20"/>
              </w:rPr>
              <w:t>13</w:t>
            </w:r>
            <w:r w:rsidRPr="00FB5AD7">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64E109C3"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07</w:t>
            </w:r>
            <w:r w:rsidRPr="00FB5AD7">
              <w:rPr>
                <w:rFonts w:ascii="Times New Roman" w:eastAsia="Times New Roman" w:hAnsi="Times New Roman" w:cs="Times New Roman"/>
                <w:sz w:val="20"/>
                <w:szCs w:val="20"/>
              </w:rPr>
              <w:t>, 0.</w:t>
            </w:r>
            <w:r>
              <w:rPr>
                <w:rFonts w:ascii="Times New Roman" w:eastAsia="Times New Roman" w:hAnsi="Times New Roman" w:cs="Times New Roman"/>
                <w:sz w:val="20"/>
                <w:szCs w:val="20"/>
              </w:rPr>
              <w:t>16</w:t>
            </w:r>
            <w:r w:rsidRPr="00FB5AD7">
              <w:rPr>
                <w:rFonts w:ascii="Times New Roman" w:eastAsia="Times New Roman" w:hAnsi="Times New Roman" w:cs="Times New Roman"/>
                <w:sz w:val="20"/>
                <w:szCs w:val="20"/>
              </w:rPr>
              <w:t>]</w:t>
            </w:r>
          </w:p>
        </w:tc>
        <w:tc>
          <w:tcPr>
            <w:tcW w:w="1317" w:type="dxa"/>
            <w:tcBorders>
              <w:top w:val="nil"/>
              <w:left w:val="nil"/>
              <w:bottom w:val="nil"/>
              <w:right w:val="nil"/>
            </w:tcBorders>
            <w:shd w:val="clear" w:color="auto" w:fill="auto"/>
            <w:noWrap/>
            <w:vAlign w:val="bottom"/>
          </w:tcPr>
          <w:p w14:paraId="284072E1"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26</w:t>
            </w:r>
            <w:r w:rsidRPr="00FB5AD7">
              <w:rPr>
                <w:rFonts w:ascii="Times New Roman" w:eastAsia="Times New Roman" w:hAnsi="Times New Roman" w:cs="Times New Roman"/>
                <w:sz w:val="20"/>
                <w:szCs w:val="20"/>
              </w:rPr>
              <w:t>, 0.</w:t>
            </w:r>
            <w:r>
              <w:rPr>
                <w:rFonts w:ascii="Times New Roman" w:eastAsia="Times New Roman" w:hAnsi="Times New Roman" w:cs="Times New Roman"/>
                <w:sz w:val="20"/>
                <w:szCs w:val="20"/>
              </w:rPr>
              <w:t>50</w:t>
            </w:r>
            <w:r w:rsidRPr="00FB5AD7">
              <w:rPr>
                <w:rFonts w:ascii="Times New Roman" w:eastAsia="Times New Roman" w:hAnsi="Times New Roman" w:cs="Times New Roman"/>
                <w:sz w:val="20"/>
                <w:szCs w:val="20"/>
              </w:rPr>
              <w:t>]</w:t>
            </w:r>
          </w:p>
        </w:tc>
        <w:tc>
          <w:tcPr>
            <w:tcW w:w="1317" w:type="dxa"/>
            <w:tcBorders>
              <w:top w:val="nil"/>
              <w:left w:val="nil"/>
              <w:bottom w:val="nil"/>
              <w:right w:val="nil"/>
            </w:tcBorders>
            <w:vAlign w:val="bottom"/>
          </w:tcPr>
          <w:p w14:paraId="4B83F0F0"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sidRPr="00FB5A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05</w:t>
            </w:r>
            <w:r w:rsidRPr="00FB5AD7">
              <w:rPr>
                <w:rFonts w:ascii="Times New Roman" w:eastAsia="Times New Roman" w:hAnsi="Times New Roman" w:cs="Times New Roman"/>
                <w:color w:val="000000"/>
                <w:sz w:val="20"/>
                <w:szCs w:val="20"/>
              </w:rPr>
              <w:t>, 0.</w:t>
            </w:r>
            <w:r>
              <w:rPr>
                <w:rFonts w:ascii="Times New Roman" w:eastAsia="Times New Roman" w:hAnsi="Times New Roman" w:cs="Times New Roman"/>
                <w:color w:val="000000"/>
                <w:sz w:val="20"/>
                <w:szCs w:val="20"/>
              </w:rPr>
              <w:t>24</w:t>
            </w:r>
            <w:r w:rsidRPr="00FB5AD7">
              <w:rPr>
                <w:rFonts w:ascii="Times New Roman" w:eastAsia="Times New Roman" w:hAnsi="Times New Roman" w:cs="Times New Roman"/>
                <w:color w:val="000000"/>
                <w:sz w:val="20"/>
                <w:szCs w:val="20"/>
              </w:rPr>
              <w:t>]</w:t>
            </w:r>
          </w:p>
        </w:tc>
      </w:tr>
      <w:tr w:rsidR="008B4808" w:rsidRPr="00FB5AD7" w14:paraId="347F13F4" w14:textId="77777777" w:rsidTr="00963284">
        <w:trPr>
          <w:trHeight w:val="300"/>
        </w:trPr>
        <w:tc>
          <w:tcPr>
            <w:tcW w:w="3060" w:type="dxa"/>
            <w:tcBorders>
              <w:top w:val="nil"/>
              <w:left w:val="nil"/>
              <w:bottom w:val="nil"/>
              <w:right w:val="nil"/>
            </w:tcBorders>
            <w:shd w:val="clear" w:color="auto" w:fill="auto"/>
            <w:vAlign w:val="bottom"/>
          </w:tcPr>
          <w:p w14:paraId="7D8E9B99"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P-value</w:t>
            </w:r>
          </w:p>
        </w:tc>
        <w:tc>
          <w:tcPr>
            <w:tcW w:w="1406" w:type="dxa"/>
            <w:tcBorders>
              <w:top w:val="nil"/>
              <w:left w:val="nil"/>
              <w:bottom w:val="nil"/>
              <w:right w:val="nil"/>
            </w:tcBorders>
            <w:shd w:val="clear" w:color="auto" w:fill="auto"/>
            <w:noWrap/>
            <w:vAlign w:val="bottom"/>
          </w:tcPr>
          <w:p w14:paraId="62F448B2"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5095C847"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815</w:t>
            </w:r>
          </w:p>
        </w:tc>
        <w:tc>
          <w:tcPr>
            <w:tcW w:w="1316" w:type="dxa"/>
            <w:tcBorders>
              <w:top w:val="nil"/>
              <w:left w:val="nil"/>
              <w:bottom w:val="nil"/>
              <w:right w:val="nil"/>
            </w:tcBorders>
            <w:shd w:val="clear" w:color="auto" w:fill="auto"/>
            <w:noWrap/>
            <w:vAlign w:val="bottom"/>
          </w:tcPr>
          <w:p w14:paraId="1D31300D"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460</w:t>
            </w:r>
          </w:p>
        </w:tc>
        <w:tc>
          <w:tcPr>
            <w:tcW w:w="1317" w:type="dxa"/>
            <w:tcBorders>
              <w:top w:val="nil"/>
              <w:left w:val="nil"/>
              <w:bottom w:val="nil"/>
              <w:right w:val="nil"/>
            </w:tcBorders>
            <w:shd w:val="clear" w:color="auto" w:fill="auto"/>
            <w:noWrap/>
            <w:vAlign w:val="bottom"/>
          </w:tcPr>
          <w:p w14:paraId="030D178D"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000</w:t>
            </w:r>
          </w:p>
        </w:tc>
        <w:tc>
          <w:tcPr>
            <w:tcW w:w="1317" w:type="dxa"/>
            <w:tcBorders>
              <w:top w:val="nil"/>
              <w:left w:val="nil"/>
              <w:bottom w:val="nil"/>
              <w:right w:val="nil"/>
            </w:tcBorders>
            <w:vAlign w:val="bottom"/>
          </w:tcPr>
          <w:p w14:paraId="284D31E0"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sidRPr="00FB5A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004</w:t>
            </w:r>
          </w:p>
        </w:tc>
      </w:tr>
      <w:tr w:rsidR="008B4808" w:rsidRPr="00FB5AD7" w14:paraId="0578438F" w14:textId="77777777" w:rsidTr="00963284">
        <w:trPr>
          <w:trHeight w:val="300"/>
        </w:trPr>
        <w:tc>
          <w:tcPr>
            <w:tcW w:w="3060" w:type="dxa"/>
            <w:tcBorders>
              <w:top w:val="nil"/>
              <w:left w:val="nil"/>
              <w:bottom w:val="nil"/>
              <w:right w:val="nil"/>
            </w:tcBorders>
            <w:shd w:val="clear" w:color="auto" w:fill="auto"/>
            <w:vAlign w:val="bottom"/>
          </w:tcPr>
          <w:p w14:paraId="0A2D3D41"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False discovery rate adjusted q-value</w:t>
            </w:r>
          </w:p>
        </w:tc>
        <w:tc>
          <w:tcPr>
            <w:tcW w:w="1406" w:type="dxa"/>
            <w:tcBorders>
              <w:top w:val="nil"/>
              <w:left w:val="nil"/>
              <w:bottom w:val="nil"/>
              <w:right w:val="nil"/>
            </w:tcBorders>
            <w:shd w:val="clear" w:color="auto" w:fill="auto"/>
            <w:noWrap/>
            <w:vAlign w:val="bottom"/>
          </w:tcPr>
          <w:p w14:paraId="04939047"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2C12A6F8"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0.876</w:t>
            </w:r>
          </w:p>
        </w:tc>
        <w:tc>
          <w:tcPr>
            <w:tcW w:w="1316" w:type="dxa"/>
            <w:tcBorders>
              <w:top w:val="nil"/>
              <w:left w:val="nil"/>
              <w:bottom w:val="nil"/>
              <w:right w:val="nil"/>
            </w:tcBorders>
            <w:shd w:val="clear" w:color="auto" w:fill="auto"/>
            <w:noWrap/>
            <w:vAlign w:val="bottom"/>
          </w:tcPr>
          <w:p w14:paraId="629C5441"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0.596</w:t>
            </w:r>
          </w:p>
        </w:tc>
        <w:tc>
          <w:tcPr>
            <w:tcW w:w="1317" w:type="dxa"/>
            <w:tcBorders>
              <w:top w:val="nil"/>
              <w:left w:val="nil"/>
              <w:bottom w:val="nil"/>
              <w:right w:val="nil"/>
            </w:tcBorders>
            <w:shd w:val="clear" w:color="auto" w:fill="auto"/>
            <w:noWrap/>
            <w:vAlign w:val="bottom"/>
          </w:tcPr>
          <w:p w14:paraId="22592B7D"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0.001</w:t>
            </w:r>
          </w:p>
        </w:tc>
        <w:tc>
          <w:tcPr>
            <w:tcW w:w="1317" w:type="dxa"/>
            <w:tcBorders>
              <w:top w:val="nil"/>
              <w:left w:val="nil"/>
              <w:bottom w:val="nil"/>
              <w:right w:val="nil"/>
            </w:tcBorders>
            <w:vAlign w:val="bottom"/>
          </w:tcPr>
          <w:p w14:paraId="51E62723"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0.023</w:t>
            </w:r>
          </w:p>
        </w:tc>
      </w:tr>
      <w:tr w:rsidR="008B4808" w:rsidRPr="00FB5AD7" w14:paraId="7547616C" w14:textId="77777777" w:rsidTr="00963284">
        <w:trPr>
          <w:trHeight w:val="300"/>
        </w:trPr>
        <w:tc>
          <w:tcPr>
            <w:tcW w:w="3060" w:type="dxa"/>
            <w:tcBorders>
              <w:top w:val="nil"/>
              <w:left w:val="nil"/>
              <w:bottom w:val="nil"/>
              <w:right w:val="nil"/>
            </w:tcBorders>
            <w:shd w:val="clear" w:color="auto" w:fill="auto"/>
            <w:vAlign w:val="bottom"/>
          </w:tcPr>
          <w:p w14:paraId="71C47041"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Adjusted </w:t>
            </w:r>
            <w:r>
              <w:rPr>
                <w:rFonts w:ascii="Times New Roman" w:eastAsia="Times New Roman" w:hAnsi="Times New Roman" w:cs="Times New Roman"/>
                <w:color w:val="000000"/>
                <w:sz w:val="20"/>
                <w:szCs w:val="20"/>
              </w:rPr>
              <w:t>regression estimate</w:t>
            </w:r>
          </w:p>
        </w:tc>
        <w:tc>
          <w:tcPr>
            <w:tcW w:w="1406" w:type="dxa"/>
            <w:tcBorders>
              <w:top w:val="nil"/>
              <w:left w:val="nil"/>
              <w:bottom w:val="nil"/>
              <w:right w:val="nil"/>
            </w:tcBorders>
            <w:shd w:val="clear" w:color="auto" w:fill="auto"/>
            <w:noWrap/>
            <w:vAlign w:val="bottom"/>
          </w:tcPr>
          <w:p w14:paraId="18136D5E"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3C577D73"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07</w:t>
            </w:r>
          </w:p>
        </w:tc>
        <w:tc>
          <w:tcPr>
            <w:tcW w:w="1316" w:type="dxa"/>
            <w:tcBorders>
              <w:top w:val="nil"/>
              <w:left w:val="nil"/>
              <w:bottom w:val="nil"/>
              <w:right w:val="nil"/>
            </w:tcBorders>
            <w:shd w:val="clear" w:color="auto" w:fill="auto"/>
            <w:noWrap/>
            <w:vAlign w:val="bottom"/>
          </w:tcPr>
          <w:p w14:paraId="03747781"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40</w:t>
            </w:r>
          </w:p>
        </w:tc>
        <w:tc>
          <w:tcPr>
            <w:tcW w:w="1317" w:type="dxa"/>
            <w:tcBorders>
              <w:top w:val="nil"/>
              <w:left w:val="nil"/>
              <w:bottom w:val="nil"/>
              <w:right w:val="nil"/>
            </w:tcBorders>
            <w:shd w:val="clear" w:color="auto" w:fill="auto"/>
            <w:noWrap/>
            <w:vAlign w:val="bottom"/>
          </w:tcPr>
          <w:p w14:paraId="2619315C"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379***</w:t>
            </w:r>
          </w:p>
        </w:tc>
        <w:tc>
          <w:tcPr>
            <w:tcW w:w="1317" w:type="dxa"/>
            <w:tcBorders>
              <w:top w:val="nil"/>
              <w:left w:val="nil"/>
              <w:bottom w:val="nil"/>
              <w:right w:val="nil"/>
            </w:tcBorders>
            <w:vAlign w:val="bottom"/>
          </w:tcPr>
          <w:p w14:paraId="2F875151"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0.136**</w:t>
            </w:r>
          </w:p>
        </w:tc>
      </w:tr>
      <w:tr w:rsidR="008B4808" w:rsidRPr="00FB5AD7" w14:paraId="75F5CC76" w14:textId="77777777" w:rsidTr="00963284">
        <w:trPr>
          <w:trHeight w:val="300"/>
        </w:trPr>
        <w:tc>
          <w:tcPr>
            <w:tcW w:w="3060" w:type="dxa"/>
            <w:tcBorders>
              <w:top w:val="nil"/>
              <w:left w:val="nil"/>
              <w:bottom w:val="nil"/>
              <w:right w:val="nil"/>
            </w:tcBorders>
            <w:shd w:val="clear" w:color="auto" w:fill="auto"/>
            <w:vAlign w:val="bottom"/>
          </w:tcPr>
          <w:p w14:paraId="4E7153A3"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Weighted </w:t>
            </w:r>
            <w:r>
              <w:rPr>
                <w:rFonts w:ascii="Times New Roman" w:eastAsia="Times New Roman" w:hAnsi="Times New Roman" w:cs="Times New Roman"/>
                <w:color w:val="000000"/>
                <w:sz w:val="20"/>
                <w:szCs w:val="20"/>
              </w:rPr>
              <w:t xml:space="preserve">regression estimate </w:t>
            </w:r>
          </w:p>
        </w:tc>
        <w:tc>
          <w:tcPr>
            <w:tcW w:w="1406" w:type="dxa"/>
            <w:tcBorders>
              <w:top w:val="nil"/>
              <w:left w:val="nil"/>
              <w:bottom w:val="nil"/>
              <w:right w:val="nil"/>
            </w:tcBorders>
            <w:shd w:val="clear" w:color="auto" w:fill="auto"/>
            <w:noWrap/>
            <w:vAlign w:val="bottom"/>
          </w:tcPr>
          <w:p w14:paraId="6CA2612A"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2C767701" w14:textId="3CCCFF4A"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sidR="0042569B">
              <w:rPr>
                <w:rFonts w:ascii="Times New Roman" w:eastAsia="Times New Roman" w:hAnsi="Times New Roman" w:cs="Times New Roman"/>
                <w:sz w:val="20"/>
                <w:szCs w:val="20"/>
              </w:rPr>
              <w:t>09</w:t>
            </w:r>
          </w:p>
        </w:tc>
        <w:tc>
          <w:tcPr>
            <w:tcW w:w="1316" w:type="dxa"/>
            <w:tcBorders>
              <w:top w:val="nil"/>
              <w:left w:val="nil"/>
              <w:bottom w:val="nil"/>
              <w:right w:val="nil"/>
            </w:tcBorders>
            <w:shd w:val="clear" w:color="auto" w:fill="auto"/>
            <w:noWrap/>
            <w:vAlign w:val="bottom"/>
          </w:tcPr>
          <w:p w14:paraId="57C026D2" w14:textId="3330515F"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sidR="0042569B">
              <w:rPr>
                <w:rFonts w:ascii="Times New Roman" w:eastAsia="Times New Roman" w:hAnsi="Times New Roman" w:cs="Times New Roman"/>
                <w:sz w:val="20"/>
                <w:szCs w:val="20"/>
              </w:rPr>
              <w:t>37</w:t>
            </w:r>
          </w:p>
        </w:tc>
        <w:tc>
          <w:tcPr>
            <w:tcW w:w="1317" w:type="dxa"/>
            <w:tcBorders>
              <w:top w:val="nil"/>
              <w:left w:val="nil"/>
              <w:bottom w:val="nil"/>
              <w:right w:val="nil"/>
            </w:tcBorders>
            <w:shd w:val="clear" w:color="auto" w:fill="auto"/>
            <w:noWrap/>
            <w:vAlign w:val="bottom"/>
          </w:tcPr>
          <w:p w14:paraId="019E2EBE" w14:textId="51F293BD"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3</w:t>
            </w:r>
            <w:r w:rsidR="0042569B">
              <w:rPr>
                <w:rFonts w:ascii="Times New Roman" w:eastAsia="Times New Roman" w:hAnsi="Times New Roman" w:cs="Times New Roman"/>
                <w:sz w:val="20"/>
                <w:szCs w:val="20"/>
              </w:rPr>
              <w:t>69</w:t>
            </w:r>
            <w:r>
              <w:rPr>
                <w:rFonts w:ascii="Times New Roman" w:eastAsia="Times New Roman" w:hAnsi="Times New Roman" w:cs="Times New Roman"/>
                <w:sz w:val="20"/>
                <w:szCs w:val="20"/>
              </w:rPr>
              <w:t>***</w:t>
            </w:r>
          </w:p>
        </w:tc>
        <w:tc>
          <w:tcPr>
            <w:tcW w:w="1317" w:type="dxa"/>
            <w:tcBorders>
              <w:top w:val="nil"/>
              <w:left w:val="nil"/>
              <w:bottom w:val="nil"/>
              <w:right w:val="nil"/>
            </w:tcBorders>
            <w:vAlign w:val="bottom"/>
          </w:tcPr>
          <w:p w14:paraId="2C73EA71" w14:textId="1F28C75B"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r w:rsidR="0042569B">
              <w:rPr>
                <w:rFonts w:ascii="Times New Roman" w:eastAsia="Times New Roman" w:hAnsi="Times New Roman" w:cs="Times New Roman"/>
                <w:sz w:val="20"/>
                <w:szCs w:val="20"/>
              </w:rPr>
              <w:t>38</w:t>
            </w:r>
            <w:r>
              <w:rPr>
                <w:rFonts w:ascii="Times New Roman" w:eastAsia="Times New Roman" w:hAnsi="Times New Roman" w:cs="Times New Roman"/>
                <w:sz w:val="20"/>
                <w:szCs w:val="20"/>
              </w:rPr>
              <w:t>**</w:t>
            </w:r>
          </w:p>
        </w:tc>
      </w:tr>
      <w:tr w:rsidR="008B4808" w:rsidRPr="00FB5AD7" w14:paraId="1BBA84A9" w14:textId="77777777" w:rsidTr="00963284">
        <w:trPr>
          <w:trHeight w:val="300"/>
        </w:trPr>
        <w:tc>
          <w:tcPr>
            <w:tcW w:w="3060" w:type="dxa"/>
            <w:tcBorders>
              <w:top w:val="nil"/>
              <w:left w:val="nil"/>
              <w:bottom w:val="nil"/>
              <w:right w:val="nil"/>
            </w:tcBorders>
            <w:shd w:val="clear" w:color="auto" w:fill="auto"/>
            <w:vAlign w:val="bottom"/>
          </w:tcPr>
          <w:p w14:paraId="71B1C748" w14:textId="77777777" w:rsidR="008B4808" w:rsidRPr="004A6E7C" w:rsidRDefault="008B4808" w:rsidP="00963284">
            <w:pPr>
              <w:spacing w:after="0" w:line="240" w:lineRule="auto"/>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Saved money in the past six months (=1)</w:t>
            </w:r>
          </w:p>
        </w:tc>
        <w:tc>
          <w:tcPr>
            <w:tcW w:w="1406" w:type="dxa"/>
            <w:tcBorders>
              <w:top w:val="nil"/>
              <w:left w:val="nil"/>
              <w:bottom w:val="nil"/>
              <w:right w:val="nil"/>
            </w:tcBorders>
            <w:shd w:val="clear" w:color="auto" w:fill="auto"/>
            <w:noWrap/>
            <w:vAlign w:val="bottom"/>
          </w:tcPr>
          <w:p w14:paraId="4C3719DB"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448</w:t>
            </w:r>
          </w:p>
        </w:tc>
        <w:tc>
          <w:tcPr>
            <w:tcW w:w="1316" w:type="dxa"/>
            <w:tcBorders>
              <w:top w:val="nil"/>
              <w:left w:val="nil"/>
              <w:bottom w:val="nil"/>
              <w:right w:val="nil"/>
            </w:tcBorders>
            <w:shd w:val="clear" w:color="auto" w:fill="auto"/>
            <w:noWrap/>
            <w:vAlign w:val="bottom"/>
          </w:tcPr>
          <w:p w14:paraId="78E7B468"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00</w:t>
            </w:r>
          </w:p>
        </w:tc>
        <w:tc>
          <w:tcPr>
            <w:tcW w:w="1316" w:type="dxa"/>
            <w:tcBorders>
              <w:top w:val="nil"/>
              <w:left w:val="nil"/>
              <w:bottom w:val="nil"/>
              <w:right w:val="nil"/>
            </w:tcBorders>
            <w:shd w:val="clear" w:color="auto" w:fill="auto"/>
            <w:noWrap/>
            <w:vAlign w:val="bottom"/>
          </w:tcPr>
          <w:p w14:paraId="6C00EF6B"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1</w:t>
            </w:r>
            <w:r w:rsidRPr="00FB5AD7">
              <w:rPr>
                <w:rFonts w:ascii="Times New Roman" w:eastAsia="Times New Roman" w:hAnsi="Times New Roman" w:cs="Times New Roman"/>
                <w:sz w:val="20"/>
                <w:szCs w:val="20"/>
              </w:rPr>
              <w:t>7</w:t>
            </w:r>
          </w:p>
        </w:tc>
        <w:tc>
          <w:tcPr>
            <w:tcW w:w="1317" w:type="dxa"/>
            <w:tcBorders>
              <w:top w:val="nil"/>
              <w:left w:val="nil"/>
              <w:bottom w:val="nil"/>
              <w:right w:val="nil"/>
            </w:tcBorders>
            <w:shd w:val="clear" w:color="auto" w:fill="auto"/>
            <w:noWrap/>
            <w:vAlign w:val="bottom"/>
          </w:tcPr>
          <w:p w14:paraId="7AEDBC9A"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202</w:t>
            </w:r>
            <w:r w:rsidRPr="00FB5AD7">
              <w:rPr>
                <w:rFonts w:ascii="Times New Roman" w:eastAsia="Times New Roman" w:hAnsi="Times New Roman" w:cs="Times New Roman"/>
                <w:sz w:val="20"/>
                <w:szCs w:val="20"/>
              </w:rPr>
              <w:t>***</w:t>
            </w:r>
          </w:p>
        </w:tc>
        <w:tc>
          <w:tcPr>
            <w:tcW w:w="1317" w:type="dxa"/>
            <w:tcBorders>
              <w:top w:val="nil"/>
              <w:left w:val="nil"/>
              <w:bottom w:val="nil"/>
              <w:right w:val="nil"/>
            </w:tcBorders>
            <w:vAlign w:val="bottom"/>
          </w:tcPr>
          <w:p w14:paraId="0D694CF8"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0.072**</w:t>
            </w:r>
          </w:p>
        </w:tc>
      </w:tr>
      <w:tr w:rsidR="008B4808" w:rsidRPr="00FB5AD7" w14:paraId="3F42A54D" w14:textId="77777777" w:rsidTr="00963284">
        <w:trPr>
          <w:trHeight w:val="300"/>
        </w:trPr>
        <w:tc>
          <w:tcPr>
            <w:tcW w:w="3060" w:type="dxa"/>
            <w:tcBorders>
              <w:top w:val="nil"/>
              <w:left w:val="nil"/>
              <w:bottom w:val="nil"/>
              <w:right w:val="nil"/>
            </w:tcBorders>
            <w:shd w:val="clear" w:color="auto" w:fill="auto"/>
            <w:vAlign w:val="bottom"/>
          </w:tcPr>
          <w:p w14:paraId="5D801492"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95% CI</w:t>
            </w:r>
          </w:p>
        </w:tc>
        <w:tc>
          <w:tcPr>
            <w:tcW w:w="1406" w:type="dxa"/>
            <w:tcBorders>
              <w:top w:val="nil"/>
              <w:left w:val="nil"/>
              <w:bottom w:val="nil"/>
              <w:right w:val="nil"/>
            </w:tcBorders>
            <w:shd w:val="clear" w:color="auto" w:fill="auto"/>
            <w:noWrap/>
            <w:vAlign w:val="bottom"/>
          </w:tcPr>
          <w:p w14:paraId="15A20254"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40</w:t>
            </w:r>
            <w:r w:rsidRPr="00FB5AD7">
              <w:rPr>
                <w:rFonts w:ascii="Times New Roman" w:eastAsia="Times New Roman" w:hAnsi="Times New Roman" w:cs="Times New Roman"/>
                <w:sz w:val="20"/>
                <w:szCs w:val="20"/>
              </w:rPr>
              <w:t>, 0.</w:t>
            </w:r>
            <w:r>
              <w:rPr>
                <w:rFonts w:ascii="Times New Roman" w:eastAsia="Times New Roman" w:hAnsi="Times New Roman" w:cs="Times New Roman"/>
                <w:sz w:val="20"/>
                <w:szCs w:val="20"/>
              </w:rPr>
              <w:t>49</w:t>
            </w:r>
            <w:r w:rsidRPr="00FB5AD7">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03400977"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6</w:t>
            </w:r>
            <w:r w:rsidRPr="00FB5AD7">
              <w:rPr>
                <w:rFonts w:ascii="Times New Roman" w:eastAsia="Times New Roman" w:hAnsi="Times New Roman" w:cs="Times New Roman"/>
                <w:sz w:val="20"/>
                <w:szCs w:val="20"/>
              </w:rPr>
              <w:t>, 0.0</w:t>
            </w:r>
            <w:r>
              <w:rPr>
                <w:rFonts w:ascii="Times New Roman" w:eastAsia="Times New Roman" w:hAnsi="Times New Roman" w:cs="Times New Roman"/>
                <w:sz w:val="20"/>
                <w:szCs w:val="20"/>
              </w:rPr>
              <w:t>6</w:t>
            </w:r>
            <w:r w:rsidRPr="00FB5AD7">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4AB7CF81"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4</w:t>
            </w:r>
            <w:r w:rsidRPr="00FB5AD7">
              <w:rPr>
                <w:rFonts w:ascii="Times New Roman" w:eastAsia="Times New Roman" w:hAnsi="Times New Roman" w:cs="Times New Roman"/>
                <w:sz w:val="20"/>
                <w:szCs w:val="20"/>
              </w:rPr>
              <w:t>, 0.0</w:t>
            </w:r>
            <w:r>
              <w:rPr>
                <w:rFonts w:ascii="Times New Roman" w:eastAsia="Times New Roman" w:hAnsi="Times New Roman" w:cs="Times New Roman"/>
                <w:sz w:val="20"/>
                <w:szCs w:val="20"/>
              </w:rPr>
              <w:t>8</w:t>
            </w:r>
            <w:r w:rsidRPr="00FB5AD7">
              <w:rPr>
                <w:rFonts w:ascii="Times New Roman" w:eastAsia="Times New Roman" w:hAnsi="Times New Roman" w:cs="Times New Roman"/>
                <w:sz w:val="20"/>
                <w:szCs w:val="20"/>
              </w:rPr>
              <w:t>]</w:t>
            </w:r>
          </w:p>
        </w:tc>
        <w:tc>
          <w:tcPr>
            <w:tcW w:w="1317" w:type="dxa"/>
            <w:tcBorders>
              <w:top w:val="nil"/>
              <w:left w:val="nil"/>
              <w:bottom w:val="nil"/>
              <w:right w:val="nil"/>
            </w:tcBorders>
            <w:shd w:val="clear" w:color="auto" w:fill="auto"/>
            <w:noWrap/>
            <w:vAlign w:val="bottom"/>
          </w:tcPr>
          <w:p w14:paraId="08A06754"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14</w:t>
            </w:r>
            <w:r w:rsidRPr="00FB5AD7">
              <w:rPr>
                <w:rFonts w:ascii="Times New Roman" w:eastAsia="Times New Roman" w:hAnsi="Times New Roman" w:cs="Times New Roman"/>
                <w:sz w:val="20"/>
                <w:szCs w:val="20"/>
              </w:rPr>
              <w:t>, 0.</w:t>
            </w:r>
            <w:r>
              <w:rPr>
                <w:rFonts w:ascii="Times New Roman" w:eastAsia="Times New Roman" w:hAnsi="Times New Roman" w:cs="Times New Roman"/>
                <w:sz w:val="20"/>
                <w:szCs w:val="20"/>
              </w:rPr>
              <w:t>26</w:t>
            </w:r>
            <w:r w:rsidRPr="00FB5AD7">
              <w:rPr>
                <w:rFonts w:ascii="Times New Roman" w:eastAsia="Times New Roman" w:hAnsi="Times New Roman" w:cs="Times New Roman"/>
                <w:sz w:val="20"/>
                <w:szCs w:val="20"/>
              </w:rPr>
              <w:t>]</w:t>
            </w:r>
          </w:p>
        </w:tc>
        <w:tc>
          <w:tcPr>
            <w:tcW w:w="1317" w:type="dxa"/>
            <w:tcBorders>
              <w:top w:val="nil"/>
              <w:left w:val="nil"/>
              <w:bottom w:val="nil"/>
              <w:right w:val="nil"/>
            </w:tcBorders>
            <w:vAlign w:val="bottom"/>
          </w:tcPr>
          <w:p w14:paraId="0CA8B55F"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sidRPr="00FB5AD7">
              <w:rPr>
                <w:rFonts w:ascii="Times New Roman" w:eastAsia="Times New Roman" w:hAnsi="Times New Roman" w:cs="Times New Roman"/>
                <w:color w:val="000000"/>
                <w:sz w:val="20"/>
                <w:szCs w:val="20"/>
              </w:rPr>
              <w:t>[0.0</w:t>
            </w:r>
            <w:r>
              <w:rPr>
                <w:rFonts w:ascii="Times New Roman" w:eastAsia="Times New Roman" w:hAnsi="Times New Roman" w:cs="Times New Roman"/>
                <w:color w:val="000000"/>
                <w:sz w:val="20"/>
                <w:szCs w:val="20"/>
              </w:rPr>
              <w:t>2</w:t>
            </w:r>
            <w:r w:rsidRPr="00FB5AD7">
              <w:rPr>
                <w:rFonts w:ascii="Times New Roman" w:eastAsia="Times New Roman" w:hAnsi="Times New Roman" w:cs="Times New Roman"/>
                <w:color w:val="000000"/>
                <w:sz w:val="20"/>
                <w:szCs w:val="20"/>
              </w:rPr>
              <w:t>, 0.</w:t>
            </w:r>
            <w:r>
              <w:rPr>
                <w:rFonts w:ascii="Times New Roman" w:eastAsia="Times New Roman" w:hAnsi="Times New Roman" w:cs="Times New Roman"/>
                <w:color w:val="000000"/>
                <w:sz w:val="20"/>
                <w:szCs w:val="20"/>
              </w:rPr>
              <w:t>12</w:t>
            </w:r>
            <w:r w:rsidRPr="00FB5AD7">
              <w:rPr>
                <w:rFonts w:ascii="Times New Roman" w:eastAsia="Times New Roman" w:hAnsi="Times New Roman" w:cs="Times New Roman"/>
                <w:color w:val="000000"/>
                <w:sz w:val="20"/>
                <w:szCs w:val="20"/>
              </w:rPr>
              <w:t>]</w:t>
            </w:r>
          </w:p>
        </w:tc>
      </w:tr>
      <w:tr w:rsidR="008B4808" w:rsidRPr="00FB5AD7" w14:paraId="6B9A3C86" w14:textId="77777777" w:rsidTr="00963284">
        <w:trPr>
          <w:trHeight w:val="300"/>
        </w:trPr>
        <w:tc>
          <w:tcPr>
            <w:tcW w:w="3060" w:type="dxa"/>
            <w:tcBorders>
              <w:top w:val="nil"/>
              <w:left w:val="nil"/>
              <w:bottom w:val="nil"/>
              <w:right w:val="nil"/>
            </w:tcBorders>
            <w:shd w:val="clear" w:color="auto" w:fill="auto"/>
            <w:vAlign w:val="bottom"/>
          </w:tcPr>
          <w:p w14:paraId="7ACC3FC1"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P-value</w:t>
            </w:r>
          </w:p>
        </w:tc>
        <w:tc>
          <w:tcPr>
            <w:tcW w:w="1406" w:type="dxa"/>
            <w:tcBorders>
              <w:top w:val="nil"/>
              <w:left w:val="nil"/>
              <w:bottom w:val="nil"/>
              <w:right w:val="nil"/>
            </w:tcBorders>
            <w:shd w:val="clear" w:color="auto" w:fill="auto"/>
            <w:noWrap/>
            <w:vAlign w:val="bottom"/>
          </w:tcPr>
          <w:p w14:paraId="08B6C594"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66C678FC"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Pr="00FB5AD7">
              <w:rPr>
                <w:rFonts w:ascii="Times New Roman" w:eastAsia="Times New Roman" w:hAnsi="Times New Roman" w:cs="Times New Roman"/>
                <w:sz w:val="20"/>
                <w:szCs w:val="20"/>
              </w:rPr>
              <w:t>.</w:t>
            </w:r>
            <w:r>
              <w:rPr>
                <w:rFonts w:ascii="Times New Roman" w:eastAsia="Times New Roman" w:hAnsi="Times New Roman" w:cs="Times New Roman"/>
                <w:sz w:val="20"/>
                <w:szCs w:val="20"/>
              </w:rPr>
              <w:t>000</w:t>
            </w:r>
          </w:p>
        </w:tc>
        <w:tc>
          <w:tcPr>
            <w:tcW w:w="1316" w:type="dxa"/>
            <w:tcBorders>
              <w:top w:val="nil"/>
              <w:left w:val="nil"/>
              <w:bottom w:val="nil"/>
              <w:right w:val="nil"/>
            </w:tcBorders>
            <w:shd w:val="clear" w:color="auto" w:fill="auto"/>
            <w:noWrap/>
            <w:vAlign w:val="bottom"/>
          </w:tcPr>
          <w:p w14:paraId="671C3A8E"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560</w:t>
            </w:r>
          </w:p>
        </w:tc>
        <w:tc>
          <w:tcPr>
            <w:tcW w:w="1317" w:type="dxa"/>
            <w:tcBorders>
              <w:top w:val="nil"/>
              <w:left w:val="nil"/>
              <w:bottom w:val="nil"/>
              <w:right w:val="nil"/>
            </w:tcBorders>
            <w:shd w:val="clear" w:color="auto" w:fill="auto"/>
            <w:noWrap/>
            <w:vAlign w:val="bottom"/>
          </w:tcPr>
          <w:p w14:paraId="40FF3FB7"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00</w:t>
            </w:r>
          </w:p>
        </w:tc>
        <w:tc>
          <w:tcPr>
            <w:tcW w:w="1317" w:type="dxa"/>
            <w:tcBorders>
              <w:top w:val="nil"/>
              <w:left w:val="nil"/>
              <w:bottom w:val="nil"/>
              <w:right w:val="nil"/>
            </w:tcBorders>
            <w:vAlign w:val="bottom"/>
          </w:tcPr>
          <w:p w14:paraId="1B3C1910"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sidRPr="00FB5A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003</w:t>
            </w:r>
          </w:p>
        </w:tc>
      </w:tr>
      <w:tr w:rsidR="008B4808" w:rsidRPr="00FB5AD7" w14:paraId="6B603129" w14:textId="77777777" w:rsidTr="00963284">
        <w:trPr>
          <w:trHeight w:val="300"/>
        </w:trPr>
        <w:tc>
          <w:tcPr>
            <w:tcW w:w="3060" w:type="dxa"/>
            <w:tcBorders>
              <w:top w:val="nil"/>
              <w:left w:val="nil"/>
              <w:bottom w:val="nil"/>
              <w:right w:val="nil"/>
            </w:tcBorders>
            <w:shd w:val="clear" w:color="auto" w:fill="auto"/>
            <w:vAlign w:val="bottom"/>
          </w:tcPr>
          <w:p w14:paraId="1710C5FC"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False discovery rate adjusted q-value</w:t>
            </w:r>
          </w:p>
        </w:tc>
        <w:tc>
          <w:tcPr>
            <w:tcW w:w="1406" w:type="dxa"/>
            <w:tcBorders>
              <w:top w:val="nil"/>
              <w:left w:val="nil"/>
              <w:bottom w:val="nil"/>
              <w:right w:val="nil"/>
            </w:tcBorders>
            <w:shd w:val="clear" w:color="auto" w:fill="auto"/>
            <w:noWrap/>
            <w:vAlign w:val="bottom"/>
          </w:tcPr>
          <w:p w14:paraId="79881E33"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75FB7991"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1.000</w:t>
            </w:r>
          </w:p>
        </w:tc>
        <w:tc>
          <w:tcPr>
            <w:tcW w:w="1316" w:type="dxa"/>
            <w:tcBorders>
              <w:top w:val="nil"/>
              <w:left w:val="nil"/>
              <w:bottom w:val="nil"/>
              <w:right w:val="nil"/>
            </w:tcBorders>
            <w:shd w:val="clear" w:color="auto" w:fill="auto"/>
            <w:noWrap/>
            <w:vAlign w:val="bottom"/>
          </w:tcPr>
          <w:p w14:paraId="4B73B75F"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0.596</w:t>
            </w:r>
          </w:p>
        </w:tc>
        <w:tc>
          <w:tcPr>
            <w:tcW w:w="1317" w:type="dxa"/>
            <w:tcBorders>
              <w:top w:val="nil"/>
              <w:left w:val="nil"/>
              <w:bottom w:val="nil"/>
              <w:right w:val="nil"/>
            </w:tcBorders>
            <w:shd w:val="clear" w:color="auto" w:fill="auto"/>
            <w:noWrap/>
            <w:vAlign w:val="bottom"/>
          </w:tcPr>
          <w:p w14:paraId="314E8F8E"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0.001</w:t>
            </w:r>
          </w:p>
        </w:tc>
        <w:tc>
          <w:tcPr>
            <w:tcW w:w="1317" w:type="dxa"/>
            <w:tcBorders>
              <w:top w:val="nil"/>
              <w:left w:val="nil"/>
              <w:bottom w:val="nil"/>
              <w:right w:val="nil"/>
            </w:tcBorders>
            <w:vAlign w:val="bottom"/>
          </w:tcPr>
          <w:p w14:paraId="2DE5FE79"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0.023</w:t>
            </w:r>
          </w:p>
        </w:tc>
      </w:tr>
      <w:tr w:rsidR="008B4808" w:rsidRPr="00FB5AD7" w14:paraId="578B9236" w14:textId="77777777" w:rsidTr="00963284">
        <w:trPr>
          <w:trHeight w:val="300"/>
        </w:trPr>
        <w:tc>
          <w:tcPr>
            <w:tcW w:w="3060" w:type="dxa"/>
            <w:tcBorders>
              <w:top w:val="nil"/>
              <w:left w:val="nil"/>
              <w:bottom w:val="nil"/>
              <w:right w:val="nil"/>
            </w:tcBorders>
            <w:shd w:val="clear" w:color="auto" w:fill="auto"/>
            <w:vAlign w:val="bottom"/>
          </w:tcPr>
          <w:p w14:paraId="644ADD7D"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Adjusted </w:t>
            </w:r>
            <w:r>
              <w:rPr>
                <w:rFonts w:ascii="Times New Roman" w:eastAsia="Times New Roman" w:hAnsi="Times New Roman" w:cs="Times New Roman"/>
                <w:color w:val="000000"/>
                <w:sz w:val="20"/>
                <w:szCs w:val="20"/>
              </w:rPr>
              <w:t>regression estimate</w:t>
            </w:r>
          </w:p>
        </w:tc>
        <w:tc>
          <w:tcPr>
            <w:tcW w:w="1406" w:type="dxa"/>
            <w:tcBorders>
              <w:top w:val="nil"/>
              <w:left w:val="nil"/>
              <w:bottom w:val="nil"/>
              <w:right w:val="nil"/>
            </w:tcBorders>
            <w:shd w:val="clear" w:color="auto" w:fill="auto"/>
            <w:noWrap/>
            <w:vAlign w:val="bottom"/>
          </w:tcPr>
          <w:p w14:paraId="271FFE52"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116C5793"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04</w:t>
            </w:r>
          </w:p>
        </w:tc>
        <w:tc>
          <w:tcPr>
            <w:tcW w:w="1316" w:type="dxa"/>
            <w:tcBorders>
              <w:top w:val="nil"/>
              <w:left w:val="nil"/>
              <w:bottom w:val="nil"/>
              <w:right w:val="nil"/>
            </w:tcBorders>
            <w:shd w:val="clear" w:color="auto" w:fill="auto"/>
            <w:noWrap/>
            <w:vAlign w:val="bottom"/>
          </w:tcPr>
          <w:p w14:paraId="04685655"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1</w:t>
            </w:r>
            <w:r w:rsidRPr="00FB5AD7">
              <w:rPr>
                <w:rFonts w:ascii="Times New Roman" w:eastAsia="Times New Roman" w:hAnsi="Times New Roman" w:cs="Times New Roman"/>
                <w:sz w:val="20"/>
                <w:szCs w:val="20"/>
              </w:rPr>
              <w:t>7</w:t>
            </w:r>
          </w:p>
        </w:tc>
        <w:tc>
          <w:tcPr>
            <w:tcW w:w="1317" w:type="dxa"/>
            <w:tcBorders>
              <w:top w:val="nil"/>
              <w:left w:val="nil"/>
              <w:bottom w:val="nil"/>
              <w:right w:val="nil"/>
            </w:tcBorders>
            <w:shd w:val="clear" w:color="auto" w:fill="auto"/>
            <w:noWrap/>
            <w:vAlign w:val="bottom"/>
          </w:tcPr>
          <w:p w14:paraId="31C4A9A3"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202</w:t>
            </w:r>
            <w:r w:rsidRPr="00FB5AD7">
              <w:rPr>
                <w:rFonts w:ascii="Times New Roman" w:eastAsia="Times New Roman" w:hAnsi="Times New Roman" w:cs="Times New Roman"/>
                <w:sz w:val="20"/>
                <w:szCs w:val="20"/>
              </w:rPr>
              <w:t>***</w:t>
            </w:r>
          </w:p>
        </w:tc>
        <w:tc>
          <w:tcPr>
            <w:tcW w:w="1317" w:type="dxa"/>
            <w:tcBorders>
              <w:top w:val="nil"/>
              <w:left w:val="nil"/>
              <w:bottom w:val="nil"/>
              <w:right w:val="nil"/>
            </w:tcBorders>
            <w:vAlign w:val="bottom"/>
          </w:tcPr>
          <w:p w14:paraId="60AC92E0"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0.071**</w:t>
            </w:r>
          </w:p>
        </w:tc>
      </w:tr>
      <w:tr w:rsidR="008B4808" w:rsidRPr="00FB5AD7" w14:paraId="74BF2D28" w14:textId="77777777" w:rsidTr="00963284">
        <w:trPr>
          <w:trHeight w:val="300"/>
        </w:trPr>
        <w:tc>
          <w:tcPr>
            <w:tcW w:w="3060" w:type="dxa"/>
            <w:tcBorders>
              <w:top w:val="nil"/>
              <w:left w:val="nil"/>
              <w:bottom w:val="nil"/>
              <w:right w:val="nil"/>
            </w:tcBorders>
            <w:shd w:val="clear" w:color="auto" w:fill="auto"/>
            <w:vAlign w:val="bottom"/>
          </w:tcPr>
          <w:p w14:paraId="2074FE9B"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Weighted </w:t>
            </w:r>
            <w:r>
              <w:rPr>
                <w:rFonts w:ascii="Times New Roman" w:eastAsia="Times New Roman" w:hAnsi="Times New Roman" w:cs="Times New Roman"/>
                <w:color w:val="000000"/>
                <w:sz w:val="20"/>
                <w:szCs w:val="20"/>
              </w:rPr>
              <w:t xml:space="preserve">regression estimate </w:t>
            </w:r>
          </w:p>
        </w:tc>
        <w:tc>
          <w:tcPr>
            <w:tcW w:w="1406" w:type="dxa"/>
            <w:tcBorders>
              <w:top w:val="nil"/>
              <w:left w:val="nil"/>
              <w:bottom w:val="nil"/>
              <w:right w:val="nil"/>
            </w:tcBorders>
            <w:shd w:val="clear" w:color="auto" w:fill="auto"/>
            <w:noWrap/>
            <w:vAlign w:val="bottom"/>
          </w:tcPr>
          <w:p w14:paraId="435843BF"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2C2BBC26" w14:textId="2DF0E72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0</w:t>
            </w:r>
            <w:r w:rsidR="00335B80">
              <w:rPr>
                <w:rFonts w:ascii="Times New Roman" w:eastAsia="Times New Roman" w:hAnsi="Times New Roman" w:cs="Times New Roman"/>
                <w:sz w:val="20"/>
                <w:szCs w:val="20"/>
              </w:rPr>
              <w:t>5</w:t>
            </w:r>
          </w:p>
        </w:tc>
        <w:tc>
          <w:tcPr>
            <w:tcW w:w="1316" w:type="dxa"/>
            <w:tcBorders>
              <w:top w:val="nil"/>
              <w:left w:val="nil"/>
              <w:bottom w:val="nil"/>
              <w:right w:val="nil"/>
            </w:tcBorders>
            <w:shd w:val="clear" w:color="auto" w:fill="auto"/>
            <w:noWrap/>
            <w:vAlign w:val="bottom"/>
          </w:tcPr>
          <w:p w14:paraId="24DDB567" w14:textId="10A2ACE9"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sidR="00335B80">
              <w:rPr>
                <w:rFonts w:ascii="Times New Roman" w:eastAsia="Times New Roman" w:hAnsi="Times New Roman" w:cs="Times New Roman"/>
                <w:sz w:val="20"/>
                <w:szCs w:val="20"/>
              </w:rPr>
              <w:t>18</w:t>
            </w:r>
          </w:p>
        </w:tc>
        <w:tc>
          <w:tcPr>
            <w:tcW w:w="1317" w:type="dxa"/>
            <w:tcBorders>
              <w:top w:val="nil"/>
              <w:left w:val="nil"/>
              <w:bottom w:val="nil"/>
              <w:right w:val="nil"/>
            </w:tcBorders>
            <w:shd w:val="clear" w:color="auto" w:fill="auto"/>
            <w:noWrap/>
            <w:vAlign w:val="bottom"/>
          </w:tcPr>
          <w:p w14:paraId="688501B7" w14:textId="094D6B86"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20</w:t>
            </w:r>
            <w:r w:rsidR="00335B80">
              <w:rPr>
                <w:rFonts w:ascii="Times New Roman" w:eastAsia="Times New Roman" w:hAnsi="Times New Roman" w:cs="Times New Roman"/>
                <w:sz w:val="20"/>
                <w:szCs w:val="20"/>
              </w:rPr>
              <w:t>5</w:t>
            </w:r>
            <w:r w:rsidRPr="00FB5AD7">
              <w:rPr>
                <w:rFonts w:ascii="Times New Roman" w:eastAsia="Times New Roman" w:hAnsi="Times New Roman" w:cs="Times New Roman"/>
                <w:sz w:val="20"/>
                <w:szCs w:val="20"/>
              </w:rPr>
              <w:t>***</w:t>
            </w:r>
          </w:p>
        </w:tc>
        <w:tc>
          <w:tcPr>
            <w:tcW w:w="1317" w:type="dxa"/>
            <w:tcBorders>
              <w:top w:val="nil"/>
              <w:left w:val="nil"/>
              <w:bottom w:val="nil"/>
              <w:right w:val="nil"/>
            </w:tcBorders>
            <w:vAlign w:val="bottom"/>
          </w:tcPr>
          <w:p w14:paraId="519FA664" w14:textId="1F3CB22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0.07</w:t>
            </w:r>
            <w:r w:rsidR="00335B80">
              <w:rPr>
                <w:rFonts w:ascii="Times New Roman" w:eastAsia="Times New Roman" w:hAnsi="Times New Roman" w:cs="Times New Roman"/>
                <w:sz w:val="20"/>
                <w:szCs w:val="20"/>
              </w:rPr>
              <w:t>5</w:t>
            </w:r>
            <w:r>
              <w:rPr>
                <w:rFonts w:ascii="Times New Roman" w:eastAsia="Times New Roman" w:hAnsi="Times New Roman" w:cs="Times New Roman"/>
                <w:sz w:val="20"/>
                <w:szCs w:val="20"/>
              </w:rPr>
              <w:t>**</w:t>
            </w:r>
          </w:p>
        </w:tc>
      </w:tr>
      <w:tr w:rsidR="008B4808" w:rsidRPr="00FB5AD7" w14:paraId="226CFE85" w14:textId="77777777" w:rsidTr="00963284">
        <w:trPr>
          <w:trHeight w:val="300"/>
        </w:trPr>
        <w:tc>
          <w:tcPr>
            <w:tcW w:w="3060" w:type="dxa"/>
            <w:tcBorders>
              <w:top w:val="nil"/>
              <w:left w:val="nil"/>
              <w:bottom w:val="nil"/>
              <w:right w:val="nil"/>
            </w:tcBorders>
            <w:shd w:val="clear" w:color="auto" w:fill="auto"/>
            <w:vAlign w:val="bottom"/>
          </w:tcPr>
          <w:p w14:paraId="653447C6" w14:textId="77777777" w:rsidR="008B4808" w:rsidRPr="004A6E7C" w:rsidRDefault="008B4808" w:rsidP="00963284">
            <w:pPr>
              <w:spacing w:after="0" w:line="240" w:lineRule="auto"/>
              <w:rPr>
                <w:rFonts w:ascii="Times New Roman" w:eastAsia="Times New Roman" w:hAnsi="Times New Roman" w:cs="Times New Roman"/>
                <w:color w:val="000000"/>
                <w:sz w:val="20"/>
                <w:szCs w:val="20"/>
                <w:u w:val="single"/>
              </w:rPr>
            </w:pPr>
            <w:r w:rsidRPr="004A6E7C">
              <w:rPr>
                <w:rFonts w:ascii="Times New Roman" w:eastAsia="Times New Roman" w:hAnsi="Times New Roman" w:cs="Times New Roman"/>
                <w:color w:val="000000"/>
                <w:sz w:val="20"/>
                <w:szCs w:val="20"/>
                <w:u w:val="single"/>
              </w:rPr>
              <w:t>Household-level outcomes</w:t>
            </w:r>
          </w:p>
        </w:tc>
        <w:tc>
          <w:tcPr>
            <w:tcW w:w="1406" w:type="dxa"/>
            <w:tcBorders>
              <w:top w:val="nil"/>
              <w:left w:val="nil"/>
              <w:bottom w:val="nil"/>
              <w:right w:val="nil"/>
            </w:tcBorders>
            <w:shd w:val="clear" w:color="auto" w:fill="auto"/>
            <w:noWrap/>
            <w:vAlign w:val="bottom"/>
          </w:tcPr>
          <w:p w14:paraId="21B254AB"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p>
        </w:tc>
        <w:tc>
          <w:tcPr>
            <w:tcW w:w="1316" w:type="dxa"/>
            <w:tcBorders>
              <w:top w:val="nil"/>
              <w:left w:val="nil"/>
              <w:bottom w:val="nil"/>
              <w:right w:val="nil"/>
            </w:tcBorders>
            <w:shd w:val="clear" w:color="auto" w:fill="auto"/>
            <w:noWrap/>
            <w:vAlign w:val="bottom"/>
          </w:tcPr>
          <w:p w14:paraId="5166E083"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72BFEADC"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7" w:type="dxa"/>
            <w:tcBorders>
              <w:top w:val="nil"/>
              <w:left w:val="nil"/>
              <w:bottom w:val="nil"/>
              <w:right w:val="nil"/>
            </w:tcBorders>
            <w:shd w:val="clear" w:color="auto" w:fill="auto"/>
            <w:noWrap/>
            <w:vAlign w:val="bottom"/>
          </w:tcPr>
          <w:p w14:paraId="47A201FE"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7" w:type="dxa"/>
            <w:tcBorders>
              <w:top w:val="nil"/>
              <w:left w:val="nil"/>
              <w:bottom w:val="nil"/>
              <w:right w:val="nil"/>
            </w:tcBorders>
            <w:vAlign w:val="bottom"/>
          </w:tcPr>
          <w:p w14:paraId="2D3341B8"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r>
      <w:tr w:rsidR="008B4808" w:rsidRPr="00FB5AD7" w14:paraId="5DCC2800" w14:textId="77777777" w:rsidTr="00963284">
        <w:trPr>
          <w:trHeight w:val="300"/>
        </w:trPr>
        <w:tc>
          <w:tcPr>
            <w:tcW w:w="3060" w:type="dxa"/>
            <w:tcBorders>
              <w:top w:val="nil"/>
              <w:left w:val="nil"/>
              <w:bottom w:val="nil"/>
              <w:right w:val="nil"/>
            </w:tcBorders>
            <w:shd w:val="clear" w:color="auto" w:fill="auto"/>
            <w:vAlign w:val="bottom"/>
          </w:tcPr>
          <w:p w14:paraId="4A6D0384" w14:textId="77777777" w:rsidR="008B4808" w:rsidRPr="00FB5AD7" w:rsidRDefault="008B4808" w:rsidP="00963284">
            <w:pPr>
              <w:spacing w:after="0" w:line="240" w:lineRule="auto"/>
              <w:rPr>
                <w:rFonts w:ascii="Times New Roman" w:eastAsia="Times New Roman" w:hAnsi="Times New Roman" w:cs="Times New Roman"/>
                <w:color w:val="000000"/>
                <w:sz w:val="20"/>
                <w:szCs w:val="20"/>
              </w:rPr>
            </w:pPr>
            <w:r w:rsidRPr="00FB5AD7">
              <w:rPr>
                <w:rFonts w:ascii="Times New Roman" w:eastAsia="Times New Roman" w:hAnsi="Times New Roman" w:cs="Times New Roman"/>
                <w:color w:val="000000"/>
                <w:sz w:val="20"/>
                <w:szCs w:val="20"/>
              </w:rPr>
              <w:t>Household wealth quintile</w:t>
            </w:r>
            <w:r>
              <w:rPr>
                <w:rFonts w:ascii="Times New Roman" w:eastAsia="Times New Roman" w:hAnsi="Times New Roman" w:cs="Times New Roman"/>
                <w:color w:val="000000"/>
                <w:sz w:val="20"/>
                <w:szCs w:val="20"/>
              </w:rPr>
              <w:t xml:space="preserve"> </w:t>
            </w:r>
            <w:r w:rsidRPr="00F57950">
              <w:rPr>
                <w:rFonts w:ascii="Times New Roman" w:eastAsia="Times New Roman" w:hAnsi="Times New Roman" w:cs="Times New Roman"/>
                <w:color w:val="000000"/>
                <w:sz w:val="20"/>
                <w:szCs w:val="20"/>
              </w:rPr>
              <w:t>[n=2,</w:t>
            </w:r>
            <w:r>
              <w:rPr>
                <w:rFonts w:ascii="Times New Roman" w:eastAsia="Times New Roman" w:hAnsi="Times New Roman" w:cs="Times New Roman"/>
                <w:color w:val="000000"/>
                <w:sz w:val="20"/>
                <w:szCs w:val="20"/>
              </w:rPr>
              <w:t>236</w:t>
            </w:r>
            <w:r w:rsidRPr="00F57950">
              <w:rPr>
                <w:rFonts w:ascii="Times New Roman" w:eastAsia="Times New Roman" w:hAnsi="Times New Roman" w:cs="Times New Roman"/>
                <w:color w:val="000000"/>
                <w:sz w:val="20"/>
                <w:szCs w:val="20"/>
              </w:rPr>
              <w:t>]</w:t>
            </w:r>
          </w:p>
        </w:tc>
        <w:tc>
          <w:tcPr>
            <w:tcW w:w="1406" w:type="dxa"/>
            <w:tcBorders>
              <w:top w:val="nil"/>
              <w:left w:val="nil"/>
              <w:bottom w:val="nil"/>
              <w:right w:val="nil"/>
            </w:tcBorders>
            <w:shd w:val="clear" w:color="auto" w:fill="auto"/>
            <w:noWrap/>
            <w:vAlign w:val="bottom"/>
          </w:tcPr>
          <w:p w14:paraId="532CB891"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sidRPr="00FB5AD7">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823</w:t>
            </w:r>
          </w:p>
        </w:tc>
        <w:tc>
          <w:tcPr>
            <w:tcW w:w="1316" w:type="dxa"/>
            <w:tcBorders>
              <w:top w:val="nil"/>
              <w:left w:val="nil"/>
              <w:bottom w:val="nil"/>
              <w:right w:val="nil"/>
            </w:tcBorders>
            <w:shd w:val="clear" w:color="auto" w:fill="auto"/>
            <w:noWrap/>
            <w:vAlign w:val="bottom"/>
          </w:tcPr>
          <w:p w14:paraId="75B175CE"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101</w:t>
            </w:r>
          </w:p>
        </w:tc>
        <w:tc>
          <w:tcPr>
            <w:tcW w:w="1316" w:type="dxa"/>
            <w:tcBorders>
              <w:top w:val="nil"/>
              <w:left w:val="nil"/>
              <w:bottom w:val="nil"/>
              <w:right w:val="nil"/>
            </w:tcBorders>
            <w:shd w:val="clear" w:color="auto" w:fill="auto"/>
            <w:noWrap/>
            <w:vAlign w:val="bottom"/>
          </w:tcPr>
          <w:p w14:paraId="34014597"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123</w:t>
            </w:r>
          </w:p>
        </w:tc>
        <w:tc>
          <w:tcPr>
            <w:tcW w:w="1317" w:type="dxa"/>
            <w:tcBorders>
              <w:top w:val="nil"/>
              <w:left w:val="nil"/>
              <w:bottom w:val="nil"/>
              <w:right w:val="nil"/>
            </w:tcBorders>
            <w:shd w:val="clear" w:color="auto" w:fill="auto"/>
            <w:noWrap/>
            <w:vAlign w:val="bottom"/>
          </w:tcPr>
          <w:p w14:paraId="2FD77F1C"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105</w:t>
            </w:r>
          </w:p>
        </w:tc>
        <w:tc>
          <w:tcPr>
            <w:tcW w:w="1317" w:type="dxa"/>
            <w:tcBorders>
              <w:top w:val="nil"/>
              <w:left w:val="nil"/>
              <w:bottom w:val="nil"/>
              <w:right w:val="nil"/>
            </w:tcBorders>
            <w:vAlign w:val="bottom"/>
          </w:tcPr>
          <w:p w14:paraId="7934130F"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0.110</w:t>
            </w:r>
          </w:p>
        </w:tc>
      </w:tr>
      <w:tr w:rsidR="008B4808" w:rsidRPr="00FB5AD7" w14:paraId="63BE432C" w14:textId="77777777" w:rsidTr="00963284">
        <w:trPr>
          <w:trHeight w:val="300"/>
        </w:trPr>
        <w:tc>
          <w:tcPr>
            <w:tcW w:w="3060" w:type="dxa"/>
            <w:tcBorders>
              <w:top w:val="nil"/>
              <w:left w:val="nil"/>
              <w:bottom w:val="nil"/>
              <w:right w:val="nil"/>
            </w:tcBorders>
            <w:shd w:val="clear" w:color="auto" w:fill="auto"/>
            <w:vAlign w:val="bottom"/>
          </w:tcPr>
          <w:p w14:paraId="7C276415" w14:textId="77777777" w:rsidR="008B4808" w:rsidRPr="00A56AF9" w:rsidRDefault="008B4808" w:rsidP="00963284">
            <w:pPr>
              <w:spacing w:after="0" w:line="240" w:lineRule="auto"/>
              <w:ind w:left="165"/>
              <w:rPr>
                <w:rFonts w:ascii="Times New Roman" w:eastAsia="Times New Roman" w:hAnsi="Times New Roman" w:cs="Times New Roman"/>
                <w:color w:val="000000"/>
                <w:sz w:val="20"/>
                <w:szCs w:val="20"/>
              </w:rPr>
            </w:pPr>
            <w:r w:rsidRPr="00A56AF9">
              <w:rPr>
                <w:rFonts w:ascii="Times New Roman" w:eastAsia="Times New Roman" w:hAnsi="Times New Roman" w:cs="Times New Roman"/>
                <w:color w:val="000000"/>
                <w:sz w:val="20"/>
                <w:szCs w:val="20"/>
              </w:rPr>
              <w:t>95% CI</w:t>
            </w:r>
          </w:p>
        </w:tc>
        <w:tc>
          <w:tcPr>
            <w:tcW w:w="1406" w:type="dxa"/>
            <w:tcBorders>
              <w:top w:val="nil"/>
              <w:left w:val="nil"/>
              <w:bottom w:val="nil"/>
              <w:right w:val="nil"/>
            </w:tcBorders>
            <w:shd w:val="clear" w:color="auto" w:fill="auto"/>
            <w:noWrap/>
            <w:vAlign w:val="bottom"/>
          </w:tcPr>
          <w:p w14:paraId="0E3782E7"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w:t>
            </w:r>
            <w:r>
              <w:rPr>
                <w:rFonts w:ascii="Times New Roman" w:eastAsia="Times New Roman" w:hAnsi="Times New Roman" w:cs="Times New Roman"/>
                <w:sz w:val="20"/>
                <w:szCs w:val="20"/>
              </w:rPr>
              <w:t>2.70</w:t>
            </w:r>
            <w:r w:rsidRPr="00FB5AD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2.95</w:t>
            </w:r>
            <w:r w:rsidRPr="00FB5AD7">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02A58268"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06</w:t>
            </w:r>
            <w:r w:rsidRPr="00FB5AD7">
              <w:rPr>
                <w:rFonts w:ascii="Times New Roman" w:eastAsia="Times New Roman" w:hAnsi="Times New Roman" w:cs="Times New Roman"/>
                <w:sz w:val="20"/>
                <w:szCs w:val="20"/>
              </w:rPr>
              <w:t>, 0.</w:t>
            </w:r>
            <w:r>
              <w:rPr>
                <w:rFonts w:ascii="Times New Roman" w:eastAsia="Times New Roman" w:hAnsi="Times New Roman" w:cs="Times New Roman"/>
                <w:sz w:val="20"/>
                <w:szCs w:val="20"/>
              </w:rPr>
              <w:t>26</w:t>
            </w:r>
            <w:r w:rsidRPr="00FB5AD7">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228882E2"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03</w:t>
            </w:r>
            <w:r w:rsidRPr="00FB5AD7">
              <w:rPr>
                <w:rFonts w:ascii="Times New Roman" w:eastAsia="Times New Roman" w:hAnsi="Times New Roman" w:cs="Times New Roman"/>
                <w:sz w:val="20"/>
                <w:szCs w:val="20"/>
              </w:rPr>
              <w:t>, 0.</w:t>
            </w:r>
            <w:r>
              <w:rPr>
                <w:rFonts w:ascii="Times New Roman" w:eastAsia="Times New Roman" w:hAnsi="Times New Roman" w:cs="Times New Roman"/>
                <w:sz w:val="20"/>
                <w:szCs w:val="20"/>
              </w:rPr>
              <w:t>28</w:t>
            </w:r>
            <w:r w:rsidRPr="00FB5AD7">
              <w:rPr>
                <w:rFonts w:ascii="Times New Roman" w:eastAsia="Times New Roman" w:hAnsi="Times New Roman" w:cs="Times New Roman"/>
                <w:sz w:val="20"/>
                <w:szCs w:val="20"/>
              </w:rPr>
              <w:t>]</w:t>
            </w:r>
          </w:p>
        </w:tc>
        <w:tc>
          <w:tcPr>
            <w:tcW w:w="1317" w:type="dxa"/>
            <w:tcBorders>
              <w:top w:val="nil"/>
              <w:left w:val="nil"/>
              <w:bottom w:val="nil"/>
              <w:right w:val="nil"/>
            </w:tcBorders>
            <w:shd w:val="clear" w:color="auto" w:fill="auto"/>
            <w:noWrap/>
            <w:vAlign w:val="bottom"/>
          </w:tcPr>
          <w:p w14:paraId="6A11ED4C"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06</w:t>
            </w:r>
            <w:r w:rsidRPr="00FB5AD7">
              <w:rPr>
                <w:rFonts w:ascii="Times New Roman" w:eastAsia="Times New Roman" w:hAnsi="Times New Roman" w:cs="Times New Roman"/>
                <w:sz w:val="20"/>
                <w:szCs w:val="20"/>
              </w:rPr>
              <w:t>, 0.</w:t>
            </w:r>
            <w:r>
              <w:rPr>
                <w:rFonts w:ascii="Times New Roman" w:eastAsia="Times New Roman" w:hAnsi="Times New Roman" w:cs="Times New Roman"/>
                <w:sz w:val="20"/>
                <w:szCs w:val="20"/>
              </w:rPr>
              <w:t>27</w:t>
            </w:r>
            <w:r w:rsidRPr="00FB5AD7">
              <w:rPr>
                <w:rFonts w:ascii="Times New Roman" w:eastAsia="Times New Roman" w:hAnsi="Times New Roman" w:cs="Times New Roman"/>
                <w:sz w:val="20"/>
                <w:szCs w:val="20"/>
              </w:rPr>
              <w:t>]</w:t>
            </w:r>
          </w:p>
        </w:tc>
        <w:tc>
          <w:tcPr>
            <w:tcW w:w="1317" w:type="dxa"/>
            <w:tcBorders>
              <w:top w:val="nil"/>
              <w:left w:val="nil"/>
              <w:bottom w:val="nil"/>
              <w:right w:val="nil"/>
            </w:tcBorders>
            <w:vAlign w:val="bottom"/>
          </w:tcPr>
          <w:p w14:paraId="4CC95B3E"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sidRPr="00FB5A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02</w:t>
            </w:r>
            <w:r w:rsidRPr="00FB5AD7">
              <w:rPr>
                <w:rFonts w:ascii="Times New Roman" w:eastAsia="Times New Roman" w:hAnsi="Times New Roman" w:cs="Times New Roman"/>
                <w:color w:val="000000"/>
                <w:sz w:val="20"/>
                <w:szCs w:val="20"/>
              </w:rPr>
              <w:t>, 0.</w:t>
            </w:r>
            <w:r>
              <w:rPr>
                <w:rFonts w:ascii="Times New Roman" w:eastAsia="Times New Roman" w:hAnsi="Times New Roman" w:cs="Times New Roman"/>
                <w:color w:val="000000"/>
                <w:sz w:val="20"/>
                <w:szCs w:val="20"/>
              </w:rPr>
              <w:t>24</w:t>
            </w:r>
            <w:r w:rsidRPr="00FB5AD7">
              <w:rPr>
                <w:rFonts w:ascii="Times New Roman" w:eastAsia="Times New Roman" w:hAnsi="Times New Roman" w:cs="Times New Roman"/>
                <w:color w:val="000000"/>
                <w:sz w:val="20"/>
                <w:szCs w:val="20"/>
              </w:rPr>
              <w:t>]</w:t>
            </w:r>
          </w:p>
        </w:tc>
      </w:tr>
      <w:tr w:rsidR="008B4808" w:rsidRPr="00FB5AD7" w14:paraId="2BCF9DD0" w14:textId="77777777" w:rsidTr="00963284">
        <w:trPr>
          <w:trHeight w:val="300"/>
        </w:trPr>
        <w:tc>
          <w:tcPr>
            <w:tcW w:w="3060" w:type="dxa"/>
            <w:tcBorders>
              <w:top w:val="nil"/>
              <w:left w:val="nil"/>
              <w:bottom w:val="nil"/>
              <w:right w:val="nil"/>
            </w:tcBorders>
            <w:shd w:val="clear" w:color="auto" w:fill="auto"/>
            <w:vAlign w:val="bottom"/>
          </w:tcPr>
          <w:p w14:paraId="1523CD2C" w14:textId="77777777" w:rsidR="008B4808" w:rsidRPr="00A56AF9"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P-value</w:t>
            </w:r>
          </w:p>
        </w:tc>
        <w:tc>
          <w:tcPr>
            <w:tcW w:w="1406" w:type="dxa"/>
            <w:tcBorders>
              <w:top w:val="nil"/>
              <w:left w:val="nil"/>
              <w:bottom w:val="nil"/>
              <w:right w:val="nil"/>
            </w:tcBorders>
            <w:shd w:val="clear" w:color="auto" w:fill="auto"/>
            <w:noWrap/>
            <w:vAlign w:val="bottom"/>
          </w:tcPr>
          <w:p w14:paraId="1982D0D3"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4A91FF33"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214</w:t>
            </w:r>
          </w:p>
        </w:tc>
        <w:tc>
          <w:tcPr>
            <w:tcW w:w="1316" w:type="dxa"/>
            <w:tcBorders>
              <w:top w:val="nil"/>
              <w:left w:val="nil"/>
              <w:bottom w:val="nil"/>
              <w:right w:val="nil"/>
            </w:tcBorders>
            <w:shd w:val="clear" w:color="auto" w:fill="auto"/>
            <w:noWrap/>
            <w:vAlign w:val="bottom"/>
          </w:tcPr>
          <w:p w14:paraId="5DF82B7B"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125</w:t>
            </w:r>
          </w:p>
        </w:tc>
        <w:tc>
          <w:tcPr>
            <w:tcW w:w="1317" w:type="dxa"/>
            <w:tcBorders>
              <w:top w:val="nil"/>
              <w:left w:val="nil"/>
              <w:bottom w:val="nil"/>
              <w:right w:val="nil"/>
            </w:tcBorders>
            <w:shd w:val="clear" w:color="auto" w:fill="auto"/>
            <w:noWrap/>
            <w:vAlign w:val="bottom"/>
          </w:tcPr>
          <w:p w14:paraId="14A8F35D"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201</w:t>
            </w:r>
          </w:p>
        </w:tc>
        <w:tc>
          <w:tcPr>
            <w:tcW w:w="1317" w:type="dxa"/>
            <w:tcBorders>
              <w:top w:val="nil"/>
              <w:left w:val="nil"/>
              <w:bottom w:val="nil"/>
              <w:right w:val="nil"/>
            </w:tcBorders>
            <w:vAlign w:val="bottom"/>
          </w:tcPr>
          <w:p w14:paraId="308CFCEB"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sidRPr="00FB5A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102</w:t>
            </w:r>
          </w:p>
        </w:tc>
      </w:tr>
      <w:tr w:rsidR="008B4808" w:rsidRPr="00FB5AD7" w14:paraId="1CFEE3F7" w14:textId="77777777" w:rsidTr="00963284">
        <w:trPr>
          <w:trHeight w:val="300"/>
        </w:trPr>
        <w:tc>
          <w:tcPr>
            <w:tcW w:w="3060" w:type="dxa"/>
            <w:tcBorders>
              <w:top w:val="nil"/>
              <w:left w:val="nil"/>
              <w:bottom w:val="nil"/>
              <w:right w:val="nil"/>
            </w:tcBorders>
            <w:shd w:val="clear" w:color="auto" w:fill="auto"/>
            <w:vAlign w:val="bottom"/>
          </w:tcPr>
          <w:p w14:paraId="56E5F141" w14:textId="77777777" w:rsidR="008B4808" w:rsidRPr="00A56AF9"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False discovery rate adjusted q-value</w:t>
            </w:r>
          </w:p>
        </w:tc>
        <w:tc>
          <w:tcPr>
            <w:tcW w:w="1406" w:type="dxa"/>
            <w:tcBorders>
              <w:top w:val="nil"/>
              <w:left w:val="nil"/>
              <w:bottom w:val="nil"/>
              <w:right w:val="nil"/>
            </w:tcBorders>
            <w:shd w:val="clear" w:color="auto" w:fill="auto"/>
            <w:noWrap/>
            <w:vAlign w:val="bottom"/>
          </w:tcPr>
          <w:p w14:paraId="4E652966"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19F1FF48"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0.696</w:t>
            </w:r>
          </w:p>
        </w:tc>
        <w:tc>
          <w:tcPr>
            <w:tcW w:w="1316" w:type="dxa"/>
            <w:tcBorders>
              <w:top w:val="nil"/>
              <w:left w:val="nil"/>
              <w:bottom w:val="nil"/>
              <w:right w:val="nil"/>
            </w:tcBorders>
            <w:shd w:val="clear" w:color="auto" w:fill="auto"/>
            <w:noWrap/>
            <w:vAlign w:val="bottom"/>
          </w:tcPr>
          <w:p w14:paraId="73DB1CBC"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0.304</w:t>
            </w:r>
          </w:p>
        </w:tc>
        <w:tc>
          <w:tcPr>
            <w:tcW w:w="1317" w:type="dxa"/>
            <w:tcBorders>
              <w:top w:val="nil"/>
              <w:left w:val="nil"/>
              <w:bottom w:val="nil"/>
              <w:right w:val="nil"/>
            </w:tcBorders>
            <w:shd w:val="clear" w:color="auto" w:fill="auto"/>
            <w:noWrap/>
            <w:vAlign w:val="bottom"/>
          </w:tcPr>
          <w:p w14:paraId="37EA3F40"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0.261</w:t>
            </w:r>
          </w:p>
        </w:tc>
        <w:tc>
          <w:tcPr>
            <w:tcW w:w="1317" w:type="dxa"/>
            <w:tcBorders>
              <w:top w:val="nil"/>
              <w:left w:val="nil"/>
              <w:bottom w:val="nil"/>
              <w:right w:val="nil"/>
            </w:tcBorders>
            <w:vAlign w:val="bottom"/>
          </w:tcPr>
          <w:p w14:paraId="308943E8"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0.145</w:t>
            </w:r>
          </w:p>
        </w:tc>
      </w:tr>
      <w:tr w:rsidR="008B4808" w:rsidRPr="00FB5AD7" w14:paraId="49F92A8F" w14:textId="77777777" w:rsidTr="00963284">
        <w:trPr>
          <w:trHeight w:val="300"/>
        </w:trPr>
        <w:tc>
          <w:tcPr>
            <w:tcW w:w="3060" w:type="dxa"/>
            <w:tcBorders>
              <w:top w:val="nil"/>
              <w:left w:val="nil"/>
              <w:bottom w:val="nil"/>
              <w:right w:val="nil"/>
            </w:tcBorders>
            <w:shd w:val="clear" w:color="auto" w:fill="auto"/>
            <w:vAlign w:val="bottom"/>
          </w:tcPr>
          <w:p w14:paraId="797C358C" w14:textId="77777777" w:rsidR="008B4808" w:rsidRPr="00A56AF9"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Adjusted </w:t>
            </w:r>
            <w:r>
              <w:rPr>
                <w:rFonts w:ascii="Times New Roman" w:eastAsia="Times New Roman" w:hAnsi="Times New Roman" w:cs="Times New Roman"/>
                <w:color w:val="000000"/>
                <w:sz w:val="20"/>
                <w:szCs w:val="20"/>
              </w:rPr>
              <w:t>regression estimate</w:t>
            </w:r>
          </w:p>
        </w:tc>
        <w:tc>
          <w:tcPr>
            <w:tcW w:w="1406" w:type="dxa"/>
            <w:tcBorders>
              <w:top w:val="nil"/>
              <w:left w:val="nil"/>
              <w:bottom w:val="nil"/>
              <w:right w:val="nil"/>
            </w:tcBorders>
            <w:shd w:val="clear" w:color="auto" w:fill="auto"/>
            <w:noWrap/>
            <w:vAlign w:val="bottom"/>
          </w:tcPr>
          <w:p w14:paraId="2D1F2C41"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1FF17EC6"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093</w:t>
            </w:r>
          </w:p>
        </w:tc>
        <w:tc>
          <w:tcPr>
            <w:tcW w:w="1316" w:type="dxa"/>
            <w:tcBorders>
              <w:top w:val="nil"/>
              <w:left w:val="nil"/>
              <w:bottom w:val="nil"/>
              <w:right w:val="nil"/>
            </w:tcBorders>
            <w:shd w:val="clear" w:color="auto" w:fill="auto"/>
            <w:noWrap/>
            <w:vAlign w:val="bottom"/>
          </w:tcPr>
          <w:p w14:paraId="0E993E82"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130</w:t>
            </w:r>
          </w:p>
        </w:tc>
        <w:tc>
          <w:tcPr>
            <w:tcW w:w="1317" w:type="dxa"/>
            <w:tcBorders>
              <w:top w:val="nil"/>
              <w:left w:val="nil"/>
              <w:bottom w:val="nil"/>
              <w:right w:val="nil"/>
            </w:tcBorders>
            <w:shd w:val="clear" w:color="auto" w:fill="auto"/>
            <w:noWrap/>
            <w:vAlign w:val="bottom"/>
          </w:tcPr>
          <w:p w14:paraId="27FFCD21"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099</w:t>
            </w:r>
          </w:p>
        </w:tc>
        <w:tc>
          <w:tcPr>
            <w:tcW w:w="1317" w:type="dxa"/>
            <w:tcBorders>
              <w:top w:val="nil"/>
              <w:left w:val="nil"/>
              <w:bottom w:val="nil"/>
              <w:right w:val="nil"/>
            </w:tcBorders>
            <w:vAlign w:val="bottom"/>
          </w:tcPr>
          <w:p w14:paraId="1B6D44E8"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0.107</w:t>
            </w:r>
          </w:p>
        </w:tc>
      </w:tr>
      <w:tr w:rsidR="008B4808" w:rsidRPr="00FB5AD7" w14:paraId="1BD3FB20" w14:textId="77777777" w:rsidTr="00963284">
        <w:trPr>
          <w:trHeight w:val="300"/>
        </w:trPr>
        <w:tc>
          <w:tcPr>
            <w:tcW w:w="3060" w:type="dxa"/>
            <w:tcBorders>
              <w:top w:val="nil"/>
              <w:left w:val="nil"/>
              <w:bottom w:val="nil"/>
              <w:right w:val="nil"/>
            </w:tcBorders>
            <w:shd w:val="clear" w:color="auto" w:fill="auto"/>
            <w:vAlign w:val="bottom"/>
          </w:tcPr>
          <w:p w14:paraId="76E28537" w14:textId="77777777" w:rsidR="008B4808" w:rsidRPr="00A56AF9"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Weighted </w:t>
            </w:r>
            <w:r>
              <w:rPr>
                <w:rFonts w:ascii="Times New Roman" w:eastAsia="Times New Roman" w:hAnsi="Times New Roman" w:cs="Times New Roman"/>
                <w:color w:val="000000"/>
                <w:sz w:val="20"/>
                <w:szCs w:val="20"/>
              </w:rPr>
              <w:t xml:space="preserve">regression estimate </w:t>
            </w:r>
          </w:p>
        </w:tc>
        <w:tc>
          <w:tcPr>
            <w:tcW w:w="1406" w:type="dxa"/>
            <w:tcBorders>
              <w:top w:val="nil"/>
              <w:left w:val="nil"/>
              <w:bottom w:val="nil"/>
              <w:right w:val="nil"/>
            </w:tcBorders>
            <w:shd w:val="clear" w:color="auto" w:fill="auto"/>
            <w:noWrap/>
            <w:vAlign w:val="bottom"/>
          </w:tcPr>
          <w:p w14:paraId="6B1D83F1"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665BA338" w14:textId="43C3584E"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1</w:t>
            </w:r>
            <w:r w:rsidR="00967173">
              <w:rPr>
                <w:rFonts w:ascii="Times New Roman" w:eastAsia="Times New Roman" w:hAnsi="Times New Roman" w:cs="Times New Roman"/>
                <w:sz w:val="20"/>
                <w:szCs w:val="20"/>
              </w:rPr>
              <w:t>12</w:t>
            </w:r>
          </w:p>
        </w:tc>
        <w:tc>
          <w:tcPr>
            <w:tcW w:w="1316" w:type="dxa"/>
            <w:tcBorders>
              <w:top w:val="nil"/>
              <w:left w:val="nil"/>
              <w:bottom w:val="nil"/>
              <w:right w:val="nil"/>
            </w:tcBorders>
            <w:shd w:val="clear" w:color="auto" w:fill="auto"/>
            <w:noWrap/>
            <w:vAlign w:val="bottom"/>
          </w:tcPr>
          <w:p w14:paraId="6491801F" w14:textId="2CA68073"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12</w:t>
            </w:r>
            <w:r w:rsidR="00967173">
              <w:rPr>
                <w:rFonts w:ascii="Times New Roman" w:eastAsia="Times New Roman" w:hAnsi="Times New Roman" w:cs="Times New Roman"/>
                <w:sz w:val="20"/>
                <w:szCs w:val="20"/>
              </w:rPr>
              <w:t>9</w:t>
            </w:r>
          </w:p>
        </w:tc>
        <w:tc>
          <w:tcPr>
            <w:tcW w:w="1317" w:type="dxa"/>
            <w:tcBorders>
              <w:top w:val="nil"/>
              <w:left w:val="nil"/>
              <w:bottom w:val="nil"/>
              <w:right w:val="nil"/>
            </w:tcBorders>
            <w:shd w:val="clear" w:color="auto" w:fill="auto"/>
            <w:noWrap/>
            <w:vAlign w:val="bottom"/>
          </w:tcPr>
          <w:p w14:paraId="3CED0ADD" w14:textId="1E0BF1BF"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1</w:t>
            </w:r>
            <w:r w:rsidR="00967173">
              <w:rPr>
                <w:rFonts w:ascii="Times New Roman" w:eastAsia="Times New Roman" w:hAnsi="Times New Roman" w:cs="Times New Roman"/>
                <w:sz w:val="20"/>
                <w:szCs w:val="20"/>
              </w:rPr>
              <w:t>11</w:t>
            </w:r>
          </w:p>
        </w:tc>
        <w:tc>
          <w:tcPr>
            <w:tcW w:w="1317" w:type="dxa"/>
            <w:tcBorders>
              <w:top w:val="nil"/>
              <w:left w:val="nil"/>
              <w:bottom w:val="nil"/>
              <w:right w:val="nil"/>
            </w:tcBorders>
            <w:vAlign w:val="bottom"/>
          </w:tcPr>
          <w:p w14:paraId="6CC6A5D0" w14:textId="520BDA12"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0.11</w:t>
            </w:r>
            <w:r w:rsidR="00967173">
              <w:rPr>
                <w:rFonts w:ascii="Times New Roman" w:eastAsia="Times New Roman" w:hAnsi="Times New Roman" w:cs="Times New Roman"/>
                <w:sz w:val="20"/>
                <w:szCs w:val="20"/>
              </w:rPr>
              <w:t>7</w:t>
            </w:r>
            <w:r w:rsidRPr="00FB5AD7">
              <w:rPr>
                <w:rFonts w:ascii="Times New Roman" w:eastAsia="Times New Roman" w:hAnsi="Times New Roman" w:cs="Times New Roman"/>
                <w:sz w:val="20"/>
                <w:szCs w:val="20"/>
              </w:rPr>
              <w:t>†</w:t>
            </w:r>
          </w:p>
        </w:tc>
      </w:tr>
      <w:tr w:rsidR="008B4808" w:rsidRPr="00FB5AD7" w14:paraId="2CE51B31" w14:textId="77777777" w:rsidTr="00963284">
        <w:trPr>
          <w:trHeight w:val="300"/>
        </w:trPr>
        <w:tc>
          <w:tcPr>
            <w:tcW w:w="3060" w:type="dxa"/>
            <w:tcBorders>
              <w:top w:val="nil"/>
              <w:left w:val="nil"/>
              <w:bottom w:val="nil"/>
              <w:right w:val="nil"/>
            </w:tcBorders>
            <w:shd w:val="clear" w:color="auto" w:fill="auto"/>
            <w:vAlign w:val="bottom"/>
          </w:tcPr>
          <w:p w14:paraId="2E55B718" w14:textId="77777777" w:rsidR="008B4808" w:rsidRPr="00FB5AD7" w:rsidRDefault="008B4808" w:rsidP="00963284">
            <w:pPr>
              <w:spacing w:after="0" w:line="240" w:lineRule="auto"/>
              <w:rPr>
                <w:rFonts w:ascii="Times New Roman" w:eastAsia="Times New Roman" w:hAnsi="Times New Roman" w:cs="Times New Roman"/>
                <w:color w:val="000000"/>
                <w:sz w:val="20"/>
                <w:szCs w:val="20"/>
              </w:rPr>
            </w:pPr>
            <w:r w:rsidRPr="00FB5AD7">
              <w:rPr>
                <w:rFonts w:ascii="Times New Roman" w:eastAsia="Times New Roman" w:hAnsi="Times New Roman" w:cs="Times New Roman"/>
                <w:color w:val="000000"/>
                <w:sz w:val="20"/>
                <w:szCs w:val="20"/>
              </w:rPr>
              <w:t>Expected girl to complete secondary school</w:t>
            </w:r>
            <w:r w:rsidRPr="00502E58">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(=1) </w:t>
            </w:r>
            <w:r w:rsidRPr="00F57950">
              <w:rPr>
                <w:rFonts w:ascii="Times New Roman" w:eastAsia="Times New Roman" w:hAnsi="Times New Roman" w:cs="Times New Roman"/>
                <w:color w:val="000000"/>
                <w:sz w:val="20"/>
                <w:szCs w:val="20"/>
              </w:rPr>
              <w:t>[n=2,</w:t>
            </w:r>
            <w:r>
              <w:rPr>
                <w:rFonts w:ascii="Times New Roman" w:eastAsia="Times New Roman" w:hAnsi="Times New Roman" w:cs="Times New Roman"/>
                <w:color w:val="000000"/>
                <w:sz w:val="20"/>
                <w:szCs w:val="20"/>
              </w:rPr>
              <w:t>193</w:t>
            </w:r>
            <w:r w:rsidRPr="00F57950">
              <w:rPr>
                <w:rFonts w:ascii="Times New Roman" w:eastAsia="Times New Roman" w:hAnsi="Times New Roman" w:cs="Times New Roman"/>
                <w:color w:val="000000"/>
                <w:sz w:val="20"/>
                <w:szCs w:val="20"/>
              </w:rPr>
              <w:t>]</w:t>
            </w:r>
          </w:p>
        </w:tc>
        <w:tc>
          <w:tcPr>
            <w:tcW w:w="1406" w:type="dxa"/>
            <w:tcBorders>
              <w:top w:val="nil"/>
              <w:left w:val="nil"/>
              <w:bottom w:val="nil"/>
              <w:right w:val="nil"/>
            </w:tcBorders>
            <w:shd w:val="clear" w:color="auto" w:fill="auto"/>
            <w:noWrap/>
            <w:vAlign w:val="bottom"/>
          </w:tcPr>
          <w:p w14:paraId="295DDD9A"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sidRPr="00FB5A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994</w:t>
            </w:r>
          </w:p>
        </w:tc>
        <w:tc>
          <w:tcPr>
            <w:tcW w:w="1316" w:type="dxa"/>
            <w:tcBorders>
              <w:top w:val="nil"/>
              <w:left w:val="nil"/>
              <w:bottom w:val="nil"/>
              <w:right w:val="nil"/>
            </w:tcBorders>
            <w:shd w:val="clear" w:color="auto" w:fill="auto"/>
            <w:noWrap/>
            <w:vAlign w:val="bottom"/>
          </w:tcPr>
          <w:p w14:paraId="110B142C"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color w:val="000000"/>
                <w:sz w:val="20"/>
                <w:szCs w:val="20"/>
              </w:rPr>
              <w:t>0.0</w:t>
            </w:r>
            <w:r>
              <w:rPr>
                <w:rFonts w:ascii="Times New Roman" w:eastAsia="Times New Roman" w:hAnsi="Times New Roman" w:cs="Times New Roman"/>
                <w:color w:val="000000"/>
                <w:sz w:val="20"/>
                <w:szCs w:val="20"/>
              </w:rPr>
              <w:t>02</w:t>
            </w:r>
          </w:p>
        </w:tc>
        <w:tc>
          <w:tcPr>
            <w:tcW w:w="1316" w:type="dxa"/>
            <w:tcBorders>
              <w:top w:val="nil"/>
              <w:left w:val="nil"/>
              <w:bottom w:val="nil"/>
              <w:right w:val="nil"/>
            </w:tcBorders>
            <w:shd w:val="clear" w:color="auto" w:fill="auto"/>
            <w:noWrap/>
            <w:vAlign w:val="bottom"/>
          </w:tcPr>
          <w:p w14:paraId="71118A70"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01</w:t>
            </w:r>
          </w:p>
        </w:tc>
        <w:tc>
          <w:tcPr>
            <w:tcW w:w="1317" w:type="dxa"/>
            <w:tcBorders>
              <w:top w:val="nil"/>
              <w:left w:val="nil"/>
              <w:bottom w:val="nil"/>
              <w:right w:val="nil"/>
            </w:tcBorders>
            <w:shd w:val="clear" w:color="auto" w:fill="auto"/>
            <w:noWrap/>
            <w:vAlign w:val="bottom"/>
          </w:tcPr>
          <w:p w14:paraId="48F8DC34"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04</w:t>
            </w:r>
          </w:p>
        </w:tc>
        <w:tc>
          <w:tcPr>
            <w:tcW w:w="1317" w:type="dxa"/>
            <w:tcBorders>
              <w:top w:val="nil"/>
              <w:left w:val="nil"/>
              <w:bottom w:val="nil"/>
              <w:right w:val="nil"/>
            </w:tcBorders>
            <w:vAlign w:val="bottom"/>
          </w:tcPr>
          <w:p w14:paraId="0E2497ED"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0.001</w:t>
            </w:r>
          </w:p>
        </w:tc>
      </w:tr>
      <w:tr w:rsidR="008B4808" w:rsidRPr="00FB5AD7" w14:paraId="494D0ED3" w14:textId="77777777" w:rsidTr="00963284">
        <w:trPr>
          <w:trHeight w:val="300"/>
        </w:trPr>
        <w:tc>
          <w:tcPr>
            <w:tcW w:w="3060" w:type="dxa"/>
            <w:tcBorders>
              <w:top w:val="nil"/>
              <w:left w:val="nil"/>
              <w:bottom w:val="nil"/>
              <w:right w:val="nil"/>
            </w:tcBorders>
            <w:shd w:val="clear" w:color="auto" w:fill="auto"/>
            <w:vAlign w:val="bottom"/>
          </w:tcPr>
          <w:p w14:paraId="6C50F433" w14:textId="77777777" w:rsidR="008B4808" w:rsidRPr="0002575C" w:rsidRDefault="008B4808" w:rsidP="00963284">
            <w:pPr>
              <w:spacing w:after="0" w:line="240" w:lineRule="auto"/>
              <w:ind w:left="165"/>
              <w:rPr>
                <w:rFonts w:ascii="Times New Roman" w:eastAsia="Times New Roman" w:hAnsi="Times New Roman" w:cs="Times New Roman"/>
                <w:color w:val="000000"/>
                <w:sz w:val="20"/>
                <w:szCs w:val="20"/>
              </w:rPr>
            </w:pPr>
            <w:r w:rsidRPr="0002575C">
              <w:rPr>
                <w:rFonts w:ascii="Times New Roman" w:eastAsia="Times New Roman" w:hAnsi="Times New Roman" w:cs="Times New Roman"/>
                <w:color w:val="000000"/>
                <w:sz w:val="20"/>
                <w:szCs w:val="20"/>
              </w:rPr>
              <w:t>95% CI</w:t>
            </w:r>
          </w:p>
        </w:tc>
        <w:tc>
          <w:tcPr>
            <w:tcW w:w="1406" w:type="dxa"/>
            <w:tcBorders>
              <w:top w:val="nil"/>
              <w:left w:val="nil"/>
              <w:bottom w:val="nil"/>
              <w:right w:val="nil"/>
            </w:tcBorders>
            <w:shd w:val="clear" w:color="auto" w:fill="auto"/>
            <w:noWrap/>
            <w:vAlign w:val="bottom"/>
          </w:tcPr>
          <w:p w14:paraId="78B53AB7"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99</w:t>
            </w:r>
            <w:r w:rsidRPr="00FB5AD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1</w:t>
            </w:r>
            <w:r w:rsidRPr="00FB5AD7">
              <w:rPr>
                <w:rFonts w:ascii="Times New Roman" w:eastAsia="Times New Roman" w:hAnsi="Times New Roman" w:cs="Times New Roman"/>
                <w:sz w:val="20"/>
                <w:szCs w:val="20"/>
              </w:rPr>
              <w:t>.</w:t>
            </w:r>
            <w:r>
              <w:rPr>
                <w:rFonts w:ascii="Times New Roman" w:eastAsia="Times New Roman" w:hAnsi="Times New Roman" w:cs="Times New Roman"/>
                <w:sz w:val="20"/>
                <w:szCs w:val="20"/>
              </w:rPr>
              <w:t>00</w:t>
            </w:r>
            <w:r w:rsidRPr="00FB5AD7">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5B9A77CA"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1</w:t>
            </w:r>
            <w:r w:rsidRPr="00FB5AD7">
              <w:rPr>
                <w:rFonts w:ascii="Times New Roman" w:eastAsia="Times New Roman" w:hAnsi="Times New Roman" w:cs="Times New Roman"/>
                <w:sz w:val="20"/>
                <w:szCs w:val="20"/>
              </w:rPr>
              <w:t>, 0.</w:t>
            </w:r>
            <w:r>
              <w:rPr>
                <w:rFonts w:ascii="Times New Roman" w:eastAsia="Times New Roman" w:hAnsi="Times New Roman" w:cs="Times New Roman"/>
                <w:sz w:val="20"/>
                <w:szCs w:val="20"/>
              </w:rPr>
              <w:t>01</w:t>
            </w:r>
            <w:r w:rsidRPr="00FB5AD7">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4FF25D38"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1</w:t>
            </w:r>
            <w:r w:rsidRPr="00FB5AD7">
              <w:rPr>
                <w:rFonts w:ascii="Times New Roman" w:eastAsia="Times New Roman" w:hAnsi="Times New Roman" w:cs="Times New Roman"/>
                <w:sz w:val="20"/>
                <w:szCs w:val="20"/>
              </w:rPr>
              <w:t>, 0.</w:t>
            </w:r>
            <w:r>
              <w:rPr>
                <w:rFonts w:ascii="Times New Roman" w:eastAsia="Times New Roman" w:hAnsi="Times New Roman" w:cs="Times New Roman"/>
                <w:sz w:val="20"/>
                <w:szCs w:val="20"/>
              </w:rPr>
              <w:t>01</w:t>
            </w:r>
            <w:r w:rsidRPr="00FB5AD7">
              <w:rPr>
                <w:rFonts w:ascii="Times New Roman" w:eastAsia="Times New Roman" w:hAnsi="Times New Roman" w:cs="Times New Roman"/>
                <w:sz w:val="20"/>
                <w:szCs w:val="20"/>
              </w:rPr>
              <w:t>]</w:t>
            </w:r>
          </w:p>
        </w:tc>
        <w:tc>
          <w:tcPr>
            <w:tcW w:w="1317" w:type="dxa"/>
            <w:tcBorders>
              <w:top w:val="nil"/>
              <w:left w:val="nil"/>
              <w:bottom w:val="nil"/>
              <w:right w:val="nil"/>
            </w:tcBorders>
            <w:shd w:val="clear" w:color="auto" w:fill="auto"/>
            <w:noWrap/>
            <w:vAlign w:val="bottom"/>
          </w:tcPr>
          <w:p w14:paraId="1FEF0935"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0</w:t>
            </w:r>
            <w:r w:rsidRPr="00FB5AD7">
              <w:rPr>
                <w:rFonts w:ascii="Times New Roman" w:eastAsia="Times New Roman" w:hAnsi="Times New Roman" w:cs="Times New Roman"/>
                <w:sz w:val="20"/>
                <w:szCs w:val="20"/>
              </w:rPr>
              <w:t>, 0.</w:t>
            </w:r>
            <w:r>
              <w:rPr>
                <w:rFonts w:ascii="Times New Roman" w:eastAsia="Times New Roman" w:hAnsi="Times New Roman" w:cs="Times New Roman"/>
                <w:sz w:val="20"/>
                <w:szCs w:val="20"/>
              </w:rPr>
              <w:t>01</w:t>
            </w:r>
            <w:r w:rsidRPr="00FB5AD7">
              <w:rPr>
                <w:rFonts w:ascii="Times New Roman" w:eastAsia="Times New Roman" w:hAnsi="Times New Roman" w:cs="Times New Roman"/>
                <w:sz w:val="20"/>
                <w:szCs w:val="20"/>
              </w:rPr>
              <w:t>]</w:t>
            </w:r>
          </w:p>
        </w:tc>
        <w:tc>
          <w:tcPr>
            <w:tcW w:w="1317" w:type="dxa"/>
            <w:tcBorders>
              <w:top w:val="nil"/>
              <w:left w:val="nil"/>
              <w:bottom w:val="nil"/>
              <w:right w:val="nil"/>
            </w:tcBorders>
            <w:vAlign w:val="bottom"/>
          </w:tcPr>
          <w:p w14:paraId="30410441"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sidRPr="00FB5AD7">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w:t>
            </w:r>
            <w:r w:rsidRPr="00FB5AD7">
              <w:rPr>
                <w:rFonts w:ascii="Times New Roman" w:eastAsia="Times New Roman" w:hAnsi="Times New Roman" w:cs="Times New Roman"/>
                <w:color w:val="000000"/>
                <w:sz w:val="20"/>
                <w:szCs w:val="20"/>
              </w:rPr>
              <w:t>0.0</w:t>
            </w:r>
            <w:r>
              <w:rPr>
                <w:rFonts w:ascii="Times New Roman" w:eastAsia="Times New Roman" w:hAnsi="Times New Roman" w:cs="Times New Roman"/>
                <w:color w:val="000000"/>
                <w:sz w:val="20"/>
                <w:szCs w:val="20"/>
              </w:rPr>
              <w:t>1</w:t>
            </w:r>
            <w:r w:rsidRPr="00FB5AD7">
              <w:rPr>
                <w:rFonts w:ascii="Times New Roman" w:eastAsia="Times New Roman" w:hAnsi="Times New Roman" w:cs="Times New Roman"/>
                <w:color w:val="000000"/>
                <w:sz w:val="20"/>
                <w:szCs w:val="20"/>
              </w:rPr>
              <w:t>, 0.0</w:t>
            </w:r>
            <w:r>
              <w:rPr>
                <w:rFonts w:ascii="Times New Roman" w:eastAsia="Times New Roman" w:hAnsi="Times New Roman" w:cs="Times New Roman"/>
                <w:color w:val="000000"/>
                <w:sz w:val="20"/>
                <w:szCs w:val="20"/>
              </w:rPr>
              <w:t>1</w:t>
            </w:r>
            <w:r w:rsidRPr="00FB5AD7">
              <w:rPr>
                <w:rFonts w:ascii="Times New Roman" w:eastAsia="Times New Roman" w:hAnsi="Times New Roman" w:cs="Times New Roman"/>
                <w:color w:val="000000"/>
                <w:sz w:val="20"/>
                <w:szCs w:val="20"/>
              </w:rPr>
              <w:t>]</w:t>
            </w:r>
          </w:p>
        </w:tc>
      </w:tr>
      <w:tr w:rsidR="008B4808" w:rsidRPr="00FB5AD7" w14:paraId="26D89FAA" w14:textId="77777777" w:rsidTr="00963284">
        <w:trPr>
          <w:trHeight w:val="300"/>
        </w:trPr>
        <w:tc>
          <w:tcPr>
            <w:tcW w:w="3060" w:type="dxa"/>
            <w:tcBorders>
              <w:top w:val="nil"/>
              <w:left w:val="nil"/>
              <w:bottom w:val="nil"/>
              <w:right w:val="nil"/>
            </w:tcBorders>
            <w:shd w:val="clear" w:color="auto" w:fill="auto"/>
            <w:vAlign w:val="bottom"/>
          </w:tcPr>
          <w:p w14:paraId="2C3E8CFF" w14:textId="77777777" w:rsidR="008B4808" w:rsidRPr="0002575C"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P-value</w:t>
            </w:r>
          </w:p>
        </w:tc>
        <w:tc>
          <w:tcPr>
            <w:tcW w:w="1406" w:type="dxa"/>
            <w:tcBorders>
              <w:top w:val="nil"/>
              <w:left w:val="nil"/>
              <w:bottom w:val="nil"/>
              <w:right w:val="nil"/>
            </w:tcBorders>
            <w:shd w:val="clear" w:color="auto" w:fill="auto"/>
            <w:noWrap/>
            <w:vAlign w:val="bottom"/>
          </w:tcPr>
          <w:p w14:paraId="76B3CC07"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6AA72DFD"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629</w:t>
            </w:r>
          </w:p>
        </w:tc>
        <w:tc>
          <w:tcPr>
            <w:tcW w:w="1316" w:type="dxa"/>
            <w:tcBorders>
              <w:top w:val="nil"/>
              <w:left w:val="nil"/>
              <w:bottom w:val="nil"/>
              <w:right w:val="nil"/>
            </w:tcBorders>
            <w:shd w:val="clear" w:color="auto" w:fill="auto"/>
            <w:noWrap/>
            <w:vAlign w:val="bottom"/>
          </w:tcPr>
          <w:p w14:paraId="2A9C3015"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777</w:t>
            </w:r>
          </w:p>
        </w:tc>
        <w:tc>
          <w:tcPr>
            <w:tcW w:w="1317" w:type="dxa"/>
            <w:tcBorders>
              <w:top w:val="nil"/>
              <w:left w:val="nil"/>
              <w:bottom w:val="nil"/>
              <w:right w:val="nil"/>
            </w:tcBorders>
            <w:shd w:val="clear" w:color="auto" w:fill="auto"/>
            <w:noWrap/>
            <w:vAlign w:val="bottom"/>
          </w:tcPr>
          <w:p w14:paraId="44ED620E"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304</w:t>
            </w:r>
          </w:p>
        </w:tc>
        <w:tc>
          <w:tcPr>
            <w:tcW w:w="1317" w:type="dxa"/>
            <w:tcBorders>
              <w:top w:val="nil"/>
              <w:left w:val="nil"/>
              <w:bottom w:val="nil"/>
              <w:right w:val="nil"/>
            </w:tcBorders>
            <w:vAlign w:val="bottom"/>
          </w:tcPr>
          <w:p w14:paraId="61D7976A"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sidRPr="00FB5A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682</w:t>
            </w:r>
          </w:p>
        </w:tc>
      </w:tr>
      <w:tr w:rsidR="008B4808" w:rsidRPr="00FB5AD7" w14:paraId="59B5092B" w14:textId="77777777" w:rsidTr="00963284">
        <w:trPr>
          <w:trHeight w:val="300"/>
        </w:trPr>
        <w:tc>
          <w:tcPr>
            <w:tcW w:w="3060" w:type="dxa"/>
            <w:tcBorders>
              <w:top w:val="nil"/>
              <w:left w:val="nil"/>
              <w:bottom w:val="nil"/>
              <w:right w:val="nil"/>
            </w:tcBorders>
            <w:shd w:val="clear" w:color="auto" w:fill="auto"/>
            <w:vAlign w:val="bottom"/>
          </w:tcPr>
          <w:p w14:paraId="5F7214A6" w14:textId="77777777" w:rsidR="008B4808" w:rsidRPr="0002575C"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False discovery rate adjusted q-value</w:t>
            </w:r>
          </w:p>
        </w:tc>
        <w:tc>
          <w:tcPr>
            <w:tcW w:w="1406" w:type="dxa"/>
            <w:tcBorders>
              <w:top w:val="nil"/>
              <w:left w:val="nil"/>
              <w:bottom w:val="nil"/>
              <w:right w:val="nil"/>
            </w:tcBorders>
            <w:shd w:val="clear" w:color="auto" w:fill="auto"/>
            <w:noWrap/>
            <w:vAlign w:val="bottom"/>
          </w:tcPr>
          <w:p w14:paraId="368F009E"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27177ED9"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0.843</w:t>
            </w:r>
          </w:p>
        </w:tc>
        <w:tc>
          <w:tcPr>
            <w:tcW w:w="1316" w:type="dxa"/>
            <w:tcBorders>
              <w:top w:val="nil"/>
              <w:left w:val="nil"/>
              <w:bottom w:val="nil"/>
              <w:right w:val="nil"/>
            </w:tcBorders>
            <w:shd w:val="clear" w:color="auto" w:fill="auto"/>
            <w:noWrap/>
            <w:vAlign w:val="bottom"/>
          </w:tcPr>
          <w:p w14:paraId="4B6A0F51"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0.778</w:t>
            </w:r>
          </w:p>
        </w:tc>
        <w:tc>
          <w:tcPr>
            <w:tcW w:w="1317" w:type="dxa"/>
            <w:tcBorders>
              <w:top w:val="nil"/>
              <w:left w:val="nil"/>
              <w:bottom w:val="nil"/>
              <w:right w:val="nil"/>
            </w:tcBorders>
            <w:shd w:val="clear" w:color="auto" w:fill="auto"/>
            <w:noWrap/>
            <w:vAlign w:val="bottom"/>
          </w:tcPr>
          <w:p w14:paraId="3EDA7104"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0.305</w:t>
            </w:r>
          </w:p>
        </w:tc>
        <w:tc>
          <w:tcPr>
            <w:tcW w:w="1317" w:type="dxa"/>
            <w:tcBorders>
              <w:top w:val="nil"/>
              <w:left w:val="nil"/>
              <w:bottom w:val="nil"/>
              <w:right w:val="nil"/>
            </w:tcBorders>
            <w:vAlign w:val="bottom"/>
          </w:tcPr>
          <w:p w14:paraId="5D2E7115"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0.682 </w:t>
            </w:r>
          </w:p>
        </w:tc>
      </w:tr>
      <w:tr w:rsidR="008B4808" w:rsidRPr="00FB5AD7" w14:paraId="21F182A3" w14:textId="77777777" w:rsidTr="00963284">
        <w:trPr>
          <w:trHeight w:val="300"/>
        </w:trPr>
        <w:tc>
          <w:tcPr>
            <w:tcW w:w="3060" w:type="dxa"/>
            <w:tcBorders>
              <w:top w:val="nil"/>
              <w:left w:val="nil"/>
              <w:right w:val="nil"/>
            </w:tcBorders>
            <w:shd w:val="clear" w:color="auto" w:fill="auto"/>
            <w:vAlign w:val="bottom"/>
          </w:tcPr>
          <w:p w14:paraId="112DAEF6" w14:textId="77777777" w:rsidR="008B4808" w:rsidRPr="0002575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Adjusted </w:t>
            </w:r>
            <w:r>
              <w:rPr>
                <w:rFonts w:ascii="Times New Roman" w:eastAsia="Times New Roman" w:hAnsi="Times New Roman" w:cs="Times New Roman"/>
                <w:color w:val="000000"/>
                <w:sz w:val="20"/>
                <w:szCs w:val="20"/>
              </w:rPr>
              <w:t>regression estimate</w:t>
            </w:r>
          </w:p>
        </w:tc>
        <w:tc>
          <w:tcPr>
            <w:tcW w:w="1406" w:type="dxa"/>
            <w:tcBorders>
              <w:top w:val="nil"/>
              <w:left w:val="nil"/>
              <w:right w:val="nil"/>
            </w:tcBorders>
            <w:shd w:val="clear" w:color="auto" w:fill="auto"/>
            <w:noWrap/>
            <w:vAlign w:val="bottom"/>
          </w:tcPr>
          <w:p w14:paraId="209DBBE8"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right w:val="nil"/>
            </w:tcBorders>
            <w:shd w:val="clear" w:color="auto" w:fill="auto"/>
            <w:noWrap/>
            <w:vAlign w:val="bottom"/>
          </w:tcPr>
          <w:p w14:paraId="5E3E7105"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color w:val="000000"/>
                <w:sz w:val="20"/>
                <w:szCs w:val="20"/>
              </w:rPr>
              <w:t>0.0</w:t>
            </w:r>
            <w:r>
              <w:rPr>
                <w:rFonts w:ascii="Times New Roman" w:eastAsia="Times New Roman" w:hAnsi="Times New Roman" w:cs="Times New Roman"/>
                <w:color w:val="000000"/>
                <w:sz w:val="20"/>
                <w:szCs w:val="20"/>
              </w:rPr>
              <w:t>02</w:t>
            </w:r>
          </w:p>
        </w:tc>
        <w:tc>
          <w:tcPr>
            <w:tcW w:w="1316" w:type="dxa"/>
            <w:tcBorders>
              <w:top w:val="nil"/>
              <w:left w:val="nil"/>
              <w:right w:val="nil"/>
            </w:tcBorders>
            <w:shd w:val="clear" w:color="auto" w:fill="auto"/>
            <w:noWrap/>
            <w:vAlign w:val="bottom"/>
          </w:tcPr>
          <w:p w14:paraId="1C82C06F"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01</w:t>
            </w:r>
          </w:p>
        </w:tc>
        <w:tc>
          <w:tcPr>
            <w:tcW w:w="1317" w:type="dxa"/>
            <w:tcBorders>
              <w:top w:val="nil"/>
              <w:left w:val="nil"/>
              <w:right w:val="nil"/>
            </w:tcBorders>
            <w:shd w:val="clear" w:color="auto" w:fill="auto"/>
            <w:noWrap/>
            <w:vAlign w:val="bottom"/>
          </w:tcPr>
          <w:p w14:paraId="5F1D2037"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04</w:t>
            </w:r>
          </w:p>
        </w:tc>
        <w:tc>
          <w:tcPr>
            <w:tcW w:w="1317" w:type="dxa"/>
            <w:tcBorders>
              <w:top w:val="nil"/>
              <w:left w:val="nil"/>
              <w:right w:val="nil"/>
            </w:tcBorders>
            <w:vAlign w:val="bottom"/>
          </w:tcPr>
          <w:p w14:paraId="7B69B92A"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0.002</w:t>
            </w:r>
          </w:p>
        </w:tc>
      </w:tr>
      <w:tr w:rsidR="008B4808" w:rsidRPr="00FB5AD7" w14:paraId="3CBD71F3" w14:textId="77777777" w:rsidTr="00963284">
        <w:trPr>
          <w:trHeight w:val="300"/>
        </w:trPr>
        <w:tc>
          <w:tcPr>
            <w:tcW w:w="3060" w:type="dxa"/>
            <w:tcBorders>
              <w:top w:val="nil"/>
              <w:left w:val="nil"/>
              <w:bottom w:val="single" w:sz="4" w:space="0" w:color="auto"/>
              <w:right w:val="nil"/>
            </w:tcBorders>
            <w:shd w:val="clear" w:color="auto" w:fill="auto"/>
            <w:vAlign w:val="bottom"/>
          </w:tcPr>
          <w:p w14:paraId="492D5CCA" w14:textId="77777777" w:rsidR="008B4808" w:rsidRPr="0002575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Weighted </w:t>
            </w:r>
            <w:r>
              <w:rPr>
                <w:rFonts w:ascii="Times New Roman" w:eastAsia="Times New Roman" w:hAnsi="Times New Roman" w:cs="Times New Roman"/>
                <w:color w:val="000000"/>
                <w:sz w:val="20"/>
                <w:szCs w:val="20"/>
              </w:rPr>
              <w:t xml:space="preserve">regression estimate </w:t>
            </w:r>
          </w:p>
        </w:tc>
        <w:tc>
          <w:tcPr>
            <w:tcW w:w="1406" w:type="dxa"/>
            <w:tcBorders>
              <w:top w:val="nil"/>
              <w:left w:val="nil"/>
              <w:bottom w:val="single" w:sz="4" w:space="0" w:color="auto"/>
              <w:right w:val="nil"/>
            </w:tcBorders>
            <w:shd w:val="clear" w:color="auto" w:fill="auto"/>
            <w:noWrap/>
            <w:vAlign w:val="bottom"/>
          </w:tcPr>
          <w:p w14:paraId="6C4D8659"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single" w:sz="4" w:space="0" w:color="auto"/>
              <w:right w:val="nil"/>
            </w:tcBorders>
            <w:shd w:val="clear" w:color="auto" w:fill="auto"/>
            <w:noWrap/>
            <w:vAlign w:val="bottom"/>
          </w:tcPr>
          <w:p w14:paraId="752803C8"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color w:val="000000"/>
                <w:sz w:val="20"/>
                <w:szCs w:val="20"/>
              </w:rPr>
              <w:t>0.0</w:t>
            </w:r>
            <w:r>
              <w:rPr>
                <w:rFonts w:ascii="Times New Roman" w:eastAsia="Times New Roman" w:hAnsi="Times New Roman" w:cs="Times New Roman"/>
                <w:color w:val="000000"/>
                <w:sz w:val="20"/>
                <w:szCs w:val="20"/>
              </w:rPr>
              <w:t>02</w:t>
            </w:r>
          </w:p>
        </w:tc>
        <w:tc>
          <w:tcPr>
            <w:tcW w:w="1316" w:type="dxa"/>
            <w:tcBorders>
              <w:top w:val="nil"/>
              <w:left w:val="nil"/>
              <w:bottom w:val="single" w:sz="4" w:space="0" w:color="auto"/>
              <w:right w:val="nil"/>
            </w:tcBorders>
            <w:shd w:val="clear" w:color="auto" w:fill="auto"/>
            <w:noWrap/>
            <w:vAlign w:val="bottom"/>
          </w:tcPr>
          <w:p w14:paraId="1B260ED0" w14:textId="7291342B"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0</w:t>
            </w:r>
            <w:r w:rsidR="00862955">
              <w:rPr>
                <w:rFonts w:ascii="Times New Roman" w:eastAsia="Times New Roman" w:hAnsi="Times New Roman" w:cs="Times New Roman"/>
                <w:sz w:val="20"/>
                <w:szCs w:val="20"/>
              </w:rPr>
              <w:t>2</w:t>
            </w:r>
          </w:p>
        </w:tc>
        <w:tc>
          <w:tcPr>
            <w:tcW w:w="1317" w:type="dxa"/>
            <w:tcBorders>
              <w:top w:val="nil"/>
              <w:left w:val="nil"/>
              <w:bottom w:val="single" w:sz="4" w:space="0" w:color="auto"/>
              <w:right w:val="nil"/>
            </w:tcBorders>
            <w:shd w:val="clear" w:color="auto" w:fill="auto"/>
            <w:noWrap/>
            <w:vAlign w:val="bottom"/>
          </w:tcPr>
          <w:p w14:paraId="1E12FE7B"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04</w:t>
            </w:r>
          </w:p>
        </w:tc>
        <w:tc>
          <w:tcPr>
            <w:tcW w:w="1317" w:type="dxa"/>
            <w:tcBorders>
              <w:top w:val="nil"/>
              <w:left w:val="nil"/>
              <w:bottom w:val="single" w:sz="4" w:space="0" w:color="auto"/>
              <w:right w:val="nil"/>
            </w:tcBorders>
            <w:vAlign w:val="bottom"/>
          </w:tcPr>
          <w:p w14:paraId="59B98202"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0.001</w:t>
            </w:r>
          </w:p>
        </w:tc>
      </w:tr>
    </w:tbl>
    <w:p w14:paraId="4AC94E58" w14:textId="46A2BC96" w:rsidR="008B4808" w:rsidRDefault="008B4808" w:rsidP="008B4808">
      <w:pPr>
        <w:spacing w:after="0" w:line="240" w:lineRule="auto"/>
        <w:rPr>
          <w:rFonts w:ascii="Times New Roman" w:eastAsia="Times New Roman" w:hAnsi="Times New Roman" w:cs="Times New Roman"/>
          <w:color w:val="000000"/>
          <w:sz w:val="20"/>
          <w:szCs w:val="20"/>
        </w:rPr>
      </w:pPr>
      <w:r w:rsidRPr="005919D0">
        <w:rPr>
          <w:rFonts w:ascii="Times New Roman" w:eastAsia="Times New Roman" w:hAnsi="Times New Roman" w:cs="Times New Roman"/>
          <w:color w:val="000000"/>
          <w:sz w:val="20"/>
          <w:szCs w:val="20"/>
        </w:rPr>
        <w:t xml:space="preserve">Notes: </w:t>
      </w:r>
      <w:r>
        <w:rPr>
          <w:rFonts w:ascii="Times New Roman" w:eastAsia="Times New Roman" w:hAnsi="Times New Roman" w:cs="Times New Roman"/>
          <w:color w:val="000000"/>
          <w:sz w:val="20"/>
          <w:szCs w:val="20"/>
        </w:rPr>
        <w:t>The table reproduces the results shown in Table 4</w:t>
      </w:r>
      <w:r w:rsidR="006F4C1C">
        <w:rPr>
          <w:rFonts w:ascii="Times New Roman" w:eastAsia="Times New Roman" w:hAnsi="Times New Roman" w:cs="Times New Roman"/>
          <w:color w:val="000000"/>
          <w:sz w:val="20"/>
          <w:szCs w:val="20"/>
        </w:rPr>
        <w:t xml:space="preserve"> (see notes for Table 4)</w:t>
      </w:r>
      <w:r>
        <w:rPr>
          <w:rFonts w:ascii="Times New Roman" w:eastAsia="Times New Roman" w:hAnsi="Times New Roman" w:cs="Times New Roman"/>
          <w:color w:val="000000"/>
          <w:sz w:val="20"/>
          <w:szCs w:val="20"/>
        </w:rPr>
        <w:t xml:space="preserve"> in the text </w:t>
      </w:r>
      <w:proofErr w:type="gramStart"/>
      <w:r>
        <w:rPr>
          <w:rFonts w:ascii="Times New Roman" w:eastAsia="Times New Roman" w:hAnsi="Times New Roman" w:cs="Times New Roman"/>
          <w:color w:val="000000"/>
          <w:sz w:val="20"/>
          <w:szCs w:val="20"/>
        </w:rPr>
        <w:t>and also</w:t>
      </w:r>
      <w:proofErr w:type="gramEnd"/>
      <w:r>
        <w:rPr>
          <w:rFonts w:ascii="Times New Roman" w:eastAsia="Times New Roman" w:hAnsi="Times New Roman" w:cs="Times New Roman"/>
          <w:color w:val="000000"/>
          <w:sz w:val="20"/>
          <w:szCs w:val="20"/>
        </w:rPr>
        <w:t xml:space="preserve"> reports the associated P-values. Additional results reported include the false discovery rate adjusted q-value based on </w:t>
      </w:r>
      <w:r>
        <w:rPr>
          <w:rFonts w:ascii="Times New Roman" w:eastAsia="Times New Roman" w:hAnsi="Times New Roman" w:cs="Times New Roman"/>
          <w:color w:val="000000"/>
          <w:sz w:val="20"/>
          <w:szCs w:val="20"/>
        </w:rPr>
        <w:lastRenderedPageBreak/>
        <w:t xml:space="preserve">consideration of all 17 outcomes at once. Main regressions in the text Table 4 were estimated with robust standard errors and included controls for age and the outcome measured at baseline unless otherwise noted. The adjusted regression results additionally control </w:t>
      </w:r>
      <w:r w:rsidR="002A5970">
        <w:rPr>
          <w:rFonts w:ascii="Times New Roman" w:eastAsia="Times New Roman" w:hAnsi="Times New Roman" w:cs="Times New Roman"/>
          <w:color w:val="000000"/>
          <w:sz w:val="20"/>
          <w:szCs w:val="20"/>
        </w:rPr>
        <w:t>baseline cognitive test score, school enrollment, grades attained, mother and father completion of primary school, whether the girl lives with both parents, wealth quintile and an indicator variable if any of these additional controls were imputed</w:t>
      </w:r>
      <w:r>
        <w:rPr>
          <w:rFonts w:ascii="Times New Roman" w:eastAsia="Times New Roman" w:hAnsi="Times New Roman" w:cs="Times New Roman"/>
          <w:color w:val="000000"/>
          <w:sz w:val="20"/>
          <w:szCs w:val="20"/>
        </w:rPr>
        <w:t>. The weighted regression results reweight observations based on estimated probability of having been re-interviewed in the two-year follow-up (see note on attrition weight construction below). N = 2,190; sample is smaller for some individual outcomes due to missing data as indicated.</w:t>
      </w:r>
    </w:p>
    <w:p w14:paraId="741D3EA7" w14:textId="77777777" w:rsidR="002A5970" w:rsidRDefault="002A5970" w:rsidP="002A597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vertAlign w:val="superscript"/>
        </w:rPr>
        <w:t>1</w:t>
      </w:r>
      <w:r w:rsidRPr="009F57EC">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No baseline control for outcome variable available.</w:t>
      </w:r>
    </w:p>
    <w:p w14:paraId="5D2DA9AF" w14:textId="77777777" w:rsidR="008B4808" w:rsidRDefault="008B4808" w:rsidP="008B480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vertAlign w:val="superscript"/>
        </w:rPr>
        <w:t>2</w:t>
      </w:r>
      <w:r w:rsidRPr="009F57EC">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Among girls who had completed Class 6 but had not yet completed Class 8 at baseline. </w:t>
      </w:r>
    </w:p>
    <w:p w14:paraId="3BD3798A" w14:textId="77777777" w:rsidR="008B4808" w:rsidRDefault="008B4808" w:rsidP="008B480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vertAlign w:val="superscript"/>
        </w:rPr>
        <w:t xml:space="preserve">3 </w:t>
      </w:r>
      <w:r>
        <w:rPr>
          <w:rFonts w:ascii="Times New Roman" w:eastAsia="Times New Roman" w:hAnsi="Times New Roman" w:cs="Times New Roman"/>
          <w:color w:val="000000"/>
          <w:sz w:val="20"/>
          <w:szCs w:val="20"/>
        </w:rPr>
        <w:t>Among girls who had completed Class 6 but had not yet enrolled in secondary school at baseline.</w:t>
      </w:r>
    </w:p>
    <w:p w14:paraId="3AEA6A3E" w14:textId="77777777" w:rsidR="008B4808" w:rsidRDefault="008B4808" w:rsidP="008B4808">
      <w:pPr>
        <w:spacing w:after="0"/>
        <w:rPr>
          <w:rFonts w:ascii="Times New Roman" w:eastAsia="Times New Roman" w:hAnsi="Times New Roman" w:cs="Times New Roman"/>
          <w:color w:val="000000"/>
          <w:sz w:val="20"/>
          <w:szCs w:val="20"/>
        </w:rPr>
      </w:pPr>
      <w:r w:rsidRPr="009F57EC">
        <w:rPr>
          <w:rFonts w:ascii="Times New Roman" w:eastAsia="Times New Roman" w:hAnsi="Times New Roman" w:cs="Times New Roman"/>
          <w:color w:val="000000"/>
          <w:sz w:val="20"/>
          <w:szCs w:val="20"/>
        </w:rPr>
        <w:t>*** p&lt;0.001, ** p&lt;0.01, * p&lt;0.05, † p&lt;0.1</w:t>
      </w:r>
    </w:p>
    <w:p w14:paraId="4DFA8E76" w14:textId="77777777" w:rsidR="008B4808" w:rsidRDefault="008B4808" w:rsidP="008B4808">
      <w:pPr>
        <w:rPr>
          <w:rFonts w:asciiTheme="majorBidi" w:hAnsiTheme="majorBidi" w:cstheme="majorBidi"/>
          <w:b/>
          <w:bCs/>
          <w:sz w:val="20"/>
          <w:szCs w:val="20"/>
        </w:rPr>
      </w:pPr>
      <w:r>
        <w:rPr>
          <w:rFonts w:asciiTheme="majorBidi" w:hAnsiTheme="majorBidi" w:cstheme="majorBidi"/>
          <w:b/>
          <w:bCs/>
          <w:sz w:val="20"/>
          <w:szCs w:val="20"/>
        </w:rPr>
        <w:br w:type="page"/>
      </w:r>
    </w:p>
    <w:p w14:paraId="203818B7" w14:textId="77777777" w:rsidR="008B4808" w:rsidRPr="009F57EC" w:rsidRDefault="008B4808" w:rsidP="008B4808">
      <w:pPr>
        <w:spacing w:after="0" w:line="240" w:lineRule="auto"/>
        <w:rPr>
          <w:rFonts w:asciiTheme="majorBidi" w:hAnsiTheme="majorBidi" w:cstheme="majorBidi"/>
          <w:b/>
          <w:bCs/>
          <w:sz w:val="20"/>
          <w:szCs w:val="20"/>
        </w:rPr>
      </w:pPr>
      <w:r>
        <w:rPr>
          <w:rFonts w:asciiTheme="majorBidi" w:hAnsiTheme="majorBidi" w:cstheme="majorBidi"/>
          <w:b/>
          <w:bCs/>
          <w:sz w:val="20"/>
          <w:szCs w:val="20"/>
        </w:rPr>
        <w:lastRenderedPageBreak/>
        <w:t xml:space="preserve">Appendix </w:t>
      </w:r>
      <w:r w:rsidRPr="009F57EC">
        <w:rPr>
          <w:rFonts w:asciiTheme="majorBidi" w:hAnsiTheme="majorBidi" w:cstheme="majorBidi"/>
          <w:b/>
          <w:bCs/>
          <w:sz w:val="20"/>
          <w:szCs w:val="20"/>
        </w:rPr>
        <w:t xml:space="preserve">Table </w:t>
      </w:r>
      <w:r>
        <w:rPr>
          <w:rFonts w:asciiTheme="majorBidi" w:hAnsiTheme="majorBidi" w:cstheme="majorBidi"/>
          <w:b/>
          <w:bCs/>
          <w:sz w:val="20"/>
          <w:szCs w:val="20"/>
        </w:rPr>
        <w:t>6</w:t>
      </w:r>
      <w:r w:rsidRPr="009F57EC">
        <w:rPr>
          <w:rFonts w:asciiTheme="majorBidi" w:hAnsiTheme="majorBidi" w:cstheme="majorBidi"/>
          <w:b/>
          <w:bCs/>
          <w:sz w:val="20"/>
          <w:szCs w:val="20"/>
        </w:rPr>
        <w:t xml:space="preserve">: </w:t>
      </w:r>
      <w:r>
        <w:rPr>
          <w:rFonts w:asciiTheme="majorBidi" w:hAnsiTheme="majorBidi" w:cstheme="majorBidi"/>
          <w:b/>
          <w:bCs/>
          <w:sz w:val="20"/>
          <w:szCs w:val="20"/>
        </w:rPr>
        <w:t>Kibera</w:t>
      </w:r>
      <w:r w:rsidRPr="009F57EC">
        <w:rPr>
          <w:rFonts w:asciiTheme="majorBidi" w:hAnsiTheme="majorBidi" w:cstheme="majorBidi"/>
          <w:b/>
          <w:bCs/>
          <w:sz w:val="20"/>
          <w:szCs w:val="20"/>
        </w:rPr>
        <w:t xml:space="preserve"> </w:t>
      </w:r>
      <w:r>
        <w:rPr>
          <w:rFonts w:asciiTheme="majorBidi" w:hAnsiTheme="majorBidi" w:cstheme="majorBidi"/>
          <w:b/>
          <w:bCs/>
          <w:sz w:val="20"/>
          <w:szCs w:val="20"/>
        </w:rPr>
        <w:t>estimated effects of intent-to-treat</w:t>
      </w:r>
      <w:r w:rsidRPr="00C01B47">
        <w:rPr>
          <w:rFonts w:asciiTheme="majorBidi" w:hAnsiTheme="majorBidi" w:cstheme="majorBidi"/>
          <w:b/>
          <w:bCs/>
          <w:sz w:val="20"/>
          <w:szCs w:val="20"/>
        </w:rPr>
        <w:t>, additional results for summary outcomes</w:t>
      </w:r>
    </w:p>
    <w:tbl>
      <w:tblPr>
        <w:tblW w:w="9732" w:type="dxa"/>
        <w:tblInd w:w="-180" w:type="dxa"/>
        <w:tblLayout w:type="fixed"/>
        <w:tblLook w:val="04A0" w:firstRow="1" w:lastRow="0" w:firstColumn="1" w:lastColumn="0" w:noHBand="0" w:noVBand="1"/>
      </w:tblPr>
      <w:tblGrid>
        <w:gridCol w:w="3060"/>
        <w:gridCol w:w="1406"/>
        <w:gridCol w:w="1316"/>
        <w:gridCol w:w="1316"/>
        <w:gridCol w:w="1317"/>
        <w:gridCol w:w="1317"/>
      </w:tblGrid>
      <w:tr w:rsidR="00755C44" w:rsidRPr="009F57EC" w14:paraId="329E8368" w14:textId="77777777" w:rsidTr="000F25BF">
        <w:trPr>
          <w:trHeight w:val="300"/>
        </w:trPr>
        <w:tc>
          <w:tcPr>
            <w:tcW w:w="3060" w:type="dxa"/>
            <w:tcBorders>
              <w:top w:val="single" w:sz="4" w:space="0" w:color="auto"/>
              <w:left w:val="nil"/>
              <w:right w:val="nil"/>
            </w:tcBorders>
            <w:shd w:val="clear" w:color="auto" w:fill="auto"/>
            <w:noWrap/>
            <w:vAlign w:val="bottom"/>
          </w:tcPr>
          <w:p w14:paraId="2318E1C6" w14:textId="77777777" w:rsidR="00755C44" w:rsidRPr="009F57EC" w:rsidRDefault="00755C44" w:rsidP="00755C44">
            <w:pPr>
              <w:spacing w:after="0" w:line="240" w:lineRule="auto"/>
              <w:rPr>
                <w:rFonts w:ascii="Times New Roman" w:eastAsia="Times New Roman" w:hAnsi="Times New Roman" w:cs="Times New Roman"/>
                <w:b/>
                <w:bCs/>
                <w:color w:val="000000"/>
                <w:sz w:val="20"/>
                <w:szCs w:val="20"/>
              </w:rPr>
            </w:pPr>
          </w:p>
        </w:tc>
        <w:tc>
          <w:tcPr>
            <w:tcW w:w="1406" w:type="dxa"/>
            <w:tcBorders>
              <w:top w:val="single" w:sz="4" w:space="0" w:color="auto"/>
              <w:left w:val="nil"/>
              <w:right w:val="nil"/>
            </w:tcBorders>
            <w:shd w:val="clear" w:color="auto" w:fill="auto"/>
            <w:noWrap/>
            <w:vAlign w:val="center"/>
          </w:tcPr>
          <w:p w14:paraId="0C9A32BD" w14:textId="77777777" w:rsidR="00755C44" w:rsidRPr="009F57EC" w:rsidRDefault="00755C44" w:rsidP="00755C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316" w:type="dxa"/>
            <w:tcBorders>
              <w:top w:val="single" w:sz="4" w:space="0" w:color="auto"/>
              <w:left w:val="nil"/>
              <w:right w:val="nil"/>
            </w:tcBorders>
            <w:shd w:val="clear" w:color="auto" w:fill="auto"/>
            <w:noWrap/>
            <w:vAlign w:val="center"/>
          </w:tcPr>
          <w:p w14:paraId="12992CEB" w14:textId="77777777" w:rsidR="00755C44" w:rsidRPr="009F57EC" w:rsidRDefault="00755C44" w:rsidP="00755C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316" w:type="dxa"/>
            <w:tcBorders>
              <w:top w:val="single" w:sz="4" w:space="0" w:color="auto"/>
              <w:left w:val="nil"/>
              <w:right w:val="nil"/>
            </w:tcBorders>
            <w:shd w:val="clear" w:color="auto" w:fill="auto"/>
            <w:noWrap/>
            <w:vAlign w:val="center"/>
          </w:tcPr>
          <w:p w14:paraId="195CE5F3" w14:textId="77777777" w:rsidR="00755C44" w:rsidRPr="009F57EC" w:rsidRDefault="00755C44" w:rsidP="00755C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317" w:type="dxa"/>
            <w:tcBorders>
              <w:top w:val="single" w:sz="4" w:space="0" w:color="auto"/>
              <w:left w:val="nil"/>
              <w:right w:val="nil"/>
            </w:tcBorders>
            <w:shd w:val="clear" w:color="auto" w:fill="auto"/>
            <w:noWrap/>
            <w:vAlign w:val="center"/>
          </w:tcPr>
          <w:p w14:paraId="1BEE660F" w14:textId="77777777" w:rsidR="00755C44" w:rsidRPr="009F57EC" w:rsidRDefault="00755C44" w:rsidP="00755C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317" w:type="dxa"/>
            <w:tcBorders>
              <w:top w:val="single" w:sz="4" w:space="0" w:color="auto"/>
              <w:left w:val="nil"/>
              <w:right w:val="nil"/>
            </w:tcBorders>
            <w:vAlign w:val="center"/>
          </w:tcPr>
          <w:p w14:paraId="23CE0B91" w14:textId="57B99ADA" w:rsidR="00755C44" w:rsidRDefault="00755C44" w:rsidP="00755C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BB00AF">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w:t>
            </w:r>
          </w:p>
        </w:tc>
      </w:tr>
      <w:tr w:rsidR="00755C44" w:rsidRPr="009F57EC" w14:paraId="57D3A637" w14:textId="77777777" w:rsidTr="00963284">
        <w:trPr>
          <w:trHeight w:val="300"/>
        </w:trPr>
        <w:tc>
          <w:tcPr>
            <w:tcW w:w="3060" w:type="dxa"/>
            <w:tcBorders>
              <w:left w:val="nil"/>
              <w:bottom w:val="single" w:sz="4" w:space="0" w:color="auto"/>
              <w:right w:val="nil"/>
            </w:tcBorders>
            <w:shd w:val="clear" w:color="auto" w:fill="auto"/>
            <w:noWrap/>
            <w:vAlign w:val="bottom"/>
            <w:hideMark/>
          </w:tcPr>
          <w:p w14:paraId="0623FC6F" w14:textId="77777777" w:rsidR="00755C44" w:rsidRPr="009F57EC" w:rsidRDefault="00755C44" w:rsidP="00755C44">
            <w:pPr>
              <w:spacing w:after="0" w:line="240" w:lineRule="auto"/>
              <w:rPr>
                <w:rFonts w:ascii="Times New Roman" w:eastAsia="Times New Roman" w:hAnsi="Times New Roman" w:cs="Times New Roman"/>
                <w:b/>
                <w:bCs/>
                <w:color w:val="000000"/>
                <w:sz w:val="20"/>
                <w:szCs w:val="20"/>
              </w:rPr>
            </w:pPr>
            <w:r w:rsidRPr="009F57EC">
              <w:rPr>
                <w:rFonts w:ascii="Times New Roman" w:eastAsia="Times New Roman" w:hAnsi="Times New Roman" w:cs="Times New Roman"/>
                <w:b/>
                <w:bCs/>
                <w:color w:val="000000"/>
                <w:sz w:val="20"/>
                <w:szCs w:val="20"/>
              </w:rPr>
              <w:t> </w:t>
            </w:r>
          </w:p>
        </w:tc>
        <w:tc>
          <w:tcPr>
            <w:tcW w:w="1406" w:type="dxa"/>
            <w:tcBorders>
              <w:left w:val="nil"/>
              <w:bottom w:val="single" w:sz="4" w:space="0" w:color="auto"/>
              <w:right w:val="nil"/>
            </w:tcBorders>
            <w:shd w:val="clear" w:color="auto" w:fill="auto"/>
            <w:noWrap/>
            <w:vAlign w:val="bottom"/>
            <w:hideMark/>
          </w:tcPr>
          <w:p w14:paraId="2D97E506" w14:textId="77777777" w:rsidR="00755C44" w:rsidRDefault="00755C44" w:rsidP="00755C44">
            <w:pPr>
              <w:spacing w:after="0" w:line="240" w:lineRule="auto"/>
              <w:jc w:val="center"/>
              <w:rPr>
                <w:rFonts w:ascii="Times New Roman" w:eastAsia="Times New Roman" w:hAnsi="Times New Roman" w:cs="Times New Roman"/>
                <w:color w:val="000000"/>
                <w:sz w:val="20"/>
                <w:szCs w:val="20"/>
              </w:rPr>
            </w:pPr>
            <w:r w:rsidRPr="009F57EC">
              <w:rPr>
                <w:rFonts w:ascii="Times New Roman" w:eastAsia="Times New Roman" w:hAnsi="Times New Roman" w:cs="Times New Roman"/>
                <w:color w:val="000000"/>
                <w:sz w:val="20"/>
                <w:szCs w:val="20"/>
              </w:rPr>
              <w:t>V-Only</w:t>
            </w:r>
            <w:r>
              <w:rPr>
                <w:rFonts w:ascii="Times New Roman" w:eastAsia="Times New Roman" w:hAnsi="Times New Roman" w:cs="Times New Roman"/>
                <w:color w:val="000000"/>
                <w:sz w:val="20"/>
                <w:szCs w:val="20"/>
              </w:rPr>
              <w:t xml:space="preserve"> two-year follow-up</w:t>
            </w:r>
          </w:p>
          <w:p w14:paraId="3739E196" w14:textId="77777777" w:rsidR="00755C44" w:rsidRPr="009F57EC" w:rsidRDefault="00755C44" w:rsidP="00755C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Mean</w:t>
            </w:r>
          </w:p>
        </w:tc>
        <w:tc>
          <w:tcPr>
            <w:tcW w:w="1316" w:type="dxa"/>
            <w:tcBorders>
              <w:left w:val="nil"/>
              <w:bottom w:val="single" w:sz="4" w:space="0" w:color="auto"/>
              <w:right w:val="nil"/>
            </w:tcBorders>
            <w:shd w:val="clear" w:color="auto" w:fill="auto"/>
            <w:noWrap/>
            <w:vAlign w:val="bottom"/>
            <w:hideMark/>
          </w:tcPr>
          <w:p w14:paraId="428FF921" w14:textId="77777777" w:rsidR="00755C44" w:rsidRDefault="00755C44" w:rsidP="00755C44">
            <w:pPr>
              <w:spacing w:after="0" w:line="240" w:lineRule="auto"/>
              <w:jc w:val="center"/>
              <w:rPr>
                <w:rFonts w:ascii="Times New Roman" w:eastAsia="Times New Roman" w:hAnsi="Times New Roman" w:cs="Times New Roman"/>
                <w:color w:val="000000"/>
                <w:sz w:val="20"/>
                <w:szCs w:val="20"/>
              </w:rPr>
            </w:pPr>
            <w:r w:rsidRPr="009F57EC">
              <w:rPr>
                <w:rFonts w:ascii="Times New Roman" w:eastAsia="Times New Roman" w:hAnsi="Times New Roman" w:cs="Times New Roman"/>
                <w:color w:val="000000"/>
                <w:sz w:val="20"/>
                <w:szCs w:val="20"/>
              </w:rPr>
              <w:t>VE</w:t>
            </w:r>
          </w:p>
          <w:p w14:paraId="28554553" w14:textId="77777777" w:rsidR="00755C44" w:rsidRPr="009F57EC" w:rsidRDefault="00755C44" w:rsidP="00755C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Estimate</w:t>
            </w:r>
          </w:p>
        </w:tc>
        <w:tc>
          <w:tcPr>
            <w:tcW w:w="1316" w:type="dxa"/>
            <w:tcBorders>
              <w:left w:val="nil"/>
              <w:bottom w:val="single" w:sz="4" w:space="0" w:color="auto"/>
              <w:right w:val="nil"/>
            </w:tcBorders>
            <w:shd w:val="clear" w:color="auto" w:fill="auto"/>
            <w:noWrap/>
            <w:vAlign w:val="bottom"/>
            <w:hideMark/>
          </w:tcPr>
          <w:p w14:paraId="6A514EED" w14:textId="77777777" w:rsidR="00755C44" w:rsidRDefault="00755C44" w:rsidP="00755C44">
            <w:pPr>
              <w:spacing w:after="0" w:line="240" w:lineRule="auto"/>
              <w:jc w:val="center"/>
              <w:rPr>
                <w:rFonts w:ascii="Times New Roman" w:eastAsia="Times New Roman" w:hAnsi="Times New Roman" w:cs="Times New Roman"/>
                <w:color w:val="000000"/>
                <w:sz w:val="20"/>
                <w:szCs w:val="20"/>
              </w:rPr>
            </w:pPr>
            <w:r w:rsidRPr="009F57EC">
              <w:rPr>
                <w:rFonts w:ascii="Times New Roman" w:eastAsia="Times New Roman" w:hAnsi="Times New Roman" w:cs="Times New Roman"/>
                <w:color w:val="000000"/>
                <w:sz w:val="20"/>
                <w:szCs w:val="20"/>
              </w:rPr>
              <w:t>VEH</w:t>
            </w:r>
          </w:p>
          <w:p w14:paraId="4C4DC8C4" w14:textId="77777777" w:rsidR="00755C44" w:rsidRPr="009F57EC" w:rsidRDefault="00755C44" w:rsidP="00755C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Estimate</w:t>
            </w:r>
          </w:p>
        </w:tc>
        <w:tc>
          <w:tcPr>
            <w:tcW w:w="1317" w:type="dxa"/>
            <w:tcBorders>
              <w:left w:val="nil"/>
              <w:bottom w:val="single" w:sz="4" w:space="0" w:color="auto"/>
              <w:right w:val="nil"/>
            </w:tcBorders>
            <w:shd w:val="clear" w:color="auto" w:fill="auto"/>
            <w:noWrap/>
            <w:vAlign w:val="bottom"/>
            <w:hideMark/>
          </w:tcPr>
          <w:p w14:paraId="5F1BEBE8" w14:textId="77777777" w:rsidR="00755C44" w:rsidRDefault="00755C44" w:rsidP="00755C44">
            <w:pPr>
              <w:spacing w:after="0" w:line="240" w:lineRule="auto"/>
              <w:jc w:val="center"/>
              <w:rPr>
                <w:rFonts w:ascii="Times New Roman" w:eastAsia="Times New Roman" w:hAnsi="Times New Roman" w:cs="Times New Roman"/>
                <w:color w:val="000000"/>
                <w:sz w:val="20"/>
                <w:szCs w:val="20"/>
              </w:rPr>
            </w:pPr>
            <w:r w:rsidRPr="009F57EC">
              <w:rPr>
                <w:rFonts w:ascii="Times New Roman" w:eastAsia="Times New Roman" w:hAnsi="Times New Roman" w:cs="Times New Roman"/>
                <w:color w:val="000000"/>
                <w:sz w:val="20"/>
                <w:szCs w:val="20"/>
              </w:rPr>
              <w:t>VEHW</w:t>
            </w:r>
          </w:p>
          <w:p w14:paraId="4D3601EA" w14:textId="77777777" w:rsidR="00755C44" w:rsidRPr="009F57EC" w:rsidRDefault="00755C44" w:rsidP="00755C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Estimate</w:t>
            </w:r>
          </w:p>
        </w:tc>
        <w:tc>
          <w:tcPr>
            <w:tcW w:w="1317" w:type="dxa"/>
            <w:tcBorders>
              <w:left w:val="nil"/>
              <w:bottom w:val="single" w:sz="4" w:space="0" w:color="auto"/>
              <w:right w:val="nil"/>
            </w:tcBorders>
            <w:vAlign w:val="bottom"/>
          </w:tcPr>
          <w:p w14:paraId="239CDC47" w14:textId="77777777" w:rsidR="00755C44" w:rsidRDefault="00755C44" w:rsidP="00755C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VE-VEH-VEHW combined</w:t>
            </w:r>
          </w:p>
          <w:p w14:paraId="2BF457A9" w14:textId="53BB5A7F" w:rsidR="00755C44" w:rsidRPr="009F57EC" w:rsidRDefault="00755C44" w:rsidP="00755C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Estimate</w:t>
            </w:r>
          </w:p>
        </w:tc>
      </w:tr>
      <w:tr w:rsidR="008B4808" w:rsidRPr="00FB5AD7" w14:paraId="0F60C2E8" w14:textId="77777777" w:rsidTr="00963284">
        <w:trPr>
          <w:trHeight w:val="300"/>
        </w:trPr>
        <w:tc>
          <w:tcPr>
            <w:tcW w:w="3060" w:type="dxa"/>
            <w:tcBorders>
              <w:top w:val="nil"/>
              <w:left w:val="nil"/>
              <w:bottom w:val="nil"/>
              <w:right w:val="nil"/>
            </w:tcBorders>
            <w:shd w:val="clear" w:color="auto" w:fill="auto"/>
            <w:vAlign w:val="bottom"/>
            <w:hideMark/>
          </w:tcPr>
          <w:p w14:paraId="6D9C722E" w14:textId="77777777" w:rsidR="008B4808" w:rsidRPr="00FB5AD7" w:rsidRDefault="008B4808" w:rsidP="00963284">
            <w:pPr>
              <w:spacing w:after="0" w:line="240" w:lineRule="auto"/>
              <w:rPr>
                <w:rFonts w:ascii="Times New Roman" w:eastAsia="Times New Roman" w:hAnsi="Times New Roman" w:cs="Times New Roman"/>
                <w:color w:val="000000"/>
                <w:sz w:val="20"/>
                <w:szCs w:val="20"/>
                <w:u w:val="single"/>
              </w:rPr>
            </w:pPr>
            <w:r w:rsidRPr="00FB5AD7">
              <w:rPr>
                <w:rFonts w:ascii="Times New Roman" w:eastAsia="Times New Roman" w:hAnsi="Times New Roman" w:cs="Times New Roman"/>
                <w:color w:val="000000"/>
                <w:sz w:val="20"/>
                <w:szCs w:val="20"/>
                <w:u w:val="single"/>
              </w:rPr>
              <w:t>Violence Prevention</w:t>
            </w:r>
          </w:p>
        </w:tc>
        <w:tc>
          <w:tcPr>
            <w:tcW w:w="1406" w:type="dxa"/>
            <w:tcBorders>
              <w:top w:val="nil"/>
              <w:left w:val="nil"/>
              <w:bottom w:val="nil"/>
              <w:right w:val="nil"/>
            </w:tcBorders>
            <w:shd w:val="clear" w:color="auto" w:fill="auto"/>
            <w:noWrap/>
            <w:vAlign w:val="bottom"/>
            <w:hideMark/>
          </w:tcPr>
          <w:p w14:paraId="25D545A0"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01DCC8CC"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0E0FDA08"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7" w:type="dxa"/>
            <w:tcBorders>
              <w:top w:val="nil"/>
              <w:left w:val="nil"/>
              <w:bottom w:val="nil"/>
              <w:right w:val="nil"/>
            </w:tcBorders>
            <w:shd w:val="clear" w:color="auto" w:fill="auto"/>
            <w:noWrap/>
            <w:vAlign w:val="bottom"/>
            <w:hideMark/>
          </w:tcPr>
          <w:p w14:paraId="112C26EC"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7" w:type="dxa"/>
            <w:tcBorders>
              <w:top w:val="nil"/>
              <w:left w:val="nil"/>
              <w:bottom w:val="nil"/>
              <w:right w:val="nil"/>
            </w:tcBorders>
            <w:vAlign w:val="bottom"/>
          </w:tcPr>
          <w:p w14:paraId="65DDF72F"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r>
      <w:tr w:rsidR="008B4808" w:rsidRPr="00FB5AD7" w14:paraId="4ACEF4B1" w14:textId="77777777" w:rsidTr="00963284">
        <w:trPr>
          <w:trHeight w:val="300"/>
        </w:trPr>
        <w:tc>
          <w:tcPr>
            <w:tcW w:w="3060" w:type="dxa"/>
            <w:tcBorders>
              <w:top w:val="nil"/>
              <w:left w:val="nil"/>
              <w:bottom w:val="nil"/>
              <w:right w:val="nil"/>
            </w:tcBorders>
            <w:shd w:val="clear" w:color="auto" w:fill="auto"/>
            <w:vAlign w:val="bottom"/>
          </w:tcPr>
          <w:p w14:paraId="0E22094A" w14:textId="77777777" w:rsidR="008B4808" w:rsidRPr="00FB5AD7" w:rsidRDefault="008B4808" w:rsidP="00963284">
            <w:pPr>
              <w:spacing w:after="0" w:line="240" w:lineRule="auto"/>
              <w:rPr>
                <w:rFonts w:ascii="Times New Roman" w:eastAsia="Times New Roman" w:hAnsi="Times New Roman" w:cs="Times New Roman"/>
                <w:i/>
                <w:iCs/>
                <w:color w:val="000000"/>
                <w:sz w:val="20"/>
                <w:szCs w:val="20"/>
              </w:rPr>
            </w:pPr>
            <w:r w:rsidRPr="00FB5AD7">
              <w:rPr>
                <w:rFonts w:ascii="Times New Roman" w:eastAsia="Times New Roman" w:hAnsi="Times New Roman" w:cs="Times New Roman"/>
                <w:i/>
                <w:iCs/>
                <w:color w:val="000000"/>
                <w:sz w:val="20"/>
                <w:szCs w:val="20"/>
              </w:rPr>
              <w:t xml:space="preserve">Violence prevention outcomes summary </w:t>
            </w:r>
            <w:r>
              <w:rPr>
                <w:rFonts w:ascii="Times New Roman" w:eastAsia="Times New Roman" w:hAnsi="Times New Roman" w:cs="Times New Roman"/>
                <w:i/>
                <w:iCs/>
                <w:color w:val="000000"/>
                <w:sz w:val="20"/>
                <w:szCs w:val="20"/>
              </w:rPr>
              <w:t>index z-score</w:t>
            </w:r>
            <w:r w:rsidRPr="0005540E">
              <w:rPr>
                <w:rFonts w:ascii="Times New Roman" w:eastAsia="Times New Roman" w:hAnsi="Times New Roman" w:cs="Times New Roman"/>
                <w:color w:val="000000"/>
                <w:sz w:val="20"/>
                <w:szCs w:val="20"/>
                <w:vertAlign w:val="superscript"/>
              </w:rPr>
              <w:t>2</w:t>
            </w:r>
          </w:p>
        </w:tc>
        <w:tc>
          <w:tcPr>
            <w:tcW w:w="1406" w:type="dxa"/>
            <w:tcBorders>
              <w:top w:val="nil"/>
              <w:left w:val="nil"/>
              <w:bottom w:val="nil"/>
              <w:right w:val="nil"/>
            </w:tcBorders>
            <w:shd w:val="clear" w:color="auto" w:fill="auto"/>
            <w:noWrap/>
            <w:vAlign w:val="bottom"/>
          </w:tcPr>
          <w:p w14:paraId="4ACB088A"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0.000</w:t>
            </w:r>
          </w:p>
        </w:tc>
        <w:tc>
          <w:tcPr>
            <w:tcW w:w="1316" w:type="dxa"/>
            <w:tcBorders>
              <w:top w:val="nil"/>
              <w:left w:val="nil"/>
              <w:bottom w:val="nil"/>
              <w:right w:val="nil"/>
            </w:tcBorders>
            <w:shd w:val="clear" w:color="auto" w:fill="auto"/>
            <w:noWrap/>
            <w:vAlign w:val="bottom"/>
          </w:tcPr>
          <w:p w14:paraId="6A1379DC"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color w:val="000000"/>
                <w:sz w:val="20"/>
                <w:szCs w:val="20"/>
              </w:rPr>
              <w:t>0.0</w:t>
            </w:r>
            <w:r>
              <w:rPr>
                <w:rFonts w:ascii="Times New Roman" w:eastAsia="Times New Roman" w:hAnsi="Times New Roman" w:cs="Times New Roman"/>
                <w:color w:val="000000"/>
                <w:sz w:val="20"/>
                <w:szCs w:val="20"/>
              </w:rPr>
              <w:t>66</w:t>
            </w:r>
          </w:p>
        </w:tc>
        <w:tc>
          <w:tcPr>
            <w:tcW w:w="1316" w:type="dxa"/>
            <w:tcBorders>
              <w:top w:val="nil"/>
              <w:left w:val="nil"/>
              <w:bottom w:val="nil"/>
              <w:right w:val="nil"/>
            </w:tcBorders>
            <w:shd w:val="clear" w:color="auto" w:fill="auto"/>
            <w:noWrap/>
            <w:vAlign w:val="bottom"/>
          </w:tcPr>
          <w:p w14:paraId="0836E410"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37</w:t>
            </w:r>
          </w:p>
        </w:tc>
        <w:tc>
          <w:tcPr>
            <w:tcW w:w="1317" w:type="dxa"/>
            <w:tcBorders>
              <w:top w:val="nil"/>
              <w:left w:val="nil"/>
              <w:bottom w:val="nil"/>
              <w:right w:val="nil"/>
            </w:tcBorders>
            <w:shd w:val="clear" w:color="auto" w:fill="auto"/>
            <w:noWrap/>
            <w:vAlign w:val="bottom"/>
          </w:tcPr>
          <w:p w14:paraId="3CD7E5F2"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04</w:t>
            </w:r>
          </w:p>
        </w:tc>
        <w:tc>
          <w:tcPr>
            <w:tcW w:w="1317" w:type="dxa"/>
            <w:tcBorders>
              <w:top w:val="nil"/>
              <w:left w:val="nil"/>
              <w:bottom w:val="nil"/>
              <w:right w:val="nil"/>
            </w:tcBorders>
            <w:vAlign w:val="bottom"/>
          </w:tcPr>
          <w:p w14:paraId="419D4E3B"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color w:val="000000"/>
                <w:sz w:val="20"/>
                <w:szCs w:val="20"/>
              </w:rPr>
              <w:t>0.0</w:t>
            </w:r>
            <w:r>
              <w:rPr>
                <w:rFonts w:ascii="Times New Roman" w:eastAsia="Times New Roman" w:hAnsi="Times New Roman" w:cs="Times New Roman"/>
                <w:color w:val="000000"/>
                <w:sz w:val="20"/>
                <w:szCs w:val="20"/>
              </w:rPr>
              <w:t>33</w:t>
            </w:r>
          </w:p>
        </w:tc>
      </w:tr>
      <w:tr w:rsidR="008B4808" w:rsidRPr="00FB5AD7" w14:paraId="7A96CA3D" w14:textId="77777777" w:rsidTr="00963284">
        <w:trPr>
          <w:trHeight w:val="300"/>
        </w:trPr>
        <w:tc>
          <w:tcPr>
            <w:tcW w:w="3060" w:type="dxa"/>
            <w:tcBorders>
              <w:top w:val="nil"/>
              <w:left w:val="nil"/>
              <w:bottom w:val="nil"/>
              <w:right w:val="nil"/>
            </w:tcBorders>
            <w:shd w:val="clear" w:color="auto" w:fill="auto"/>
            <w:vAlign w:val="bottom"/>
          </w:tcPr>
          <w:p w14:paraId="008DFA2E"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95% CI</w:t>
            </w:r>
          </w:p>
        </w:tc>
        <w:tc>
          <w:tcPr>
            <w:tcW w:w="1406" w:type="dxa"/>
            <w:tcBorders>
              <w:top w:val="nil"/>
              <w:left w:val="nil"/>
              <w:bottom w:val="nil"/>
              <w:right w:val="nil"/>
            </w:tcBorders>
            <w:shd w:val="clear" w:color="auto" w:fill="auto"/>
            <w:noWrap/>
            <w:vAlign w:val="bottom"/>
          </w:tcPr>
          <w:p w14:paraId="61C35BF3"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09</w:t>
            </w:r>
            <w:r w:rsidRPr="00FB5AD7">
              <w:rPr>
                <w:rFonts w:ascii="Times New Roman" w:eastAsia="Times New Roman" w:hAnsi="Times New Roman" w:cs="Times New Roman"/>
                <w:sz w:val="20"/>
                <w:szCs w:val="20"/>
              </w:rPr>
              <w:t>, 0.</w:t>
            </w:r>
            <w:r>
              <w:rPr>
                <w:rFonts w:ascii="Times New Roman" w:eastAsia="Times New Roman" w:hAnsi="Times New Roman" w:cs="Times New Roman"/>
                <w:sz w:val="20"/>
                <w:szCs w:val="20"/>
              </w:rPr>
              <w:t>09</w:t>
            </w:r>
            <w:r w:rsidRPr="00FB5AD7">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1EAB5DAF"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05</w:t>
            </w:r>
            <w:r w:rsidRPr="00FB5AD7">
              <w:rPr>
                <w:rFonts w:ascii="Times New Roman" w:eastAsia="Times New Roman" w:hAnsi="Times New Roman" w:cs="Times New Roman"/>
                <w:sz w:val="20"/>
                <w:szCs w:val="20"/>
              </w:rPr>
              <w:t>, 0.</w:t>
            </w:r>
            <w:r>
              <w:rPr>
                <w:rFonts w:ascii="Times New Roman" w:eastAsia="Times New Roman" w:hAnsi="Times New Roman" w:cs="Times New Roman"/>
                <w:sz w:val="20"/>
                <w:szCs w:val="20"/>
              </w:rPr>
              <w:t>19</w:t>
            </w:r>
            <w:r w:rsidRPr="00FB5AD7">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2F35D0CD"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08</w:t>
            </w:r>
            <w:r w:rsidRPr="00FB5AD7">
              <w:rPr>
                <w:rFonts w:ascii="Times New Roman" w:eastAsia="Times New Roman" w:hAnsi="Times New Roman" w:cs="Times New Roman"/>
                <w:sz w:val="20"/>
                <w:szCs w:val="20"/>
              </w:rPr>
              <w:t>, 0.</w:t>
            </w:r>
            <w:r>
              <w:rPr>
                <w:rFonts w:ascii="Times New Roman" w:eastAsia="Times New Roman" w:hAnsi="Times New Roman" w:cs="Times New Roman"/>
                <w:sz w:val="20"/>
                <w:szCs w:val="20"/>
              </w:rPr>
              <w:t>16</w:t>
            </w:r>
            <w:r w:rsidRPr="00FB5AD7">
              <w:rPr>
                <w:rFonts w:ascii="Times New Roman" w:eastAsia="Times New Roman" w:hAnsi="Times New Roman" w:cs="Times New Roman"/>
                <w:sz w:val="20"/>
                <w:szCs w:val="20"/>
              </w:rPr>
              <w:t>]</w:t>
            </w:r>
          </w:p>
        </w:tc>
        <w:tc>
          <w:tcPr>
            <w:tcW w:w="1317" w:type="dxa"/>
            <w:tcBorders>
              <w:top w:val="nil"/>
              <w:left w:val="nil"/>
              <w:bottom w:val="nil"/>
              <w:right w:val="nil"/>
            </w:tcBorders>
            <w:shd w:val="clear" w:color="auto" w:fill="auto"/>
            <w:noWrap/>
            <w:vAlign w:val="bottom"/>
          </w:tcPr>
          <w:p w14:paraId="3E98143A"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13</w:t>
            </w:r>
            <w:r w:rsidRPr="00FB5AD7">
              <w:rPr>
                <w:rFonts w:ascii="Times New Roman" w:eastAsia="Times New Roman" w:hAnsi="Times New Roman" w:cs="Times New Roman"/>
                <w:sz w:val="20"/>
                <w:szCs w:val="20"/>
              </w:rPr>
              <w:t>, 0.</w:t>
            </w:r>
            <w:r>
              <w:rPr>
                <w:rFonts w:ascii="Times New Roman" w:eastAsia="Times New Roman" w:hAnsi="Times New Roman" w:cs="Times New Roman"/>
                <w:sz w:val="20"/>
                <w:szCs w:val="20"/>
              </w:rPr>
              <w:t>12</w:t>
            </w:r>
            <w:r w:rsidRPr="00FB5AD7">
              <w:rPr>
                <w:rFonts w:ascii="Times New Roman" w:eastAsia="Times New Roman" w:hAnsi="Times New Roman" w:cs="Times New Roman"/>
                <w:sz w:val="20"/>
                <w:szCs w:val="20"/>
              </w:rPr>
              <w:t>]</w:t>
            </w:r>
          </w:p>
        </w:tc>
        <w:tc>
          <w:tcPr>
            <w:tcW w:w="1317" w:type="dxa"/>
            <w:tcBorders>
              <w:top w:val="nil"/>
              <w:left w:val="nil"/>
              <w:bottom w:val="nil"/>
              <w:right w:val="nil"/>
            </w:tcBorders>
            <w:vAlign w:val="bottom"/>
          </w:tcPr>
          <w:p w14:paraId="6B4CC10C"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sidRPr="00FB5A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07</w:t>
            </w:r>
            <w:r w:rsidRPr="00FB5AD7">
              <w:rPr>
                <w:rFonts w:ascii="Times New Roman" w:eastAsia="Times New Roman" w:hAnsi="Times New Roman" w:cs="Times New Roman"/>
                <w:color w:val="000000"/>
                <w:sz w:val="20"/>
                <w:szCs w:val="20"/>
              </w:rPr>
              <w:t>, 0.</w:t>
            </w:r>
            <w:r>
              <w:rPr>
                <w:rFonts w:ascii="Times New Roman" w:eastAsia="Times New Roman" w:hAnsi="Times New Roman" w:cs="Times New Roman"/>
                <w:color w:val="000000"/>
                <w:sz w:val="20"/>
                <w:szCs w:val="20"/>
              </w:rPr>
              <w:t>13</w:t>
            </w:r>
            <w:r w:rsidRPr="00FB5AD7">
              <w:rPr>
                <w:rFonts w:ascii="Times New Roman" w:eastAsia="Times New Roman" w:hAnsi="Times New Roman" w:cs="Times New Roman"/>
                <w:color w:val="000000"/>
                <w:sz w:val="20"/>
                <w:szCs w:val="20"/>
              </w:rPr>
              <w:t>]</w:t>
            </w:r>
          </w:p>
        </w:tc>
      </w:tr>
      <w:tr w:rsidR="008B4808" w:rsidRPr="00FB5AD7" w14:paraId="748DD94F" w14:textId="77777777" w:rsidTr="00963284">
        <w:trPr>
          <w:trHeight w:val="300"/>
        </w:trPr>
        <w:tc>
          <w:tcPr>
            <w:tcW w:w="3060" w:type="dxa"/>
            <w:tcBorders>
              <w:top w:val="nil"/>
              <w:left w:val="nil"/>
              <w:bottom w:val="nil"/>
              <w:right w:val="nil"/>
            </w:tcBorders>
            <w:shd w:val="clear" w:color="auto" w:fill="auto"/>
            <w:vAlign w:val="bottom"/>
          </w:tcPr>
          <w:p w14:paraId="05D9811F"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P-value</w:t>
            </w:r>
          </w:p>
        </w:tc>
        <w:tc>
          <w:tcPr>
            <w:tcW w:w="1406" w:type="dxa"/>
            <w:tcBorders>
              <w:top w:val="nil"/>
              <w:left w:val="nil"/>
              <w:bottom w:val="nil"/>
              <w:right w:val="nil"/>
            </w:tcBorders>
            <w:shd w:val="clear" w:color="auto" w:fill="auto"/>
            <w:noWrap/>
            <w:vAlign w:val="bottom"/>
          </w:tcPr>
          <w:p w14:paraId="043B3897"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6EF6A06A"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275</w:t>
            </w:r>
          </w:p>
        </w:tc>
        <w:tc>
          <w:tcPr>
            <w:tcW w:w="1316" w:type="dxa"/>
            <w:tcBorders>
              <w:top w:val="nil"/>
              <w:left w:val="nil"/>
              <w:bottom w:val="nil"/>
              <w:right w:val="nil"/>
            </w:tcBorders>
            <w:shd w:val="clear" w:color="auto" w:fill="auto"/>
            <w:noWrap/>
            <w:vAlign w:val="bottom"/>
          </w:tcPr>
          <w:p w14:paraId="0674FF1E"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551</w:t>
            </w:r>
          </w:p>
        </w:tc>
        <w:tc>
          <w:tcPr>
            <w:tcW w:w="1317" w:type="dxa"/>
            <w:tcBorders>
              <w:top w:val="nil"/>
              <w:left w:val="nil"/>
              <w:bottom w:val="nil"/>
              <w:right w:val="nil"/>
            </w:tcBorders>
            <w:shd w:val="clear" w:color="auto" w:fill="auto"/>
            <w:noWrap/>
            <w:vAlign w:val="bottom"/>
          </w:tcPr>
          <w:p w14:paraId="516BD812"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954</w:t>
            </w:r>
          </w:p>
        </w:tc>
        <w:tc>
          <w:tcPr>
            <w:tcW w:w="1317" w:type="dxa"/>
            <w:tcBorders>
              <w:top w:val="nil"/>
              <w:left w:val="nil"/>
              <w:bottom w:val="nil"/>
              <w:right w:val="nil"/>
            </w:tcBorders>
            <w:vAlign w:val="bottom"/>
          </w:tcPr>
          <w:p w14:paraId="314D10E4"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sidRPr="00FB5A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510</w:t>
            </w:r>
          </w:p>
        </w:tc>
      </w:tr>
      <w:tr w:rsidR="008B4808" w:rsidRPr="00FB5AD7" w14:paraId="0D1B34B1" w14:textId="77777777" w:rsidTr="00963284">
        <w:trPr>
          <w:trHeight w:val="300"/>
        </w:trPr>
        <w:tc>
          <w:tcPr>
            <w:tcW w:w="3060" w:type="dxa"/>
            <w:tcBorders>
              <w:top w:val="nil"/>
              <w:left w:val="nil"/>
              <w:bottom w:val="nil"/>
              <w:right w:val="nil"/>
            </w:tcBorders>
            <w:shd w:val="clear" w:color="auto" w:fill="auto"/>
            <w:vAlign w:val="bottom"/>
          </w:tcPr>
          <w:p w14:paraId="00D6ADC7"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False discovery rate adjusted q-value</w:t>
            </w:r>
          </w:p>
        </w:tc>
        <w:tc>
          <w:tcPr>
            <w:tcW w:w="1406" w:type="dxa"/>
            <w:tcBorders>
              <w:top w:val="nil"/>
              <w:left w:val="nil"/>
              <w:bottom w:val="nil"/>
              <w:right w:val="nil"/>
            </w:tcBorders>
            <w:shd w:val="clear" w:color="auto" w:fill="auto"/>
            <w:noWrap/>
            <w:vAlign w:val="bottom"/>
          </w:tcPr>
          <w:p w14:paraId="46D56B5B"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04846784"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0.368</w:t>
            </w:r>
          </w:p>
        </w:tc>
        <w:tc>
          <w:tcPr>
            <w:tcW w:w="1316" w:type="dxa"/>
            <w:tcBorders>
              <w:top w:val="nil"/>
              <w:left w:val="nil"/>
              <w:bottom w:val="nil"/>
              <w:right w:val="nil"/>
            </w:tcBorders>
            <w:shd w:val="clear" w:color="auto" w:fill="auto"/>
            <w:noWrap/>
            <w:vAlign w:val="bottom"/>
          </w:tcPr>
          <w:p w14:paraId="6683EFA5"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0.552</w:t>
            </w:r>
          </w:p>
        </w:tc>
        <w:tc>
          <w:tcPr>
            <w:tcW w:w="1317" w:type="dxa"/>
            <w:tcBorders>
              <w:top w:val="nil"/>
              <w:left w:val="nil"/>
              <w:bottom w:val="nil"/>
              <w:right w:val="nil"/>
            </w:tcBorders>
            <w:shd w:val="clear" w:color="auto" w:fill="auto"/>
            <w:noWrap/>
            <w:vAlign w:val="bottom"/>
          </w:tcPr>
          <w:p w14:paraId="6E8D6BB9"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0.955</w:t>
            </w:r>
          </w:p>
        </w:tc>
        <w:tc>
          <w:tcPr>
            <w:tcW w:w="1317" w:type="dxa"/>
            <w:tcBorders>
              <w:top w:val="nil"/>
              <w:left w:val="nil"/>
              <w:bottom w:val="nil"/>
              <w:right w:val="nil"/>
            </w:tcBorders>
            <w:vAlign w:val="bottom"/>
          </w:tcPr>
          <w:p w14:paraId="426A8FCB"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0.511</w:t>
            </w:r>
          </w:p>
        </w:tc>
      </w:tr>
      <w:tr w:rsidR="008B4808" w:rsidRPr="00FB5AD7" w14:paraId="6572FBB5" w14:textId="77777777" w:rsidTr="00963284">
        <w:trPr>
          <w:trHeight w:val="300"/>
        </w:trPr>
        <w:tc>
          <w:tcPr>
            <w:tcW w:w="3060" w:type="dxa"/>
            <w:tcBorders>
              <w:top w:val="nil"/>
              <w:left w:val="nil"/>
              <w:bottom w:val="nil"/>
              <w:right w:val="nil"/>
            </w:tcBorders>
            <w:shd w:val="clear" w:color="auto" w:fill="auto"/>
            <w:vAlign w:val="bottom"/>
          </w:tcPr>
          <w:p w14:paraId="67C12AE3"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Adjusted </w:t>
            </w:r>
            <w:r>
              <w:rPr>
                <w:rFonts w:ascii="Times New Roman" w:eastAsia="Times New Roman" w:hAnsi="Times New Roman" w:cs="Times New Roman"/>
                <w:color w:val="000000"/>
                <w:sz w:val="20"/>
                <w:szCs w:val="20"/>
              </w:rPr>
              <w:t>regression estimate</w:t>
            </w:r>
          </w:p>
        </w:tc>
        <w:tc>
          <w:tcPr>
            <w:tcW w:w="1406" w:type="dxa"/>
            <w:tcBorders>
              <w:top w:val="nil"/>
              <w:left w:val="nil"/>
              <w:bottom w:val="nil"/>
              <w:right w:val="nil"/>
            </w:tcBorders>
            <w:shd w:val="clear" w:color="auto" w:fill="auto"/>
            <w:noWrap/>
            <w:vAlign w:val="bottom"/>
          </w:tcPr>
          <w:p w14:paraId="78973654"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5C0C3BFC"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color w:val="000000"/>
                <w:sz w:val="20"/>
                <w:szCs w:val="20"/>
              </w:rPr>
              <w:t>0.0</w:t>
            </w:r>
            <w:r>
              <w:rPr>
                <w:rFonts w:ascii="Times New Roman" w:eastAsia="Times New Roman" w:hAnsi="Times New Roman" w:cs="Times New Roman"/>
                <w:color w:val="000000"/>
                <w:sz w:val="20"/>
                <w:szCs w:val="20"/>
              </w:rPr>
              <w:t>50</w:t>
            </w:r>
          </w:p>
        </w:tc>
        <w:tc>
          <w:tcPr>
            <w:tcW w:w="1316" w:type="dxa"/>
            <w:tcBorders>
              <w:top w:val="nil"/>
              <w:left w:val="nil"/>
              <w:bottom w:val="nil"/>
              <w:right w:val="nil"/>
            </w:tcBorders>
            <w:shd w:val="clear" w:color="auto" w:fill="auto"/>
            <w:noWrap/>
            <w:vAlign w:val="bottom"/>
          </w:tcPr>
          <w:p w14:paraId="5C661BF8"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36</w:t>
            </w:r>
          </w:p>
        </w:tc>
        <w:tc>
          <w:tcPr>
            <w:tcW w:w="1317" w:type="dxa"/>
            <w:tcBorders>
              <w:top w:val="nil"/>
              <w:left w:val="nil"/>
              <w:bottom w:val="nil"/>
              <w:right w:val="nil"/>
            </w:tcBorders>
            <w:shd w:val="clear" w:color="auto" w:fill="auto"/>
            <w:noWrap/>
            <w:vAlign w:val="bottom"/>
          </w:tcPr>
          <w:p w14:paraId="544BE8BC"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04</w:t>
            </w:r>
          </w:p>
        </w:tc>
        <w:tc>
          <w:tcPr>
            <w:tcW w:w="1317" w:type="dxa"/>
            <w:tcBorders>
              <w:top w:val="nil"/>
              <w:left w:val="nil"/>
              <w:bottom w:val="nil"/>
              <w:right w:val="nil"/>
            </w:tcBorders>
            <w:vAlign w:val="bottom"/>
          </w:tcPr>
          <w:p w14:paraId="7F2C66DC"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color w:val="000000"/>
                <w:sz w:val="20"/>
                <w:szCs w:val="20"/>
              </w:rPr>
              <w:t>0.0</w:t>
            </w:r>
            <w:r>
              <w:rPr>
                <w:rFonts w:ascii="Times New Roman" w:eastAsia="Times New Roman" w:hAnsi="Times New Roman" w:cs="Times New Roman"/>
                <w:color w:val="000000"/>
                <w:sz w:val="20"/>
                <w:szCs w:val="20"/>
              </w:rPr>
              <w:t>28</w:t>
            </w:r>
          </w:p>
        </w:tc>
      </w:tr>
      <w:tr w:rsidR="008B4808" w:rsidRPr="00FB5AD7" w14:paraId="19C38998" w14:textId="77777777" w:rsidTr="00963284">
        <w:trPr>
          <w:trHeight w:val="300"/>
        </w:trPr>
        <w:tc>
          <w:tcPr>
            <w:tcW w:w="3060" w:type="dxa"/>
            <w:tcBorders>
              <w:top w:val="nil"/>
              <w:left w:val="nil"/>
              <w:bottom w:val="nil"/>
              <w:right w:val="nil"/>
            </w:tcBorders>
            <w:shd w:val="clear" w:color="auto" w:fill="auto"/>
            <w:vAlign w:val="bottom"/>
          </w:tcPr>
          <w:p w14:paraId="072F3D47"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Weighted </w:t>
            </w:r>
            <w:r>
              <w:rPr>
                <w:rFonts w:ascii="Times New Roman" w:eastAsia="Times New Roman" w:hAnsi="Times New Roman" w:cs="Times New Roman"/>
                <w:color w:val="000000"/>
                <w:sz w:val="20"/>
                <w:szCs w:val="20"/>
              </w:rPr>
              <w:t xml:space="preserve">regression estimate </w:t>
            </w:r>
          </w:p>
        </w:tc>
        <w:tc>
          <w:tcPr>
            <w:tcW w:w="1406" w:type="dxa"/>
            <w:tcBorders>
              <w:top w:val="nil"/>
              <w:left w:val="nil"/>
              <w:bottom w:val="nil"/>
              <w:right w:val="nil"/>
            </w:tcBorders>
            <w:shd w:val="clear" w:color="auto" w:fill="auto"/>
            <w:noWrap/>
            <w:vAlign w:val="bottom"/>
          </w:tcPr>
          <w:p w14:paraId="3A4E7D33"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7025CE0A" w14:textId="74F951FE"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color w:val="000000"/>
                <w:sz w:val="20"/>
                <w:szCs w:val="20"/>
              </w:rPr>
              <w:t>0.0</w:t>
            </w:r>
            <w:r>
              <w:rPr>
                <w:rFonts w:ascii="Times New Roman" w:eastAsia="Times New Roman" w:hAnsi="Times New Roman" w:cs="Times New Roman"/>
                <w:color w:val="000000"/>
                <w:sz w:val="20"/>
                <w:szCs w:val="20"/>
              </w:rPr>
              <w:t>6</w:t>
            </w:r>
            <w:r w:rsidR="009A3730">
              <w:rPr>
                <w:rFonts w:ascii="Times New Roman" w:eastAsia="Times New Roman" w:hAnsi="Times New Roman" w:cs="Times New Roman"/>
                <w:color w:val="000000"/>
                <w:sz w:val="20"/>
                <w:szCs w:val="20"/>
              </w:rPr>
              <w:t>8</w:t>
            </w:r>
          </w:p>
        </w:tc>
        <w:tc>
          <w:tcPr>
            <w:tcW w:w="1316" w:type="dxa"/>
            <w:tcBorders>
              <w:top w:val="nil"/>
              <w:left w:val="nil"/>
              <w:bottom w:val="nil"/>
              <w:right w:val="nil"/>
            </w:tcBorders>
            <w:shd w:val="clear" w:color="auto" w:fill="auto"/>
            <w:noWrap/>
            <w:vAlign w:val="bottom"/>
          </w:tcPr>
          <w:p w14:paraId="755E3E88" w14:textId="6854862B"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3</w:t>
            </w:r>
            <w:r w:rsidR="009A3730">
              <w:rPr>
                <w:rFonts w:ascii="Times New Roman" w:eastAsia="Times New Roman" w:hAnsi="Times New Roman" w:cs="Times New Roman"/>
                <w:sz w:val="20"/>
                <w:szCs w:val="20"/>
              </w:rPr>
              <w:t>4</w:t>
            </w:r>
          </w:p>
        </w:tc>
        <w:tc>
          <w:tcPr>
            <w:tcW w:w="1317" w:type="dxa"/>
            <w:tcBorders>
              <w:top w:val="nil"/>
              <w:left w:val="nil"/>
              <w:bottom w:val="nil"/>
              <w:right w:val="nil"/>
            </w:tcBorders>
            <w:shd w:val="clear" w:color="auto" w:fill="auto"/>
            <w:noWrap/>
            <w:vAlign w:val="bottom"/>
          </w:tcPr>
          <w:p w14:paraId="3B91CCA3" w14:textId="7169F4A5"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FB5AD7">
              <w:rPr>
                <w:rFonts w:ascii="Times New Roman" w:eastAsia="Times New Roman" w:hAnsi="Times New Roman" w:cs="Times New Roman"/>
                <w:sz w:val="20"/>
                <w:szCs w:val="20"/>
              </w:rPr>
              <w:t>0.0</w:t>
            </w:r>
            <w:r w:rsidR="009A3730">
              <w:rPr>
                <w:rFonts w:ascii="Times New Roman" w:eastAsia="Times New Roman" w:hAnsi="Times New Roman" w:cs="Times New Roman"/>
                <w:sz w:val="20"/>
                <w:szCs w:val="20"/>
              </w:rPr>
              <w:t>11</w:t>
            </w:r>
          </w:p>
        </w:tc>
        <w:tc>
          <w:tcPr>
            <w:tcW w:w="1317" w:type="dxa"/>
            <w:tcBorders>
              <w:top w:val="nil"/>
              <w:left w:val="nil"/>
              <w:bottom w:val="nil"/>
              <w:right w:val="nil"/>
            </w:tcBorders>
            <w:vAlign w:val="bottom"/>
          </w:tcPr>
          <w:p w14:paraId="63644BF9" w14:textId="5F7BA86F"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color w:val="000000"/>
                <w:sz w:val="20"/>
                <w:szCs w:val="20"/>
              </w:rPr>
              <w:t>0.0</w:t>
            </w:r>
            <w:r>
              <w:rPr>
                <w:rFonts w:ascii="Times New Roman" w:eastAsia="Times New Roman" w:hAnsi="Times New Roman" w:cs="Times New Roman"/>
                <w:color w:val="000000"/>
                <w:sz w:val="20"/>
                <w:szCs w:val="20"/>
              </w:rPr>
              <w:t>3</w:t>
            </w:r>
            <w:r w:rsidR="009A3730">
              <w:rPr>
                <w:rFonts w:ascii="Times New Roman" w:eastAsia="Times New Roman" w:hAnsi="Times New Roman" w:cs="Times New Roman"/>
                <w:color w:val="000000"/>
                <w:sz w:val="20"/>
                <w:szCs w:val="20"/>
              </w:rPr>
              <w:t>0</w:t>
            </w:r>
          </w:p>
        </w:tc>
      </w:tr>
      <w:tr w:rsidR="008B4808" w:rsidRPr="00FB5AD7" w14:paraId="75DA667F" w14:textId="77777777" w:rsidTr="00963284">
        <w:trPr>
          <w:trHeight w:val="300"/>
        </w:trPr>
        <w:tc>
          <w:tcPr>
            <w:tcW w:w="3060" w:type="dxa"/>
            <w:tcBorders>
              <w:top w:val="nil"/>
              <w:left w:val="nil"/>
              <w:bottom w:val="nil"/>
              <w:right w:val="nil"/>
            </w:tcBorders>
            <w:shd w:val="clear" w:color="auto" w:fill="auto"/>
            <w:vAlign w:val="bottom"/>
          </w:tcPr>
          <w:p w14:paraId="7D82428A" w14:textId="77777777" w:rsidR="008B4808" w:rsidRPr="00FB5AD7" w:rsidRDefault="008B4808" w:rsidP="00963284">
            <w:pPr>
              <w:spacing w:after="0" w:line="240" w:lineRule="auto"/>
              <w:rPr>
                <w:rFonts w:ascii="Times New Roman" w:eastAsia="Times New Roman" w:hAnsi="Times New Roman" w:cs="Times New Roman"/>
                <w:color w:val="000000"/>
                <w:sz w:val="20"/>
                <w:szCs w:val="20"/>
                <w:u w:val="single"/>
              </w:rPr>
            </w:pPr>
            <w:r w:rsidRPr="00FB5AD7">
              <w:rPr>
                <w:rFonts w:ascii="Times New Roman" w:eastAsia="Times New Roman" w:hAnsi="Times New Roman" w:cs="Times New Roman"/>
                <w:color w:val="000000"/>
                <w:sz w:val="20"/>
                <w:szCs w:val="20"/>
                <w:u w:val="single"/>
              </w:rPr>
              <w:t>Education</w:t>
            </w:r>
          </w:p>
        </w:tc>
        <w:tc>
          <w:tcPr>
            <w:tcW w:w="1406" w:type="dxa"/>
            <w:tcBorders>
              <w:top w:val="nil"/>
              <w:left w:val="nil"/>
              <w:bottom w:val="nil"/>
              <w:right w:val="nil"/>
            </w:tcBorders>
            <w:shd w:val="clear" w:color="auto" w:fill="auto"/>
            <w:noWrap/>
            <w:vAlign w:val="bottom"/>
          </w:tcPr>
          <w:p w14:paraId="093F9C6D"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6860B17A"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608571C8"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7" w:type="dxa"/>
            <w:tcBorders>
              <w:top w:val="nil"/>
              <w:left w:val="nil"/>
              <w:bottom w:val="nil"/>
              <w:right w:val="nil"/>
            </w:tcBorders>
            <w:shd w:val="clear" w:color="auto" w:fill="auto"/>
            <w:noWrap/>
            <w:vAlign w:val="bottom"/>
          </w:tcPr>
          <w:p w14:paraId="7A6AE509"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7" w:type="dxa"/>
            <w:tcBorders>
              <w:top w:val="nil"/>
              <w:left w:val="nil"/>
              <w:bottom w:val="nil"/>
              <w:right w:val="nil"/>
            </w:tcBorders>
            <w:vAlign w:val="bottom"/>
          </w:tcPr>
          <w:p w14:paraId="71E1933C"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r>
      <w:tr w:rsidR="008B4808" w:rsidRPr="00FB5AD7" w14:paraId="0AB9FBEF" w14:textId="77777777" w:rsidTr="00963284">
        <w:trPr>
          <w:trHeight w:val="300"/>
        </w:trPr>
        <w:tc>
          <w:tcPr>
            <w:tcW w:w="3060" w:type="dxa"/>
            <w:tcBorders>
              <w:top w:val="nil"/>
              <w:left w:val="nil"/>
              <w:right w:val="nil"/>
            </w:tcBorders>
            <w:shd w:val="clear" w:color="auto" w:fill="auto"/>
            <w:vAlign w:val="bottom"/>
          </w:tcPr>
          <w:p w14:paraId="569B0029" w14:textId="77777777" w:rsidR="008B4808" w:rsidRPr="00AF42C6" w:rsidRDefault="008B4808" w:rsidP="00963284">
            <w:pPr>
              <w:spacing w:after="0" w:line="240" w:lineRule="auto"/>
              <w:rPr>
                <w:rFonts w:ascii="Times New Roman" w:eastAsia="Times New Roman" w:hAnsi="Times New Roman" w:cs="Times New Roman"/>
                <w:color w:val="000000"/>
                <w:sz w:val="20"/>
                <w:szCs w:val="20"/>
              </w:rPr>
            </w:pPr>
            <w:r w:rsidRPr="00AF42C6">
              <w:rPr>
                <w:rFonts w:ascii="Times New Roman" w:eastAsia="Times New Roman" w:hAnsi="Times New Roman" w:cs="Times New Roman"/>
                <w:i/>
                <w:iCs/>
                <w:color w:val="000000"/>
                <w:sz w:val="20"/>
                <w:szCs w:val="20"/>
              </w:rPr>
              <w:t>Education outcomes summary index z-score (grade, primary, enroll)</w:t>
            </w:r>
          </w:p>
        </w:tc>
        <w:tc>
          <w:tcPr>
            <w:tcW w:w="1406" w:type="dxa"/>
            <w:tcBorders>
              <w:top w:val="nil"/>
              <w:left w:val="nil"/>
              <w:right w:val="nil"/>
            </w:tcBorders>
            <w:shd w:val="clear" w:color="auto" w:fill="auto"/>
            <w:noWrap/>
            <w:vAlign w:val="bottom"/>
          </w:tcPr>
          <w:p w14:paraId="1361FFA3"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sidRPr="00FB5AD7">
              <w:rPr>
                <w:rFonts w:ascii="Times New Roman" w:eastAsia="Times New Roman" w:hAnsi="Times New Roman" w:cs="Times New Roman"/>
                <w:color w:val="000000"/>
                <w:sz w:val="20"/>
                <w:szCs w:val="20"/>
              </w:rPr>
              <w:t>0.0</w:t>
            </w:r>
            <w:r>
              <w:rPr>
                <w:rFonts w:ascii="Times New Roman" w:eastAsia="Times New Roman" w:hAnsi="Times New Roman" w:cs="Times New Roman"/>
                <w:color w:val="000000"/>
                <w:sz w:val="20"/>
                <w:szCs w:val="20"/>
              </w:rPr>
              <w:t>00</w:t>
            </w:r>
          </w:p>
        </w:tc>
        <w:tc>
          <w:tcPr>
            <w:tcW w:w="1316" w:type="dxa"/>
            <w:tcBorders>
              <w:top w:val="nil"/>
              <w:left w:val="nil"/>
              <w:right w:val="nil"/>
            </w:tcBorders>
            <w:shd w:val="clear" w:color="auto" w:fill="auto"/>
            <w:noWrap/>
            <w:vAlign w:val="bottom"/>
          </w:tcPr>
          <w:p w14:paraId="3198C26B"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062</w:t>
            </w:r>
          </w:p>
        </w:tc>
        <w:tc>
          <w:tcPr>
            <w:tcW w:w="1316" w:type="dxa"/>
            <w:tcBorders>
              <w:top w:val="nil"/>
              <w:left w:val="nil"/>
              <w:right w:val="nil"/>
            </w:tcBorders>
            <w:shd w:val="clear" w:color="auto" w:fill="auto"/>
            <w:noWrap/>
            <w:vAlign w:val="bottom"/>
          </w:tcPr>
          <w:p w14:paraId="4C67512C"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82</w:t>
            </w:r>
          </w:p>
        </w:tc>
        <w:tc>
          <w:tcPr>
            <w:tcW w:w="1317" w:type="dxa"/>
            <w:tcBorders>
              <w:top w:val="nil"/>
              <w:left w:val="nil"/>
              <w:right w:val="nil"/>
            </w:tcBorders>
            <w:shd w:val="clear" w:color="auto" w:fill="auto"/>
            <w:noWrap/>
            <w:vAlign w:val="bottom"/>
          </w:tcPr>
          <w:p w14:paraId="32A1D7B5"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123*</w:t>
            </w:r>
          </w:p>
        </w:tc>
        <w:tc>
          <w:tcPr>
            <w:tcW w:w="1317" w:type="dxa"/>
            <w:tcBorders>
              <w:top w:val="nil"/>
              <w:left w:val="nil"/>
              <w:right w:val="nil"/>
            </w:tcBorders>
            <w:vAlign w:val="bottom"/>
          </w:tcPr>
          <w:p w14:paraId="05DD029D"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0.089*</w:t>
            </w:r>
          </w:p>
        </w:tc>
      </w:tr>
      <w:tr w:rsidR="008B4808" w:rsidRPr="00FB5AD7" w14:paraId="6135888A" w14:textId="77777777" w:rsidTr="00963284">
        <w:trPr>
          <w:trHeight w:val="300"/>
        </w:trPr>
        <w:tc>
          <w:tcPr>
            <w:tcW w:w="3060" w:type="dxa"/>
            <w:tcBorders>
              <w:top w:val="nil"/>
              <w:left w:val="nil"/>
              <w:bottom w:val="nil"/>
              <w:right w:val="nil"/>
            </w:tcBorders>
            <w:shd w:val="clear" w:color="auto" w:fill="auto"/>
            <w:vAlign w:val="bottom"/>
          </w:tcPr>
          <w:p w14:paraId="1C02AA76"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95% CI</w:t>
            </w:r>
          </w:p>
        </w:tc>
        <w:tc>
          <w:tcPr>
            <w:tcW w:w="1406" w:type="dxa"/>
            <w:tcBorders>
              <w:top w:val="nil"/>
              <w:left w:val="nil"/>
              <w:bottom w:val="nil"/>
              <w:right w:val="nil"/>
            </w:tcBorders>
            <w:shd w:val="clear" w:color="auto" w:fill="auto"/>
            <w:noWrap/>
            <w:vAlign w:val="bottom"/>
          </w:tcPr>
          <w:p w14:paraId="2D5231E8"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09</w:t>
            </w:r>
            <w:r w:rsidRPr="00FB5AD7">
              <w:rPr>
                <w:rFonts w:ascii="Times New Roman" w:eastAsia="Times New Roman" w:hAnsi="Times New Roman" w:cs="Times New Roman"/>
                <w:sz w:val="20"/>
                <w:szCs w:val="20"/>
              </w:rPr>
              <w:t>, 0.</w:t>
            </w:r>
            <w:r>
              <w:rPr>
                <w:rFonts w:ascii="Times New Roman" w:eastAsia="Times New Roman" w:hAnsi="Times New Roman" w:cs="Times New Roman"/>
                <w:sz w:val="20"/>
                <w:szCs w:val="20"/>
              </w:rPr>
              <w:t>09</w:t>
            </w:r>
            <w:r w:rsidRPr="00FB5AD7">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45515E3C"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4</w:t>
            </w:r>
            <w:r w:rsidRPr="00FB5AD7">
              <w:rPr>
                <w:rFonts w:ascii="Times New Roman" w:eastAsia="Times New Roman" w:hAnsi="Times New Roman" w:cs="Times New Roman"/>
                <w:sz w:val="20"/>
                <w:szCs w:val="20"/>
              </w:rPr>
              <w:t>, 0.</w:t>
            </w:r>
            <w:r>
              <w:rPr>
                <w:rFonts w:ascii="Times New Roman" w:eastAsia="Times New Roman" w:hAnsi="Times New Roman" w:cs="Times New Roman"/>
                <w:sz w:val="20"/>
                <w:szCs w:val="20"/>
              </w:rPr>
              <w:t>17</w:t>
            </w:r>
            <w:r w:rsidRPr="00FB5AD7">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5D98EC2D"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02</w:t>
            </w:r>
            <w:r w:rsidRPr="00FB5AD7">
              <w:rPr>
                <w:rFonts w:ascii="Times New Roman" w:eastAsia="Times New Roman" w:hAnsi="Times New Roman" w:cs="Times New Roman"/>
                <w:sz w:val="20"/>
                <w:szCs w:val="20"/>
              </w:rPr>
              <w:t>, 0.</w:t>
            </w:r>
            <w:r>
              <w:rPr>
                <w:rFonts w:ascii="Times New Roman" w:eastAsia="Times New Roman" w:hAnsi="Times New Roman" w:cs="Times New Roman"/>
                <w:sz w:val="20"/>
                <w:szCs w:val="20"/>
              </w:rPr>
              <w:t>18</w:t>
            </w:r>
            <w:r w:rsidRPr="00FB5AD7">
              <w:rPr>
                <w:rFonts w:ascii="Times New Roman" w:eastAsia="Times New Roman" w:hAnsi="Times New Roman" w:cs="Times New Roman"/>
                <w:sz w:val="20"/>
                <w:szCs w:val="20"/>
              </w:rPr>
              <w:t>]</w:t>
            </w:r>
          </w:p>
        </w:tc>
        <w:tc>
          <w:tcPr>
            <w:tcW w:w="1317" w:type="dxa"/>
            <w:tcBorders>
              <w:top w:val="nil"/>
              <w:left w:val="nil"/>
              <w:bottom w:val="nil"/>
              <w:right w:val="nil"/>
            </w:tcBorders>
            <w:shd w:val="clear" w:color="auto" w:fill="auto"/>
            <w:noWrap/>
            <w:vAlign w:val="bottom"/>
          </w:tcPr>
          <w:p w14:paraId="4EA96605"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03</w:t>
            </w:r>
            <w:r w:rsidRPr="00FB5AD7">
              <w:rPr>
                <w:rFonts w:ascii="Times New Roman" w:eastAsia="Times New Roman" w:hAnsi="Times New Roman" w:cs="Times New Roman"/>
                <w:sz w:val="20"/>
                <w:szCs w:val="20"/>
              </w:rPr>
              <w:t>, 0.</w:t>
            </w:r>
            <w:r>
              <w:rPr>
                <w:rFonts w:ascii="Times New Roman" w:eastAsia="Times New Roman" w:hAnsi="Times New Roman" w:cs="Times New Roman"/>
                <w:sz w:val="20"/>
                <w:szCs w:val="20"/>
              </w:rPr>
              <w:t>22</w:t>
            </w:r>
            <w:r w:rsidRPr="00FB5AD7">
              <w:rPr>
                <w:rFonts w:ascii="Times New Roman" w:eastAsia="Times New Roman" w:hAnsi="Times New Roman" w:cs="Times New Roman"/>
                <w:sz w:val="20"/>
                <w:szCs w:val="20"/>
              </w:rPr>
              <w:t>]</w:t>
            </w:r>
          </w:p>
        </w:tc>
        <w:tc>
          <w:tcPr>
            <w:tcW w:w="1317" w:type="dxa"/>
            <w:tcBorders>
              <w:top w:val="nil"/>
              <w:left w:val="nil"/>
              <w:bottom w:val="nil"/>
              <w:right w:val="nil"/>
            </w:tcBorders>
            <w:vAlign w:val="bottom"/>
          </w:tcPr>
          <w:p w14:paraId="53BBA854"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sidRPr="00FB5AD7">
              <w:rPr>
                <w:rFonts w:ascii="Times New Roman" w:eastAsia="Times New Roman" w:hAnsi="Times New Roman" w:cs="Times New Roman"/>
                <w:color w:val="000000"/>
                <w:sz w:val="20"/>
                <w:szCs w:val="20"/>
              </w:rPr>
              <w:t>[0.0</w:t>
            </w:r>
            <w:r>
              <w:rPr>
                <w:rFonts w:ascii="Times New Roman" w:eastAsia="Times New Roman" w:hAnsi="Times New Roman" w:cs="Times New Roman"/>
                <w:color w:val="000000"/>
                <w:sz w:val="20"/>
                <w:szCs w:val="20"/>
              </w:rPr>
              <w:t>0</w:t>
            </w:r>
            <w:r w:rsidRPr="00FB5AD7">
              <w:rPr>
                <w:rFonts w:ascii="Times New Roman" w:eastAsia="Times New Roman" w:hAnsi="Times New Roman" w:cs="Times New Roman"/>
                <w:color w:val="000000"/>
                <w:sz w:val="20"/>
                <w:szCs w:val="20"/>
              </w:rPr>
              <w:t>, 0.</w:t>
            </w:r>
            <w:r>
              <w:rPr>
                <w:rFonts w:ascii="Times New Roman" w:eastAsia="Times New Roman" w:hAnsi="Times New Roman" w:cs="Times New Roman"/>
                <w:color w:val="000000"/>
                <w:sz w:val="20"/>
                <w:szCs w:val="20"/>
              </w:rPr>
              <w:t>17</w:t>
            </w:r>
            <w:r w:rsidRPr="00FB5AD7">
              <w:rPr>
                <w:rFonts w:ascii="Times New Roman" w:eastAsia="Times New Roman" w:hAnsi="Times New Roman" w:cs="Times New Roman"/>
                <w:color w:val="000000"/>
                <w:sz w:val="20"/>
                <w:szCs w:val="20"/>
              </w:rPr>
              <w:t>]</w:t>
            </w:r>
          </w:p>
        </w:tc>
      </w:tr>
      <w:tr w:rsidR="008B4808" w:rsidRPr="00FB5AD7" w14:paraId="69310942" w14:textId="77777777" w:rsidTr="00963284">
        <w:trPr>
          <w:trHeight w:val="300"/>
        </w:trPr>
        <w:tc>
          <w:tcPr>
            <w:tcW w:w="3060" w:type="dxa"/>
            <w:tcBorders>
              <w:top w:val="nil"/>
              <w:left w:val="nil"/>
              <w:bottom w:val="nil"/>
              <w:right w:val="nil"/>
            </w:tcBorders>
            <w:shd w:val="clear" w:color="auto" w:fill="auto"/>
            <w:vAlign w:val="bottom"/>
          </w:tcPr>
          <w:p w14:paraId="5DC3F0CB"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P-value</w:t>
            </w:r>
          </w:p>
        </w:tc>
        <w:tc>
          <w:tcPr>
            <w:tcW w:w="1406" w:type="dxa"/>
            <w:tcBorders>
              <w:top w:val="nil"/>
              <w:left w:val="nil"/>
              <w:bottom w:val="nil"/>
              <w:right w:val="nil"/>
            </w:tcBorders>
            <w:shd w:val="clear" w:color="auto" w:fill="auto"/>
            <w:noWrap/>
            <w:vAlign w:val="bottom"/>
          </w:tcPr>
          <w:p w14:paraId="40F993B5"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41A4592D"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248</w:t>
            </w:r>
          </w:p>
        </w:tc>
        <w:tc>
          <w:tcPr>
            <w:tcW w:w="1316" w:type="dxa"/>
            <w:tcBorders>
              <w:top w:val="nil"/>
              <w:left w:val="nil"/>
              <w:bottom w:val="nil"/>
              <w:right w:val="nil"/>
            </w:tcBorders>
            <w:shd w:val="clear" w:color="auto" w:fill="auto"/>
            <w:noWrap/>
            <w:vAlign w:val="bottom"/>
          </w:tcPr>
          <w:p w14:paraId="58FDE5B1"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107</w:t>
            </w:r>
          </w:p>
        </w:tc>
        <w:tc>
          <w:tcPr>
            <w:tcW w:w="1317" w:type="dxa"/>
            <w:tcBorders>
              <w:top w:val="nil"/>
              <w:left w:val="nil"/>
              <w:bottom w:val="nil"/>
              <w:right w:val="nil"/>
            </w:tcBorders>
            <w:shd w:val="clear" w:color="auto" w:fill="auto"/>
            <w:noWrap/>
            <w:vAlign w:val="bottom"/>
          </w:tcPr>
          <w:p w14:paraId="1F61A90B"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013</w:t>
            </w:r>
          </w:p>
        </w:tc>
        <w:tc>
          <w:tcPr>
            <w:tcW w:w="1317" w:type="dxa"/>
            <w:tcBorders>
              <w:top w:val="nil"/>
              <w:left w:val="nil"/>
              <w:bottom w:val="nil"/>
              <w:right w:val="nil"/>
            </w:tcBorders>
            <w:vAlign w:val="bottom"/>
          </w:tcPr>
          <w:p w14:paraId="009EDA80"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sidRPr="00FB5A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042</w:t>
            </w:r>
          </w:p>
        </w:tc>
      </w:tr>
      <w:tr w:rsidR="008B4808" w:rsidRPr="00FB5AD7" w14:paraId="7E7D5B98" w14:textId="77777777" w:rsidTr="00963284">
        <w:trPr>
          <w:trHeight w:val="300"/>
        </w:trPr>
        <w:tc>
          <w:tcPr>
            <w:tcW w:w="3060" w:type="dxa"/>
            <w:tcBorders>
              <w:top w:val="nil"/>
              <w:left w:val="nil"/>
              <w:bottom w:val="nil"/>
              <w:right w:val="nil"/>
            </w:tcBorders>
            <w:shd w:val="clear" w:color="auto" w:fill="auto"/>
            <w:vAlign w:val="bottom"/>
          </w:tcPr>
          <w:p w14:paraId="193D21FD"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False discovery rate adjusted q-value</w:t>
            </w:r>
          </w:p>
        </w:tc>
        <w:tc>
          <w:tcPr>
            <w:tcW w:w="1406" w:type="dxa"/>
            <w:tcBorders>
              <w:top w:val="nil"/>
              <w:left w:val="nil"/>
              <w:bottom w:val="nil"/>
              <w:right w:val="nil"/>
            </w:tcBorders>
            <w:shd w:val="clear" w:color="auto" w:fill="auto"/>
            <w:noWrap/>
            <w:vAlign w:val="bottom"/>
          </w:tcPr>
          <w:p w14:paraId="594DB343"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14E2EEB4" w14:textId="495325E6" w:rsidR="008B4808" w:rsidRPr="00FB5AD7" w:rsidRDefault="0040421A"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0.368</w:t>
            </w:r>
          </w:p>
        </w:tc>
        <w:tc>
          <w:tcPr>
            <w:tcW w:w="1316" w:type="dxa"/>
            <w:tcBorders>
              <w:top w:val="nil"/>
              <w:left w:val="nil"/>
              <w:bottom w:val="nil"/>
              <w:right w:val="nil"/>
            </w:tcBorders>
            <w:shd w:val="clear" w:color="auto" w:fill="auto"/>
            <w:noWrap/>
            <w:vAlign w:val="bottom"/>
          </w:tcPr>
          <w:p w14:paraId="60EC2F4E" w14:textId="754774FA" w:rsidR="008B4808" w:rsidRPr="00FB5AD7" w:rsidRDefault="0040421A"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0.214</w:t>
            </w:r>
          </w:p>
        </w:tc>
        <w:tc>
          <w:tcPr>
            <w:tcW w:w="1317" w:type="dxa"/>
            <w:tcBorders>
              <w:top w:val="nil"/>
              <w:left w:val="nil"/>
              <w:bottom w:val="nil"/>
              <w:right w:val="nil"/>
            </w:tcBorders>
            <w:shd w:val="clear" w:color="auto" w:fill="auto"/>
            <w:noWrap/>
            <w:vAlign w:val="bottom"/>
          </w:tcPr>
          <w:p w14:paraId="5FDF9ADA" w14:textId="59D5A737" w:rsidR="008B4808" w:rsidRPr="00FB5AD7" w:rsidRDefault="0040421A"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0.018</w:t>
            </w:r>
          </w:p>
        </w:tc>
        <w:tc>
          <w:tcPr>
            <w:tcW w:w="1317" w:type="dxa"/>
            <w:tcBorders>
              <w:top w:val="nil"/>
              <w:left w:val="nil"/>
              <w:bottom w:val="nil"/>
              <w:right w:val="nil"/>
            </w:tcBorders>
            <w:vAlign w:val="bottom"/>
          </w:tcPr>
          <w:p w14:paraId="20447D08" w14:textId="5FA0DEA4" w:rsidR="008B4808" w:rsidRPr="00FB5AD7" w:rsidRDefault="0040421A" w:rsidP="0096328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0.056</w:t>
            </w:r>
          </w:p>
        </w:tc>
      </w:tr>
      <w:tr w:rsidR="008B4808" w:rsidRPr="00FB5AD7" w14:paraId="5C184BE4" w14:textId="77777777" w:rsidTr="00963284">
        <w:trPr>
          <w:trHeight w:val="300"/>
        </w:trPr>
        <w:tc>
          <w:tcPr>
            <w:tcW w:w="3060" w:type="dxa"/>
            <w:tcBorders>
              <w:top w:val="nil"/>
              <w:left w:val="nil"/>
              <w:bottom w:val="nil"/>
              <w:right w:val="nil"/>
            </w:tcBorders>
            <w:shd w:val="clear" w:color="auto" w:fill="auto"/>
            <w:vAlign w:val="bottom"/>
          </w:tcPr>
          <w:p w14:paraId="2A2FBF32"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Adjusted </w:t>
            </w:r>
            <w:r>
              <w:rPr>
                <w:rFonts w:ascii="Times New Roman" w:eastAsia="Times New Roman" w:hAnsi="Times New Roman" w:cs="Times New Roman"/>
                <w:color w:val="000000"/>
                <w:sz w:val="20"/>
                <w:szCs w:val="20"/>
              </w:rPr>
              <w:t>regression estimate</w:t>
            </w:r>
          </w:p>
        </w:tc>
        <w:tc>
          <w:tcPr>
            <w:tcW w:w="1406" w:type="dxa"/>
            <w:tcBorders>
              <w:top w:val="nil"/>
              <w:left w:val="nil"/>
              <w:bottom w:val="nil"/>
              <w:right w:val="nil"/>
            </w:tcBorders>
            <w:shd w:val="clear" w:color="auto" w:fill="auto"/>
            <w:noWrap/>
            <w:vAlign w:val="bottom"/>
          </w:tcPr>
          <w:p w14:paraId="04C6A713"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5404496F"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043</w:t>
            </w:r>
          </w:p>
        </w:tc>
        <w:tc>
          <w:tcPr>
            <w:tcW w:w="1316" w:type="dxa"/>
            <w:tcBorders>
              <w:top w:val="nil"/>
              <w:left w:val="nil"/>
              <w:bottom w:val="nil"/>
              <w:right w:val="nil"/>
            </w:tcBorders>
            <w:shd w:val="clear" w:color="auto" w:fill="auto"/>
            <w:noWrap/>
            <w:vAlign w:val="bottom"/>
          </w:tcPr>
          <w:p w14:paraId="438216BE"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82</w:t>
            </w:r>
            <w:r w:rsidRPr="00FB5AD7">
              <w:rPr>
                <w:rFonts w:ascii="Times New Roman" w:eastAsia="Times New Roman" w:hAnsi="Times New Roman" w:cs="Times New Roman"/>
                <w:sz w:val="20"/>
                <w:szCs w:val="20"/>
              </w:rPr>
              <w:t>†</w:t>
            </w:r>
          </w:p>
        </w:tc>
        <w:tc>
          <w:tcPr>
            <w:tcW w:w="1317" w:type="dxa"/>
            <w:tcBorders>
              <w:top w:val="nil"/>
              <w:left w:val="nil"/>
              <w:bottom w:val="nil"/>
              <w:right w:val="nil"/>
            </w:tcBorders>
            <w:shd w:val="clear" w:color="auto" w:fill="auto"/>
            <w:noWrap/>
            <w:vAlign w:val="bottom"/>
          </w:tcPr>
          <w:p w14:paraId="70AF54AE"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116*</w:t>
            </w:r>
          </w:p>
        </w:tc>
        <w:tc>
          <w:tcPr>
            <w:tcW w:w="1317" w:type="dxa"/>
            <w:tcBorders>
              <w:top w:val="nil"/>
              <w:left w:val="nil"/>
              <w:bottom w:val="nil"/>
              <w:right w:val="nil"/>
            </w:tcBorders>
            <w:vAlign w:val="bottom"/>
          </w:tcPr>
          <w:p w14:paraId="1150995D"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0.080</w:t>
            </w:r>
            <w:r w:rsidRPr="00FB5AD7">
              <w:rPr>
                <w:rFonts w:ascii="Times New Roman" w:eastAsia="Times New Roman" w:hAnsi="Times New Roman" w:cs="Times New Roman"/>
                <w:sz w:val="20"/>
                <w:szCs w:val="20"/>
              </w:rPr>
              <w:t>†</w:t>
            </w:r>
          </w:p>
        </w:tc>
      </w:tr>
      <w:tr w:rsidR="008B4808" w:rsidRPr="00FB5AD7" w14:paraId="7E1ADBA4" w14:textId="77777777" w:rsidTr="00963284">
        <w:trPr>
          <w:trHeight w:val="300"/>
        </w:trPr>
        <w:tc>
          <w:tcPr>
            <w:tcW w:w="3060" w:type="dxa"/>
            <w:tcBorders>
              <w:top w:val="nil"/>
              <w:left w:val="nil"/>
              <w:bottom w:val="nil"/>
              <w:right w:val="nil"/>
            </w:tcBorders>
            <w:shd w:val="clear" w:color="auto" w:fill="auto"/>
            <w:vAlign w:val="bottom"/>
          </w:tcPr>
          <w:p w14:paraId="2B245221"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Weighted </w:t>
            </w:r>
            <w:r>
              <w:rPr>
                <w:rFonts w:ascii="Times New Roman" w:eastAsia="Times New Roman" w:hAnsi="Times New Roman" w:cs="Times New Roman"/>
                <w:color w:val="000000"/>
                <w:sz w:val="20"/>
                <w:szCs w:val="20"/>
              </w:rPr>
              <w:t xml:space="preserve">regression estimate </w:t>
            </w:r>
          </w:p>
        </w:tc>
        <w:tc>
          <w:tcPr>
            <w:tcW w:w="1406" w:type="dxa"/>
            <w:tcBorders>
              <w:top w:val="nil"/>
              <w:left w:val="nil"/>
              <w:bottom w:val="nil"/>
              <w:right w:val="nil"/>
            </w:tcBorders>
            <w:shd w:val="clear" w:color="auto" w:fill="auto"/>
            <w:noWrap/>
            <w:vAlign w:val="bottom"/>
          </w:tcPr>
          <w:p w14:paraId="2B6F8FD6"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71EDC208" w14:textId="367FCCA8"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06</w:t>
            </w:r>
            <w:r w:rsidR="000418C6">
              <w:rPr>
                <w:rFonts w:ascii="Times New Roman" w:eastAsia="Times New Roman" w:hAnsi="Times New Roman" w:cs="Times New Roman"/>
                <w:sz w:val="20"/>
                <w:szCs w:val="20"/>
              </w:rPr>
              <w:t>8</w:t>
            </w:r>
          </w:p>
        </w:tc>
        <w:tc>
          <w:tcPr>
            <w:tcW w:w="1316" w:type="dxa"/>
            <w:tcBorders>
              <w:top w:val="nil"/>
              <w:left w:val="nil"/>
              <w:bottom w:val="nil"/>
              <w:right w:val="nil"/>
            </w:tcBorders>
            <w:shd w:val="clear" w:color="auto" w:fill="auto"/>
            <w:noWrap/>
            <w:vAlign w:val="bottom"/>
          </w:tcPr>
          <w:p w14:paraId="49399D13" w14:textId="70BF45C1"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8</w:t>
            </w:r>
            <w:r w:rsidR="000418C6">
              <w:rPr>
                <w:rFonts w:ascii="Times New Roman" w:eastAsia="Times New Roman" w:hAnsi="Times New Roman" w:cs="Times New Roman"/>
                <w:sz w:val="20"/>
                <w:szCs w:val="20"/>
              </w:rPr>
              <w:t>8</w:t>
            </w:r>
            <w:r w:rsidRPr="00FB5AD7">
              <w:rPr>
                <w:rFonts w:ascii="Times New Roman" w:eastAsia="Times New Roman" w:hAnsi="Times New Roman" w:cs="Times New Roman"/>
                <w:sz w:val="20"/>
                <w:szCs w:val="20"/>
              </w:rPr>
              <w:t>†</w:t>
            </w:r>
          </w:p>
        </w:tc>
        <w:tc>
          <w:tcPr>
            <w:tcW w:w="1317" w:type="dxa"/>
            <w:tcBorders>
              <w:top w:val="nil"/>
              <w:left w:val="nil"/>
              <w:bottom w:val="nil"/>
              <w:right w:val="nil"/>
            </w:tcBorders>
            <w:shd w:val="clear" w:color="auto" w:fill="auto"/>
            <w:noWrap/>
            <w:vAlign w:val="bottom"/>
          </w:tcPr>
          <w:p w14:paraId="424BB898" w14:textId="584B2945"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1</w:t>
            </w:r>
            <w:r w:rsidR="000418C6">
              <w:rPr>
                <w:rFonts w:ascii="Times New Roman" w:eastAsia="Times New Roman" w:hAnsi="Times New Roman" w:cs="Times New Roman"/>
                <w:sz w:val="20"/>
                <w:szCs w:val="20"/>
              </w:rPr>
              <w:t>29</w:t>
            </w:r>
            <w:r>
              <w:rPr>
                <w:rFonts w:ascii="Times New Roman" w:eastAsia="Times New Roman" w:hAnsi="Times New Roman" w:cs="Times New Roman"/>
                <w:sz w:val="20"/>
                <w:szCs w:val="20"/>
              </w:rPr>
              <w:t>*</w:t>
            </w:r>
          </w:p>
        </w:tc>
        <w:tc>
          <w:tcPr>
            <w:tcW w:w="1317" w:type="dxa"/>
            <w:tcBorders>
              <w:top w:val="nil"/>
              <w:left w:val="nil"/>
              <w:bottom w:val="nil"/>
              <w:right w:val="nil"/>
            </w:tcBorders>
            <w:vAlign w:val="bottom"/>
          </w:tcPr>
          <w:p w14:paraId="6DF57F20" w14:textId="4CD02243"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0.09</w:t>
            </w:r>
            <w:r w:rsidR="000418C6">
              <w:rPr>
                <w:rFonts w:ascii="Times New Roman" w:eastAsia="Times New Roman" w:hAnsi="Times New Roman" w:cs="Times New Roman"/>
                <w:sz w:val="20"/>
                <w:szCs w:val="20"/>
              </w:rPr>
              <w:t>5</w:t>
            </w:r>
            <w:r>
              <w:rPr>
                <w:rFonts w:ascii="Times New Roman" w:eastAsia="Times New Roman" w:hAnsi="Times New Roman" w:cs="Times New Roman"/>
                <w:sz w:val="20"/>
                <w:szCs w:val="20"/>
              </w:rPr>
              <w:t>*</w:t>
            </w:r>
          </w:p>
        </w:tc>
      </w:tr>
      <w:tr w:rsidR="008B4808" w:rsidRPr="00FB5AD7" w14:paraId="13A7478C" w14:textId="77777777" w:rsidTr="00963284">
        <w:trPr>
          <w:trHeight w:val="300"/>
        </w:trPr>
        <w:tc>
          <w:tcPr>
            <w:tcW w:w="3060" w:type="dxa"/>
            <w:tcBorders>
              <w:top w:val="nil"/>
              <w:left w:val="nil"/>
              <w:bottom w:val="nil"/>
              <w:right w:val="nil"/>
            </w:tcBorders>
            <w:shd w:val="clear" w:color="auto" w:fill="auto"/>
            <w:vAlign w:val="bottom"/>
          </w:tcPr>
          <w:p w14:paraId="67692DDE" w14:textId="77777777" w:rsidR="008B4808" w:rsidRPr="00FB5AD7" w:rsidRDefault="008B4808" w:rsidP="00963284">
            <w:pPr>
              <w:spacing w:after="0" w:line="240" w:lineRule="auto"/>
              <w:rPr>
                <w:rFonts w:ascii="Times New Roman" w:eastAsia="Times New Roman" w:hAnsi="Times New Roman" w:cs="Times New Roman"/>
                <w:color w:val="000000"/>
                <w:sz w:val="20"/>
                <w:szCs w:val="20"/>
                <w:u w:val="single"/>
              </w:rPr>
            </w:pPr>
            <w:r w:rsidRPr="00FB5AD7">
              <w:rPr>
                <w:rFonts w:ascii="Times New Roman" w:eastAsia="Times New Roman" w:hAnsi="Times New Roman" w:cs="Times New Roman"/>
                <w:color w:val="000000"/>
                <w:sz w:val="20"/>
                <w:szCs w:val="20"/>
                <w:u w:val="single"/>
              </w:rPr>
              <w:t xml:space="preserve">Health </w:t>
            </w:r>
          </w:p>
        </w:tc>
        <w:tc>
          <w:tcPr>
            <w:tcW w:w="1406" w:type="dxa"/>
            <w:tcBorders>
              <w:top w:val="nil"/>
              <w:left w:val="nil"/>
              <w:bottom w:val="nil"/>
              <w:right w:val="nil"/>
            </w:tcBorders>
            <w:shd w:val="clear" w:color="auto" w:fill="auto"/>
            <w:noWrap/>
            <w:vAlign w:val="bottom"/>
          </w:tcPr>
          <w:p w14:paraId="49119143"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p>
        </w:tc>
        <w:tc>
          <w:tcPr>
            <w:tcW w:w="1316" w:type="dxa"/>
            <w:tcBorders>
              <w:top w:val="nil"/>
              <w:left w:val="nil"/>
              <w:bottom w:val="nil"/>
              <w:right w:val="nil"/>
            </w:tcBorders>
            <w:shd w:val="clear" w:color="auto" w:fill="auto"/>
            <w:noWrap/>
            <w:vAlign w:val="bottom"/>
          </w:tcPr>
          <w:p w14:paraId="41FE9B98"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5FA3F168"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7" w:type="dxa"/>
            <w:tcBorders>
              <w:top w:val="nil"/>
              <w:left w:val="nil"/>
              <w:bottom w:val="nil"/>
              <w:right w:val="nil"/>
            </w:tcBorders>
            <w:shd w:val="clear" w:color="auto" w:fill="auto"/>
            <w:noWrap/>
            <w:vAlign w:val="bottom"/>
          </w:tcPr>
          <w:p w14:paraId="2F70FECB"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7" w:type="dxa"/>
            <w:tcBorders>
              <w:top w:val="nil"/>
              <w:left w:val="nil"/>
              <w:bottom w:val="nil"/>
              <w:right w:val="nil"/>
            </w:tcBorders>
            <w:vAlign w:val="bottom"/>
          </w:tcPr>
          <w:p w14:paraId="1CEB8DB0"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r>
      <w:tr w:rsidR="008B4808" w:rsidRPr="00FB5AD7" w14:paraId="37461FF9" w14:textId="77777777" w:rsidTr="00963284">
        <w:trPr>
          <w:trHeight w:val="300"/>
        </w:trPr>
        <w:tc>
          <w:tcPr>
            <w:tcW w:w="3060" w:type="dxa"/>
            <w:tcBorders>
              <w:top w:val="nil"/>
              <w:left w:val="nil"/>
              <w:bottom w:val="nil"/>
              <w:right w:val="nil"/>
            </w:tcBorders>
            <w:shd w:val="clear" w:color="auto" w:fill="auto"/>
            <w:vAlign w:val="bottom"/>
          </w:tcPr>
          <w:p w14:paraId="13707897" w14:textId="77777777" w:rsidR="008B4808" w:rsidRPr="004A6E7C" w:rsidRDefault="008B4808" w:rsidP="00963284">
            <w:pPr>
              <w:spacing w:after="0" w:line="240" w:lineRule="auto"/>
              <w:rPr>
                <w:rFonts w:ascii="Times New Roman" w:eastAsia="Times New Roman" w:hAnsi="Times New Roman" w:cs="Times New Roman"/>
                <w:color w:val="000000"/>
                <w:sz w:val="20"/>
                <w:szCs w:val="20"/>
              </w:rPr>
            </w:pPr>
            <w:r w:rsidRPr="004A6E7C">
              <w:rPr>
                <w:rFonts w:ascii="Times New Roman" w:eastAsia="Times New Roman" w:hAnsi="Times New Roman" w:cs="Times New Roman"/>
                <w:i/>
                <w:iCs/>
                <w:color w:val="000000"/>
                <w:sz w:val="20"/>
                <w:szCs w:val="20"/>
              </w:rPr>
              <w:t>Health outcomes summary index</w:t>
            </w:r>
            <w:r>
              <w:rPr>
                <w:rFonts w:ascii="Times New Roman" w:eastAsia="Times New Roman" w:hAnsi="Times New Roman" w:cs="Times New Roman"/>
                <w:i/>
                <w:iCs/>
                <w:color w:val="000000"/>
                <w:sz w:val="20"/>
                <w:szCs w:val="20"/>
              </w:rPr>
              <w:t xml:space="preserve"> z-score</w:t>
            </w:r>
          </w:p>
        </w:tc>
        <w:tc>
          <w:tcPr>
            <w:tcW w:w="1406" w:type="dxa"/>
            <w:tcBorders>
              <w:top w:val="nil"/>
              <w:left w:val="nil"/>
              <w:bottom w:val="nil"/>
              <w:right w:val="nil"/>
            </w:tcBorders>
            <w:shd w:val="clear" w:color="auto" w:fill="auto"/>
            <w:noWrap/>
            <w:vAlign w:val="bottom"/>
          </w:tcPr>
          <w:p w14:paraId="5CCEEB35"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color w:val="000000"/>
                <w:sz w:val="20"/>
                <w:szCs w:val="20"/>
              </w:rPr>
              <w:t>0.000</w:t>
            </w:r>
          </w:p>
        </w:tc>
        <w:tc>
          <w:tcPr>
            <w:tcW w:w="1316" w:type="dxa"/>
            <w:tcBorders>
              <w:top w:val="nil"/>
              <w:left w:val="nil"/>
              <w:bottom w:val="nil"/>
              <w:right w:val="nil"/>
            </w:tcBorders>
            <w:shd w:val="clear" w:color="auto" w:fill="auto"/>
            <w:noWrap/>
            <w:vAlign w:val="bottom"/>
          </w:tcPr>
          <w:p w14:paraId="09222C7F"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113</w:t>
            </w:r>
            <w:r w:rsidRPr="00FB5AD7">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7F11A840"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306***</w:t>
            </w:r>
          </w:p>
        </w:tc>
        <w:tc>
          <w:tcPr>
            <w:tcW w:w="1317" w:type="dxa"/>
            <w:tcBorders>
              <w:top w:val="nil"/>
              <w:left w:val="nil"/>
              <w:bottom w:val="nil"/>
              <w:right w:val="nil"/>
            </w:tcBorders>
            <w:shd w:val="clear" w:color="auto" w:fill="auto"/>
            <w:noWrap/>
            <w:vAlign w:val="bottom"/>
          </w:tcPr>
          <w:p w14:paraId="63708E38"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279***</w:t>
            </w:r>
          </w:p>
        </w:tc>
        <w:tc>
          <w:tcPr>
            <w:tcW w:w="1317" w:type="dxa"/>
            <w:tcBorders>
              <w:top w:val="nil"/>
              <w:left w:val="nil"/>
              <w:bottom w:val="nil"/>
              <w:right w:val="nil"/>
            </w:tcBorders>
            <w:vAlign w:val="bottom"/>
          </w:tcPr>
          <w:p w14:paraId="700CD4A1"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0.233***</w:t>
            </w:r>
          </w:p>
        </w:tc>
      </w:tr>
      <w:tr w:rsidR="008B4808" w:rsidRPr="00FB5AD7" w14:paraId="40A840C5" w14:textId="77777777" w:rsidTr="00963284">
        <w:trPr>
          <w:trHeight w:val="300"/>
        </w:trPr>
        <w:tc>
          <w:tcPr>
            <w:tcW w:w="3060" w:type="dxa"/>
            <w:tcBorders>
              <w:top w:val="nil"/>
              <w:left w:val="nil"/>
              <w:bottom w:val="nil"/>
              <w:right w:val="nil"/>
            </w:tcBorders>
            <w:shd w:val="clear" w:color="auto" w:fill="auto"/>
            <w:vAlign w:val="bottom"/>
          </w:tcPr>
          <w:p w14:paraId="1845541F"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95% CI</w:t>
            </w:r>
          </w:p>
        </w:tc>
        <w:tc>
          <w:tcPr>
            <w:tcW w:w="1406" w:type="dxa"/>
            <w:tcBorders>
              <w:top w:val="nil"/>
              <w:left w:val="nil"/>
              <w:bottom w:val="nil"/>
              <w:right w:val="nil"/>
            </w:tcBorders>
            <w:shd w:val="clear" w:color="auto" w:fill="auto"/>
            <w:noWrap/>
            <w:vAlign w:val="bottom"/>
          </w:tcPr>
          <w:p w14:paraId="36B8F9BC"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09</w:t>
            </w:r>
            <w:r w:rsidRPr="00FB5AD7">
              <w:rPr>
                <w:rFonts w:ascii="Times New Roman" w:eastAsia="Times New Roman" w:hAnsi="Times New Roman" w:cs="Times New Roman"/>
                <w:sz w:val="20"/>
                <w:szCs w:val="20"/>
              </w:rPr>
              <w:t>, 0.</w:t>
            </w:r>
            <w:r>
              <w:rPr>
                <w:rFonts w:ascii="Times New Roman" w:eastAsia="Times New Roman" w:hAnsi="Times New Roman" w:cs="Times New Roman"/>
                <w:sz w:val="20"/>
                <w:szCs w:val="20"/>
              </w:rPr>
              <w:t>09</w:t>
            </w:r>
            <w:r w:rsidRPr="00FB5AD7">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71517E48"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00</w:t>
            </w:r>
            <w:r w:rsidRPr="00FB5AD7">
              <w:rPr>
                <w:rFonts w:ascii="Times New Roman" w:eastAsia="Times New Roman" w:hAnsi="Times New Roman" w:cs="Times New Roman"/>
                <w:sz w:val="20"/>
                <w:szCs w:val="20"/>
              </w:rPr>
              <w:t>, 0.</w:t>
            </w:r>
            <w:r>
              <w:rPr>
                <w:rFonts w:ascii="Times New Roman" w:eastAsia="Times New Roman" w:hAnsi="Times New Roman" w:cs="Times New Roman"/>
                <w:sz w:val="20"/>
                <w:szCs w:val="20"/>
              </w:rPr>
              <w:t>23</w:t>
            </w:r>
            <w:r w:rsidRPr="00FB5AD7">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5E6679F4"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19</w:t>
            </w:r>
            <w:r w:rsidRPr="00FB5AD7">
              <w:rPr>
                <w:rFonts w:ascii="Times New Roman" w:eastAsia="Times New Roman" w:hAnsi="Times New Roman" w:cs="Times New Roman"/>
                <w:sz w:val="20"/>
                <w:szCs w:val="20"/>
              </w:rPr>
              <w:t>, 0.</w:t>
            </w:r>
            <w:r>
              <w:rPr>
                <w:rFonts w:ascii="Times New Roman" w:eastAsia="Times New Roman" w:hAnsi="Times New Roman" w:cs="Times New Roman"/>
                <w:sz w:val="20"/>
                <w:szCs w:val="20"/>
              </w:rPr>
              <w:t>42</w:t>
            </w:r>
            <w:r w:rsidRPr="00FB5AD7">
              <w:rPr>
                <w:rFonts w:ascii="Times New Roman" w:eastAsia="Times New Roman" w:hAnsi="Times New Roman" w:cs="Times New Roman"/>
                <w:sz w:val="20"/>
                <w:szCs w:val="20"/>
              </w:rPr>
              <w:t>]</w:t>
            </w:r>
          </w:p>
        </w:tc>
        <w:tc>
          <w:tcPr>
            <w:tcW w:w="1317" w:type="dxa"/>
            <w:tcBorders>
              <w:top w:val="nil"/>
              <w:left w:val="nil"/>
              <w:bottom w:val="nil"/>
              <w:right w:val="nil"/>
            </w:tcBorders>
            <w:shd w:val="clear" w:color="auto" w:fill="auto"/>
            <w:noWrap/>
            <w:vAlign w:val="bottom"/>
          </w:tcPr>
          <w:p w14:paraId="1C6171C4"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16</w:t>
            </w:r>
            <w:r w:rsidRPr="00FB5AD7">
              <w:rPr>
                <w:rFonts w:ascii="Times New Roman" w:eastAsia="Times New Roman" w:hAnsi="Times New Roman" w:cs="Times New Roman"/>
                <w:sz w:val="20"/>
                <w:szCs w:val="20"/>
              </w:rPr>
              <w:t>, 0.</w:t>
            </w:r>
            <w:r>
              <w:rPr>
                <w:rFonts w:ascii="Times New Roman" w:eastAsia="Times New Roman" w:hAnsi="Times New Roman" w:cs="Times New Roman"/>
                <w:sz w:val="20"/>
                <w:szCs w:val="20"/>
              </w:rPr>
              <w:t>40</w:t>
            </w:r>
            <w:r w:rsidRPr="00FB5AD7">
              <w:rPr>
                <w:rFonts w:ascii="Times New Roman" w:eastAsia="Times New Roman" w:hAnsi="Times New Roman" w:cs="Times New Roman"/>
                <w:sz w:val="20"/>
                <w:szCs w:val="20"/>
              </w:rPr>
              <w:t>]</w:t>
            </w:r>
          </w:p>
        </w:tc>
        <w:tc>
          <w:tcPr>
            <w:tcW w:w="1317" w:type="dxa"/>
            <w:tcBorders>
              <w:top w:val="nil"/>
              <w:left w:val="nil"/>
              <w:bottom w:val="nil"/>
              <w:right w:val="nil"/>
            </w:tcBorders>
            <w:vAlign w:val="bottom"/>
          </w:tcPr>
          <w:p w14:paraId="615623CC"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sidRPr="00FB5A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14</w:t>
            </w:r>
            <w:r w:rsidRPr="00FB5AD7">
              <w:rPr>
                <w:rFonts w:ascii="Times New Roman" w:eastAsia="Times New Roman" w:hAnsi="Times New Roman" w:cs="Times New Roman"/>
                <w:color w:val="000000"/>
                <w:sz w:val="20"/>
                <w:szCs w:val="20"/>
              </w:rPr>
              <w:t>, 0.</w:t>
            </w:r>
            <w:r>
              <w:rPr>
                <w:rFonts w:ascii="Times New Roman" w:eastAsia="Times New Roman" w:hAnsi="Times New Roman" w:cs="Times New Roman"/>
                <w:color w:val="000000"/>
                <w:sz w:val="20"/>
                <w:szCs w:val="20"/>
              </w:rPr>
              <w:t>33</w:t>
            </w:r>
            <w:r w:rsidRPr="00FB5AD7">
              <w:rPr>
                <w:rFonts w:ascii="Times New Roman" w:eastAsia="Times New Roman" w:hAnsi="Times New Roman" w:cs="Times New Roman"/>
                <w:color w:val="000000"/>
                <w:sz w:val="20"/>
                <w:szCs w:val="20"/>
              </w:rPr>
              <w:t>]</w:t>
            </w:r>
          </w:p>
        </w:tc>
      </w:tr>
      <w:tr w:rsidR="008B4808" w:rsidRPr="00FB5AD7" w14:paraId="28013FE2" w14:textId="77777777" w:rsidTr="00963284">
        <w:trPr>
          <w:trHeight w:val="300"/>
        </w:trPr>
        <w:tc>
          <w:tcPr>
            <w:tcW w:w="3060" w:type="dxa"/>
            <w:tcBorders>
              <w:top w:val="nil"/>
              <w:left w:val="nil"/>
              <w:bottom w:val="nil"/>
              <w:right w:val="nil"/>
            </w:tcBorders>
            <w:shd w:val="clear" w:color="auto" w:fill="auto"/>
            <w:vAlign w:val="bottom"/>
          </w:tcPr>
          <w:p w14:paraId="11C9A27B"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P-value</w:t>
            </w:r>
          </w:p>
        </w:tc>
        <w:tc>
          <w:tcPr>
            <w:tcW w:w="1406" w:type="dxa"/>
            <w:tcBorders>
              <w:top w:val="nil"/>
              <w:left w:val="nil"/>
              <w:bottom w:val="nil"/>
              <w:right w:val="nil"/>
            </w:tcBorders>
            <w:shd w:val="clear" w:color="auto" w:fill="auto"/>
            <w:noWrap/>
            <w:vAlign w:val="bottom"/>
          </w:tcPr>
          <w:p w14:paraId="7F6B0526"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47B1730C"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056</w:t>
            </w:r>
          </w:p>
        </w:tc>
        <w:tc>
          <w:tcPr>
            <w:tcW w:w="1316" w:type="dxa"/>
            <w:tcBorders>
              <w:top w:val="nil"/>
              <w:left w:val="nil"/>
              <w:bottom w:val="nil"/>
              <w:right w:val="nil"/>
            </w:tcBorders>
            <w:shd w:val="clear" w:color="auto" w:fill="auto"/>
            <w:noWrap/>
            <w:vAlign w:val="bottom"/>
          </w:tcPr>
          <w:p w14:paraId="7D977117"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000</w:t>
            </w:r>
          </w:p>
        </w:tc>
        <w:tc>
          <w:tcPr>
            <w:tcW w:w="1317" w:type="dxa"/>
            <w:tcBorders>
              <w:top w:val="nil"/>
              <w:left w:val="nil"/>
              <w:bottom w:val="nil"/>
              <w:right w:val="nil"/>
            </w:tcBorders>
            <w:shd w:val="clear" w:color="auto" w:fill="auto"/>
            <w:noWrap/>
            <w:vAlign w:val="bottom"/>
          </w:tcPr>
          <w:p w14:paraId="35DA887A"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000</w:t>
            </w:r>
          </w:p>
        </w:tc>
        <w:tc>
          <w:tcPr>
            <w:tcW w:w="1317" w:type="dxa"/>
            <w:tcBorders>
              <w:top w:val="nil"/>
              <w:left w:val="nil"/>
              <w:bottom w:val="nil"/>
              <w:right w:val="nil"/>
            </w:tcBorders>
            <w:vAlign w:val="bottom"/>
          </w:tcPr>
          <w:p w14:paraId="1BB27362"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sidRPr="00FB5A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000</w:t>
            </w:r>
          </w:p>
        </w:tc>
      </w:tr>
      <w:tr w:rsidR="008B4808" w:rsidRPr="00FB5AD7" w14:paraId="0ED93D8B" w14:textId="77777777" w:rsidTr="00963284">
        <w:trPr>
          <w:trHeight w:val="300"/>
        </w:trPr>
        <w:tc>
          <w:tcPr>
            <w:tcW w:w="3060" w:type="dxa"/>
            <w:tcBorders>
              <w:top w:val="nil"/>
              <w:left w:val="nil"/>
              <w:bottom w:val="nil"/>
              <w:right w:val="nil"/>
            </w:tcBorders>
            <w:shd w:val="clear" w:color="auto" w:fill="auto"/>
            <w:vAlign w:val="bottom"/>
          </w:tcPr>
          <w:p w14:paraId="52FC8D4E"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False discovery rate adjusted q-value</w:t>
            </w:r>
          </w:p>
        </w:tc>
        <w:tc>
          <w:tcPr>
            <w:tcW w:w="1406" w:type="dxa"/>
            <w:tcBorders>
              <w:top w:val="nil"/>
              <w:left w:val="nil"/>
              <w:bottom w:val="nil"/>
              <w:right w:val="nil"/>
            </w:tcBorders>
            <w:shd w:val="clear" w:color="auto" w:fill="auto"/>
            <w:noWrap/>
            <w:vAlign w:val="bottom"/>
          </w:tcPr>
          <w:p w14:paraId="3DC5B8C3"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654DD8FE"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0.226</w:t>
            </w:r>
          </w:p>
        </w:tc>
        <w:tc>
          <w:tcPr>
            <w:tcW w:w="1316" w:type="dxa"/>
            <w:tcBorders>
              <w:top w:val="nil"/>
              <w:left w:val="nil"/>
              <w:bottom w:val="nil"/>
              <w:right w:val="nil"/>
            </w:tcBorders>
            <w:shd w:val="clear" w:color="auto" w:fill="auto"/>
            <w:noWrap/>
            <w:vAlign w:val="bottom"/>
          </w:tcPr>
          <w:p w14:paraId="768A8567"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0.001</w:t>
            </w:r>
          </w:p>
        </w:tc>
        <w:tc>
          <w:tcPr>
            <w:tcW w:w="1317" w:type="dxa"/>
            <w:tcBorders>
              <w:top w:val="nil"/>
              <w:left w:val="nil"/>
              <w:bottom w:val="nil"/>
              <w:right w:val="nil"/>
            </w:tcBorders>
            <w:shd w:val="clear" w:color="auto" w:fill="auto"/>
            <w:noWrap/>
            <w:vAlign w:val="bottom"/>
          </w:tcPr>
          <w:p w14:paraId="3B2CA74C"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0.001</w:t>
            </w:r>
          </w:p>
        </w:tc>
        <w:tc>
          <w:tcPr>
            <w:tcW w:w="1317" w:type="dxa"/>
            <w:tcBorders>
              <w:top w:val="nil"/>
              <w:left w:val="nil"/>
              <w:bottom w:val="nil"/>
              <w:right w:val="nil"/>
            </w:tcBorders>
            <w:vAlign w:val="bottom"/>
          </w:tcPr>
          <w:p w14:paraId="3B1AD139"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0.001</w:t>
            </w:r>
          </w:p>
        </w:tc>
      </w:tr>
      <w:tr w:rsidR="008B4808" w:rsidRPr="00FB5AD7" w14:paraId="0DE107A1" w14:textId="77777777" w:rsidTr="00963284">
        <w:trPr>
          <w:trHeight w:val="300"/>
        </w:trPr>
        <w:tc>
          <w:tcPr>
            <w:tcW w:w="3060" w:type="dxa"/>
            <w:tcBorders>
              <w:top w:val="nil"/>
              <w:left w:val="nil"/>
              <w:bottom w:val="nil"/>
              <w:right w:val="nil"/>
            </w:tcBorders>
            <w:shd w:val="clear" w:color="auto" w:fill="auto"/>
            <w:vAlign w:val="bottom"/>
          </w:tcPr>
          <w:p w14:paraId="3F1ABC10"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Adjusted </w:t>
            </w:r>
            <w:r>
              <w:rPr>
                <w:rFonts w:ascii="Times New Roman" w:eastAsia="Times New Roman" w:hAnsi="Times New Roman" w:cs="Times New Roman"/>
                <w:color w:val="000000"/>
                <w:sz w:val="20"/>
                <w:szCs w:val="20"/>
              </w:rPr>
              <w:t>regression estimate</w:t>
            </w:r>
          </w:p>
        </w:tc>
        <w:tc>
          <w:tcPr>
            <w:tcW w:w="1406" w:type="dxa"/>
            <w:tcBorders>
              <w:top w:val="nil"/>
              <w:left w:val="nil"/>
              <w:bottom w:val="nil"/>
              <w:right w:val="nil"/>
            </w:tcBorders>
            <w:shd w:val="clear" w:color="auto" w:fill="auto"/>
            <w:noWrap/>
            <w:vAlign w:val="bottom"/>
          </w:tcPr>
          <w:p w14:paraId="7FAD7EFC"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3DED8D32"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102</w:t>
            </w:r>
            <w:r w:rsidRPr="00FB5AD7">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5D4E968C"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302***</w:t>
            </w:r>
          </w:p>
        </w:tc>
        <w:tc>
          <w:tcPr>
            <w:tcW w:w="1317" w:type="dxa"/>
            <w:tcBorders>
              <w:top w:val="nil"/>
              <w:left w:val="nil"/>
              <w:bottom w:val="nil"/>
              <w:right w:val="nil"/>
            </w:tcBorders>
            <w:shd w:val="clear" w:color="auto" w:fill="auto"/>
            <w:noWrap/>
            <w:vAlign w:val="bottom"/>
          </w:tcPr>
          <w:p w14:paraId="2AF25B77"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279***</w:t>
            </w:r>
          </w:p>
        </w:tc>
        <w:tc>
          <w:tcPr>
            <w:tcW w:w="1317" w:type="dxa"/>
            <w:tcBorders>
              <w:top w:val="nil"/>
              <w:left w:val="nil"/>
              <w:bottom w:val="nil"/>
              <w:right w:val="nil"/>
            </w:tcBorders>
            <w:vAlign w:val="bottom"/>
          </w:tcPr>
          <w:p w14:paraId="2EABBF92"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0.228***</w:t>
            </w:r>
          </w:p>
        </w:tc>
      </w:tr>
      <w:tr w:rsidR="008B4808" w:rsidRPr="00FB5AD7" w14:paraId="59F071B3" w14:textId="77777777" w:rsidTr="00963284">
        <w:trPr>
          <w:trHeight w:val="300"/>
        </w:trPr>
        <w:tc>
          <w:tcPr>
            <w:tcW w:w="3060" w:type="dxa"/>
            <w:tcBorders>
              <w:top w:val="nil"/>
              <w:left w:val="nil"/>
              <w:bottom w:val="nil"/>
              <w:right w:val="nil"/>
            </w:tcBorders>
            <w:shd w:val="clear" w:color="auto" w:fill="auto"/>
            <w:vAlign w:val="bottom"/>
          </w:tcPr>
          <w:p w14:paraId="0CEE58D3"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Weighted </w:t>
            </w:r>
            <w:r>
              <w:rPr>
                <w:rFonts w:ascii="Times New Roman" w:eastAsia="Times New Roman" w:hAnsi="Times New Roman" w:cs="Times New Roman"/>
                <w:color w:val="000000"/>
                <w:sz w:val="20"/>
                <w:szCs w:val="20"/>
              </w:rPr>
              <w:t xml:space="preserve">regression estimate </w:t>
            </w:r>
          </w:p>
        </w:tc>
        <w:tc>
          <w:tcPr>
            <w:tcW w:w="1406" w:type="dxa"/>
            <w:tcBorders>
              <w:top w:val="nil"/>
              <w:left w:val="nil"/>
              <w:bottom w:val="nil"/>
              <w:right w:val="nil"/>
            </w:tcBorders>
            <w:shd w:val="clear" w:color="auto" w:fill="auto"/>
            <w:noWrap/>
            <w:vAlign w:val="bottom"/>
          </w:tcPr>
          <w:p w14:paraId="2ED24602"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53D48CC6" w14:textId="19018695"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11</w:t>
            </w:r>
            <w:r w:rsidR="002B30AC">
              <w:rPr>
                <w:rFonts w:ascii="Times New Roman" w:eastAsia="Times New Roman" w:hAnsi="Times New Roman" w:cs="Times New Roman"/>
                <w:sz w:val="20"/>
                <w:szCs w:val="20"/>
              </w:rPr>
              <w:t>4</w:t>
            </w:r>
            <w:r w:rsidRPr="00FB5AD7">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1C295DCD" w14:textId="365DFAD8"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3</w:t>
            </w:r>
            <w:r w:rsidR="002B30AC">
              <w:rPr>
                <w:rFonts w:ascii="Times New Roman" w:eastAsia="Times New Roman" w:hAnsi="Times New Roman" w:cs="Times New Roman"/>
                <w:sz w:val="20"/>
                <w:szCs w:val="20"/>
              </w:rPr>
              <w:t>17</w:t>
            </w:r>
            <w:r>
              <w:rPr>
                <w:rFonts w:ascii="Times New Roman" w:eastAsia="Times New Roman" w:hAnsi="Times New Roman" w:cs="Times New Roman"/>
                <w:sz w:val="20"/>
                <w:szCs w:val="20"/>
              </w:rPr>
              <w:t>***</w:t>
            </w:r>
          </w:p>
        </w:tc>
        <w:tc>
          <w:tcPr>
            <w:tcW w:w="1317" w:type="dxa"/>
            <w:tcBorders>
              <w:top w:val="nil"/>
              <w:left w:val="nil"/>
              <w:bottom w:val="nil"/>
              <w:right w:val="nil"/>
            </w:tcBorders>
            <w:shd w:val="clear" w:color="auto" w:fill="auto"/>
            <w:noWrap/>
            <w:vAlign w:val="bottom"/>
          </w:tcPr>
          <w:p w14:paraId="7A003B17" w14:textId="493C9E58"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27</w:t>
            </w:r>
            <w:r w:rsidR="002B30AC">
              <w:rPr>
                <w:rFonts w:ascii="Times New Roman" w:eastAsia="Times New Roman" w:hAnsi="Times New Roman" w:cs="Times New Roman"/>
                <w:sz w:val="20"/>
                <w:szCs w:val="20"/>
              </w:rPr>
              <w:t>3</w:t>
            </w:r>
            <w:r>
              <w:rPr>
                <w:rFonts w:ascii="Times New Roman" w:eastAsia="Times New Roman" w:hAnsi="Times New Roman" w:cs="Times New Roman"/>
                <w:sz w:val="20"/>
                <w:szCs w:val="20"/>
              </w:rPr>
              <w:t>***</w:t>
            </w:r>
          </w:p>
        </w:tc>
        <w:tc>
          <w:tcPr>
            <w:tcW w:w="1317" w:type="dxa"/>
            <w:tcBorders>
              <w:top w:val="nil"/>
              <w:left w:val="nil"/>
              <w:bottom w:val="nil"/>
              <w:right w:val="nil"/>
            </w:tcBorders>
            <w:vAlign w:val="bottom"/>
          </w:tcPr>
          <w:p w14:paraId="75E7D557" w14:textId="743249FF"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0.23</w:t>
            </w:r>
            <w:r w:rsidR="002B30AC">
              <w:rPr>
                <w:rFonts w:ascii="Times New Roman" w:eastAsia="Times New Roman" w:hAnsi="Times New Roman" w:cs="Times New Roman"/>
                <w:sz w:val="20"/>
                <w:szCs w:val="20"/>
              </w:rPr>
              <w:t>6</w:t>
            </w:r>
            <w:r>
              <w:rPr>
                <w:rFonts w:ascii="Times New Roman" w:eastAsia="Times New Roman" w:hAnsi="Times New Roman" w:cs="Times New Roman"/>
                <w:sz w:val="20"/>
                <w:szCs w:val="20"/>
              </w:rPr>
              <w:t>***</w:t>
            </w:r>
          </w:p>
        </w:tc>
      </w:tr>
      <w:tr w:rsidR="008B4808" w:rsidRPr="00FB5AD7" w14:paraId="7C176533" w14:textId="77777777" w:rsidTr="00963284">
        <w:trPr>
          <w:trHeight w:val="300"/>
        </w:trPr>
        <w:tc>
          <w:tcPr>
            <w:tcW w:w="3060" w:type="dxa"/>
            <w:tcBorders>
              <w:top w:val="nil"/>
              <w:left w:val="nil"/>
              <w:bottom w:val="nil"/>
              <w:right w:val="nil"/>
            </w:tcBorders>
            <w:shd w:val="clear" w:color="auto" w:fill="auto"/>
            <w:vAlign w:val="bottom"/>
          </w:tcPr>
          <w:p w14:paraId="7846CD0B" w14:textId="77777777" w:rsidR="008B4808" w:rsidRPr="00FB5AD7" w:rsidRDefault="008B4808" w:rsidP="00963284">
            <w:pPr>
              <w:spacing w:after="0" w:line="240" w:lineRule="auto"/>
              <w:rPr>
                <w:rFonts w:ascii="Times New Roman" w:eastAsia="Times New Roman" w:hAnsi="Times New Roman" w:cs="Times New Roman"/>
                <w:color w:val="000000"/>
                <w:sz w:val="20"/>
                <w:szCs w:val="20"/>
                <w:u w:val="single"/>
              </w:rPr>
            </w:pPr>
            <w:r w:rsidRPr="00FB5AD7">
              <w:rPr>
                <w:rFonts w:ascii="Times New Roman" w:eastAsia="Times New Roman" w:hAnsi="Times New Roman" w:cs="Times New Roman"/>
                <w:color w:val="000000"/>
                <w:sz w:val="20"/>
                <w:szCs w:val="20"/>
                <w:u w:val="single"/>
              </w:rPr>
              <w:t xml:space="preserve">Wealth creation </w:t>
            </w:r>
          </w:p>
        </w:tc>
        <w:tc>
          <w:tcPr>
            <w:tcW w:w="1406" w:type="dxa"/>
            <w:tcBorders>
              <w:top w:val="nil"/>
              <w:left w:val="nil"/>
              <w:bottom w:val="nil"/>
              <w:right w:val="nil"/>
            </w:tcBorders>
            <w:shd w:val="clear" w:color="auto" w:fill="auto"/>
            <w:noWrap/>
            <w:vAlign w:val="bottom"/>
          </w:tcPr>
          <w:p w14:paraId="4F352A36"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45A14657"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57144096"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7" w:type="dxa"/>
            <w:tcBorders>
              <w:top w:val="nil"/>
              <w:left w:val="nil"/>
              <w:bottom w:val="nil"/>
              <w:right w:val="nil"/>
            </w:tcBorders>
            <w:shd w:val="clear" w:color="auto" w:fill="auto"/>
            <w:noWrap/>
            <w:vAlign w:val="bottom"/>
          </w:tcPr>
          <w:p w14:paraId="3EFE912F"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7" w:type="dxa"/>
            <w:tcBorders>
              <w:top w:val="nil"/>
              <w:left w:val="nil"/>
              <w:bottom w:val="nil"/>
              <w:right w:val="nil"/>
            </w:tcBorders>
            <w:vAlign w:val="bottom"/>
          </w:tcPr>
          <w:p w14:paraId="471497FB"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r>
      <w:tr w:rsidR="008B4808" w:rsidRPr="00FB5AD7" w14:paraId="53A33406" w14:textId="77777777" w:rsidTr="00963284">
        <w:trPr>
          <w:trHeight w:val="300"/>
        </w:trPr>
        <w:tc>
          <w:tcPr>
            <w:tcW w:w="3060" w:type="dxa"/>
            <w:tcBorders>
              <w:top w:val="nil"/>
              <w:left w:val="nil"/>
              <w:right w:val="nil"/>
            </w:tcBorders>
            <w:shd w:val="clear" w:color="auto" w:fill="auto"/>
            <w:vAlign w:val="bottom"/>
          </w:tcPr>
          <w:p w14:paraId="289260BF" w14:textId="77777777" w:rsidR="008B4808" w:rsidRPr="004A6E7C" w:rsidRDefault="008B4808" w:rsidP="00963284">
            <w:pPr>
              <w:spacing w:after="0" w:line="240" w:lineRule="auto"/>
              <w:rPr>
                <w:rFonts w:ascii="Times New Roman" w:eastAsia="Times New Roman" w:hAnsi="Times New Roman" w:cs="Times New Roman"/>
                <w:color w:val="000000"/>
                <w:sz w:val="20"/>
                <w:szCs w:val="20"/>
              </w:rPr>
            </w:pPr>
            <w:r w:rsidRPr="004A6E7C">
              <w:rPr>
                <w:rFonts w:ascii="Times New Roman" w:eastAsia="Times New Roman" w:hAnsi="Times New Roman" w:cs="Times New Roman"/>
                <w:i/>
                <w:iCs/>
                <w:color w:val="000000"/>
                <w:sz w:val="20"/>
                <w:szCs w:val="20"/>
              </w:rPr>
              <w:t>Wealth creation outcomes summary index</w:t>
            </w:r>
            <w:r>
              <w:rPr>
                <w:rFonts w:ascii="Times New Roman" w:eastAsia="Times New Roman" w:hAnsi="Times New Roman" w:cs="Times New Roman"/>
                <w:i/>
                <w:iCs/>
                <w:color w:val="000000"/>
                <w:sz w:val="20"/>
                <w:szCs w:val="20"/>
              </w:rPr>
              <w:t xml:space="preserve"> z-score</w:t>
            </w:r>
          </w:p>
        </w:tc>
        <w:tc>
          <w:tcPr>
            <w:tcW w:w="1406" w:type="dxa"/>
            <w:tcBorders>
              <w:top w:val="nil"/>
              <w:left w:val="nil"/>
              <w:right w:val="nil"/>
            </w:tcBorders>
            <w:shd w:val="clear" w:color="auto" w:fill="auto"/>
            <w:noWrap/>
            <w:vAlign w:val="bottom"/>
          </w:tcPr>
          <w:p w14:paraId="129645BF"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color w:val="000000"/>
                <w:sz w:val="20"/>
                <w:szCs w:val="20"/>
              </w:rPr>
              <w:t>0.000</w:t>
            </w:r>
          </w:p>
        </w:tc>
        <w:tc>
          <w:tcPr>
            <w:tcW w:w="1316" w:type="dxa"/>
            <w:tcBorders>
              <w:top w:val="nil"/>
              <w:left w:val="nil"/>
              <w:right w:val="nil"/>
            </w:tcBorders>
            <w:shd w:val="clear" w:color="auto" w:fill="auto"/>
            <w:noWrap/>
            <w:vAlign w:val="bottom"/>
          </w:tcPr>
          <w:p w14:paraId="29FE795E"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015</w:t>
            </w:r>
          </w:p>
        </w:tc>
        <w:tc>
          <w:tcPr>
            <w:tcW w:w="1316" w:type="dxa"/>
            <w:tcBorders>
              <w:top w:val="nil"/>
              <w:left w:val="nil"/>
              <w:right w:val="nil"/>
            </w:tcBorders>
            <w:shd w:val="clear" w:color="auto" w:fill="auto"/>
            <w:noWrap/>
            <w:vAlign w:val="bottom"/>
          </w:tcPr>
          <w:p w14:paraId="2282E1D8"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056</w:t>
            </w:r>
          </w:p>
        </w:tc>
        <w:tc>
          <w:tcPr>
            <w:tcW w:w="1317" w:type="dxa"/>
            <w:tcBorders>
              <w:top w:val="nil"/>
              <w:left w:val="nil"/>
              <w:right w:val="nil"/>
            </w:tcBorders>
            <w:shd w:val="clear" w:color="auto" w:fill="auto"/>
            <w:noWrap/>
            <w:vAlign w:val="bottom"/>
          </w:tcPr>
          <w:p w14:paraId="121ED504"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sidRPr="00FB5AD7">
              <w:rPr>
                <w:rFonts w:ascii="Times New Roman" w:eastAsia="Times New Roman" w:hAnsi="Times New Roman" w:cs="Times New Roman"/>
                <w:sz w:val="20"/>
                <w:szCs w:val="20"/>
              </w:rPr>
              <w:t>.</w:t>
            </w:r>
            <w:r>
              <w:rPr>
                <w:rFonts w:ascii="Times New Roman" w:eastAsia="Times New Roman" w:hAnsi="Times New Roman" w:cs="Times New Roman"/>
                <w:sz w:val="20"/>
                <w:szCs w:val="20"/>
              </w:rPr>
              <w:t>517</w:t>
            </w:r>
            <w:r w:rsidRPr="00FB5AD7">
              <w:rPr>
                <w:rFonts w:ascii="Times New Roman" w:eastAsia="Times New Roman" w:hAnsi="Times New Roman" w:cs="Times New Roman"/>
                <w:sz w:val="20"/>
                <w:szCs w:val="20"/>
              </w:rPr>
              <w:t>***</w:t>
            </w:r>
          </w:p>
        </w:tc>
        <w:tc>
          <w:tcPr>
            <w:tcW w:w="1317" w:type="dxa"/>
            <w:tcBorders>
              <w:top w:val="nil"/>
              <w:left w:val="nil"/>
              <w:right w:val="nil"/>
            </w:tcBorders>
            <w:vAlign w:val="bottom"/>
          </w:tcPr>
          <w:p w14:paraId="43DEC11C"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0.194***</w:t>
            </w:r>
          </w:p>
        </w:tc>
      </w:tr>
      <w:tr w:rsidR="008B4808" w:rsidRPr="00FB5AD7" w14:paraId="29C7138D" w14:textId="77777777" w:rsidTr="00963284">
        <w:trPr>
          <w:trHeight w:val="300"/>
        </w:trPr>
        <w:tc>
          <w:tcPr>
            <w:tcW w:w="3060" w:type="dxa"/>
            <w:tcBorders>
              <w:top w:val="nil"/>
              <w:left w:val="nil"/>
              <w:bottom w:val="nil"/>
              <w:right w:val="nil"/>
            </w:tcBorders>
            <w:shd w:val="clear" w:color="auto" w:fill="auto"/>
            <w:vAlign w:val="bottom"/>
          </w:tcPr>
          <w:p w14:paraId="370FB6C0"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95% CI</w:t>
            </w:r>
          </w:p>
        </w:tc>
        <w:tc>
          <w:tcPr>
            <w:tcW w:w="1406" w:type="dxa"/>
            <w:tcBorders>
              <w:top w:val="nil"/>
              <w:left w:val="nil"/>
              <w:bottom w:val="nil"/>
              <w:right w:val="nil"/>
            </w:tcBorders>
            <w:shd w:val="clear" w:color="auto" w:fill="auto"/>
            <w:noWrap/>
            <w:vAlign w:val="bottom"/>
          </w:tcPr>
          <w:p w14:paraId="70E2C527"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09</w:t>
            </w:r>
            <w:r w:rsidRPr="00FB5AD7">
              <w:rPr>
                <w:rFonts w:ascii="Times New Roman" w:eastAsia="Times New Roman" w:hAnsi="Times New Roman" w:cs="Times New Roman"/>
                <w:sz w:val="20"/>
                <w:szCs w:val="20"/>
              </w:rPr>
              <w:t>, 0.</w:t>
            </w:r>
            <w:r>
              <w:rPr>
                <w:rFonts w:ascii="Times New Roman" w:eastAsia="Times New Roman" w:hAnsi="Times New Roman" w:cs="Times New Roman"/>
                <w:sz w:val="20"/>
                <w:szCs w:val="20"/>
              </w:rPr>
              <w:t>09</w:t>
            </w:r>
            <w:r w:rsidRPr="00FB5AD7">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46B26E77"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10</w:t>
            </w:r>
            <w:r w:rsidRPr="00FB5AD7">
              <w:rPr>
                <w:rFonts w:ascii="Times New Roman" w:eastAsia="Times New Roman" w:hAnsi="Times New Roman" w:cs="Times New Roman"/>
                <w:sz w:val="20"/>
                <w:szCs w:val="20"/>
              </w:rPr>
              <w:t>, 0.</w:t>
            </w:r>
            <w:r>
              <w:rPr>
                <w:rFonts w:ascii="Times New Roman" w:eastAsia="Times New Roman" w:hAnsi="Times New Roman" w:cs="Times New Roman"/>
                <w:sz w:val="20"/>
                <w:szCs w:val="20"/>
              </w:rPr>
              <w:t>13</w:t>
            </w:r>
            <w:r w:rsidRPr="00FB5AD7">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4644AA77"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6</w:t>
            </w:r>
            <w:r w:rsidRPr="00FB5AD7">
              <w:rPr>
                <w:rFonts w:ascii="Times New Roman" w:eastAsia="Times New Roman" w:hAnsi="Times New Roman" w:cs="Times New Roman"/>
                <w:sz w:val="20"/>
                <w:szCs w:val="20"/>
              </w:rPr>
              <w:t>, 0.</w:t>
            </w:r>
            <w:r>
              <w:rPr>
                <w:rFonts w:ascii="Times New Roman" w:eastAsia="Times New Roman" w:hAnsi="Times New Roman" w:cs="Times New Roman"/>
                <w:sz w:val="20"/>
                <w:szCs w:val="20"/>
              </w:rPr>
              <w:t>17</w:t>
            </w:r>
            <w:r w:rsidRPr="00FB5AD7">
              <w:rPr>
                <w:rFonts w:ascii="Times New Roman" w:eastAsia="Times New Roman" w:hAnsi="Times New Roman" w:cs="Times New Roman"/>
                <w:sz w:val="20"/>
                <w:szCs w:val="20"/>
              </w:rPr>
              <w:t>]</w:t>
            </w:r>
          </w:p>
        </w:tc>
        <w:tc>
          <w:tcPr>
            <w:tcW w:w="1317" w:type="dxa"/>
            <w:tcBorders>
              <w:top w:val="nil"/>
              <w:left w:val="nil"/>
              <w:bottom w:val="nil"/>
              <w:right w:val="nil"/>
            </w:tcBorders>
            <w:shd w:val="clear" w:color="auto" w:fill="auto"/>
            <w:noWrap/>
            <w:vAlign w:val="bottom"/>
          </w:tcPr>
          <w:p w14:paraId="534C6BE6"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w:t>
            </w:r>
            <w:r>
              <w:rPr>
                <w:rFonts w:ascii="Times New Roman" w:eastAsia="Times New Roman" w:hAnsi="Times New Roman" w:cs="Times New Roman"/>
                <w:sz w:val="20"/>
                <w:szCs w:val="20"/>
              </w:rPr>
              <w:t>0</w:t>
            </w:r>
            <w:r w:rsidRPr="00FB5AD7">
              <w:rPr>
                <w:rFonts w:ascii="Times New Roman" w:eastAsia="Times New Roman" w:hAnsi="Times New Roman" w:cs="Times New Roman"/>
                <w:sz w:val="20"/>
                <w:szCs w:val="20"/>
              </w:rPr>
              <w:t>.</w:t>
            </w:r>
            <w:r>
              <w:rPr>
                <w:rFonts w:ascii="Times New Roman" w:eastAsia="Times New Roman" w:hAnsi="Times New Roman" w:cs="Times New Roman"/>
                <w:sz w:val="20"/>
                <w:szCs w:val="20"/>
              </w:rPr>
              <w:t>40</w:t>
            </w:r>
            <w:r w:rsidRPr="00FB5AD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0</w:t>
            </w:r>
            <w:r w:rsidRPr="00FB5AD7">
              <w:rPr>
                <w:rFonts w:ascii="Times New Roman" w:eastAsia="Times New Roman" w:hAnsi="Times New Roman" w:cs="Times New Roman"/>
                <w:sz w:val="20"/>
                <w:szCs w:val="20"/>
              </w:rPr>
              <w:t>.</w:t>
            </w:r>
            <w:r>
              <w:rPr>
                <w:rFonts w:ascii="Times New Roman" w:eastAsia="Times New Roman" w:hAnsi="Times New Roman" w:cs="Times New Roman"/>
                <w:sz w:val="20"/>
                <w:szCs w:val="20"/>
              </w:rPr>
              <w:t>63</w:t>
            </w:r>
            <w:r w:rsidRPr="00FB5AD7">
              <w:rPr>
                <w:rFonts w:ascii="Times New Roman" w:eastAsia="Times New Roman" w:hAnsi="Times New Roman" w:cs="Times New Roman"/>
                <w:sz w:val="20"/>
                <w:szCs w:val="20"/>
              </w:rPr>
              <w:t>]</w:t>
            </w:r>
          </w:p>
        </w:tc>
        <w:tc>
          <w:tcPr>
            <w:tcW w:w="1317" w:type="dxa"/>
            <w:tcBorders>
              <w:top w:val="nil"/>
              <w:left w:val="nil"/>
              <w:bottom w:val="nil"/>
              <w:right w:val="nil"/>
            </w:tcBorders>
            <w:vAlign w:val="bottom"/>
          </w:tcPr>
          <w:p w14:paraId="35D43A23"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sidRPr="00FB5A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10</w:t>
            </w:r>
            <w:r w:rsidRPr="00FB5AD7">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0</w:t>
            </w:r>
            <w:r w:rsidRPr="00FB5AD7">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29</w:t>
            </w:r>
            <w:r w:rsidRPr="00FB5AD7">
              <w:rPr>
                <w:rFonts w:ascii="Times New Roman" w:eastAsia="Times New Roman" w:hAnsi="Times New Roman" w:cs="Times New Roman"/>
                <w:color w:val="000000"/>
                <w:sz w:val="20"/>
                <w:szCs w:val="20"/>
              </w:rPr>
              <w:t>]</w:t>
            </w:r>
          </w:p>
        </w:tc>
      </w:tr>
      <w:tr w:rsidR="008B4808" w:rsidRPr="00FB5AD7" w14:paraId="41E86DF0" w14:textId="77777777" w:rsidTr="00963284">
        <w:trPr>
          <w:trHeight w:val="300"/>
        </w:trPr>
        <w:tc>
          <w:tcPr>
            <w:tcW w:w="3060" w:type="dxa"/>
            <w:tcBorders>
              <w:top w:val="nil"/>
              <w:left w:val="nil"/>
              <w:bottom w:val="nil"/>
              <w:right w:val="nil"/>
            </w:tcBorders>
            <w:shd w:val="clear" w:color="auto" w:fill="auto"/>
            <w:vAlign w:val="bottom"/>
          </w:tcPr>
          <w:p w14:paraId="5545E2F6"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P-value</w:t>
            </w:r>
          </w:p>
        </w:tc>
        <w:tc>
          <w:tcPr>
            <w:tcW w:w="1406" w:type="dxa"/>
            <w:tcBorders>
              <w:top w:val="nil"/>
              <w:left w:val="nil"/>
              <w:bottom w:val="nil"/>
              <w:right w:val="nil"/>
            </w:tcBorders>
            <w:shd w:val="clear" w:color="auto" w:fill="auto"/>
            <w:noWrap/>
            <w:vAlign w:val="bottom"/>
          </w:tcPr>
          <w:p w14:paraId="7520CFEE"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06D5D221"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807</w:t>
            </w:r>
          </w:p>
        </w:tc>
        <w:tc>
          <w:tcPr>
            <w:tcW w:w="1316" w:type="dxa"/>
            <w:tcBorders>
              <w:top w:val="nil"/>
              <w:left w:val="nil"/>
              <w:bottom w:val="nil"/>
              <w:right w:val="nil"/>
            </w:tcBorders>
            <w:shd w:val="clear" w:color="auto" w:fill="auto"/>
            <w:noWrap/>
            <w:vAlign w:val="bottom"/>
          </w:tcPr>
          <w:p w14:paraId="53EAE86B"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347</w:t>
            </w:r>
          </w:p>
        </w:tc>
        <w:tc>
          <w:tcPr>
            <w:tcW w:w="1317" w:type="dxa"/>
            <w:tcBorders>
              <w:top w:val="nil"/>
              <w:left w:val="nil"/>
              <w:bottom w:val="nil"/>
              <w:right w:val="nil"/>
            </w:tcBorders>
            <w:shd w:val="clear" w:color="auto" w:fill="auto"/>
            <w:noWrap/>
            <w:vAlign w:val="bottom"/>
          </w:tcPr>
          <w:p w14:paraId="75E3460E"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0.0</w:t>
            </w:r>
            <w:r>
              <w:rPr>
                <w:rFonts w:ascii="Times New Roman" w:eastAsia="Times New Roman" w:hAnsi="Times New Roman" w:cs="Times New Roman"/>
                <w:sz w:val="20"/>
                <w:szCs w:val="20"/>
              </w:rPr>
              <w:t>00</w:t>
            </w:r>
          </w:p>
        </w:tc>
        <w:tc>
          <w:tcPr>
            <w:tcW w:w="1317" w:type="dxa"/>
            <w:tcBorders>
              <w:top w:val="nil"/>
              <w:left w:val="nil"/>
              <w:bottom w:val="nil"/>
              <w:right w:val="nil"/>
            </w:tcBorders>
            <w:vAlign w:val="bottom"/>
          </w:tcPr>
          <w:p w14:paraId="2B038A96"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sidRPr="00FB5A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000</w:t>
            </w:r>
          </w:p>
        </w:tc>
      </w:tr>
      <w:tr w:rsidR="008B4808" w:rsidRPr="00FB5AD7" w14:paraId="6F3035CE" w14:textId="77777777" w:rsidTr="00963284">
        <w:trPr>
          <w:trHeight w:val="300"/>
        </w:trPr>
        <w:tc>
          <w:tcPr>
            <w:tcW w:w="3060" w:type="dxa"/>
            <w:tcBorders>
              <w:top w:val="nil"/>
              <w:left w:val="nil"/>
              <w:bottom w:val="nil"/>
              <w:right w:val="nil"/>
            </w:tcBorders>
            <w:shd w:val="clear" w:color="auto" w:fill="auto"/>
            <w:vAlign w:val="bottom"/>
          </w:tcPr>
          <w:p w14:paraId="0CCE7B0A"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False discovery rate adjusted q-value</w:t>
            </w:r>
          </w:p>
        </w:tc>
        <w:tc>
          <w:tcPr>
            <w:tcW w:w="1406" w:type="dxa"/>
            <w:tcBorders>
              <w:top w:val="nil"/>
              <w:left w:val="nil"/>
              <w:bottom w:val="nil"/>
              <w:right w:val="nil"/>
            </w:tcBorders>
            <w:shd w:val="clear" w:color="auto" w:fill="auto"/>
            <w:noWrap/>
            <w:vAlign w:val="bottom"/>
          </w:tcPr>
          <w:p w14:paraId="6852E2DB"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4ED5DC8D"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0.808</w:t>
            </w:r>
          </w:p>
        </w:tc>
        <w:tc>
          <w:tcPr>
            <w:tcW w:w="1316" w:type="dxa"/>
            <w:tcBorders>
              <w:top w:val="nil"/>
              <w:left w:val="nil"/>
              <w:bottom w:val="nil"/>
              <w:right w:val="nil"/>
            </w:tcBorders>
            <w:shd w:val="clear" w:color="auto" w:fill="auto"/>
            <w:noWrap/>
            <w:vAlign w:val="bottom"/>
          </w:tcPr>
          <w:p w14:paraId="7D7AE3C3"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0.463</w:t>
            </w:r>
          </w:p>
        </w:tc>
        <w:tc>
          <w:tcPr>
            <w:tcW w:w="1317" w:type="dxa"/>
            <w:tcBorders>
              <w:top w:val="nil"/>
              <w:left w:val="nil"/>
              <w:bottom w:val="nil"/>
              <w:right w:val="nil"/>
            </w:tcBorders>
            <w:shd w:val="clear" w:color="auto" w:fill="auto"/>
            <w:noWrap/>
            <w:vAlign w:val="bottom"/>
          </w:tcPr>
          <w:p w14:paraId="6E80A82C"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0.001</w:t>
            </w:r>
          </w:p>
        </w:tc>
        <w:tc>
          <w:tcPr>
            <w:tcW w:w="1317" w:type="dxa"/>
            <w:tcBorders>
              <w:top w:val="nil"/>
              <w:left w:val="nil"/>
              <w:bottom w:val="nil"/>
              <w:right w:val="nil"/>
            </w:tcBorders>
            <w:vAlign w:val="bottom"/>
          </w:tcPr>
          <w:p w14:paraId="58C09565" w14:textId="77777777" w:rsidR="008B4808" w:rsidRPr="00FB5AD7" w:rsidRDefault="008B4808" w:rsidP="0096328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0.001</w:t>
            </w:r>
          </w:p>
        </w:tc>
      </w:tr>
      <w:tr w:rsidR="008B4808" w:rsidRPr="00FB5AD7" w14:paraId="5CE95C5A" w14:textId="77777777" w:rsidTr="00963284">
        <w:trPr>
          <w:trHeight w:val="300"/>
        </w:trPr>
        <w:tc>
          <w:tcPr>
            <w:tcW w:w="3060" w:type="dxa"/>
            <w:tcBorders>
              <w:top w:val="nil"/>
              <w:left w:val="nil"/>
              <w:right w:val="nil"/>
            </w:tcBorders>
            <w:shd w:val="clear" w:color="auto" w:fill="auto"/>
            <w:vAlign w:val="bottom"/>
          </w:tcPr>
          <w:p w14:paraId="278D122E"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Adjusted </w:t>
            </w:r>
            <w:r>
              <w:rPr>
                <w:rFonts w:ascii="Times New Roman" w:eastAsia="Times New Roman" w:hAnsi="Times New Roman" w:cs="Times New Roman"/>
                <w:color w:val="000000"/>
                <w:sz w:val="20"/>
                <w:szCs w:val="20"/>
              </w:rPr>
              <w:t>regression estimate</w:t>
            </w:r>
          </w:p>
        </w:tc>
        <w:tc>
          <w:tcPr>
            <w:tcW w:w="1406" w:type="dxa"/>
            <w:tcBorders>
              <w:top w:val="nil"/>
              <w:left w:val="nil"/>
              <w:right w:val="nil"/>
            </w:tcBorders>
            <w:shd w:val="clear" w:color="auto" w:fill="auto"/>
            <w:noWrap/>
            <w:vAlign w:val="bottom"/>
          </w:tcPr>
          <w:p w14:paraId="69FF2961"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right w:val="nil"/>
            </w:tcBorders>
            <w:shd w:val="clear" w:color="auto" w:fill="auto"/>
            <w:noWrap/>
            <w:vAlign w:val="bottom"/>
          </w:tcPr>
          <w:p w14:paraId="7CE350B1"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005</w:t>
            </w:r>
          </w:p>
        </w:tc>
        <w:tc>
          <w:tcPr>
            <w:tcW w:w="1316" w:type="dxa"/>
            <w:tcBorders>
              <w:top w:val="nil"/>
              <w:left w:val="nil"/>
              <w:right w:val="nil"/>
            </w:tcBorders>
            <w:shd w:val="clear" w:color="auto" w:fill="auto"/>
            <w:noWrap/>
            <w:vAlign w:val="bottom"/>
          </w:tcPr>
          <w:p w14:paraId="379B8A11"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052</w:t>
            </w:r>
          </w:p>
        </w:tc>
        <w:tc>
          <w:tcPr>
            <w:tcW w:w="1317" w:type="dxa"/>
            <w:tcBorders>
              <w:top w:val="nil"/>
              <w:left w:val="nil"/>
              <w:right w:val="nil"/>
            </w:tcBorders>
            <w:shd w:val="clear" w:color="auto" w:fill="auto"/>
            <w:noWrap/>
            <w:vAlign w:val="bottom"/>
          </w:tcPr>
          <w:p w14:paraId="650C7A14"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sidRPr="00FB5AD7">
              <w:rPr>
                <w:rFonts w:ascii="Times New Roman" w:eastAsia="Times New Roman" w:hAnsi="Times New Roman" w:cs="Times New Roman"/>
                <w:sz w:val="20"/>
                <w:szCs w:val="20"/>
              </w:rPr>
              <w:t>.</w:t>
            </w:r>
            <w:r>
              <w:rPr>
                <w:rFonts w:ascii="Times New Roman" w:eastAsia="Times New Roman" w:hAnsi="Times New Roman" w:cs="Times New Roman"/>
                <w:sz w:val="20"/>
                <w:szCs w:val="20"/>
              </w:rPr>
              <w:t>516</w:t>
            </w:r>
            <w:r w:rsidRPr="00FB5AD7">
              <w:rPr>
                <w:rFonts w:ascii="Times New Roman" w:eastAsia="Times New Roman" w:hAnsi="Times New Roman" w:cs="Times New Roman"/>
                <w:sz w:val="20"/>
                <w:szCs w:val="20"/>
              </w:rPr>
              <w:t>***</w:t>
            </w:r>
          </w:p>
        </w:tc>
        <w:tc>
          <w:tcPr>
            <w:tcW w:w="1317" w:type="dxa"/>
            <w:tcBorders>
              <w:top w:val="nil"/>
              <w:left w:val="nil"/>
              <w:right w:val="nil"/>
            </w:tcBorders>
            <w:vAlign w:val="bottom"/>
          </w:tcPr>
          <w:p w14:paraId="2AB42B2E"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0.186***</w:t>
            </w:r>
          </w:p>
        </w:tc>
      </w:tr>
      <w:tr w:rsidR="008B4808" w:rsidRPr="00FB5AD7" w14:paraId="2E196593" w14:textId="77777777" w:rsidTr="00963284">
        <w:trPr>
          <w:trHeight w:val="300"/>
        </w:trPr>
        <w:tc>
          <w:tcPr>
            <w:tcW w:w="3060" w:type="dxa"/>
            <w:tcBorders>
              <w:top w:val="nil"/>
              <w:left w:val="nil"/>
              <w:bottom w:val="single" w:sz="4" w:space="0" w:color="auto"/>
              <w:right w:val="nil"/>
            </w:tcBorders>
            <w:shd w:val="clear" w:color="auto" w:fill="auto"/>
            <w:vAlign w:val="bottom"/>
          </w:tcPr>
          <w:p w14:paraId="7F88BDF6"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Weighted </w:t>
            </w:r>
            <w:r>
              <w:rPr>
                <w:rFonts w:ascii="Times New Roman" w:eastAsia="Times New Roman" w:hAnsi="Times New Roman" w:cs="Times New Roman"/>
                <w:color w:val="000000"/>
                <w:sz w:val="20"/>
                <w:szCs w:val="20"/>
              </w:rPr>
              <w:t xml:space="preserve">regression estimate </w:t>
            </w:r>
          </w:p>
        </w:tc>
        <w:tc>
          <w:tcPr>
            <w:tcW w:w="1406" w:type="dxa"/>
            <w:tcBorders>
              <w:top w:val="nil"/>
              <w:left w:val="nil"/>
              <w:bottom w:val="single" w:sz="4" w:space="0" w:color="auto"/>
              <w:right w:val="nil"/>
            </w:tcBorders>
            <w:shd w:val="clear" w:color="auto" w:fill="auto"/>
            <w:noWrap/>
            <w:vAlign w:val="bottom"/>
          </w:tcPr>
          <w:p w14:paraId="3BEC7B55" w14:textId="77777777" w:rsidR="008B4808" w:rsidRPr="00FB5AD7"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single" w:sz="4" w:space="0" w:color="auto"/>
              <w:right w:val="nil"/>
            </w:tcBorders>
            <w:shd w:val="clear" w:color="auto" w:fill="auto"/>
            <w:noWrap/>
            <w:vAlign w:val="bottom"/>
          </w:tcPr>
          <w:p w14:paraId="7A44342E" w14:textId="5EEC6ECF"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01</w:t>
            </w:r>
            <w:r w:rsidR="00A24BB9">
              <w:rPr>
                <w:rFonts w:ascii="Times New Roman" w:eastAsia="Times New Roman" w:hAnsi="Times New Roman" w:cs="Times New Roman"/>
                <w:sz w:val="20"/>
                <w:szCs w:val="20"/>
              </w:rPr>
              <w:t>5</w:t>
            </w:r>
          </w:p>
        </w:tc>
        <w:tc>
          <w:tcPr>
            <w:tcW w:w="1316" w:type="dxa"/>
            <w:tcBorders>
              <w:top w:val="nil"/>
              <w:left w:val="nil"/>
              <w:bottom w:val="single" w:sz="4" w:space="0" w:color="auto"/>
              <w:right w:val="nil"/>
            </w:tcBorders>
            <w:shd w:val="clear" w:color="auto" w:fill="auto"/>
            <w:noWrap/>
            <w:vAlign w:val="bottom"/>
          </w:tcPr>
          <w:p w14:paraId="2592D3C8" w14:textId="265AB680" w:rsidR="008B4808" w:rsidRPr="00FB5AD7" w:rsidRDefault="008B4808" w:rsidP="00963284">
            <w:pPr>
              <w:spacing w:after="0" w:line="240" w:lineRule="auto"/>
              <w:jc w:val="right"/>
              <w:rPr>
                <w:rFonts w:ascii="Times New Roman" w:eastAsia="Times New Roman" w:hAnsi="Times New Roman" w:cs="Times New Roman"/>
                <w:sz w:val="20"/>
                <w:szCs w:val="20"/>
              </w:rPr>
            </w:pPr>
            <w:r w:rsidRPr="00FB5AD7">
              <w:rPr>
                <w:rFonts w:ascii="Times New Roman" w:eastAsia="Times New Roman" w:hAnsi="Times New Roman" w:cs="Times New Roman"/>
                <w:sz w:val="20"/>
                <w:szCs w:val="20"/>
              </w:rPr>
              <w:t>0.</w:t>
            </w:r>
            <w:r>
              <w:rPr>
                <w:rFonts w:ascii="Times New Roman" w:eastAsia="Times New Roman" w:hAnsi="Times New Roman" w:cs="Times New Roman"/>
                <w:sz w:val="20"/>
                <w:szCs w:val="20"/>
              </w:rPr>
              <w:t>05</w:t>
            </w:r>
            <w:r w:rsidR="00A24BB9">
              <w:rPr>
                <w:rFonts w:ascii="Times New Roman" w:eastAsia="Times New Roman" w:hAnsi="Times New Roman" w:cs="Times New Roman"/>
                <w:sz w:val="20"/>
                <w:szCs w:val="20"/>
              </w:rPr>
              <w:t>0</w:t>
            </w:r>
          </w:p>
        </w:tc>
        <w:tc>
          <w:tcPr>
            <w:tcW w:w="1317" w:type="dxa"/>
            <w:tcBorders>
              <w:top w:val="nil"/>
              <w:left w:val="nil"/>
              <w:bottom w:val="single" w:sz="4" w:space="0" w:color="auto"/>
              <w:right w:val="nil"/>
            </w:tcBorders>
            <w:shd w:val="clear" w:color="auto" w:fill="auto"/>
            <w:noWrap/>
            <w:vAlign w:val="bottom"/>
          </w:tcPr>
          <w:p w14:paraId="0CD357EE" w14:textId="15E59065"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sidRPr="00FB5AD7">
              <w:rPr>
                <w:rFonts w:ascii="Times New Roman" w:eastAsia="Times New Roman" w:hAnsi="Times New Roman" w:cs="Times New Roman"/>
                <w:sz w:val="20"/>
                <w:szCs w:val="20"/>
              </w:rPr>
              <w:t>.</w:t>
            </w:r>
            <w:r>
              <w:rPr>
                <w:rFonts w:ascii="Times New Roman" w:eastAsia="Times New Roman" w:hAnsi="Times New Roman" w:cs="Times New Roman"/>
                <w:sz w:val="20"/>
                <w:szCs w:val="20"/>
              </w:rPr>
              <w:t>51</w:t>
            </w:r>
            <w:r w:rsidR="00A24BB9">
              <w:rPr>
                <w:rFonts w:ascii="Times New Roman" w:eastAsia="Times New Roman" w:hAnsi="Times New Roman" w:cs="Times New Roman"/>
                <w:sz w:val="20"/>
                <w:szCs w:val="20"/>
              </w:rPr>
              <w:t>1</w:t>
            </w:r>
            <w:r w:rsidRPr="00FB5AD7">
              <w:rPr>
                <w:rFonts w:ascii="Times New Roman" w:eastAsia="Times New Roman" w:hAnsi="Times New Roman" w:cs="Times New Roman"/>
                <w:sz w:val="20"/>
                <w:szCs w:val="20"/>
              </w:rPr>
              <w:t>***</w:t>
            </w:r>
          </w:p>
        </w:tc>
        <w:tc>
          <w:tcPr>
            <w:tcW w:w="1317" w:type="dxa"/>
            <w:tcBorders>
              <w:top w:val="nil"/>
              <w:left w:val="nil"/>
              <w:bottom w:val="single" w:sz="4" w:space="0" w:color="auto"/>
              <w:right w:val="nil"/>
            </w:tcBorders>
            <w:vAlign w:val="bottom"/>
          </w:tcPr>
          <w:p w14:paraId="22E108C0" w14:textId="31E9C3A6" w:rsidR="008B4808" w:rsidRPr="00FB5AD7"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0.19</w:t>
            </w:r>
            <w:r w:rsidR="00A24BB9">
              <w:rPr>
                <w:rFonts w:ascii="Times New Roman" w:eastAsia="Times New Roman" w:hAnsi="Times New Roman" w:cs="Times New Roman"/>
                <w:sz w:val="20"/>
                <w:szCs w:val="20"/>
              </w:rPr>
              <w:t>1</w:t>
            </w:r>
            <w:r>
              <w:rPr>
                <w:rFonts w:ascii="Times New Roman" w:eastAsia="Times New Roman" w:hAnsi="Times New Roman" w:cs="Times New Roman"/>
                <w:sz w:val="20"/>
                <w:szCs w:val="20"/>
              </w:rPr>
              <w:t>***</w:t>
            </w:r>
          </w:p>
        </w:tc>
      </w:tr>
    </w:tbl>
    <w:p w14:paraId="1F5A783E" w14:textId="77777777" w:rsidR="008B4808" w:rsidRDefault="008B4808" w:rsidP="008B4808">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Notes: See notes for Appendix Table 5. The table reproduces the results shown in Table 4 for summary outcomes, reporting additional information as in Appendix Table 5. </w:t>
      </w:r>
    </w:p>
    <w:p w14:paraId="6CC3B312" w14:textId="77777777" w:rsidR="008B4808" w:rsidRDefault="008B4808" w:rsidP="008B4808">
      <w:pPr>
        <w:spacing w:after="0"/>
        <w:rPr>
          <w:rFonts w:ascii="Times New Roman" w:eastAsia="Times New Roman" w:hAnsi="Times New Roman" w:cs="Times New Roman"/>
          <w:color w:val="000000"/>
          <w:sz w:val="20"/>
          <w:szCs w:val="20"/>
        </w:rPr>
      </w:pPr>
      <w:r w:rsidRPr="009F57EC">
        <w:rPr>
          <w:rFonts w:ascii="Times New Roman" w:eastAsia="Times New Roman" w:hAnsi="Times New Roman" w:cs="Times New Roman"/>
          <w:color w:val="000000"/>
          <w:sz w:val="20"/>
          <w:szCs w:val="20"/>
        </w:rPr>
        <w:t>*** p&lt;0.001, ** p&lt;0.01, * p&lt;0.05, † p&lt;0.1</w:t>
      </w:r>
    </w:p>
    <w:p w14:paraId="2AB99D7F" w14:textId="77777777" w:rsidR="008B4808" w:rsidRDefault="008B4808" w:rsidP="008B4808">
      <w:pPr>
        <w:rPr>
          <w:rFonts w:asciiTheme="majorBidi" w:hAnsiTheme="majorBidi" w:cstheme="majorBidi"/>
          <w:b/>
          <w:bCs/>
          <w:sz w:val="20"/>
          <w:szCs w:val="20"/>
        </w:rPr>
      </w:pPr>
      <w:r>
        <w:rPr>
          <w:rFonts w:asciiTheme="majorBidi" w:hAnsiTheme="majorBidi" w:cstheme="majorBidi"/>
          <w:b/>
          <w:bCs/>
          <w:sz w:val="20"/>
          <w:szCs w:val="20"/>
        </w:rPr>
        <w:br w:type="page"/>
      </w:r>
    </w:p>
    <w:p w14:paraId="2DDBD09A" w14:textId="77777777" w:rsidR="008B4808" w:rsidRPr="009F57EC" w:rsidRDefault="008B4808" w:rsidP="008B4808">
      <w:pPr>
        <w:tabs>
          <w:tab w:val="left" w:pos="7446"/>
        </w:tabs>
        <w:spacing w:after="0" w:line="240" w:lineRule="auto"/>
        <w:rPr>
          <w:rFonts w:asciiTheme="majorBidi" w:hAnsiTheme="majorBidi" w:cstheme="majorBidi"/>
          <w:b/>
          <w:bCs/>
          <w:sz w:val="20"/>
          <w:szCs w:val="20"/>
        </w:rPr>
      </w:pPr>
      <w:r>
        <w:rPr>
          <w:rFonts w:asciiTheme="majorBidi" w:hAnsiTheme="majorBidi" w:cstheme="majorBidi"/>
          <w:b/>
          <w:bCs/>
          <w:sz w:val="20"/>
          <w:szCs w:val="20"/>
        </w:rPr>
        <w:lastRenderedPageBreak/>
        <w:t xml:space="preserve">Appendix </w:t>
      </w:r>
      <w:r w:rsidRPr="009F57EC">
        <w:rPr>
          <w:rFonts w:asciiTheme="majorBidi" w:hAnsiTheme="majorBidi" w:cstheme="majorBidi"/>
          <w:b/>
          <w:bCs/>
          <w:sz w:val="20"/>
          <w:szCs w:val="20"/>
        </w:rPr>
        <w:t xml:space="preserve">Table </w:t>
      </w:r>
      <w:r>
        <w:rPr>
          <w:rFonts w:asciiTheme="majorBidi" w:hAnsiTheme="majorBidi" w:cstheme="majorBidi"/>
          <w:b/>
          <w:bCs/>
          <w:sz w:val="20"/>
          <w:szCs w:val="20"/>
        </w:rPr>
        <w:t>7</w:t>
      </w:r>
      <w:r w:rsidRPr="009F57EC">
        <w:rPr>
          <w:rFonts w:asciiTheme="majorBidi" w:hAnsiTheme="majorBidi" w:cstheme="majorBidi"/>
          <w:b/>
          <w:bCs/>
          <w:sz w:val="20"/>
          <w:szCs w:val="20"/>
        </w:rPr>
        <w:t xml:space="preserve">: </w:t>
      </w:r>
      <w:r>
        <w:rPr>
          <w:rFonts w:asciiTheme="majorBidi" w:hAnsiTheme="majorBidi" w:cstheme="majorBidi"/>
          <w:b/>
          <w:bCs/>
          <w:sz w:val="20"/>
          <w:szCs w:val="20"/>
        </w:rPr>
        <w:t>Wajir</w:t>
      </w:r>
      <w:r w:rsidRPr="009F57EC">
        <w:rPr>
          <w:rFonts w:asciiTheme="majorBidi" w:hAnsiTheme="majorBidi" w:cstheme="majorBidi"/>
          <w:b/>
          <w:bCs/>
          <w:sz w:val="20"/>
          <w:szCs w:val="20"/>
        </w:rPr>
        <w:t xml:space="preserve"> </w:t>
      </w:r>
      <w:r>
        <w:rPr>
          <w:rFonts w:asciiTheme="majorBidi" w:hAnsiTheme="majorBidi" w:cstheme="majorBidi"/>
          <w:b/>
          <w:bCs/>
          <w:sz w:val="20"/>
          <w:szCs w:val="20"/>
        </w:rPr>
        <w:t>estimated effects of intent-to-treat</w:t>
      </w:r>
      <w:r w:rsidRPr="007D15C4">
        <w:rPr>
          <w:rFonts w:asciiTheme="majorBidi" w:hAnsiTheme="majorBidi" w:cstheme="majorBidi"/>
          <w:b/>
          <w:bCs/>
          <w:sz w:val="20"/>
          <w:szCs w:val="20"/>
        </w:rPr>
        <w:t>, additional results for individual outcomes</w:t>
      </w:r>
      <w:r>
        <w:rPr>
          <w:rFonts w:asciiTheme="majorBidi" w:hAnsiTheme="majorBidi" w:cstheme="majorBidi"/>
          <w:b/>
          <w:bCs/>
          <w:sz w:val="20"/>
          <w:szCs w:val="20"/>
        </w:rPr>
        <w:tab/>
      </w:r>
    </w:p>
    <w:tbl>
      <w:tblPr>
        <w:tblW w:w="9732" w:type="dxa"/>
        <w:tblInd w:w="-180" w:type="dxa"/>
        <w:tblLayout w:type="fixed"/>
        <w:tblLook w:val="04A0" w:firstRow="1" w:lastRow="0" w:firstColumn="1" w:lastColumn="0" w:noHBand="0" w:noVBand="1"/>
      </w:tblPr>
      <w:tblGrid>
        <w:gridCol w:w="2970"/>
        <w:gridCol w:w="1496"/>
        <w:gridCol w:w="1316"/>
        <w:gridCol w:w="1316"/>
        <w:gridCol w:w="1317"/>
        <w:gridCol w:w="1317"/>
      </w:tblGrid>
      <w:tr w:rsidR="00755C44" w:rsidRPr="009F57EC" w14:paraId="4BEFD50E" w14:textId="77777777" w:rsidTr="00163DE4">
        <w:trPr>
          <w:trHeight w:val="300"/>
        </w:trPr>
        <w:tc>
          <w:tcPr>
            <w:tcW w:w="2970" w:type="dxa"/>
            <w:tcBorders>
              <w:top w:val="single" w:sz="4" w:space="0" w:color="auto"/>
              <w:left w:val="nil"/>
              <w:right w:val="nil"/>
            </w:tcBorders>
            <w:shd w:val="clear" w:color="auto" w:fill="auto"/>
            <w:noWrap/>
            <w:vAlign w:val="center"/>
          </w:tcPr>
          <w:p w14:paraId="64DE7803" w14:textId="77777777" w:rsidR="00755C44" w:rsidRPr="009F57EC" w:rsidRDefault="00755C44" w:rsidP="00755C44">
            <w:pPr>
              <w:spacing w:after="0" w:line="240" w:lineRule="auto"/>
              <w:rPr>
                <w:rFonts w:ascii="Times New Roman" w:eastAsia="Times New Roman" w:hAnsi="Times New Roman" w:cs="Times New Roman"/>
                <w:b/>
                <w:bCs/>
                <w:color w:val="000000"/>
                <w:sz w:val="20"/>
                <w:szCs w:val="20"/>
              </w:rPr>
            </w:pPr>
          </w:p>
        </w:tc>
        <w:tc>
          <w:tcPr>
            <w:tcW w:w="1496" w:type="dxa"/>
            <w:tcBorders>
              <w:top w:val="single" w:sz="4" w:space="0" w:color="auto"/>
              <w:left w:val="nil"/>
              <w:right w:val="nil"/>
            </w:tcBorders>
            <w:shd w:val="clear" w:color="auto" w:fill="auto"/>
            <w:noWrap/>
            <w:vAlign w:val="center"/>
          </w:tcPr>
          <w:p w14:paraId="45AF03A6" w14:textId="77777777" w:rsidR="00755C44" w:rsidRPr="009F57EC" w:rsidRDefault="00755C44" w:rsidP="00755C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316" w:type="dxa"/>
            <w:tcBorders>
              <w:top w:val="single" w:sz="4" w:space="0" w:color="auto"/>
              <w:left w:val="nil"/>
              <w:right w:val="nil"/>
            </w:tcBorders>
            <w:shd w:val="clear" w:color="auto" w:fill="auto"/>
            <w:noWrap/>
            <w:vAlign w:val="center"/>
          </w:tcPr>
          <w:p w14:paraId="662BDB1B" w14:textId="77777777" w:rsidR="00755C44" w:rsidRPr="009F57EC" w:rsidRDefault="00755C44" w:rsidP="00755C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316" w:type="dxa"/>
            <w:tcBorders>
              <w:top w:val="single" w:sz="4" w:space="0" w:color="auto"/>
              <w:left w:val="nil"/>
              <w:right w:val="nil"/>
            </w:tcBorders>
            <w:shd w:val="clear" w:color="auto" w:fill="auto"/>
            <w:noWrap/>
            <w:vAlign w:val="center"/>
          </w:tcPr>
          <w:p w14:paraId="3B8198EA" w14:textId="77777777" w:rsidR="00755C44" w:rsidRPr="009F57EC" w:rsidRDefault="00755C44" w:rsidP="00755C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317" w:type="dxa"/>
            <w:tcBorders>
              <w:top w:val="single" w:sz="4" w:space="0" w:color="auto"/>
              <w:left w:val="nil"/>
              <w:right w:val="nil"/>
            </w:tcBorders>
            <w:shd w:val="clear" w:color="auto" w:fill="auto"/>
            <w:noWrap/>
            <w:vAlign w:val="center"/>
          </w:tcPr>
          <w:p w14:paraId="75D41761" w14:textId="77777777" w:rsidR="00755C44" w:rsidRPr="009F57EC" w:rsidRDefault="00755C44" w:rsidP="00755C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317" w:type="dxa"/>
            <w:tcBorders>
              <w:top w:val="single" w:sz="4" w:space="0" w:color="auto"/>
              <w:left w:val="nil"/>
              <w:right w:val="nil"/>
            </w:tcBorders>
            <w:vAlign w:val="center"/>
          </w:tcPr>
          <w:p w14:paraId="6491E44A" w14:textId="51098374" w:rsidR="00755C44" w:rsidRDefault="00755C44" w:rsidP="00755C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BB00AF">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w:t>
            </w:r>
          </w:p>
        </w:tc>
      </w:tr>
      <w:tr w:rsidR="00755C44" w:rsidRPr="009F57EC" w14:paraId="4A069625" w14:textId="77777777" w:rsidTr="00163DE4">
        <w:trPr>
          <w:trHeight w:val="300"/>
        </w:trPr>
        <w:tc>
          <w:tcPr>
            <w:tcW w:w="2970" w:type="dxa"/>
            <w:tcBorders>
              <w:left w:val="nil"/>
              <w:bottom w:val="single" w:sz="4" w:space="0" w:color="auto"/>
              <w:right w:val="nil"/>
            </w:tcBorders>
            <w:shd w:val="clear" w:color="auto" w:fill="auto"/>
            <w:noWrap/>
            <w:vAlign w:val="bottom"/>
            <w:hideMark/>
          </w:tcPr>
          <w:p w14:paraId="4ACD62AF" w14:textId="77777777" w:rsidR="00755C44" w:rsidRPr="009F57EC" w:rsidRDefault="00755C44" w:rsidP="00755C44">
            <w:pPr>
              <w:spacing w:after="0" w:line="240" w:lineRule="auto"/>
              <w:rPr>
                <w:rFonts w:ascii="Times New Roman" w:eastAsia="Times New Roman" w:hAnsi="Times New Roman" w:cs="Times New Roman"/>
                <w:b/>
                <w:bCs/>
                <w:color w:val="000000"/>
                <w:sz w:val="20"/>
                <w:szCs w:val="20"/>
              </w:rPr>
            </w:pPr>
            <w:r w:rsidRPr="009F57EC">
              <w:rPr>
                <w:rFonts w:ascii="Times New Roman" w:eastAsia="Times New Roman" w:hAnsi="Times New Roman" w:cs="Times New Roman"/>
                <w:b/>
                <w:bCs/>
                <w:color w:val="000000"/>
                <w:sz w:val="20"/>
                <w:szCs w:val="20"/>
              </w:rPr>
              <w:t> </w:t>
            </w:r>
          </w:p>
        </w:tc>
        <w:tc>
          <w:tcPr>
            <w:tcW w:w="1496" w:type="dxa"/>
            <w:tcBorders>
              <w:left w:val="nil"/>
              <w:bottom w:val="single" w:sz="4" w:space="0" w:color="auto"/>
              <w:right w:val="nil"/>
            </w:tcBorders>
            <w:shd w:val="clear" w:color="auto" w:fill="auto"/>
            <w:noWrap/>
            <w:vAlign w:val="bottom"/>
            <w:hideMark/>
          </w:tcPr>
          <w:p w14:paraId="444FC34B" w14:textId="77777777" w:rsidR="00755C44" w:rsidRDefault="00755C44" w:rsidP="00755C44">
            <w:pPr>
              <w:spacing w:after="0" w:line="240" w:lineRule="auto"/>
              <w:jc w:val="center"/>
              <w:rPr>
                <w:rFonts w:ascii="Times New Roman" w:eastAsia="Times New Roman" w:hAnsi="Times New Roman" w:cs="Times New Roman"/>
                <w:color w:val="000000"/>
                <w:sz w:val="20"/>
                <w:szCs w:val="20"/>
              </w:rPr>
            </w:pPr>
            <w:r w:rsidRPr="009F57EC">
              <w:rPr>
                <w:rFonts w:ascii="Times New Roman" w:eastAsia="Times New Roman" w:hAnsi="Times New Roman" w:cs="Times New Roman"/>
                <w:color w:val="000000"/>
                <w:sz w:val="20"/>
                <w:szCs w:val="20"/>
              </w:rPr>
              <w:t>V-Only</w:t>
            </w:r>
            <w:r>
              <w:rPr>
                <w:rFonts w:ascii="Times New Roman" w:eastAsia="Times New Roman" w:hAnsi="Times New Roman" w:cs="Times New Roman"/>
                <w:color w:val="000000"/>
                <w:sz w:val="20"/>
                <w:szCs w:val="20"/>
              </w:rPr>
              <w:t xml:space="preserve"> two-year follow-up</w:t>
            </w:r>
          </w:p>
          <w:p w14:paraId="4303E76B" w14:textId="77777777" w:rsidR="00755C44" w:rsidRPr="009F57EC" w:rsidRDefault="00755C44" w:rsidP="00755C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Mean</w:t>
            </w:r>
          </w:p>
        </w:tc>
        <w:tc>
          <w:tcPr>
            <w:tcW w:w="1316" w:type="dxa"/>
            <w:tcBorders>
              <w:left w:val="nil"/>
              <w:bottom w:val="single" w:sz="4" w:space="0" w:color="auto"/>
              <w:right w:val="nil"/>
            </w:tcBorders>
            <w:shd w:val="clear" w:color="auto" w:fill="auto"/>
            <w:noWrap/>
            <w:vAlign w:val="bottom"/>
            <w:hideMark/>
          </w:tcPr>
          <w:p w14:paraId="07D1BF2E" w14:textId="77777777" w:rsidR="00755C44" w:rsidRDefault="00755C44" w:rsidP="00755C44">
            <w:pPr>
              <w:spacing w:after="0" w:line="240" w:lineRule="auto"/>
              <w:jc w:val="center"/>
              <w:rPr>
                <w:rFonts w:ascii="Times New Roman" w:eastAsia="Times New Roman" w:hAnsi="Times New Roman" w:cs="Times New Roman"/>
                <w:color w:val="000000"/>
                <w:sz w:val="20"/>
                <w:szCs w:val="20"/>
              </w:rPr>
            </w:pPr>
            <w:r w:rsidRPr="009F57EC">
              <w:rPr>
                <w:rFonts w:ascii="Times New Roman" w:eastAsia="Times New Roman" w:hAnsi="Times New Roman" w:cs="Times New Roman"/>
                <w:color w:val="000000"/>
                <w:sz w:val="20"/>
                <w:szCs w:val="20"/>
              </w:rPr>
              <w:t>VE</w:t>
            </w:r>
          </w:p>
          <w:p w14:paraId="149FE9E2" w14:textId="77777777" w:rsidR="00755C44" w:rsidRPr="009F57EC" w:rsidRDefault="00755C44" w:rsidP="00755C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Estimate</w:t>
            </w:r>
          </w:p>
        </w:tc>
        <w:tc>
          <w:tcPr>
            <w:tcW w:w="1316" w:type="dxa"/>
            <w:tcBorders>
              <w:left w:val="nil"/>
              <w:bottom w:val="single" w:sz="4" w:space="0" w:color="auto"/>
              <w:right w:val="nil"/>
            </w:tcBorders>
            <w:shd w:val="clear" w:color="auto" w:fill="auto"/>
            <w:noWrap/>
            <w:vAlign w:val="bottom"/>
            <w:hideMark/>
          </w:tcPr>
          <w:p w14:paraId="55DC2FFC" w14:textId="77777777" w:rsidR="00755C44" w:rsidRDefault="00755C44" w:rsidP="00755C44">
            <w:pPr>
              <w:spacing w:after="0" w:line="240" w:lineRule="auto"/>
              <w:jc w:val="center"/>
              <w:rPr>
                <w:rFonts w:ascii="Times New Roman" w:eastAsia="Times New Roman" w:hAnsi="Times New Roman" w:cs="Times New Roman"/>
                <w:color w:val="000000"/>
                <w:sz w:val="20"/>
                <w:szCs w:val="20"/>
              </w:rPr>
            </w:pPr>
            <w:r w:rsidRPr="009F57EC">
              <w:rPr>
                <w:rFonts w:ascii="Times New Roman" w:eastAsia="Times New Roman" w:hAnsi="Times New Roman" w:cs="Times New Roman"/>
                <w:color w:val="000000"/>
                <w:sz w:val="20"/>
                <w:szCs w:val="20"/>
              </w:rPr>
              <w:t>VEH</w:t>
            </w:r>
          </w:p>
          <w:p w14:paraId="7B29A8D1" w14:textId="77777777" w:rsidR="00755C44" w:rsidRPr="009F57EC" w:rsidRDefault="00755C44" w:rsidP="00755C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Estimate</w:t>
            </w:r>
          </w:p>
        </w:tc>
        <w:tc>
          <w:tcPr>
            <w:tcW w:w="1317" w:type="dxa"/>
            <w:tcBorders>
              <w:left w:val="nil"/>
              <w:bottom w:val="single" w:sz="4" w:space="0" w:color="auto"/>
              <w:right w:val="nil"/>
            </w:tcBorders>
            <w:shd w:val="clear" w:color="auto" w:fill="auto"/>
            <w:noWrap/>
            <w:vAlign w:val="bottom"/>
            <w:hideMark/>
          </w:tcPr>
          <w:p w14:paraId="083E44B4" w14:textId="77777777" w:rsidR="00755C44" w:rsidRDefault="00755C44" w:rsidP="00755C44">
            <w:pPr>
              <w:spacing w:after="0" w:line="240" w:lineRule="auto"/>
              <w:jc w:val="center"/>
              <w:rPr>
                <w:rFonts w:ascii="Times New Roman" w:eastAsia="Times New Roman" w:hAnsi="Times New Roman" w:cs="Times New Roman"/>
                <w:color w:val="000000"/>
                <w:sz w:val="20"/>
                <w:szCs w:val="20"/>
              </w:rPr>
            </w:pPr>
            <w:r w:rsidRPr="009F57EC">
              <w:rPr>
                <w:rFonts w:ascii="Times New Roman" w:eastAsia="Times New Roman" w:hAnsi="Times New Roman" w:cs="Times New Roman"/>
                <w:color w:val="000000"/>
                <w:sz w:val="20"/>
                <w:szCs w:val="20"/>
              </w:rPr>
              <w:t>VEHW</w:t>
            </w:r>
          </w:p>
          <w:p w14:paraId="57DE5AB9" w14:textId="77777777" w:rsidR="00755C44" w:rsidRPr="009F57EC" w:rsidRDefault="00755C44" w:rsidP="00755C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Estimate</w:t>
            </w:r>
          </w:p>
        </w:tc>
        <w:tc>
          <w:tcPr>
            <w:tcW w:w="1317" w:type="dxa"/>
            <w:tcBorders>
              <w:left w:val="nil"/>
              <w:bottom w:val="single" w:sz="4" w:space="0" w:color="auto"/>
              <w:right w:val="nil"/>
            </w:tcBorders>
            <w:vAlign w:val="bottom"/>
          </w:tcPr>
          <w:p w14:paraId="5959E06C" w14:textId="77777777" w:rsidR="00755C44" w:rsidRDefault="00755C44" w:rsidP="00755C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VE-VEH-VEHW combined</w:t>
            </w:r>
          </w:p>
          <w:p w14:paraId="084B40EE" w14:textId="680377FB" w:rsidR="00755C44" w:rsidRPr="009F57EC" w:rsidRDefault="00755C44" w:rsidP="00755C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Estimate</w:t>
            </w:r>
          </w:p>
        </w:tc>
      </w:tr>
      <w:tr w:rsidR="008B4808" w:rsidRPr="00FB5AD7" w14:paraId="677AC975" w14:textId="77777777" w:rsidTr="00963284">
        <w:trPr>
          <w:trHeight w:val="300"/>
        </w:trPr>
        <w:tc>
          <w:tcPr>
            <w:tcW w:w="2970" w:type="dxa"/>
            <w:tcBorders>
              <w:top w:val="nil"/>
              <w:left w:val="nil"/>
              <w:bottom w:val="nil"/>
              <w:right w:val="nil"/>
            </w:tcBorders>
            <w:shd w:val="clear" w:color="auto" w:fill="auto"/>
            <w:vAlign w:val="bottom"/>
            <w:hideMark/>
          </w:tcPr>
          <w:p w14:paraId="79BADF4E" w14:textId="77777777" w:rsidR="008B4808" w:rsidRPr="00FB5AD7" w:rsidRDefault="008B4808" w:rsidP="00963284">
            <w:pPr>
              <w:spacing w:after="0" w:line="240" w:lineRule="auto"/>
              <w:rPr>
                <w:rFonts w:ascii="Times New Roman" w:eastAsia="Times New Roman" w:hAnsi="Times New Roman" w:cs="Times New Roman"/>
                <w:color w:val="000000"/>
                <w:sz w:val="20"/>
                <w:szCs w:val="20"/>
                <w:u w:val="single"/>
              </w:rPr>
            </w:pPr>
            <w:r w:rsidRPr="00FB5AD7">
              <w:rPr>
                <w:rFonts w:ascii="Times New Roman" w:eastAsia="Times New Roman" w:hAnsi="Times New Roman" w:cs="Times New Roman"/>
                <w:color w:val="000000"/>
                <w:sz w:val="20"/>
                <w:szCs w:val="20"/>
                <w:u w:val="single"/>
              </w:rPr>
              <w:t>Violence Prevention</w:t>
            </w:r>
          </w:p>
        </w:tc>
        <w:tc>
          <w:tcPr>
            <w:tcW w:w="1496" w:type="dxa"/>
            <w:tcBorders>
              <w:top w:val="nil"/>
              <w:left w:val="nil"/>
              <w:bottom w:val="nil"/>
              <w:right w:val="nil"/>
            </w:tcBorders>
            <w:shd w:val="clear" w:color="auto" w:fill="auto"/>
            <w:noWrap/>
            <w:vAlign w:val="bottom"/>
            <w:hideMark/>
          </w:tcPr>
          <w:p w14:paraId="1115B9B0"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09813C47"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3DF23122"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7" w:type="dxa"/>
            <w:tcBorders>
              <w:top w:val="nil"/>
              <w:left w:val="nil"/>
              <w:bottom w:val="nil"/>
              <w:right w:val="nil"/>
            </w:tcBorders>
            <w:shd w:val="clear" w:color="auto" w:fill="auto"/>
            <w:noWrap/>
            <w:vAlign w:val="bottom"/>
            <w:hideMark/>
          </w:tcPr>
          <w:p w14:paraId="0F53A7D1"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7" w:type="dxa"/>
            <w:tcBorders>
              <w:top w:val="nil"/>
              <w:left w:val="nil"/>
              <w:bottom w:val="nil"/>
              <w:right w:val="nil"/>
            </w:tcBorders>
            <w:vAlign w:val="bottom"/>
          </w:tcPr>
          <w:p w14:paraId="1759B4D3"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r>
      <w:tr w:rsidR="008B4808" w:rsidRPr="00FB5AD7" w14:paraId="3B226AA5" w14:textId="77777777" w:rsidTr="00963284">
        <w:trPr>
          <w:trHeight w:val="300"/>
        </w:trPr>
        <w:tc>
          <w:tcPr>
            <w:tcW w:w="2970" w:type="dxa"/>
            <w:tcBorders>
              <w:top w:val="nil"/>
              <w:left w:val="nil"/>
              <w:bottom w:val="nil"/>
              <w:right w:val="nil"/>
            </w:tcBorders>
            <w:shd w:val="clear" w:color="auto" w:fill="auto"/>
            <w:vAlign w:val="bottom"/>
          </w:tcPr>
          <w:p w14:paraId="6C8F804B" w14:textId="77777777" w:rsidR="008B4808" w:rsidRPr="00FB5AD7" w:rsidRDefault="008B4808" w:rsidP="00963284">
            <w:pPr>
              <w:spacing w:after="0" w:line="240" w:lineRule="auto"/>
              <w:rPr>
                <w:rFonts w:ascii="Times New Roman" w:eastAsia="Times New Roman" w:hAnsi="Times New Roman" w:cs="Times New Roman"/>
                <w:color w:val="000000"/>
                <w:sz w:val="20"/>
                <w:szCs w:val="20"/>
                <w:u w:val="single"/>
              </w:rPr>
            </w:pPr>
            <w:r w:rsidRPr="00FB5AD7">
              <w:rPr>
                <w:rFonts w:ascii="Times New Roman" w:eastAsia="Times New Roman" w:hAnsi="Times New Roman" w:cs="Times New Roman"/>
                <w:color w:val="000000"/>
                <w:sz w:val="20"/>
                <w:szCs w:val="20"/>
              </w:rPr>
              <w:t xml:space="preserve">Experienced violence by a male in the past year (=1) </w:t>
            </w:r>
            <w:r w:rsidRPr="00F576FE">
              <w:rPr>
                <w:rFonts w:ascii="Times New Roman" w:eastAsia="Times New Roman" w:hAnsi="Times New Roman" w:cs="Times New Roman"/>
                <w:color w:val="000000"/>
                <w:sz w:val="20"/>
                <w:szCs w:val="20"/>
              </w:rPr>
              <w:t>[n=1,</w:t>
            </w:r>
            <w:r>
              <w:rPr>
                <w:rFonts w:ascii="Times New Roman" w:eastAsia="Times New Roman" w:hAnsi="Times New Roman" w:cs="Times New Roman"/>
                <w:color w:val="000000"/>
                <w:sz w:val="20"/>
                <w:szCs w:val="20"/>
              </w:rPr>
              <w:t>878</w:t>
            </w:r>
            <w:r w:rsidRPr="00F576FE">
              <w:rPr>
                <w:rFonts w:ascii="Times New Roman" w:eastAsia="Times New Roman" w:hAnsi="Times New Roman" w:cs="Times New Roman"/>
                <w:color w:val="000000"/>
                <w:sz w:val="20"/>
                <w:szCs w:val="20"/>
              </w:rPr>
              <w:t>]</w:t>
            </w:r>
          </w:p>
        </w:tc>
        <w:tc>
          <w:tcPr>
            <w:tcW w:w="1496" w:type="dxa"/>
            <w:tcBorders>
              <w:top w:val="nil"/>
              <w:left w:val="nil"/>
              <w:bottom w:val="nil"/>
              <w:right w:val="nil"/>
            </w:tcBorders>
            <w:shd w:val="clear" w:color="auto" w:fill="auto"/>
            <w:noWrap/>
            <w:vAlign w:val="bottom"/>
          </w:tcPr>
          <w:p w14:paraId="5839A193"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color w:val="000000"/>
                <w:sz w:val="20"/>
                <w:szCs w:val="20"/>
              </w:rPr>
              <w:t>0.0</w:t>
            </w:r>
            <w:r>
              <w:rPr>
                <w:rFonts w:ascii="Times New Roman" w:eastAsia="Times New Roman" w:hAnsi="Times New Roman" w:cs="Times New Roman"/>
                <w:color w:val="000000"/>
                <w:sz w:val="20"/>
                <w:szCs w:val="20"/>
              </w:rPr>
              <w:t>38</w:t>
            </w:r>
          </w:p>
        </w:tc>
        <w:tc>
          <w:tcPr>
            <w:tcW w:w="1316" w:type="dxa"/>
            <w:tcBorders>
              <w:top w:val="nil"/>
              <w:left w:val="nil"/>
              <w:bottom w:val="nil"/>
              <w:right w:val="nil"/>
            </w:tcBorders>
            <w:shd w:val="clear" w:color="auto" w:fill="auto"/>
            <w:noWrap/>
            <w:vAlign w:val="bottom"/>
          </w:tcPr>
          <w:p w14:paraId="35F866A2"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color w:val="000000"/>
                <w:sz w:val="20"/>
                <w:szCs w:val="20"/>
              </w:rPr>
              <w:t>-0.00</w:t>
            </w:r>
            <w:r>
              <w:rPr>
                <w:rFonts w:ascii="Times New Roman" w:eastAsia="Times New Roman" w:hAnsi="Times New Roman" w:cs="Times New Roman"/>
                <w:color w:val="000000"/>
                <w:sz w:val="20"/>
                <w:szCs w:val="20"/>
              </w:rPr>
              <w:t>6</w:t>
            </w:r>
          </w:p>
        </w:tc>
        <w:tc>
          <w:tcPr>
            <w:tcW w:w="1316" w:type="dxa"/>
            <w:tcBorders>
              <w:top w:val="nil"/>
              <w:left w:val="nil"/>
              <w:bottom w:val="nil"/>
              <w:right w:val="nil"/>
            </w:tcBorders>
            <w:shd w:val="clear" w:color="auto" w:fill="auto"/>
            <w:noWrap/>
            <w:vAlign w:val="bottom"/>
          </w:tcPr>
          <w:p w14:paraId="158633B7"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0.01</w:t>
            </w:r>
            <w:r>
              <w:rPr>
                <w:rFonts w:ascii="Times New Roman" w:eastAsia="Times New Roman" w:hAnsi="Times New Roman" w:cs="Times New Roman"/>
                <w:sz w:val="20"/>
                <w:szCs w:val="20"/>
              </w:rPr>
              <w:t>5</w:t>
            </w:r>
          </w:p>
        </w:tc>
        <w:tc>
          <w:tcPr>
            <w:tcW w:w="1317" w:type="dxa"/>
            <w:tcBorders>
              <w:top w:val="nil"/>
              <w:left w:val="nil"/>
              <w:bottom w:val="nil"/>
              <w:right w:val="nil"/>
            </w:tcBorders>
            <w:shd w:val="clear" w:color="auto" w:fill="auto"/>
            <w:noWrap/>
            <w:vAlign w:val="bottom"/>
          </w:tcPr>
          <w:p w14:paraId="587AA54E"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-0.02</w:t>
            </w:r>
            <w:r>
              <w:rPr>
                <w:rFonts w:ascii="Times New Roman" w:eastAsia="Times New Roman" w:hAnsi="Times New Roman" w:cs="Times New Roman"/>
                <w:sz w:val="20"/>
                <w:szCs w:val="20"/>
              </w:rPr>
              <w:t>2</w:t>
            </w:r>
          </w:p>
        </w:tc>
        <w:tc>
          <w:tcPr>
            <w:tcW w:w="1317" w:type="dxa"/>
            <w:tcBorders>
              <w:top w:val="nil"/>
              <w:left w:val="nil"/>
              <w:bottom w:val="nil"/>
              <w:right w:val="nil"/>
            </w:tcBorders>
            <w:vAlign w:val="bottom"/>
          </w:tcPr>
          <w:p w14:paraId="74249985"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r w:rsidRPr="00373E5F">
              <w:rPr>
                <w:rFonts w:ascii="Times New Roman" w:eastAsia="Times New Roman" w:hAnsi="Times New Roman" w:cs="Times New Roman"/>
                <w:color w:val="000000"/>
                <w:sz w:val="20"/>
                <w:szCs w:val="20"/>
              </w:rPr>
              <w:t>-0.00</w:t>
            </w:r>
            <w:r>
              <w:rPr>
                <w:rFonts w:ascii="Times New Roman" w:eastAsia="Times New Roman" w:hAnsi="Times New Roman" w:cs="Times New Roman"/>
                <w:color w:val="000000"/>
                <w:sz w:val="20"/>
                <w:szCs w:val="20"/>
              </w:rPr>
              <w:t>4</w:t>
            </w:r>
          </w:p>
        </w:tc>
      </w:tr>
      <w:tr w:rsidR="008B4808" w:rsidRPr="00FB5AD7" w14:paraId="0FE7D035" w14:textId="77777777" w:rsidTr="00963284">
        <w:trPr>
          <w:trHeight w:val="300"/>
        </w:trPr>
        <w:tc>
          <w:tcPr>
            <w:tcW w:w="2970" w:type="dxa"/>
            <w:tcBorders>
              <w:top w:val="nil"/>
              <w:left w:val="nil"/>
              <w:bottom w:val="nil"/>
              <w:right w:val="nil"/>
            </w:tcBorders>
            <w:shd w:val="clear" w:color="auto" w:fill="auto"/>
            <w:vAlign w:val="bottom"/>
          </w:tcPr>
          <w:p w14:paraId="32620200"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95% CI</w:t>
            </w:r>
          </w:p>
        </w:tc>
        <w:tc>
          <w:tcPr>
            <w:tcW w:w="1496" w:type="dxa"/>
            <w:tcBorders>
              <w:top w:val="nil"/>
              <w:left w:val="nil"/>
              <w:bottom w:val="nil"/>
              <w:right w:val="nil"/>
            </w:tcBorders>
            <w:shd w:val="clear" w:color="auto" w:fill="auto"/>
            <w:noWrap/>
            <w:vAlign w:val="bottom"/>
          </w:tcPr>
          <w:p w14:paraId="74F38D78"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[0.01, 0.0</w:t>
            </w:r>
            <w:r>
              <w:rPr>
                <w:rFonts w:ascii="Times New Roman" w:eastAsia="Times New Roman" w:hAnsi="Times New Roman" w:cs="Times New Roman"/>
                <w:sz w:val="20"/>
                <w:szCs w:val="20"/>
              </w:rPr>
              <w:t>6</w:t>
            </w:r>
            <w:r w:rsidRPr="00373E5F">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3E871BC5"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[-0.04, 0.0</w:t>
            </w:r>
            <w:r>
              <w:rPr>
                <w:rFonts w:ascii="Times New Roman" w:eastAsia="Times New Roman" w:hAnsi="Times New Roman" w:cs="Times New Roman"/>
                <w:sz w:val="20"/>
                <w:szCs w:val="20"/>
              </w:rPr>
              <w:t>3</w:t>
            </w:r>
            <w:r w:rsidRPr="00373E5F">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6041330D"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[-0.02, 0.05]</w:t>
            </w:r>
          </w:p>
        </w:tc>
        <w:tc>
          <w:tcPr>
            <w:tcW w:w="1317" w:type="dxa"/>
            <w:tcBorders>
              <w:top w:val="nil"/>
              <w:left w:val="nil"/>
              <w:bottom w:val="nil"/>
              <w:right w:val="nil"/>
            </w:tcBorders>
            <w:shd w:val="clear" w:color="auto" w:fill="auto"/>
            <w:noWrap/>
            <w:vAlign w:val="bottom"/>
          </w:tcPr>
          <w:p w14:paraId="4050556F"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[-0.05, 0.0</w:t>
            </w:r>
            <w:r>
              <w:rPr>
                <w:rFonts w:ascii="Times New Roman" w:eastAsia="Times New Roman" w:hAnsi="Times New Roman" w:cs="Times New Roman"/>
                <w:sz w:val="20"/>
                <w:szCs w:val="20"/>
              </w:rPr>
              <w:t>1</w:t>
            </w:r>
            <w:r w:rsidRPr="00373E5F">
              <w:rPr>
                <w:rFonts w:ascii="Times New Roman" w:eastAsia="Times New Roman" w:hAnsi="Times New Roman" w:cs="Times New Roman"/>
                <w:sz w:val="20"/>
                <w:szCs w:val="20"/>
              </w:rPr>
              <w:t>]</w:t>
            </w:r>
          </w:p>
        </w:tc>
        <w:tc>
          <w:tcPr>
            <w:tcW w:w="1317" w:type="dxa"/>
            <w:tcBorders>
              <w:top w:val="nil"/>
              <w:left w:val="nil"/>
              <w:bottom w:val="nil"/>
              <w:right w:val="nil"/>
            </w:tcBorders>
            <w:vAlign w:val="bottom"/>
          </w:tcPr>
          <w:p w14:paraId="64EA69C0"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r w:rsidRPr="00373E5F">
              <w:rPr>
                <w:rFonts w:ascii="Times New Roman" w:eastAsia="Times New Roman" w:hAnsi="Times New Roman" w:cs="Times New Roman"/>
                <w:color w:val="000000"/>
                <w:sz w:val="20"/>
                <w:szCs w:val="20"/>
              </w:rPr>
              <w:t>[-0.03, 0.0</w:t>
            </w:r>
            <w:r>
              <w:rPr>
                <w:rFonts w:ascii="Times New Roman" w:eastAsia="Times New Roman" w:hAnsi="Times New Roman" w:cs="Times New Roman"/>
                <w:color w:val="000000"/>
                <w:sz w:val="20"/>
                <w:szCs w:val="20"/>
              </w:rPr>
              <w:t>3</w:t>
            </w:r>
            <w:r w:rsidRPr="00373E5F">
              <w:rPr>
                <w:rFonts w:ascii="Times New Roman" w:eastAsia="Times New Roman" w:hAnsi="Times New Roman" w:cs="Times New Roman"/>
                <w:color w:val="000000"/>
                <w:sz w:val="20"/>
                <w:szCs w:val="20"/>
              </w:rPr>
              <w:t>]</w:t>
            </w:r>
          </w:p>
        </w:tc>
      </w:tr>
      <w:tr w:rsidR="008B4808" w:rsidRPr="00FB5AD7" w14:paraId="1A9B99E0" w14:textId="77777777" w:rsidTr="00963284">
        <w:trPr>
          <w:trHeight w:val="300"/>
        </w:trPr>
        <w:tc>
          <w:tcPr>
            <w:tcW w:w="2970" w:type="dxa"/>
            <w:tcBorders>
              <w:top w:val="nil"/>
              <w:left w:val="nil"/>
              <w:bottom w:val="nil"/>
              <w:right w:val="nil"/>
            </w:tcBorders>
            <w:shd w:val="clear" w:color="auto" w:fill="auto"/>
            <w:vAlign w:val="bottom"/>
          </w:tcPr>
          <w:p w14:paraId="4B2B327B"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P-value</w:t>
            </w:r>
          </w:p>
        </w:tc>
        <w:tc>
          <w:tcPr>
            <w:tcW w:w="1496" w:type="dxa"/>
            <w:tcBorders>
              <w:top w:val="nil"/>
              <w:left w:val="nil"/>
              <w:bottom w:val="nil"/>
              <w:right w:val="nil"/>
            </w:tcBorders>
            <w:shd w:val="clear" w:color="auto" w:fill="auto"/>
            <w:noWrap/>
            <w:vAlign w:val="bottom"/>
          </w:tcPr>
          <w:p w14:paraId="533C7F7C"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52F399FA"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w:t>
            </w:r>
            <w:r>
              <w:rPr>
                <w:rFonts w:ascii="Times New Roman" w:eastAsia="Times New Roman" w:hAnsi="Times New Roman" w:cs="Times New Roman"/>
                <w:sz w:val="20"/>
                <w:szCs w:val="20"/>
              </w:rPr>
              <w:t>774</w:t>
            </w:r>
          </w:p>
        </w:tc>
        <w:tc>
          <w:tcPr>
            <w:tcW w:w="1316" w:type="dxa"/>
            <w:tcBorders>
              <w:top w:val="nil"/>
              <w:left w:val="nil"/>
              <w:bottom w:val="nil"/>
              <w:right w:val="nil"/>
            </w:tcBorders>
            <w:shd w:val="clear" w:color="auto" w:fill="auto"/>
            <w:noWrap/>
            <w:vAlign w:val="bottom"/>
          </w:tcPr>
          <w:p w14:paraId="6666F52B"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0.4</w:t>
            </w:r>
            <w:r>
              <w:rPr>
                <w:rFonts w:ascii="Times New Roman" w:eastAsia="Times New Roman" w:hAnsi="Times New Roman" w:cs="Times New Roman"/>
                <w:sz w:val="20"/>
                <w:szCs w:val="20"/>
              </w:rPr>
              <w:t>2</w:t>
            </w:r>
            <w:r w:rsidRPr="00373E5F">
              <w:rPr>
                <w:rFonts w:ascii="Times New Roman" w:eastAsia="Times New Roman" w:hAnsi="Times New Roman" w:cs="Times New Roman"/>
                <w:sz w:val="20"/>
                <w:szCs w:val="20"/>
              </w:rPr>
              <w:t>2</w:t>
            </w:r>
          </w:p>
        </w:tc>
        <w:tc>
          <w:tcPr>
            <w:tcW w:w="1317" w:type="dxa"/>
            <w:tcBorders>
              <w:top w:val="nil"/>
              <w:left w:val="nil"/>
              <w:bottom w:val="nil"/>
              <w:right w:val="nil"/>
            </w:tcBorders>
            <w:shd w:val="clear" w:color="auto" w:fill="auto"/>
            <w:noWrap/>
            <w:vAlign w:val="bottom"/>
          </w:tcPr>
          <w:p w14:paraId="16D85B4C"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w:t>
            </w:r>
            <w:r>
              <w:rPr>
                <w:rFonts w:ascii="Times New Roman" w:eastAsia="Times New Roman" w:hAnsi="Times New Roman" w:cs="Times New Roman"/>
                <w:sz w:val="20"/>
                <w:szCs w:val="20"/>
              </w:rPr>
              <w:t>112</w:t>
            </w:r>
          </w:p>
        </w:tc>
        <w:tc>
          <w:tcPr>
            <w:tcW w:w="1317" w:type="dxa"/>
            <w:tcBorders>
              <w:top w:val="nil"/>
              <w:left w:val="nil"/>
              <w:bottom w:val="nil"/>
              <w:right w:val="nil"/>
            </w:tcBorders>
            <w:vAlign w:val="bottom"/>
          </w:tcPr>
          <w:p w14:paraId="053342F0"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r w:rsidRPr="00373E5F">
              <w:rPr>
                <w:rFonts w:ascii="Times New Roman" w:eastAsia="Times New Roman" w:hAnsi="Times New Roman" w:cs="Times New Roman"/>
                <w:color w:val="000000"/>
                <w:sz w:val="20"/>
                <w:szCs w:val="20"/>
              </w:rPr>
              <w:t>0.7</w:t>
            </w:r>
            <w:r>
              <w:rPr>
                <w:rFonts w:ascii="Times New Roman" w:eastAsia="Times New Roman" w:hAnsi="Times New Roman" w:cs="Times New Roman"/>
                <w:color w:val="000000"/>
                <w:sz w:val="20"/>
                <w:szCs w:val="20"/>
              </w:rPr>
              <w:t>8</w:t>
            </w:r>
            <w:r w:rsidRPr="00373E5F">
              <w:rPr>
                <w:rFonts w:ascii="Times New Roman" w:eastAsia="Times New Roman" w:hAnsi="Times New Roman" w:cs="Times New Roman"/>
                <w:color w:val="000000"/>
                <w:sz w:val="20"/>
                <w:szCs w:val="20"/>
              </w:rPr>
              <w:t>7</w:t>
            </w:r>
          </w:p>
        </w:tc>
      </w:tr>
      <w:tr w:rsidR="008B4808" w:rsidRPr="00FB5AD7" w14:paraId="66B3E06C" w14:textId="77777777" w:rsidTr="00963284">
        <w:trPr>
          <w:trHeight w:val="300"/>
        </w:trPr>
        <w:tc>
          <w:tcPr>
            <w:tcW w:w="2970" w:type="dxa"/>
            <w:tcBorders>
              <w:top w:val="nil"/>
              <w:left w:val="nil"/>
              <w:bottom w:val="nil"/>
              <w:right w:val="nil"/>
            </w:tcBorders>
            <w:shd w:val="clear" w:color="auto" w:fill="auto"/>
            <w:vAlign w:val="bottom"/>
          </w:tcPr>
          <w:p w14:paraId="5E6AF20D"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False discovery rate adjusted q-value</w:t>
            </w:r>
          </w:p>
        </w:tc>
        <w:tc>
          <w:tcPr>
            <w:tcW w:w="1496" w:type="dxa"/>
            <w:tcBorders>
              <w:top w:val="nil"/>
              <w:left w:val="nil"/>
              <w:bottom w:val="nil"/>
              <w:right w:val="nil"/>
            </w:tcBorders>
            <w:shd w:val="clear" w:color="auto" w:fill="auto"/>
            <w:noWrap/>
            <w:vAlign w:val="bottom"/>
          </w:tcPr>
          <w:p w14:paraId="47D4C818"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490D25B9"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hAnsi="Times New Roman" w:cs="Times New Roman"/>
                <w:sz w:val="20"/>
                <w:szCs w:val="20"/>
              </w:rPr>
              <w:t>0</w:t>
            </w:r>
            <w:r>
              <w:rPr>
                <w:rFonts w:ascii="Times New Roman" w:hAnsi="Times New Roman" w:cs="Times New Roman"/>
                <w:sz w:val="20"/>
                <w:szCs w:val="20"/>
              </w:rPr>
              <w:t>.775</w:t>
            </w:r>
          </w:p>
        </w:tc>
        <w:tc>
          <w:tcPr>
            <w:tcW w:w="1316" w:type="dxa"/>
            <w:tcBorders>
              <w:top w:val="nil"/>
              <w:left w:val="nil"/>
              <w:bottom w:val="nil"/>
              <w:right w:val="nil"/>
            </w:tcBorders>
            <w:shd w:val="clear" w:color="auto" w:fill="auto"/>
            <w:noWrap/>
            <w:vAlign w:val="bottom"/>
          </w:tcPr>
          <w:p w14:paraId="186CFE5B"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hAnsi="Times New Roman" w:cs="Times New Roman"/>
                <w:sz w:val="20"/>
                <w:szCs w:val="20"/>
              </w:rPr>
              <w:t>0</w:t>
            </w:r>
            <w:r>
              <w:rPr>
                <w:rFonts w:ascii="Times New Roman" w:hAnsi="Times New Roman" w:cs="Times New Roman"/>
                <w:sz w:val="20"/>
                <w:szCs w:val="20"/>
              </w:rPr>
              <w:t>.537</w:t>
            </w:r>
          </w:p>
        </w:tc>
        <w:tc>
          <w:tcPr>
            <w:tcW w:w="1317" w:type="dxa"/>
            <w:tcBorders>
              <w:top w:val="nil"/>
              <w:left w:val="nil"/>
              <w:bottom w:val="nil"/>
              <w:right w:val="nil"/>
            </w:tcBorders>
            <w:shd w:val="clear" w:color="auto" w:fill="auto"/>
            <w:noWrap/>
            <w:vAlign w:val="bottom"/>
          </w:tcPr>
          <w:p w14:paraId="28669BDD"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hAnsi="Times New Roman" w:cs="Times New Roman"/>
                <w:sz w:val="20"/>
                <w:szCs w:val="20"/>
              </w:rPr>
              <w:t>0.2</w:t>
            </w:r>
            <w:r>
              <w:rPr>
                <w:rFonts w:ascii="Times New Roman" w:hAnsi="Times New Roman" w:cs="Times New Roman"/>
                <w:sz w:val="20"/>
                <w:szCs w:val="20"/>
              </w:rPr>
              <w:t>41</w:t>
            </w:r>
          </w:p>
        </w:tc>
        <w:tc>
          <w:tcPr>
            <w:tcW w:w="1317" w:type="dxa"/>
            <w:tcBorders>
              <w:top w:val="nil"/>
              <w:left w:val="nil"/>
              <w:bottom w:val="nil"/>
              <w:right w:val="nil"/>
            </w:tcBorders>
            <w:vAlign w:val="bottom"/>
          </w:tcPr>
          <w:p w14:paraId="0376269C"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0.848</w:t>
            </w:r>
          </w:p>
        </w:tc>
      </w:tr>
      <w:tr w:rsidR="008B4808" w:rsidRPr="00FB5AD7" w14:paraId="3412EB4B" w14:textId="77777777" w:rsidTr="00963284">
        <w:trPr>
          <w:trHeight w:val="300"/>
        </w:trPr>
        <w:tc>
          <w:tcPr>
            <w:tcW w:w="2970" w:type="dxa"/>
            <w:tcBorders>
              <w:top w:val="nil"/>
              <w:left w:val="nil"/>
              <w:bottom w:val="nil"/>
              <w:right w:val="nil"/>
            </w:tcBorders>
            <w:shd w:val="clear" w:color="auto" w:fill="auto"/>
            <w:vAlign w:val="bottom"/>
          </w:tcPr>
          <w:p w14:paraId="1DB58074"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Adjusted </w:t>
            </w:r>
            <w:r>
              <w:rPr>
                <w:rFonts w:ascii="Times New Roman" w:eastAsia="Times New Roman" w:hAnsi="Times New Roman" w:cs="Times New Roman"/>
                <w:color w:val="000000"/>
                <w:sz w:val="20"/>
                <w:szCs w:val="20"/>
              </w:rPr>
              <w:t>regression estimate</w:t>
            </w:r>
          </w:p>
        </w:tc>
        <w:tc>
          <w:tcPr>
            <w:tcW w:w="1496" w:type="dxa"/>
            <w:tcBorders>
              <w:top w:val="nil"/>
              <w:left w:val="nil"/>
              <w:bottom w:val="nil"/>
              <w:right w:val="nil"/>
            </w:tcBorders>
            <w:shd w:val="clear" w:color="auto" w:fill="auto"/>
            <w:noWrap/>
            <w:vAlign w:val="bottom"/>
          </w:tcPr>
          <w:p w14:paraId="570DA739"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41D521AE"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color w:val="000000"/>
                <w:sz w:val="20"/>
                <w:szCs w:val="20"/>
              </w:rPr>
              <w:t>-0.003</w:t>
            </w:r>
          </w:p>
        </w:tc>
        <w:tc>
          <w:tcPr>
            <w:tcW w:w="1316" w:type="dxa"/>
            <w:tcBorders>
              <w:top w:val="nil"/>
              <w:left w:val="nil"/>
              <w:bottom w:val="nil"/>
              <w:right w:val="nil"/>
            </w:tcBorders>
            <w:shd w:val="clear" w:color="auto" w:fill="auto"/>
            <w:noWrap/>
            <w:vAlign w:val="bottom"/>
          </w:tcPr>
          <w:p w14:paraId="2879E03C"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0.01</w:t>
            </w:r>
            <w:r>
              <w:rPr>
                <w:rFonts w:ascii="Times New Roman" w:eastAsia="Times New Roman" w:hAnsi="Times New Roman" w:cs="Times New Roman"/>
                <w:sz w:val="20"/>
                <w:szCs w:val="20"/>
              </w:rPr>
              <w:t>6</w:t>
            </w:r>
          </w:p>
        </w:tc>
        <w:tc>
          <w:tcPr>
            <w:tcW w:w="1317" w:type="dxa"/>
            <w:tcBorders>
              <w:top w:val="nil"/>
              <w:left w:val="nil"/>
              <w:bottom w:val="nil"/>
              <w:right w:val="nil"/>
            </w:tcBorders>
            <w:shd w:val="clear" w:color="auto" w:fill="auto"/>
            <w:noWrap/>
            <w:vAlign w:val="bottom"/>
          </w:tcPr>
          <w:p w14:paraId="669C3756"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-0.02</w:t>
            </w:r>
            <w:r>
              <w:rPr>
                <w:rFonts w:ascii="Times New Roman" w:eastAsia="Times New Roman" w:hAnsi="Times New Roman" w:cs="Times New Roman"/>
                <w:sz w:val="20"/>
                <w:szCs w:val="20"/>
              </w:rPr>
              <w:t>2</w:t>
            </w:r>
          </w:p>
        </w:tc>
        <w:tc>
          <w:tcPr>
            <w:tcW w:w="1317" w:type="dxa"/>
            <w:tcBorders>
              <w:top w:val="nil"/>
              <w:left w:val="nil"/>
              <w:bottom w:val="nil"/>
              <w:right w:val="nil"/>
            </w:tcBorders>
            <w:vAlign w:val="bottom"/>
          </w:tcPr>
          <w:p w14:paraId="1203BA68"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color w:val="000000"/>
                <w:sz w:val="20"/>
                <w:szCs w:val="20"/>
              </w:rPr>
              <w:t>-0.00</w:t>
            </w:r>
            <w:r>
              <w:rPr>
                <w:rFonts w:ascii="Times New Roman" w:eastAsia="Times New Roman" w:hAnsi="Times New Roman" w:cs="Times New Roman"/>
                <w:color w:val="000000"/>
                <w:sz w:val="20"/>
                <w:szCs w:val="20"/>
              </w:rPr>
              <w:t>3</w:t>
            </w:r>
          </w:p>
        </w:tc>
      </w:tr>
      <w:tr w:rsidR="008B4808" w:rsidRPr="00FB5AD7" w14:paraId="6340155D" w14:textId="77777777" w:rsidTr="00963284">
        <w:trPr>
          <w:trHeight w:val="300"/>
        </w:trPr>
        <w:tc>
          <w:tcPr>
            <w:tcW w:w="2970" w:type="dxa"/>
            <w:tcBorders>
              <w:top w:val="nil"/>
              <w:left w:val="nil"/>
              <w:bottom w:val="nil"/>
              <w:right w:val="nil"/>
            </w:tcBorders>
            <w:shd w:val="clear" w:color="auto" w:fill="auto"/>
            <w:vAlign w:val="bottom"/>
          </w:tcPr>
          <w:p w14:paraId="54D968F9"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Weighted </w:t>
            </w:r>
            <w:r>
              <w:rPr>
                <w:rFonts w:ascii="Times New Roman" w:eastAsia="Times New Roman" w:hAnsi="Times New Roman" w:cs="Times New Roman"/>
                <w:color w:val="000000"/>
                <w:sz w:val="20"/>
                <w:szCs w:val="20"/>
              </w:rPr>
              <w:t xml:space="preserve">regression estimate </w:t>
            </w:r>
          </w:p>
        </w:tc>
        <w:tc>
          <w:tcPr>
            <w:tcW w:w="1496" w:type="dxa"/>
            <w:tcBorders>
              <w:top w:val="nil"/>
              <w:left w:val="nil"/>
              <w:bottom w:val="nil"/>
              <w:right w:val="nil"/>
            </w:tcBorders>
            <w:shd w:val="clear" w:color="auto" w:fill="auto"/>
            <w:noWrap/>
            <w:vAlign w:val="bottom"/>
          </w:tcPr>
          <w:p w14:paraId="339CF24C"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27081F48"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color w:val="000000"/>
                <w:sz w:val="20"/>
                <w:szCs w:val="20"/>
              </w:rPr>
              <w:t>-0.0</w:t>
            </w:r>
            <w:r>
              <w:rPr>
                <w:rFonts w:ascii="Times New Roman" w:eastAsia="Times New Roman" w:hAnsi="Times New Roman" w:cs="Times New Roman"/>
                <w:color w:val="000000"/>
                <w:sz w:val="20"/>
                <w:szCs w:val="20"/>
              </w:rPr>
              <w:t>06</w:t>
            </w:r>
          </w:p>
        </w:tc>
        <w:tc>
          <w:tcPr>
            <w:tcW w:w="1316" w:type="dxa"/>
            <w:tcBorders>
              <w:top w:val="nil"/>
              <w:left w:val="nil"/>
              <w:bottom w:val="nil"/>
              <w:right w:val="nil"/>
            </w:tcBorders>
            <w:shd w:val="clear" w:color="auto" w:fill="auto"/>
            <w:noWrap/>
            <w:vAlign w:val="bottom"/>
          </w:tcPr>
          <w:p w14:paraId="7DA4E68B" w14:textId="4F2B1183"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w:t>
            </w:r>
            <w:r>
              <w:rPr>
                <w:rFonts w:ascii="Times New Roman" w:eastAsia="Times New Roman" w:hAnsi="Times New Roman" w:cs="Times New Roman"/>
                <w:sz w:val="20"/>
                <w:szCs w:val="20"/>
              </w:rPr>
              <w:t>2</w:t>
            </w:r>
            <w:r w:rsidR="005456FE">
              <w:rPr>
                <w:rFonts w:ascii="Times New Roman" w:eastAsia="Times New Roman" w:hAnsi="Times New Roman" w:cs="Times New Roman"/>
                <w:sz w:val="20"/>
                <w:szCs w:val="20"/>
              </w:rPr>
              <w:t>8</w:t>
            </w:r>
          </w:p>
        </w:tc>
        <w:tc>
          <w:tcPr>
            <w:tcW w:w="1317" w:type="dxa"/>
            <w:tcBorders>
              <w:top w:val="nil"/>
              <w:left w:val="nil"/>
              <w:bottom w:val="nil"/>
              <w:right w:val="nil"/>
            </w:tcBorders>
            <w:shd w:val="clear" w:color="auto" w:fill="auto"/>
            <w:noWrap/>
            <w:vAlign w:val="bottom"/>
          </w:tcPr>
          <w:p w14:paraId="3A2D5716" w14:textId="6B5597F5"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w:t>
            </w:r>
            <w:r>
              <w:rPr>
                <w:rFonts w:ascii="Times New Roman" w:eastAsia="Times New Roman" w:hAnsi="Times New Roman" w:cs="Times New Roman"/>
                <w:sz w:val="20"/>
                <w:szCs w:val="20"/>
              </w:rPr>
              <w:t>2</w:t>
            </w:r>
            <w:r w:rsidR="005456FE">
              <w:rPr>
                <w:rFonts w:ascii="Times New Roman" w:eastAsia="Times New Roman" w:hAnsi="Times New Roman" w:cs="Times New Roman"/>
                <w:sz w:val="20"/>
                <w:szCs w:val="20"/>
              </w:rPr>
              <w:t>0</w:t>
            </w:r>
          </w:p>
        </w:tc>
        <w:tc>
          <w:tcPr>
            <w:tcW w:w="1317" w:type="dxa"/>
            <w:tcBorders>
              <w:top w:val="nil"/>
              <w:left w:val="nil"/>
              <w:bottom w:val="nil"/>
              <w:right w:val="nil"/>
            </w:tcBorders>
            <w:vAlign w:val="bottom"/>
          </w:tcPr>
          <w:p w14:paraId="7872B2BE" w14:textId="4E50CDBB"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color w:val="000000"/>
                <w:sz w:val="20"/>
                <w:szCs w:val="20"/>
              </w:rPr>
              <w:t>0.00</w:t>
            </w:r>
            <w:r w:rsidR="005456FE">
              <w:rPr>
                <w:rFonts w:ascii="Times New Roman" w:eastAsia="Times New Roman" w:hAnsi="Times New Roman" w:cs="Times New Roman"/>
                <w:color w:val="000000"/>
                <w:sz w:val="20"/>
                <w:szCs w:val="20"/>
              </w:rPr>
              <w:t>0</w:t>
            </w:r>
          </w:p>
        </w:tc>
      </w:tr>
      <w:tr w:rsidR="008B4808" w:rsidRPr="00FB5AD7" w14:paraId="67E780B2" w14:textId="77777777" w:rsidTr="00963284">
        <w:trPr>
          <w:trHeight w:val="300"/>
        </w:trPr>
        <w:tc>
          <w:tcPr>
            <w:tcW w:w="2970" w:type="dxa"/>
            <w:tcBorders>
              <w:top w:val="nil"/>
              <w:left w:val="nil"/>
              <w:bottom w:val="nil"/>
              <w:right w:val="nil"/>
            </w:tcBorders>
            <w:shd w:val="clear" w:color="auto" w:fill="auto"/>
            <w:vAlign w:val="bottom"/>
          </w:tcPr>
          <w:p w14:paraId="2C8071D2" w14:textId="77777777" w:rsidR="008B4808" w:rsidRPr="00FB5AD7" w:rsidRDefault="008B4808" w:rsidP="00963284">
            <w:pPr>
              <w:spacing w:after="0" w:line="240" w:lineRule="auto"/>
              <w:rPr>
                <w:rFonts w:ascii="Times New Roman" w:eastAsia="Times New Roman" w:hAnsi="Times New Roman" w:cs="Times New Roman"/>
                <w:color w:val="000000"/>
                <w:sz w:val="20"/>
                <w:szCs w:val="20"/>
              </w:rPr>
            </w:pPr>
            <w:r w:rsidRPr="00FB5AD7">
              <w:rPr>
                <w:rFonts w:ascii="Times New Roman" w:eastAsia="Times New Roman" w:hAnsi="Times New Roman" w:cs="Times New Roman"/>
                <w:color w:val="000000"/>
                <w:sz w:val="20"/>
                <w:szCs w:val="20"/>
              </w:rPr>
              <w:t>Gender equitable attitudes z-score</w:t>
            </w:r>
            <w:r w:rsidRPr="00FB5AD7">
              <w:rPr>
                <w:rFonts w:ascii="Times New Roman" w:eastAsia="Times New Roman" w:hAnsi="Times New Roman" w:cs="Times New Roman"/>
                <w:color w:val="000000"/>
                <w:sz w:val="20"/>
                <w:szCs w:val="20"/>
                <w:vertAlign w:val="superscript"/>
              </w:rPr>
              <w:t>1</w:t>
            </w:r>
            <w:r>
              <w:rPr>
                <w:rFonts w:ascii="Times New Roman" w:eastAsia="Times New Roman" w:hAnsi="Times New Roman" w:cs="Times New Roman"/>
                <w:color w:val="000000"/>
                <w:sz w:val="20"/>
                <w:szCs w:val="20"/>
                <w:vertAlign w:val="superscript"/>
              </w:rPr>
              <w:t xml:space="preserve"> </w:t>
            </w:r>
            <w:r w:rsidRPr="00F576FE">
              <w:rPr>
                <w:rFonts w:ascii="Times New Roman" w:eastAsia="Times New Roman" w:hAnsi="Times New Roman" w:cs="Times New Roman"/>
                <w:color w:val="000000"/>
                <w:sz w:val="20"/>
                <w:szCs w:val="20"/>
              </w:rPr>
              <w:t>[n=1,</w:t>
            </w:r>
            <w:r>
              <w:rPr>
                <w:rFonts w:ascii="Times New Roman" w:eastAsia="Times New Roman" w:hAnsi="Times New Roman" w:cs="Times New Roman"/>
                <w:color w:val="000000"/>
                <w:sz w:val="20"/>
                <w:szCs w:val="20"/>
              </w:rPr>
              <w:t>903</w:t>
            </w:r>
            <w:r w:rsidRPr="00F576FE">
              <w:rPr>
                <w:rFonts w:ascii="Times New Roman" w:eastAsia="Times New Roman" w:hAnsi="Times New Roman" w:cs="Times New Roman"/>
                <w:color w:val="000000"/>
                <w:sz w:val="20"/>
                <w:szCs w:val="20"/>
              </w:rPr>
              <w:t>]</w:t>
            </w:r>
          </w:p>
        </w:tc>
        <w:tc>
          <w:tcPr>
            <w:tcW w:w="1496" w:type="dxa"/>
            <w:tcBorders>
              <w:top w:val="nil"/>
              <w:left w:val="nil"/>
              <w:bottom w:val="nil"/>
              <w:right w:val="nil"/>
            </w:tcBorders>
            <w:shd w:val="clear" w:color="auto" w:fill="auto"/>
            <w:noWrap/>
            <w:vAlign w:val="bottom"/>
          </w:tcPr>
          <w:p w14:paraId="569B4161"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0.000</w:t>
            </w:r>
          </w:p>
        </w:tc>
        <w:tc>
          <w:tcPr>
            <w:tcW w:w="1316" w:type="dxa"/>
            <w:tcBorders>
              <w:top w:val="nil"/>
              <w:left w:val="nil"/>
              <w:bottom w:val="nil"/>
              <w:right w:val="nil"/>
            </w:tcBorders>
            <w:shd w:val="clear" w:color="auto" w:fill="auto"/>
            <w:noWrap/>
            <w:vAlign w:val="bottom"/>
          </w:tcPr>
          <w:p w14:paraId="1D281A01"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-0.17</w:t>
            </w:r>
            <w:r>
              <w:rPr>
                <w:rFonts w:ascii="Times New Roman" w:eastAsia="Times New Roman" w:hAnsi="Times New Roman" w:cs="Times New Roman"/>
                <w:sz w:val="20"/>
                <w:szCs w:val="20"/>
              </w:rPr>
              <w:t>1</w:t>
            </w:r>
          </w:p>
        </w:tc>
        <w:tc>
          <w:tcPr>
            <w:tcW w:w="1316" w:type="dxa"/>
            <w:tcBorders>
              <w:top w:val="nil"/>
              <w:left w:val="nil"/>
              <w:bottom w:val="nil"/>
              <w:right w:val="nil"/>
            </w:tcBorders>
            <w:shd w:val="clear" w:color="auto" w:fill="auto"/>
            <w:noWrap/>
            <w:vAlign w:val="bottom"/>
          </w:tcPr>
          <w:p w14:paraId="267A6431"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-0.2</w:t>
            </w:r>
            <w:r>
              <w:rPr>
                <w:rFonts w:ascii="Times New Roman" w:eastAsia="Times New Roman" w:hAnsi="Times New Roman" w:cs="Times New Roman"/>
                <w:sz w:val="20"/>
                <w:szCs w:val="20"/>
              </w:rPr>
              <w:t>08</w:t>
            </w:r>
            <w:r w:rsidRPr="00373E5F">
              <w:rPr>
                <w:rFonts w:ascii="Times New Roman" w:eastAsia="Times New Roman" w:hAnsi="Times New Roman" w:cs="Times New Roman"/>
                <w:sz w:val="20"/>
                <w:szCs w:val="20"/>
              </w:rPr>
              <w:t>*</w:t>
            </w:r>
          </w:p>
        </w:tc>
        <w:tc>
          <w:tcPr>
            <w:tcW w:w="1317" w:type="dxa"/>
            <w:tcBorders>
              <w:top w:val="nil"/>
              <w:left w:val="nil"/>
              <w:bottom w:val="nil"/>
              <w:right w:val="nil"/>
            </w:tcBorders>
            <w:shd w:val="clear" w:color="auto" w:fill="auto"/>
            <w:noWrap/>
            <w:vAlign w:val="bottom"/>
          </w:tcPr>
          <w:p w14:paraId="40627EBF"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w:t>
            </w:r>
            <w:r>
              <w:rPr>
                <w:rFonts w:ascii="Times New Roman" w:eastAsia="Times New Roman" w:hAnsi="Times New Roman" w:cs="Times New Roman"/>
                <w:sz w:val="20"/>
                <w:szCs w:val="20"/>
              </w:rPr>
              <w:t>18</w:t>
            </w:r>
          </w:p>
        </w:tc>
        <w:tc>
          <w:tcPr>
            <w:tcW w:w="1317" w:type="dxa"/>
            <w:tcBorders>
              <w:top w:val="nil"/>
              <w:left w:val="nil"/>
              <w:bottom w:val="nil"/>
              <w:right w:val="nil"/>
            </w:tcBorders>
            <w:vAlign w:val="bottom"/>
          </w:tcPr>
          <w:p w14:paraId="1DA54226"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-0.1</w:t>
            </w:r>
            <w:r>
              <w:rPr>
                <w:rFonts w:ascii="Times New Roman" w:eastAsia="Times New Roman" w:hAnsi="Times New Roman" w:cs="Times New Roman"/>
                <w:sz w:val="20"/>
                <w:szCs w:val="20"/>
              </w:rPr>
              <w:t>32</w:t>
            </w:r>
          </w:p>
        </w:tc>
      </w:tr>
      <w:tr w:rsidR="008B4808" w:rsidRPr="00FB5AD7" w14:paraId="37A17A04" w14:textId="77777777" w:rsidTr="00963284">
        <w:trPr>
          <w:trHeight w:val="300"/>
        </w:trPr>
        <w:tc>
          <w:tcPr>
            <w:tcW w:w="2970" w:type="dxa"/>
            <w:tcBorders>
              <w:top w:val="nil"/>
              <w:left w:val="nil"/>
              <w:bottom w:val="nil"/>
              <w:right w:val="nil"/>
            </w:tcBorders>
            <w:shd w:val="clear" w:color="auto" w:fill="auto"/>
            <w:vAlign w:val="bottom"/>
          </w:tcPr>
          <w:p w14:paraId="37412526"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95% CI</w:t>
            </w:r>
          </w:p>
        </w:tc>
        <w:tc>
          <w:tcPr>
            <w:tcW w:w="1496" w:type="dxa"/>
            <w:tcBorders>
              <w:top w:val="nil"/>
              <w:left w:val="nil"/>
              <w:bottom w:val="nil"/>
              <w:right w:val="nil"/>
            </w:tcBorders>
            <w:shd w:val="clear" w:color="auto" w:fill="auto"/>
            <w:noWrap/>
            <w:vAlign w:val="bottom"/>
          </w:tcPr>
          <w:p w14:paraId="593AFFA4"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[-0.17, 0.17]</w:t>
            </w:r>
          </w:p>
        </w:tc>
        <w:tc>
          <w:tcPr>
            <w:tcW w:w="1316" w:type="dxa"/>
            <w:tcBorders>
              <w:top w:val="nil"/>
              <w:left w:val="nil"/>
              <w:bottom w:val="nil"/>
              <w:right w:val="nil"/>
            </w:tcBorders>
            <w:shd w:val="clear" w:color="auto" w:fill="auto"/>
            <w:noWrap/>
            <w:vAlign w:val="bottom"/>
          </w:tcPr>
          <w:p w14:paraId="476E1271"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[-0.39, 0.05]</w:t>
            </w:r>
          </w:p>
        </w:tc>
        <w:tc>
          <w:tcPr>
            <w:tcW w:w="1316" w:type="dxa"/>
            <w:tcBorders>
              <w:top w:val="nil"/>
              <w:left w:val="nil"/>
              <w:bottom w:val="nil"/>
              <w:right w:val="nil"/>
            </w:tcBorders>
            <w:shd w:val="clear" w:color="auto" w:fill="auto"/>
            <w:noWrap/>
            <w:vAlign w:val="bottom"/>
          </w:tcPr>
          <w:p w14:paraId="64C6470D"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w:t>
            </w:r>
            <w:r>
              <w:rPr>
                <w:rFonts w:ascii="Times New Roman" w:eastAsia="Times New Roman" w:hAnsi="Times New Roman" w:cs="Times New Roman"/>
                <w:sz w:val="20"/>
                <w:szCs w:val="20"/>
              </w:rPr>
              <w:t>39</w:t>
            </w:r>
            <w:r w:rsidRPr="00373E5F">
              <w:rPr>
                <w:rFonts w:ascii="Times New Roman" w:eastAsia="Times New Roman" w:hAnsi="Times New Roman" w:cs="Times New Roman"/>
                <w:sz w:val="20"/>
                <w:szCs w:val="20"/>
              </w:rPr>
              <w:t>, -0.02]</w:t>
            </w:r>
          </w:p>
        </w:tc>
        <w:tc>
          <w:tcPr>
            <w:tcW w:w="1317" w:type="dxa"/>
            <w:tcBorders>
              <w:top w:val="nil"/>
              <w:left w:val="nil"/>
              <w:bottom w:val="nil"/>
              <w:right w:val="nil"/>
            </w:tcBorders>
            <w:shd w:val="clear" w:color="auto" w:fill="auto"/>
            <w:noWrap/>
            <w:vAlign w:val="bottom"/>
          </w:tcPr>
          <w:p w14:paraId="25A09AEF"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[-0.2</w:t>
            </w:r>
            <w:r>
              <w:rPr>
                <w:rFonts w:ascii="Times New Roman" w:eastAsia="Times New Roman" w:hAnsi="Times New Roman" w:cs="Times New Roman"/>
                <w:sz w:val="20"/>
                <w:szCs w:val="20"/>
              </w:rPr>
              <w:t>6</w:t>
            </w:r>
            <w:r w:rsidRPr="00373E5F">
              <w:rPr>
                <w:rFonts w:ascii="Times New Roman" w:eastAsia="Times New Roman" w:hAnsi="Times New Roman" w:cs="Times New Roman"/>
                <w:sz w:val="20"/>
                <w:szCs w:val="20"/>
              </w:rPr>
              <w:t>, 0.2</w:t>
            </w:r>
            <w:r>
              <w:rPr>
                <w:rFonts w:ascii="Times New Roman" w:eastAsia="Times New Roman" w:hAnsi="Times New Roman" w:cs="Times New Roman"/>
                <w:sz w:val="20"/>
                <w:szCs w:val="20"/>
              </w:rPr>
              <w:t>2</w:t>
            </w:r>
            <w:r w:rsidRPr="00373E5F">
              <w:rPr>
                <w:rFonts w:ascii="Times New Roman" w:eastAsia="Times New Roman" w:hAnsi="Times New Roman" w:cs="Times New Roman"/>
                <w:sz w:val="20"/>
                <w:szCs w:val="20"/>
              </w:rPr>
              <w:t>]</w:t>
            </w:r>
          </w:p>
        </w:tc>
        <w:tc>
          <w:tcPr>
            <w:tcW w:w="1317" w:type="dxa"/>
            <w:tcBorders>
              <w:top w:val="nil"/>
              <w:left w:val="nil"/>
              <w:bottom w:val="nil"/>
              <w:right w:val="nil"/>
            </w:tcBorders>
            <w:vAlign w:val="bottom"/>
          </w:tcPr>
          <w:p w14:paraId="1D649B2B"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r w:rsidRPr="00373E5F">
              <w:rPr>
                <w:rFonts w:ascii="Times New Roman" w:eastAsia="Times New Roman" w:hAnsi="Times New Roman" w:cs="Times New Roman"/>
                <w:color w:val="000000"/>
                <w:sz w:val="20"/>
                <w:szCs w:val="20"/>
              </w:rPr>
              <w:t>[-0.31, 0.05]</w:t>
            </w:r>
          </w:p>
        </w:tc>
      </w:tr>
      <w:tr w:rsidR="008B4808" w:rsidRPr="00FB5AD7" w14:paraId="50E87B08" w14:textId="77777777" w:rsidTr="00963284">
        <w:trPr>
          <w:trHeight w:val="300"/>
        </w:trPr>
        <w:tc>
          <w:tcPr>
            <w:tcW w:w="2970" w:type="dxa"/>
            <w:tcBorders>
              <w:top w:val="nil"/>
              <w:left w:val="nil"/>
              <w:bottom w:val="nil"/>
              <w:right w:val="nil"/>
            </w:tcBorders>
            <w:shd w:val="clear" w:color="auto" w:fill="auto"/>
            <w:vAlign w:val="bottom"/>
          </w:tcPr>
          <w:p w14:paraId="48D2CA89"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P-value</w:t>
            </w:r>
          </w:p>
        </w:tc>
        <w:tc>
          <w:tcPr>
            <w:tcW w:w="1496" w:type="dxa"/>
            <w:tcBorders>
              <w:top w:val="nil"/>
              <w:left w:val="nil"/>
              <w:bottom w:val="nil"/>
              <w:right w:val="nil"/>
            </w:tcBorders>
            <w:shd w:val="clear" w:color="auto" w:fill="auto"/>
            <w:noWrap/>
            <w:vAlign w:val="bottom"/>
          </w:tcPr>
          <w:p w14:paraId="59B0D6DD"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702FC81B"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0.12</w:t>
            </w:r>
            <w:r>
              <w:rPr>
                <w:rFonts w:ascii="Times New Roman" w:eastAsia="Times New Roman" w:hAnsi="Times New Roman" w:cs="Times New Roman"/>
                <w:sz w:val="20"/>
                <w:szCs w:val="20"/>
              </w:rPr>
              <w:t>7</w:t>
            </w:r>
          </w:p>
        </w:tc>
        <w:tc>
          <w:tcPr>
            <w:tcW w:w="1316" w:type="dxa"/>
            <w:tcBorders>
              <w:top w:val="nil"/>
              <w:left w:val="nil"/>
              <w:bottom w:val="nil"/>
              <w:right w:val="nil"/>
            </w:tcBorders>
            <w:shd w:val="clear" w:color="auto" w:fill="auto"/>
            <w:noWrap/>
            <w:vAlign w:val="bottom"/>
          </w:tcPr>
          <w:p w14:paraId="741C9C41"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0.02</w:t>
            </w:r>
            <w:r>
              <w:rPr>
                <w:rFonts w:ascii="Times New Roman" w:eastAsia="Times New Roman" w:hAnsi="Times New Roman" w:cs="Times New Roman"/>
                <w:sz w:val="20"/>
                <w:szCs w:val="20"/>
              </w:rPr>
              <w:t>9</w:t>
            </w:r>
          </w:p>
        </w:tc>
        <w:tc>
          <w:tcPr>
            <w:tcW w:w="1317" w:type="dxa"/>
            <w:tcBorders>
              <w:top w:val="nil"/>
              <w:left w:val="nil"/>
              <w:bottom w:val="nil"/>
              <w:right w:val="nil"/>
            </w:tcBorders>
            <w:shd w:val="clear" w:color="auto" w:fill="auto"/>
            <w:noWrap/>
            <w:vAlign w:val="bottom"/>
          </w:tcPr>
          <w:p w14:paraId="08A371E9"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w:t>
            </w:r>
            <w:r>
              <w:rPr>
                <w:rFonts w:ascii="Times New Roman" w:eastAsia="Times New Roman" w:hAnsi="Times New Roman" w:cs="Times New Roman"/>
                <w:sz w:val="20"/>
                <w:szCs w:val="20"/>
              </w:rPr>
              <w:t>88</w:t>
            </w:r>
            <w:r w:rsidRPr="00373E5F">
              <w:rPr>
                <w:rFonts w:ascii="Times New Roman" w:eastAsia="Times New Roman" w:hAnsi="Times New Roman" w:cs="Times New Roman"/>
                <w:sz w:val="20"/>
                <w:szCs w:val="20"/>
              </w:rPr>
              <w:t>2</w:t>
            </w:r>
          </w:p>
        </w:tc>
        <w:tc>
          <w:tcPr>
            <w:tcW w:w="1317" w:type="dxa"/>
            <w:tcBorders>
              <w:top w:val="nil"/>
              <w:left w:val="nil"/>
              <w:bottom w:val="nil"/>
              <w:right w:val="nil"/>
            </w:tcBorders>
            <w:vAlign w:val="bottom"/>
          </w:tcPr>
          <w:p w14:paraId="0155BAB6"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r w:rsidRPr="00373E5F">
              <w:rPr>
                <w:rFonts w:ascii="Times New Roman" w:eastAsia="Times New Roman" w:hAnsi="Times New Roman" w:cs="Times New Roman"/>
                <w:color w:val="000000"/>
                <w:sz w:val="20"/>
                <w:szCs w:val="20"/>
              </w:rPr>
              <w:t>0.1</w:t>
            </w:r>
            <w:r>
              <w:rPr>
                <w:rFonts w:ascii="Times New Roman" w:eastAsia="Times New Roman" w:hAnsi="Times New Roman" w:cs="Times New Roman"/>
                <w:color w:val="000000"/>
                <w:sz w:val="20"/>
                <w:szCs w:val="20"/>
              </w:rPr>
              <w:t>46</w:t>
            </w:r>
          </w:p>
        </w:tc>
      </w:tr>
      <w:tr w:rsidR="008B4808" w:rsidRPr="00FB5AD7" w14:paraId="42C705C5" w14:textId="77777777" w:rsidTr="00963284">
        <w:trPr>
          <w:trHeight w:val="300"/>
        </w:trPr>
        <w:tc>
          <w:tcPr>
            <w:tcW w:w="2970" w:type="dxa"/>
            <w:tcBorders>
              <w:top w:val="nil"/>
              <w:left w:val="nil"/>
              <w:bottom w:val="nil"/>
              <w:right w:val="nil"/>
            </w:tcBorders>
            <w:shd w:val="clear" w:color="auto" w:fill="auto"/>
            <w:vAlign w:val="bottom"/>
          </w:tcPr>
          <w:p w14:paraId="01C4D47A"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False discovery rate adjusted q-value</w:t>
            </w:r>
          </w:p>
        </w:tc>
        <w:tc>
          <w:tcPr>
            <w:tcW w:w="1496" w:type="dxa"/>
            <w:tcBorders>
              <w:top w:val="nil"/>
              <w:left w:val="nil"/>
              <w:bottom w:val="nil"/>
              <w:right w:val="nil"/>
            </w:tcBorders>
            <w:shd w:val="clear" w:color="auto" w:fill="auto"/>
            <w:noWrap/>
            <w:vAlign w:val="bottom"/>
          </w:tcPr>
          <w:p w14:paraId="771800D8"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6EE544F8"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hAnsi="Times New Roman" w:cs="Times New Roman"/>
                <w:sz w:val="20"/>
                <w:szCs w:val="20"/>
              </w:rPr>
              <w:t>0.</w:t>
            </w:r>
            <w:r>
              <w:rPr>
                <w:rFonts w:ascii="Times New Roman" w:hAnsi="Times New Roman" w:cs="Times New Roman"/>
                <w:sz w:val="20"/>
                <w:szCs w:val="20"/>
              </w:rPr>
              <w:t>179</w:t>
            </w:r>
          </w:p>
        </w:tc>
        <w:tc>
          <w:tcPr>
            <w:tcW w:w="1316" w:type="dxa"/>
            <w:tcBorders>
              <w:top w:val="nil"/>
              <w:left w:val="nil"/>
              <w:bottom w:val="nil"/>
              <w:right w:val="nil"/>
            </w:tcBorders>
            <w:shd w:val="clear" w:color="auto" w:fill="auto"/>
            <w:noWrap/>
            <w:vAlign w:val="bottom"/>
          </w:tcPr>
          <w:p w14:paraId="6C93E197"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hAnsi="Times New Roman" w:cs="Times New Roman"/>
                <w:sz w:val="20"/>
                <w:szCs w:val="20"/>
              </w:rPr>
              <w:t>0.0</w:t>
            </w:r>
            <w:r>
              <w:rPr>
                <w:rFonts w:ascii="Times New Roman" w:hAnsi="Times New Roman" w:cs="Times New Roman"/>
                <w:sz w:val="20"/>
                <w:szCs w:val="20"/>
              </w:rPr>
              <w:t>68</w:t>
            </w:r>
          </w:p>
        </w:tc>
        <w:tc>
          <w:tcPr>
            <w:tcW w:w="1317" w:type="dxa"/>
            <w:tcBorders>
              <w:top w:val="nil"/>
              <w:left w:val="nil"/>
              <w:bottom w:val="nil"/>
              <w:right w:val="nil"/>
            </w:tcBorders>
            <w:shd w:val="clear" w:color="auto" w:fill="auto"/>
            <w:noWrap/>
            <w:vAlign w:val="bottom"/>
          </w:tcPr>
          <w:p w14:paraId="004255AC"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hAnsi="Times New Roman" w:cs="Times New Roman"/>
                <w:sz w:val="20"/>
                <w:szCs w:val="20"/>
              </w:rPr>
              <w:t>0.</w:t>
            </w:r>
            <w:r>
              <w:rPr>
                <w:rFonts w:ascii="Times New Roman" w:hAnsi="Times New Roman" w:cs="Times New Roman"/>
                <w:sz w:val="20"/>
                <w:szCs w:val="20"/>
              </w:rPr>
              <w:t>882</w:t>
            </w:r>
          </w:p>
        </w:tc>
        <w:tc>
          <w:tcPr>
            <w:tcW w:w="1317" w:type="dxa"/>
            <w:tcBorders>
              <w:top w:val="nil"/>
              <w:left w:val="nil"/>
              <w:bottom w:val="nil"/>
              <w:right w:val="nil"/>
            </w:tcBorders>
            <w:vAlign w:val="bottom"/>
          </w:tcPr>
          <w:p w14:paraId="0BDD45AF"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0.211</w:t>
            </w:r>
          </w:p>
        </w:tc>
      </w:tr>
      <w:tr w:rsidR="008B4808" w:rsidRPr="00FB5AD7" w14:paraId="107EC71A" w14:textId="77777777" w:rsidTr="00963284">
        <w:trPr>
          <w:trHeight w:val="300"/>
        </w:trPr>
        <w:tc>
          <w:tcPr>
            <w:tcW w:w="2970" w:type="dxa"/>
            <w:tcBorders>
              <w:top w:val="nil"/>
              <w:left w:val="nil"/>
              <w:bottom w:val="nil"/>
              <w:right w:val="nil"/>
            </w:tcBorders>
            <w:shd w:val="clear" w:color="auto" w:fill="auto"/>
            <w:vAlign w:val="bottom"/>
          </w:tcPr>
          <w:p w14:paraId="68352B73"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Adjusted </w:t>
            </w:r>
            <w:r>
              <w:rPr>
                <w:rFonts w:ascii="Times New Roman" w:eastAsia="Times New Roman" w:hAnsi="Times New Roman" w:cs="Times New Roman"/>
                <w:color w:val="000000"/>
                <w:sz w:val="20"/>
                <w:szCs w:val="20"/>
              </w:rPr>
              <w:t>regression estimate</w:t>
            </w:r>
          </w:p>
        </w:tc>
        <w:tc>
          <w:tcPr>
            <w:tcW w:w="1496" w:type="dxa"/>
            <w:tcBorders>
              <w:top w:val="nil"/>
              <w:left w:val="nil"/>
              <w:bottom w:val="nil"/>
              <w:right w:val="nil"/>
            </w:tcBorders>
            <w:shd w:val="clear" w:color="auto" w:fill="auto"/>
            <w:noWrap/>
            <w:vAlign w:val="bottom"/>
          </w:tcPr>
          <w:p w14:paraId="5AD0C3FA"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15FB2890"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-0.16</w:t>
            </w:r>
            <w:r>
              <w:rPr>
                <w:rFonts w:ascii="Times New Roman" w:eastAsia="Times New Roman" w:hAnsi="Times New Roman" w:cs="Times New Roman"/>
                <w:sz w:val="20"/>
                <w:szCs w:val="20"/>
              </w:rPr>
              <w:t>7</w:t>
            </w:r>
          </w:p>
        </w:tc>
        <w:tc>
          <w:tcPr>
            <w:tcW w:w="1316" w:type="dxa"/>
            <w:tcBorders>
              <w:top w:val="nil"/>
              <w:left w:val="nil"/>
              <w:bottom w:val="nil"/>
              <w:right w:val="nil"/>
            </w:tcBorders>
            <w:shd w:val="clear" w:color="auto" w:fill="auto"/>
            <w:noWrap/>
            <w:vAlign w:val="bottom"/>
          </w:tcPr>
          <w:p w14:paraId="5F4FCE83"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-0.20</w:t>
            </w:r>
            <w:r>
              <w:rPr>
                <w:rFonts w:ascii="Times New Roman" w:eastAsia="Times New Roman" w:hAnsi="Times New Roman" w:cs="Times New Roman"/>
                <w:sz w:val="20"/>
                <w:szCs w:val="20"/>
              </w:rPr>
              <w:t>8</w:t>
            </w:r>
            <w:r w:rsidRPr="00373E5F">
              <w:rPr>
                <w:rFonts w:ascii="Times New Roman" w:eastAsia="Times New Roman" w:hAnsi="Times New Roman" w:cs="Times New Roman"/>
                <w:sz w:val="20"/>
                <w:szCs w:val="20"/>
              </w:rPr>
              <w:t>*</w:t>
            </w:r>
          </w:p>
        </w:tc>
        <w:tc>
          <w:tcPr>
            <w:tcW w:w="1317" w:type="dxa"/>
            <w:tcBorders>
              <w:top w:val="nil"/>
              <w:left w:val="nil"/>
              <w:bottom w:val="nil"/>
              <w:right w:val="nil"/>
            </w:tcBorders>
            <w:shd w:val="clear" w:color="auto" w:fill="auto"/>
            <w:noWrap/>
            <w:vAlign w:val="bottom"/>
          </w:tcPr>
          <w:p w14:paraId="13B26C42"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w:t>
            </w:r>
            <w:r>
              <w:rPr>
                <w:rFonts w:ascii="Times New Roman" w:eastAsia="Times New Roman" w:hAnsi="Times New Roman" w:cs="Times New Roman"/>
                <w:sz w:val="20"/>
                <w:szCs w:val="20"/>
              </w:rPr>
              <w:t>13</w:t>
            </w:r>
          </w:p>
        </w:tc>
        <w:tc>
          <w:tcPr>
            <w:tcW w:w="1317" w:type="dxa"/>
            <w:tcBorders>
              <w:top w:val="nil"/>
              <w:left w:val="nil"/>
              <w:bottom w:val="nil"/>
              <w:right w:val="nil"/>
            </w:tcBorders>
            <w:vAlign w:val="bottom"/>
          </w:tcPr>
          <w:p w14:paraId="3EEFCC56"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-0.1</w:t>
            </w:r>
            <w:r>
              <w:rPr>
                <w:rFonts w:ascii="Times New Roman" w:eastAsia="Times New Roman" w:hAnsi="Times New Roman" w:cs="Times New Roman"/>
                <w:sz w:val="20"/>
                <w:szCs w:val="20"/>
              </w:rPr>
              <w:t>30</w:t>
            </w:r>
          </w:p>
        </w:tc>
      </w:tr>
      <w:tr w:rsidR="008B4808" w:rsidRPr="00FB5AD7" w14:paraId="62235995" w14:textId="77777777" w:rsidTr="00963284">
        <w:trPr>
          <w:trHeight w:val="300"/>
        </w:trPr>
        <w:tc>
          <w:tcPr>
            <w:tcW w:w="2970" w:type="dxa"/>
            <w:tcBorders>
              <w:top w:val="nil"/>
              <w:left w:val="nil"/>
              <w:bottom w:val="nil"/>
              <w:right w:val="nil"/>
            </w:tcBorders>
            <w:shd w:val="clear" w:color="auto" w:fill="auto"/>
            <w:vAlign w:val="bottom"/>
          </w:tcPr>
          <w:p w14:paraId="6AA8EB56"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Weighted </w:t>
            </w:r>
            <w:r>
              <w:rPr>
                <w:rFonts w:ascii="Times New Roman" w:eastAsia="Times New Roman" w:hAnsi="Times New Roman" w:cs="Times New Roman"/>
                <w:color w:val="000000"/>
                <w:sz w:val="20"/>
                <w:szCs w:val="20"/>
              </w:rPr>
              <w:t xml:space="preserve">regression estimate </w:t>
            </w:r>
          </w:p>
        </w:tc>
        <w:tc>
          <w:tcPr>
            <w:tcW w:w="1496" w:type="dxa"/>
            <w:tcBorders>
              <w:top w:val="nil"/>
              <w:left w:val="nil"/>
              <w:bottom w:val="nil"/>
              <w:right w:val="nil"/>
            </w:tcBorders>
            <w:shd w:val="clear" w:color="auto" w:fill="auto"/>
            <w:noWrap/>
            <w:vAlign w:val="bottom"/>
          </w:tcPr>
          <w:p w14:paraId="6D59399A"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1303B059" w14:textId="3E8D5E10"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-0.1</w:t>
            </w:r>
            <w:r w:rsidR="00EA45E2">
              <w:rPr>
                <w:rFonts w:ascii="Times New Roman" w:eastAsia="Times New Roman" w:hAnsi="Times New Roman" w:cs="Times New Roman"/>
                <w:sz w:val="20"/>
                <w:szCs w:val="20"/>
              </w:rPr>
              <w:t>34</w:t>
            </w:r>
          </w:p>
        </w:tc>
        <w:tc>
          <w:tcPr>
            <w:tcW w:w="1316" w:type="dxa"/>
            <w:tcBorders>
              <w:top w:val="nil"/>
              <w:left w:val="nil"/>
              <w:bottom w:val="nil"/>
              <w:right w:val="nil"/>
            </w:tcBorders>
            <w:shd w:val="clear" w:color="auto" w:fill="auto"/>
            <w:noWrap/>
            <w:vAlign w:val="bottom"/>
          </w:tcPr>
          <w:p w14:paraId="0F911349" w14:textId="4E71C03B"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-0.1</w:t>
            </w:r>
            <w:r>
              <w:rPr>
                <w:rFonts w:ascii="Times New Roman" w:eastAsia="Times New Roman" w:hAnsi="Times New Roman" w:cs="Times New Roman"/>
                <w:sz w:val="20"/>
                <w:szCs w:val="20"/>
              </w:rPr>
              <w:t>1</w:t>
            </w:r>
            <w:r w:rsidR="00EA45E2">
              <w:rPr>
                <w:rFonts w:ascii="Times New Roman" w:eastAsia="Times New Roman" w:hAnsi="Times New Roman" w:cs="Times New Roman"/>
                <w:sz w:val="20"/>
                <w:szCs w:val="20"/>
              </w:rPr>
              <w:t>6</w:t>
            </w:r>
          </w:p>
        </w:tc>
        <w:tc>
          <w:tcPr>
            <w:tcW w:w="1317" w:type="dxa"/>
            <w:tcBorders>
              <w:top w:val="nil"/>
              <w:left w:val="nil"/>
              <w:bottom w:val="nil"/>
              <w:right w:val="nil"/>
            </w:tcBorders>
            <w:shd w:val="clear" w:color="auto" w:fill="auto"/>
            <w:noWrap/>
            <w:vAlign w:val="bottom"/>
          </w:tcPr>
          <w:p w14:paraId="4B9D9FE6" w14:textId="7C513BF8"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w:t>
            </w:r>
            <w:r>
              <w:rPr>
                <w:rFonts w:ascii="Times New Roman" w:eastAsia="Times New Roman" w:hAnsi="Times New Roman" w:cs="Times New Roman"/>
                <w:sz w:val="20"/>
                <w:szCs w:val="20"/>
              </w:rPr>
              <w:t>5</w:t>
            </w:r>
            <w:r w:rsidR="00EA45E2">
              <w:rPr>
                <w:rFonts w:ascii="Times New Roman" w:eastAsia="Times New Roman" w:hAnsi="Times New Roman" w:cs="Times New Roman"/>
                <w:sz w:val="20"/>
                <w:szCs w:val="20"/>
              </w:rPr>
              <w:t>7</w:t>
            </w:r>
          </w:p>
        </w:tc>
        <w:tc>
          <w:tcPr>
            <w:tcW w:w="1317" w:type="dxa"/>
            <w:tcBorders>
              <w:top w:val="nil"/>
              <w:left w:val="nil"/>
              <w:bottom w:val="nil"/>
              <w:right w:val="nil"/>
            </w:tcBorders>
            <w:vAlign w:val="bottom"/>
          </w:tcPr>
          <w:p w14:paraId="790C2639" w14:textId="0737521F"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-0.06</w:t>
            </w:r>
            <w:r w:rsidR="00EA45E2">
              <w:rPr>
                <w:rFonts w:ascii="Times New Roman" w:eastAsia="Times New Roman" w:hAnsi="Times New Roman" w:cs="Times New Roman"/>
                <w:sz w:val="20"/>
                <w:szCs w:val="20"/>
              </w:rPr>
              <w:t>8</w:t>
            </w:r>
          </w:p>
        </w:tc>
      </w:tr>
      <w:tr w:rsidR="008B4808" w:rsidRPr="00FB5AD7" w14:paraId="30EF62DA" w14:textId="77777777" w:rsidTr="00963284">
        <w:trPr>
          <w:trHeight w:val="300"/>
        </w:trPr>
        <w:tc>
          <w:tcPr>
            <w:tcW w:w="2970" w:type="dxa"/>
            <w:tcBorders>
              <w:top w:val="nil"/>
              <w:left w:val="nil"/>
              <w:bottom w:val="nil"/>
              <w:right w:val="nil"/>
            </w:tcBorders>
            <w:shd w:val="clear" w:color="auto" w:fill="auto"/>
            <w:vAlign w:val="bottom"/>
          </w:tcPr>
          <w:p w14:paraId="01309328" w14:textId="77777777" w:rsidR="008B4808" w:rsidRPr="00FB5AD7" w:rsidRDefault="008B4808" w:rsidP="00963284">
            <w:pPr>
              <w:spacing w:after="0" w:line="240" w:lineRule="auto"/>
              <w:rPr>
                <w:rFonts w:ascii="Times New Roman" w:eastAsia="Times New Roman" w:hAnsi="Times New Roman" w:cs="Times New Roman"/>
                <w:color w:val="000000"/>
                <w:sz w:val="20"/>
                <w:szCs w:val="20"/>
              </w:rPr>
            </w:pPr>
            <w:r w:rsidRPr="00FB5AD7">
              <w:rPr>
                <w:rFonts w:ascii="Times New Roman" w:eastAsia="Times New Roman" w:hAnsi="Times New Roman" w:cs="Times New Roman"/>
                <w:color w:val="000000"/>
                <w:sz w:val="20"/>
                <w:szCs w:val="20"/>
              </w:rPr>
              <w:t>Positive gender schooling attitudes z-score</w:t>
            </w:r>
            <w:r>
              <w:rPr>
                <w:rFonts w:ascii="Times New Roman" w:eastAsia="Times New Roman" w:hAnsi="Times New Roman" w:cs="Times New Roman"/>
                <w:color w:val="000000"/>
                <w:sz w:val="20"/>
                <w:szCs w:val="20"/>
              </w:rPr>
              <w:t xml:space="preserve"> </w:t>
            </w:r>
            <w:r w:rsidRPr="00F576FE">
              <w:rPr>
                <w:rFonts w:ascii="Times New Roman" w:eastAsia="Times New Roman" w:hAnsi="Times New Roman" w:cs="Times New Roman"/>
                <w:color w:val="000000"/>
                <w:sz w:val="20"/>
                <w:szCs w:val="20"/>
              </w:rPr>
              <w:t>[n=1,</w:t>
            </w:r>
            <w:r>
              <w:rPr>
                <w:rFonts w:ascii="Times New Roman" w:eastAsia="Times New Roman" w:hAnsi="Times New Roman" w:cs="Times New Roman"/>
                <w:color w:val="000000"/>
                <w:sz w:val="20"/>
                <w:szCs w:val="20"/>
              </w:rPr>
              <w:t>878</w:t>
            </w:r>
            <w:r w:rsidRPr="00F576FE">
              <w:rPr>
                <w:rFonts w:ascii="Times New Roman" w:eastAsia="Times New Roman" w:hAnsi="Times New Roman" w:cs="Times New Roman"/>
                <w:color w:val="000000"/>
                <w:sz w:val="20"/>
                <w:szCs w:val="20"/>
              </w:rPr>
              <w:t>]</w:t>
            </w:r>
          </w:p>
        </w:tc>
        <w:tc>
          <w:tcPr>
            <w:tcW w:w="1496" w:type="dxa"/>
            <w:tcBorders>
              <w:top w:val="nil"/>
              <w:left w:val="nil"/>
              <w:bottom w:val="nil"/>
              <w:right w:val="nil"/>
            </w:tcBorders>
            <w:shd w:val="clear" w:color="auto" w:fill="auto"/>
            <w:noWrap/>
            <w:vAlign w:val="bottom"/>
          </w:tcPr>
          <w:p w14:paraId="3F8A19D5"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0.160</w:t>
            </w:r>
          </w:p>
        </w:tc>
        <w:tc>
          <w:tcPr>
            <w:tcW w:w="1316" w:type="dxa"/>
            <w:tcBorders>
              <w:top w:val="nil"/>
              <w:left w:val="nil"/>
              <w:bottom w:val="nil"/>
              <w:right w:val="nil"/>
            </w:tcBorders>
            <w:shd w:val="clear" w:color="auto" w:fill="auto"/>
            <w:noWrap/>
            <w:vAlign w:val="bottom"/>
          </w:tcPr>
          <w:p w14:paraId="300DD1FA"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0.1</w:t>
            </w:r>
            <w:r>
              <w:rPr>
                <w:rFonts w:ascii="Times New Roman" w:eastAsia="Times New Roman" w:hAnsi="Times New Roman" w:cs="Times New Roman"/>
                <w:sz w:val="20"/>
                <w:szCs w:val="20"/>
              </w:rPr>
              <w:t>56</w:t>
            </w:r>
            <w:r w:rsidRPr="00373E5F">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1D3D41B5"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0.09</w:t>
            </w:r>
            <w:r>
              <w:rPr>
                <w:rFonts w:ascii="Times New Roman" w:eastAsia="Times New Roman" w:hAnsi="Times New Roman" w:cs="Times New Roman"/>
                <w:sz w:val="20"/>
                <w:szCs w:val="20"/>
              </w:rPr>
              <w:t>9</w:t>
            </w:r>
          </w:p>
        </w:tc>
        <w:tc>
          <w:tcPr>
            <w:tcW w:w="1317" w:type="dxa"/>
            <w:tcBorders>
              <w:top w:val="nil"/>
              <w:left w:val="nil"/>
              <w:bottom w:val="nil"/>
              <w:right w:val="nil"/>
            </w:tcBorders>
            <w:shd w:val="clear" w:color="auto" w:fill="auto"/>
            <w:noWrap/>
            <w:vAlign w:val="bottom"/>
          </w:tcPr>
          <w:p w14:paraId="520E8715"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w:t>
            </w:r>
            <w:r>
              <w:rPr>
                <w:rFonts w:ascii="Times New Roman" w:eastAsia="Times New Roman" w:hAnsi="Times New Roman" w:cs="Times New Roman"/>
                <w:sz w:val="20"/>
                <w:szCs w:val="20"/>
              </w:rPr>
              <w:t>68</w:t>
            </w:r>
          </w:p>
        </w:tc>
        <w:tc>
          <w:tcPr>
            <w:tcW w:w="1317" w:type="dxa"/>
            <w:tcBorders>
              <w:top w:val="nil"/>
              <w:left w:val="nil"/>
              <w:bottom w:val="nil"/>
              <w:right w:val="nil"/>
            </w:tcBorders>
            <w:vAlign w:val="bottom"/>
          </w:tcPr>
          <w:p w14:paraId="126111AA"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0.1</w:t>
            </w:r>
            <w:r>
              <w:rPr>
                <w:rFonts w:ascii="Times New Roman" w:eastAsia="Times New Roman" w:hAnsi="Times New Roman" w:cs="Times New Roman"/>
                <w:sz w:val="20"/>
                <w:szCs w:val="20"/>
              </w:rPr>
              <w:t>07</w:t>
            </w:r>
            <w:r w:rsidRPr="00373E5F">
              <w:rPr>
                <w:rFonts w:ascii="Times New Roman" w:eastAsia="Times New Roman" w:hAnsi="Times New Roman" w:cs="Times New Roman"/>
                <w:sz w:val="20"/>
                <w:szCs w:val="20"/>
              </w:rPr>
              <w:t>†</w:t>
            </w:r>
          </w:p>
        </w:tc>
      </w:tr>
      <w:tr w:rsidR="008B4808" w:rsidRPr="00FB5AD7" w14:paraId="1E088095" w14:textId="77777777" w:rsidTr="00963284">
        <w:trPr>
          <w:trHeight w:val="300"/>
        </w:trPr>
        <w:tc>
          <w:tcPr>
            <w:tcW w:w="2970" w:type="dxa"/>
            <w:tcBorders>
              <w:top w:val="nil"/>
              <w:left w:val="nil"/>
              <w:bottom w:val="nil"/>
              <w:right w:val="nil"/>
            </w:tcBorders>
            <w:shd w:val="clear" w:color="auto" w:fill="auto"/>
            <w:vAlign w:val="bottom"/>
          </w:tcPr>
          <w:p w14:paraId="6AB01298"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95% CI</w:t>
            </w:r>
          </w:p>
        </w:tc>
        <w:tc>
          <w:tcPr>
            <w:tcW w:w="1496" w:type="dxa"/>
            <w:tcBorders>
              <w:top w:val="nil"/>
              <w:left w:val="nil"/>
              <w:bottom w:val="nil"/>
              <w:right w:val="nil"/>
            </w:tcBorders>
            <w:shd w:val="clear" w:color="auto" w:fill="auto"/>
            <w:noWrap/>
            <w:vAlign w:val="bottom"/>
          </w:tcPr>
          <w:p w14:paraId="7FC64368"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[0.05, 0.27]</w:t>
            </w:r>
          </w:p>
        </w:tc>
        <w:tc>
          <w:tcPr>
            <w:tcW w:w="1316" w:type="dxa"/>
            <w:tcBorders>
              <w:top w:val="nil"/>
              <w:left w:val="nil"/>
              <w:bottom w:val="nil"/>
              <w:right w:val="nil"/>
            </w:tcBorders>
            <w:shd w:val="clear" w:color="auto" w:fill="auto"/>
            <w:noWrap/>
            <w:vAlign w:val="bottom"/>
          </w:tcPr>
          <w:p w14:paraId="7414E616"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w:t>
            </w:r>
            <w:r>
              <w:rPr>
                <w:rFonts w:ascii="Times New Roman" w:eastAsia="Times New Roman" w:hAnsi="Times New Roman" w:cs="Times New Roman"/>
                <w:sz w:val="20"/>
                <w:szCs w:val="20"/>
              </w:rPr>
              <w:t>0</w:t>
            </w:r>
            <w:r w:rsidRPr="00373E5F">
              <w:rPr>
                <w:rFonts w:ascii="Times New Roman" w:eastAsia="Times New Roman" w:hAnsi="Times New Roman" w:cs="Times New Roman"/>
                <w:sz w:val="20"/>
                <w:szCs w:val="20"/>
              </w:rPr>
              <w:t>, 0.3</w:t>
            </w:r>
            <w:r>
              <w:rPr>
                <w:rFonts w:ascii="Times New Roman" w:eastAsia="Times New Roman" w:hAnsi="Times New Roman" w:cs="Times New Roman"/>
                <w:sz w:val="20"/>
                <w:szCs w:val="20"/>
              </w:rPr>
              <w:t>1</w:t>
            </w:r>
            <w:r w:rsidRPr="00373E5F">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60CBDD31"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w:t>
            </w:r>
            <w:r>
              <w:rPr>
                <w:rFonts w:ascii="Times New Roman" w:eastAsia="Times New Roman" w:hAnsi="Times New Roman" w:cs="Times New Roman"/>
                <w:sz w:val="20"/>
                <w:szCs w:val="20"/>
              </w:rPr>
              <w:t>5</w:t>
            </w:r>
            <w:r w:rsidRPr="00373E5F">
              <w:rPr>
                <w:rFonts w:ascii="Times New Roman" w:eastAsia="Times New Roman" w:hAnsi="Times New Roman" w:cs="Times New Roman"/>
                <w:sz w:val="20"/>
                <w:szCs w:val="20"/>
              </w:rPr>
              <w:t>, 0.25]</w:t>
            </w:r>
          </w:p>
        </w:tc>
        <w:tc>
          <w:tcPr>
            <w:tcW w:w="1317" w:type="dxa"/>
            <w:tcBorders>
              <w:top w:val="nil"/>
              <w:left w:val="nil"/>
              <w:bottom w:val="nil"/>
              <w:right w:val="nil"/>
            </w:tcBorders>
            <w:shd w:val="clear" w:color="auto" w:fill="auto"/>
            <w:noWrap/>
            <w:vAlign w:val="bottom"/>
          </w:tcPr>
          <w:p w14:paraId="07F17CBE"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[-0.08, 0.2</w:t>
            </w:r>
            <w:r>
              <w:rPr>
                <w:rFonts w:ascii="Times New Roman" w:eastAsia="Times New Roman" w:hAnsi="Times New Roman" w:cs="Times New Roman"/>
                <w:sz w:val="20"/>
                <w:szCs w:val="20"/>
              </w:rPr>
              <w:t>1</w:t>
            </w:r>
            <w:r w:rsidRPr="00373E5F">
              <w:rPr>
                <w:rFonts w:ascii="Times New Roman" w:eastAsia="Times New Roman" w:hAnsi="Times New Roman" w:cs="Times New Roman"/>
                <w:sz w:val="20"/>
                <w:szCs w:val="20"/>
              </w:rPr>
              <w:t>]</w:t>
            </w:r>
          </w:p>
        </w:tc>
        <w:tc>
          <w:tcPr>
            <w:tcW w:w="1317" w:type="dxa"/>
            <w:tcBorders>
              <w:top w:val="nil"/>
              <w:left w:val="nil"/>
              <w:bottom w:val="nil"/>
              <w:right w:val="nil"/>
            </w:tcBorders>
            <w:vAlign w:val="bottom"/>
          </w:tcPr>
          <w:p w14:paraId="564B33A1"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r w:rsidRPr="00373E5F">
              <w:rPr>
                <w:rFonts w:ascii="Times New Roman" w:eastAsia="Times New Roman" w:hAnsi="Times New Roman" w:cs="Times New Roman"/>
                <w:color w:val="000000"/>
                <w:sz w:val="20"/>
                <w:szCs w:val="20"/>
              </w:rPr>
              <w:t>[-0.0</w:t>
            </w:r>
            <w:r>
              <w:rPr>
                <w:rFonts w:ascii="Times New Roman" w:eastAsia="Times New Roman" w:hAnsi="Times New Roman" w:cs="Times New Roman"/>
                <w:color w:val="000000"/>
                <w:sz w:val="20"/>
                <w:szCs w:val="20"/>
              </w:rPr>
              <w:t>2</w:t>
            </w:r>
            <w:r w:rsidRPr="00373E5F">
              <w:rPr>
                <w:rFonts w:ascii="Times New Roman" w:eastAsia="Times New Roman" w:hAnsi="Times New Roman" w:cs="Times New Roman"/>
                <w:color w:val="000000"/>
                <w:sz w:val="20"/>
                <w:szCs w:val="20"/>
              </w:rPr>
              <w:t>, 0.2</w:t>
            </w:r>
            <w:r>
              <w:rPr>
                <w:rFonts w:ascii="Times New Roman" w:eastAsia="Times New Roman" w:hAnsi="Times New Roman" w:cs="Times New Roman"/>
                <w:color w:val="000000"/>
                <w:sz w:val="20"/>
                <w:szCs w:val="20"/>
              </w:rPr>
              <w:t>3</w:t>
            </w:r>
            <w:r w:rsidRPr="00373E5F">
              <w:rPr>
                <w:rFonts w:ascii="Times New Roman" w:eastAsia="Times New Roman" w:hAnsi="Times New Roman" w:cs="Times New Roman"/>
                <w:color w:val="000000"/>
                <w:sz w:val="20"/>
                <w:szCs w:val="20"/>
              </w:rPr>
              <w:t>]</w:t>
            </w:r>
          </w:p>
        </w:tc>
      </w:tr>
      <w:tr w:rsidR="008B4808" w:rsidRPr="00FB5AD7" w14:paraId="0E355DF6" w14:textId="77777777" w:rsidTr="00963284">
        <w:trPr>
          <w:trHeight w:val="300"/>
        </w:trPr>
        <w:tc>
          <w:tcPr>
            <w:tcW w:w="2970" w:type="dxa"/>
            <w:tcBorders>
              <w:top w:val="nil"/>
              <w:left w:val="nil"/>
              <w:bottom w:val="nil"/>
              <w:right w:val="nil"/>
            </w:tcBorders>
            <w:shd w:val="clear" w:color="auto" w:fill="auto"/>
            <w:vAlign w:val="bottom"/>
          </w:tcPr>
          <w:p w14:paraId="4739867B"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P-value</w:t>
            </w:r>
          </w:p>
        </w:tc>
        <w:tc>
          <w:tcPr>
            <w:tcW w:w="1496" w:type="dxa"/>
            <w:tcBorders>
              <w:top w:val="nil"/>
              <w:left w:val="nil"/>
              <w:bottom w:val="nil"/>
              <w:right w:val="nil"/>
            </w:tcBorders>
            <w:shd w:val="clear" w:color="auto" w:fill="auto"/>
            <w:noWrap/>
            <w:vAlign w:val="bottom"/>
          </w:tcPr>
          <w:p w14:paraId="04E8F8ED"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78A24036"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w:t>
            </w:r>
            <w:r>
              <w:rPr>
                <w:rFonts w:ascii="Times New Roman" w:eastAsia="Times New Roman" w:hAnsi="Times New Roman" w:cs="Times New Roman"/>
                <w:sz w:val="20"/>
                <w:szCs w:val="20"/>
              </w:rPr>
              <w:t>44</w:t>
            </w:r>
          </w:p>
        </w:tc>
        <w:tc>
          <w:tcPr>
            <w:tcW w:w="1316" w:type="dxa"/>
            <w:tcBorders>
              <w:top w:val="nil"/>
              <w:left w:val="nil"/>
              <w:bottom w:val="nil"/>
              <w:right w:val="nil"/>
            </w:tcBorders>
            <w:shd w:val="clear" w:color="auto" w:fill="auto"/>
            <w:noWrap/>
            <w:vAlign w:val="bottom"/>
          </w:tcPr>
          <w:p w14:paraId="03864697"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w:t>
            </w:r>
            <w:r>
              <w:rPr>
                <w:rFonts w:ascii="Times New Roman" w:eastAsia="Times New Roman" w:hAnsi="Times New Roman" w:cs="Times New Roman"/>
                <w:sz w:val="20"/>
                <w:szCs w:val="20"/>
              </w:rPr>
              <w:t>198</w:t>
            </w:r>
          </w:p>
        </w:tc>
        <w:tc>
          <w:tcPr>
            <w:tcW w:w="1317" w:type="dxa"/>
            <w:tcBorders>
              <w:top w:val="nil"/>
              <w:left w:val="nil"/>
              <w:bottom w:val="nil"/>
              <w:right w:val="nil"/>
            </w:tcBorders>
            <w:shd w:val="clear" w:color="auto" w:fill="auto"/>
            <w:noWrap/>
            <w:vAlign w:val="bottom"/>
          </w:tcPr>
          <w:p w14:paraId="514EC2C8"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0.3</w:t>
            </w:r>
            <w:r>
              <w:rPr>
                <w:rFonts w:ascii="Times New Roman" w:eastAsia="Times New Roman" w:hAnsi="Times New Roman" w:cs="Times New Roman"/>
                <w:sz w:val="20"/>
                <w:szCs w:val="20"/>
              </w:rPr>
              <w:t>46</w:t>
            </w:r>
          </w:p>
        </w:tc>
        <w:tc>
          <w:tcPr>
            <w:tcW w:w="1317" w:type="dxa"/>
            <w:tcBorders>
              <w:top w:val="nil"/>
              <w:left w:val="nil"/>
              <w:bottom w:val="nil"/>
              <w:right w:val="nil"/>
            </w:tcBorders>
            <w:vAlign w:val="bottom"/>
          </w:tcPr>
          <w:p w14:paraId="559347C6"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r w:rsidRPr="00373E5F">
              <w:rPr>
                <w:rFonts w:ascii="Times New Roman" w:eastAsia="Times New Roman" w:hAnsi="Times New Roman" w:cs="Times New Roman"/>
                <w:color w:val="000000"/>
                <w:sz w:val="20"/>
                <w:szCs w:val="20"/>
              </w:rPr>
              <w:t>0.0</w:t>
            </w:r>
            <w:r>
              <w:rPr>
                <w:rFonts w:ascii="Times New Roman" w:eastAsia="Times New Roman" w:hAnsi="Times New Roman" w:cs="Times New Roman"/>
                <w:color w:val="000000"/>
                <w:sz w:val="20"/>
                <w:szCs w:val="20"/>
              </w:rPr>
              <w:t>85</w:t>
            </w:r>
          </w:p>
        </w:tc>
      </w:tr>
      <w:tr w:rsidR="008B4808" w:rsidRPr="00FB5AD7" w14:paraId="02837B09" w14:textId="77777777" w:rsidTr="00963284">
        <w:trPr>
          <w:trHeight w:val="300"/>
        </w:trPr>
        <w:tc>
          <w:tcPr>
            <w:tcW w:w="2970" w:type="dxa"/>
            <w:tcBorders>
              <w:top w:val="nil"/>
              <w:left w:val="nil"/>
              <w:bottom w:val="nil"/>
              <w:right w:val="nil"/>
            </w:tcBorders>
            <w:shd w:val="clear" w:color="auto" w:fill="auto"/>
            <w:vAlign w:val="bottom"/>
          </w:tcPr>
          <w:p w14:paraId="3062507A"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False discovery rate adjusted q-value</w:t>
            </w:r>
          </w:p>
        </w:tc>
        <w:tc>
          <w:tcPr>
            <w:tcW w:w="1496" w:type="dxa"/>
            <w:tcBorders>
              <w:top w:val="nil"/>
              <w:left w:val="nil"/>
              <w:bottom w:val="nil"/>
              <w:right w:val="nil"/>
            </w:tcBorders>
            <w:shd w:val="clear" w:color="auto" w:fill="auto"/>
            <w:noWrap/>
            <w:vAlign w:val="bottom"/>
          </w:tcPr>
          <w:p w14:paraId="46B6354E"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5727DB22"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hAnsi="Times New Roman" w:cs="Times New Roman"/>
                <w:sz w:val="20"/>
                <w:szCs w:val="20"/>
              </w:rPr>
              <w:t>0.1</w:t>
            </w:r>
            <w:r>
              <w:rPr>
                <w:rFonts w:ascii="Times New Roman" w:hAnsi="Times New Roman" w:cs="Times New Roman"/>
                <w:sz w:val="20"/>
                <w:szCs w:val="20"/>
              </w:rPr>
              <w:t>04</w:t>
            </w:r>
          </w:p>
        </w:tc>
        <w:tc>
          <w:tcPr>
            <w:tcW w:w="1316" w:type="dxa"/>
            <w:tcBorders>
              <w:top w:val="nil"/>
              <w:left w:val="nil"/>
              <w:bottom w:val="nil"/>
              <w:right w:val="nil"/>
            </w:tcBorders>
            <w:shd w:val="clear" w:color="auto" w:fill="auto"/>
            <w:noWrap/>
            <w:vAlign w:val="bottom"/>
          </w:tcPr>
          <w:p w14:paraId="2F0E9379"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hAnsi="Times New Roman" w:cs="Times New Roman"/>
                <w:sz w:val="20"/>
                <w:szCs w:val="20"/>
              </w:rPr>
              <w:t>0.</w:t>
            </w:r>
            <w:r>
              <w:rPr>
                <w:rFonts w:ascii="Times New Roman" w:hAnsi="Times New Roman" w:cs="Times New Roman"/>
                <w:sz w:val="20"/>
                <w:szCs w:val="20"/>
              </w:rPr>
              <w:t>29</w:t>
            </w:r>
            <w:r w:rsidRPr="00373E5F">
              <w:rPr>
                <w:rFonts w:ascii="Times New Roman" w:hAnsi="Times New Roman" w:cs="Times New Roman"/>
                <w:sz w:val="20"/>
                <w:szCs w:val="20"/>
              </w:rPr>
              <w:t>4</w:t>
            </w:r>
          </w:p>
        </w:tc>
        <w:tc>
          <w:tcPr>
            <w:tcW w:w="1317" w:type="dxa"/>
            <w:tcBorders>
              <w:top w:val="nil"/>
              <w:left w:val="nil"/>
              <w:bottom w:val="nil"/>
              <w:right w:val="nil"/>
            </w:tcBorders>
            <w:shd w:val="clear" w:color="auto" w:fill="auto"/>
            <w:noWrap/>
            <w:vAlign w:val="bottom"/>
          </w:tcPr>
          <w:p w14:paraId="5D3C66EA"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hAnsi="Times New Roman" w:cs="Times New Roman"/>
                <w:sz w:val="20"/>
                <w:szCs w:val="20"/>
              </w:rPr>
              <w:t>0.4</w:t>
            </w:r>
            <w:r>
              <w:rPr>
                <w:rFonts w:ascii="Times New Roman" w:hAnsi="Times New Roman" w:cs="Times New Roman"/>
                <w:sz w:val="20"/>
                <w:szCs w:val="20"/>
              </w:rPr>
              <w:t>41</w:t>
            </w:r>
          </w:p>
        </w:tc>
        <w:tc>
          <w:tcPr>
            <w:tcW w:w="1317" w:type="dxa"/>
            <w:tcBorders>
              <w:top w:val="nil"/>
              <w:left w:val="nil"/>
              <w:bottom w:val="nil"/>
              <w:right w:val="nil"/>
            </w:tcBorders>
            <w:vAlign w:val="bottom"/>
          </w:tcPr>
          <w:p w14:paraId="714516AA"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0.150</w:t>
            </w:r>
          </w:p>
        </w:tc>
      </w:tr>
      <w:tr w:rsidR="008B4808" w:rsidRPr="00FB5AD7" w14:paraId="28122DB8" w14:textId="77777777" w:rsidTr="00963284">
        <w:trPr>
          <w:trHeight w:val="300"/>
        </w:trPr>
        <w:tc>
          <w:tcPr>
            <w:tcW w:w="2970" w:type="dxa"/>
            <w:tcBorders>
              <w:top w:val="nil"/>
              <w:left w:val="nil"/>
              <w:bottom w:val="nil"/>
              <w:right w:val="nil"/>
            </w:tcBorders>
            <w:shd w:val="clear" w:color="auto" w:fill="auto"/>
            <w:vAlign w:val="bottom"/>
          </w:tcPr>
          <w:p w14:paraId="0913C4BE"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Adjusted </w:t>
            </w:r>
            <w:r>
              <w:rPr>
                <w:rFonts w:ascii="Times New Roman" w:eastAsia="Times New Roman" w:hAnsi="Times New Roman" w:cs="Times New Roman"/>
                <w:color w:val="000000"/>
                <w:sz w:val="20"/>
                <w:szCs w:val="20"/>
              </w:rPr>
              <w:t>regression estimate</w:t>
            </w:r>
          </w:p>
        </w:tc>
        <w:tc>
          <w:tcPr>
            <w:tcW w:w="1496" w:type="dxa"/>
            <w:tcBorders>
              <w:top w:val="nil"/>
              <w:left w:val="nil"/>
              <w:bottom w:val="nil"/>
              <w:right w:val="nil"/>
            </w:tcBorders>
            <w:shd w:val="clear" w:color="auto" w:fill="auto"/>
            <w:noWrap/>
            <w:vAlign w:val="bottom"/>
          </w:tcPr>
          <w:p w14:paraId="566F508A"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0771B2B7"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w:t>
            </w:r>
            <w:r>
              <w:rPr>
                <w:rFonts w:ascii="Times New Roman" w:eastAsia="Times New Roman" w:hAnsi="Times New Roman" w:cs="Times New Roman"/>
                <w:sz w:val="20"/>
                <w:szCs w:val="20"/>
              </w:rPr>
              <w:t>196</w:t>
            </w:r>
            <w:r w:rsidRPr="00373E5F">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2FE1D2F3"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0.118</w:t>
            </w:r>
          </w:p>
        </w:tc>
        <w:tc>
          <w:tcPr>
            <w:tcW w:w="1317" w:type="dxa"/>
            <w:tcBorders>
              <w:top w:val="nil"/>
              <w:left w:val="nil"/>
              <w:bottom w:val="nil"/>
              <w:right w:val="nil"/>
            </w:tcBorders>
            <w:shd w:val="clear" w:color="auto" w:fill="auto"/>
            <w:noWrap/>
            <w:vAlign w:val="bottom"/>
          </w:tcPr>
          <w:p w14:paraId="05667E29"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0.10</w:t>
            </w:r>
            <w:r>
              <w:rPr>
                <w:rFonts w:ascii="Times New Roman" w:eastAsia="Times New Roman" w:hAnsi="Times New Roman" w:cs="Times New Roman"/>
                <w:sz w:val="20"/>
                <w:szCs w:val="20"/>
              </w:rPr>
              <w:t>4</w:t>
            </w:r>
          </w:p>
        </w:tc>
        <w:tc>
          <w:tcPr>
            <w:tcW w:w="1317" w:type="dxa"/>
            <w:tcBorders>
              <w:top w:val="nil"/>
              <w:left w:val="nil"/>
              <w:bottom w:val="nil"/>
              <w:right w:val="nil"/>
            </w:tcBorders>
            <w:vAlign w:val="bottom"/>
          </w:tcPr>
          <w:p w14:paraId="4802A21E"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0.1</w:t>
            </w:r>
            <w:r>
              <w:rPr>
                <w:rFonts w:ascii="Times New Roman" w:eastAsia="Times New Roman" w:hAnsi="Times New Roman" w:cs="Times New Roman"/>
                <w:sz w:val="20"/>
                <w:szCs w:val="20"/>
              </w:rPr>
              <w:t>38</w:t>
            </w:r>
            <w:r w:rsidRPr="00373E5F">
              <w:rPr>
                <w:rFonts w:ascii="Times New Roman" w:eastAsia="Times New Roman" w:hAnsi="Times New Roman" w:cs="Times New Roman"/>
                <w:sz w:val="20"/>
                <w:szCs w:val="20"/>
              </w:rPr>
              <w:t>*</w:t>
            </w:r>
          </w:p>
        </w:tc>
      </w:tr>
      <w:tr w:rsidR="008B4808" w:rsidRPr="00FB5AD7" w14:paraId="42C8B844" w14:textId="77777777" w:rsidTr="00963284">
        <w:trPr>
          <w:trHeight w:val="300"/>
        </w:trPr>
        <w:tc>
          <w:tcPr>
            <w:tcW w:w="2970" w:type="dxa"/>
            <w:tcBorders>
              <w:top w:val="nil"/>
              <w:left w:val="nil"/>
              <w:bottom w:val="nil"/>
              <w:right w:val="nil"/>
            </w:tcBorders>
            <w:shd w:val="clear" w:color="auto" w:fill="auto"/>
            <w:vAlign w:val="bottom"/>
          </w:tcPr>
          <w:p w14:paraId="5C70B6FF"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Weighted </w:t>
            </w:r>
            <w:r>
              <w:rPr>
                <w:rFonts w:ascii="Times New Roman" w:eastAsia="Times New Roman" w:hAnsi="Times New Roman" w:cs="Times New Roman"/>
                <w:color w:val="000000"/>
                <w:sz w:val="20"/>
                <w:szCs w:val="20"/>
              </w:rPr>
              <w:t xml:space="preserve">regression estimate </w:t>
            </w:r>
          </w:p>
        </w:tc>
        <w:tc>
          <w:tcPr>
            <w:tcW w:w="1496" w:type="dxa"/>
            <w:tcBorders>
              <w:top w:val="nil"/>
              <w:left w:val="nil"/>
              <w:bottom w:val="nil"/>
              <w:right w:val="nil"/>
            </w:tcBorders>
            <w:shd w:val="clear" w:color="auto" w:fill="auto"/>
            <w:noWrap/>
            <w:vAlign w:val="bottom"/>
          </w:tcPr>
          <w:p w14:paraId="6B293597"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26F9E3B5" w14:textId="66CEB2A9"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0.1</w:t>
            </w:r>
            <w:r w:rsidR="00F27F45">
              <w:rPr>
                <w:rFonts w:ascii="Times New Roman" w:eastAsia="Times New Roman" w:hAnsi="Times New Roman" w:cs="Times New Roman"/>
                <w:sz w:val="20"/>
                <w:szCs w:val="20"/>
              </w:rPr>
              <w:t>82</w:t>
            </w:r>
            <w:r w:rsidRPr="00373E5F">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5BA16859" w14:textId="47972DF2"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w:t>
            </w:r>
            <w:r>
              <w:rPr>
                <w:rFonts w:ascii="Times New Roman" w:eastAsia="Times New Roman" w:hAnsi="Times New Roman" w:cs="Times New Roman"/>
                <w:sz w:val="20"/>
                <w:szCs w:val="20"/>
              </w:rPr>
              <w:t>9</w:t>
            </w:r>
            <w:r w:rsidR="00F27F45">
              <w:rPr>
                <w:rFonts w:ascii="Times New Roman" w:eastAsia="Times New Roman" w:hAnsi="Times New Roman" w:cs="Times New Roman"/>
                <w:sz w:val="20"/>
                <w:szCs w:val="20"/>
              </w:rPr>
              <w:t>6</w:t>
            </w:r>
          </w:p>
        </w:tc>
        <w:tc>
          <w:tcPr>
            <w:tcW w:w="1317" w:type="dxa"/>
            <w:tcBorders>
              <w:top w:val="nil"/>
              <w:left w:val="nil"/>
              <w:bottom w:val="nil"/>
              <w:right w:val="nil"/>
            </w:tcBorders>
            <w:shd w:val="clear" w:color="auto" w:fill="auto"/>
            <w:noWrap/>
            <w:vAlign w:val="bottom"/>
          </w:tcPr>
          <w:p w14:paraId="5A2D171D" w14:textId="2996EEAB"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w:t>
            </w:r>
            <w:r>
              <w:rPr>
                <w:rFonts w:ascii="Times New Roman" w:eastAsia="Times New Roman" w:hAnsi="Times New Roman" w:cs="Times New Roman"/>
                <w:sz w:val="20"/>
                <w:szCs w:val="20"/>
              </w:rPr>
              <w:t>7</w:t>
            </w:r>
            <w:r w:rsidR="00F27F45">
              <w:rPr>
                <w:rFonts w:ascii="Times New Roman" w:eastAsia="Times New Roman" w:hAnsi="Times New Roman" w:cs="Times New Roman"/>
                <w:sz w:val="20"/>
                <w:szCs w:val="20"/>
              </w:rPr>
              <w:t>5</w:t>
            </w:r>
          </w:p>
        </w:tc>
        <w:tc>
          <w:tcPr>
            <w:tcW w:w="1317" w:type="dxa"/>
            <w:tcBorders>
              <w:top w:val="nil"/>
              <w:left w:val="nil"/>
              <w:bottom w:val="nil"/>
              <w:right w:val="nil"/>
            </w:tcBorders>
            <w:vAlign w:val="bottom"/>
          </w:tcPr>
          <w:p w14:paraId="0EDCAC3F" w14:textId="614C1564"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0.1</w:t>
            </w:r>
            <w:r w:rsidR="00F27F45">
              <w:rPr>
                <w:rFonts w:ascii="Times New Roman" w:eastAsia="Times New Roman" w:hAnsi="Times New Roman" w:cs="Times New Roman"/>
                <w:sz w:val="20"/>
                <w:szCs w:val="20"/>
              </w:rPr>
              <w:t>20</w:t>
            </w:r>
            <w:r>
              <w:rPr>
                <w:rFonts w:ascii="Times New Roman" w:eastAsia="Times New Roman" w:hAnsi="Times New Roman" w:cs="Times New Roman"/>
                <w:sz w:val="20"/>
                <w:szCs w:val="20"/>
              </w:rPr>
              <w:t>*</w:t>
            </w:r>
          </w:p>
        </w:tc>
      </w:tr>
      <w:tr w:rsidR="008B4808" w:rsidRPr="00FB5AD7" w14:paraId="59EA8281" w14:textId="77777777" w:rsidTr="00963284">
        <w:trPr>
          <w:trHeight w:val="300"/>
        </w:trPr>
        <w:tc>
          <w:tcPr>
            <w:tcW w:w="2970" w:type="dxa"/>
            <w:tcBorders>
              <w:top w:val="nil"/>
              <w:left w:val="nil"/>
              <w:bottom w:val="nil"/>
              <w:right w:val="nil"/>
            </w:tcBorders>
            <w:shd w:val="clear" w:color="auto" w:fill="auto"/>
            <w:vAlign w:val="bottom"/>
          </w:tcPr>
          <w:p w14:paraId="2951D834" w14:textId="77777777" w:rsidR="008B4808" w:rsidRPr="00FB5AD7" w:rsidRDefault="008B4808" w:rsidP="00963284">
            <w:pPr>
              <w:spacing w:after="0" w:line="240" w:lineRule="auto"/>
              <w:rPr>
                <w:rFonts w:ascii="Times New Roman" w:eastAsia="Times New Roman" w:hAnsi="Times New Roman" w:cs="Times New Roman"/>
                <w:color w:val="000000"/>
                <w:sz w:val="20"/>
                <w:szCs w:val="20"/>
                <w:u w:val="single"/>
              </w:rPr>
            </w:pPr>
            <w:r w:rsidRPr="00FB5AD7">
              <w:rPr>
                <w:rFonts w:ascii="Times New Roman" w:eastAsia="Times New Roman" w:hAnsi="Times New Roman" w:cs="Times New Roman"/>
                <w:color w:val="000000"/>
                <w:sz w:val="20"/>
                <w:szCs w:val="20"/>
                <w:u w:val="single"/>
              </w:rPr>
              <w:t>Education</w:t>
            </w:r>
          </w:p>
        </w:tc>
        <w:tc>
          <w:tcPr>
            <w:tcW w:w="1496" w:type="dxa"/>
            <w:tcBorders>
              <w:top w:val="nil"/>
              <w:left w:val="nil"/>
              <w:bottom w:val="nil"/>
              <w:right w:val="nil"/>
            </w:tcBorders>
            <w:shd w:val="clear" w:color="auto" w:fill="auto"/>
            <w:noWrap/>
            <w:vAlign w:val="bottom"/>
          </w:tcPr>
          <w:p w14:paraId="43E01204"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061FF61A"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13310456"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7" w:type="dxa"/>
            <w:tcBorders>
              <w:top w:val="nil"/>
              <w:left w:val="nil"/>
              <w:bottom w:val="nil"/>
              <w:right w:val="nil"/>
            </w:tcBorders>
            <w:shd w:val="clear" w:color="auto" w:fill="auto"/>
            <w:noWrap/>
            <w:vAlign w:val="bottom"/>
          </w:tcPr>
          <w:p w14:paraId="5A801641"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7" w:type="dxa"/>
            <w:tcBorders>
              <w:top w:val="nil"/>
              <w:left w:val="nil"/>
              <w:bottom w:val="nil"/>
              <w:right w:val="nil"/>
            </w:tcBorders>
            <w:vAlign w:val="bottom"/>
          </w:tcPr>
          <w:p w14:paraId="7EE2B299"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r>
      <w:tr w:rsidR="008B4808" w:rsidRPr="00FB5AD7" w14:paraId="6D82E216" w14:textId="77777777" w:rsidTr="00963284">
        <w:trPr>
          <w:trHeight w:val="300"/>
        </w:trPr>
        <w:tc>
          <w:tcPr>
            <w:tcW w:w="2970" w:type="dxa"/>
            <w:tcBorders>
              <w:top w:val="nil"/>
              <w:left w:val="nil"/>
              <w:bottom w:val="nil"/>
              <w:right w:val="nil"/>
            </w:tcBorders>
            <w:shd w:val="clear" w:color="auto" w:fill="auto"/>
            <w:vAlign w:val="bottom"/>
            <w:hideMark/>
          </w:tcPr>
          <w:p w14:paraId="149D707F" w14:textId="4F937C59" w:rsidR="008B4808" w:rsidRPr="00F576FE" w:rsidRDefault="008B4808" w:rsidP="00963284">
            <w:pPr>
              <w:spacing w:after="0" w:line="240" w:lineRule="auto"/>
              <w:rPr>
                <w:rFonts w:ascii="Times New Roman" w:eastAsia="Times New Roman" w:hAnsi="Times New Roman" w:cs="Times New Roman"/>
                <w:color w:val="000000"/>
                <w:sz w:val="20"/>
                <w:szCs w:val="20"/>
              </w:rPr>
            </w:pPr>
            <w:r w:rsidRPr="00F576FE">
              <w:rPr>
                <w:rFonts w:ascii="Times New Roman" w:eastAsia="Times New Roman" w:hAnsi="Times New Roman" w:cs="Times New Roman"/>
                <w:color w:val="000000"/>
                <w:sz w:val="20"/>
                <w:szCs w:val="20"/>
              </w:rPr>
              <w:t>Grade attainment</w:t>
            </w:r>
          </w:p>
        </w:tc>
        <w:tc>
          <w:tcPr>
            <w:tcW w:w="1496" w:type="dxa"/>
            <w:tcBorders>
              <w:top w:val="nil"/>
              <w:left w:val="nil"/>
              <w:bottom w:val="nil"/>
              <w:right w:val="nil"/>
            </w:tcBorders>
            <w:shd w:val="clear" w:color="auto" w:fill="auto"/>
            <w:noWrap/>
            <w:vAlign w:val="bottom"/>
            <w:hideMark/>
          </w:tcPr>
          <w:p w14:paraId="76F1859C"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r w:rsidRPr="00373E5F">
              <w:rPr>
                <w:rFonts w:ascii="Times New Roman" w:eastAsia="Times New Roman" w:hAnsi="Times New Roman" w:cs="Times New Roman"/>
                <w:color w:val="000000"/>
                <w:sz w:val="20"/>
                <w:szCs w:val="20"/>
              </w:rPr>
              <w:t>4.4</w:t>
            </w:r>
            <w:r>
              <w:rPr>
                <w:rFonts w:ascii="Times New Roman" w:eastAsia="Times New Roman" w:hAnsi="Times New Roman" w:cs="Times New Roman"/>
                <w:color w:val="000000"/>
                <w:sz w:val="20"/>
                <w:szCs w:val="20"/>
              </w:rPr>
              <w:t>92</w:t>
            </w:r>
          </w:p>
        </w:tc>
        <w:tc>
          <w:tcPr>
            <w:tcW w:w="1316" w:type="dxa"/>
            <w:tcBorders>
              <w:top w:val="nil"/>
              <w:left w:val="nil"/>
              <w:bottom w:val="nil"/>
              <w:right w:val="nil"/>
            </w:tcBorders>
            <w:shd w:val="clear" w:color="auto" w:fill="auto"/>
            <w:noWrap/>
            <w:vAlign w:val="bottom"/>
            <w:hideMark/>
          </w:tcPr>
          <w:p w14:paraId="2A9FAAD5"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259</w:t>
            </w:r>
            <w:r w:rsidRPr="00373E5F">
              <w:rPr>
                <w:rFonts w:ascii="Times New Roman" w:eastAsia="Times New Roman" w:hAnsi="Times New Roman" w:cs="Times New Roman"/>
                <w:color w:val="000000"/>
                <w:sz w:val="20"/>
                <w:szCs w:val="20"/>
              </w:rPr>
              <w:t>**</w:t>
            </w:r>
          </w:p>
        </w:tc>
        <w:tc>
          <w:tcPr>
            <w:tcW w:w="1316" w:type="dxa"/>
            <w:tcBorders>
              <w:top w:val="nil"/>
              <w:left w:val="nil"/>
              <w:bottom w:val="nil"/>
              <w:right w:val="nil"/>
            </w:tcBorders>
            <w:shd w:val="clear" w:color="auto" w:fill="auto"/>
            <w:noWrap/>
            <w:vAlign w:val="bottom"/>
            <w:hideMark/>
          </w:tcPr>
          <w:p w14:paraId="4A697C47"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w:t>
            </w:r>
            <w:r>
              <w:rPr>
                <w:rFonts w:ascii="Times New Roman" w:eastAsia="Times New Roman" w:hAnsi="Times New Roman" w:cs="Times New Roman"/>
                <w:sz w:val="20"/>
                <w:szCs w:val="20"/>
              </w:rPr>
              <w:t>19</w:t>
            </w:r>
            <w:r w:rsidRPr="00373E5F">
              <w:rPr>
                <w:rFonts w:ascii="Times New Roman" w:eastAsia="Times New Roman" w:hAnsi="Times New Roman" w:cs="Times New Roman"/>
                <w:sz w:val="20"/>
                <w:szCs w:val="20"/>
              </w:rPr>
              <w:t>4*</w:t>
            </w:r>
          </w:p>
        </w:tc>
        <w:tc>
          <w:tcPr>
            <w:tcW w:w="1317" w:type="dxa"/>
            <w:tcBorders>
              <w:top w:val="nil"/>
              <w:left w:val="nil"/>
              <w:bottom w:val="nil"/>
              <w:right w:val="nil"/>
            </w:tcBorders>
            <w:shd w:val="clear" w:color="auto" w:fill="auto"/>
            <w:noWrap/>
            <w:vAlign w:val="bottom"/>
            <w:hideMark/>
          </w:tcPr>
          <w:p w14:paraId="4BD193E6"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0.18</w:t>
            </w:r>
            <w:r>
              <w:rPr>
                <w:rFonts w:ascii="Times New Roman" w:eastAsia="Times New Roman" w:hAnsi="Times New Roman" w:cs="Times New Roman"/>
                <w:sz w:val="20"/>
                <w:szCs w:val="20"/>
              </w:rPr>
              <w:t>1*</w:t>
            </w:r>
          </w:p>
        </w:tc>
        <w:tc>
          <w:tcPr>
            <w:tcW w:w="1317" w:type="dxa"/>
            <w:tcBorders>
              <w:top w:val="nil"/>
              <w:left w:val="nil"/>
              <w:bottom w:val="nil"/>
              <w:right w:val="nil"/>
            </w:tcBorders>
            <w:vAlign w:val="bottom"/>
          </w:tcPr>
          <w:p w14:paraId="4223ABCE"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0.2</w:t>
            </w:r>
            <w:r>
              <w:rPr>
                <w:rFonts w:ascii="Times New Roman" w:eastAsia="Times New Roman" w:hAnsi="Times New Roman" w:cs="Times New Roman"/>
                <w:sz w:val="20"/>
                <w:szCs w:val="20"/>
              </w:rPr>
              <w:t>11</w:t>
            </w:r>
            <w:r w:rsidRPr="00373E5F">
              <w:rPr>
                <w:rFonts w:ascii="Times New Roman" w:eastAsia="Times New Roman" w:hAnsi="Times New Roman" w:cs="Times New Roman"/>
                <w:sz w:val="20"/>
                <w:szCs w:val="20"/>
              </w:rPr>
              <w:t>**</w:t>
            </w:r>
          </w:p>
        </w:tc>
      </w:tr>
      <w:tr w:rsidR="008B4808" w:rsidRPr="00FB5AD7" w14:paraId="4BA368D1" w14:textId="77777777" w:rsidTr="00963284">
        <w:trPr>
          <w:trHeight w:val="300"/>
        </w:trPr>
        <w:tc>
          <w:tcPr>
            <w:tcW w:w="2970" w:type="dxa"/>
            <w:tcBorders>
              <w:top w:val="nil"/>
              <w:left w:val="nil"/>
              <w:bottom w:val="nil"/>
              <w:right w:val="nil"/>
            </w:tcBorders>
            <w:shd w:val="clear" w:color="auto" w:fill="auto"/>
            <w:vAlign w:val="bottom"/>
          </w:tcPr>
          <w:p w14:paraId="5128678B" w14:textId="77777777" w:rsidR="008B4808" w:rsidRPr="00F576FE" w:rsidRDefault="008B4808" w:rsidP="00963284">
            <w:pPr>
              <w:spacing w:after="0" w:line="240" w:lineRule="auto"/>
              <w:ind w:left="165"/>
              <w:rPr>
                <w:rFonts w:ascii="Times New Roman" w:eastAsia="Times New Roman" w:hAnsi="Times New Roman" w:cs="Times New Roman"/>
                <w:color w:val="000000"/>
                <w:sz w:val="20"/>
                <w:szCs w:val="20"/>
              </w:rPr>
            </w:pPr>
            <w:r w:rsidRPr="00F576FE">
              <w:rPr>
                <w:rFonts w:ascii="Times New Roman" w:eastAsia="Times New Roman" w:hAnsi="Times New Roman" w:cs="Times New Roman"/>
                <w:color w:val="000000"/>
                <w:sz w:val="20"/>
                <w:szCs w:val="20"/>
              </w:rPr>
              <w:t>95% CI</w:t>
            </w:r>
          </w:p>
        </w:tc>
        <w:tc>
          <w:tcPr>
            <w:tcW w:w="1496" w:type="dxa"/>
            <w:tcBorders>
              <w:top w:val="nil"/>
              <w:left w:val="nil"/>
              <w:bottom w:val="nil"/>
              <w:right w:val="nil"/>
            </w:tcBorders>
            <w:shd w:val="clear" w:color="auto" w:fill="auto"/>
            <w:noWrap/>
            <w:vAlign w:val="bottom"/>
          </w:tcPr>
          <w:p w14:paraId="16191B96"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[3.9</w:t>
            </w:r>
            <w:r>
              <w:rPr>
                <w:rFonts w:ascii="Times New Roman" w:eastAsia="Times New Roman" w:hAnsi="Times New Roman" w:cs="Times New Roman"/>
                <w:sz w:val="20"/>
                <w:szCs w:val="20"/>
              </w:rPr>
              <w:t>8</w:t>
            </w:r>
            <w:r w:rsidRPr="00373E5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5</w:t>
            </w:r>
            <w:r w:rsidRPr="00373E5F">
              <w:rPr>
                <w:rFonts w:ascii="Times New Roman" w:eastAsia="Times New Roman" w:hAnsi="Times New Roman" w:cs="Times New Roman"/>
                <w:sz w:val="20"/>
                <w:szCs w:val="20"/>
              </w:rPr>
              <w:t>.</w:t>
            </w:r>
            <w:r>
              <w:rPr>
                <w:rFonts w:ascii="Times New Roman" w:eastAsia="Times New Roman" w:hAnsi="Times New Roman" w:cs="Times New Roman"/>
                <w:sz w:val="20"/>
                <w:szCs w:val="20"/>
              </w:rPr>
              <w:t>01</w:t>
            </w:r>
            <w:r w:rsidRPr="00373E5F">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5C440608"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[0.1</w:t>
            </w:r>
            <w:r>
              <w:rPr>
                <w:rFonts w:ascii="Times New Roman" w:eastAsia="Times New Roman" w:hAnsi="Times New Roman" w:cs="Times New Roman"/>
                <w:sz w:val="20"/>
                <w:szCs w:val="20"/>
              </w:rPr>
              <w:t>0</w:t>
            </w:r>
            <w:r w:rsidRPr="00373E5F">
              <w:rPr>
                <w:rFonts w:ascii="Times New Roman" w:eastAsia="Times New Roman" w:hAnsi="Times New Roman" w:cs="Times New Roman"/>
                <w:sz w:val="20"/>
                <w:szCs w:val="20"/>
              </w:rPr>
              <w:t>, 0.</w:t>
            </w:r>
            <w:r>
              <w:rPr>
                <w:rFonts w:ascii="Times New Roman" w:eastAsia="Times New Roman" w:hAnsi="Times New Roman" w:cs="Times New Roman"/>
                <w:sz w:val="20"/>
                <w:szCs w:val="20"/>
              </w:rPr>
              <w:t>4</w:t>
            </w:r>
            <w:r w:rsidRPr="00373E5F">
              <w:rPr>
                <w:rFonts w:ascii="Times New Roman" w:eastAsia="Times New Roman" w:hAnsi="Times New Roman" w:cs="Times New Roman"/>
                <w:sz w:val="20"/>
                <w:szCs w:val="20"/>
              </w:rPr>
              <w:t>2]</w:t>
            </w:r>
          </w:p>
        </w:tc>
        <w:tc>
          <w:tcPr>
            <w:tcW w:w="1316" w:type="dxa"/>
            <w:tcBorders>
              <w:top w:val="nil"/>
              <w:left w:val="nil"/>
              <w:bottom w:val="nil"/>
              <w:right w:val="nil"/>
            </w:tcBorders>
            <w:shd w:val="clear" w:color="auto" w:fill="auto"/>
            <w:noWrap/>
            <w:vAlign w:val="bottom"/>
          </w:tcPr>
          <w:p w14:paraId="38A8581E"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w:t>
            </w:r>
            <w:r>
              <w:rPr>
                <w:rFonts w:ascii="Times New Roman" w:eastAsia="Times New Roman" w:hAnsi="Times New Roman" w:cs="Times New Roman"/>
                <w:sz w:val="20"/>
                <w:szCs w:val="20"/>
              </w:rPr>
              <w:t>2</w:t>
            </w:r>
            <w:r w:rsidRPr="00373E5F">
              <w:rPr>
                <w:rFonts w:ascii="Times New Roman" w:eastAsia="Times New Roman" w:hAnsi="Times New Roman" w:cs="Times New Roman"/>
                <w:sz w:val="20"/>
                <w:szCs w:val="20"/>
              </w:rPr>
              <w:t>, 0.</w:t>
            </w:r>
            <w:r>
              <w:rPr>
                <w:rFonts w:ascii="Times New Roman" w:eastAsia="Times New Roman" w:hAnsi="Times New Roman" w:cs="Times New Roman"/>
                <w:sz w:val="20"/>
                <w:szCs w:val="20"/>
              </w:rPr>
              <w:t>3</w:t>
            </w:r>
            <w:r w:rsidRPr="00373E5F">
              <w:rPr>
                <w:rFonts w:ascii="Times New Roman" w:eastAsia="Times New Roman" w:hAnsi="Times New Roman" w:cs="Times New Roman"/>
                <w:sz w:val="20"/>
                <w:szCs w:val="20"/>
              </w:rPr>
              <w:t>6]</w:t>
            </w:r>
          </w:p>
        </w:tc>
        <w:tc>
          <w:tcPr>
            <w:tcW w:w="1317" w:type="dxa"/>
            <w:tcBorders>
              <w:top w:val="nil"/>
              <w:left w:val="nil"/>
              <w:bottom w:val="nil"/>
              <w:right w:val="nil"/>
            </w:tcBorders>
            <w:shd w:val="clear" w:color="auto" w:fill="auto"/>
            <w:noWrap/>
            <w:vAlign w:val="bottom"/>
          </w:tcPr>
          <w:p w14:paraId="2D49505D"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[0.01, 0.3</w:t>
            </w:r>
            <w:r>
              <w:rPr>
                <w:rFonts w:ascii="Times New Roman" w:eastAsia="Times New Roman" w:hAnsi="Times New Roman" w:cs="Times New Roman"/>
                <w:sz w:val="20"/>
                <w:szCs w:val="20"/>
              </w:rPr>
              <w:t>5</w:t>
            </w:r>
            <w:r w:rsidRPr="00373E5F">
              <w:rPr>
                <w:rFonts w:ascii="Times New Roman" w:eastAsia="Times New Roman" w:hAnsi="Times New Roman" w:cs="Times New Roman"/>
                <w:sz w:val="20"/>
                <w:szCs w:val="20"/>
              </w:rPr>
              <w:t>]</w:t>
            </w:r>
          </w:p>
        </w:tc>
        <w:tc>
          <w:tcPr>
            <w:tcW w:w="1317" w:type="dxa"/>
            <w:tcBorders>
              <w:top w:val="nil"/>
              <w:left w:val="nil"/>
              <w:bottom w:val="nil"/>
              <w:right w:val="nil"/>
            </w:tcBorders>
            <w:vAlign w:val="bottom"/>
          </w:tcPr>
          <w:p w14:paraId="709CD4FA"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r w:rsidRPr="00373E5F">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08</w:t>
            </w:r>
            <w:r w:rsidRPr="00373E5F">
              <w:rPr>
                <w:rFonts w:ascii="Times New Roman" w:eastAsia="Times New Roman" w:hAnsi="Times New Roman" w:cs="Times New Roman"/>
                <w:color w:val="000000"/>
                <w:sz w:val="20"/>
                <w:szCs w:val="20"/>
              </w:rPr>
              <w:t>, 0.</w:t>
            </w:r>
            <w:r>
              <w:rPr>
                <w:rFonts w:ascii="Times New Roman" w:eastAsia="Times New Roman" w:hAnsi="Times New Roman" w:cs="Times New Roman"/>
                <w:color w:val="000000"/>
                <w:sz w:val="20"/>
                <w:szCs w:val="20"/>
              </w:rPr>
              <w:t>34</w:t>
            </w:r>
            <w:r w:rsidRPr="00373E5F">
              <w:rPr>
                <w:rFonts w:ascii="Times New Roman" w:eastAsia="Times New Roman" w:hAnsi="Times New Roman" w:cs="Times New Roman"/>
                <w:color w:val="000000"/>
                <w:sz w:val="20"/>
                <w:szCs w:val="20"/>
              </w:rPr>
              <w:t>]</w:t>
            </w:r>
          </w:p>
        </w:tc>
      </w:tr>
      <w:tr w:rsidR="008B4808" w:rsidRPr="00FB5AD7" w14:paraId="3A6EFA96" w14:textId="77777777" w:rsidTr="00963284">
        <w:trPr>
          <w:trHeight w:val="300"/>
        </w:trPr>
        <w:tc>
          <w:tcPr>
            <w:tcW w:w="2970" w:type="dxa"/>
            <w:tcBorders>
              <w:top w:val="nil"/>
              <w:left w:val="nil"/>
              <w:bottom w:val="nil"/>
              <w:right w:val="nil"/>
            </w:tcBorders>
            <w:shd w:val="clear" w:color="auto" w:fill="auto"/>
            <w:vAlign w:val="bottom"/>
          </w:tcPr>
          <w:p w14:paraId="56F8E647" w14:textId="77777777" w:rsidR="008B4808" w:rsidRPr="00F576FE"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P-value</w:t>
            </w:r>
          </w:p>
        </w:tc>
        <w:tc>
          <w:tcPr>
            <w:tcW w:w="1496" w:type="dxa"/>
            <w:tcBorders>
              <w:top w:val="nil"/>
              <w:left w:val="nil"/>
              <w:bottom w:val="nil"/>
              <w:right w:val="nil"/>
            </w:tcBorders>
            <w:shd w:val="clear" w:color="auto" w:fill="auto"/>
            <w:noWrap/>
            <w:vAlign w:val="bottom"/>
          </w:tcPr>
          <w:p w14:paraId="25A70F28"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14FD3173"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0.002</w:t>
            </w:r>
          </w:p>
        </w:tc>
        <w:tc>
          <w:tcPr>
            <w:tcW w:w="1316" w:type="dxa"/>
            <w:tcBorders>
              <w:top w:val="nil"/>
              <w:left w:val="nil"/>
              <w:bottom w:val="nil"/>
              <w:right w:val="nil"/>
            </w:tcBorders>
            <w:shd w:val="clear" w:color="auto" w:fill="auto"/>
            <w:noWrap/>
            <w:vAlign w:val="bottom"/>
          </w:tcPr>
          <w:p w14:paraId="505EB9EE"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w:t>
            </w:r>
            <w:r>
              <w:rPr>
                <w:rFonts w:ascii="Times New Roman" w:eastAsia="Times New Roman" w:hAnsi="Times New Roman" w:cs="Times New Roman"/>
                <w:sz w:val="20"/>
                <w:szCs w:val="20"/>
              </w:rPr>
              <w:t>26</w:t>
            </w:r>
          </w:p>
        </w:tc>
        <w:tc>
          <w:tcPr>
            <w:tcW w:w="1317" w:type="dxa"/>
            <w:tcBorders>
              <w:top w:val="nil"/>
              <w:left w:val="nil"/>
              <w:bottom w:val="nil"/>
              <w:right w:val="nil"/>
            </w:tcBorders>
            <w:shd w:val="clear" w:color="auto" w:fill="auto"/>
            <w:noWrap/>
            <w:vAlign w:val="bottom"/>
          </w:tcPr>
          <w:p w14:paraId="5D0FBF4B"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w:t>
            </w:r>
            <w:r>
              <w:rPr>
                <w:rFonts w:ascii="Times New Roman" w:eastAsia="Times New Roman" w:hAnsi="Times New Roman" w:cs="Times New Roman"/>
                <w:sz w:val="20"/>
                <w:szCs w:val="20"/>
              </w:rPr>
              <w:t>36</w:t>
            </w:r>
          </w:p>
        </w:tc>
        <w:tc>
          <w:tcPr>
            <w:tcW w:w="1317" w:type="dxa"/>
            <w:tcBorders>
              <w:top w:val="nil"/>
              <w:left w:val="nil"/>
              <w:bottom w:val="nil"/>
              <w:right w:val="nil"/>
            </w:tcBorders>
            <w:vAlign w:val="bottom"/>
          </w:tcPr>
          <w:p w14:paraId="402A864C"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r w:rsidRPr="00373E5F">
              <w:rPr>
                <w:rFonts w:ascii="Times New Roman" w:eastAsia="Times New Roman" w:hAnsi="Times New Roman" w:cs="Times New Roman"/>
                <w:color w:val="000000"/>
                <w:sz w:val="20"/>
                <w:szCs w:val="20"/>
              </w:rPr>
              <w:t>0.002</w:t>
            </w:r>
          </w:p>
        </w:tc>
      </w:tr>
      <w:tr w:rsidR="008B4808" w:rsidRPr="00FB5AD7" w14:paraId="3E906D4F" w14:textId="77777777" w:rsidTr="00963284">
        <w:trPr>
          <w:trHeight w:val="300"/>
        </w:trPr>
        <w:tc>
          <w:tcPr>
            <w:tcW w:w="2970" w:type="dxa"/>
            <w:tcBorders>
              <w:top w:val="nil"/>
              <w:left w:val="nil"/>
              <w:bottom w:val="nil"/>
              <w:right w:val="nil"/>
            </w:tcBorders>
            <w:shd w:val="clear" w:color="auto" w:fill="auto"/>
            <w:vAlign w:val="bottom"/>
          </w:tcPr>
          <w:p w14:paraId="4E901253" w14:textId="77777777" w:rsidR="008B4808" w:rsidRPr="00F576FE"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False discovery rate adjusted q-value</w:t>
            </w:r>
          </w:p>
        </w:tc>
        <w:tc>
          <w:tcPr>
            <w:tcW w:w="1496" w:type="dxa"/>
            <w:tcBorders>
              <w:top w:val="nil"/>
              <w:left w:val="nil"/>
              <w:bottom w:val="nil"/>
              <w:right w:val="nil"/>
            </w:tcBorders>
            <w:shd w:val="clear" w:color="auto" w:fill="auto"/>
            <w:noWrap/>
            <w:vAlign w:val="bottom"/>
          </w:tcPr>
          <w:p w14:paraId="081BDF16"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3049F5CE"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hAnsi="Times New Roman" w:cs="Times New Roman"/>
                <w:sz w:val="20"/>
                <w:szCs w:val="20"/>
              </w:rPr>
              <w:t>0.</w:t>
            </w:r>
            <w:r>
              <w:rPr>
                <w:rFonts w:ascii="Times New Roman" w:hAnsi="Times New Roman" w:cs="Times New Roman"/>
                <w:sz w:val="20"/>
                <w:szCs w:val="20"/>
              </w:rPr>
              <w:t>0</w:t>
            </w:r>
            <w:r w:rsidRPr="00373E5F">
              <w:rPr>
                <w:rFonts w:ascii="Times New Roman" w:hAnsi="Times New Roman" w:cs="Times New Roman"/>
                <w:sz w:val="20"/>
                <w:szCs w:val="20"/>
              </w:rPr>
              <w:t>1</w:t>
            </w:r>
            <w:r>
              <w:rPr>
                <w:rFonts w:ascii="Times New Roman" w:hAnsi="Times New Roman" w:cs="Times New Roman"/>
                <w:sz w:val="20"/>
                <w:szCs w:val="20"/>
              </w:rPr>
              <w:t>2</w:t>
            </w:r>
          </w:p>
        </w:tc>
        <w:tc>
          <w:tcPr>
            <w:tcW w:w="1316" w:type="dxa"/>
            <w:tcBorders>
              <w:top w:val="nil"/>
              <w:left w:val="nil"/>
              <w:bottom w:val="nil"/>
              <w:right w:val="nil"/>
            </w:tcBorders>
            <w:shd w:val="clear" w:color="auto" w:fill="auto"/>
            <w:noWrap/>
            <w:vAlign w:val="bottom"/>
          </w:tcPr>
          <w:p w14:paraId="2067BD20"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hAnsi="Times New Roman" w:cs="Times New Roman"/>
                <w:sz w:val="20"/>
                <w:szCs w:val="20"/>
              </w:rPr>
              <w:t>0.</w:t>
            </w:r>
            <w:r>
              <w:rPr>
                <w:rFonts w:ascii="Times New Roman" w:hAnsi="Times New Roman" w:cs="Times New Roman"/>
                <w:sz w:val="20"/>
                <w:szCs w:val="20"/>
              </w:rPr>
              <w:t>068</w:t>
            </w:r>
          </w:p>
        </w:tc>
        <w:tc>
          <w:tcPr>
            <w:tcW w:w="1317" w:type="dxa"/>
            <w:tcBorders>
              <w:top w:val="nil"/>
              <w:left w:val="nil"/>
              <w:bottom w:val="nil"/>
              <w:right w:val="nil"/>
            </w:tcBorders>
            <w:shd w:val="clear" w:color="auto" w:fill="auto"/>
            <w:noWrap/>
            <w:vAlign w:val="bottom"/>
          </w:tcPr>
          <w:p w14:paraId="46CF2D92"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hAnsi="Times New Roman" w:cs="Times New Roman"/>
                <w:sz w:val="20"/>
                <w:szCs w:val="20"/>
              </w:rPr>
              <w:t>0.</w:t>
            </w:r>
            <w:r>
              <w:rPr>
                <w:rFonts w:ascii="Times New Roman" w:hAnsi="Times New Roman" w:cs="Times New Roman"/>
                <w:sz w:val="20"/>
                <w:szCs w:val="20"/>
              </w:rPr>
              <w:t>168</w:t>
            </w:r>
          </w:p>
        </w:tc>
        <w:tc>
          <w:tcPr>
            <w:tcW w:w="1317" w:type="dxa"/>
            <w:tcBorders>
              <w:top w:val="nil"/>
              <w:left w:val="nil"/>
              <w:bottom w:val="nil"/>
              <w:right w:val="nil"/>
            </w:tcBorders>
            <w:vAlign w:val="bottom"/>
          </w:tcPr>
          <w:p w14:paraId="151415AE"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0.011</w:t>
            </w:r>
          </w:p>
        </w:tc>
      </w:tr>
      <w:tr w:rsidR="008B4808" w:rsidRPr="00FB5AD7" w14:paraId="115FA814" w14:textId="77777777" w:rsidTr="00963284">
        <w:trPr>
          <w:trHeight w:val="300"/>
        </w:trPr>
        <w:tc>
          <w:tcPr>
            <w:tcW w:w="2970" w:type="dxa"/>
            <w:tcBorders>
              <w:top w:val="nil"/>
              <w:left w:val="nil"/>
              <w:bottom w:val="nil"/>
              <w:right w:val="nil"/>
            </w:tcBorders>
            <w:shd w:val="clear" w:color="auto" w:fill="auto"/>
            <w:vAlign w:val="bottom"/>
          </w:tcPr>
          <w:p w14:paraId="45BE32E9" w14:textId="77777777" w:rsidR="008B4808" w:rsidRPr="00F576FE"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Adjusted </w:t>
            </w:r>
            <w:r>
              <w:rPr>
                <w:rFonts w:ascii="Times New Roman" w:eastAsia="Times New Roman" w:hAnsi="Times New Roman" w:cs="Times New Roman"/>
                <w:color w:val="000000"/>
                <w:sz w:val="20"/>
                <w:szCs w:val="20"/>
              </w:rPr>
              <w:t>regression estimate</w:t>
            </w:r>
          </w:p>
        </w:tc>
        <w:tc>
          <w:tcPr>
            <w:tcW w:w="1496" w:type="dxa"/>
            <w:tcBorders>
              <w:top w:val="nil"/>
              <w:left w:val="nil"/>
              <w:bottom w:val="nil"/>
              <w:right w:val="nil"/>
            </w:tcBorders>
            <w:shd w:val="clear" w:color="auto" w:fill="auto"/>
            <w:noWrap/>
            <w:vAlign w:val="bottom"/>
          </w:tcPr>
          <w:p w14:paraId="2CB3EBDD"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0D6C4140"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311</w:t>
            </w:r>
            <w:r w:rsidRPr="00373E5F">
              <w:rPr>
                <w:rFonts w:ascii="Times New Roman" w:eastAsia="Times New Roman" w:hAnsi="Times New Roman" w:cs="Times New Roman"/>
                <w:color w:val="000000"/>
                <w:sz w:val="20"/>
                <w:szCs w:val="20"/>
              </w:rPr>
              <w:t>***</w:t>
            </w:r>
          </w:p>
        </w:tc>
        <w:tc>
          <w:tcPr>
            <w:tcW w:w="1316" w:type="dxa"/>
            <w:tcBorders>
              <w:top w:val="nil"/>
              <w:left w:val="nil"/>
              <w:bottom w:val="nil"/>
              <w:right w:val="nil"/>
            </w:tcBorders>
            <w:shd w:val="clear" w:color="auto" w:fill="auto"/>
            <w:noWrap/>
            <w:vAlign w:val="bottom"/>
          </w:tcPr>
          <w:p w14:paraId="0D0FDE10"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0.2</w:t>
            </w:r>
            <w:r>
              <w:rPr>
                <w:rFonts w:ascii="Times New Roman" w:eastAsia="Times New Roman" w:hAnsi="Times New Roman" w:cs="Times New Roman"/>
                <w:sz w:val="20"/>
                <w:szCs w:val="20"/>
              </w:rPr>
              <w:t>00</w:t>
            </w:r>
            <w:r w:rsidRPr="00373E5F">
              <w:rPr>
                <w:rFonts w:ascii="Times New Roman" w:eastAsia="Times New Roman" w:hAnsi="Times New Roman" w:cs="Times New Roman"/>
                <w:sz w:val="20"/>
                <w:szCs w:val="20"/>
              </w:rPr>
              <w:t>*</w:t>
            </w:r>
          </w:p>
        </w:tc>
        <w:tc>
          <w:tcPr>
            <w:tcW w:w="1317" w:type="dxa"/>
            <w:tcBorders>
              <w:top w:val="nil"/>
              <w:left w:val="nil"/>
              <w:bottom w:val="nil"/>
              <w:right w:val="nil"/>
            </w:tcBorders>
            <w:shd w:val="clear" w:color="auto" w:fill="auto"/>
            <w:noWrap/>
            <w:vAlign w:val="bottom"/>
          </w:tcPr>
          <w:p w14:paraId="34C6CCED"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w:t>
            </w:r>
            <w:r>
              <w:rPr>
                <w:rFonts w:ascii="Times New Roman" w:eastAsia="Times New Roman" w:hAnsi="Times New Roman" w:cs="Times New Roman"/>
                <w:sz w:val="20"/>
                <w:szCs w:val="20"/>
              </w:rPr>
              <w:t>198</w:t>
            </w:r>
            <w:r w:rsidRPr="00373E5F">
              <w:rPr>
                <w:rFonts w:ascii="Times New Roman" w:eastAsia="Times New Roman" w:hAnsi="Times New Roman" w:cs="Times New Roman"/>
                <w:sz w:val="20"/>
                <w:szCs w:val="20"/>
              </w:rPr>
              <w:t>*</w:t>
            </w:r>
          </w:p>
        </w:tc>
        <w:tc>
          <w:tcPr>
            <w:tcW w:w="1317" w:type="dxa"/>
            <w:tcBorders>
              <w:top w:val="nil"/>
              <w:left w:val="nil"/>
              <w:bottom w:val="nil"/>
              <w:right w:val="nil"/>
            </w:tcBorders>
            <w:vAlign w:val="bottom"/>
          </w:tcPr>
          <w:p w14:paraId="49B07404"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0.2</w:t>
            </w:r>
            <w:r>
              <w:rPr>
                <w:rFonts w:ascii="Times New Roman" w:eastAsia="Times New Roman" w:hAnsi="Times New Roman" w:cs="Times New Roman"/>
                <w:sz w:val="20"/>
                <w:szCs w:val="20"/>
              </w:rPr>
              <w:t>35*</w:t>
            </w:r>
            <w:r w:rsidRPr="00373E5F">
              <w:rPr>
                <w:rFonts w:ascii="Times New Roman" w:eastAsia="Times New Roman" w:hAnsi="Times New Roman" w:cs="Times New Roman"/>
                <w:sz w:val="20"/>
                <w:szCs w:val="20"/>
              </w:rPr>
              <w:t>**</w:t>
            </w:r>
          </w:p>
        </w:tc>
      </w:tr>
      <w:tr w:rsidR="008B4808" w:rsidRPr="00FB5AD7" w14:paraId="0AF5743A" w14:textId="77777777" w:rsidTr="00963284">
        <w:trPr>
          <w:trHeight w:val="300"/>
        </w:trPr>
        <w:tc>
          <w:tcPr>
            <w:tcW w:w="2970" w:type="dxa"/>
            <w:tcBorders>
              <w:top w:val="nil"/>
              <w:left w:val="nil"/>
              <w:bottom w:val="nil"/>
              <w:right w:val="nil"/>
            </w:tcBorders>
            <w:shd w:val="clear" w:color="auto" w:fill="auto"/>
            <w:vAlign w:val="bottom"/>
          </w:tcPr>
          <w:p w14:paraId="1DBFCCF4" w14:textId="77777777" w:rsidR="008B4808" w:rsidRPr="00F576FE"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Weighted </w:t>
            </w:r>
            <w:r>
              <w:rPr>
                <w:rFonts w:ascii="Times New Roman" w:eastAsia="Times New Roman" w:hAnsi="Times New Roman" w:cs="Times New Roman"/>
                <w:color w:val="000000"/>
                <w:sz w:val="20"/>
                <w:szCs w:val="20"/>
              </w:rPr>
              <w:t xml:space="preserve">regression estimate </w:t>
            </w:r>
          </w:p>
        </w:tc>
        <w:tc>
          <w:tcPr>
            <w:tcW w:w="1496" w:type="dxa"/>
            <w:tcBorders>
              <w:top w:val="nil"/>
              <w:left w:val="nil"/>
              <w:bottom w:val="nil"/>
              <w:right w:val="nil"/>
            </w:tcBorders>
            <w:shd w:val="clear" w:color="auto" w:fill="auto"/>
            <w:noWrap/>
            <w:vAlign w:val="bottom"/>
          </w:tcPr>
          <w:p w14:paraId="62265D44"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74D4F57B" w14:textId="52E88195"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2</w:t>
            </w:r>
            <w:r w:rsidR="00C00B07">
              <w:rPr>
                <w:rFonts w:ascii="Times New Roman" w:eastAsia="Times New Roman" w:hAnsi="Times New Roman" w:cs="Times New Roman"/>
                <w:color w:val="000000"/>
                <w:sz w:val="20"/>
                <w:szCs w:val="20"/>
              </w:rPr>
              <w:t>34</w:t>
            </w:r>
            <w:r>
              <w:rPr>
                <w:rFonts w:ascii="Times New Roman" w:eastAsia="Times New Roman" w:hAnsi="Times New Roman" w:cs="Times New Roman"/>
                <w:color w:val="000000"/>
                <w:sz w:val="20"/>
                <w:szCs w:val="20"/>
              </w:rPr>
              <w:t>*</w:t>
            </w:r>
            <w:r w:rsidRPr="00373E5F">
              <w:rPr>
                <w:rFonts w:ascii="Times New Roman" w:eastAsia="Times New Roman" w:hAnsi="Times New Roman" w:cs="Times New Roman"/>
                <w:color w:val="000000"/>
                <w:sz w:val="20"/>
                <w:szCs w:val="20"/>
              </w:rPr>
              <w:t>*</w:t>
            </w:r>
          </w:p>
        </w:tc>
        <w:tc>
          <w:tcPr>
            <w:tcW w:w="1316" w:type="dxa"/>
            <w:tcBorders>
              <w:top w:val="nil"/>
              <w:left w:val="nil"/>
              <w:bottom w:val="nil"/>
              <w:right w:val="nil"/>
            </w:tcBorders>
            <w:shd w:val="clear" w:color="auto" w:fill="auto"/>
            <w:noWrap/>
            <w:vAlign w:val="bottom"/>
          </w:tcPr>
          <w:p w14:paraId="28DA7296" w14:textId="4F48E59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w:t>
            </w:r>
            <w:r>
              <w:rPr>
                <w:rFonts w:ascii="Times New Roman" w:eastAsia="Times New Roman" w:hAnsi="Times New Roman" w:cs="Times New Roman"/>
                <w:sz w:val="20"/>
                <w:szCs w:val="20"/>
              </w:rPr>
              <w:t>20</w:t>
            </w:r>
            <w:r w:rsidR="00C00B07">
              <w:rPr>
                <w:rFonts w:ascii="Times New Roman" w:eastAsia="Times New Roman" w:hAnsi="Times New Roman" w:cs="Times New Roman"/>
                <w:sz w:val="20"/>
                <w:szCs w:val="20"/>
              </w:rPr>
              <w:t>3*</w:t>
            </w:r>
          </w:p>
        </w:tc>
        <w:tc>
          <w:tcPr>
            <w:tcW w:w="1317" w:type="dxa"/>
            <w:tcBorders>
              <w:top w:val="nil"/>
              <w:left w:val="nil"/>
              <w:bottom w:val="nil"/>
              <w:right w:val="nil"/>
            </w:tcBorders>
            <w:shd w:val="clear" w:color="auto" w:fill="auto"/>
            <w:noWrap/>
            <w:vAlign w:val="bottom"/>
          </w:tcPr>
          <w:p w14:paraId="5F6AA48E" w14:textId="03FF8481"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w:t>
            </w:r>
            <w:r>
              <w:rPr>
                <w:rFonts w:ascii="Times New Roman" w:eastAsia="Times New Roman" w:hAnsi="Times New Roman" w:cs="Times New Roman"/>
                <w:sz w:val="20"/>
                <w:szCs w:val="20"/>
              </w:rPr>
              <w:t>1</w:t>
            </w:r>
            <w:r w:rsidR="00C00B07">
              <w:rPr>
                <w:rFonts w:ascii="Times New Roman" w:eastAsia="Times New Roman" w:hAnsi="Times New Roman" w:cs="Times New Roman"/>
                <w:sz w:val="20"/>
                <w:szCs w:val="20"/>
              </w:rPr>
              <w:t>45</w:t>
            </w:r>
            <w:r w:rsidRPr="00373E5F">
              <w:rPr>
                <w:rFonts w:ascii="Times New Roman" w:eastAsia="Times New Roman" w:hAnsi="Times New Roman" w:cs="Times New Roman"/>
                <w:sz w:val="20"/>
                <w:szCs w:val="20"/>
              </w:rPr>
              <w:t>†</w:t>
            </w:r>
          </w:p>
        </w:tc>
        <w:tc>
          <w:tcPr>
            <w:tcW w:w="1317" w:type="dxa"/>
            <w:tcBorders>
              <w:top w:val="nil"/>
              <w:left w:val="nil"/>
              <w:bottom w:val="nil"/>
              <w:right w:val="nil"/>
            </w:tcBorders>
            <w:vAlign w:val="bottom"/>
          </w:tcPr>
          <w:p w14:paraId="1937C10B" w14:textId="59173791"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w:t>
            </w:r>
            <w:r w:rsidR="00C00B07">
              <w:rPr>
                <w:rFonts w:ascii="Times New Roman" w:eastAsia="Times New Roman" w:hAnsi="Times New Roman" w:cs="Times New Roman"/>
                <w:sz w:val="20"/>
                <w:szCs w:val="20"/>
              </w:rPr>
              <w:t>196</w:t>
            </w:r>
            <w:r>
              <w:rPr>
                <w:rFonts w:ascii="Times New Roman" w:eastAsia="Times New Roman" w:hAnsi="Times New Roman" w:cs="Times New Roman"/>
                <w:sz w:val="20"/>
                <w:szCs w:val="20"/>
              </w:rPr>
              <w:t>**</w:t>
            </w:r>
          </w:p>
        </w:tc>
      </w:tr>
      <w:tr w:rsidR="008B4808" w:rsidRPr="00FB5AD7" w14:paraId="57EA58C9" w14:textId="77777777" w:rsidTr="00963284">
        <w:trPr>
          <w:trHeight w:val="300"/>
        </w:trPr>
        <w:tc>
          <w:tcPr>
            <w:tcW w:w="2970" w:type="dxa"/>
            <w:tcBorders>
              <w:top w:val="nil"/>
              <w:left w:val="nil"/>
              <w:bottom w:val="nil"/>
              <w:right w:val="nil"/>
            </w:tcBorders>
            <w:shd w:val="clear" w:color="auto" w:fill="auto"/>
            <w:vAlign w:val="bottom"/>
          </w:tcPr>
          <w:p w14:paraId="05789583" w14:textId="6816533F" w:rsidR="008B4808" w:rsidRPr="00FB5AD7" w:rsidRDefault="008B4808" w:rsidP="00963284">
            <w:pPr>
              <w:spacing w:after="0" w:line="240" w:lineRule="auto"/>
              <w:rPr>
                <w:rFonts w:ascii="Times New Roman" w:eastAsia="Times New Roman" w:hAnsi="Times New Roman" w:cs="Times New Roman"/>
                <w:color w:val="000000"/>
                <w:sz w:val="20"/>
                <w:szCs w:val="20"/>
              </w:rPr>
            </w:pPr>
            <w:r w:rsidRPr="00FB5AD7">
              <w:rPr>
                <w:rFonts w:ascii="Times New Roman" w:eastAsia="Times New Roman" w:hAnsi="Times New Roman" w:cs="Times New Roman"/>
                <w:color w:val="000000"/>
                <w:sz w:val="20"/>
                <w:szCs w:val="20"/>
              </w:rPr>
              <w:t>Primary school complete (=1)</w:t>
            </w:r>
          </w:p>
        </w:tc>
        <w:tc>
          <w:tcPr>
            <w:tcW w:w="1496" w:type="dxa"/>
            <w:tcBorders>
              <w:top w:val="nil"/>
              <w:left w:val="nil"/>
              <w:bottom w:val="nil"/>
              <w:right w:val="nil"/>
            </w:tcBorders>
            <w:shd w:val="clear" w:color="auto" w:fill="auto"/>
            <w:noWrap/>
            <w:vAlign w:val="bottom"/>
          </w:tcPr>
          <w:p w14:paraId="7E0C7E28"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r w:rsidRPr="00373E5F">
              <w:rPr>
                <w:rFonts w:ascii="Times New Roman" w:eastAsia="Times New Roman" w:hAnsi="Times New Roman" w:cs="Times New Roman"/>
                <w:color w:val="000000"/>
                <w:sz w:val="20"/>
                <w:szCs w:val="20"/>
              </w:rPr>
              <w:t>0.1</w:t>
            </w:r>
            <w:r>
              <w:rPr>
                <w:rFonts w:ascii="Times New Roman" w:eastAsia="Times New Roman" w:hAnsi="Times New Roman" w:cs="Times New Roman"/>
                <w:color w:val="000000"/>
                <w:sz w:val="20"/>
                <w:szCs w:val="20"/>
              </w:rPr>
              <w:t>30</w:t>
            </w:r>
          </w:p>
        </w:tc>
        <w:tc>
          <w:tcPr>
            <w:tcW w:w="1316" w:type="dxa"/>
            <w:tcBorders>
              <w:top w:val="nil"/>
              <w:left w:val="nil"/>
              <w:bottom w:val="nil"/>
              <w:right w:val="nil"/>
            </w:tcBorders>
            <w:shd w:val="clear" w:color="auto" w:fill="auto"/>
            <w:noWrap/>
            <w:vAlign w:val="bottom"/>
          </w:tcPr>
          <w:p w14:paraId="4050ADE1"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color w:val="000000"/>
                <w:sz w:val="20"/>
                <w:szCs w:val="20"/>
              </w:rPr>
              <w:t>0.01</w:t>
            </w:r>
            <w:r>
              <w:rPr>
                <w:rFonts w:ascii="Times New Roman" w:eastAsia="Times New Roman" w:hAnsi="Times New Roman" w:cs="Times New Roman"/>
                <w:color w:val="000000"/>
                <w:sz w:val="20"/>
                <w:szCs w:val="20"/>
              </w:rPr>
              <w:t>0</w:t>
            </w:r>
          </w:p>
        </w:tc>
        <w:tc>
          <w:tcPr>
            <w:tcW w:w="1316" w:type="dxa"/>
            <w:tcBorders>
              <w:top w:val="nil"/>
              <w:left w:val="nil"/>
              <w:bottom w:val="nil"/>
              <w:right w:val="nil"/>
            </w:tcBorders>
            <w:shd w:val="clear" w:color="auto" w:fill="auto"/>
            <w:noWrap/>
            <w:vAlign w:val="bottom"/>
          </w:tcPr>
          <w:p w14:paraId="722B798F"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w:t>
            </w:r>
            <w:r>
              <w:rPr>
                <w:rFonts w:ascii="Times New Roman" w:eastAsia="Times New Roman" w:hAnsi="Times New Roman" w:cs="Times New Roman"/>
                <w:sz w:val="20"/>
                <w:szCs w:val="20"/>
              </w:rPr>
              <w:t>21</w:t>
            </w:r>
          </w:p>
        </w:tc>
        <w:tc>
          <w:tcPr>
            <w:tcW w:w="1317" w:type="dxa"/>
            <w:tcBorders>
              <w:top w:val="nil"/>
              <w:left w:val="nil"/>
              <w:bottom w:val="nil"/>
              <w:right w:val="nil"/>
            </w:tcBorders>
            <w:shd w:val="clear" w:color="auto" w:fill="auto"/>
            <w:noWrap/>
            <w:vAlign w:val="bottom"/>
          </w:tcPr>
          <w:p w14:paraId="08E36793"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w:t>
            </w:r>
            <w:r>
              <w:rPr>
                <w:rFonts w:ascii="Times New Roman" w:eastAsia="Times New Roman" w:hAnsi="Times New Roman" w:cs="Times New Roman"/>
                <w:sz w:val="20"/>
                <w:szCs w:val="20"/>
              </w:rPr>
              <w:t>29</w:t>
            </w:r>
          </w:p>
        </w:tc>
        <w:tc>
          <w:tcPr>
            <w:tcW w:w="1317" w:type="dxa"/>
            <w:tcBorders>
              <w:top w:val="nil"/>
              <w:left w:val="nil"/>
              <w:bottom w:val="nil"/>
              <w:right w:val="nil"/>
            </w:tcBorders>
            <w:vAlign w:val="bottom"/>
          </w:tcPr>
          <w:p w14:paraId="1709395D"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color w:val="000000"/>
                <w:sz w:val="20"/>
                <w:szCs w:val="20"/>
              </w:rPr>
              <w:t>0.00</w:t>
            </w:r>
            <w:r>
              <w:rPr>
                <w:rFonts w:ascii="Times New Roman" w:eastAsia="Times New Roman" w:hAnsi="Times New Roman" w:cs="Times New Roman"/>
                <w:color w:val="000000"/>
                <w:sz w:val="20"/>
                <w:szCs w:val="20"/>
              </w:rPr>
              <w:t>1</w:t>
            </w:r>
          </w:p>
        </w:tc>
      </w:tr>
      <w:tr w:rsidR="008B4808" w:rsidRPr="00FB5AD7" w14:paraId="4B53D25D" w14:textId="77777777" w:rsidTr="00963284">
        <w:trPr>
          <w:trHeight w:val="300"/>
        </w:trPr>
        <w:tc>
          <w:tcPr>
            <w:tcW w:w="2970" w:type="dxa"/>
            <w:tcBorders>
              <w:top w:val="nil"/>
              <w:left w:val="nil"/>
              <w:bottom w:val="nil"/>
              <w:right w:val="nil"/>
            </w:tcBorders>
            <w:shd w:val="clear" w:color="auto" w:fill="auto"/>
            <w:vAlign w:val="bottom"/>
          </w:tcPr>
          <w:p w14:paraId="545CF31B"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95% CI</w:t>
            </w:r>
          </w:p>
        </w:tc>
        <w:tc>
          <w:tcPr>
            <w:tcW w:w="1496" w:type="dxa"/>
            <w:tcBorders>
              <w:top w:val="nil"/>
              <w:left w:val="nil"/>
              <w:bottom w:val="nil"/>
              <w:right w:val="nil"/>
            </w:tcBorders>
            <w:shd w:val="clear" w:color="auto" w:fill="auto"/>
            <w:noWrap/>
            <w:vAlign w:val="bottom"/>
          </w:tcPr>
          <w:p w14:paraId="0CE735B8"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[0.08, 0.1</w:t>
            </w:r>
            <w:r>
              <w:rPr>
                <w:rFonts w:ascii="Times New Roman" w:eastAsia="Times New Roman" w:hAnsi="Times New Roman" w:cs="Times New Roman"/>
                <w:sz w:val="20"/>
                <w:szCs w:val="20"/>
              </w:rPr>
              <w:t>8</w:t>
            </w:r>
            <w:r w:rsidRPr="00373E5F">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1D047E55"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[-0.05, 0.0</w:t>
            </w:r>
            <w:r>
              <w:rPr>
                <w:rFonts w:ascii="Times New Roman" w:eastAsia="Times New Roman" w:hAnsi="Times New Roman" w:cs="Times New Roman"/>
                <w:sz w:val="20"/>
                <w:szCs w:val="20"/>
              </w:rPr>
              <w:t>7</w:t>
            </w:r>
            <w:r w:rsidRPr="00373E5F">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506F35FB"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[-0.05, 0.0</w:t>
            </w:r>
            <w:r>
              <w:rPr>
                <w:rFonts w:ascii="Times New Roman" w:eastAsia="Times New Roman" w:hAnsi="Times New Roman" w:cs="Times New Roman"/>
                <w:sz w:val="20"/>
                <w:szCs w:val="20"/>
              </w:rPr>
              <w:t>9</w:t>
            </w:r>
            <w:r w:rsidRPr="00373E5F">
              <w:rPr>
                <w:rFonts w:ascii="Times New Roman" w:eastAsia="Times New Roman" w:hAnsi="Times New Roman" w:cs="Times New Roman"/>
                <w:sz w:val="20"/>
                <w:szCs w:val="20"/>
              </w:rPr>
              <w:t>]</w:t>
            </w:r>
          </w:p>
        </w:tc>
        <w:tc>
          <w:tcPr>
            <w:tcW w:w="1317" w:type="dxa"/>
            <w:tcBorders>
              <w:top w:val="nil"/>
              <w:left w:val="nil"/>
              <w:bottom w:val="nil"/>
              <w:right w:val="nil"/>
            </w:tcBorders>
            <w:shd w:val="clear" w:color="auto" w:fill="auto"/>
            <w:noWrap/>
            <w:vAlign w:val="bottom"/>
          </w:tcPr>
          <w:p w14:paraId="5576B360"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w:t>
            </w:r>
            <w:r>
              <w:rPr>
                <w:rFonts w:ascii="Times New Roman" w:eastAsia="Times New Roman" w:hAnsi="Times New Roman" w:cs="Times New Roman"/>
                <w:sz w:val="20"/>
                <w:szCs w:val="20"/>
              </w:rPr>
              <w:t>8</w:t>
            </w:r>
            <w:r w:rsidRPr="00373E5F">
              <w:rPr>
                <w:rFonts w:ascii="Times New Roman" w:eastAsia="Times New Roman" w:hAnsi="Times New Roman" w:cs="Times New Roman"/>
                <w:sz w:val="20"/>
                <w:szCs w:val="20"/>
              </w:rPr>
              <w:t>, 0.0</w:t>
            </w:r>
            <w:r>
              <w:rPr>
                <w:rFonts w:ascii="Times New Roman" w:eastAsia="Times New Roman" w:hAnsi="Times New Roman" w:cs="Times New Roman"/>
                <w:sz w:val="20"/>
                <w:szCs w:val="20"/>
              </w:rPr>
              <w:t>3</w:t>
            </w:r>
            <w:r w:rsidRPr="00373E5F">
              <w:rPr>
                <w:rFonts w:ascii="Times New Roman" w:eastAsia="Times New Roman" w:hAnsi="Times New Roman" w:cs="Times New Roman"/>
                <w:sz w:val="20"/>
                <w:szCs w:val="20"/>
              </w:rPr>
              <w:t>]</w:t>
            </w:r>
          </w:p>
        </w:tc>
        <w:tc>
          <w:tcPr>
            <w:tcW w:w="1317" w:type="dxa"/>
            <w:tcBorders>
              <w:top w:val="nil"/>
              <w:left w:val="nil"/>
              <w:bottom w:val="nil"/>
              <w:right w:val="nil"/>
            </w:tcBorders>
            <w:vAlign w:val="bottom"/>
          </w:tcPr>
          <w:p w14:paraId="45CC57DF"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r w:rsidRPr="00373E5F">
              <w:rPr>
                <w:rFonts w:ascii="Times New Roman" w:eastAsia="Times New Roman" w:hAnsi="Times New Roman" w:cs="Times New Roman"/>
                <w:color w:val="000000"/>
                <w:sz w:val="20"/>
                <w:szCs w:val="20"/>
              </w:rPr>
              <w:t>[-0.05, 0.05]</w:t>
            </w:r>
          </w:p>
        </w:tc>
      </w:tr>
      <w:tr w:rsidR="008B4808" w:rsidRPr="00FB5AD7" w14:paraId="79E03A20" w14:textId="77777777" w:rsidTr="00963284">
        <w:trPr>
          <w:trHeight w:val="300"/>
        </w:trPr>
        <w:tc>
          <w:tcPr>
            <w:tcW w:w="2970" w:type="dxa"/>
            <w:tcBorders>
              <w:top w:val="nil"/>
              <w:left w:val="nil"/>
              <w:bottom w:val="nil"/>
              <w:right w:val="nil"/>
            </w:tcBorders>
            <w:shd w:val="clear" w:color="auto" w:fill="auto"/>
            <w:vAlign w:val="bottom"/>
          </w:tcPr>
          <w:p w14:paraId="69BA1725"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P-value</w:t>
            </w:r>
          </w:p>
        </w:tc>
        <w:tc>
          <w:tcPr>
            <w:tcW w:w="1496" w:type="dxa"/>
            <w:tcBorders>
              <w:top w:val="nil"/>
              <w:left w:val="nil"/>
              <w:bottom w:val="nil"/>
              <w:right w:val="nil"/>
            </w:tcBorders>
            <w:shd w:val="clear" w:color="auto" w:fill="auto"/>
            <w:noWrap/>
            <w:vAlign w:val="bottom"/>
          </w:tcPr>
          <w:p w14:paraId="2316CCB8"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3CB8865C"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0.7</w:t>
            </w:r>
            <w:r>
              <w:rPr>
                <w:rFonts w:ascii="Times New Roman" w:eastAsia="Times New Roman" w:hAnsi="Times New Roman" w:cs="Times New Roman"/>
                <w:sz w:val="20"/>
                <w:szCs w:val="20"/>
              </w:rPr>
              <w:t>56</w:t>
            </w:r>
          </w:p>
        </w:tc>
        <w:tc>
          <w:tcPr>
            <w:tcW w:w="1316" w:type="dxa"/>
            <w:tcBorders>
              <w:top w:val="nil"/>
              <w:left w:val="nil"/>
              <w:bottom w:val="nil"/>
              <w:right w:val="nil"/>
            </w:tcBorders>
            <w:shd w:val="clear" w:color="auto" w:fill="auto"/>
            <w:noWrap/>
            <w:vAlign w:val="bottom"/>
          </w:tcPr>
          <w:p w14:paraId="0E075742"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0.5</w:t>
            </w:r>
            <w:r>
              <w:rPr>
                <w:rFonts w:ascii="Times New Roman" w:eastAsia="Times New Roman" w:hAnsi="Times New Roman" w:cs="Times New Roman"/>
                <w:sz w:val="20"/>
                <w:szCs w:val="20"/>
              </w:rPr>
              <w:t>45</w:t>
            </w:r>
          </w:p>
        </w:tc>
        <w:tc>
          <w:tcPr>
            <w:tcW w:w="1317" w:type="dxa"/>
            <w:tcBorders>
              <w:top w:val="nil"/>
              <w:left w:val="nil"/>
              <w:bottom w:val="nil"/>
              <w:right w:val="nil"/>
            </w:tcBorders>
            <w:shd w:val="clear" w:color="auto" w:fill="auto"/>
            <w:noWrap/>
            <w:vAlign w:val="bottom"/>
          </w:tcPr>
          <w:p w14:paraId="4AAB3EAA"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w:t>
            </w:r>
            <w:r>
              <w:rPr>
                <w:rFonts w:ascii="Times New Roman" w:eastAsia="Times New Roman" w:hAnsi="Times New Roman" w:cs="Times New Roman"/>
                <w:sz w:val="20"/>
                <w:szCs w:val="20"/>
              </w:rPr>
              <w:t>307</w:t>
            </w:r>
          </w:p>
        </w:tc>
        <w:tc>
          <w:tcPr>
            <w:tcW w:w="1317" w:type="dxa"/>
            <w:tcBorders>
              <w:top w:val="nil"/>
              <w:left w:val="nil"/>
              <w:bottom w:val="nil"/>
              <w:right w:val="nil"/>
            </w:tcBorders>
            <w:vAlign w:val="bottom"/>
          </w:tcPr>
          <w:p w14:paraId="268FE8BC"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r w:rsidRPr="00373E5F">
              <w:rPr>
                <w:rFonts w:ascii="Times New Roman" w:eastAsia="Times New Roman" w:hAnsi="Times New Roman" w:cs="Times New Roman"/>
                <w:color w:val="000000"/>
                <w:sz w:val="20"/>
                <w:szCs w:val="20"/>
              </w:rPr>
              <w:t>0.9</w:t>
            </w:r>
            <w:r>
              <w:rPr>
                <w:rFonts w:ascii="Times New Roman" w:eastAsia="Times New Roman" w:hAnsi="Times New Roman" w:cs="Times New Roman"/>
                <w:color w:val="000000"/>
                <w:sz w:val="20"/>
                <w:szCs w:val="20"/>
              </w:rPr>
              <w:t>84</w:t>
            </w:r>
          </w:p>
        </w:tc>
      </w:tr>
      <w:tr w:rsidR="008B4808" w:rsidRPr="00FB5AD7" w14:paraId="3D0062B8" w14:textId="77777777" w:rsidTr="00963284">
        <w:trPr>
          <w:trHeight w:val="300"/>
        </w:trPr>
        <w:tc>
          <w:tcPr>
            <w:tcW w:w="2970" w:type="dxa"/>
            <w:tcBorders>
              <w:top w:val="nil"/>
              <w:left w:val="nil"/>
              <w:bottom w:val="nil"/>
              <w:right w:val="nil"/>
            </w:tcBorders>
            <w:shd w:val="clear" w:color="auto" w:fill="auto"/>
            <w:vAlign w:val="bottom"/>
          </w:tcPr>
          <w:p w14:paraId="2A22E8EB"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False discovery rate adjusted q-value</w:t>
            </w:r>
          </w:p>
        </w:tc>
        <w:tc>
          <w:tcPr>
            <w:tcW w:w="1496" w:type="dxa"/>
            <w:tcBorders>
              <w:top w:val="nil"/>
              <w:left w:val="nil"/>
              <w:bottom w:val="nil"/>
              <w:right w:val="nil"/>
            </w:tcBorders>
            <w:shd w:val="clear" w:color="auto" w:fill="auto"/>
            <w:noWrap/>
            <w:vAlign w:val="bottom"/>
          </w:tcPr>
          <w:p w14:paraId="184E4CA0"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0EDE5405"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hAnsi="Times New Roman" w:cs="Times New Roman"/>
                <w:sz w:val="20"/>
                <w:szCs w:val="20"/>
              </w:rPr>
              <w:t>0.7</w:t>
            </w:r>
            <w:r>
              <w:rPr>
                <w:rFonts w:ascii="Times New Roman" w:hAnsi="Times New Roman" w:cs="Times New Roman"/>
                <w:sz w:val="20"/>
                <w:szCs w:val="20"/>
              </w:rPr>
              <w:t>75</w:t>
            </w:r>
          </w:p>
        </w:tc>
        <w:tc>
          <w:tcPr>
            <w:tcW w:w="1316" w:type="dxa"/>
            <w:tcBorders>
              <w:top w:val="nil"/>
              <w:left w:val="nil"/>
              <w:bottom w:val="nil"/>
              <w:right w:val="nil"/>
            </w:tcBorders>
            <w:shd w:val="clear" w:color="auto" w:fill="auto"/>
            <w:noWrap/>
            <w:vAlign w:val="bottom"/>
          </w:tcPr>
          <w:p w14:paraId="0249F8A5"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hAnsi="Times New Roman" w:cs="Times New Roman"/>
                <w:sz w:val="20"/>
                <w:szCs w:val="20"/>
              </w:rPr>
              <w:t>0.</w:t>
            </w:r>
            <w:r>
              <w:rPr>
                <w:rFonts w:ascii="Times New Roman" w:hAnsi="Times New Roman" w:cs="Times New Roman"/>
                <w:sz w:val="20"/>
                <w:szCs w:val="20"/>
              </w:rPr>
              <w:t>636</w:t>
            </w:r>
          </w:p>
        </w:tc>
        <w:tc>
          <w:tcPr>
            <w:tcW w:w="1317" w:type="dxa"/>
            <w:tcBorders>
              <w:top w:val="nil"/>
              <w:left w:val="nil"/>
              <w:bottom w:val="nil"/>
              <w:right w:val="nil"/>
            </w:tcBorders>
            <w:shd w:val="clear" w:color="auto" w:fill="auto"/>
            <w:noWrap/>
            <w:vAlign w:val="bottom"/>
          </w:tcPr>
          <w:p w14:paraId="6AD48796"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hAnsi="Times New Roman" w:cs="Times New Roman"/>
                <w:sz w:val="20"/>
                <w:szCs w:val="20"/>
              </w:rPr>
              <w:t>0.</w:t>
            </w:r>
            <w:r>
              <w:rPr>
                <w:rFonts w:ascii="Times New Roman" w:hAnsi="Times New Roman" w:cs="Times New Roman"/>
                <w:sz w:val="20"/>
                <w:szCs w:val="20"/>
              </w:rPr>
              <w:t>430</w:t>
            </w:r>
          </w:p>
        </w:tc>
        <w:tc>
          <w:tcPr>
            <w:tcW w:w="1317" w:type="dxa"/>
            <w:tcBorders>
              <w:top w:val="nil"/>
              <w:left w:val="nil"/>
              <w:bottom w:val="nil"/>
              <w:right w:val="nil"/>
            </w:tcBorders>
            <w:vAlign w:val="bottom"/>
          </w:tcPr>
          <w:p w14:paraId="766287CB"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0.984</w:t>
            </w:r>
          </w:p>
        </w:tc>
      </w:tr>
      <w:tr w:rsidR="008B4808" w:rsidRPr="00FB5AD7" w14:paraId="34BB4B42" w14:textId="77777777" w:rsidTr="00963284">
        <w:trPr>
          <w:trHeight w:val="300"/>
        </w:trPr>
        <w:tc>
          <w:tcPr>
            <w:tcW w:w="2970" w:type="dxa"/>
            <w:tcBorders>
              <w:top w:val="nil"/>
              <w:left w:val="nil"/>
              <w:bottom w:val="nil"/>
              <w:right w:val="nil"/>
            </w:tcBorders>
            <w:shd w:val="clear" w:color="auto" w:fill="auto"/>
            <w:vAlign w:val="bottom"/>
          </w:tcPr>
          <w:p w14:paraId="52D7FCF1"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Adjusted </w:t>
            </w:r>
            <w:r>
              <w:rPr>
                <w:rFonts w:ascii="Times New Roman" w:eastAsia="Times New Roman" w:hAnsi="Times New Roman" w:cs="Times New Roman"/>
                <w:color w:val="000000"/>
                <w:sz w:val="20"/>
                <w:szCs w:val="20"/>
              </w:rPr>
              <w:t>regression estimate</w:t>
            </w:r>
          </w:p>
        </w:tc>
        <w:tc>
          <w:tcPr>
            <w:tcW w:w="1496" w:type="dxa"/>
            <w:tcBorders>
              <w:top w:val="nil"/>
              <w:left w:val="nil"/>
              <w:bottom w:val="nil"/>
              <w:right w:val="nil"/>
            </w:tcBorders>
            <w:shd w:val="clear" w:color="auto" w:fill="auto"/>
            <w:noWrap/>
            <w:vAlign w:val="bottom"/>
          </w:tcPr>
          <w:p w14:paraId="430F8A0F"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4630397D"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color w:val="000000"/>
                <w:sz w:val="20"/>
                <w:szCs w:val="20"/>
              </w:rPr>
              <w:t>0.0</w:t>
            </w:r>
            <w:r>
              <w:rPr>
                <w:rFonts w:ascii="Times New Roman" w:eastAsia="Times New Roman" w:hAnsi="Times New Roman" w:cs="Times New Roman"/>
                <w:color w:val="000000"/>
                <w:sz w:val="20"/>
                <w:szCs w:val="20"/>
              </w:rPr>
              <w:t>2</w:t>
            </w:r>
            <w:r w:rsidRPr="00373E5F">
              <w:rPr>
                <w:rFonts w:ascii="Times New Roman" w:eastAsia="Times New Roman" w:hAnsi="Times New Roman" w:cs="Times New Roman"/>
                <w:color w:val="000000"/>
                <w:sz w:val="20"/>
                <w:szCs w:val="20"/>
              </w:rPr>
              <w:t>1</w:t>
            </w:r>
          </w:p>
        </w:tc>
        <w:tc>
          <w:tcPr>
            <w:tcW w:w="1316" w:type="dxa"/>
            <w:tcBorders>
              <w:top w:val="nil"/>
              <w:left w:val="nil"/>
              <w:bottom w:val="nil"/>
              <w:right w:val="nil"/>
            </w:tcBorders>
            <w:shd w:val="clear" w:color="auto" w:fill="auto"/>
            <w:noWrap/>
            <w:vAlign w:val="bottom"/>
          </w:tcPr>
          <w:p w14:paraId="431A5AA9"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w:t>
            </w:r>
            <w:r>
              <w:rPr>
                <w:rFonts w:ascii="Times New Roman" w:eastAsia="Times New Roman" w:hAnsi="Times New Roman" w:cs="Times New Roman"/>
                <w:sz w:val="20"/>
                <w:szCs w:val="20"/>
              </w:rPr>
              <w:t>40</w:t>
            </w:r>
            <w:r w:rsidRPr="00373E5F">
              <w:rPr>
                <w:rFonts w:ascii="Times New Roman" w:eastAsia="Times New Roman" w:hAnsi="Times New Roman" w:cs="Times New Roman"/>
                <w:sz w:val="20"/>
                <w:szCs w:val="20"/>
              </w:rPr>
              <w:t>*</w:t>
            </w:r>
          </w:p>
        </w:tc>
        <w:tc>
          <w:tcPr>
            <w:tcW w:w="1317" w:type="dxa"/>
            <w:tcBorders>
              <w:top w:val="nil"/>
              <w:left w:val="nil"/>
              <w:bottom w:val="nil"/>
              <w:right w:val="nil"/>
            </w:tcBorders>
            <w:shd w:val="clear" w:color="auto" w:fill="auto"/>
            <w:noWrap/>
            <w:vAlign w:val="bottom"/>
          </w:tcPr>
          <w:p w14:paraId="6514CE99"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0.00</w:t>
            </w:r>
            <w:r>
              <w:rPr>
                <w:rFonts w:ascii="Times New Roman" w:eastAsia="Times New Roman" w:hAnsi="Times New Roman" w:cs="Times New Roman"/>
                <w:sz w:val="20"/>
                <w:szCs w:val="20"/>
              </w:rPr>
              <w:t>4</w:t>
            </w:r>
          </w:p>
        </w:tc>
        <w:tc>
          <w:tcPr>
            <w:tcW w:w="1317" w:type="dxa"/>
            <w:tcBorders>
              <w:top w:val="nil"/>
              <w:left w:val="nil"/>
              <w:bottom w:val="nil"/>
              <w:right w:val="nil"/>
            </w:tcBorders>
            <w:vAlign w:val="bottom"/>
          </w:tcPr>
          <w:p w14:paraId="6A46AF2D"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color w:val="000000"/>
                <w:sz w:val="20"/>
                <w:szCs w:val="20"/>
              </w:rPr>
              <w:t>0.02</w:t>
            </w:r>
            <w:r>
              <w:rPr>
                <w:rFonts w:ascii="Times New Roman" w:eastAsia="Times New Roman" w:hAnsi="Times New Roman" w:cs="Times New Roman"/>
                <w:color w:val="000000"/>
                <w:sz w:val="20"/>
                <w:szCs w:val="20"/>
              </w:rPr>
              <w:t>2</w:t>
            </w:r>
          </w:p>
        </w:tc>
      </w:tr>
      <w:tr w:rsidR="008B4808" w:rsidRPr="00FB5AD7" w14:paraId="241A0D53" w14:textId="77777777" w:rsidTr="00963284">
        <w:trPr>
          <w:trHeight w:val="300"/>
        </w:trPr>
        <w:tc>
          <w:tcPr>
            <w:tcW w:w="2970" w:type="dxa"/>
            <w:tcBorders>
              <w:top w:val="nil"/>
              <w:left w:val="nil"/>
              <w:bottom w:val="nil"/>
              <w:right w:val="nil"/>
            </w:tcBorders>
            <w:shd w:val="clear" w:color="auto" w:fill="auto"/>
            <w:vAlign w:val="bottom"/>
          </w:tcPr>
          <w:p w14:paraId="1042EAC3"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Weighted </w:t>
            </w:r>
            <w:r>
              <w:rPr>
                <w:rFonts w:ascii="Times New Roman" w:eastAsia="Times New Roman" w:hAnsi="Times New Roman" w:cs="Times New Roman"/>
                <w:color w:val="000000"/>
                <w:sz w:val="20"/>
                <w:szCs w:val="20"/>
              </w:rPr>
              <w:t xml:space="preserve">regression estimate </w:t>
            </w:r>
          </w:p>
        </w:tc>
        <w:tc>
          <w:tcPr>
            <w:tcW w:w="1496" w:type="dxa"/>
            <w:tcBorders>
              <w:top w:val="nil"/>
              <w:left w:val="nil"/>
              <w:bottom w:val="nil"/>
              <w:right w:val="nil"/>
            </w:tcBorders>
            <w:shd w:val="clear" w:color="auto" w:fill="auto"/>
            <w:noWrap/>
            <w:vAlign w:val="bottom"/>
          </w:tcPr>
          <w:p w14:paraId="7234EEC3"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73B8AA52" w14:textId="24B8BE51"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color w:val="000000"/>
                <w:sz w:val="20"/>
                <w:szCs w:val="20"/>
              </w:rPr>
              <w:t>0.0</w:t>
            </w:r>
            <w:r w:rsidR="00051D83">
              <w:rPr>
                <w:rFonts w:ascii="Times New Roman" w:eastAsia="Times New Roman" w:hAnsi="Times New Roman" w:cs="Times New Roman"/>
                <w:color w:val="000000"/>
                <w:sz w:val="20"/>
                <w:szCs w:val="20"/>
              </w:rPr>
              <w:t>25</w:t>
            </w:r>
          </w:p>
        </w:tc>
        <w:tc>
          <w:tcPr>
            <w:tcW w:w="1316" w:type="dxa"/>
            <w:tcBorders>
              <w:top w:val="nil"/>
              <w:left w:val="nil"/>
              <w:bottom w:val="nil"/>
              <w:right w:val="nil"/>
            </w:tcBorders>
            <w:shd w:val="clear" w:color="auto" w:fill="auto"/>
            <w:noWrap/>
            <w:vAlign w:val="bottom"/>
          </w:tcPr>
          <w:p w14:paraId="0E6AF2D2" w14:textId="22B33748"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0.00</w:t>
            </w:r>
            <w:r w:rsidR="00051D83">
              <w:rPr>
                <w:rFonts w:ascii="Times New Roman" w:eastAsia="Times New Roman" w:hAnsi="Times New Roman" w:cs="Times New Roman"/>
                <w:sz w:val="20"/>
                <w:szCs w:val="20"/>
              </w:rPr>
              <w:t>6</w:t>
            </w:r>
          </w:p>
        </w:tc>
        <w:tc>
          <w:tcPr>
            <w:tcW w:w="1317" w:type="dxa"/>
            <w:tcBorders>
              <w:top w:val="nil"/>
              <w:left w:val="nil"/>
              <w:bottom w:val="nil"/>
              <w:right w:val="nil"/>
            </w:tcBorders>
            <w:shd w:val="clear" w:color="auto" w:fill="auto"/>
            <w:noWrap/>
            <w:vAlign w:val="bottom"/>
          </w:tcPr>
          <w:p w14:paraId="37F20C79" w14:textId="0AE23E9B"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w:t>
            </w:r>
            <w:r>
              <w:rPr>
                <w:rFonts w:ascii="Times New Roman" w:eastAsia="Times New Roman" w:hAnsi="Times New Roman" w:cs="Times New Roman"/>
                <w:sz w:val="20"/>
                <w:szCs w:val="20"/>
              </w:rPr>
              <w:t>3</w:t>
            </w:r>
            <w:r w:rsidR="00051D83">
              <w:rPr>
                <w:rFonts w:ascii="Times New Roman" w:eastAsia="Times New Roman" w:hAnsi="Times New Roman" w:cs="Times New Roman"/>
                <w:sz w:val="20"/>
                <w:szCs w:val="20"/>
              </w:rPr>
              <w:t>2</w:t>
            </w:r>
          </w:p>
        </w:tc>
        <w:tc>
          <w:tcPr>
            <w:tcW w:w="1317" w:type="dxa"/>
            <w:tcBorders>
              <w:top w:val="nil"/>
              <w:left w:val="nil"/>
              <w:bottom w:val="nil"/>
              <w:right w:val="nil"/>
            </w:tcBorders>
            <w:vAlign w:val="bottom"/>
          </w:tcPr>
          <w:p w14:paraId="5BD561E9" w14:textId="248887DE"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color w:val="000000"/>
                <w:sz w:val="20"/>
                <w:szCs w:val="20"/>
              </w:rPr>
              <w:t>0.0</w:t>
            </w:r>
            <w:r>
              <w:rPr>
                <w:rFonts w:ascii="Times New Roman" w:eastAsia="Times New Roman" w:hAnsi="Times New Roman" w:cs="Times New Roman"/>
                <w:color w:val="000000"/>
                <w:sz w:val="20"/>
                <w:szCs w:val="20"/>
              </w:rPr>
              <w:t>01</w:t>
            </w:r>
          </w:p>
        </w:tc>
      </w:tr>
      <w:tr w:rsidR="008B4808" w:rsidRPr="00FB5AD7" w14:paraId="391354BA" w14:textId="77777777" w:rsidTr="00963284">
        <w:trPr>
          <w:trHeight w:val="300"/>
        </w:trPr>
        <w:tc>
          <w:tcPr>
            <w:tcW w:w="2970" w:type="dxa"/>
            <w:tcBorders>
              <w:top w:val="nil"/>
              <w:left w:val="nil"/>
              <w:bottom w:val="nil"/>
              <w:right w:val="nil"/>
            </w:tcBorders>
            <w:shd w:val="clear" w:color="auto" w:fill="auto"/>
            <w:vAlign w:val="bottom"/>
          </w:tcPr>
          <w:p w14:paraId="167DEF4A" w14:textId="3B848DD3" w:rsidR="008B4808" w:rsidRPr="00FB5AD7" w:rsidRDefault="008B4808" w:rsidP="00963284">
            <w:pPr>
              <w:spacing w:after="0" w:line="240" w:lineRule="auto"/>
              <w:rPr>
                <w:rFonts w:ascii="Times New Roman" w:eastAsia="Times New Roman" w:hAnsi="Times New Roman" w:cs="Times New Roman"/>
                <w:color w:val="000000"/>
                <w:sz w:val="20"/>
                <w:szCs w:val="20"/>
              </w:rPr>
            </w:pPr>
            <w:r w:rsidRPr="00FB5AD7">
              <w:rPr>
                <w:rFonts w:ascii="Times New Roman" w:eastAsia="Times New Roman" w:hAnsi="Times New Roman" w:cs="Times New Roman"/>
                <w:color w:val="000000"/>
                <w:sz w:val="20"/>
                <w:szCs w:val="20"/>
              </w:rPr>
              <w:t>Enrolled in current school year (=1)</w:t>
            </w:r>
          </w:p>
        </w:tc>
        <w:tc>
          <w:tcPr>
            <w:tcW w:w="1496" w:type="dxa"/>
            <w:tcBorders>
              <w:top w:val="nil"/>
              <w:left w:val="nil"/>
              <w:bottom w:val="nil"/>
              <w:right w:val="nil"/>
            </w:tcBorders>
            <w:shd w:val="clear" w:color="auto" w:fill="auto"/>
            <w:noWrap/>
            <w:vAlign w:val="bottom"/>
          </w:tcPr>
          <w:p w14:paraId="78519DF4"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r w:rsidRPr="00373E5F">
              <w:rPr>
                <w:rFonts w:ascii="Times New Roman" w:eastAsia="Times New Roman" w:hAnsi="Times New Roman" w:cs="Times New Roman"/>
                <w:color w:val="000000"/>
                <w:sz w:val="20"/>
                <w:szCs w:val="20"/>
              </w:rPr>
              <w:t>0.808</w:t>
            </w:r>
          </w:p>
        </w:tc>
        <w:tc>
          <w:tcPr>
            <w:tcW w:w="1316" w:type="dxa"/>
            <w:tcBorders>
              <w:top w:val="nil"/>
              <w:left w:val="nil"/>
              <w:bottom w:val="nil"/>
              <w:right w:val="nil"/>
            </w:tcBorders>
            <w:shd w:val="clear" w:color="auto" w:fill="auto"/>
            <w:noWrap/>
            <w:vAlign w:val="bottom"/>
          </w:tcPr>
          <w:p w14:paraId="6E25A30E"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color w:val="000000"/>
                <w:sz w:val="20"/>
                <w:szCs w:val="20"/>
              </w:rPr>
              <w:t>0.14</w:t>
            </w:r>
            <w:r>
              <w:rPr>
                <w:rFonts w:ascii="Times New Roman" w:eastAsia="Times New Roman" w:hAnsi="Times New Roman" w:cs="Times New Roman"/>
                <w:color w:val="000000"/>
                <w:sz w:val="20"/>
                <w:szCs w:val="20"/>
              </w:rPr>
              <w:t>4</w:t>
            </w:r>
            <w:r w:rsidRPr="00373E5F">
              <w:rPr>
                <w:rFonts w:ascii="Times New Roman" w:eastAsia="Times New Roman" w:hAnsi="Times New Roman" w:cs="Times New Roman"/>
                <w:color w:val="000000"/>
                <w:sz w:val="20"/>
                <w:szCs w:val="20"/>
              </w:rPr>
              <w:t>***</w:t>
            </w:r>
          </w:p>
        </w:tc>
        <w:tc>
          <w:tcPr>
            <w:tcW w:w="1316" w:type="dxa"/>
            <w:tcBorders>
              <w:top w:val="nil"/>
              <w:left w:val="nil"/>
              <w:bottom w:val="nil"/>
              <w:right w:val="nil"/>
            </w:tcBorders>
            <w:shd w:val="clear" w:color="auto" w:fill="auto"/>
            <w:noWrap/>
            <w:vAlign w:val="bottom"/>
          </w:tcPr>
          <w:p w14:paraId="34ED5562"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0.07</w:t>
            </w:r>
            <w:r>
              <w:rPr>
                <w:rFonts w:ascii="Times New Roman" w:eastAsia="Times New Roman" w:hAnsi="Times New Roman" w:cs="Times New Roman"/>
                <w:sz w:val="20"/>
                <w:szCs w:val="20"/>
              </w:rPr>
              <w:t>0</w:t>
            </w:r>
            <w:r w:rsidRPr="00373E5F">
              <w:rPr>
                <w:rFonts w:ascii="Times New Roman" w:eastAsia="Times New Roman" w:hAnsi="Times New Roman" w:cs="Times New Roman"/>
                <w:sz w:val="20"/>
                <w:szCs w:val="20"/>
              </w:rPr>
              <w:t>*</w:t>
            </w:r>
          </w:p>
        </w:tc>
        <w:tc>
          <w:tcPr>
            <w:tcW w:w="1317" w:type="dxa"/>
            <w:tcBorders>
              <w:top w:val="nil"/>
              <w:left w:val="nil"/>
              <w:bottom w:val="nil"/>
              <w:right w:val="nil"/>
            </w:tcBorders>
            <w:shd w:val="clear" w:color="auto" w:fill="auto"/>
            <w:noWrap/>
            <w:vAlign w:val="bottom"/>
          </w:tcPr>
          <w:p w14:paraId="0FF16FD7"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0.08</w:t>
            </w:r>
            <w:r>
              <w:rPr>
                <w:rFonts w:ascii="Times New Roman" w:eastAsia="Times New Roman" w:hAnsi="Times New Roman" w:cs="Times New Roman"/>
                <w:sz w:val="20"/>
                <w:szCs w:val="20"/>
              </w:rPr>
              <w:t>4</w:t>
            </w:r>
            <w:r w:rsidRPr="00373E5F">
              <w:rPr>
                <w:rFonts w:ascii="Times New Roman" w:eastAsia="Times New Roman" w:hAnsi="Times New Roman" w:cs="Times New Roman"/>
                <w:sz w:val="20"/>
                <w:szCs w:val="20"/>
              </w:rPr>
              <w:t>**</w:t>
            </w:r>
          </w:p>
        </w:tc>
        <w:tc>
          <w:tcPr>
            <w:tcW w:w="1317" w:type="dxa"/>
            <w:tcBorders>
              <w:top w:val="nil"/>
              <w:left w:val="nil"/>
              <w:bottom w:val="nil"/>
              <w:right w:val="nil"/>
            </w:tcBorders>
            <w:vAlign w:val="bottom"/>
          </w:tcPr>
          <w:p w14:paraId="3C5C3969"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w:t>
            </w:r>
            <w:r>
              <w:rPr>
                <w:rFonts w:ascii="Times New Roman" w:eastAsia="Times New Roman" w:hAnsi="Times New Roman" w:cs="Times New Roman"/>
                <w:sz w:val="20"/>
                <w:szCs w:val="20"/>
              </w:rPr>
              <w:t>099</w:t>
            </w:r>
            <w:r w:rsidRPr="00373E5F">
              <w:rPr>
                <w:rFonts w:ascii="Times New Roman" w:eastAsia="Times New Roman" w:hAnsi="Times New Roman" w:cs="Times New Roman"/>
                <w:sz w:val="20"/>
                <w:szCs w:val="20"/>
              </w:rPr>
              <w:t>***</w:t>
            </w:r>
          </w:p>
        </w:tc>
      </w:tr>
      <w:tr w:rsidR="008B4808" w:rsidRPr="00FB5AD7" w14:paraId="749EE814" w14:textId="77777777" w:rsidTr="00963284">
        <w:trPr>
          <w:trHeight w:val="300"/>
        </w:trPr>
        <w:tc>
          <w:tcPr>
            <w:tcW w:w="2970" w:type="dxa"/>
            <w:tcBorders>
              <w:top w:val="nil"/>
              <w:left w:val="nil"/>
              <w:bottom w:val="nil"/>
              <w:right w:val="nil"/>
            </w:tcBorders>
            <w:shd w:val="clear" w:color="auto" w:fill="auto"/>
            <w:vAlign w:val="bottom"/>
          </w:tcPr>
          <w:p w14:paraId="35A62668"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lastRenderedPageBreak/>
              <w:t>95% CI</w:t>
            </w:r>
          </w:p>
        </w:tc>
        <w:tc>
          <w:tcPr>
            <w:tcW w:w="1496" w:type="dxa"/>
            <w:tcBorders>
              <w:top w:val="nil"/>
              <w:left w:val="nil"/>
              <w:bottom w:val="nil"/>
              <w:right w:val="nil"/>
            </w:tcBorders>
            <w:shd w:val="clear" w:color="auto" w:fill="auto"/>
            <w:noWrap/>
            <w:vAlign w:val="bottom"/>
          </w:tcPr>
          <w:p w14:paraId="421C3E85"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[0.74, 0.8</w:t>
            </w:r>
            <w:r>
              <w:rPr>
                <w:rFonts w:ascii="Times New Roman" w:eastAsia="Times New Roman" w:hAnsi="Times New Roman" w:cs="Times New Roman"/>
                <w:sz w:val="20"/>
                <w:szCs w:val="20"/>
              </w:rPr>
              <w:t>7</w:t>
            </w:r>
            <w:r w:rsidRPr="00373E5F">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50974CE2"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w:t>
            </w:r>
            <w:r>
              <w:rPr>
                <w:rFonts w:ascii="Times New Roman" w:eastAsia="Times New Roman" w:hAnsi="Times New Roman" w:cs="Times New Roman"/>
                <w:sz w:val="20"/>
                <w:szCs w:val="20"/>
              </w:rPr>
              <w:t>09</w:t>
            </w:r>
            <w:r w:rsidRPr="00373E5F">
              <w:rPr>
                <w:rFonts w:ascii="Times New Roman" w:eastAsia="Times New Roman" w:hAnsi="Times New Roman" w:cs="Times New Roman"/>
                <w:sz w:val="20"/>
                <w:szCs w:val="20"/>
              </w:rPr>
              <w:t>, 0.20]</w:t>
            </w:r>
          </w:p>
        </w:tc>
        <w:tc>
          <w:tcPr>
            <w:tcW w:w="1316" w:type="dxa"/>
            <w:tcBorders>
              <w:top w:val="nil"/>
              <w:left w:val="nil"/>
              <w:bottom w:val="nil"/>
              <w:right w:val="nil"/>
            </w:tcBorders>
            <w:shd w:val="clear" w:color="auto" w:fill="auto"/>
            <w:noWrap/>
            <w:vAlign w:val="bottom"/>
          </w:tcPr>
          <w:p w14:paraId="576D4867"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[0.01, 0.1</w:t>
            </w:r>
            <w:r>
              <w:rPr>
                <w:rFonts w:ascii="Times New Roman" w:eastAsia="Times New Roman" w:hAnsi="Times New Roman" w:cs="Times New Roman"/>
                <w:sz w:val="20"/>
                <w:szCs w:val="20"/>
              </w:rPr>
              <w:t>3</w:t>
            </w:r>
            <w:r w:rsidRPr="00373E5F">
              <w:rPr>
                <w:rFonts w:ascii="Times New Roman" w:eastAsia="Times New Roman" w:hAnsi="Times New Roman" w:cs="Times New Roman"/>
                <w:sz w:val="20"/>
                <w:szCs w:val="20"/>
              </w:rPr>
              <w:t>]</w:t>
            </w:r>
          </w:p>
        </w:tc>
        <w:tc>
          <w:tcPr>
            <w:tcW w:w="1317" w:type="dxa"/>
            <w:tcBorders>
              <w:top w:val="nil"/>
              <w:left w:val="nil"/>
              <w:bottom w:val="nil"/>
              <w:right w:val="nil"/>
            </w:tcBorders>
            <w:shd w:val="clear" w:color="auto" w:fill="auto"/>
            <w:noWrap/>
            <w:vAlign w:val="bottom"/>
          </w:tcPr>
          <w:p w14:paraId="167F6A24"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[0.02, 0.1</w:t>
            </w:r>
            <w:r>
              <w:rPr>
                <w:rFonts w:ascii="Times New Roman" w:eastAsia="Times New Roman" w:hAnsi="Times New Roman" w:cs="Times New Roman"/>
                <w:sz w:val="20"/>
                <w:szCs w:val="20"/>
              </w:rPr>
              <w:t>4</w:t>
            </w:r>
            <w:r w:rsidRPr="00373E5F">
              <w:rPr>
                <w:rFonts w:ascii="Times New Roman" w:eastAsia="Times New Roman" w:hAnsi="Times New Roman" w:cs="Times New Roman"/>
                <w:sz w:val="20"/>
                <w:szCs w:val="20"/>
              </w:rPr>
              <w:t>]</w:t>
            </w:r>
          </w:p>
        </w:tc>
        <w:tc>
          <w:tcPr>
            <w:tcW w:w="1317" w:type="dxa"/>
            <w:tcBorders>
              <w:top w:val="nil"/>
              <w:left w:val="nil"/>
              <w:bottom w:val="nil"/>
              <w:right w:val="nil"/>
            </w:tcBorders>
            <w:vAlign w:val="bottom"/>
          </w:tcPr>
          <w:p w14:paraId="3117AEF0"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r w:rsidRPr="00373E5F">
              <w:rPr>
                <w:rFonts w:ascii="Times New Roman" w:eastAsia="Times New Roman" w:hAnsi="Times New Roman" w:cs="Times New Roman"/>
                <w:color w:val="000000"/>
                <w:sz w:val="20"/>
                <w:szCs w:val="20"/>
              </w:rPr>
              <w:t>[0.05, 0.15]</w:t>
            </w:r>
          </w:p>
        </w:tc>
      </w:tr>
      <w:tr w:rsidR="008B4808" w:rsidRPr="00FB5AD7" w14:paraId="50C333A5" w14:textId="77777777" w:rsidTr="00963284">
        <w:trPr>
          <w:trHeight w:val="300"/>
        </w:trPr>
        <w:tc>
          <w:tcPr>
            <w:tcW w:w="2970" w:type="dxa"/>
            <w:tcBorders>
              <w:top w:val="nil"/>
              <w:left w:val="nil"/>
              <w:bottom w:val="nil"/>
              <w:right w:val="nil"/>
            </w:tcBorders>
            <w:shd w:val="clear" w:color="auto" w:fill="auto"/>
            <w:vAlign w:val="bottom"/>
          </w:tcPr>
          <w:p w14:paraId="0F3A3EA1"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P-value</w:t>
            </w:r>
          </w:p>
        </w:tc>
        <w:tc>
          <w:tcPr>
            <w:tcW w:w="1496" w:type="dxa"/>
            <w:tcBorders>
              <w:top w:val="nil"/>
              <w:left w:val="nil"/>
              <w:bottom w:val="nil"/>
              <w:right w:val="nil"/>
            </w:tcBorders>
            <w:shd w:val="clear" w:color="auto" w:fill="auto"/>
            <w:noWrap/>
            <w:vAlign w:val="bottom"/>
          </w:tcPr>
          <w:p w14:paraId="4881679A"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277052DE"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0.000</w:t>
            </w:r>
          </w:p>
        </w:tc>
        <w:tc>
          <w:tcPr>
            <w:tcW w:w="1316" w:type="dxa"/>
            <w:tcBorders>
              <w:top w:val="nil"/>
              <w:left w:val="nil"/>
              <w:bottom w:val="nil"/>
              <w:right w:val="nil"/>
            </w:tcBorders>
            <w:shd w:val="clear" w:color="auto" w:fill="auto"/>
            <w:noWrap/>
            <w:vAlign w:val="bottom"/>
          </w:tcPr>
          <w:p w14:paraId="1B27D2E9"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0.02</w:t>
            </w:r>
            <w:r>
              <w:rPr>
                <w:rFonts w:ascii="Times New Roman" w:eastAsia="Times New Roman" w:hAnsi="Times New Roman" w:cs="Times New Roman"/>
                <w:sz w:val="20"/>
                <w:szCs w:val="20"/>
              </w:rPr>
              <w:t>5</w:t>
            </w:r>
          </w:p>
        </w:tc>
        <w:tc>
          <w:tcPr>
            <w:tcW w:w="1317" w:type="dxa"/>
            <w:tcBorders>
              <w:top w:val="nil"/>
              <w:left w:val="nil"/>
              <w:bottom w:val="nil"/>
              <w:right w:val="nil"/>
            </w:tcBorders>
            <w:shd w:val="clear" w:color="auto" w:fill="auto"/>
            <w:noWrap/>
            <w:vAlign w:val="bottom"/>
          </w:tcPr>
          <w:p w14:paraId="61D2FA53"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0.00</w:t>
            </w:r>
            <w:r>
              <w:rPr>
                <w:rFonts w:ascii="Times New Roman" w:eastAsia="Times New Roman" w:hAnsi="Times New Roman" w:cs="Times New Roman"/>
                <w:sz w:val="20"/>
                <w:szCs w:val="20"/>
              </w:rPr>
              <w:t>6</w:t>
            </w:r>
          </w:p>
        </w:tc>
        <w:tc>
          <w:tcPr>
            <w:tcW w:w="1317" w:type="dxa"/>
            <w:tcBorders>
              <w:top w:val="nil"/>
              <w:left w:val="nil"/>
              <w:bottom w:val="nil"/>
              <w:right w:val="nil"/>
            </w:tcBorders>
            <w:vAlign w:val="bottom"/>
          </w:tcPr>
          <w:p w14:paraId="75DA3F81"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r w:rsidRPr="00373E5F">
              <w:rPr>
                <w:rFonts w:ascii="Times New Roman" w:eastAsia="Times New Roman" w:hAnsi="Times New Roman" w:cs="Times New Roman"/>
                <w:color w:val="000000"/>
                <w:sz w:val="20"/>
                <w:szCs w:val="20"/>
              </w:rPr>
              <w:t>0.000</w:t>
            </w:r>
          </w:p>
        </w:tc>
      </w:tr>
      <w:tr w:rsidR="008B4808" w:rsidRPr="00FB5AD7" w14:paraId="3A65DA13" w14:textId="77777777" w:rsidTr="00963284">
        <w:trPr>
          <w:trHeight w:val="300"/>
        </w:trPr>
        <w:tc>
          <w:tcPr>
            <w:tcW w:w="2970" w:type="dxa"/>
            <w:tcBorders>
              <w:top w:val="nil"/>
              <w:left w:val="nil"/>
              <w:bottom w:val="nil"/>
              <w:right w:val="nil"/>
            </w:tcBorders>
            <w:shd w:val="clear" w:color="auto" w:fill="auto"/>
            <w:vAlign w:val="bottom"/>
          </w:tcPr>
          <w:p w14:paraId="6BA11D7A"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False discovery rate adjusted q-value</w:t>
            </w:r>
          </w:p>
        </w:tc>
        <w:tc>
          <w:tcPr>
            <w:tcW w:w="1496" w:type="dxa"/>
            <w:tcBorders>
              <w:top w:val="nil"/>
              <w:left w:val="nil"/>
              <w:bottom w:val="nil"/>
              <w:right w:val="nil"/>
            </w:tcBorders>
            <w:shd w:val="clear" w:color="auto" w:fill="auto"/>
            <w:noWrap/>
            <w:vAlign w:val="bottom"/>
          </w:tcPr>
          <w:p w14:paraId="1EF4B7AD"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2D37201F"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hAnsi="Times New Roman" w:cs="Times New Roman"/>
                <w:sz w:val="20"/>
                <w:szCs w:val="20"/>
              </w:rPr>
              <w:t>0.001</w:t>
            </w:r>
          </w:p>
        </w:tc>
        <w:tc>
          <w:tcPr>
            <w:tcW w:w="1316" w:type="dxa"/>
            <w:tcBorders>
              <w:top w:val="nil"/>
              <w:left w:val="nil"/>
              <w:bottom w:val="nil"/>
              <w:right w:val="nil"/>
            </w:tcBorders>
            <w:shd w:val="clear" w:color="auto" w:fill="auto"/>
            <w:noWrap/>
            <w:vAlign w:val="bottom"/>
          </w:tcPr>
          <w:p w14:paraId="36D8088C"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hAnsi="Times New Roman" w:cs="Times New Roman"/>
                <w:sz w:val="20"/>
                <w:szCs w:val="20"/>
              </w:rPr>
              <w:t>0.0</w:t>
            </w:r>
            <w:r>
              <w:rPr>
                <w:rFonts w:ascii="Times New Roman" w:hAnsi="Times New Roman" w:cs="Times New Roman"/>
                <w:sz w:val="20"/>
                <w:szCs w:val="20"/>
              </w:rPr>
              <w:t>6</w:t>
            </w:r>
            <w:r w:rsidRPr="00373E5F">
              <w:rPr>
                <w:rFonts w:ascii="Times New Roman" w:hAnsi="Times New Roman" w:cs="Times New Roman"/>
                <w:sz w:val="20"/>
                <w:szCs w:val="20"/>
              </w:rPr>
              <w:t>8</w:t>
            </w:r>
          </w:p>
        </w:tc>
        <w:tc>
          <w:tcPr>
            <w:tcW w:w="1317" w:type="dxa"/>
            <w:tcBorders>
              <w:top w:val="nil"/>
              <w:left w:val="nil"/>
              <w:bottom w:val="nil"/>
              <w:right w:val="nil"/>
            </w:tcBorders>
            <w:shd w:val="clear" w:color="auto" w:fill="auto"/>
            <w:noWrap/>
            <w:vAlign w:val="bottom"/>
          </w:tcPr>
          <w:p w14:paraId="18CCC10C"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hAnsi="Times New Roman" w:cs="Times New Roman"/>
                <w:sz w:val="20"/>
                <w:szCs w:val="20"/>
              </w:rPr>
              <w:t>0.0</w:t>
            </w:r>
            <w:r>
              <w:rPr>
                <w:rFonts w:ascii="Times New Roman" w:hAnsi="Times New Roman" w:cs="Times New Roman"/>
                <w:sz w:val="20"/>
                <w:szCs w:val="20"/>
              </w:rPr>
              <w:t>42</w:t>
            </w:r>
          </w:p>
        </w:tc>
        <w:tc>
          <w:tcPr>
            <w:tcW w:w="1317" w:type="dxa"/>
            <w:tcBorders>
              <w:top w:val="nil"/>
              <w:left w:val="nil"/>
              <w:bottom w:val="nil"/>
              <w:right w:val="nil"/>
            </w:tcBorders>
            <w:vAlign w:val="bottom"/>
          </w:tcPr>
          <w:p w14:paraId="0216A934"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0.001</w:t>
            </w:r>
          </w:p>
        </w:tc>
      </w:tr>
      <w:tr w:rsidR="008B4808" w:rsidRPr="00FB5AD7" w14:paraId="4CCCA022" w14:textId="77777777" w:rsidTr="00963284">
        <w:trPr>
          <w:trHeight w:val="300"/>
        </w:trPr>
        <w:tc>
          <w:tcPr>
            <w:tcW w:w="2970" w:type="dxa"/>
            <w:tcBorders>
              <w:top w:val="nil"/>
              <w:left w:val="nil"/>
              <w:bottom w:val="nil"/>
              <w:right w:val="nil"/>
            </w:tcBorders>
            <w:shd w:val="clear" w:color="auto" w:fill="auto"/>
            <w:vAlign w:val="bottom"/>
          </w:tcPr>
          <w:p w14:paraId="706BEEDB"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Adjusted </w:t>
            </w:r>
            <w:r>
              <w:rPr>
                <w:rFonts w:ascii="Times New Roman" w:eastAsia="Times New Roman" w:hAnsi="Times New Roman" w:cs="Times New Roman"/>
                <w:color w:val="000000"/>
                <w:sz w:val="20"/>
                <w:szCs w:val="20"/>
              </w:rPr>
              <w:t>regression estimate</w:t>
            </w:r>
          </w:p>
        </w:tc>
        <w:tc>
          <w:tcPr>
            <w:tcW w:w="1496" w:type="dxa"/>
            <w:tcBorders>
              <w:top w:val="nil"/>
              <w:left w:val="nil"/>
              <w:bottom w:val="nil"/>
              <w:right w:val="nil"/>
            </w:tcBorders>
            <w:shd w:val="clear" w:color="auto" w:fill="auto"/>
            <w:noWrap/>
            <w:vAlign w:val="bottom"/>
          </w:tcPr>
          <w:p w14:paraId="77B7443C"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4CC1BB97"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color w:val="000000"/>
                <w:sz w:val="20"/>
                <w:szCs w:val="20"/>
              </w:rPr>
              <w:t>0.1</w:t>
            </w:r>
            <w:r>
              <w:rPr>
                <w:rFonts w:ascii="Times New Roman" w:eastAsia="Times New Roman" w:hAnsi="Times New Roman" w:cs="Times New Roman"/>
                <w:color w:val="000000"/>
                <w:sz w:val="20"/>
                <w:szCs w:val="20"/>
              </w:rPr>
              <w:t>46</w:t>
            </w:r>
            <w:r w:rsidRPr="00373E5F">
              <w:rPr>
                <w:rFonts w:ascii="Times New Roman" w:eastAsia="Times New Roman" w:hAnsi="Times New Roman" w:cs="Times New Roman"/>
                <w:color w:val="000000"/>
                <w:sz w:val="20"/>
                <w:szCs w:val="20"/>
              </w:rPr>
              <w:t>***</w:t>
            </w:r>
          </w:p>
        </w:tc>
        <w:tc>
          <w:tcPr>
            <w:tcW w:w="1316" w:type="dxa"/>
            <w:tcBorders>
              <w:top w:val="nil"/>
              <w:left w:val="nil"/>
              <w:bottom w:val="nil"/>
              <w:right w:val="nil"/>
            </w:tcBorders>
            <w:shd w:val="clear" w:color="auto" w:fill="auto"/>
            <w:noWrap/>
            <w:vAlign w:val="bottom"/>
          </w:tcPr>
          <w:p w14:paraId="3F466B32"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0.07</w:t>
            </w:r>
            <w:r>
              <w:rPr>
                <w:rFonts w:ascii="Times New Roman" w:eastAsia="Times New Roman" w:hAnsi="Times New Roman" w:cs="Times New Roman"/>
                <w:sz w:val="20"/>
                <w:szCs w:val="20"/>
              </w:rPr>
              <w:t>2</w:t>
            </w:r>
            <w:r w:rsidRPr="00373E5F">
              <w:rPr>
                <w:rFonts w:ascii="Times New Roman" w:eastAsia="Times New Roman" w:hAnsi="Times New Roman" w:cs="Times New Roman"/>
                <w:sz w:val="20"/>
                <w:szCs w:val="20"/>
              </w:rPr>
              <w:t>*</w:t>
            </w:r>
          </w:p>
        </w:tc>
        <w:tc>
          <w:tcPr>
            <w:tcW w:w="1317" w:type="dxa"/>
            <w:tcBorders>
              <w:top w:val="nil"/>
              <w:left w:val="nil"/>
              <w:bottom w:val="nil"/>
              <w:right w:val="nil"/>
            </w:tcBorders>
            <w:shd w:val="clear" w:color="auto" w:fill="auto"/>
            <w:noWrap/>
            <w:vAlign w:val="bottom"/>
          </w:tcPr>
          <w:p w14:paraId="0B8B20C1"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0.08</w:t>
            </w:r>
            <w:r>
              <w:rPr>
                <w:rFonts w:ascii="Times New Roman" w:eastAsia="Times New Roman" w:hAnsi="Times New Roman" w:cs="Times New Roman"/>
                <w:sz w:val="20"/>
                <w:szCs w:val="20"/>
              </w:rPr>
              <w:t>5</w:t>
            </w:r>
            <w:r w:rsidRPr="00373E5F">
              <w:rPr>
                <w:rFonts w:ascii="Times New Roman" w:eastAsia="Times New Roman" w:hAnsi="Times New Roman" w:cs="Times New Roman"/>
                <w:sz w:val="20"/>
                <w:szCs w:val="20"/>
              </w:rPr>
              <w:t>**</w:t>
            </w:r>
          </w:p>
        </w:tc>
        <w:tc>
          <w:tcPr>
            <w:tcW w:w="1317" w:type="dxa"/>
            <w:tcBorders>
              <w:top w:val="nil"/>
              <w:left w:val="nil"/>
              <w:bottom w:val="nil"/>
              <w:right w:val="nil"/>
            </w:tcBorders>
            <w:vAlign w:val="bottom"/>
          </w:tcPr>
          <w:p w14:paraId="73743971"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0.10</w:t>
            </w:r>
            <w:r>
              <w:rPr>
                <w:rFonts w:ascii="Times New Roman" w:eastAsia="Times New Roman" w:hAnsi="Times New Roman" w:cs="Times New Roman"/>
                <w:sz w:val="20"/>
                <w:szCs w:val="20"/>
              </w:rPr>
              <w:t>0</w:t>
            </w:r>
            <w:r w:rsidRPr="00373E5F">
              <w:rPr>
                <w:rFonts w:ascii="Times New Roman" w:eastAsia="Times New Roman" w:hAnsi="Times New Roman" w:cs="Times New Roman"/>
                <w:sz w:val="20"/>
                <w:szCs w:val="20"/>
              </w:rPr>
              <w:t>***</w:t>
            </w:r>
          </w:p>
        </w:tc>
      </w:tr>
      <w:tr w:rsidR="008B4808" w:rsidRPr="00FB5AD7" w14:paraId="368E6ED7" w14:textId="77777777" w:rsidTr="00963284">
        <w:trPr>
          <w:trHeight w:val="300"/>
        </w:trPr>
        <w:tc>
          <w:tcPr>
            <w:tcW w:w="2970" w:type="dxa"/>
            <w:tcBorders>
              <w:top w:val="nil"/>
              <w:left w:val="nil"/>
              <w:bottom w:val="nil"/>
              <w:right w:val="nil"/>
            </w:tcBorders>
            <w:shd w:val="clear" w:color="auto" w:fill="auto"/>
            <w:vAlign w:val="bottom"/>
          </w:tcPr>
          <w:p w14:paraId="61280A65"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Weighted </w:t>
            </w:r>
            <w:r>
              <w:rPr>
                <w:rFonts w:ascii="Times New Roman" w:eastAsia="Times New Roman" w:hAnsi="Times New Roman" w:cs="Times New Roman"/>
                <w:color w:val="000000"/>
                <w:sz w:val="20"/>
                <w:szCs w:val="20"/>
              </w:rPr>
              <w:t xml:space="preserve">regression estimate </w:t>
            </w:r>
          </w:p>
        </w:tc>
        <w:tc>
          <w:tcPr>
            <w:tcW w:w="1496" w:type="dxa"/>
            <w:tcBorders>
              <w:top w:val="nil"/>
              <w:left w:val="nil"/>
              <w:bottom w:val="nil"/>
              <w:right w:val="nil"/>
            </w:tcBorders>
            <w:shd w:val="clear" w:color="auto" w:fill="auto"/>
            <w:noWrap/>
            <w:vAlign w:val="bottom"/>
          </w:tcPr>
          <w:p w14:paraId="5823C0EC"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6EACFDB7" w14:textId="152D8AFA"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color w:val="000000"/>
                <w:sz w:val="20"/>
                <w:szCs w:val="20"/>
              </w:rPr>
              <w:t>0.1</w:t>
            </w:r>
            <w:r w:rsidR="007F6DC6">
              <w:rPr>
                <w:rFonts w:ascii="Times New Roman" w:eastAsia="Times New Roman" w:hAnsi="Times New Roman" w:cs="Times New Roman"/>
                <w:color w:val="000000"/>
                <w:sz w:val="20"/>
                <w:szCs w:val="20"/>
              </w:rPr>
              <w:t>46</w:t>
            </w:r>
            <w:r w:rsidRPr="00373E5F">
              <w:rPr>
                <w:rFonts w:ascii="Times New Roman" w:eastAsia="Times New Roman" w:hAnsi="Times New Roman" w:cs="Times New Roman"/>
                <w:color w:val="000000"/>
                <w:sz w:val="20"/>
                <w:szCs w:val="20"/>
              </w:rPr>
              <w:t>***</w:t>
            </w:r>
          </w:p>
        </w:tc>
        <w:tc>
          <w:tcPr>
            <w:tcW w:w="1316" w:type="dxa"/>
            <w:tcBorders>
              <w:top w:val="nil"/>
              <w:left w:val="nil"/>
              <w:bottom w:val="nil"/>
              <w:right w:val="nil"/>
            </w:tcBorders>
            <w:shd w:val="clear" w:color="auto" w:fill="auto"/>
            <w:noWrap/>
            <w:vAlign w:val="bottom"/>
          </w:tcPr>
          <w:p w14:paraId="7D8E4977"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0.08</w:t>
            </w:r>
            <w:r>
              <w:rPr>
                <w:rFonts w:ascii="Times New Roman" w:eastAsia="Times New Roman" w:hAnsi="Times New Roman" w:cs="Times New Roman"/>
                <w:sz w:val="20"/>
                <w:szCs w:val="20"/>
              </w:rPr>
              <w:t>6</w:t>
            </w:r>
            <w:r w:rsidRPr="00373E5F">
              <w:rPr>
                <w:rFonts w:ascii="Times New Roman" w:eastAsia="Times New Roman" w:hAnsi="Times New Roman" w:cs="Times New Roman"/>
                <w:sz w:val="20"/>
                <w:szCs w:val="20"/>
              </w:rPr>
              <w:t>*</w:t>
            </w:r>
          </w:p>
        </w:tc>
        <w:tc>
          <w:tcPr>
            <w:tcW w:w="1317" w:type="dxa"/>
            <w:tcBorders>
              <w:top w:val="nil"/>
              <w:left w:val="nil"/>
              <w:bottom w:val="nil"/>
              <w:right w:val="nil"/>
            </w:tcBorders>
            <w:shd w:val="clear" w:color="auto" w:fill="auto"/>
            <w:noWrap/>
            <w:vAlign w:val="bottom"/>
          </w:tcPr>
          <w:p w14:paraId="56A56153"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0.08</w:t>
            </w:r>
            <w:r>
              <w:rPr>
                <w:rFonts w:ascii="Times New Roman" w:eastAsia="Times New Roman" w:hAnsi="Times New Roman" w:cs="Times New Roman"/>
                <w:sz w:val="20"/>
                <w:szCs w:val="20"/>
              </w:rPr>
              <w:t>7*</w:t>
            </w:r>
            <w:r w:rsidRPr="00373E5F">
              <w:rPr>
                <w:rFonts w:ascii="Times New Roman" w:eastAsia="Times New Roman" w:hAnsi="Times New Roman" w:cs="Times New Roman"/>
                <w:sz w:val="20"/>
                <w:szCs w:val="20"/>
              </w:rPr>
              <w:t>*</w:t>
            </w:r>
          </w:p>
        </w:tc>
        <w:tc>
          <w:tcPr>
            <w:tcW w:w="1317" w:type="dxa"/>
            <w:tcBorders>
              <w:top w:val="nil"/>
              <w:left w:val="nil"/>
              <w:bottom w:val="nil"/>
              <w:right w:val="nil"/>
            </w:tcBorders>
            <w:vAlign w:val="bottom"/>
          </w:tcPr>
          <w:p w14:paraId="21939A2D" w14:textId="139927D4"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0.1</w:t>
            </w:r>
            <w:r w:rsidR="007F6DC6">
              <w:rPr>
                <w:rFonts w:ascii="Times New Roman" w:eastAsia="Times New Roman" w:hAnsi="Times New Roman" w:cs="Times New Roman"/>
                <w:sz w:val="20"/>
                <w:szCs w:val="20"/>
              </w:rPr>
              <w:t>08</w:t>
            </w:r>
            <w:r w:rsidRPr="00373E5F">
              <w:rPr>
                <w:rFonts w:ascii="Times New Roman" w:eastAsia="Times New Roman" w:hAnsi="Times New Roman" w:cs="Times New Roman"/>
                <w:sz w:val="20"/>
                <w:szCs w:val="20"/>
              </w:rPr>
              <w:t>***</w:t>
            </w:r>
          </w:p>
        </w:tc>
      </w:tr>
      <w:tr w:rsidR="008B4808" w:rsidRPr="00FB5AD7" w14:paraId="12EFA65C" w14:textId="77777777" w:rsidTr="00963284">
        <w:trPr>
          <w:trHeight w:val="300"/>
        </w:trPr>
        <w:tc>
          <w:tcPr>
            <w:tcW w:w="2970" w:type="dxa"/>
            <w:tcBorders>
              <w:top w:val="nil"/>
              <w:left w:val="nil"/>
              <w:bottom w:val="nil"/>
              <w:right w:val="nil"/>
            </w:tcBorders>
            <w:shd w:val="clear" w:color="auto" w:fill="auto"/>
            <w:vAlign w:val="bottom"/>
          </w:tcPr>
          <w:p w14:paraId="113EF451" w14:textId="77777777" w:rsidR="008B4808" w:rsidRPr="00FB5AD7" w:rsidRDefault="008B4808" w:rsidP="00963284">
            <w:pPr>
              <w:spacing w:after="0" w:line="240" w:lineRule="auto"/>
              <w:rPr>
                <w:rFonts w:ascii="Times New Roman" w:eastAsia="Times New Roman" w:hAnsi="Times New Roman" w:cs="Times New Roman"/>
                <w:color w:val="000000"/>
                <w:sz w:val="20"/>
                <w:szCs w:val="20"/>
                <w:u w:val="single"/>
              </w:rPr>
            </w:pPr>
            <w:r w:rsidRPr="00FB5AD7">
              <w:rPr>
                <w:rFonts w:ascii="Times New Roman" w:eastAsia="Times New Roman" w:hAnsi="Times New Roman" w:cs="Times New Roman"/>
                <w:color w:val="000000"/>
                <w:sz w:val="20"/>
                <w:szCs w:val="20"/>
                <w:u w:val="single"/>
              </w:rPr>
              <w:t xml:space="preserve">Health </w:t>
            </w:r>
          </w:p>
        </w:tc>
        <w:tc>
          <w:tcPr>
            <w:tcW w:w="1496" w:type="dxa"/>
            <w:tcBorders>
              <w:top w:val="nil"/>
              <w:left w:val="nil"/>
              <w:bottom w:val="nil"/>
              <w:right w:val="nil"/>
            </w:tcBorders>
            <w:shd w:val="clear" w:color="auto" w:fill="auto"/>
            <w:noWrap/>
            <w:vAlign w:val="bottom"/>
          </w:tcPr>
          <w:p w14:paraId="372F8278"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p>
        </w:tc>
        <w:tc>
          <w:tcPr>
            <w:tcW w:w="1316" w:type="dxa"/>
            <w:tcBorders>
              <w:top w:val="nil"/>
              <w:left w:val="nil"/>
              <w:bottom w:val="nil"/>
              <w:right w:val="nil"/>
            </w:tcBorders>
            <w:shd w:val="clear" w:color="auto" w:fill="auto"/>
            <w:noWrap/>
            <w:vAlign w:val="bottom"/>
          </w:tcPr>
          <w:p w14:paraId="34AD1487"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6EF95E33"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7" w:type="dxa"/>
            <w:tcBorders>
              <w:top w:val="nil"/>
              <w:left w:val="nil"/>
              <w:bottom w:val="nil"/>
              <w:right w:val="nil"/>
            </w:tcBorders>
            <w:shd w:val="clear" w:color="auto" w:fill="auto"/>
            <w:noWrap/>
            <w:vAlign w:val="bottom"/>
          </w:tcPr>
          <w:p w14:paraId="6F9FBE97"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7" w:type="dxa"/>
            <w:tcBorders>
              <w:top w:val="nil"/>
              <w:left w:val="nil"/>
              <w:bottom w:val="nil"/>
              <w:right w:val="nil"/>
            </w:tcBorders>
            <w:vAlign w:val="bottom"/>
          </w:tcPr>
          <w:p w14:paraId="5E5F8EA1"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r>
      <w:tr w:rsidR="008B4808" w:rsidRPr="00FB5AD7" w14:paraId="272187B1" w14:textId="77777777" w:rsidTr="00963284">
        <w:trPr>
          <w:trHeight w:val="300"/>
        </w:trPr>
        <w:tc>
          <w:tcPr>
            <w:tcW w:w="2970" w:type="dxa"/>
            <w:tcBorders>
              <w:top w:val="nil"/>
              <w:left w:val="nil"/>
              <w:bottom w:val="nil"/>
              <w:right w:val="nil"/>
            </w:tcBorders>
            <w:shd w:val="clear" w:color="auto" w:fill="auto"/>
            <w:vAlign w:val="bottom"/>
          </w:tcPr>
          <w:p w14:paraId="0ECDD22B" w14:textId="77777777" w:rsidR="008B4808" w:rsidRPr="004A6E7C" w:rsidRDefault="008B4808" w:rsidP="00963284">
            <w:pPr>
              <w:spacing w:after="0" w:line="240" w:lineRule="auto"/>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Knows most fertile period during menstrual cycle (=1) [n=1,8</w:t>
            </w:r>
            <w:r>
              <w:rPr>
                <w:rFonts w:ascii="Times New Roman" w:eastAsia="Times New Roman" w:hAnsi="Times New Roman" w:cs="Times New Roman"/>
                <w:color w:val="000000"/>
                <w:sz w:val="20"/>
                <w:szCs w:val="20"/>
              </w:rPr>
              <w:t>78</w:t>
            </w:r>
            <w:r w:rsidRPr="004A6E7C">
              <w:rPr>
                <w:rFonts w:ascii="Times New Roman" w:eastAsia="Times New Roman" w:hAnsi="Times New Roman" w:cs="Times New Roman"/>
                <w:color w:val="000000"/>
                <w:sz w:val="20"/>
                <w:szCs w:val="20"/>
              </w:rPr>
              <w:t>]</w:t>
            </w:r>
          </w:p>
        </w:tc>
        <w:tc>
          <w:tcPr>
            <w:tcW w:w="1496" w:type="dxa"/>
            <w:tcBorders>
              <w:top w:val="nil"/>
              <w:left w:val="nil"/>
              <w:bottom w:val="nil"/>
              <w:right w:val="nil"/>
            </w:tcBorders>
            <w:shd w:val="clear" w:color="auto" w:fill="auto"/>
            <w:noWrap/>
            <w:vAlign w:val="bottom"/>
          </w:tcPr>
          <w:p w14:paraId="09047EB0"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r w:rsidRPr="00373E5F">
              <w:rPr>
                <w:rFonts w:ascii="Times New Roman" w:eastAsia="Times New Roman" w:hAnsi="Times New Roman" w:cs="Times New Roman"/>
                <w:color w:val="000000"/>
                <w:sz w:val="20"/>
                <w:szCs w:val="20"/>
              </w:rPr>
              <w:t>0.049</w:t>
            </w:r>
          </w:p>
        </w:tc>
        <w:tc>
          <w:tcPr>
            <w:tcW w:w="1316" w:type="dxa"/>
            <w:tcBorders>
              <w:top w:val="nil"/>
              <w:left w:val="nil"/>
              <w:bottom w:val="nil"/>
              <w:right w:val="nil"/>
            </w:tcBorders>
            <w:shd w:val="clear" w:color="auto" w:fill="auto"/>
            <w:noWrap/>
            <w:vAlign w:val="bottom"/>
          </w:tcPr>
          <w:p w14:paraId="0C7CC8DC"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w:t>
            </w:r>
            <w:r>
              <w:rPr>
                <w:rFonts w:ascii="Times New Roman" w:eastAsia="Times New Roman" w:hAnsi="Times New Roman" w:cs="Times New Roman"/>
                <w:sz w:val="20"/>
                <w:szCs w:val="20"/>
              </w:rPr>
              <w:t>31</w:t>
            </w:r>
            <w:r w:rsidRPr="00373E5F">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2A3245C3"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w:t>
            </w:r>
            <w:r>
              <w:rPr>
                <w:rFonts w:ascii="Times New Roman" w:eastAsia="Times New Roman" w:hAnsi="Times New Roman" w:cs="Times New Roman"/>
                <w:sz w:val="20"/>
                <w:szCs w:val="20"/>
              </w:rPr>
              <w:t>21</w:t>
            </w:r>
          </w:p>
        </w:tc>
        <w:tc>
          <w:tcPr>
            <w:tcW w:w="1317" w:type="dxa"/>
            <w:tcBorders>
              <w:top w:val="nil"/>
              <w:left w:val="nil"/>
              <w:bottom w:val="nil"/>
              <w:right w:val="nil"/>
            </w:tcBorders>
            <w:shd w:val="clear" w:color="auto" w:fill="auto"/>
            <w:noWrap/>
            <w:vAlign w:val="bottom"/>
          </w:tcPr>
          <w:p w14:paraId="65AB1943"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-0.013</w:t>
            </w:r>
          </w:p>
        </w:tc>
        <w:tc>
          <w:tcPr>
            <w:tcW w:w="1317" w:type="dxa"/>
            <w:tcBorders>
              <w:top w:val="nil"/>
              <w:left w:val="nil"/>
              <w:bottom w:val="nil"/>
              <w:right w:val="nil"/>
            </w:tcBorders>
            <w:vAlign w:val="bottom"/>
          </w:tcPr>
          <w:p w14:paraId="6FF50DDB"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-0.02</w:t>
            </w:r>
            <w:r>
              <w:rPr>
                <w:rFonts w:ascii="Times New Roman" w:eastAsia="Times New Roman" w:hAnsi="Times New Roman" w:cs="Times New Roman"/>
                <w:sz w:val="20"/>
                <w:szCs w:val="20"/>
              </w:rPr>
              <w:t>1</w:t>
            </w:r>
          </w:p>
        </w:tc>
      </w:tr>
      <w:tr w:rsidR="008B4808" w:rsidRPr="00FB5AD7" w14:paraId="79F5DB11" w14:textId="77777777" w:rsidTr="00963284">
        <w:trPr>
          <w:trHeight w:val="300"/>
        </w:trPr>
        <w:tc>
          <w:tcPr>
            <w:tcW w:w="2970" w:type="dxa"/>
            <w:tcBorders>
              <w:top w:val="nil"/>
              <w:left w:val="nil"/>
              <w:bottom w:val="nil"/>
              <w:right w:val="nil"/>
            </w:tcBorders>
            <w:shd w:val="clear" w:color="auto" w:fill="auto"/>
            <w:vAlign w:val="bottom"/>
          </w:tcPr>
          <w:p w14:paraId="4C5F51F7"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95% CI</w:t>
            </w:r>
          </w:p>
        </w:tc>
        <w:tc>
          <w:tcPr>
            <w:tcW w:w="1496" w:type="dxa"/>
            <w:tcBorders>
              <w:top w:val="nil"/>
              <w:left w:val="nil"/>
              <w:bottom w:val="nil"/>
              <w:right w:val="nil"/>
            </w:tcBorders>
            <w:shd w:val="clear" w:color="auto" w:fill="auto"/>
            <w:noWrap/>
            <w:vAlign w:val="bottom"/>
          </w:tcPr>
          <w:p w14:paraId="7FD84133"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[0.02, 0.08]</w:t>
            </w:r>
          </w:p>
        </w:tc>
        <w:tc>
          <w:tcPr>
            <w:tcW w:w="1316" w:type="dxa"/>
            <w:tcBorders>
              <w:top w:val="nil"/>
              <w:left w:val="nil"/>
              <w:bottom w:val="nil"/>
              <w:right w:val="nil"/>
            </w:tcBorders>
            <w:shd w:val="clear" w:color="auto" w:fill="auto"/>
            <w:noWrap/>
            <w:vAlign w:val="bottom"/>
          </w:tcPr>
          <w:p w14:paraId="264A44E1"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[-0.06, 0.00]</w:t>
            </w:r>
          </w:p>
        </w:tc>
        <w:tc>
          <w:tcPr>
            <w:tcW w:w="1316" w:type="dxa"/>
            <w:tcBorders>
              <w:top w:val="nil"/>
              <w:left w:val="nil"/>
              <w:bottom w:val="nil"/>
              <w:right w:val="nil"/>
            </w:tcBorders>
            <w:shd w:val="clear" w:color="auto" w:fill="auto"/>
            <w:noWrap/>
            <w:vAlign w:val="bottom"/>
          </w:tcPr>
          <w:p w14:paraId="0A412F41"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[-0.05, 0.01]</w:t>
            </w:r>
          </w:p>
        </w:tc>
        <w:tc>
          <w:tcPr>
            <w:tcW w:w="1317" w:type="dxa"/>
            <w:tcBorders>
              <w:top w:val="nil"/>
              <w:left w:val="nil"/>
              <w:bottom w:val="nil"/>
              <w:right w:val="nil"/>
            </w:tcBorders>
            <w:shd w:val="clear" w:color="auto" w:fill="auto"/>
            <w:noWrap/>
            <w:vAlign w:val="bottom"/>
          </w:tcPr>
          <w:p w14:paraId="01BE76FB"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[-0.04, 0.02]</w:t>
            </w:r>
          </w:p>
        </w:tc>
        <w:tc>
          <w:tcPr>
            <w:tcW w:w="1317" w:type="dxa"/>
            <w:tcBorders>
              <w:top w:val="nil"/>
              <w:left w:val="nil"/>
              <w:bottom w:val="nil"/>
              <w:right w:val="nil"/>
            </w:tcBorders>
            <w:vAlign w:val="bottom"/>
          </w:tcPr>
          <w:p w14:paraId="02E72EAA"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r w:rsidRPr="00373E5F">
              <w:rPr>
                <w:rFonts w:ascii="Times New Roman" w:eastAsia="Times New Roman" w:hAnsi="Times New Roman" w:cs="Times New Roman"/>
                <w:color w:val="000000"/>
                <w:sz w:val="20"/>
                <w:szCs w:val="20"/>
              </w:rPr>
              <w:t>[-0.05, 0.01]</w:t>
            </w:r>
          </w:p>
        </w:tc>
      </w:tr>
      <w:tr w:rsidR="008B4808" w:rsidRPr="00FB5AD7" w14:paraId="05F93164" w14:textId="77777777" w:rsidTr="00963284">
        <w:trPr>
          <w:trHeight w:val="300"/>
        </w:trPr>
        <w:tc>
          <w:tcPr>
            <w:tcW w:w="2970" w:type="dxa"/>
            <w:tcBorders>
              <w:top w:val="nil"/>
              <w:left w:val="nil"/>
              <w:bottom w:val="nil"/>
              <w:right w:val="nil"/>
            </w:tcBorders>
            <w:shd w:val="clear" w:color="auto" w:fill="auto"/>
            <w:vAlign w:val="bottom"/>
          </w:tcPr>
          <w:p w14:paraId="67E20B90" w14:textId="77777777" w:rsidR="008B4808" w:rsidRPr="00333C16"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P-value</w:t>
            </w:r>
          </w:p>
        </w:tc>
        <w:tc>
          <w:tcPr>
            <w:tcW w:w="1496" w:type="dxa"/>
            <w:tcBorders>
              <w:top w:val="nil"/>
              <w:left w:val="nil"/>
              <w:bottom w:val="nil"/>
              <w:right w:val="nil"/>
            </w:tcBorders>
            <w:shd w:val="clear" w:color="auto" w:fill="auto"/>
            <w:noWrap/>
            <w:vAlign w:val="bottom"/>
          </w:tcPr>
          <w:p w14:paraId="65E27757"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3C093141"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w:t>
            </w:r>
            <w:r>
              <w:rPr>
                <w:rFonts w:ascii="Times New Roman" w:eastAsia="Times New Roman" w:hAnsi="Times New Roman" w:cs="Times New Roman"/>
                <w:sz w:val="20"/>
                <w:szCs w:val="20"/>
              </w:rPr>
              <w:t>72</w:t>
            </w:r>
          </w:p>
        </w:tc>
        <w:tc>
          <w:tcPr>
            <w:tcW w:w="1316" w:type="dxa"/>
            <w:tcBorders>
              <w:top w:val="nil"/>
              <w:left w:val="nil"/>
              <w:bottom w:val="nil"/>
              <w:right w:val="nil"/>
            </w:tcBorders>
            <w:shd w:val="clear" w:color="auto" w:fill="auto"/>
            <w:noWrap/>
            <w:vAlign w:val="bottom"/>
          </w:tcPr>
          <w:p w14:paraId="47B34CA0"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w:t>
            </w:r>
            <w:r>
              <w:rPr>
                <w:rFonts w:ascii="Times New Roman" w:eastAsia="Times New Roman" w:hAnsi="Times New Roman" w:cs="Times New Roman"/>
                <w:sz w:val="20"/>
                <w:szCs w:val="20"/>
              </w:rPr>
              <w:t>182</w:t>
            </w:r>
          </w:p>
        </w:tc>
        <w:tc>
          <w:tcPr>
            <w:tcW w:w="1317" w:type="dxa"/>
            <w:tcBorders>
              <w:top w:val="nil"/>
              <w:left w:val="nil"/>
              <w:bottom w:val="nil"/>
              <w:right w:val="nil"/>
            </w:tcBorders>
            <w:shd w:val="clear" w:color="auto" w:fill="auto"/>
            <w:noWrap/>
            <w:vAlign w:val="bottom"/>
          </w:tcPr>
          <w:p w14:paraId="448F70F0"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w:t>
            </w:r>
            <w:r>
              <w:rPr>
                <w:rFonts w:ascii="Times New Roman" w:eastAsia="Times New Roman" w:hAnsi="Times New Roman" w:cs="Times New Roman"/>
                <w:sz w:val="20"/>
                <w:szCs w:val="20"/>
              </w:rPr>
              <w:t>41</w:t>
            </w:r>
            <w:r w:rsidRPr="00373E5F">
              <w:rPr>
                <w:rFonts w:ascii="Times New Roman" w:eastAsia="Times New Roman" w:hAnsi="Times New Roman" w:cs="Times New Roman"/>
                <w:sz w:val="20"/>
                <w:szCs w:val="20"/>
              </w:rPr>
              <w:t>7</w:t>
            </w:r>
          </w:p>
        </w:tc>
        <w:tc>
          <w:tcPr>
            <w:tcW w:w="1317" w:type="dxa"/>
            <w:tcBorders>
              <w:top w:val="nil"/>
              <w:left w:val="nil"/>
              <w:bottom w:val="nil"/>
              <w:right w:val="nil"/>
            </w:tcBorders>
            <w:vAlign w:val="bottom"/>
          </w:tcPr>
          <w:p w14:paraId="4DEC86B8"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r w:rsidRPr="00373E5F">
              <w:rPr>
                <w:rFonts w:ascii="Times New Roman" w:eastAsia="Times New Roman" w:hAnsi="Times New Roman" w:cs="Times New Roman"/>
                <w:color w:val="000000"/>
                <w:sz w:val="20"/>
                <w:szCs w:val="20"/>
              </w:rPr>
              <w:t>0.1</w:t>
            </w:r>
            <w:r>
              <w:rPr>
                <w:rFonts w:ascii="Times New Roman" w:eastAsia="Times New Roman" w:hAnsi="Times New Roman" w:cs="Times New Roman"/>
                <w:color w:val="000000"/>
                <w:sz w:val="20"/>
                <w:szCs w:val="20"/>
              </w:rPr>
              <w:t>50</w:t>
            </w:r>
          </w:p>
        </w:tc>
      </w:tr>
      <w:tr w:rsidR="008B4808" w:rsidRPr="00FB5AD7" w14:paraId="6CA90A76" w14:textId="77777777" w:rsidTr="00963284">
        <w:trPr>
          <w:trHeight w:val="300"/>
        </w:trPr>
        <w:tc>
          <w:tcPr>
            <w:tcW w:w="2970" w:type="dxa"/>
            <w:tcBorders>
              <w:top w:val="nil"/>
              <w:left w:val="nil"/>
              <w:bottom w:val="nil"/>
              <w:right w:val="nil"/>
            </w:tcBorders>
            <w:shd w:val="clear" w:color="auto" w:fill="auto"/>
            <w:vAlign w:val="bottom"/>
          </w:tcPr>
          <w:p w14:paraId="43E8760F" w14:textId="77777777" w:rsidR="008B4808" w:rsidRPr="00333C16"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False discovery rate adjusted q-value</w:t>
            </w:r>
          </w:p>
        </w:tc>
        <w:tc>
          <w:tcPr>
            <w:tcW w:w="1496" w:type="dxa"/>
            <w:tcBorders>
              <w:top w:val="nil"/>
              <w:left w:val="nil"/>
              <w:bottom w:val="nil"/>
              <w:right w:val="nil"/>
            </w:tcBorders>
            <w:shd w:val="clear" w:color="auto" w:fill="auto"/>
            <w:noWrap/>
            <w:vAlign w:val="bottom"/>
          </w:tcPr>
          <w:p w14:paraId="48060826"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2A736675"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hAnsi="Times New Roman" w:cs="Times New Roman"/>
                <w:sz w:val="20"/>
                <w:szCs w:val="20"/>
              </w:rPr>
              <w:t>0.1</w:t>
            </w:r>
            <w:r>
              <w:rPr>
                <w:rFonts w:ascii="Times New Roman" w:hAnsi="Times New Roman" w:cs="Times New Roman"/>
                <w:sz w:val="20"/>
                <w:szCs w:val="20"/>
              </w:rPr>
              <w:t>4</w:t>
            </w:r>
            <w:r w:rsidRPr="00373E5F">
              <w:rPr>
                <w:rFonts w:ascii="Times New Roman" w:hAnsi="Times New Roman" w:cs="Times New Roman"/>
                <w:sz w:val="20"/>
                <w:szCs w:val="20"/>
              </w:rPr>
              <w:t>4</w:t>
            </w:r>
          </w:p>
        </w:tc>
        <w:tc>
          <w:tcPr>
            <w:tcW w:w="1316" w:type="dxa"/>
            <w:tcBorders>
              <w:top w:val="nil"/>
              <w:left w:val="nil"/>
              <w:bottom w:val="nil"/>
              <w:right w:val="nil"/>
            </w:tcBorders>
            <w:shd w:val="clear" w:color="auto" w:fill="auto"/>
            <w:noWrap/>
            <w:vAlign w:val="bottom"/>
          </w:tcPr>
          <w:p w14:paraId="282E6960"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hAnsi="Times New Roman" w:cs="Times New Roman"/>
                <w:sz w:val="20"/>
                <w:szCs w:val="20"/>
              </w:rPr>
              <w:t>0.</w:t>
            </w:r>
            <w:r>
              <w:rPr>
                <w:rFonts w:ascii="Times New Roman" w:hAnsi="Times New Roman" w:cs="Times New Roman"/>
                <w:sz w:val="20"/>
                <w:szCs w:val="20"/>
              </w:rPr>
              <w:t>29</w:t>
            </w:r>
            <w:r w:rsidRPr="00373E5F">
              <w:rPr>
                <w:rFonts w:ascii="Times New Roman" w:hAnsi="Times New Roman" w:cs="Times New Roman"/>
                <w:sz w:val="20"/>
                <w:szCs w:val="20"/>
              </w:rPr>
              <w:t>4</w:t>
            </w:r>
          </w:p>
        </w:tc>
        <w:tc>
          <w:tcPr>
            <w:tcW w:w="1317" w:type="dxa"/>
            <w:tcBorders>
              <w:top w:val="nil"/>
              <w:left w:val="nil"/>
              <w:bottom w:val="nil"/>
              <w:right w:val="nil"/>
            </w:tcBorders>
            <w:shd w:val="clear" w:color="auto" w:fill="auto"/>
            <w:noWrap/>
            <w:vAlign w:val="bottom"/>
          </w:tcPr>
          <w:p w14:paraId="178D5DAC"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hAnsi="Times New Roman" w:cs="Times New Roman"/>
                <w:sz w:val="20"/>
                <w:szCs w:val="20"/>
              </w:rPr>
              <w:t>0.4</w:t>
            </w:r>
            <w:r>
              <w:rPr>
                <w:rFonts w:ascii="Times New Roman" w:hAnsi="Times New Roman" w:cs="Times New Roman"/>
                <w:sz w:val="20"/>
                <w:szCs w:val="20"/>
              </w:rPr>
              <w:t>86</w:t>
            </w:r>
          </w:p>
        </w:tc>
        <w:tc>
          <w:tcPr>
            <w:tcW w:w="1317" w:type="dxa"/>
            <w:tcBorders>
              <w:top w:val="nil"/>
              <w:left w:val="nil"/>
              <w:bottom w:val="nil"/>
              <w:right w:val="nil"/>
            </w:tcBorders>
            <w:vAlign w:val="bottom"/>
          </w:tcPr>
          <w:p w14:paraId="254F4223"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0.211</w:t>
            </w:r>
          </w:p>
        </w:tc>
      </w:tr>
      <w:tr w:rsidR="008B4808" w:rsidRPr="00FB5AD7" w14:paraId="5BB8172C" w14:textId="77777777" w:rsidTr="00963284">
        <w:trPr>
          <w:trHeight w:val="300"/>
        </w:trPr>
        <w:tc>
          <w:tcPr>
            <w:tcW w:w="2970" w:type="dxa"/>
            <w:tcBorders>
              <w:top w:val="nil"/>
              <w:left w:val="nil"/>
              <w:bottom w:val="nil"/>
              <w:right w:val="nil"/>
            </w:tcBorders>
            <w:shd w:val="clear" w:color="auto" w:fill="auto"/>
            <w:vAlign w:val="bottom"/>
          </w:tcPr>
          <w:p w14:paraId="2C03313A" w14:textId="77777777" w:rsidR="008B4808" w:rsidRPr="00333C16"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Adjusted </w:t>
            </w:r>
            <w:r>
              <w:rPr>
                <w:rFonts w:ascii="Times New Roman" w:eastAsia="Times New Roman" w:hAnsi="Times New Roman" w:cs="Times New Roman"/>
                <w:color w:val="000000"/>
                <w:sz w:val="20"/>
                <w:szCs w:val="20"/>
              </w:rPr>
              <w:t>regression estimate</w:t>
            </w:r>
          </w:p>
        </w:tc>
        <w:tc>
          <w:tcPr>
            <w:tcW w:w="1496" w:type="dxa"/>
            <w:tcBorders>
              <w:top w:val="nil"/>
              <w:left w:val="nil"/>
              <w:bottom w:val="nil"/>
              <w:right w:val="nil"/>
            </w:tcBorders>
            <w:shd w:val="clear" w:color="auto" w:fill="auto"/>
            <w:noWrap/>
            <w:vAlign w:val="bottom"/>
          </w:tcPr>
          <w:p w14:paraId="11844854"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1AD77238"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-0.02</w:t>
            </w:r>
            <w:r>
              <w:rPr>
                <w:rFonts w:ascii="Times New Roman" w:eastAsia="Times New Roman" w:hAnsi="Times New Roman" w:cs="Times New Roman"/>
                <w:sz w:val="20"/>
                <w:szCs w:val="20"/>
              </w:rPr>
              <w:t>9</w:t>
            </w:r>
            <w:r w:rsidRPr="00373E5F">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56458E8E"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-0.01</w:t>
            </w:r>
            <w:r>
              <w:rPr>
                <w:rFonts w:ascii="Times New Roman" w:eastAsia="Times New Roman" w:hAnsi="Times New Roman" w:cs="Times New Roman"/>
                <w:sz w:val="20"/>
                <w:szCs w:val="20"/>
              </w:rPr>
              <w:t>9</w:t>
            </w:r>
          </w:p>
        </w:tc>
        <w:tc>
          <w:tcPr>
            <w:tcW w:w="1317" w:type="dxa"/>
            <w:tcBorders>
              <w:top w:val="nil"/>
              <w:left w:val="nil"/>
              <w:bottom w:val="nil"/>
              <w:right w:val="nil"/>
            </w:tcBorders>
            <w:shd w:val="clear" w:color="auto" w:fill="auto"/>
            <w:noWrap/>
            <w:vAlign w:val="bottom"/>
          </w:tcPr>
          <w:p w14:paraId="457AD0FA"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-0.01</w:t>
            </w:r>
            <w:r>
              <w:rPr>
                <w:rFonts w:ascii="Times New Roman" w:eastAsia="Times New Roman" w:hAnsi="Times New Roman" w:cs="Times New Roman"/>
                <w:sz w:val="20"/>
                <w:szCs w:val="20"/>
              </w:rPr>
              <w:t>0</w:t>
            </w:r>
          </w:p>
        </w:tc>
        <w:tc>
          <w:tcPr>
            <w:tcW w:w="1317" w:type="dxa"/>
            <w:tcBorders>
              <w:top w:val="nil"/>
              <w:left w:val="nil"/>
              <w:bottom w:val="nil"/>
              <w:right w:val="nil"/>
            </w:tcBorders>
            <w:vAlign w:val="bottom"/>
          </w:tcPr>
          <w:p w14:paraId="13AFD62C"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-0.01</w:t>
            </w:r>
            <w:r>
              <w:rPr>
                <w:rFonts w:ascii="Times New Roman" w:eastAsia="Times New Roman" w:hAnsi="Times New Roman" w:cs="Times New Roman"/>
                <w:sz w:val="20"/>
                <w:szCs w:val="20"/>
              </w:rPr>
              <w:t>9</w:t>
            </w:r>
          </w:p>
        </w:tc>
      </w:tr>
      <w:tr w:rsidR="008B4808" w:rsidRPr="00FB5AD7" w14:paraId="7428FB03" w14:textId="77777777" w:rsidTr="00963284">
        <w:trPr>
          <w:trHeight w:val="300"/>
        </w:trPr>
        <w:tc>
          <w:tcPr>
            <w:tcW w:w="2970" w:type="dxa"/>
            <w:tcBorders>
              <w:top w:val="nil"/>
              <w:left w:val="nil"/>
              <w:bottom w:val="nil"/>
              <w:right w:val="nil"/>
            </w:tcBorders>
            <w:shd w:val="clear" w:color="auto" w:fill="auto"/>
            <w:vAlign w:val="bottom"/>
          </w:tcPr>
          <w:p w14:paraId="405DCDDF" w14:textId="77777777" w:rsidR="008B4808" w:rsidRPr="00333C16"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Weighted </w:t>
            </w:r>
            <w:r>
              <w:rPr>
                <w:rFonts w:ascii="Times New Roman" w:eastAsia="Times New Roman" w:hAnsi="Times New Roman" w:cs="Times New Roman"/>
                <w:color w:val="000000"/>
                <w:sz w:val="20"/>
                <w:szCs w:val="20"/>
              </w:rPr>
              <w:t xml:space="preserve">regression estimate </w:t>
            </w:r>
          </w:p>
        </w:tc>
        <w:tc>
          <w:tcPr>
            <w:tcW w:w="1496" w:type="dxa"/>
            <w:tcBorders>
              <w:top w:val="nil"/>
              <w:left w:val="nil"/>
              <w:bottom w:val="nil"/>
              <w:right w:val="nil"/>
            </w:tcBorders>
            <w:shd w:val="clear" w:color="auto" w:fill="auto"/>
            <w:noWrap/>
            <w:vAlign w:val="bottom"/>
          </w:tcPr>
          <w:p w14:paraId="69AFCA83"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17F8F004" w14:textId="6CBD06DA"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-0.02</w:t>
            </w:r>
            <w:r w:rsidR="00E92B60">
              <w:rPr>
                <w:rFonts w:ascii="Times New Roman" w:eastAsia="Times New Roman" w:hAnsi="Times New Roman" w:cs="Times New Roman"/>
                <w:sz w:val="20"/>
                <w:szCs w:val="20"/>
              </w:rPr>
              <w:t>8</w:t>
            </w:r>
            <w:r w:rsidRPr="00373E5F">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441C768F" w14:textId="28D61C6C"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-0.01</w:t>
            </w:r>
            <w:r w:rsidR="00E92B60">
              <w:rPr>
                <w:rFonts w:ascii="Times New Roman" w:eastAsia="Times New Roman" w:hAnsi="Times New Roman" w:cs="Times New Roman"/>
                <w:sz w:val="20"/>
                <w:szCs w:val="20"/>
              </w:rPr>
              <w:t>5</w:t>
            </w:r>
          </w:p>
        </w:tc>
        <w:tc>
          <w:tcPr>
            <w:tcW w:w="1317" w:type="dxa"/>
            <w:tcBorders>
              <w:top w:val="nil"/>
              <w:left w:val="nil"/>
              <w:bottom w:val="nil"/>
              <w:right w:val="nil"/>
            </w:tcBorders>
            <w:shd w:val="clear" w:color="auto" w:fill="auto"/>
            <w:noWrap/>
            <w:vAlign w:val="bottom"/>
          </w:tcPr>
          <w:p w14:paraId="12FD3321" w14:textId="49699AB4"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-0.01</w:t>
            </w:r>
            <w:r w:rsidR="00E92B60">
              <w:rPr>
                <w:rFonts w:ascii="Times New Roman" w:eastAsia="Times New Roman" w:hAnsi="Times New Roman" w:cs="Times New Roman"/>
                <w:sz w:val="20"/>
                <w:szCs w:val="20"/>
              </w:rPr>
              <w:t>0</w:t>
            </w:r>
          </w:p>
        </w:tc>
        <w:tc>
          <w:tcPr>
            <w:tcW w:w="1317" w:type="dxa"/>
            <w:tcBorders>
              <w:top w:val="nil"/>
              <w:left w:val="nil"/>
              <w:bottom w:val="nil"/>
              <w:right w:val="nil"/>
            </w:tcBorders>
            <w:vAlign w:val="bottom"/>
          </w:tcPr>
          <w:p w14:paraId="169F310A" w14:textId="65AE753F"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-0.01</w:t>
            </w:r>
            <w:r w:rsidR="00E92B60">
              <w:rPr>
                <w:rFonts w:ascii="Times New Roman" w:eastAsia="Times New Roman" w:hAnsi="Times New Roman" w:cs="Times New Roman"/>
                <w:sz w:val="20"/>
                <w:szCs w:val="20"/>
              </w:rPr>
              <w:t>8</w:t>
            </w:r>
          </w:p>
        </w:tc>
      </w:tr>
      <w:tr w:rsidR="008B4808" w:rsidRPr="00FB5AD7" w14:paraId="32F86AD2" w14:textId="77777777" w:rsidTr="00963284">
        <w:trPr>
          <w:trHeight w:val="300"/>
        </w:trPr>
        <w:tc>
          <w:tcPr>
            <w:tcW w:w="2970" w:type="dxa"/>
            <w:tcBorders>
              <w:top w:val="nil"/>
              <w:left w:val="nil"/>
              <w:bottom w:val="nil"/>
              <w:right w:val="nil"/>
            </w:tcBorders>
            <w:shd w:val="clear" w:color="auto" w:fill="auto"/>
            <w:vAlign w:val="bottom"/>
          </w:tcPr>
          <w:p w14:paraId="63328CA3" w14:textId="77777777" w:rsidR="008B4808" w:rsidRPr="004A6E7C" w:rsidRDefault="008B4808" w:rsidP="00963284">
            <w:pPr>
              <w:spacing w:after="0" w:line="240" w:lineRule="auto"/>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Knows method of modern contraception</w:t>
            </w:r>
            <w:r w:rsidRPr="004A6E7C">
              <w:rPr>
                <w:rFonts w:ascii="Times New Roman" w:eastAsia="Times New Roman" w:hAnsi="Times New Roman" w:cs="Times New Roman"/>
                <w:color w:val="000000"/>
                <w:sz w:val="20"/>
                <w:szCs w:val="20"/>
                <w:vertAlign w:val="superscript"/>
              </w:rPr>
              <w:t>1</w:t>
            </w:r>
            <w:r w:rsidRPr="004A6E7C">
              <w:rPr>
                <w:rFonts w:ascii="Times New Roman" w:eastAsia="Times New Roman" w:hAnsi="Times New Roman" w:cs="Times New Roman"/>
                <w:color w:val="000000"/>
                <w:sz w:val="20"/>
                <w:szCs w:val="20"/>
              </w:rPr>
              <w:t xml:space="preserve"> (=1) [n=1,8</w:t>
            </w:r>
            <w:r>
              <w:rPr>
                <w:rFonts w:ascii="Times New Roman" w:eastAsia="Times New Roman" w:hAnsi="Times New Roman" w:cs="Times New Roman"/>
                <w:color w:val="000000"/>
                <w:sz w:val="20"/>
                <w:szCs w:val="20"/>
              </w:rPr>
              <w:t>48</w:t>
            </w:r>
            <w:r w:rsidRPr="004A6E7C">
              <w:rPr>
                <w:rFonts w:ascii="Times New Roman" w:eastAsia="Times New Roman" w:hAnsi="Times New Roman" w:cs="Times New Roman"/>
                <w:color w:val="000000"/>
                <w:sz w:val="20"/>
                <w:szCs w:val="20"/>
              </w:rPr>
              <w:t>]</w:t>
            </w:r>
          </w:p>
        </w:tc>
        <w:tc>
          <w:tcPr>
            <w:tcW w:w="1496" w:type="dxa"/>
            <w:tcBorders>
              <w:top w:val="nil"/>
              <w:left w:val="nil"/>
              <w:bottom w:val="nil"/>
              <w:right w:val="nil"/>
            </w:tcBorders>
            <w:shd w:val="clear" w:color="auto" w:fill="auto"/>
            <w:noWrap/>
            <w:vAlign w:val="bottom"/>
          </w:tcPr>
          <w:p w14:paraId="254A2E72"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r w:rsidRPr="00373E5F">
              <w:rPr>
                <w:rFonts w:ascii="Times New Roman" w:eastAsia="Times New Roman" w:hAnsi="Times New Roman" w:cs="Times New Roman"/>
                <w:color w:val="000000"/>
                <w:sz w:val="20"/>
                <w:szCs w:val="20"/>
              </w:rPr>
              <w:t>0.39</w:t>
            </w:r>
            <w:r>
              <w:rPr>
                <w:rFonts w:ascii="Times New Roman" w:eastAsia="Times New Roman" w:hAnsi="Times New Roman" w:cs="Times New Roman"/>
                <w:color w:val="000000"/>
                <w:sz w:val="20"/>
                <w:szCs w:val="20"/>
              </w:rPr>
              <w:t>0</w:t>
            </w:r>
          </w:p>
        </w:tc>
        <w:tc>
          <w:tcPr>
            <w:tcW w:w="1316" w:type="dxa"/>
            <w:tcBorders>
              <w:top w:val="nil"/>
              <w:left w:val="nil"/>
              <w:bottom w:val="nil"/>
              <w:right w:val="nil"/>
            </w:tcBorders>
            <w:shd w:val="clear" w:color="auto" w:fill="auto"/>
            <w:noWrap/>
            <w:vAlign w:val="bottom"/>
          </w:tcPr>
          <w:p w14:paraId="29E48E1A"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-0.09</w:t>
            </w:r>
            <w:r>
              <w:rPr>
                <w:rFonts w:ascii="Times New Roman" w:eastAsia="Times New Roman" w:hAnsi="Times New Roman" w:cs="Times New Roman"/>
                <w:sz w:val="20"/>
                <w:szCs w:val="20"/>
              </w:rPr>
              <w:t>7</w:t>
            </w:r>
            <w:r w:rsidRPr="00373E5F">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402C483F"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-0.103*</w:t>
            </w:r>
          </w:p>
        </w:tc>
        <w:tc>
          <w:tcPr>
            <w:tcW w:w="1317" w:type="dxa"/>
            <w:tcBorders>
              <w:top w:val="nil"/>
              <w:left w:val="nil"/>
              <w:bottom w:val="nil"/>
              <w:right w:val="nil"/>
            </w:tcBorders>
            <w:shd w:val="clear" w:color="auto" w:fill="auto"/>
            <w:noWrap/>
            <w:vAlign w:val="bottom"/>
          </w:tcPr>
          <w:p w14:paraId="7DDC79B1"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-0.096†</w:t>
            </w:r>
          </w:p>
        </w:tc>
        <w:tc>
          <w:tcPr>
            <w:tcW w:w="1317" w:type="dxa"/>
            <w:tcBorders>
              <w:top w:val="nil"/>
              <w:left w:val="nil"/>
              <w:bottom w:val="nil"/>
              <w:right w:val="nil"/>
            </w:tcBorders>
            <w:vAlign w:val="bottom"/>
          </w:tcPr>
          <w:p w14:paraId="0E356F38"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-0.09</w:t>
            </w:r>
            <w:r>
              <w:rPr>
                <w:rFonts w:ascii="Times New Roman" w:eastAsia="Times New Roman" w:hAnsi="Times New Roman" w:cs="Times New Roman"/>
                <w:sz w:val="20"/>
                <w:szCs w:val="20"/>
              </w:rPr>
              <w:t>9</w:t>
            </w:r>
            <w:r w:rsidRPr="00373E5F">
              <w:rPr>
                <w:rFonts w:ascii="Times New Roman" w:eastAsia="Times New Roman" w:hAnsi="Times New Roman" w:cs="Times New Roman"/>
                <w:sz w:val="20"/>
                <w:szCs w:val="20"/>
              </w:rPr>
              <w:t>*</w:t>
            </w:r>
          </w:p>
        </w:tc>
      </w:tr>
      <w:tr w:rsidR="008B4808" w:rsidRPr="00FB5AD7" w14:paraId="42E89600" w14:textId="77777777" w:rsidTr="00963284">
        <w:trPr>
          <w:trHeight w:val="300"/>
        </w:trPr>
        <w:tc>
          <w:tcPr>
            <w:tcW w:w="2970" w:type="dxa"/>
            <w:tcBorders>
              <w:top w:val="nil"/>
              <w:left w:val="nil"/>
              <w:bottom w:val="nil"/>
              <w:right w:val="nil"/>
            </w:tcBorders>
            <w:shd w:val="clear" w:color="auto" w:fill="auto"/>
            <w:vAlign w:val="bottom"/>
          </w:tcPr>
          <w:p w14:paraId="7F26CBF5"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95% CI</w:t>
            </w:r>
          </w:p>
        </w:tc>
        <w:tc>
          <w:tcPr>
            <w:tcW w:w="1496" w:type="dxa"/>
            <w:tcBorders>
              <w:top w:val="nil"/>
              <w:left w:val="nil"/>
              <w:bottom w:val="nil"/>
              <w:right w:val="nil"/>
            </w:tcBorders>
            <w:shd w:val="clear" w:color="auto" w:fill="auto"/>
            <w:noWrap/>
            <w:vAlign w:val="bottom"/>
          </w:tcPr>
          <w:p w14:paraId="0E6B75C3"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[0.31, 0.47]</w:t>
            </w:r>
          </w:p>
        </w:tc>
        <w:tc>
          <w:tcPr>
            <w:tcW w:w="1316" w:type="dxa"/>
            <w:tcBorders>
              <w:top w:val="nil"/>
              <w:left w:val="nil"/>
              <w:bottom w:val="nil"/>
              <w:right w:val="nil"/>
            </w:tcBorders>
            <w:shd w:val="clear" w:color="auto" w:fill="auto"/>
            <w:noWrap/>
            <w:vAlign w:val="bottom"/>
          </w:tcPr>
          <w:p w14:paraId="4B9161C7"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[-0.21, 0.02]</w:t>
            </w:r>
          </w:p>
        </w:tc>
        <w:tc>
          <w:tcPr>
            <w:tcW w:w="1316" w:type="dxa"/>
            <w:tcBorders>
              <w:top w:val="nil"/>
              <w:left w:val="nil"/>
              <w:bottom w:val="nil"/>
              <w:right w:val="nil"/>
            </w:tcBorders>
            <w:shd w:val="clear" w:color="auto" w:fill="auto"/>
            <w:noWrap/>
            <w:vAlign w:val="bottom"/>
          </w:tcPr>
          <w:p w14:paraId="2360E204"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[-0.19, -0.01]</w:t>
            </w:r>
          </w:p>
        </w:tc>
        <w:tc>
          <w:tcPr>
            <w:tcW w:w="1317" w:type="dxa"/>
            <w:tcBorders>
              <w:top w:val="nil"/>
              <w:left w:val="nil"/>
              <w:bottom w:val="nil"/>
              <w:right w:val="nil"/>
            </w:tcBorders>
            <w:shd w:val="clear" w:color="auto" w:fill="auto"/>
            <w:noWrap/>
            <w:vAlign w:val="bottom"/>
          </w:tcPr>
          <w:p w14:paraId="56CB7B4F"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[-0.20, 0.01]</w:t>
            </w:r>
          </w:p>
        </w:tc>
        <w:tc>
          <w:tcPr>
            <w:tcW w:w="1317" w:type="dxa"/>
            <w:tcBorders>
              <w:top w:val="nil"/>
              <w:left w:val="nil"/>
              <w:bottom w:val="nil"/>
              <w:right w:val="nil"/>
            </w:tcBorders>
            <w:vAlign w:val="bottom"/>
          </w:tcPr>
          <w:p w14:paraId="574666F4"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r w:rsidRPr="00373E5F">
              <w:rPr>
                <w:rFonts w:ascii="Times New Roman" w:eastAsia="Times New Roman" w:hAnsi="Times New Roman" w:cs="Times New Roman"/>
                <w:color w:val="000000"/>
                <w:sz w:val="20"/>
                <w:szCs w:val="20"/>
              </w:rPr>
              <w:t>[-0.1</w:t>
            </w:r>
            <w:r>
              <w:rPr>
                <w:rFonts w:ascii="Times New Roman" w:eastAsia="Times New Roman" w:hAnsi="Times New Roman" w:cs="Times New Roman"/>
                <w:color w:val="000000"/>
                <w:sz w:val="20"/>
                <w:szCs w:val="20"/>
              </w:rPr>
              <w:t>9</w:t>
            </w:r>
            <w:r w:rsidRPr="00373E5F">
              <w:rPr>
                <w:rFonts w:ascii="Times New Roman" w:eastAsia="Times New Roman" w:hAnsi="Times New Roman" w:cs="Times New Roman"/>
                <w:color w:val="000000"/>
                <w:sz w:val="20"/>
                <w:szCs w:val="20"/>
              </w:rPr>
              <w:t>, -0.01]</w:t>
            </w:r>
          </w:p>
        </w:tc>
      </w:tr>
      <w:tr w:rsidR="008B4808" w:rsidRPr="00FB5AD7" w14:paraId="4FE1FC00" w14:textId="77777777" w:rsidTr="00963284">
        <w:trPr>
          <w:trHeight w:val="300"/>
        </w:trPr>
        <w:tc>
          <w:tcPr>
            <w:tcW w:w="2970" w:type="dxa"/>
            <w:tcBorders>
              <w:top w:val="nil"/>
              <w:left w:val="nil"/>
              <w:bottom w:val="nil"/>
              <w:right w:val="nil"/>
            </w:tcBorders>
            <w:shd w:val="clear" w:color="auto" w:fill="auto"/>
            <w:vAlign w:val="bottom"/>
          </w:tcPr>
          <w:p w14:paraId="6FCF6566"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P-value</w:t>
            </w:r>
          </w:p>
        </w:tc>
        <w:tc>
          <w:tcPr>
            <w:tcW w:w="1496" w:type="dxa"/>
            <w:tcBorders>
              <w:top w:val="nil"/>
              <w:left w:val="nil"/>
              <w:bottom w:val="nil"/>
              <w:right w:val="nil"/>
            </w:tcBorders>
            <w:shd w:val="clear" w:color="auto" w:fill="auto"/>
            <w:noWrap/>
            <w:vAlign w:val="bottom"/>
          </w:tcPr>
          <w:p w14:paraId="0271ED60"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67AC1DF7"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0.09</w:t>
            </w:r>
            <w:r>
              <w:rPr>
                <w:rFonts w:ascii="Times New Roman" w:eastAsia="Times New Roman" w:hAnsi="Times New Roman" w:cs="Times New Roman"/>
                <w:sz w:val="20"/>
                <w:szCs w:val="20"/>
              </w:rPr>
              <w:t>0</w:t>
            </w:r>
          </w:p>
        </w:tc>
        <w:tc>
          <w:tcPr>
            <w:tcW w:w="1316" w:type="dxa"/>
            <w:tcBorders>
              <w:top w:val="nil"/>
              <w:left w:val="nil"/>
              <w:bottom w:val="nil"/>
              <w:right w:val="nil"/>
            </w:tcBorders>
            <w:shd w:val="clear" w:color="auto" w:fill="auto"/>
            <w:noWrap/>
            <w:vAlign w:val="bottom"/>
          </w:tcPr>
          <w:p w14:paraId="51067F5F"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0.02</w:t>
            </w:r>
            <w:r>
              <w:rPr>
                <w:rFonts w:ascii="Times New Roman" w:eastAsia="Times New Roman" w:hAnsi="Times New Roman" w:cs="Times New Roman"/>
                <w:sz w:val="20"/>
                <w:szCs w:val="20"/>
              </w:rPr>
              <w:t>7</w:t>
            </w:r>
          </w:p>
        </w:tc>
        <w:tc>
          <w:tcPr>
            <w:tcW w:w="1317" w:type="dxa"/>
            <w:tcBorders>
              <w:top w:val="nil"/>
              <w:left w:val="nil"/>
              <w:bottom w:val="nil"/>
              <w:right w:val="nil"/>
            </w:tcBorders>
            <w:shd w:val="clear" w:color="auto" w:fill="auto"/>
            <w:noWrap/>
            <w:vAlign w:val="bottom"/>
          </w:tcPr>
          <w:p w14:paraId="01514CE9"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w:t>
            </w:r>
            <w:r>
              <w:rPr>
                <w:rFonts w:ascii="Times New Roman" w:eastAsia="Times New Roman" w:hAnsi="Times New Roman" w:cs="Times New Roman"/>
                <w:sz w:val="20"/>
                <w:szCs w:val="20"/>
              </w:rPr>
              <w:t>79</w:t>
            </w:r>
          </w:p>
        </w:tc>
        <w:tc>
          <w:tcPr>
            <w:tcW w:w="1317" w:type="dxa"/>
            <w:tcBorders>
              <w:top w:val="nil"/>
              <w:left w:val="nil"/>
              <w:bottom w:val="nil"/>
              <w:right w:val="nil"/>
            </w:tcBorders>
            <w:vAlign w:val="bottom"/>
          </w:tcPr>
          <w:p w14:paraId="2700419D"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r w:rsidRPr="00373E5F">
              <w:rPr>
                <w:rFonts w:ascii="Times New Roman" w:eastAsia="Times New Roman" w:hAnsi="Times New Roman" w:cs="Times New Roman"/>
                <w:color w:val="000000"/>
                <w:sz w:val="20"/>
                <w:szCs w:val="20"/>
              </w:rPr>
              <w:t>0.027</w:t>
            </w:r>
          </w:p>
        </w:tc>
      </w:tr>
      <w:tr w:rsidR="008B4808" w:rsidRPr="00FB5AD7" w14:paraId="16E2CE3E" w14:textId="77777777" w:rsidTr="00963284">
        <w:trPr>
          <w:trHeight w:val="300"/>
        </w:trPr>
        <w:tc>
          <w:tcPr>
            <w:tcW w:w="2970" w:type="dxa"/>
            <w:tcBorders>
              <w:top w:val="nil"/>
              <w:left w:val="nil"/>
              <w:bottom w:val="nil"/>
              <w:right w:val="nil"/>
            </w:tcBorders>
            <w:shd w:val="clear" w:color="auto" w:fill="auto"/>
            <w:vAlign w:val="bottom"/>
          </w:tcPr>
          <w:p w14:paraId="2B8D7AC8"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False discovery rate adjusted q-value</w:t>
            </w:r>
          </w:p>
        </w:tc>
        <w:tc>
          <w:tcPr>
            <w:tcW w:w="1496" w:type="dxa"/>
            <w:tcBorders>
              <w:top w:val="nil"/>
              <w:left w:val="nil"/>
              <w:bottom w:val="nil"/>
              <w:right w:val="nil"/>
            </w:tcBorders>
            <w:shd w:val="clear" w:color="auto" w:fill="auto"/>
            <w:noWrap/>
            <w:vAlign w:val="bottom"/>
          </w:tcPr>
          <w:p w14:paraId="6DAC26AA"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00544A10"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hAnsi="Times New Roman" w:cs="Times New Roman"/>
                <w:sz w:val="20"/>
                <w:szCs w:val="20"/>
              </w:rPr>
              <w:t>0.1</w:t>
            </w:r>
            <w:r>
              <w:rPr>
                <w:rFonts w:ascii="Times New Roman" w:hAnsi="Times New Roman" w:cs="Times New Roman"/>
                <w:sz w:val="20"/>
                <w:szCs w:val="20"/>
              </w:rPr>
              <w:t>59</w:t>
            </w:r>
          </w:p>
        </w:tc>
        <w:tc>
          <w:tcPr>
            <w:tcW w:w="1316" w:type="dxa"/>
            <w:tcBorders>
              <w:top w:val="nil"/>
              <w:left w:val="nil"/>
              <w:bottom w:val="nil"/>
              <w:right w:val="nil"/>
            </w:tcBorders>
            <w:shd w:val="clear" w:color="auto" w:fill="auto"/>
            <w:noWrap/>
            <w:vAlign w:val="bottom"/>
          </w:tcPr>
          <w:p w14:paraId="3CA9F67E"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hAnsi="Times New Roman" w:cs="Times New Roman"/>
                <w:sz w:val="20"/>
                <w:szCs w:val="20"/>
              </w:rPr>
              <w:t>0.0</w:t>
            </w:r>
            <w:r>
              <w:rPr>
                <w:rFonts w:ascii="Times New Roman" w:hAnsi="Times New Roman" w:cs="Times New Roman"/>
                <w:sz w:val="20"/>
                <w:szCs w:val="20"/>
              </w:rPr>
              <w:t>6</w:t>
            </w:r>
            <w:r w:rsidRPr="00373E5F">
              <w:rPr>
                <w:rFonts w:ascii="Times New Roman" w:hAnsi="Times New Roman" w:cs="Times New Roman"/>
                <w:sz w:val="20"/>
                <w:szCs w:val="20"/>
              </w:rPr>
              <w:t>8</w:t>
            </w:r>
          </w:p>
        </w:tc>
        <w:tc>
          <w:tcPr>
            <w:tcW w:w="1317" w:type="dxa"/>
            <w:tcBorders>
              <w:top w:val="nil"/>
              <w:left w:val="nil"/>
              <w:bottom w:val="nil"/>
              <w:right w:val="nil"/>
            </w:tcBorders>
            <w:shd w:val="clear" w:color="auto" w:fill="auto"/>
            <w:noWrap/>
            <w:vAlign w:val="bottom"/>
          </w:tcPr>
          <w:p w14:paraId="5F621FD5"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hAnsi="Times New Roman" w:cs="Times New Roman"/>
                <w:sz w:val="20"/>
                <w:szCs w:val="20"/>
              </w:rPr>
              <w:t>0.23</w:t>
            </w:r>
            <w:r>
              <w:rPr>
                <w:rFonts w:ascii="Times New Roman" w:hAnsi="Times New Roman" w:cs="Times New Roman"/>
                <w:sz w:val="20"/>
                <w:szCs w:val="20"/>
              </w:rPr>
              <w:t>8</w:t>
            </w:r>
          </w:p>
        </w:tc>
        <w:tc>
          <w:tcPr>
            <w:tcW w:w="1317" w:type="dxa"/>
            <w:tcBorders>
              <w:top w:val="nil"/>
              <w:left w:val="nil"/>
              <w:bottom w:val="nil"/>
              <w:right w:val="nil"/>
            </w:tcBorders>
            <w:vAlign w:val="bottom"/>
          </w:tcPr>
          <w:p w14:paraId="526C115C"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0.062</w:t>
            </w:r>
          </w:p>
        </w:tc>
      </w:tr>
      <w:tr w:rsidR="008B4808" w:rsidRPr="00FB5AD7" w14:paraId="2AA8B2FB" w14:textId="77777777" w:rsidTr="00963284">
        <w:trPr>
          <w:trHeight w:val="300"/>
        </w:trPr>
        <w:tc>
          <w:tcPr>
            <w:tcW w:w="2970" w:type="dxa"/>
            <w:tcBorders>
              <w:top w:val="nil"/>
              <w:left w:val="nil"/>
              <w:bottom w:val="nil"/>
              <w:right w:val="nil"/>
            </w:tcBorders>
            <w:shd w:val="clear" w:color="auto" w:fill="auto"/>
            <w:vAlign w:val="bottom"/>
          </w:tcPr>
          <w:p w14:paraId="160ECF82"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Adjusted </w:t>
            </w:r>
            <w:r>
              <w:rPr>
                <w:rFonts w:ascii="Times New Roman" w:eastAsia="Times New Roman" w:hAnsi="Times New Roman" w:cs="Times New Roman"/>
                <w:color w:val="000000"/>
                <w:sz w:val="20"/>
                <w:szCs w:val="20"/>
              </w:rPr>
              <w:t>regression estimate</w:t>
            </w:r>
          </w:p>
        </w:tc>
        <w:tc>
          <w:tcPr>
            <w:tcW w:w="1496" w:type="dxa"/>
            <w:tcBorders>
              <w:top w:val="nil"/>
              <w:left w:val="nil"/>
              <w:bottom w:val="nil"/>
              <w:right w:val="nil"/>
            </w:tcBorders>
            <w:shd w:val="clear" w:color="auto" w:fill="auto"/>
            <w:noWrap/>
            <w:vAlign w:val="bottom"/>
          </w:tcPr>
          <w:p w14:paraId="513B5D6E"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6D7C2F6E"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w:t>
            </w:r>
            <w:r>
              <w:rPr>
                <w:rFonts w:ascii="Times New Roman" w:eastAsia="Times New Roman" w:hAnsi="Times New Roman" w:cs="Times New Roman"/>
                <w:sz w:val="20"/>
                <w:szCs w:val="20"/>
              </w:rPr>
              <w:t>80</w:t>
            </w:r>
          </w:p>
        </w:tc>
        <w:tc>
          <w:tcPr>
            <w:tcW w:w="1316" w:type="dxa"/>
            <w:tcBorders>
              <w:top w:val="nil"/>
              <w:left w:val="nil"/>
              <w:bottom w:val="nil"/>
              <w:right w:val="nil"/>
            </w:tcBorders>
            <w:shd w:val="clear" w:color="auto" w:fill="auto"/>
            <w:noWrap/>
            <w:vAlign w:val="bottom"/>
          </w:tcPr>
          <w:p w14:paraId="5034936F"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-0.091*</w:t>
            </w:r>
          </w:p>
        </w:tc>
        <w:tc>
          <w:tcPr>
            <w:tcW w:w="1317" w:type="dxa"/>
            <w:tcBorders>
              <w:top w:val="nil"/>
              <w:left w:val="nil"/>
              <w:bottom w:val="nil"/>
              <w:right w:val="nil"/>
            </w:tcBorders>
            <w:shd w:val="clear" w:color="auto" w:fill="auto"/>
            <w:noWrap/>
            <w:vAlign w:val="bottom"/>
          </w:tcPr>
          <w:p w14:paraId="0C08E890"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-0.07</w:t>
            </w:r>
            <w:r>
              <w:rPr>
                <w:rFonts w:ascii="Times New Roman" w:eastAsia="Times New Roman" w:hAnsi="Times New Roman" w:cs="Times New Roman"/>
                <w:sz w:val="20"/>
                <w:szCs w:val="20"/>
              </w:rPr>
              <w:t>2</w:t>
            </w:r>
          </w:p>
        </w:tc>
        <w:tc>
          <w:tcPr>
            <w:tcW w:w="1317" w:type="dxa"/>
            <w:tcBorders>
              <w:top w:val="nil"/>
              <w:left w:val="nil"/>
              <w:bottom w:val="nil"/>
              <w:right w:val="nil"/>
            </w:tcBorders>
            <w:vAlign w:val="bottom"/>
          </w:tcPr>
          <w:p w14:paraId="4CCE8A9E"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w:t>
            </w:r>
            <w:r>
              <w:rPr>
                <w:rFonts w:ascii="Times New Roman" w:eastAsia="Times New Roman" w:hAnsi="Times New Roman" w:cs="Times New Roman"/>
                <w:sz w:val="20"/>
                <w:szCs w:val="20"/>
              </w:rPr>
              <w:t>81</w:t>
            </w:r>
            <w:r w:rsidRPr="00373E5F">
              <w:rPr>
                <w:rFonts w:ascii="Times New Roman" w:eastAsia="Times New Roman" w:hAnsi="Times New Roman" w:cs="Times New Roman"/>
                <w:sz w:val="20"/>
                <w:szCs w:val="20"/>
              </w:rPr>
              <w:t>*</w:t>
            </w:r>
          </w:p>
        </w:tc>
      </w:tr>
      <w:tr w:rsidR="008B4808" w:rsidRPr="00FB5AD7" w14:paraId="55BC1C4E" w14:textId="77777777" w:rsidTr="00963284">
        <w:trPr>
          <w:trHeight w:val="300"/>
        </w:trPr>
        <w:tc>
          <w:tcPr>
            <w:tcW w:w="2970" w:type="dxa"/>
            <w:tcBorders>
              <w:top w:val="nil"/>
              <w:left w:val="nil"/>
              <w:bottom w:val="nil"/>
              <w:right w:val="nil"/>
            </w:tcBorders>
            <w:shd w:val="clear" w:color="auto" w:fill="auto"/>
            <w:vAlign w:val="bottom"/>
          </w:tcPr>
          <w:p w14:paraId="24E70A06"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Weighted </w:t>
            </w:r>
            <w:r>
              <w:rPr>
                <w:rFonts w:ascii="Times New Roman" w:eastAsia="Times New Roman" w:hAnsi="Times New Roman" w:cs="Times New Roman"/>
                <w:color w:val="000000"/>
                <w:sz w:val="20"/>
                <w:szCs w:val="20"/>
              </w:rPr>
              <w:t xml:space="preserve">regression estimate </w:t>
            </w:r>
          </w:p>
        </w:tc>
        <w:tc>
          <w:tcPr>
            <w:tcW w:w="1496" w:type="dxa"/>
            <w:tcBorders>
              <w:top w:val="nil"/>
              <w:left w:val="nil"/>
              <w:bottom w:val="nil"/>
              <w:right w:val="nil"/>
            </w:tcBorders>
            <w:shd w:val="clear" w:color="auto" w:fill="auto"/>
            <w:noWrap/>
            <w:vAlign w:val="bottom"/>
          </w:tcPr>
          <w:p w14:paraId="4E783C8E"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75B7EC26" w14:textId="107E0BAB"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-0.07</w:t>
            </w:r>
            <w:r w:rsidR="0063019E">
              <w:rPr>
                <w:rFonts w:ascii="Times New Roman" w:eastAsia="Times New Roman" w:hAnsi="Times New Roman" w:cs="Times New Roman"/>
                <w:sz w:val="20"/>
                <w:szCs w:val="20"/>
              </w:rPr>
              <w:t>4</w:t>
            </w:r>
          </w:p>
        </w:tc>
        <w:tc>
          <w:tcPr>
            <w:tcW w:w="1316" w:type="dxa"/>
            <w:tcBorders>
              <w:top w:val="nil"/>
              <w:left w:val="nil"/>
              <w:bottom w:val="nil"/>
              <w:right w:val="nil"/>
            </w:tcBorders>
            <w:shd w:val="clear" w:color="auto" w:fill="auto"/>
            <w:noWrap/>
            <w:vAlign w:val="bottom"/>
          </w:tcPr>
          <w:p w14:paraId="2BEB6278" w14:textId="60C1EEDF"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-0.09</w:t>
            </w:r>
            <w:r w:rsidR="0063019E">
              <w:rPr>
                <w:rFonts w:ascii="Times New Roman" w:eastAsia="Times New Roman" w:hAnsi="Times New Roman" w:cs="Times New Roman"/>
                <w:sz w:val="20"/>
                <w:szCs w:val="20"/>
              </w:rPr>
              <w:t>5</w:t>
            </w:r>
            <w:r w:rsidRPr="00373E5F">
              <w:rPr>
                <w:rFonts w:ascii="Times New Roman" w:eastAsia="Times New Roman" w:hAnsi="Times New Roman" w:cs="Times New Roman"/>
                <w:sz w:val="20"/>
                <w:szCs w:val="20"/>
              </w:rPr>
              <w:t>*</w:t>
            </w:r>
          </w:p>
        </w:tc>
        <w:tc>
          <w:tcPr>
            <w:tcW w:w="1317" w:type="dxa"/>
            <w:tcBorders>
              <w:top w:val="nil"/>
              <w:left w:val="nil"/>
              <w:bottom w:val="nil"/>
              <w:right w:val="nil"/>
            </w:tcBorders>
            <w:shd w:val="clear" w:color="auto" w:fill="auto"/>
            <w:noWrap/>
            <w:vAlign w:val="bottom"/>
          </w:tcPr>
          <w:p w14:paraId="002D6865" w14:textId="107B49F5"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w:t>
            </w:r>
            <w:r>
              <w:rPr>
                <w:rFonts w:ascii="Times New Roman" w:eastAsia="Times New Roman" w:hAnsi="Times New Roman" w:cs="Times New Roman"/>
                <w:sz w:val="20"/>
                <w:szCs w:val="20"/>
              </w:rPr>
              <w:t>7</w:t>
            </w:r>
            <w:r w:rsidR="0063019E">
              <w:rPr>
                <w:rFonts w:ascii="Times New Roman" w:eastAsia="Times New Roman" w:hAnsi="Times New Roman" w:cs="Times New Roman"/>
                <w:sz w:val="20"/>
                <w:szCs w:val="20"/>
              </w:rPr>
              <w:t>5</w:t>
            </w:r>
          </w:p>
        </w:tc>
        <w:tc>
          <w:tcPr>
            <w:tcW w:w="1317" w:type="dxa"/>
            <w:tcBorders>
              <w:top w:val="nil"/>
              <w:left w:val="nil"/>
              <w:bottom w:val="nil"/>
              <w:right w:val="nil"/>
            </w:tcBorders>
            <w:vAlign w:val="bottom"/>
          </w:tcPr>
          <w:p w14:paraId="690A9327" w14:textId="3DF61990"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-0.08</w:t>
            </w:r>
            <w:r w:rsidR="0063019E">
              <w:rPr>
                <w:rFonts w:ascii="Times New Roman" w:eastAsia="Times New Roman" w:hAnsi="Times New Roman" w:cs="Times New Roman"/>
                <w:sz w:val="20"/>
                <w:szCs w:val="20"/>
              </w:rPr>
              <w:t>1</w:t>
            </w:r>
            <w:r w:rsidRPr="00373E5F">
              <w:rPr>
                <w:rFonts w:ascii="Times New Roman" w:eastAsia="Times New Roman" w:hAnsi="Times New Roman" w:cs="Times New Roman"/>
                <w:sz w:val="20"/>
                <w:szCs w:val="20"/>
              </w:rPr>
              <w:t>*</w:t>
            </w:r>
          </w:p>
        </w:tc>
      </w:tr>
      <w:tr w:rsidR="008B4808" w:rsidRPr="00FB5AD7" w14:paraId="659E18BB" w14:textId="77777777" w:rsidTr="00963284">
        <w:trPr>
          <w:trHeight w:val="300"/>
        </w:trPr>
        <w:tc>
          <w:tcPr>
            <w:tcW w:w="2970" w:type="dxa"/>
            <w:tcBorders>
              <w:top w:val="nil"/>
              <w:left w:val="nil"/>
              <w:bottom w:val="nil"/>
              <w:right w:val="nil"/>
            </w:tcBorders>
            <w:shd w:val="clear" w:color="auto" w:fill="auto"/>
            <w:vAlign w:val="bottom"/>
          </w:tcPr>
          <w:p w14:paraId="2C96BC19" w14:textId="77777777" w:rsidR="008B4808" w:rsidRPr="004A6E7C" w:rsidRDefault="008B4808" w:rsidP="00963284">
            <w:pPr>
              <w:spacing w:after="0" w:line="240" w:lineRule="auto"/>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SRH myths knowledge z-score</w:t>
            </w:r>
            <w:r w:rsidRPr="004A6E7C">
              <w:rPr>
                <w:rFonts w:ascii="Times New Roman" w:eastAsia="Times New Roman" w:hAnsi="Times New Roman" w:cs="Times New Roman"/>
                <w:color w:val="000000"/>
                <w:sz w:val="20"/>
                <w:szCs w:val="20"/>
                <w:vertAlign w:val="superscript"/>
              </w:rPr>
              <w:t>1</w:t>
            </w:r>
            <w:r>
              <w:rPr>
                <w:rFonts w:ascii="Times New Roman" w:eastAsia="Times New Roman" w:hAnsi="Times New Roman" w:cs="Times New Roman"/>
                <w:color w:val="000000"/>
                <w:sz w:val="20"/>
                <w:szCs w:val="20"/>
                <w:vertAlign w:val="superscript"/>
              </w:rPr>
              <w:t>,3</w:t>
            </w:r>
            <w:r w:rsidRPr="004A6E7C">
              <w:rPr>
                <w:rFonts w:ascii="Times New Roman" w:eastAsia="Times New Roman" w:hAnsi="Times New Roman" w:cs="Times New Roman"/>
                <w:color w:val="000000"/>
                <w:sz w:val="20"/>
                <w:szCs w:val="20"/>
              </w:rPr>
              <w:t xml:space="preserve"> [n=1,40</w:t>
            </w:r>
            <w:r>
              <w:rPr>
                <w:rFonts w:ascii="Times New Roman" w:eastAsia="Times New Roman" w:hAnsi="Times New Roman" w:cs="Times New Roman"/>
                <w:color w:val="000000"/>
                <w:sz w:val="20"/>
                <w:szCs w:val="20"/>
              </w:rPr>
              <w:t>0</w:t>
            </w:r>
            <w:r w:rsidRPr="004A6E7C">
              <w:rPr>
                <w:rFonts w:ascii="Times New Roman" w:eastAsia="Times New Roman" w:hAnsi="Times New Roman" w:cs="Times New Roman"/>
                <w:color w:val="000000"/>
                <w:sz w:val="20"/>
                <w:szCs w:val="20"/>
              </w:rPr>
              <w:t>]</w:t>
            </w:r>
          </w:p>
        </w:tc>
        <w:tc>
          <w:tcPr>
            <w:tcW w:w="1496" w:type="dxa"/>
            <w:tcBorders>
              <w:top w:val="nil"/>
              <w:left w:val="nil"/>
              <w:bottom w:val="nil"/>
              <w:right w:val="nil"/>
            </w:tcBorders>
            <w:shd w:val="clear" w:color="auto" w:fill="auto"/>
            <w:noWrap/>
            <w:vAlign w:val="bottom"/>
          </w:tcPr>
          <w:p w14:paraId="2DBAC3CE"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r w:rsidRPr="00373E5F">
              <w:rPr>
                <w:rFonts w:ascii="Times New Roman" w:eastAsia="Times New Roman" w:hAnsi="Times New Roman" w:cs="Times New Roman"/>
                <w:sz w:val="20"/>
                <w:szCs w:val="20"/>
              </w:rPr>
              <w:t>0.000</w:t>
            </w:r>
          </w:p>
        </w:tc>
        <w:tc>
          <w:tcPr>
            <w:tcW w:w="1316" w:type="dxa"/>
            <w:tcBorders>
              <w:top w:val="nil"/>
              <w:left w:val="nil"/>
              <w:bottom w:val="nil"/>
              <w:right w:val="nil"/>
            </w:tcBorders>
            <w:shd w:val="clear" w:color="auto" w:fill="auto"/>
            <w:noWrap/>
            <w:vAlign w:val="bottom"/>
          </w:tcPr>
          <w:p w14:paraId="70F67C91"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0.34</w:t>
            </w:r>
            <w:r>
              <w:rPr>
                <w:rFonts w:ascii="Times New Roman" w:eastAsia="Times New Roman" w:hAnsi="Times New Roman" w:cs="Times New Roman"/>
                <w:sz w:val="20"/>
                <w:szCs w:val="20"/>
              </w:rPr>
              <w:t>4</w:t>
            </w:r>
            <w:r w:rsidRPr="00373E5F">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3B15B280"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0.43</w:t>
            </w:r>
            <w:r>
              <w:rPr>
                <w:rFonts w:ascii="Times New Roman" w:eastAsia="Times New Roman" w:hAnsi="Times New Roman" w:cs="Times New Roman"/>
                <w:sz w:val="20"/>
                <w:szCs w:val="20"/>
              </w:rPr>
              <w:t>3</w:t>
            </w:r>
            <w:r w:rsidRPr="00373E5F">
              <w:rPr>
                <w:rFonts w:ascii="Times New Roman" w:eastAsia="Times New Roman" w:hAnsi="Times New Roman" w:cs="Times New Roman"/>
                <w:sz w:val="20"/>
                <w:szCs w:val="20"/>
              </w:rPr>
              <w:t>**</w:t>
            </w:r>
          </w:p>
        </w:tc>
        <w:tc>
          <w:tcPr>
            <w:tcW w:w="1317" w:type="dxa"/>
            <w:tcBorders>
              <w:top w:val="nil"/>
              <w:left w:val="nil"/>
              <w:bottom w:val="nil"/>
              <w:right w:val="nil"/>
            </w:tcBorders>
            <w:shd w:val="clear" w:color="auto" w:fill="auto"/>
            <w:noWrap/>
            <w:vAlign w:val="bottom"/>
          </w:tcPr>
          <w:p w14:paraId="4A6D9AA9"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0.2</w:t>
            </w:r>
            <w:r>
              <w:rPr>
                <w:rFonts w:ascii="Times New Roman" w:eastAsia="Times New Roman" w:hAnsi="Times New Roman" w:cs="Times New Roman"/>
                <w:sz w:val="20"/>
                <w:szCs w:val="20"/>
              </w:rPr>
              <w:t>34</w:t>
            </w:r>
            <w:r w:rsidRPr="00373E5F">
              <w:rPr>
                <w:rFonts w:ascii="Times New Roman" w:eastAsia="Times New Roman" w:hAnsi="Times New Roman" w:cs="Times New Roman"/>
                <w:sz w:val="20"/>
                <w:szCs w:val="20"/>
              </w:rPr>
              <w:t>†</w:t>
            </w:r>
          </w:p>
        </w:tc>
        <w:tc>
          <w:tcPr>
            <w:tcW w:w="1317" w:type="dxa"/>
            <w:tcBorders>
              <w:top w:val="nil"/>
              <w:left w:val="nil"/>
              <w:bottom w:val="nil"/>
              <w:right w:val="nil"/>
            </w:tcBorders>
            <w:vAlign w:val="bottom"/>
          </w:tcPr>
          <w:p w14:paraId="69D32E24"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0.33</w:t>
            </w:r>
            <w:r>
              <w:rPr>
                <w:rFonts w:ascii="Times New Roman" w:eastAsia="Times New Roman" w:hAnsi="Times New Roman" w:cs="Times New Roman"/>
                <w:sz w:val="20"/>
                <w:szCs w:val="20"/>
              </w:rPr>
              <w:t>5</w:t>
            </w:r>
            <w:r w:rsidRPr="00373E5F">
              <w:rPr>
                <w:rFonts w:ascii="Times New Roman" w:eastAsia="Times New Roman" w:hAnsi="Times New Roman" w:cs="Times New Roman"/>
                <w:sz w:val="20"/>
                <w:szCs w:val="20"/>
              </w:rPr>
              <w:t>**</w:t>
            </w:r>
          </w:p>
        </w:tc>
      </w:tr>
      <w:tr w:rsidR="008B4808" w:rsidRPr="00FB5AD7" w14:paraId="382BD280" w14:textId="77777777" w:rsidTr="00963284">
        <w:trPr>
          <w:trHeight w:val="300"/>
        </w:trPr>
        <w:tc>
          <w:tcPr>
            <w:tcW w:w="2970" w:type="dxa"/>
            <w:tcBorders>
              <w:top w:val="nil"/>
              <w:left w:val="nil"/>
              <w:bottom w:val="nil"/>
              <w:right w:val="nil"/>
            </w:tcBorders>
            <w:shd w:val="clear" w:color="auto" w:fill="auto"/>
            <w:vAlign w:val="bottom"/>
          </w:tcPr>
          <w:p w14:paraId="7D27AF39"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95% CI</w:t>
            </w:r>
          </w:p>
        </w:tc>
        <w:tc>
          <w:tcPr>
            <w:tcW w:w="1496" w:type="dxa"/>
            <w:tcBorders>
              <w:top w:val="nil"/>
              <w:left w:val="nil"/>
              <w:bottom w:val="nil"/>
              <w:right w:val="nil"/>
            </w:tcBorders>
            <w:shd w:val="clear" w:color="auto" w:fill="auto"/>
            <w:noWrap/>
            <w:vAlign w:val="bottom"/>
          </w:tcPr>
          <w:p w14:paraId="767A101F"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[-0.20, 0.20]</w:t>
            </w:r>
          </w:p>
        </w:tc>
        <w:tc>
          <w:tcPr>
            <w:tcW w:w="1316" w:type="dxa"/>
            <w:tcBorders>
              <w:top w:val="nil"/>
              <w:left w:val="nil"/>
              <w:bottom w:val="nil"/>
              <w:right w:val="nil"/>
            </w:tcBorders>
            <w:shd w:val="clear" w:color="auto" w:fill="auto"/>
            <w:noWrap/>
            <w:vAlign w:val="bottom"/>
          </w:tcPr>
          <w:p w14:paraId="43C95D30"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w:t>
            </w:r>
            <w:r>
              <w:rPr>
                <w:rFonts w:ascii="Times New Roman" w:eastAsia="Times New Roman" w:hAnsi="Times New Roman" w:cs="Times New Roman"/>
                <w:sz w:val="20"/>
                <w:szCs w:val="20"/>
              </w:rPr>
              <w:t>8</w:t>
            </w:r>
            <w:r w:rsidRPr="00373E5F">
              <w:rPr>
                <w:rFonts w:ascii="Times New Roman" w:eastAsia="Times New Roman" w:hAnsi="Times New Roman" w:cs="Times New Roman"/>
                <w:sz w:val="20"/>
                <w:szCs w:val="20"/>
              </w:rPr>
              <w:t>, 0.6</w:t>
            </w:r>
            <w:r>
              <w:rPr>
                <w:rFonts w:ascii="Times New Roman" w:eastAsia="Times New Roman" w:hAnsi="Times New Roman" w:cs="Times New Roman"/>
                <w:sz w:val="20"/>
                <w:szCs w:val="20"/>
              </w:rPr>
              <w:t>0</w:t>
            </w:r>
            <w:r w:rsidRPr="00373E5F">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1F08D1E2"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[0.17, 0.70]</w:t>
            </w:r>
          </w:p>
        </w:tc>
        <w:tc>
          <w:tcPr>
            <w:tcW w:w="1317" w:type="dxa"/>
            <w:tcBorders>
              <w:top w:val="nil"/>
              <w:left w:val="nil"/>
              <w:bottom w:val="nil"/>
              <w:right w:val="nil"/>
            </w:tcBorders>
            <w:shd w:val="clear" w:color="auto" w:fill="auto"/>
            <w:noWrap/>
            <w:vAlign w:val="bottom"/>
          </w:tcPr>
          <w:p w14:paraId="30687D9B"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w:t>
            </w:r>
            <w:r>
              <w:rPr>
                <w:rFonts w:ascii="Times New Roman" w:eastAsia="Times New Roman" w:hAnsi="Times New Roman" w:cs="Times New Roman"/>
                <w:sz w:val="20"/>
                <w:szCs w:val="20"/>
              </w:rPr>
              <w:t>3</w:t>
            </w:r>
            <w:r w:rsidRPr="00373E5F">
              <w:rPr>
                <w:rFonts w:ascii="Times New Roman" w:eastAsia="Times New Roman" w:hAnsi="Times New Roman" w:cs="Times New Roman"/>
                <w:sz w:val="20"/>
                <w:szCs w:val="20"/>
              </w:rPr>
              <w:t>, 0.</w:t>
            </w:r>
            <w:r>
              <w:rPr>
                <w:rFonts w:ascii="Times New Roman" w:eastAsia="Times New Roman" w:hAnsi="Times New Roman" w:cs="Times New Roman"/>
                <w:sz w:val="20"/>
                <w:szCs w:val="20"/>
              </w:rPr>
              <w:t>50</w:t>
            </w:r>
            <w:r w:rsidRPr="00373E5F">
              <w:rPr>
                <w:rFonts w:ascii="Times New Roman" w:eastAsia="Times New Roman" w:hAnsi="Times New Roman" w:cs="Times New Roman"/>
                <w:sz w:val="20"/>
                <w:szCs w:val="20"/>
              </w:rPr>
              <w:t>]</w:t>
            </w:r>
          </w:p>
        </w:tc>
        <w:tc>
          <w:tcPr>
            <w:tcW w:w="1317" w:type="dxa"/>
            <w:tcBorders>
              <w:top w:val="nil"/>
              <w:left w:val="nil"/>
              <w:bottom w:val="nil"/>
              <w:right w:val="nil"/>
            </w:tcBorders>
            <w:vAlign w:val="bottom"/>
          </w:tcPr>
          <w:p w14:paraId="33A7671F"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r w:rsidRPr="00373E5F">
              <w:rPr>
                <w:rFonts w:ascii="Times New Roman" w:eastAsia="Times New Roman" w:hAnsi="Times New Roman" w:cs="Times New Roman"/>
                <w:color w:val="000000"/>
                <w:sz w:val="20"/>
                <w:szCs w:val="20"/>
              </w:rPr>
              <w:t>[0.1</w:t>
            </w:r>
            <w:r>
              <w:rPr>
                <w:rFonts w:ascii="Times New Roman" w:eastAsia="Times New Roman" w:hAnsi="Times New Roman" w:cs="Times New Roman"/>
                <w:color w:val="000000"/>
                <w:sz w:val="20"/>
                <w:szCs w:val="20"/>
              </w:rPr>
              <w:t>2</w:t>
            </w:r>
            <w:r w:rsidRPr="00373E5F">
              <w:rPr>
                <w:rFonts w:ascii="Times New Roman" w:eastAsia="Times New Roman" w:hAnsi="Times New Roman" w:cs="Times New Roman"/>
                <w:color w:val="000000"/>
                <w:sz w:val="20"/>
                <w:szCs w:val="20"/>
              </w:rPr>
              <w:t>, 0.55]</w:t>
            </w:r>
          </w:p>
        </w:tc>
      </w:tr>
      <w:tr w:rsidR="008B4808" w:rsidRPr="00FB5AD7" w14:paraId="5D7EA0C2" w14:textId="77777777" w:rsidTr="00963284">
        <w:trPr>
          <w:trHeight w:val="300"/>
        </w:trPr>
        <w:tc>
          <w:tcPr>
            <w:tcW w:w="2970" w:type="dxa"/>
            <w:tcBorders>
              <w:top w:val="nil"/>
              <w:left w:val="nil"/>
              <w:bottom w:val="nil"/>
              <w:right w:val="nil"/>
            </w:tcBorders>
            <w:shd w:val="clear" w:color="auto" w:fill="auto"/>
            <w:vAlign w:val="bottom"/>
          </w:tcPr>
          <w:p w14:paraId="043741DC"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P-value</w:t>
            </w:r>
          </w:p>
        </w:tc>
        <w:tc>
          <w:tcPr>
            <w:tcW w:w="1496" w:type="dxa"/>
            <w:tcBorders>
              <w:top w:val="nil"/>
              <w:left w:val="nil"/>
              <w:bottom w:val="nil"/>
              <w:right w:val="nil"/>
            </w:tcBorders>
            <w:shd w:val="clear" w:color="auto" w:fill="auto"/>
            <w:noWrap/>
            <w:vAlign w:val="bottom"/>
          </w:tcPr>
          <w:p w14:paraId="56E641BA"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5A746E3C"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0.010</w:t>
            </w:r>
          </w:p>
        </w:tc>
        <w:tc>
          <w:tcPr>
            <w:tcW w:w="1316" w:type="dxa"/>
            <w:tcBorders>
              <w:top w:val="nil"/>
              <w:left w:val="nil"/>
              <w:bottom w:val="nil"/>
              <w:right w:val="nil"/>
            </w:tcBorders>
            <w:shd w:val="clear" w:color="auto" w:fill="auto"/>
            <w:noWrap/>
            <w:vAlign w:val="bottom"/>
          </w:tcPr>
          <w:p w14:paraId="3FB5E2B1"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0.002</w:t>
            </w:r>
          </w:p>
        </w:tc>
        <w:tc>
          <w:tcPr>
            <w:tcW w:w="1317" w:type="dxa"/>
            <w:tcBorders>
              <w:top w:val="nil"/>
              <w:left w:val="nil"/>
              <w:bottom w:val="nil"/>
              <w:right w:val="nil"/>
            </w:tcBorders>
            <w:shd w:val="clear" w:color="auto" w:fill="auto"/>
            <w:noWrap/>
            <w:vAlign w:val="bottom"/>
          </w:tcPr>
          <w:p w14:paraId="3FC6738C"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w:t>
            </w:r>
            <w:r>
              <w:rPr>
                <w:rFonts w:ascii="Times New Roman" w:eastAsia="Times New Roman" w:hAnsi="Times New Roman" w:cs="Times New Roman"/>
                <w:sz w:val="20"/>
                <w:szCs w:val="20"/>
              </w:rPr>
              <w:t>85</w:t>
            </w:r>
          </w:p>
        </w:tc>
        <w:tc>
          <w:tcPr>
            <w:tcW w:w="1317" w:type="dxa"/>
            <w:tcBorders>
              <w:top w:val="nil"/>
              <w:left w:val="nil"/>
              <w:bottom w:val="nil"/>
              <w:right w:val="nil"/>
            </w:tcBorders>
            <w:vAlign w:val="bottom"/>
          </w:tcPr>
          <w:p w14:paraId="3B4B9422"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r w:rsidRPr="00373E5F">
              <w:rPr>
                <w:rFonts w:ascii="Times New Roman" w:eastAsia="Times New Roman" w:hAnsi="Times New Roman" w:cs="Times New Roman"/>
                <w:color w:val="000000"/>
                <w:sz w:val="20"/>
                <w:szCs w:val="20"/>
              </w:rPr>
              <w:t>0.003</w:t>
            </w:r>
          </w:p>
        </w:tc>
      </w:tr>
      <w:tr w:rsidR="008B4808" w:rsidRPr="00FB5AD7" w14:paraId="2A6CF896" w14:textId="77777777" w:rsidTr="00963284">
        <w:trPr>
          <w:trHeight w:val="300"/>
        </w:trPr>
        <w:tc>
          <w:tcPr>
            <w:tcW w:w="2970" w:type="dxa"/>
            <w:tcBorders>
              <w:top w:val="nil"/>
              <w:left w:val="nil"/>
              <w:bottom w:val="nil"/>
              <w:right w:val="nil"/>
            </w:tcBorders>
            <w:shd w:val="clear" w:color="auto" w:fill="auto"/>
            <w:vAlign w:val="bottom"/>
          </w:tcPr>
          <w:p w14:paraId="5DEA2C75"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False discovery rate adjusted q-value</w:t>
            </w:r>
          </w:p>
        </w:tc>
        <w:tc>
          <w:tcPr>
            <w:tcW w:w="1496" w:type="dxa"/>
            <w:tcBorders>
              <w:top w:val="nil"/>
              <w:left w:val="nil"/>
              <w:bottom w:val="nil"/>
              <w:right w:val="nil"/>
            </w:tcBorders>
            <w:shd w:val="clear" w:color="auto" w:fill="auto"/>
            <w:noWrap/>
            <w:vAlign w:val="bottom"/>
          </w:tcPr>
          <w:p w14:paraId="7BB8799D"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6F1E7890"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hAnsi="Times New Roman" w:cs="Times New Roman"/>
                <w:sz w:val="20"/>
                <w:szCs w:val="20"/>
              </w:rPr>
              <w:t>0.0</w:t>
            </w:r>
            <w:r>
              <w:rPr>
                <w:rFonts w:ascii="Times New Roman" w:hAnsi="Times New Roman" w:cs="Times New Roman"/>
                <w:sz w:val="20"/>
                <w:szCs w:val="20"/>
              </w:rPr>
              <w:t>41</w:t>
            </w:r>
          </w:p>
        </w:tc>
        <w:tc>
          <w:tcPr>
            <w:tcW w:w="1316" w:type="dxa"/>
            <w:tcBorders>
              <w:top w:val="nil"/>
              <w:left w:val="nil"/>
              <w:bottom w:val="nil"/>
              <w:right w:val="nil"/>
            </w:tcBorders>
            <w:shd w:val="clear" w:color="auto" w:fill="auto"/>
            <w:noWrap/>
            <w:vAlign w:val="bottom"/>
          </w:tcPr>
          <w:p w14:paraId="7F042851"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hAnsi="Times New Roman" w:cs="Times New Roman"/>
                <w:sz w:val="20"/>
                <w:szCs w:val="20"/>
              </w:rPr>
              <w:t>0.02</w:t>
            </w:r>
            <w:r>
              <w:rPr>
                <w:rFonts w:ascii="Times New Roman" w:hAnsi="Times New Roman" w:cs="Times New Roman"/>
                <w:sz w:val="20"/>
                <w:szCs w:val="20"/>
              </w:rPr>
              <w:t>6</w:t>
            </w:r>
          </w:p>
        </w:tc>
        <w:tc>
          <w:tcPr>
            <w:tcW w:w="1317" w:type="dxa"/>
            <w:tcBorders>
              <w:top w:val="nil"/>
              <w:left w:val="nil"/>
              <w:bottom w:val="nil"/>
              <w:right w:val="nil"/>
            </w:tcBorders>
            <w:shd w:val="clear" w:color="auto" w:fill="auto"/>
            <w:noWrap/>
            <w:vAlign w:val="bottom"/>
          </w:tcPr>
          <w:p w14:paraId="5D8B9CF1"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hAnsi="Times New Roman" w:cs="Times New Roman"/>
                <w:sz w:val="20"/>
                <w:szCs w:val="20"/>
              </w:rPr>
              <w:t>0.23</w:t>
            </w:r>
            <w:r>
              <w:rPr>
                <w:rFonts w:ascii="Times New Roman" w:hAnsi="Times New Roman" w:cs="Times New Roman"/>
                <w:sz w:val="20"/>
                <w:szCs w:val="20"/>
              </w:rPr>
              <w:t>8</w:t>
            </w:r>
          </w:p>
        </w:tc>
        <w:tc>
          <w:tcPr>
            <w:tcW w:w="1317" w:type="dxa"/>
            <w:tcBorders>
              <w:top w:val="nil"/>
              <w:left w:val="nil"/>
              <w:bottom w:val="nil"/>
              <w:right w:val="nil"/>
            </w:tcBorders>
            <w:vAlign w:val="bottom"/>
          </w:tcPr>
          <w:p w14:paraId="5010AA95"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0.012</w:t>
            </w:r>
          </w:p>
        </w:tc>
      </w:tr>
      <w:tr w:rsidR="008B4808" w:rsidRPr="00FB5AD7" w14:paraId="6244631C" w14:textId="77777777" w:rsidTr="00963284">
        <w:trPr>
          <w:trHeight w:val="300"/>
        </w:trPr>
        <w:tc>
          <w:tcPr>
            <w:tcW w:w="2970" w:type="dxa"/>
            <w:tcBorders>
              <w:top w:val="nil"/>
              <w:left w:val="nil"/>
              <w:bottom w:val="nil"/>
              <w:right w:val="nil"/>
            </w:tcBorders>
            <w:shd w:val="clear" w:color="auto" w:fill="auto"/>
            <w:vAlign w:val="bottom"/>
          </w:tcPr>
          <w:p w14:paraId="31895FE5"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Adjusted </w:t>
            </w:r>
            <w:r>
              <w:rPr>
                <w:rFonts w:ascii="Times New Roman" w:eastAsia="Times New Roman" w:hAnsi="Times New Roman" w:cs="Times New Roman"/>
                <w:color w:val="000000"/>
                <w:sz w:val="20"/>
                <w:szCs w:val="20"/>
              </w:rPr>
              <w:t>regression estimate</w:t>
            </w:r>
          </w:p>
        </w:tc>
        <w:tc>
          <w:tcPr>
            <w:tcW w:w="1496" w:type="dxa"/>
            <w:tcBorders>
              <w:top w:val="nil"/>
              <w:left w:val="nil"/>
              <w:bottom w:val="nil"/>
              <w:right w:val="nil"/>
            </w:tcBorders>
            <w:shd w:val="clear" w:color="auto" w:fill="auto"/>
            <w:noWrap/>
            <w:vAlign w:val="bottom"/>
          </w:tcPr>
          <w:p w14:paraId="7E30A004"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2A77B2C4"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0.3</w:t>
            </w:r>
            <w:r>
              <w:rPr>
                <w:rFonts w:ascii="Times New Roman" w:eastAsia="Times New Roman" w:hAnsi="Times New Roman" w:cs="Times New Roman"/>
                <w:sz w:val="20"/>
                <w:szCs w:val="20"/>
              </w:rPr>
              <w:t>41</w:t>
            </w:r>
            <w:r w:rsidRPr="00373E5F">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4D11BFAD"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0.43</w:t>
            </w:r>
            <w:r>
              <w:rPr>
                <w:rFonts w:ascii="Times New Roman" w:eastAsia="Times New Roman" w:hAnsi="Times New Roman" w:cs="Times New Roman"/>
                <w:sz w:val="20"/>
                <w:szCs w:val="20"/>
              </w:rPr>
              <w:t>5</w:t>
            </w:r>
            <w:r w:rsidRPr="00373E5F">
              <w:rPr>
                <w:rFonts w:ascii="Times New Roman" w:eastAsia="Times New Roman" w:hAnsi="Times New Roman" w:cs="Times New Roman"/>
                <w:sz w:val="20"/>
                <w:szCs w:val="20"/>
              </w:rPr>
              <w:t>**</w:t>
            </w:r>
          </w:p>
        </w:tc>
        <w:tc>
          <w:tcPr>
            <w:tcW w:w="1317" w:type="dxa"/>
            <w:tcBorders>
              <w:top w:val="nil"/>
              <w:left w:val="nil"/>
              <w:bottom w:val="nil"/>
              <w:right w:val="nil"/>
            </w:tcBorders>
            <w:shd w:val="clear" w:color="auto" w:fill="auto"/>
            <w:noWrap/>
            <w:vAlign w:val="bottom"/>
          </w:tcPr>
          <w:p w14:paraId="3CF32BB6"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0.230†</w:t>
            </w:r>
          </w:p>
        </w:tc>
        <w:tc>
          <w:tcPr>
            <w:tcW w:w="1317" w:type="dxa"/>
            <w:tcBorders>
              <w:top w:val="nil"/>
              <w:left w:val="nil"/>
              <w:bottom w:val="nil"/>
              <w:right w:val="nil"/>
            </w:tcBorders>
            <w:vAlign w:val="bottom"/>
          </w:tcPr>
          <w:p w14:paraId="57E0B31E"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0.33</w:t>
            </w:r>
            <w:r>
              <w:rPr>
                <w:rFonts w:ascii="Times New Roman" w:eastAsia="Times New Roman" w:hAnsi="Times New Roman" w:cs="Times New Roman"/>
                <w:sz w:val="20"/>
                <w:szCs w:val="20"/>
              </w:rPr>
              <w:t>5</w:t>
            </w:r>
            <w:r w:rsidRPr="00373E5F">
              <w:rPr>
                <w:rFonts w:ascii="Times New Roman" w:eastAsia="Times New Roman" w:hAnsi="Times New Roman" w:cs="Times New Roman"/>
                <w:sz w:val="20"/>
                <w:szCs w:val="20"/>
              </w:rPr>
              <w:t>**</w:t>
            </w:r>
          </w:p>
        </w:tc>
      </w:tr>
      <w:tr w:rsidR="008B4808" w:rsidRPr="00FB5AD7" w14:paraId="68E6BF63" w14:textId="77777777" w:rsidTr="00963284">
        <w:trPr>
          <w:trHeight w:val="300"/>
        </w:trPr>
        <w:tc>
          <w:tcPr>
            <w:tcW w:w="2970" w:type="dxa"/>
            <w:tcBorders>
              <w:top w:val="nil"/>
              <w:left w:val="nil"/>
              <w:bottom w:val="nil"/>
              <w:right w:val="nil"/>
            </w:tcBorders>
            <w:shd w:val="clear" w:color="auto" w:fill="auto"/>
            <w:vAlign w:val="bottom"/>
          </w:tcPr>
          <w:p w14:paraId="749B0182"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Weighted </w:t>
            </w:r>
            <w:r>
              <w:rPr>
                <w:rFonts w:ascii="Times New Roman" w:eastAsia="Times New Roman" w:hAnsi="Times New Roman" w:cs="Times New Roman"/>
                <w:color w:val="000000"/>
                <w:sz w:val="20"/>
                <w:szCs w:val="20"/>
              </w:rPr>
              <w:t xml:space="preserve">regression estimate </w:t>
            </w:r>
          </w:p>
        </w:tc>
        <w:tc>
          <w:tcPr>
            <w:tcW w:w="1496" w:type="dxa"/>
            <w:tcBorders>
              <w:top w:val="nil"/>
              <w:left w:val="nil"/>
              <w:bottom w:val="nil"/>
              <w:right w:val="nil"/>
            </w:tcBorders>
            <w:shd w:val="clear" w:color="auto" w:fill="auto"/>
            <w:noWrap/>
            <w:vAlign w:val="bottom"/>
          </w:tcPr>
          <w:p w14:paraId="7995DE58"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057FDB92" w14:textId="5D22B98C"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0.3</w:t>
            </w:r>
            <w:r w:rsidR="006E4D1F">
              <w:rPr>
                <w:rFonts w:ascii="Times New Roman" w:eastAsia="Times New Roman" w:hAnsi="Times New Roman" w:cs="Times New Roman"/>
                <w:sz w:val="20"/>
                <w:szCs w:val="20"/>
              </w:rPr>
              <w:t>39</w:t>
            </w:r>
            <w:r w:rsidRPr="00373E5F">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15171E6C" w14:textId="468840C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0.3</w:t>
            </w:r>
            <w:r>
              <w:rPr>
                <w:rFonts w:ascii="Times New Roman" w:eastAsia="Times New Roman" w:hAnsi="Times New Roman" w:cs="Times New Roman"/>
                <w:sz w:val="20"/>
                <w:szCs w:val="20"/>
              </w:rPr>
              <w:t>5</w:t>
            </w:r>
            <w:r w:rsidR="006E4D1F">
              <w:rPr>
                <w:rFonts w:ascii="Times New Roman" w:eastAsia="Times New Roman" w:hAnsi="Times New Roman" w:cs="Times New Roman"/>
                <w:sz w:val="20"/>
                <w:szCs w:val="20"/>
              </w:rPr>
              <w:t>7</w:t>
            </w:r>
            <w:r w:rsidRPr="00373E5F">
              <w:rPr>
                <w:rFonts w:ascii="Times New Roman" w:eastAsia="Times New Roman" w:hAnsi="Times New Roman" w:cs="Times New Roman"/>
                <w:sz w:val="20"/>
                <w:szCs w:val="20"/>
              </w:rPr>
              <w:t>*</w:t>
            </w:r>
          </w:p>
        </w:tc>
        <w:tc>
          <w:tcPr>
            <w:tcW w:w="1317" w:type="dxa"/>
            <w:tcBorders>
              <w:top w:val="nil"/>
              <w:left w:val="nil"/>
              <w:bottom w:val="nil"/>
              <w:right w:val="nil"/>
            </w:tcBorders>
            <w:shd w:val="clear" w:color="auto" w:fill="auto"/>
            <w:noWrap/>
            <w:vAlign w:val="bottom"/>
          </w:tcPr>
          <w:p w14:paraId="32F6D96C" w14:textId="47D24C22"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w:t>
            </w:r>
            <w:r w:rsidR="006E4D1F">
              <w:rPr>
                <w:rFonts w:ascii="Times New Roman" w:eastAsia="Times New Roman" w:hAnsi="Times New Roman" w:cs="Times New Roman"/>
                <w:sz w:val="20"/>
                <w:szCs w:val="20"/>
              </w:rPr>
              <w:t>206</w:t>
            </w:r>
          </w:p>
        </w:tc>
        <w:tc>
          <w:tcPr>
            <w:tcW w:w="1317" w:type="dxa"/>
            <w:tcBorders>
              <w:top w:val="nil"/>
              <w:left w:val="nil"/>
              <w:bottom w:val="nil"/>
              <w:right w:val="nil"/>
            </w:tcBorders>
            <w:vAlign w:val="bottom"/>
          </w:tcPr>
          <w:p w14:paraId="42FFC2F3" w14:textId="774E21FC"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0.29</w:t>
            </w:r>
            <w:r w:rsidR="006E4D1F">
              <w:rPr>
                <w:rFonts w:ascii="Times New Roman" w:eastAsia="Times New Roman" w:hAnsi="Times New Roman" w:cs="Times New Roman"/>
                <w:sz w:val="20"/>
                <w:szCs w:val="20"/>
              </w:rPr>
              <w:t>9</w:t>
            </w:r>
            <w:r>
              <w:rPr>
                <w:rFonts w:ascii="Times New Roman" w:eastAsia="Times New Roman" w:hAnsi="Times New Roman" w:cs="Times New Roman"/>
                <w:sz w:val="20"/>
                <w:szCs w:val="20"/>
              </w:rPr>
              <w:t>*</w:t>
            </w:r>
            <w:r w:rsidRPr="00373E5F">
              <w:rPr>
                <w:rFonts w:ascii="Times New Roman" w:eastAsia="Times New Roman" w:hAnsi="Times New Roman" w:cs="Times New Roman"/>
                <w:sz w:val="20"/>
                <w:szCs w:val="20"/>
              </w:rPr>
              <w:t>*</w:t>
            </w:r>
          </w:p>
        </w:tc>
      </w:tr>
      <w:tr w:rsidR="008B4808" w:rsidRPr="00FB5AD7" w14:paraId="6C62063A" w14:textId="77777777" w:rsidTr="00963284">
        <w:trPr>
          <w:trHeight w:val="300"/>
        </w:trPr>
        <w:tc>
          <w:tcPr>
            <w:tcW w:w="2970" w:type="dxa"/>
            <w:tcBorders>
              <w:top w:val="nil"/>
              <w:left w:val="nil"/>
              <w:bottom w:val="nil"/>
              <w:right w:val="nil"/>
            </w:tcBorders>
            <w:shd w:val="clear" w:color="auto" w:fill="auto"/>
            <w:vAlign w:val="bottom"/>
          </w:tcPr>
          <w:p w14:paraId="7749345E" w14:textId="77777777" w:rsidR="008B4808" w:rsidRPr="004A6E7C" w:rsidRDefault="008B4808" w:rsidP="00963284">
            <w:pPr>
              <w:spacing w:after="0" w:line="240" w:lineRule="auto"/>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General self-efficacy z-score</w:t>
            </w:r>
            <w:r>
              <w:rPr>
                <w:rFonts w:ascii="Times New Roman" w:eastAsia="Times New Roman" w:hAnsi="Times New Roman" w:cs="Times New Roman"/>
                <w:color w:val="000000"/>
                <w:sz w:val="20"/>
                <w:szCs w:val="20"/>
              </w:rPr>
              <w:t xml:space="preserve"> </w:t>
            </w:r>
            <w:r w:rsidRPr="004A6E7C">
              <w:rPr>
                <w:rFonts w:ascii="Times New Roman" w:eastAsia="Times New Roman" w:hAnsi="Times New Roman" w:cs="Times New Roman"/>
                <w:color w:val="000000"/>
                <w:sz w:val="20"/>
                <w:szCs w:val="20"/>
              </w:rPr>
              <w:t>[n=1,8</w:t>
            </w:r>
            <w:r>
              <w:rPr>
                <w:rFonts w:ascii="Times New Roman" w:eastAsia="Times New Roman" w:hAnsi="Times New Roman" w:cs="Times New Roman"/>
                <w:color w:val="000000"/>
                <w:sz w:val="20"/>
                <w:szCs w:val="20"/>
              </w:rPr>
              <w:t>78</w:t>
            </w:r>
            <w:r w:rsidRPr="004A6E7C">
              <w:rPr>
                <w:rFonts w:ascii="Times New Roman" w:eastAsia="Times New Roman" w:hAnsi="Times New Roman" w:cs="Times New Roman"/>
                <w:color w:val="000000"/>
                <w:sz w:val="20"/>
                <w:szCs w:val="20"/>
              </w:rPr>
              <w:t>]</w:t>
            </w:r>
          </w:p>
        </w:tc>
        <w:tc>
          <w:tcPr>
            <w:tcW w:w="1496" w:type="dxa"/>
            <w:tcBorders>
              <w:top w:val="nil"/>
              <w:left w:val="nil"/>
              <w:bottom w:val="nil"/>
              <w:right w:val="nil"/>
            </w:tcBorders>
            <w:shd w:val="clear" w:color="auto" w:fill="auto"/>
            <w:noWrap/>
            <w:vAlign w:val="bottom"/>
          </w:tcPr>
          <w:p w14:paraId="4E6B0092"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r w:rsidRPr="00373E5F">
              <w:rPr>
                <w:rFonts w:ascii="Times New Roman" w:eastAsia="Times New Roman" w:hAnsi="Times New Roman" w:cs="Times New Roman"/>
                <w:sz w:val="20"/>
                <w:szCs w:val="20"/>
              </w:rPr>
              <w:t>0.99</w:t>
            </w:r>
            <w:r>
              <w:rPr>
                <w:rFonts w:ascii="Times New Roman" w:eastAsia="Times New Roman" w:hAnsi="Times New Roman" w:cs="Times New Roman"/>
                <w:sz w:val="20"/>
                <w:szCs w:val="20"/>
              </w:rPr>
              <w:t>0</w:t>
            </w:r>
          </w:p>
        </w:tc>
        <w:tc>
          <w:tcPr>
            <w:tcW w:w="1316" w:type="dxa"/>
            <w:tcBorders>
              <w:top w:val="nil"/>
              <w:left w:val="nil"/>
              <w:bottom w:val="nil"/>
              <w:right w:val="nil"/>
            </w:tcBorders>
            <w:shd w:val="clear" w:color="auto" w:fill="auto"/>
            <w:noWrap/>
            <w:vAlign w:val="bottom"/>
          </w:tcPr>
          <w:p w14:paraId="7A01B5C8"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w:t>
            </w:r>
            <w:r>
              <w:rPr>
                <w:rFonts w:ascii="Times New Roman" w:eastAsia="Times New Roman" w:hAnsi="Times New Roman" w:cs="Times New Roman"/>
                <w:sz w:val="20"/>
                <w:szCs w:val="20"/>
              </w:rPr>
              <w:t>54</w:t>
            </w:r>
          </w:p>
        </w:tc>
        <w:tc>
          <w:tcPr>
            <w:tcW w:w="1316" w:type="dxa"/>
            <w:tcBorders>
              <w:top w:val="nil"/>
              <w:left w:val="nil"/>
              <w:bottom w:val="nil"/>
              <w:right w:val="nil"/>
            </w:tcBorders>
            <w:shd w:val="clear" w:color="auto" w:fill="auto"/>
            <w:noWrap/>
            <w:vAlign w:val="bottom"/>
          </w:tcPr>
          <w:p w14:paraId="2EA7A435"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-0.014</w:t>
            </w:r>
          </w:p>
        </w:tc>
        <w:tc>
          <w:tcPr>
            <w:tcW w:w="1317" w:type="dxa"/>
            <w:tcBorders>
              <w:top w:val="nil"/>
              <w:left w:val="nil"/>
              <w:bottom w:val="nil"/>
              <w:right w:val="nil"/>
            </w:tcBorders>
            <w:shd w:val="clear" w:color="auto" w:fill="auto"/>
            <w:noWrap/>
            <w:vAlign w:val="bottom"/>
          </w:tcPr>
          <w:p w14:paraId="7053441E"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w:t>
            </w:r>
            <w:r>
              <w:rPr>
                <w:rFonts w:ascii="Times New Roman" w:eastAsia="Times New Roman" w:hAnsi="Times New Roman" w:cs="Times New Roman"/>
                <w:sz w:val="20"/>
                <w:szCs w:val="20"/>
              </w:rPr>
              <w:t>30</w:t>
            </w:r>
          </w:p>
        </w:tc>
        <w:tc>
          <w:tcPr>
            <w:tcW w:w="1317" w:type="dxa"/>
            <w:tcBorders>
              <w:top w:val="nil"/>
              <w:left w:val="nil"/>
              <w:bottom w:val="nil"/>
              <w:right w:val="nil"/>
            </w:tcBorders>
            <w:vAlign w:val="bottom"/>
          </w:tcPr>
          <w:p w14:paraId="45691BF3"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w:t>
            </w:r>
            <w:r>
              <w:rPr>
                <w:rFonts w:ascii="Times New Roman" w:eastAsia="Times New Roman" w:hAnsi="Times New Roman" w:cs="Times New Roman"/>
                <w:sz w:val="20"/>
                <w:szCs w:val="20"/>
              </w:rPr>
              <w:t>32</w:t>
            </w:r>
          </w:p>
        </w:tc>
      </w:tr>
      <w:tr w:rsidR="008B4808" w:rsidRPr="00FB5AD7" w14:paraId="012657E9" w14:textId="77777777" w:rsidTr="00963284">
        <w:trPr>
          <w:trHeight w:val="300"/>
        </w:trPr>
        <w:tc>
          <w:tcPr>
            <w:tcW w:w="2970" w:type="dxa"/>
            <w:tcBorders>
              <w:top w:val="nil"/>
              <w:left w:val="nil"/>
              <w:bottom w:val="nil"/>
              <w:right w:val="nil"/>
            </w:tcBorders>
            <w:shd w:val="clear" w:color="auto" w:fill="auto"/>
            <w:vAlign w:val="bottom"/>
          </w:tcPr>
          <w:p w14:paraId="0795CDD1"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95% CI</w:t>
            </w:r>
          </w:p>
        </w:tc>
        <w:tc>
          <w:tcPr>
            <w:tcW w:w="1496" w:type="dxa"/>
            <w:tcBorders>
              <w:top w:val="nil"/>
              <w:left w:val="nil"/>
              <w:bottom w:val="nil"/>
              <w:right w:val="nil"/>
            </w:tcBorders>
            <w:shd w:val="clear" w:color="auto" w:fill="auto"/>
            <w:noWrap/>
            <w:vAlign w:val="bottom"/>
          </w:tcPr>
          <w:p w14:paraId="19059063"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[0.8</w:t>
            </w:r>
            <w:r>
              <w:rPr>
                <w:rFonts w:ascii="Times New Roman" w:eastAsia="Times New Roman" w:hAnsi="Times New Roman" w:cs="Times New Roman"/>
                <w:sz w:val="20"/>
                <w:szCs w:val="20"/>
              </w:rPr>
              <w:t>6</w:t>
            </w:r>
            <w:r w:rsidRPr="00373E5F">
              <w:rPr>
                <w:rFonts w:ascii="Times New Roman" w:eastAsia="Times New Roman" w:hAnsi="Times New Roman" w:cs="Times New Roman"/>
                <w:sz w:val="20"/>
                <w:szCs w:val="20"/>
              </w:rPr>
              <w:t>, 1.12]</w:t>
            </w:r>
          </w:p>
        </w:tc>
        <w:tc>
          <w:tcPr>
            <w:tcW w:w="1316" w:type="dxa"/>
            <w:tcBorders>
              <w:top w:val="nil"/>
              <w:left w:val="nil"/>
              <w:bottom w:val="nil"/>
              <w:right w:val="nil"/>
            </w:tcBorders>
            <w:shd w:val="clear" w:color="auto" w:fill="auto"/>
            <w:noWrap/>
            <w:vAlign w:val="bottom"/>
          </w:tcPr>
          <w:p w14:paraId="0580E80E"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[-0.2</w:t>
            </w:r>
            <w:r>
              <w:rPr>
                <w:rFonts w:ascii="Times New Roman" w:eastAsia="Times New Roman" w:hAnsi="Times New Roman" w:cs="Times New Roman"/>
                <w:sz w:val="20"/>
                <w:szCs w:val="20"/>
              </w:rPr>
              <w:t>5</w:t>
            </w:r>
            <w:r w:rsidRPr="00373E5F">
              <w:rPr>
                <w:rFonts w:ascii="Times New Roman" w:eastAsia="Times New Roman" w:hAnsi="Times New Roman" w:cs="Times New Roman"/>
                <w:sz w:val="20"/>
                <w:szCs w:val="20"/>
              </w:rPr>
              <w:t>, 0.1</w:t>
            </w:r>
            <w:r>
              <w:rPr>
                <w:rFonts w:ascii="Times New Roman" w:eastAsia="Times New Roman" w:hAnsi="Times New Roman" w:cs="Times New Roman"/>
                <w:sz w:val="20"/>
                <w:szCs w:val="20"/>
              </w:rPr>
              <w:t>4</w:t>
            </w:r>
            <w:r w:rsidRPr="00373E5F">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3D531C81"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[-0.22, 0.19]</w:t>
            </w:r>
          </w:p>
        </w:tc>
        <w:tc>
          <w:tcPr>
            <w:tcW w:w="1317" w:type="dxa"/>
            <w:tcBorders>
              <w:top w:val="nil"/>
              <w:left w:val="nil"/>
              <w:bottom w:val="nil"/>
              <w:right w:val="nil"/>
            </w:tcBorders>
            <w:shd w:val="clear" w:color="auto" w:fill="auto"/>
            <w:noWrap/>
            <w:vAlign w:val="bottom"/>
          </w:tcPr>
          <w:p w14:paraId="38795C47"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[-0.2</w:t>
            </w:r>
            <w:r>
              <w:rPr>
                <w:rFonts w:ascii="Times New Roman" w:eastAsia="Times New Roman" w:hAnsi="Times New Roman" w:cs="Times New Roman"/>
                <w:sz w:val="20"/>
                <w:szCs w:val="20"/>
              </w:rPr>
              <w:t>2</w:t>
            </w:r>
            <w:r w:rsidRPr="00373E5F">
              <w:rPr>
                <w:rFonts w:ascii="Times New Roman" w:eastAsia="Times New Roman" w:hAnsi="Times New Roman" w:cs="Times New Roman"/>
                <w:sz w:val="20"/>
                <w:szCs w:val="20"/>
              </w:rPr>
              <w:t>, 0.16]</w:t>
            </w:r>
          </w:p>
        </w:tc>
        <w:tc>
          <w:tcPr>
            <w:tcW w:w="1317" w:type="dxa"/>
            <w:tcBorders>
              <w:top w:val="nil"/>
              <w:left w:val="nil"/>
              <w:bottom w:val="nil"/>
              <w:right w:val="nil"/>
            </w:tcBorders>
            <w:vAlign w:val="bottom"/>
          </w:tcPr>
          <w:p w14:paraId="22D5DA59"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r w:rsidRPr="00373E5F">
              <w:rPr>
                <w:rFonts w:ascii="Times New Roman" w:eastAsia="Times New Roman" w:hAnsi="Times New Roman" w:cs="Times New Roman"/>
                <w:color w:val="000000"/>
                <w:sz w:val="20"/>
                <w:szCs w:val="20"/>
              </w:rPr>
              <w:t>[-0.1</w:t>
            </w:r>
            <w:r>
              <w:rPr>
                <w:rFonts w:ascii="Times New Roman" w:eastAsia="Times New Roman" w:hAnsi="Times New Roman" w:cs="Times New Roman"/>
                <w:color w:val="000000"/>
                <w:sz w:val="20"/>
                <w:szCs w:val="20"/>
              </w:rPr>
              <w:t>9</w:t>
            </w:r>
            <w:r w:rsidRPr="00373E5F">
              <w:rPr>
                <w:rFonts w:ascii="Times New Roman" w:eastAsia="Times New Roman" w:hAnsi="Times New Roman" w:cs="Times New Roman"/>
                <w:color w:val="000000"/>
                <w:sz w:val="20"/>
                <w:szCs w:val="20"/>
              </w:rPr>
              <w:t>, 0.13]</w:t>
            </w:r>
          </w:p>
        </w:tc>
      </w:tr>
      <w:tr w:rsidR="008B4808" w:rsidRPr="00FB5AD7" w14:paraId="3724BBC0" w14:textId="77777777" w:rsidTr="00963284">
        <w:trPr>
          <w:trHeight w:val="300"/>
        </w:trPr>
        <w:tc>
          <w:tcPr>
            <w:tcW w:w="2970" w:type="dxa"/>
            <w:tcBorders>
              <w:top w:val="nil"/>
              <w:left w:val="nil"/>
              <w:bottom w:val="nil"/>
              <w:right w:val="nil"/>
            </w:tcBorders>
            <w:shd w:val="clear" w:color="auto" w:fill="auto"/>
            <w:vAlign w:val="bottom"/>
          </w:tcPr>
          <w:p w14:paraId="37073560"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P-value</w:t>
            </w:r>
          </w:p>
        </w:tc>
        <w:tc>
          <w:tcPr>
            <w:tcW w:w="1496" w:type="dxa"/>
            <w:tcBorders>
              <w:top w:val="nil"/>
              <w:left w:val="nil"/>
              <w:bottom w:val="nil"/>
              <w:right w:val="nil"/>
            </w:tcBorders>
            <w:shd w:val="clear" w:color="auto" w:fill="auto"/>
            <w:noWrap/>
            <w:vAlign w:val="bottom"/>
          </w:tcPr>
          <w:p w14:paraId="2A977267"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0F0CA626"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w:t>
            </w:r>
            <w:r>
              <w:rPr>
                <w:rFonts w:ascii="Times New Roman" w:eastAsia="Times New Roman" w:hAnsi="Times New Roman" w:cs="Times New Roman"/>
                <w:sz w:val="20"/>
                <w:szCs w:val="20"/>
              </w:rPr>
              <w:t>583</w:t>
            </w:r>
          </w:p>
        </w:tc>
        <w:tc>
          <w:tcPr>
            <w:tcW w:w="1316" w:type="dxa"/>
            <w:tcBorders>
              <w:top w:val="nil"/>
              <w:left w:val="nil"/>
              <w:bottom w:val="nil"/>
              <w:right w:val="nil"/>
            </w:tcBorders>
            <w:shd w:val="clear" w:color="auto" w:fill="auto"/>
            <w:noWrap/>
            <w:vAlign w:val="bottom"/>
          </w:tcPr>
          <w:p w14:paraId="734EB347"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0.8</w:t>
            </w:r>
            <w:r>
              <w:rPr>
                <w:rFonts w:ascii="Times New Roman" w:eastAsia="Times New Roman" w:hAnsi="Times New Roman" w:cs="Times New Roman"/>
                <w:sz w:val="20"/>
                <w:szCs w:val="20"/>
              </w:rPr>
              <w:t>93</w:t>
            </w:r>
          </w:p>
        </w:tc>
        <w:tc>
          <w:tcPr>
            <w:tcW w:w="1317" w:type="dxa"/>
            <w:tcBorders>
              <w:top w:val="nil"/>
              <w:left w:val="nil"/>
              <w:bottom w:val="nil"/>
              <w:right w:val="nil"/>
            </w:tcBorders>
            <w:shd w:val="clear" w:color="auto" w:fill="auto"/>
            <w:noWrap/>
            <w:vAlign w:val="bottom"/>
          </w:tcPr>
          <w:p w14:paraId="2D40A2D4"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0.7</w:t>
            </w:r>
            <w:r>
              <w:rPr>
                <w:rFonts w:ascii="Times New Roman" w:eastAsia="Times New Roman" w:hAnsi="Times New Roman" w:cs="Times New Roman"/>
                <w:sz w:val="20"/>
                <w:szCs w:val="20"/>
              </w:rPr>
              <w:t>56</w:t>
            </w:r>
          </w:p>
        </w:tc>
        <w:tc>
          <w:tcPr>
            <w:tcW w:w="1317" w:type="dxa"/>
            <w:tcBorders>
              <w:top w:val="nil"/>
              <w:left w:val="nil"/>
              <w:bottom w:val="nil"/>
              <w:right w:val="nil"/>
            </w:tcBorders>
            <w:vAlign w:val="bottom"/>
          </w:tcPr>
          <w:p w14:paraId="23B3788F"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r w:rsidRPr="00373E5F">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687</w:t>
            </w:r>
          </w:p>
        </w:tc>
      </w:tr>
      <w:tr w:rsidR="008B4808" w:rsidRPr="00FB5AD7" w14:paraId="541ECABE" w14:textId="77777777" w:rsidTr="00963284">
        <w:trPr>
          <w:trHeight w:val="300"/>
        </w:trPr>
        <w:tc>
          <w:tcPr>
            <w:tcW w:w="2970" w:type="dxa"/>
            <w:tcBorders>
              <w:top w:val="nil"/>
              <w:left w:val="nil"/>
              <w:bottom w:val="nil"/>
              <w:right w:val="nil"/>
            </w:tcBorders>
            <w:shd w:val="clear" w:color="auto" w:fill="auto"/>
            <w:vAlign w:val="bottom"/>
          </w:tcPr>
          <w:p w14:paraId="17437843"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False discovery rate adjusted q-value</w:t>
            </w:r>
          </w:p>
        </w:tc>
        <w:tc>
          <w:tcPr>
            <w:tcW w:w="1496" w:type="dxa"/>
            <w:tcBorders>
              <w:top w:val="nil"/>
              <w:left w:val="nil"/>
              <w:bottom w:val="nil"/>
              <w:right w:val="nil"/>
            </w:tcBorders>
            <w:shd w:val="clear" w:color="auto" w:fill="auto"/>
            <w:noWrap/>
            <w:vAlign w:val="bottom"/>
          </w:tcPr>
          <w:p w14:paraId="12696F12"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71D6B903"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hAnsi="Times New Roman" w:cs="Times New Roman"/>
                <w:sz w:val="20"/>
                <w:szCs w:val="20"/>
              </w:rPr>
              <w:t>0.</w:t>
            </w:r>
            <w:r>
              <w:rPr>
                <w:rFonts w:ascii="Times New Roman" w:hAnsi="Times New Roman" w:cs="Times New Roman"/>
                <w:sz w:val="20"/>
                <w:szCs w:val="20"/>
              </w:rPr>
              <w:t>680</w:t>
            </w:r>
          </w:p>
        </w:tc>
        <w:tc>
          <w:tcPr>
            <w:tcW w:w="1316" w:type="dxa"/>
            <w:tcBorders>
              <w:top w:val="nil"/>
              <w:left w:val="nil"/>
              <w:bottom w:val="nil"/>
              <w:right w:val="nil"/>
            </w:tcBorders>
            <w:shd w:val="clear" w:color="auto" w:fill="auto"/>
            <w:noWrap/>
            <w:vAlign w:val="bottom"/>
          </w:tcPr>
          <w:p w14:paraId="5584A020"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hAnsi="Times New Roman" w:cs="Times New Roman"/>
                <w:sz w:val="20"/>
                <w:szCs w:val="20"/>
              </w:rPr>
              <w:t>0.</w:t>
            </w:r>
            <w:r>
              <w:rPr>
                <w:rFonts w:ascii="Times New Roman" w:hAnsi="Times New Roman" w:cs="Times New Roman"/>
                <w:sz w:val="20"/>
                <w:szCs w:val="20"/>
              </w:rPr>
              <w:t>8</w:t>
            </w:r>
            <w:r w:rsidRPr="00373E5F">
              <w:rPr>
                <w:rFonts w:ascii="Times New Roman" w:hAnsi="Times New Roman" w:cs="Times New Roman"/>
                <w:sz w:val="20"/>
                <w:szCs w:val="20"/>
              </w:rPr>
              <w:t>9</w:t>
            </w:r>
            <w:r>
              <w:rPr>
                <w:rFonts w:ascii="Times New Roman" w:hAnsi="Times New Roman" w:cs="Times New Roman"/>
                <w:sz w:val="20"/>
                <w:szCs w:val="20"/>
              </w:rPr>
              <w:t>4</w:t>
            </w:r>
          </w:p>
        </w:tc>
        <w:tc>
          <w:tcPr>
            <w:tcW w:w="1317" w:type="dxa"/>
            <w:tcBorders>
              <w:top w:val="nil"/>
              <w:left w:val="nil"/>
              <w:bottom w:val="nil"/>
              <w:right w:val="nil"/>
            </w:tcBorders>
            <w:shd w:val="clear" w:color="auto" w:fill="auto"/>
            <w:noWrap/>
            <w:vAlign w:val="bottom"/>
          </w:tcPr>
          <w:p w14:paraId="5BFFC52A"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hAnsi="Times New Roman" w:cs="Times New Roman"/>
                <w:sz w:val="20"/>
                <w:szCs w:val="20"/>
              </w:rPr>
              <w:t>0.8</w:t>
            </w:r>
            <w:r>
              <w:rPr>
                <w:rFonts w:ascii="Times New Roman" w:hAnsi="Times New Roman" w:cs="Times New Roman"/>
                <w:sz w:val="20"/>
                <w:szCs w:val="20"/>
              </w:rPr>
              <w:t>1</w:t>
            </w:r>
            <w:r w:rsidRPr="00373E5F">
              <w:rPr>
                <w:rFonts w:ascii="Times New Roman" w:hAnsi="Times New Roman" w:cs="Times New Roman"/>
                <w:sz w:val="20"/>
                <w:szCs w:val="20"/>
              </w:rPr>
              <w:t>4</w:t>
            </w:r>
          </w:p>
        </w:tc>
        <w:tc>
          <w:tcPr>
            <w:tcW w:w="1317" w:type="dxa"/>
            <w:tcBorders>
              <w:top w:val="nil"/>
              <w:left w:val="nil"/>
              <w:bottom w:val="nil"/>
              <w:right w:val="nil"/>
            </w:tcBorders>
            <w:vAlign w:val="bottom"/>
          </w:tcPr>
          <w:p w14:paraId="7E3BB86B"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0.801</w:t>
            </w:r>
          </w:p>
        </w:tc>
      </w:tr>
      <w:tr w:rsidR="008B4808" w:rsidRPr="00FB5AD7" w14:paraId="7745D5FA" w14:textId="77777777" w:rsidTr="00963284">
        <w:trPr>
          <w:trHeight w:val="300"/>
        </w:trPr>
        <w:tc>
          <w:tcPr>
            <w:tcW w:w="2970" w:type="dxa"/>
            <w:tcBorders>
              <w:top w:val="nil"/>
              <w:left w:val="nil"/>
              <w:bottom w:val="nil"/>
              <w:right w:val="nil"/>
            </w:tcBorders>
            <w:shd w:val="clear" w:color="auto" w:fill="auto"/>
            <w:vAlign w:val="bottom"/>
          </w:tcPr>
          <w:p w14:paraId="3C54CE30"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Adjusted </w:t>
            </w:r>
            <w:r>
              <w:rPr>
                <w:rFonts w:ascii="Times New Roman" w:eastAsia="Times New Roman" w:hAnsi="Times New Roman" w:cs="Times New Roman"/>
                <w:color w:val="000000"/>
                <w:sz w:val="20"/>
                <w:szCs w:val="20"/>
              </w:rPr>
              <w:t>regression estimate</w:t>
            </w:r>
          </w:p>
        </w:tc>
        <w:tc>
          <w:tcPr>
            <w:tcW w:w="1496" w:type="dxa"/>
            <w:tcBorders>
              <w:top w:val="nil"/>
              <w:left w:val="nil"/>
              <w:bottom w:val="nil"/>
              <w:right w:val="nil"/>
            </w:tcBorders>
            <w:shd w:val="clear" w:color="auto" w:fill="auto"/>
            <w:noWrap/>
            <w:vAlign w:val="bottom"/>
          </w:tcPr>
          <w:p w14:paraId="1C76E83F"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18B88671"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w:t>
            </w:r>
            <w:r>
              <w:rPr>
                <w:rFonts w:ascii="Times New Roman" w:eastAsia="Times New Roman" w:hAnsi="Times New Roman" w:cs="Times New Roman"/>
                <w:sz w:val="20"/>
                <w:szCs w:val="20"/>
              </w:rPr>
              <w:t>22</w:t>
            </w:r>
          </w:p>
        </w:tc>
        <w:tc>
          <w:tcPr>
            <w:tcW w:w="1316" w:type="dxa"/>
            <w:tcBorders>
              <w:top w:val="nil"/>
              <w:left w:val="nil"/>
              <w:bottom w:val="nil"/>
              <w:right w:val="nil"/>
            </w:tcBorders>
            <w:shd w:val="clear" w:color="auto" w:fill="auto"/>
            <w:noWrap/>
            <w:vAlign w:val="bottom"/>
          </w:tcPr>
          <w:p w14:paraId="7A0A5073"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0.00</w:t>
            </w:r>
            <w:r>
              <w:rPr>
                <w:rFonts w:ascii="Times New Roman" w:eastAsia="Times New Roman" w:hAnsi="Times New Roman" w:cs="Times New Roman"/>
                <w:sz w:val="20"/>
                <w:szCs w:val="20"/>
              </w:rPr>
              <w:t>3</w:t>
            </w:r>
          </w:p>
        </w:tc>
        <w:tc>
          <w:tcPr>
            <w:tcW w:w="1317" w:type="dxa"/>
            <w:tcBorders>
              <w:top w:val="nil"/>
              <w:left w:val="nil"/>
              <w:bottom w:val="nil"/>
              <w:right w:val="nil"/>
            </w:tcBorders>
            <w:shd w:val="clear" w:color="auto" w:fill="auto"/>
            <w:noWrap/>
            <w:vAlign w:val="bottom"/>
          </w:tcPr>
          <w:p w14:paraId="78BD3CD7"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-0.00</w:t>
            </w:r>
            <w:r>
              <w:rPr>
                <w:rFonts w:ascii="Times New Roman" w:eastAsia="Times New Roman" w:hAnsi="Times New Roman" w:cs="Times New Roman"/>
                <w:sz w:val="20"/>
                <w:szCs w:val="20"/>
              </w:rPr>
              <w:t>4</w:t>
            </w:r>
          </w:p>
        </w:tc>
        <w:tc>
          <w:tcPr>
            <w:tcW w:w="1317" w:type="dxa"/>
            <w:tcBorders>
              <w:top w:val="nil"/>
              <w:left w:val="nil"/>
              <w:bottom w:val="nil"/>
              <w:right w:val="nil"/>
            </w:tcBorders>
            <w:vAlign w:val="bottom"/>
          </w:tcPr>
          <w:p w14:paraId="0ED4080F"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-0.00</w:t>
            </w:r>
            <w:r>
              <w:rPr>
                <w:rFonts w:ascii="Times New Roman" w:eastAsia="Times New Roman" w:hAnsi="Times New Roman" w:cs="Times New Roman"/>
                <w:sz w:val="20"/>
                <w:szCs w:val="20"/>
              </w:rPr>
              <w:t>8</w:t>
            </w:r>
          </w:p>
        </w:tc>
      </w:tr>
      <w:tr w:rsidR="008B4808" w:rsidRPr="00FB5AD7" w14:paraId="30F8FAAF" w14:textId="77777777" w:rsidTr="00963284">
        <w:trPr>
          <w:trHeight w:val="300"/>
        </w:trPr>
        <w:tc>
          <w:tcPr>
            <w:tcW w:w="2970" w:type="dxa"/>
            <w:tcBorders>
              <w:top w:val="nil"/>
              <w:left w:val="nil"/>
              <w:bottom w:val="nil"/>
              <w:right w:val="nil"/>
            </w:tcBorders>
            <w:shd w:val="clear" w:color="auto" w:fill="auto"/>
            <w:vAlign w:val="bottom"/>
          </w:tcPr>
          <w:p w14:paraId="4D2ED04E"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Weighted </w:t>
            </w:r>
            <w:r>
              <w:rPr>
                <w:rFonts w:ascii="Times New Roman" w:eastAsia="Times New Roman" w:hAnsi="Times New Roman" w:cs="Times New Roman"/>
                <w:color w:val="000000"/>
                <w:sz w:val="20"/>
                <w:szCs w:val="20"/>
              </w:rPr>
              <w:t xml:space="preserve">regression estimate </w:t>
            </w:r>
          </w:p>
        </w:tc>
        <w:tc>
          <w:tcPr>
            <w:tcW w:w="1496" w:type="dxa"/>
            <w:tcBorders>
              <w:top w:val="nil"/>
              <w:left w:val="nil"/>
              <w:bottom w:val="nil"/>
              <w:right w:val="nil"/>
            </w:tcBorders>
            <w:shd w:val="clear" w:color="auto" w:fill="auto"/>
            <w:noWrap/>
            <w:vAlign w:val="bottom"/>
          </w:tcPr>
          <w:p w14:paraId="17FA1D2D"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713DFCD8" w14:textId="7CD19C0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w:t>
            </w:r>
            <w:r w:rsidR="0028600B">
              <w:rPr>
                <w:rFonts w:ascii="Times New Roman" w:eastAsia="Times New Roman" w:hAnsi="Times New Roman" w:cs="Times New Roman"/>
                <w:sz w:val="20"/>
                <w:szCs w:val="20"/>
              </w:rPr>
              <w:t>53</w:t>
            </w:r>
          </w:p>
        </w:tc>
        <w:tc>
          <w:tcPr>
            <w:tcW w:w="1316" w:type="dxa"/>
            <w:tcBorders>
              <w:top w:val="nil"/>
              <w:left w:val="nil"/>
              <w:bottom w:val="nil"/>
              <w:right w:val="nil"/>
            </w:tcBorders>
            <w:shd w:val="clear" w:color="auto" w:fill="auto"/>
            <w:noWrap/>
            <w:vAlign w:val="bottom"/>
          </w:tcPr>
          <w:p w14:paraId="7219DED4" w14:textId="472A4A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w:t>
            </w:r>
            <w:r w:rsidR="0028600B">
              <w:rPr>
                <w:rFonts w:ascii="Times New Roman" w:eastAsia="Times New Roman" w:hAnsi="Times New Roman" w:cs="Times New Roman"/>
                <w:sz w:val="20"/>
                <w:szCs w:val="20"/>
              </w:rPr>
              <w:t>19</w:t>
            </w:r>
          </w:p>
        </w:tc>
        <w:tc>
          <w:tcPr>
            <w:tcW w:w="1317" w:type="dxa"/>
            <w:tcBorders>
              <w:top w:val="nil"/>
              <w:left w:val="nil"/>
              <w:bottom w:val="nil"/>
              <w:right w:val="nil"/>
            </w:tcBorders>
            <w:shd w:val="clear" w:color="auto" w:fill="auto"/>
            <w:noWrap/>
            <w:vAlign w:val="bottom"/>
          </w:tcPr>
          <w:p w14:paraId="65866EAA" w14:textId="3BB318BB"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w:t>
            </w:r>
            <w:r w:rsidR="0028600B">
              <w:rPr>
                <w:rFonts w:ascii="Times New Roman" w:eastAsia="Times New Roman" w:hAnsi="Times New Roman" w:cs="Times New Roman"/>
                <w:sz w:val="20"/>
                <w:szCs w:val="20"/>
              </w:rPr>
              <w:t>35</w:t>
            </w:r>
          </w:p>
        </w:tc>
        <w:tc>
          <w:tcPr>
            <w:tcW w:w="1317" w:type="dxa"/>
            <w:tcBorders>
              <w:top w:val="nil"/>
              <w:left w:val="nil"/>
              <w:bottom w:val="nil"/>
              <w:right w:val="nil"/>
            </w:tcBorders>
            <w:vAlign w:val="bottom"/>
          </w:tcPr>
          <w:p w14:paraId="71504F24" w14:textId="0BD4E8B3"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-0.02</w:t>
            </w:r>
            <w:r w:rsidR="0028600B">
              <w:rPr>
                <w:rFonts w:ascii="Times New Roman" w:eastAsia="Times New Roman" w:hAnsi="Times New Roman" w:cs="Times New Roman"/>
                <w:sz w:val="20"/>
                <w:szCs w:val="20"/>
              </w:rPr>
              <w:t>4</w:t>
            </w:r>
          </w:p>
        </w:tc>
      </w:tr>
      <w:tr w:rsidR="008B4808" w:rsidRPr="00FB5AD7" w14:paraId="17AD92B0" w14:textId="77777777" w:rsidTr="00963284">
        <w:trPr>
          <w:trHeight w:val="300"/>
        </w:trPr>
        <w:tc>
          <w:tcPr>
            <w:tcW w:w="2970" w:type="dxa"/>
            <w:tcBorders>
              <w:top w:val="nil"/>
              <w:left w:val="nil"/>
              <w:bottom w:val="nil"/>
              <w:right w:val="nil"/>
            </w:tcBorders>
            <w:shd w:val="clear" w:color="auto" w:fill="auto"/>
            <w:vAlign w:val="bottom"/>
          </w:tcPr>
          <w:p w14:paraId="5AB5E6E9" w14:textId="77777777" w:rsidR="008B4808" w:rsidRPr="00FB5AD7" w:rsidRDefault="008B4808" w:rsidP="00963284">
            <w:pPr>
              <w:spacing w:after="0" w:line="240" w:lineRule="auto"/>
              <w:rPr>
                <w:rFonts w:ascii="Times New Roman" w:eastAsia="Times New Roman" w:hAnsi="Times New Roman" w:cs="Times New Roman"/>
                <w:color w:val="000000"/>
                <w:sz w:val="20"/>
                <w:szCs w:val="20"/>
                <w:u w:val="single"/>
              </w:rPr>
            </w:pPr>
            <w:r w:rsidRPr="00FB5AD7">
              <w:rPr>
                <w:rFonts w:ascii="Times New Roman" w:eastAsia="Times New Roman" w:hAnsi="Times New Roman" w:cs="Times New Roman"/>
                <w:color w:val="000000"/>
                <w:sz w:val="20"/>
                <w:szCs w:val="20"/>
                <w:u w:val="single"/>
              </w:rPr>
              <w:t xml:space="preserve">Wealth creation </w:t>
            </w:r>
          </w:p>
        </w:tc>
        <w:tc>
          <w:tcPr>
            <w:tcW w:w="1496" w:type="dxa"/>
            <w:tcBorders>
              <w:top w:val="nil"/>
              <w:left w:val="nil"/>
              <w:bottom w:val="nil"/>
              <w:right w:val="nil"/>
            </w:tcBorders>
            <w:shd w:val="clear" w:color="auto" w:fill="auto"/>
            <w:noWrap/>
            <w:vAlign w:val="bottom"/>
          </w:tcPr>
          <w:p w14:paraId="0F686299"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329B34EA"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0749CABB"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7" w:type="dxa"/>
            <w:tcBorders>
              <w:top w:val="nil"/>
              <w:left w:val="nil"/>
              <w:bottom w:val="nil"/>
              <w:right w:val="nil"/>
            </w:tcBorders>
            <w:shd w:val="clear" w:color="auto" w:fill="auto"/>
            <w:noWrap/>
            <w:vAlign w:val="bottom"/>
          </w:tcPr>
          <w:p w14:paraId="34F3139E"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7" w:type="dxa"/>
            <w:tcBorders>
              <w:top w:val="nil"/>
              <w:left w:val="nil"/>
              <w:bottom w:val="nil"/>
              <w:right w:val="nil"/>
            </w:tcBorders>
            <w:vAlign w:val="bottom"/>
          </w:tcPr>
          <w:p w14:paraId="6C446A44"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r>
      <w:tr w:rsidR="008B4808" w:rsidRPr="00FB5AD7" w14:paraId="6B720DDC" w14:textId="77777777" w:rsidTr="00963284">
        <w:trPr>
          <w:trHeight w:val="300"/>
        </w:trPr>
        <w:tc>
          <w:tcPr>
            <w:tcW w:w="2970" w:type="dxa"/>
            <w:tcBorders>
              <w:top w:val="nil"/>
              <w:left w:val="nil"/>
              <w:bottom w:val="nil"/>
              <w:right w:val="nil"/>
            </w:tcBorders>
            <w:shd w:val="clear" w:color="auto" w:fill="auto"/>
            <w:vAlign w:val="bottom"/>
          </w:tcPr>
          <w:p w14:paraId="78E137A3" w14:textId="77777777" w:rsidR="008B4808" w:rsidRPr="004A6E7C" w:rsidRDefault="008B4808" w:rsidP="00963284">
            <w:pPr>
              <w:spacing w:after="0" w:line="240" w:lineRule="auto"/>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Financial literacy z-score</w:t>
            </w:r>
            <w:r>
              <w:rPr>
                <w:rFonts w:ascii="Times New Roman" w:eastAsia="Times New Roman" w:hAnsi="Times New Roman" w:cs="Times New Roman"/>
                <w:color w:val="000000"/>
                <w:sz w:val="20"/>
                <w:szCs w:val="20"/>
              </w:rPr>
              <w:t xml:space="preserve"> </w:t>
            </w:r>
            <w:r w:rsidRPr="00934B97">
              <w:rPr>
                <w:rFonts w:ascii="Times New Roman" w:eastAsia="Times New Roman" w:hAnsi="Times New Roman" w:cs="Times New Roman"/>
                <w:color w:val="000000"/>
                <w:sz w:val="20"/>
                <w:szCs w:val="20"/>
              </w:rPr>
              <w:t>[</w:t>
            </w:r>
            <w:r w:rsidRPr="004A6E7C">
              <w:rPr>
                <w:rFonts w:ascii="Times New Roman" w:eastAsia="Times New Roman" w:hAnsi="Times New Roman" w:cs="Times New Roman"/>
                <w:color w:val="000000"/>
                <w:sz w:val="20"/>
                <w:szCs w:val="20"/>
              </w:rPr>
              <w:t>n=1,</w:t>
            </w:r>
            <w:r>
              <w:rPr>
                <w:rFonts w:ascii="Times New Roman" w:eastAsia="Times New Roman" w:hAnsi="Times New Roman" w:cs="Times New Roman"/>
                <w:color w:val="000000"/>
                <w:sz w:val="20"/>
                <w:szCs w:val="20"/>
              </w:rPr>
              <w:t>878</w:t>
            </w:r>
            <w:r w:rsidRPr="00934B97">
              <w:rPr>
                <w:rFonts w:ascii="Times New Roman" w:eastAsia="Times New Roman" w:hAnsi="Times New Roman" w:cs="Times New Roman"/>
                <w:color w:val="000000"/>
                <w:sz w:val="20"/>
                <w:szCs w:val="20"/>
              </w:rPr>
              <w:t>]</w:t>
            </w:r>
          </w:p>
        </w:tc>
        <w:tc>
          <w:tcPr>
            <w:tcW w:w="1496" w:type="dxa"/>
            <w:tcBorders>
              <w:top w:val="nil"/>
              <w:left w:val="nil"/>
              <w:bottom w:val="nil"/>
              <w:right w:val="nil"/>
            </w:tcBorders>
            <w:shd w:val="clear" w:color="auto" w:fill="auto"/>
            <w:noWrap/>
            <w:vAlign w:val="bottom"/>
          </w:tcPr>
          <w:p w14:paraId="73204FEA"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0.4</w:t>
            </w:r>
            <w:r>
              <w:rPr>
                <w:rFonts w:ascii="Times New Roman" w:eastAsia="Times New Roman" w:hAnsi="Times New Roman" w:cs="Times New Roman"/>
                <w:sz w:val="20"/>
                <w:szCs w:val="20"/>
              </w:rPr>
              <w:t>39</w:t>
            </w:r>
          </w:p>
        </w:tc>
        <w:tc>
          <w:tcPr>
            <w:tcW w:w="1316" w:type="dxa"/>
            <w:tcBorders>
              <w:top w:val="nil"/>
              <w:left w:val="nil"/>
              <w:bottom w:val="nil"/>
              <w:right w:val="nil"/>
            </w:tcBorders>
            <w:shd w:val="clear" w:color="auto" w:fill="auto"/>
            <w:noWrap/>
            <w:vAlign w:val="bottom"/>
          </w:tcPr>
          <w:p w14:paraId="39A6ACD5"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w:t>
            </w:r>
            <w:r>
              <w:rPr>
                <w:rFonts w:ascii="Times New Roman" w:eastAsia="Times New Roman" w:hAnsi="Times New Roman" w:cs="Times New Roman"/>
                <w:sz w:val="20"/>
                <w:szCs w:val="20"/>
              </w:rPr>
              <w:t>69</w:t>
            </w:r>
          </w:p>
        </w:tc>
        <w:tc>
          <w:tcPr>
            <w:tcW w:w="1316" w:type="dxa"/>
            <w:tcBorders>
              <w:top w:val="nil"/>
              <w:left w:val="nil"/>
              <w:bottom w:val="nil"/>
              <w:right w:val="nil"/>
            </w:tcBorders>
            <w:shd w:val="clear" w:color="auto" w:fill="auto"/>
            <w:noWrap/>
            <w:vAlign w:val="bottom"/>
          </w:tcPr>
          <w:p w14:paraId="4A4145B7"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0.030</w:t>
            </w:r>
          </w:p>
        </w:tc>
        <w:tc>
          <w:tcPr>
            <w:tcW w:w="1317" w:type="dxa"/>
            <w:tcBorders>
              <w:top w:val="nil"/>
              <w:left w:val="nil"/>
              <w:bottom w:val="nil"/>
              <w:right w:val="nil"/>
            </w:tcBorders>
            <w:shd w:val="clear" w:color="auto" w:fill="auto"/>
            <w:noWrap/>
            <w:vAlign w:val="bottom"/>
          </w:tcPr>
          <w:p w14:paraId="451C4B42"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0.1</w:t>
            </w:r>
            <w:r>
              <w:rPr>
                <w:rFonts w:ascii="Times New Roman" w:eastAsia="Times New Roman" w:hAnsi="Times New Roman" w:cs="Times New Roman"/>
                <w:sz w:val="20"/>
                <w:szCs w:val="20"/>
              </w:rPr>
              <w:t>8</w:t>
            </w:r>
            <w:r w:rsidRPr="00373E5F">
              <w:rPr>
                <w:rFonts w:ascii="Times New Roman" w:eastAsia="Times New Roman" w:hAnsi="Times New Roman" w:cs="Times New Roman"/>
                <w:sz w:val="20"/>
                <w:szCs w:val="20"/>
              </w:rPr>
              <w:t>5</w:t>
            </w:r>
          </w:p>
        </w:tc>
        <w:tc>
          <w:tcPr>
            <w:tcW w:w="1317" w:type="dxa"/>
            <w:tcBorders>
              <w:top w:val="nil"/>
              <w:left w:val="nil"/>
              <w:bottom w:val="nil"/>
              <w:right w:val="nil"/>
            </w:tcBorders>
            <w:vAlign w:val="bottom"/>
          </w:tcPr>
          <w:p w14:paraId="697FEB48"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0.05</w:t>
            </w:r>
            <w:r>
              <w:rPr>
                <w:rFonts w:ascii="Times New Roman" w:eastAsia="Times New Roman" w:hAnsi="Times New Roman" w:cs="Times New Roman"/>
                <w:sz w:val="20"/>
                <w:szCs w:val="20"/>
              </w:rPr>
              <w:t>0</w:t>
            </w:r>
          </w:p>
        </w:tc>
      </w:tr>
      <w:tr w:rsidR="008B4808" w:rsidRPr="00FB5AD7" w14:paraId="7BFE5214" w14:textId="77777777" w:rsidTr="00963284">
        <w:trPr>
          <w:trHeight w:val="300"/>
        </w:trPr>
        <w:tc>
          <w:tcPr>
            <w:tcW w:w="2970" w:type="dxa"/>
            <w:tcBorders>
              <w:top w:val="nil"/>
              <w:left w:val="nil"/>
              <w:bottom w:val="nil"/>
              <w:right w:val="nil"/>
            </w:tcBorders>
            <w:shd w:val="clear" w:color="auto" w:fill="auto"/>
            <w:vAlign w:val="bottom"/>
          </w:tcPr>
          <w:p w14:paraId="118A8F8F"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95% CI</w:t>
            </w:r>
          </w:p>
        </w:tc>
        <w:tc>
          <w:tcPr>
            <w:tcW w:w="1496" w:type="dxa"/>
            <w:tcBorders>
              <w:top w:val="nil"/>
              <w:left w:val="nil"/>
              <w:bottom w:val="nil"/>
              <w:right w:val="nil"/>
            </w:tcBorders>
            <w:shd w:val="clear" w:color="auto" w:fill="auto"/>
            <w:noWrap/>
            <w:vAlign w:val="bottom"/>
          </w:tcPr>
          <w:p w14:paraId="0BB22450"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[0.25, 0.63]</w:t>
            </w:r>
          </w:p>
        </w:tc>
        <w:tc>
          <w:tcPr>
            <w:tcW w:w="1316" w:type="dxa"/>
            <w:tcBorders>
              <w:top w:val="nil"/>
              <w:left w:val="nil"/>
              <w:bottom w:val="nil"/>
              <w:right w:val="nil"/>
            </w:tcBorders>
            <w:shd w:val="clear" w:color="auto" w:fill="auto"/>
            <w:noWrap/>
            <w:vAlign w:val="bottom"/>
          </w:tcPr>
          <w:p w14:paraId="4C27CFDA"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[-0.31, 0.1</w:t>
            </w:r>
            <w:r>
              <w:rPr>
                <w:rFonts w:ascii="Times New Roman" w:eastAsia="Times New Roman" w:hAnsi="Times New Roman" w:cs="Times New Roman"/>
                <w:sz w:val="20"/>
                <w:szCs w:val="20"/>
              </w:rPr>
              <w:t>7</w:t>
            </w:r>
            <w:r w:rsidRPr="00373E5F">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2E5DC047"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[-0.19, 0.25]</w:t>
            </w:r>
          </w:p>
        </w:tc>
        <w:tc>
          <w:tcPr>
            <w:tcW w:w="1317" w:type="dxa"/>
            <w:tcBorders>
              <w:top w:val="nil"/>
              <w:left w:val="nil"/>
              <w:bottom w:val="nil"/>
              <w:right w:val="nil"/>
            </w:tcBorders>
            <w:shd w:val="clear" w:color="auto" w:fill="auto"/>
            <w:noWrap/>
            <w:vAlign w:val="bottom"/>
          </w:tcPr>
          <w:p w14:paraId="5DA634B7"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w:t>
            </w:r>
            <w:r>
              <w:rPr>
                <w:rFonts w:ascii="Times New Roman" w:eastAsia="Times New Roman" w:hAnsi="Times New Roman" w:cs="Times New Roman"/>
                <w:sz w:val="20"/>
                <w:szCs w:val="20"/>
              </w:rPr>
              <w:t>6</w:t>
            </w:r>
            <w:r w:rsidRPr="00373E5F">
              <w:rPr>
                <w:rFonts w:ascii="Times New Roman" w:eastAsia="Times New Roman" w:hAnsi="Times New Roman" w:cs="Times New Roman"/>
                <w:sz w:val="20"/>
                <w:szCs w:val="20"/>
              </w:rPr>
              <w:t>, 0.4</w:t>
            </w:r>
            <w:r>
              <w:rPr>
                <w:rFonts w:ascii="Times New Roman" w:eastAsia="Times New Roman" w:hAnsi="Times New Roman" w:cs="Times New Roman"/>
                <w:sz w:val="20"/>
                <w:szCs w:val="20"/>
              </w:rPr>
              <w:t>3</w:t>
            </w:r>
            <w:r w:rsidRPr="00373E5F">
              <w:rPr>
                <w:rFonts w:ascii="Times New Roman" w:eastAsia="Times New Roman" w:hAnsi="Times New Roman" w:cs="Times New Roman"/>
                <w:sz w:val="20"/>
                <w:szCs w:val="20"/>
              </w:rPr>
              <w:t>]</w:t>
            </w:r>
          </w:p>
        </w:tc>
        <w:tc>
          <w:tcPr>
            <w:tcW w:w="1317" w:type="dxa"/>
            <w:tcBorders>
              <w:top w:val="nil"/>
              <w:left w:val="nil"/>
              <w:bottom w:val="nil"/>
              <w:right w:val="nil"/>
            </w:tcBorders>
            <w:vAlign w:val="bottom"/>
          </w:tcPr>
          <w:p w14:paraId="4C4130EA"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r w:rsidRPr="00373E5F">
              <w:rPr>
                <w:rFonts w:ascii="Times New Roman" w:eastAsia="Times New Roman" w:hAnsi="Times New Roman" w:cs="Times New Roman"/>
                <w:color w:val="000000"/>
                <w:sz w:val="20"/>
                <w:szCs w:val="20"/>
              </w:rPr>
              <w:t>[-0.16, 0.26]</w:t>
            </w:r>
          </w:p>
        </w:tc>
      </w:tr>
      <w:tr w:rsidR="008B4808" w:rsidRPr="00FB5AD7" w14:paraId="2B92D31D" w14:textId="77777777" w:rsidTr="00963284">
        <w:trPr>
          <w:trHeight w:val="300"/>
        </w:trPr>
        <w:tc>
          <w:tcPr>
            <w:tcW w:w="2970" w:type="dxa"/>
            <w:tcBorders>
              <w:top w:val="nil"/>
              <w:left w:val="nil"/>
              <w:bottom w:val="nil"/>
              <w:right w:val="nil"/>
            </w:tcBorders>
            <w:shd w:val="clear" w:color="auto" w:fill="auto"/>
            <w:vAlign w:val="bottom"/>
          </w:tcPr>
          <w:p w14:paraId="669FB7A2"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P-value</w:t>
            </w:r>
          </w:p>
        </w:tc>
        <w:tc>
          <w:tcPr>
            <w:tcW w:w="1496" w:type="dxa"/>
            <w:tcBorders>
              <w:top w:val="nil"/>
              <w:left w:val="nil"/>
              <w:bottom w:val="nil"/>
              <w:right w:val="nil"/>
            </w:tcBorders>
            <w:shd w:val="clear" w:color="auto" w:fill="auto"/>
            <w:noWrap/>
            <w:vAlign w:val="bottom"/>
          </w:tcPr>
          <w:p w14:paraId="1854B11F"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041BC1FD"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0.5</w:t>
            </w:r>
            <w:r>
              <w:rPr>
                <w:rFonts w:ascii="Times New Roman" w:eastAsia="Times New Roman" w:hAnsi="Times New Roman" w:cs="Times New Roman"/>
                <w:sz w:val="20"/>
                <w:szCs w:val="20"/>
              </w:rPr>
              <w:t>64</w:t>
            </w:r>
          </w:p>
        </w:tc>
        <w:tc>
          <w:tcPr>
            <w:tcW w:w="1316" w:type="dxa"/>
            <w:tcBorders>
              <w:top w:val="nil"/>
              <w:left w:val="nil"/>
              <w:bottom w:val="nil"/>
              <w:right w:val="nil"/>
            </w:tcBorders>
            <w:shd w:val="clear" w:color="auto" w:fill="auto"/>
            <w:noWrap/>
            <w:vAlign w:val="bottom"/>
          </w:tcPr>
          <w:p w14:paraId="37EDC494"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0.793</w:t>
            </w:r>
          </w:p>
        </w:tc>
        <w:tc>
          <w:tcPr>
            <w:tcW w:w="1317" w:type="dxa"/>
            <w:tcBorders>
              <w:top w:val="nil"/>
              <w:left w:val="nil"/>
              <w:bottom w:val="nil"/>
              <w:right w:val="nil"/>
            </w:tcBorders>
            <w:shd w:val="clear" w:color="auto" w:fill="auto"/>
            <w:noWrap/>
            <w:vAlign w:val="bottom"/>
          </w:tcPr>
          <w:p w14:paraId="379B280D"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0.1</w:t>
            </w:r>
            <w:r>
              <w:rPr>
                <w:rFonts w:ascii="Times New Roman" w:eastAsia="Times New Roman" w:hAnsi="Times New Roman" w:cs="Times New Roman"/>
                <w:sz w:val="20"/>
                <w:szCs w:val="20"/>
              </w:rPr>
              <w:t>37</w:t>
            </w:r>
          </w:p>
        </w:tc>
        <w:tc>
          <w:tcPr>
            <w:tcW w:w="1317" w:type="dxa"/>
            <w:tcBorders>
              <w:top w:val="nil"/>
              <w:left w:val="nil"/>
              <w:bottom w:val="nil"/>
              <w:right w:val="nil"/>
            </w:tcBorders>
            <w:vAlign w:val="bottom"/>
          </w:tcPr>
          <w:p w14:paraId="565C3CBC"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r w:rsidRPr="00373E5F">
              <w:rPr>
                <w:rFonts w:ascii="Times New Roman" w:eastAsia="Times New Roman" w:hAnsi="Times New Roman" w:cs="Times New Roman"/>
                <w:color w:val="000000"/>
                <w:sz w:val="20"/>
                <w:szCs w:val="20"/>
              </w:rPr>
              <w:t>0.6</w:t>
            </w:r>
            <w:r>
              <w:rPr>
                <w:rFonts w:ascii="Times New Roman" w:eastAsia="Times New Roman" w:hAnsi="Times New Roman" w:cs="Times New Roman"/>
                <w:color w:val="000000"/>
                <w:sz w:val="20"/>
                <w:szCs w:val="20"/>
              </w:rPr>
              <w:t>3</w:t>
            </w:r>
            <w:r w:rsidRPr="00373E5F">
              <w:rPr>
                <w:rFonts w:ascii="Times New Roman" w:eastAsia="Times New Roman" w:hAnsi="Times New Roman" w:cs="Times New Roman"/>
                <w:color w:val="000000"/>
                <w:sz w:val="20"/>
                <w:szCs w:val="20"/>
              </w:rPr>
              <w:t>9</w:t>
            </w:r>
          </w:p>
        </w:tc>
      </w:tr>
      <w:tr w:rsidR="008B4808" w:rsidRPr="00FB5AD7" w14:paraId="7690FBB5" w14:textId="77777777" w:rsidTr="00963284">
        <w:trPr>
          <w:trHeight w:val="300"/>
        </w:trPr>
        <w:tc>
          <w:tcPr>
            <w:tcW w:w="2970" w:type="dxa"/>
            <w:tcBorders>
              <w:top w:val="nil"/>
              <w:left w:val="nil"/>
              <w:bottom w:val="nil"/>
              <w:right w:val="nil"/>
            </w:tcBorders>
            <w:shd w:val="clear" w:color="auto" w:fill="auto"/>
            <w:vAlign w:val="bottom"/>
          </w:tcPr>
          <w:p w14:paraId="3AB9B8B5"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False discovery rate adjusted q-value</w:t>
            </w:r>
          </w:p>
        </w:tc>
        <w:tc>
          <w:tcPr>
            <w:tcW w:w="1496" w:type="dxa"/>
            <w:tcBorders>
              <w:top w:val="nil"/>
              <w:left w:val="nil"/>
              <w:bottom w:val="nil"/>
              <w:right w:val="nil"/>
            </w:tcBorders>
            <w:shd w:val="clear" w:color="auto" w:fill="auto"/>
            <w:noWrap/>
            <w:vAlign w:val="bottom"/>
          </w:tcPr>
          <w:p w14:paraId="01EFC1F0"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65EFC0EB"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hAnsi="Times New Roman" w:cs="Times New Roman"/>
                <w:sz w:val="20"/>
                <w:szCs w:val="20"/>
              </w:rPr>
              <w:t>0.6</w:t>
            </w:r>
            <w:r>
              <w:rPr>
                <w:rFonts w:ascii="Times New Roman" w:hAnsi="Times New Roman" w:cs="Times New Roman"/>
                <w:sz w:val="20"/>
                <w:szCs w:val="20"/>
              </w:rPr>
              <w:t>80</w:t>
            </w:r>
          </w:p>
        </w:tc>
        <w:tc>
          <w:tcPr>
            <w:tcW w:w="1316" w:type="dxa"/>
            <w:tcBorders>
              <w:top w:val="nil"/>
              <w:left w:val="nil"/>
              <w:bottom w:val="nil"/>
              <w:right w:val="nil"/>
            </w:tcBorders>
            <w:shd w:val="clear" w:color="auto" w:fill="auto"/>
            <w:noWrap/>
            <w:vAlign w:val="bottom"/>
          </w:tcPr>
          <w:p w14:paraId="39C8E212"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hAnsi="Times New Roman" w:cs="Times New Roman"/>
                <w:sz w:val="20"/>
                <w:szCs w:val="20"/>
              </w:rPr>
              <w:t>0.</w:t>
            </w:r>
            <w:r>
              <w:rPr>
                <w:rFonts w:ascii="Times New Roman" w:hAnsi="Times New Roman" w:cs="Times New Roman"/>
                <w:sz w:val="20"/>
                <w:szCs w:val="20"/>
              </w:rPr>
              <w:t>85</w:t>
            </w:r>
            <w:r w:rsidRPr="00373E5F">
              <w:rPr>
                <w:rFonts w:ascii="Times New Roman" w:hAnsi="Times New Roman" w:cs="Times New Roman"/>
                <w:sz w:val="20"/>
                <w:szCs w:val="20"/>
              </w:rPr>
              <w:t>5</w:t>
            </w:r>
          </w:p>
        </w:tc>
        <w:tc>
          <w:tcPr>
            <w:tcW w:w="1317" w:type="dxa"/>
            <w:tcBorders>
              <w:top w:val="nil"/>
              <w:left w:val="nil"/>
              <w:bottom w:val="nil"/>
              <w:right w:val="nil"/>
            </w:tcBorders>
            <w:shd w:val="clear" w:color="auto" w:fill="auto"/>
            <w:noWrap/>
            <w:vAlign w:val="bottom"/>
          </w:tcPr>
          <w:p w14:paraId="6A95B031"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hAnsi="Times New Roman" w:cs="Times New Roman"/>
                <w:sz w:val="20"/>
                <w:szCs w:val="20"/>
              </w:rPr>
              <w:t>0.2</w:t>
            </w:r>
            <w:r>
              <w:rPr>
                <w:rFonts w:ascii="Times New Roman" w:hAnsi="Times New Roman" w:cs="Times New Roman"/>
                <w:sz w:val="20"/>
                <w:szCs w:val="20"/>
              </w:rPr>
              <w:t>41</w:t>
            </w:r>
          </w:p>
        </w:tc>
        <w:tc>
          <w:tcPr>
            <w:tcW w:w="1317" w:type="dxa"/>
            <w:tcBorders>
              <w:top w:val="nil"/>
              <w:left w:val="nil"/>
              <w:bottom w:val="nil"/>
              <w:right w:val="nil"/>
            </w:tcBorders>
            <w:vAlign w:val="bottom"/>
          </w:tcPr>
          <w:p w14:paraId="0B9537F9"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0.801</w:t>
            </w:r>
          </w:p>
        </w:tc>
      </w:tr>
      <w:tr w:rsidR="008B4808" w:rsidRPr="00FB5AD7" w14:paraId="3DC50F4D" w14:textId="77777777" w:rsidTr="00963284">
        <w:trPr>
          <w:trHeight w:val="300"/>
        </w:trPr>
        <w:tc>
          <w:tcPr>
            <w:tcW w:w="2970" w:type="dxa"/>
            <w:tcBorders>
              <w:top w:val="nil"/>
              <w:left w:val="nil"/>
              <w:bottom w:val="nil"/>
              <w:right w:val="nil"/>
            </w:tcBorders>
            <w:shd w:val="clear" w:color="auto" w:fill="auto"/>
            <w:vAlign w:val="bottom"/>
          </w:tcPr>
          <w:p w14:paraId="33154E0F"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Adjusted </w:t>
            </w:r>
            <w:r>
              <w:rPr>
                <w:rFonts w:ascii="Times New Roman" w:eastAsia="Times New Roman" w:hAnsi="Times New Roman" w:cs="Times New Roman"/>
                <w:color w:val="000000"/>
                <w:sz w:val="20"/>
                <w:szCs w:val="20"/>
              </w:rPr>
              <w:t>regression estimate</w:t>
            </w:r>
          </w:p>
        </w:tc>
        <w:tc>
          <w:tcPr>
            <w:tcW w:w="1496" w:type="dxa"/>
            <w:tcBorders>
              <w:top w:val="nil"/>
              <w:left w:val="nil"/>
              <w:bottom w:val="nil"/>
              <w:right w:val="nil"/>
            </w:tcBorders>
            <w:shd w:val="clear" w:color="auto" w:fill="auto"/>
            <w:noWrap/>
            <w:vAlign w:val="bottom"/>
          </w:tcPr>
          <w:p w14:paraId="5360604D"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335B556C"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73E5F">
              <w:rPr>
                <w:rFonts w:ascii="Times New Roman" w:eastAsia="Times New Roman" w:hAnsi="Times New Roman" w:cs="Times New Roman"/>
                <w:sz w:val="20"/>
                <w:szCs w:val="20"/>
              </w:rPr>
              <w:t>0.00</w:t>
            </w:r>
            <w:r>
              <w:rPr>
                <w:rFonts w:ascii="Times New Roman" w:eastAsia="Times New Roman" w:hAnsi="Times New Roman" w:cs="Times New Roman"/>
                <w:sz w:val="20"/>
                <w:szCs w:val="20"/>
              </w:rPr>
              <w:t>1</w:t>
            </w:r>
          </w:p>
        </w:tc>
        <w:tc>
          <w:tcPr>
            <w:tcW w:w="1316" w:type="dxa"/>
            <w:tcBorders>
              <w:top w:val="nil"/>
              <w:left w:val="nil"/>
              <w:bottom w:val="nil"/>
              <w:right w:val="nil"/>
            </w:tcBorders>
            <w:shd w:val="clear" w:color="auto" w:fill="auto"/>
            <w:noWrap/>
            <w:vAlign w:val="bottom"/>
          </w:tcPr>
          <w:p w14:paraId="51E8D5D8"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w:t>
            </w:r>
            <w:r>
              <w:rPr>
                <w:rFonts w:ascii="Times New Roman" w:eastAsia="Times New Roman" w:hAnsi="Times New Roman" w:cs="Times New Roman"/>
                <w:sz w:val="20"/>
                <w:szCs w:val="20"/>
              </w:rPr>
              <w:t>49</w:t>
            </w:r>
          </w:p>
        </w:tc>
        <w:tc>
          <w:tcPr>
            <w:tcW w:w="1317" w:type="dxa"/>
            <w:tcBorders>
              <w:top w:val="nil"/>
              <w:left w:val="nil"/>
              <w:bottom w:val="nil"/>
              <w:right w:val="nil"/>
            </w:tcBorders>
            <w:shd w:val="clear" w:color="auto" w:fill="auto"/>
            <w:noWrap/>
            <w:vAlign w:val="bottom"/>
          </w:tcPr>
          <w:p w14:paraId="6C608F7D"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0.2</w:t>
            </w:r>
            <w:r>
              <w:rPr>
                <w:rFonts w:ascii="Times New Roman" w:eastAsia="Times New Roman" w:hAnsi="Times New Roman" w:cs="Times New Roman"/>
                <w:sz w:val="20"/>
                <w:szCs w:val="20"/>
              </w:rPr>
              <w:t>4</w:t>
            </w:r>
            <w:r w:rsidRPr="00373E5F">
              <w:rPr>
                <w:rFonts w:ascii="Times New Roman" w:eastAsia="Times New Roman" w:hAnsi="Times New Roman" w:cs="Times New Roman"/>
                <w:sz w:val="20"/>
                <w:szCs w:val="20"/>
              </w:rPr>
              <w:t>4*</w:t>
            </w:r>
          </w:p>
        </w:tc>
        <w:tc>
          <w:tcPr>
            <w:tcW w:w="1317" w:type="dxa"/>
            <w:tcBorders>
              <w:top w:val="nil"/>
              <w:left w:val="nil"/>
              <w:bottom w:val="nil"/>
              <w:right w:val="nil"/>
            </w:tcBorders>
            <w:vAlign w:val="bottom"/>
          </w:tcPr>
          <w:p w14:paraId="4F6DAE50"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w:t>
            </w:r>
            <w:r>
              <w:rPr>
                <w:rFonts w:ascii="Times New Roman" w:eastAsia="Times New Roman" w:hAnsi="Times New Roman" w:cs="Times New Roman"/>
                <w:sz w:val="20"/>
                <w:szCs w:val="20"/>
              </w:rPr>
              <w:t>098</w:t>
            </w:r>
          </w:p>
        </w:tc>
      </w:tr>
      <w:tr w:rsidR="008B4808" w:rsidRPr="00FB5AD7" w14:paraId="0E8B22E6" w14:textId="77777777" w:rsidTr="00963284">
        <w:trPr>
          <w:trHeight w:val="300"/>
        </w:trPr>
        <w:tc>
          <w:tcPr>
            <w:tcW w:w="2970" w:type="dxa"/>
            <w:tcBorders>
              <w:top w:val="nil"/>
              <w:left w:val="nil"/>
              <w:bottom w:val="nil"/>
              <w:right w:val="nil"/>
            </w:tcBorders>
            <w:shd w:val="clear" w:color="auto" w:fill="auto"/>
            <w:vAlign w:val="bottom"/>
          </w:tcPr>
          <w:p w14:paraId="4BE8C773"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Weighted </w:t>
            </w:r>
            <w:r>
              <w:rPr>
                <w:rFonts w:ascii="Times New Roman" w:eastAsia="Times New Roman" w:hAnsi="Times New Roman" w:cs="Times New Roman"/>
                <w:color w:val="000000"/>
                <w:sz w:val="20"/>
                <w:szCs w:val="20"/>
              </w:rPr>
              <w:t xml:space="preserve">regression estimate </w:t>
            </w:r>
          </w:p>
        </w:tc>
        <w:tc>
          <w:tcPr>
            <w:tcW w:w="1496" w:type="dxa"/>
            <w:tcBorders>
              <w:top w:val="nil"/>
              <w:left w:val="nil"/>
              <w:bottom w:val="nil"/>
              <w:right w:val="nil"/>
            </w:tcBorders>
            <w:shd w:val="clear" w:color="auto" w:fill="auto"/>
            <w:noWrap/>
            <w:vAlign w:val="bottom"/>
          </w:tcPr>
          <w:p w14:paraId="3C3875BF"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5D09FA99" w14:textId="25E204AC"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w:t>
            </w:r>
            <w:r>
              <w:rPr>
                <w:rFonts w:ascii="Times New Roman" w:eastAsia="Times New Roman" w:hAnsi="Times New Roman" w:cs="Times New Roman"/>
                <w:sz w:val="20"/>
                <w:szCs w:val="20"/>
              </w:rPr>
              <w:t>5</w:t>
            </w:r>
            <w:r w:rsidR="00CB53F7">
              <w:rPr>
                <w:rFonts w:ascii="Times New Roman" w:eastAsia="Times New Roman" w:hAnsi="Times New Roman" w:cs="Times New Roman"/>
                <w:sz w:val="20"/>
                <w:szCs w:val="20"/>
              </w:rPr>
              <w:t>5</w:t>
            </w:r>
          </w:p>
        </w:tc>
        <w:tc>
          <w:tcPr>
            <w:tcW w:w="1316" w:type="dxa"/>
            <w:tcBorders>
              <w:top w:val="nil"/>
              <w:left w:val="nil"/>
              <w:bottom w:val="nil"/>
              <w:right w:val="nil"/>
            </w:tcBorders>
            <w:shd w:val="clear" w:color="auto" w:fill="auto"/>
            <w:noWrap/>
            <w:vAlign w:val="bottom"/>
          </w:tcPr>
          <w:p w14:paraId="62DFB418" w14:textId="484B085B"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w:t>
            </w:r>
            <w:r>
              <w:rPr>
                <w:rFonts w:ascii="Times New Roman" w:eastAsia="Times New Roman" w:hAnsi="Times New Roman" w:cs="Times New Roman"/>
                <w:sz w:val="20"/>
                <w:szCs w:val="20"/>
              </w:rPr>
              <w:t>2</w:t>
            </w:r>
            <w:r w:rsidR="00CB53F7">
              <w:rPr>
                <w:rFonts w:ascii="Times New Roman" w:eastAsia="Times New Roman" w:hAnsi="Times New Roman" w:cs="Times New Roman"/>
                <w:sz w:val="20"/>
                <w:szCs w:val="20"/>
              </w:rPr>
              <w:t>6</w:t>
            </w:r>
          </w:p>
        </w:tc>
        <w:tc>
          <w:tcPr>
            <w:tcW w:w="1317" w:type="dxa"/>
            <w:tcBorders>
              <w:top w:val="nil"/>
              <w:left w:val="nil"/>
              <w:bottom w:val="nil"/>
              <w:right w:val="nil"/>
            </w:tcBorders>
            <w:shd w:val="clear" w:color="auto" w:fill="auto"/>
            <w:noWrap/>
            <w:vAlign w:val="bottom"/>
          </w:tcPr>
          <w:p w14:paraId="3B0CE7DE"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0.192</w:t>
            </w:r>
          </w:p>
        </w:tc>
        <w:tc>
          <w:tcPr>
            <w:tcW w:w="1317" w:type="dxa"/>
            <w:tcBorders>
              <w:top w:val="nil"/>
              <w:left w:val="nil"/>
              <w:bottom w:val="nil"/>
              <w:right w:val="nil"/>
            </w:tcBorders>
            <w:vAlign w:val="bottom"/>
          </w:tcPr>
          <w:p w14:paraId="7927FFBE" w14:textId="1AF215D5"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w:t>
            </w:r>
            <w:r w:rsidR="00CB53F7">
              <w:rPr>
                <w:rFonts w:ascii="Times New Roman" w:eastAsia="Times New Roman" w:hAnsi="Times New Roman" w:cs="Times New Roman"/>
                <w:sz w:val="20"/>
                <w:szCs w:val="20"/>
              </w:rPr>
              <w:t>49</w:t>
            </w:r>
          </w:p>
        </w:tc>
      </w:tr>
      <w:tr w:rsidR="008B4808" w:rsidRPr="00FB5AD7" w14:paraId="6A153C69" w14:textId="77777777" w:rsidTr="00963284">
        <w:trPr>
          <w:trHeight w:val="300"/>
        </w:trPr>
        <w:tc>
          <w:tcPr>
            <w:tcW w:w="2970" w:type="dxa"/>
            <w:tcBorders>
              <w:top w:val="nil"/>
              <w:left w:val="nil"/>
              <w:bottom w:val="nil"/>
              <w:right w:val="nil"/>
            </w:tcBorders>
            <w:shd w:val="clear" w:color="auto" w:fill="auto"/>
            <w:vAlign w:val="bottom"/>
          </w:tcPr>
          <w:p w14:paraId="0AC6833C" w14:textId="77777777" w:rsidR="008B4808" w:rsidRPr="004A6E7C" w:rsidRDefault="008B4808" w:rsidP="00963284">
            <w:pPr>
              <w:spacing w:after="0" w:line="240" w:lineRule="auto"/>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lastRenderedPageBreak/>
              <w:t>Saved money in the past six months (=1)</w:t>
            </w:r>
            <w:r>
              <w:rPr>
                <w:rFonts w:ascii="Times New Roman" w:eastAsia="Times New Roman" w:hAnsi="Times New Roman" w:cs="Times New Roman"/>
                <w:color w:val="000000"/>
                <w:sz w:val="20"/>
                <w:szCs w:val="20"/>
              </w:rPr>
              <w:t xml:space="preserve"> </w:t>
            </w:r>
            <w:r w:rsidRPr="00934B97">
              <w:rPr>
                <w:rFonts w:ascii="Times New Roman" w:eastAsia="Times New Roman" w:hAnsi="Times New Roman" w:cs="Times New Roman"/>
                <w:color w:val="000000"/>
                <w:sz w:val="20"/>
                <w:szCs w:val="20"/>
              </w:rPr>
              <w:t>[</w:t>
            </w:r>
            <w:r w:rsidRPr="004A6E7C">
              <w:rPr>
                <w:rFonts w:ascii="Times New Roman" w:eastAsia="Times New Roman" w:hAnsi="Times New Roman" w:cs="Times New Roman"/>
                <w:color w:val="000000"/>
                <w:sz w:val="20"/>
                <w:szCs w:val="20"/>
              </w:rPr>
              <w:t>n=1,</w:t>
            </w:r>
            <w:r>
              <w:rPr>
                <w:rFonts w:ascii="Times New Roman" w:eastAsia="Times New Roman" w:hAnsi="Times New Roman" w:cs="Times New Roman"/>
                <w:color w:val="000000"/>
                <w:sz w:val="20"/>
                <w:szCs w:val="20"/>
              </w:rPr>
              <w:t>878</w:t>
            </w:r>
            <w:r w:rsidRPr="00934B97">
              <w:rPr>
                <w:rFonts w:ascii="Times New Roman" w:eastAsia="Times New Roman" w:hAnsi="Times New Roman" w:cs="Times New Roman"/>
                <w:color w:val="000000"/>
                <w:sz w:val="20"/>
                <w:szCs w:val="20"/>
              </w:rPr>
              <w:t>]</w:t>
            </w:r>
          </w:p>
        </w:tc>
        <w:tc>
          <w:tcPr>
            <w:tcW w:w="1496" w:type="dxa"/>
            <w:tcBorders>
              <w:top w:val="nil"/>
              <w:left w:val="nil"/>
              <w:bottom w:val="nil"/>
              <w:right w:val="nil"/>
            </w:tcBorders>
            <w:shd w:val="clear" w:color="auto" w:fill="auto"/>
            <w:noWrap/>
            <w:vAlign w:val="bottom"/>
          </w:tcPr>
          <w:p w14:paraId="7CA558AE"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color w:val="000000"/>
                <w:sz w:val="20"/>
                <w:szCs w:val="20"/>
              </w:rPr>
              <w:t>0.011</w:t>
            </w:r>
          </w:p>
        </w:tc>
        <w:tc>
          <w:tcPr>
            <w:tcW w:w="1316" w:type="dxa"/>
            <w:tcBorders>
              <w:top w:val="nil"/>
              <w:left w:val="nil"/>
              <w:bottom w:val="nil"/>
              <w:right w:val="nil"/>
            </w:tcBorders>
            <w:shd w:val="clear" w:color="auto" w:fill="auto"/>
            <w:noWrap/>
            <w:vAlign w:val="bottom"/>
          </w:tcPr>
          <w:p w14:paraId="6E47FAC7"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w:t>
            </w:r>
            <w:r>
              <w:rPr>
                <w:rFonts w:ascii="Times New Roman" w:eastAsia="Times New Roman" w:hAnsi="Times New Roman" w:cs="Times New Roman"/>
                <w:sz w:val="20"/>
                <w:szCs w:val="20"/>
              </w:rPr>
              <w:t>30</w:t>
            </w:r>
          </w:p>
        </w:tc>
        <w:tc>
          <w:tcPr>
            <w:tcW w:w="1316" w:type="dxa"/>
            <w:tcBorders>
              <w:top w:val="nil"/>
              <w:left w:val="nil"/>
              <w:bottom w:val="nil"/>
              <w:right w:val="nil"/>
            </w:tcBorders>
            <w:shd w:val="clear" w:color="auto" w:fill="auto"/>
            <w:noWrap/>
            <w:vAlign w:val="bottom"/>
          </w:tcPr>
          <w:p w14:paraId="5A6C8FF7"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0.047*</w:t>
            </w:r>
          </w:p>
        </w:tc>
        <w:tc>
          <w:tcPr>
            <w:tcW w:w="1317" w:type="dxa"/>
            <w:tcBorders>
              <w:top w:val="nil"/>
              <w:left w:val="nil"/>
              <w:bottom w:val="nil"/>
              <w:right w:val="nil"/>
            </w:tcBorders>
            <w:shd w:val="clear" w:color="auto" w:fill="auto"/>
            <w:noWrap/>
            <w:vAlign w:val="bottom"/>
          </w:tcPr>
          <w:p w14:paraId="11DBD152"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0.40</w:t>
            </w:r>
            <w:r>
              <w:rPr>
                <w:rFonts w:ascii="Times New Roman" w:eastAsia="Times New Roman" w:hAnsi="Times New Roman" w:cs="Times New Roman"/>
                <w:sz w:val="20"/>
                <w:szCs w:val="20"/>
              </w:rPr>
              <w:t>9</w:t>
            </w:r>
            <w:r w:rsidRPr="00373E5F">
              <w:rPr>
                <w:rFonts w:ascii="Times New Roman" w:eastAsia="Times New Roman" w:hAnsi="Times New Roman" w:cs="Times New Roman"/>
                <w:sz w:val="20"/>
                <w:szCs w:val="20"/>
              </w:rPr>
              <w:t>***</w:t>
            </w:r>
          </w:p>
        </w:tc>
        <w:tc>
          <w:tcPr>
            <w:tcW w:w="1317" w:type="dxa"/>
            <w:tcBorders>
              <w:top w:val="nil"/>
              <w:left w:val="nil"/>
              <w:bottom w:val="nil"/>
              <w:right w:val="nil"/>
            </w:tcBorders>
            <w:vAlign w:val="bottom"/>
          </w:tcPr>
          <w:p w14:paraId="38FA016B"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0.16</w:t>
            </w:r>
            <w:r>
              <w:rPr>
                <w:rFonts w:ascii="Times New Roman" w:eastAsia="Times New Roman" w:hAnsi="Times New Roman" w:cs="Times New Roman"/>
                <w:sz w:val="20"/>
                <w:szCs w:val="20"/>
              </w:rPr>
              <w:t>4</w:t>
            </w:r>
            <w:r w:rsidRPr="00373E5F">
              <w:rPr>
                <w:rFonts w:ascii="Times New Roman" w:eastAsia="Times New Roman" w:hAnsi="Times New Roman" w:cs="Times New Roman"/>
                <w:sz w:val="20"/>
                <w:szCs w:val="20"/>
              </w:rPr>
              <w:t>***</w:t>
            </w:r>
          </w:p>
        </w:tc>
      </w:tr>
      <w:tr w:rsidR="008B4808" w:rsidRPr="00FB5AD7" w14:paraId="24EC429D" w14:textId="77777777" w:rsidTr="00963284">
        <w:trPr>
          <w:trHeight w:val="300"/>
        </w:trPr>
        <w:tc>
          <w:tcPr>
            <w:tcW w:w="2970" w:type="dxa"/>
            <w:tcBorders>
              <w:top w:val="nil"/>
              <w:left w:val="nil"/>
              <w:bottom w:val="nil"/>
              <w:right w:val="nil"/>
            </w:tcBorders>
            <w:shd w:val="clear" w:color="auto" w:fill="auto"/>
            <w:vAlign w:val="bottom"/>
          </w:tcPr>
          <w:p w14:paraId="4BBB807B"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95% CI</w:t>
            </w:r>
          </w:p>
        </w:tc>
        <w:tc>
          <w:tcPr>
            <w:tcW w:w="1496" w:type="dxa"/>
            <w:tcBorders>
              <w:top w:val="nil"/>
              <w:left w:val="nil"/>
              <w:bottom w:val="nil"/>
              <w:right w:val="nil"/>
            </w:tcBorders>
            <w:shd w:val="clear" w:color="auto" w:fill="auto"/>
            <w:noWrap/>
            <w:vAlign w:val="bottom"/>
          </w:tcPr>
          <w:p w14:paraId="733CBD95"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[0.00, 0.02]</w:t>
            </w:r>
          </w:p>
        </w:tc>
        <w:tc>
          <w:tcPr>
            <w:tcW w:w="1316" w:type="dxa"/>
            <w:tcBorders>
              <w:top w:val="nil"/>
              <w:left w:val="nil"/>
              <w:bottom w:val="nil"/>
              <w:right w:val="nil"/>
            </w:tcBorders>
            <w:shd w:val="clear" w:color="auto" w:fill="auto"/>
            <w:noWrap/>
            <w:vAlign w:val="bottom"/>
          </w:tcPr>
          <w:p w14:paraId="7C41E13B"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[-0.01, 0.07]</w:t>
            </w:r>
          </w:p>
        </w:tc>
        <w:tc>
          <w:tcPr>
            <w:tcW w:w="1316" w:type="dxa"/>
            <w:tcBorders>
              <w:top w:val="nil"/>
              <w:left w:val="nil"/>
              <w:bottom w:val="nil"/>
              <w:right w:val="nil"/>
            </w:tcBorders>
            <w:shd w:val="clear" w:color="auto" w:fill="auto"/>
            <w:noWrap/>
            <w:vAlign w:val="bottom"/>
          </w:tcPr>
          <w:p w14:paraId="066A880D"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[0.01, 0.09]</w:t>
            </w:r>
          </w:p>
        </w:tc>
        <w:tc>
          <w:tcPr>
            <w:tcW w:w="1317" w:type="dxa"/>
            <w:tcBorders>
              <w:top w:val="nil"/>
              <w:left w:val="nil"/>
              <w:bottom w:val="nil"/>
              <w:right w:val="nil"/>
            </w:tcBorders>
            <w:shd w:val="clear" w:color="auto" w:fill="auto"/>
            <w:noWrap/>
            <w:vAlign w:val="bottom"/>
          </w:tcPr>
          <w:p w14:paraId="3FF218B0"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[0.3</w:t>
            </w:r>
            <w:r>
              <w:rPr>
                <w:rFonts w:ascii="Times New Roman" w:eastAsia="Times New Roman" w:hAnsi="Times New Roman" w:cs="Times New Roman"/>
                <w:sz w:val="20"/>
                <w:szCs w:val="20"/>
              </w:rPr>
              <w:t>1</w:t>
            </w:r>
            <w:r w:rsidRPr="00373E5F">
              <w:rPr>
                <w:rFonts w:ascii="Times New Roman" w:eastAsia="Times New Roman" w:hAnsi="Times New Roman" w:cs="Times New Roman"/>
                <w:sz w:val="20"/>
                <w:szCs w:val="20"/>
              </w:rPr>
              <w:t>, 0.51]</w:t>
            </w:r>
          </w:p>
        </w:tc>
        <w:tc>
          <w:tcPr>
            <w:tcW w:w="1317" w:type="dxa"/>
            <w:tcBorders>
              <w:top w:val="nil"/>
              <w:left w:val="nil"/>
              <w:bottom w:val="nil"/>
              <w:right w:val="nil"/>
            </w:tcBorders>
            <w:vAlign w:val="bottom"/>
          </w:tcPr>
          <w:p w14:paraId="45A9FA18"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r w:rsidRPr="00373E5F">
              <w:rPr>
                <w:rFonts w:ascii="Times New Roman" w:eastAsia="Times New Roman" w:hAnsi="Times New Roman" w:cs="Times New Roman"/>
                <w:color w:val="000000"/>
                <w:sz w:val="20"/>
                <w:szCs w:val="20"/>
              </w:rPr>
              <w:t>[0.09, 0.23]</w:t>
            </w:r>
          </w:p>
        </w:tc>
      </w:tr>
      <w:tr w:rsidR="008B4808" w:rsidRPr="00FB5AD7" w14:paraId="71B75BB1" w14:textId="77777777" w:rsidTr="00963284">
        <w:trPr>
          <w:trHeight w:val="300"/>
        </w:trPr>
        <w:tc>
          <w:tcPr>
            <w:tcW w:w="2970" w:type="dxa"/>
            <w:tcBorders>
              <w:top w:val="nil"/>
              <w:left w:val="nil"/>
              <w:bottom w:val="nil"/>
              <w:right w:val="nil"/>
            </w:tcBorders>
            <w:shd w:val="clear" w:color="auto" w:fill="auto"/>
            <w:vAlign w:val="bottom"/>
          </w:tcPr>
          <w:p w14:paraId="16C436FD"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P-value</w:t>
            </w:r>
          </w:p>
        </w:tc>
        <w:tc>
          <w:tcPr>
            <w:tcW w:w="1496" w:type="dxa"/>
            <w:tcBorders>
              <w:top w:val="nil"/>
              <w:left w:val="nil"/>
              <w:bottom w:val="nil"/>
              <w:right w:val="nil"/>
            </w:tcBorders>
            <w:shd w:val="clear" w:color="auto" w:fill="auto"/>
            <w:noWrap/>
            <w:vAlign w:val="bottom"/>
          </w:tcPr>
          <w:p w14:paraId="007E3300"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04772520"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0.1</w:t>
            </w:r>
            <w:r>
              <w:rPr>
                <w:rFonts w:ascii="Times New Roman" w:eastAsia="Times New Roman" w:hAnsi="Times New Roman" w:cs="Times New Roman"/>
                <w:sz w:val="20"/>
                <w:szCs w:val="20"/>
              </w:rPr>
              <w:t>23</w:t>
            </w:r>
          </w:p>
        </w:tc>
        <w:tc>
          <w:tcPr>
            <w:tcW w:w="1316" w:type="dxa"/>
            <w:tcBorders>
              <w:top w:val="nil"/>
              <w:left w:val="nil"/>
              <w:bottom w:val="nil"/>
              <w:right w:val="nil"/>
            </w:tcBorders>
            <w:shd w:val="clear" w:color="auto" w:fill="auto"/>
            <w:noWrap/>
            <w:vAlign w:val="bottom"/>
          </w:tcPr>
          <w:p w14:paraId="69D7F0D9"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0.02</w:t>
            </w:r>
            <w:r>
              <w:rPr>
                <w:rFonts w:ascii="Times New Roman" w:eastAsia="Times New Roman" w:hAnsi="Times New Roman" w:cs="Times New Roman"/>
                <w:sz w:val="20"/>
                <w:szCs w:val="20"/>
              </w:rPr>
              <w:t>2</w:t>
            </w:r>
          </w:p>
        </w:tc>
        <w:tc>
          <w:tcPr>
            <w:tcW w:w="1317" w:type="dxa"/>
            <w:tcBorders>
              <w:top w:val="nil"/>
              <w:left w:val="nil"/>
              <w:bottom w:val="nil"/>
              <w:right w:val="nil"/>
            </w:tcBorders>
            <w:shd w:val="clear" w:color="auto" w:fill="auto"/>
            <w:noWrap/>
            <w:vAlign w:val="bottom"/>
          </w:tcPr>
          <w:p w14:paraId="1C3FB153"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0.000</w:t>
            </w:r>
          </w:p>
        </w:tc>
        <w:tc>
          <w:tcPr>
            <w:tcW w:w="1317" w:type="dxa"/>
            <w:tcBorders>
              <w:top w:val="nil"/>
              <w:left w:val="nil"/>
              <w:bottom w:val="nil"/>
              <w:right w:val="nil"/>
            </w:tcBorders>
            <w:vAlign w:val="bottom"/>
          </w:tcPr>
          <w:p w14:paraId="52827460"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r w:rsidRPr="00373E5F">
              <w:rPr>
                <w:rFonts w:ascii="Times New Roman" w:eastAsia="Times New Roman" w:hAnsi="Times New Roman" w:cs="Times New Roman"/>
                <w:color w:val="000000"/>
                <w:sz w:val="20"/>
                <w:szCs w:val="20"/>
              </w:rPr>
              <w:t>0.000</w:t>
            </w:r>
          </w:p>
        </w:tc>
      </w:tr>
      <w:tr w:rsidR="008B4808" w:rsidRPr="00FB5AD7" w14:paraId="129F967B" w14:textId="77777777" w:rsidTr="00963284">
        <w:trPr>
          <w:trHeight w:val="300"/>
        </w:trPr>
        <w:tc>
          <w:tcPr>
            <w:tcW w:w="2970" w:type="dxa"/>
            <w:tcBorders>
              <w:top w:val="nil"/>
              <w:left w:val="nil"/>
              <w:bottom w:val="nil"/>
              <w:right w:val="nil"/>
            </w:tcBorders>
            <w:shd w:val="clear" w:color="auto" w:fill="auto"/>
            <w:vAlign w:val="bottom"/>
          </w:tcPr>
          <w:p w14:paraId="224586D2"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False discovery rate adjusted q-value</w:t>
            </w:r>
          </w:p>
        </w:tc>
        <w:tc>
          <w:tcPr>
            <w:tcW w:w="1496" w:type="dxa"/>
            <w:tcBorders>
              <w:top w:val="nil"/>
              <w:left w:val="nil"/>
              <w:bottom w:val="nil"/>
              <w:right w:val="nil"/>
            </w:tcBorders>
            <w:shd w:val="clear" w:color="auto" w:fill="auto"/>
            <w:noWrap/>
            <w:vAlign w:val="bottom"/>
          </w:tcPr>
          <w:p w14:paraId="6051E0F5"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402FF976"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hAnsi="Times New Roman" w:cs="Times New Roman"/>
                <w:sz w:val="20"/>
                <w:szCs w:val="20"/>
              </w:rPr>
              <w:t>0.</w:t>
            </w:r>
            <w:r>
              <w:rPr>
                <w:rFonts w:ascii="Times New Roman" w:hAnsi="Times New Roman" w:cs="Times New Roman"/>
                <w:sz w:val="20"/>
                <w:szCs w:val="20"/>
              </w:rPr>
              <w:t>179</w:t>
            </w:r>
          </w:p>
        </w:tc>
        <w:tc>
          <w:tcPr>
            <w:tcW w:w="1316" w:type="dxa"/>
            <w:tcBorders>
              <w:top w:val="nil"/>
              <w:left w:val="nil"/>
              <w:bottom w:val="nil"/>
              <w:right w:val="nil"/>
            </w:tcBorders>
            <w:shd w:val="clear" w:color="auto" w:fill="auto"/>
            <w:noWrap/>
            <w:vAlign w:val="bottom"/>
          </w:tcPr>
          <w:p w14:paraId="0B81F146"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hAnsi="Times New Roman" w:cs="Times New Roman"/>
                <w:sz w:val="20"/>
                <w:szCs w:val="20"/>
              </w:rPr>
              <w:t>0.0</w:t>
            </w:r>
            <w:r>
              <w:rPr>
                <w:rFonts w:ascii="Times New Roman" w:hAnsi="Times New Roman" w:cs="Times New Roman"/>
                <w:sz w:val="20"/>
                <w:szCs w:val="20"/>
              </w:rPr>
              <w:t>6</w:t>
            </w:r>
            <w:r w:rsidRPr="00373E5F">
              <w:rPr>
                <w:rFonts w:ascii="Times New Roman" w:hAnsi="Times New Roman" w:cs="Times New Roman"/>
                <w:sz w:val="20"/>
                <w:szCs w:val="20"/>
              </w:rPr>
              <w:t>8</w:t>
            </w:r>
          </w:p>
        </w:tc>
        <w:tc>
          <w:tcPr>
            <w:tcW w:w="1317" w:type="dxa"/>
            <w:tcBorders>
              <w:top w:val="nil"/>
              <w:left w:val="nil"/>
              <w:bottom w:val="nil"/>
              <w:right w:val="nil"/>
            </w:tcBorders>
            <w:shd w:val="clear" w:color="auto" w:fill="auto"/>
            <w:noWrap/>
            <w:vAlign w:val="bottom"/>
          </w:tcPr>
          <w:p w14:paraId="1311AFE6"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hAnsi="Times New Roman" w:cs="Times New Roman"/>
                <w:sz w:val="20"/>
                <w:szCs w:val="20"/>
              </w:rPr>
              <w:t>0.001</w:t>
            </w:r>
          </w:p>
        </w:tc>
        <w:tc>
          <w:tcPr>
            <w:tcW w:w="1317" w:type="dxa"/>
            <w:tcBorders>
              <w:top w:val="nil"/>
              <w:left w:val="nil"/>
              <w:bottom w:val="nil"/>
              <w:right w:val="nil"/>
            </w:tcBorders>
            <w:vAlign w:val="bottom"/>
          </w:tcPr>
          <w:p w14:paraId="2895B724"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0.001</w:t>
            </w:r>
          </w:p>
        </w:tc>
      </w:tr>
      <w:tr w:rsidR="008B4808" w:rsidRPr="00FB5AD7" w14:paraId="173FC243" w14:textId="77777777" w:rsidTr="00963284">
        <w:trPr>
          <w:trHeight w:val="300"/>
        </w:trPr>
        <w:tc>
          <w:tcPr>
            <w:tcW w:w="2970" w:type="dxa"/>
            <w:tcBorders>
              <w:top w:val="nil"/>
              <w:left w:val="nil"/>
              <w:bottom w:val="nil"/>
              <w:right w:val="nil"/>
            </w:tcBorders>
            <w:shd w:val="clear" w:color="auto" w:fill="auto"/>
            <w:vAlign w:val="bottom"/>
          </w:tcPr>
          <w:p w14:paraId="0F5C9B38"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Adjusted </w:t>
            </w:r>
            <w:r>
              <w:rPr>
                <w:rFonts w:ascii="Times New Roman" w:eastAsia="Times New Roman" w:hAnsi="Times New Roman" w:cs="Times New Roman"/>
                <w:color w:val="000000"/>
                <w:sz w:val="20"/>
                <w:szCs w:val="20"/>
              </w:rPr>
              <w:t>regression estimate</w:t>
            </w:r>
          </w:p>
        </w:tc>
        <w:tc>
          <w:tcPr>
            <w:tcW w:w="1496" w:type="dxa"/>
            <w:tcBorders>
              <w:top w:val="nil"/>
              <w:left w:val="nil"/>
              <w:bottom w:val="nil"/>
              <w:right w:val="nil"/>
            </w:tcBorders>
            <w:shd w:val="clear" w:color="auto" w:fill="auto"/>
            <w:noWrap/>
            <w:vAlign w:val="bottom"/>
          </w:tcPr>
          <w:p w14:paraId="6EBB5F19"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253C4549"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0.04</w:t>
            </w:r>
            <w:r>
              <w:rPr>
                <w:rFonts w:ascii="Times New Roman" w:eastAsia="Times New Roman" w:hAnsi="Times New Roman" w:cs="Times New Roman"/>
                <w:sz w:val="20"/>
                <w:szCs w:val="20"/>
              </w:rPr>
              <w:t>2</w:t>
            </w:r>
            <w:r w:rsidRPr="00373E5F">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143AB719"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w:t>
            </w:r>
            <w:r>
              <w:rPr>
                <w:rFonts w:ascii="Times New Roman" w:eastAsia="Times New Roman" w:hAnsi="Times New Roman" w:cs="Times New Roman"/>
                <w:sz w:val="20"/>
                <w:szCs w:val="20"/>
              </w:rPr>
              <w:t>49</w:t>
            </w:r>
            <w:r w:rsidRPr="00373E5F">
              <w:rPr>
                <w:rFonts w:ascii="Times New Roman" w:eastAsia="Times New Roman" w:hAnsi="Times New Roman" w:cs="Times New Roman"/>
                <w:sz w:val="20"/>
                <w:szCs w:val="20"/>
              </w:rPr>
              <w:t>*</w:t>
            </w:r>
          </w:p>
        </w:tc>
        <w:tc>
          <w:tcPr>
            <w:tcW w:w="1317" w:type="dxa"/>
            <w:tcBorders>
              <w:top w:val="nil"/>
              <w:left w:val="nil"/>
              <w:bottom w:val="nil"/>
              <w:right w:val="nil"/>
            </w:tcBorders>
            <w:shd w:val="clear" w:color="auto" w:fill="auto"/>
            <w:noWrap/>
            <w:vAlign w:val="bottom"/>
          </w:tcPr>
          <w:p w14:paraId="2B8EE8B0"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0.41</w:t>
            </w:r>
            <w:r>
              <w:rPr>
                <w:rFonts w:ascii="Times New Roman" w:eastAsia="Times New Roman" w:hAnsi="Times New Roman" w:cs="Times New Roman"/>
                <w:sz w:val="20"/>
                <w:szCs w:val="20"/>
              </w:rPr>
              <w:t>8</w:t>
            </w:r>
            <w:r w:rsidRPr="00373E5F">
              <w:rPr>
                <w:rFonts w:ascii="Times New Roman" w:eastAsia="Times New Roman" w:hAnsi="Times New Roman" w:cs="Times New Roman"/>
                <w:sz w:val="20"/>
                <w:szCs w:val="20"/>
              </w:rPr>
              <w:t>***</w:t>
            </w:r>
          </w:p>
        </w:tc>
        <w:tc>
          <w:tcPr>
            <w:tcW w:w="1317" w:type="dxa"/>
            <w:tcBorders>
              <w:top w:val="nil"/>
              <w:left w:val="nil"/>
              <w:bottom w:val="nil"/>
              <w:right w:val="nil"/>
            </w:tcBorders>
            <w:vAlign w:val="bottom"/>
          </w:tcPr>
          <w:p w14:paraId="24818107"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0.1</w:t>
            </w:r>
            <w:r>
              <w:rPr>
                <w:rFonts w:ascii="Times New Roman" w:eastAsia="Times New Roman" w:hAnsi="Times New Roman" w:cs="Times New Roman"/>
                <w:sz w:val="20"/>
                <w:szCs w:val="20"/>
              </w:rPr>
              <w:t>70</w:t>
            </w:r>
            <w:r w:rsidRPr="00373E5F">
              <w:rPr>
                <w:rFonts w:ascii="Times New Roman" w:eastAsia="Times New Roman" w:hAnsi="Times New Roman" w:cs="Times New Roman"/>
                <w:sz w:val="20"/>
                <w:szCs w:val="20"/>
              </w:rPr>
              <w:t>***</w:t>
            </w:r>
          </w:p>
        </w:tc>
      </w:tr>
      <w:tr w:rsidR="008B4808" w:rsidRPr="00FB5AD7" w14:paraId="6C8B5099" w14:textId="77777777" w:rsidTr="00963284">
        <w:trPr>
          <w:trHeight w:val="300"/>
        </w:trPr>
        <w:tc>
          <w:tcPr>
            <w:tcW w:w="2970" w:type="dxa"/>
            <w:tcBorders>
              <w:top w:val="nil"/>
              <w:left w:val="nil"/>
              <w:bottom w:val="nil"/>
              <w:right w:val="nil"/>
            </w:tcBorders>
            <w:shd w:val="clear" w:color="auto" w:fill="auto"/>
            <w:vAlign w:val="bottom"/>
          </w:tcPr>
          <w:p w14:paraId="040C3A38"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Weighted </w:t>
            </w:r>
            <w:r>
              <w:rPr>
                <w:rFonts w:ascii="Times New Roman" w:eastAsia="Times New Roman" w:hAnsi="Times New Roman" w:cs="Times New Roman"/>
                <w:color w:val="000000"/>
                <w:sz w:val="20"/>
                <w:szCs w:val="20"/>
              </w:rPr>
              <w:t xml:space="preserve">regression estimate </w:t>
            </w:r>
          </w:p>
        </w:tc>
        <w:tc>
          <w:tcPr>
            <w:tcW w:w="1496" w:type="dxa"/>
            <w:tcBorders>
              <w:top w:val="nil"/>
              <w:left w:val="nil"/>
              <w:bottom w:val="nil"/>
              <w:right w:val="nil"/>
            </w:tcBorders>
            <w:shd w:val="clear" w:color="auto" w:fill="auto"/>
            <w:noWrap/>
            <w:vAlign w:val="bottom"/>
          </w:tcPr>
          <w:p w14:paraId="64221A75"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0B5DE97A" w14:textId="5E984162"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0.03</w:t>
            </w:r>
            <w:r w:rsidR="00BC7C29">
              <w:rPr>
                <w:rFonts w:ascii="Times New Roman" w:eastAsia="Times New Roman" w:hAnsi="Times New Roman" w:cs="Times New Roman"/>
                <w:sz w:val="20"/>
                <w:szCs w:val="20"/>
              </w:rPr>
              <w:t>6</w:t>
            </w:r>
            <w:r w:rsidRPr="00373E5F">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2CD2A12C" w14:textId="38DF78FF"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0.04</w:t>
            </w:r>
            <w:r w:rsidR="00BC7C29">
              <w:rPr>
                <w:rFonts w:ascii="Times New Roman" w:eastAsia="Times New Roman" w:hAnsi="Times New Roman" w:cs="Times New Roman"/>
                <w:sz w:val="20"/>
                <w:szCs w:val="20"/>
              </w:rPr>
              <w:t>5</w:t>
            </w:r>
            <w:r w:rsidRPr="00373E5F">
              <w:rPr>
                <w:rFonts w:ascii="Times New Roman" w:eastAsia="Times New Roman" w:hAnsi="Times New Roman" w:cs="Times New Roman"/>
                <w:sz w:val="20"/>
                <w:szCs w:val="20"/>
              </w:rPr>
              <w:t>*</w:t>
            </w:r>
          </w:p>
        </w:tc>
        <w:tc>
          <w:tcPr>
            <w:tcW w:w="1317" w:type="dxa"/>
            <w:tcBorders>
              <w:top w:val="nil"/>
              <w:left w:val="nil"/>
              <w:bottom w:val="nil"/>
              <w:right w:val="nil"/>
            </w:tcBorders>
            <w:shd w:val="clear" w:color="auto" w:fill="auto"/>
            <w:noWrap/>
            <w:vAlign w:val="bottom"/>
          </w:tcPr>
          <w:p w14:paraId="277DE323" w14:textId="3BC2E5DF"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0.4</w:t>
            </w:r>
            <w:r>
              <w:rPr>
                <w:rFonts w:ascii="Times New Roman" w:eastAsia="Times New Roman" w:hAnsi="Times New Roman" w:cs="Times New Roman"/>
                <w:sz w:val="20"/>
                <w:szCs w:val="20"/>
              </w:rPr>
              <w:t>2</w:t>
            </w:r>
            <w:r w:rsidR="00BC7C29">
              <w:rPr>
                <w:rFonts w:ascii="Times New Roman" w:eastAsia="Times New Roman" w:hAnsi="Times New Roman" w:cs="Times New Roman"/>
                <w:sz w:val="20"/>
                <w:szCs w:val="20"/>
              </w:rPr>
              <w:t>3</w:t>
            </w:r>
            <w:r w:rsidRPr="00373E5F">
              <w:rPr>
                <w:rFonts w:ascii="Times New Roman" w:eastAsia="Times New Roman" w:hAnsi="Times New Roman" w:cs="Times New Roman"/>
                <w:sz w:val="20"/>
                <w:szCs w:val="20"/>
              </w:rPr>
              <w:t>***</w:t>
            </w:r>
          </w:p>
        </w:tc>
        <w:tc>
          <w:tcPr>
            <w:tcW w:w="1317" w:type="dxa"/>
            <w:tcBorders>
              <w:top w:val="nil"/>
              <w:left w:val="nil"/>
              <w:bottom w:val="nil"/>
              <w:right w:val="nil"/>
            </w:tcBorders>
            <w:vAlign w:val="bottom"/>
          </w:tcPr>
          <w:p w14:paraId="237F7A80" w14:textId="290EB33B"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0.1</w:t>
            </w:r>
            <w:r w:rsidR="00BC7C29">
              <w:rPr>
                <w:rFonts w:ascii="Times New Roman" w:eastAsia="Times New Roman" w:hAnsi="Times New Roman" w:cs="Times New Roman"/>
                <w:sz w:val="20"/>
                <w:szCs w:val="20"/>
              </w:rPr>
              <w:t>61</w:t>
            </w:r>
            <w:r w:rsidRPr="00373E5F">
              <w:rPr>
                <w:rFonts w:ascii="Times New Roman" w:eastAsia="Times New Roman" w:hAnsi="Times New Roman" w:cs="Times New Roman"/>
                <w:sz w:val="20"/>
                <w:szCs w:val="20"/>
              </w:rPr>
              <w:t>***</w:t>
            </w:r>
          </w:p>
        </w:tc>
      </w:tr>
      <w:tr w:rsidR="008B4808" w:rsidRPr="00FB5AD7" w14:paraId="3EC99F9D" w14:textId="77777777" w:rsidTr="00963284">
        <w:trPr>
          <w:trHeight w:val="300"/>
        </w:trPr>
        <w:tc>
          <w:tcPr>
            <w:tcW w:w="2970" w:type="dxa"/>
            <w:tcBorders>
              <w:top w:val="nil"/>
              <w:left w:val="nil"/>
              <w:bottom w:val="nil"/>
              <w:right w:val="nil"/>
            </w:tcBorders>
            <w:shd w:val="clear" w:color="auto" w:fill="auto"/>
            <w:vAlign w:val="bottom"/>
          </w:tcPr>
          <w:p w14:paraId="379FDE17" w14:textId="77777777" w:rsidR="008B4808" w:rsidRPr="004A6E7C" w:rsidRDefault="008B4808" w:rsidP="00963284">
            <w:pPr>
              <w:spacing w:after="0" w:line="240" w:lineRule="auto"/>
              <w:rPr>
                <w:rFonts w:ascii="Times New Roman" w:eastAsia="Times New Roman" w:hAnsi="Times New Roman" w:cs="Times New Roman"/>
                <w:color w:val="000000"/>
                <w:sz w:val="20"/>
                <w:szCs w:val="20"/>
                <w:u w:val="single"/>
              </w:rPr>
            </w:pPr>
            <w:r w:rsidRPr="004A6E7C">
              <w:rPr>
                <w:rFonts w:ascii="Times New Roman" w:eastAsia="Times New Roman" w:hAnsi="Times New Roman" w:cs="Times New Roman"/>
                <w:color w:val="000000"/>
                <w:sz w:val="20"/>
                <w:szCs w:val="20"/>
                <w:u w:val="single"/>
              </w:rPr>
              <w:t>Household-level outcomes</w:t>
            </w:r>
          </w:p>
        </w:tc>
        <w:tc>
          <w:tcPr>
            <w:tcW w:w="1496" w:type="dxa"/>
            <w:tcBorders>
              <w:top w:val="nil"/>
              <w:left w:val="nil"/>
              <w:bottom w:val="nil"/>
              <w:right w:val="nil"/>
            </w:tcBorders>
            <w:shd w:val="clear" w:color="auto" w:fill="auto"/>
            <w:noWrap/>
            <w:vAlign w:val="bottom"/>
          </w:tcPr>
          <w:p w14:paraId="0B17F066"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p>
        </w:tc>
        <w:tc>
          <w:tcPr>
            <w:tcW w:w="1316" w:type="dxa"/>
            <w:tcBorders>
              <w:top w:val="nil"/>
              <w:left w:val="nil"/>
              <w:bottom w:val="nil"/>
              <w:right w:val="nil"/>
            </w:tcBorders>
            <w:shd w:val="clear" w:color="auto" w:fill="auto"/>
            <w:noWrap/>
            <w:vAlign w:val="bottom"/>
          </w:tcPr>
          <w:p w14:paraId="306E3CF1"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1024B2C2"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7" w:type="dxa"/>
            <w:tcBorders>
              <w:top w:val="nil"/>
              <w:left w:val="nil"/>
              <w:bottom w:val="nil"/>
              <w:right w:val="nil"/>
            </w:tcBorders>
            <w:shd w:val="clear" w:color="auto" w:fill="auto"/>
            <w:noWrap/>
            <w:vAlign w:val="bottom"/>
          </w:tcPr>
          <w:p w14:paraId="6AEA81B5"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7" w:type="dxa"/>
            <w:tcBorders>
              <w:top w:val="nil"/>
              <w:left w:val="nil"/>
              <w:bottom w:val="nil"/>
              <w:right w:val="nil"/>
            </w:tcBorders>
            <w:vAlign w:val="bottom"/>
          </w:tcPr>
          <w:p w14:paraId="417EF6AA"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r>
      <w:tr w:rsidR="008B4808" w:rsidRPr="00FB5AD7" w14:paraId="2D17D86A" w14:textId="77777777" w:rsidTr="00963284">
        <w:trPr>
          <w:trHeight w:val="300"/>
        </w:trPr>
        <w:tc>
          <w:tcPr>
            <w:tcW w:w="2970" w:type="dxa"/>
            <w:tcBorders>
              <w:top w:val="nil"/>
              <w:left w:val="nil"/>
              <w:bottom w:val="nil"/>
              <w:right w:val="nil"/>
            </w:tcBorders>
            <w:shd w:val="clear" w:color="auto" w:fill="auto"/>
            <w:vAlign w:val="bottom"/>
          </w:tcPr>
          <w:p w14:paraId="57FD2B4A" w14:textId="77777777" w:rsidR="008B4808" w:rsidRPr="00FB5AD7" w:rsidRDefault="008B4808" w:rsidP="00963284">
            <w:pPr>
              <w:spacing w:after="0" w:line="240" w:lineRule="auto"/>
              <w:rPr>
                <w:rFonts w:ascii="Times New Roman" w:eastAsia="Times New Roman" w:hAnsi="Times New Roman" w:cs="Times New Roman"/>
                <w:color w:val="000000"/>
                <w:sz w:val="20"/>
                <w:szCs w:val="20"/>
              </w:rPr>
            </w:pPr>
            <w:r w:rsidRPr="00FB5AD7">
              <w:rPr>
                <w:rFonts w:ascii="Times New Roman" w:eastAsia="Times New Roman" w:hAnsi="Times New Roman" w:cs="Times New Roman"/>
                <w:color w:val="000000"/>
                <w:sz w:val="20"/>
                <w:szCs w:val="20"/>
              </w:rPr>
              <w:t>Household wealth quintile</w:t>
            </w:r>
            <w:r>
              <w:rPr>
                <w:rFonts w:ascii="Times New Roman" w:eastAsia="Times New Roman" w:hAnsi="Times New Roman" w:cs="Times New Roman"/>
                <w:color w:val="000000"/>
                <w:sz w:val="20"/>
                <w:szCs w:val="20"/>
              </w:rPr>
              <w:t xml:space="preserve"> </w:t>
            </w:r>
            <w:r w:rsidRPr="00F57950">
              <w:rPr>
                <w:rFonts w:ascii="Times New Roman" w:eastAsia="Times New Roman" w:hAnsi="Times New Roman" w:cs="Times New Roman"/>
                <w:color w:val="000000"/>
                <w:sz w:val="20"/>
                <w:szCs w:val="20"/>
              </w:rPr>
              <w:t>[n=2,</w:t>
            </w:r>
            <w:r>
              <w:rPr>
                <w:rFonts w:ascii="Times New Roman" w:eastAsia="Times New Roman" w:hAnsi="Times New Roman" w:cs="Times New Roman"/>
                <w:color w:val="000000"/>
                <w:sz w:val="20"/>
                <w:szCs w:val="20"/>
              </w:rPr>
              <w:t>011</w:t>
            </w:r>
            <w:r w:rsidRPr="00F57950">
              <w:rPr>
                <w:rFonts w:ascii="Times New Roman" w:eastAsia="Times New Roman" w:hAnsi="Times New Roman" w:cs="Times New Roman"/>
                <w:color w:val="000000"/>
                <w:sz w:val="20"/>
                <w:szCs w:val="20"/>
              </w:rPr>
              <w:t>]</w:t>
            </w:r>
          </w:p>
        </w:tc>
        <w:tc>
          <w:tcPr>
            <w:tcW w:w="1496" w:type="dxa"/>
            <w:tcBorders>
              <w:top w:val="nil"/>
              <w:left w:val="nil"/>
              <w:bottom w:val="nil"/>
              <w:right w:val="nil"/>
            </w:tcBorders>
            <w:shd w:val="clear" w:color="auto" w:fill="auto"/>
            <w:noWrap/>
            <w:vAlign w:val="bottom"/>
          </w:tcPr>
          <w:p w14:paraId="2672AD3F"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r w:rsidRPr="00373E5F">
              <w:rPr>
                <w:rFonts w:ascii="Times New Roman" w:eastAsia="Times New Roman" w:hAnsi="Times New Roman" w:cs="Times New Roman"/>
                <w:color w:val="000000"/>
                <w:sz w:val="20"/>
                <w:szCs w:val="20"/>
              </w:rPr>
              <w:t>3.226</w:t>
            </w:r>
          </w:p>
        </w:tc>
        <w:tc>
          <w:tcPr>
            <w:tcW w:w="1316" w:type="dxa"/>
            <w:tcBorders>
              <w:top w:val="nil"/>
              <w:left w:val="nil"/>
              <w:bottom w:val="nil"/>
              <w:right w:val="nil"/>
            </w:tcBorders>
            <w:shd w:val="clear" w:color="auto" w:fill="auto"/>
            <w:noWrap/>
            <w:vAlign w:val="bottom"/>
          </w:tcPr>
          <w:p w14:paraId="186D0AED"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-0.4</w:t>
            </w:r>
            <w:r>
              <w:rPr>
                <w:rFonts w:ascii="Times New Roman" w:eastAsia="Times New Roman" w:hAnsi="Times New Roman" w:cs="Times New Roman"/>
                <w:sz w:val="20"/>
                <w:szCs w:val="20"/>
              </w:rPr>
              <w:t>34</w:t>
            </w:r>
            <w:r w:rsidRPr="00373E5F">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2A48F30D"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-0.24</w:t>
            </w:r>
            <w:r>
              <w:rPr>
                <w:rFonts w:ascii="Times New Roman" w:eastAsia="Times New Roman" w:hAnsi="Times New Roman" w:cs="Times New Roman"/>
                <w:sz w:val="20"/>
                <w:szCs w:val="20"/>
              </w:rPr>
              <w:t>7</w:t>
            </w:r>
          </w:p>
        </w:tc>
        <w:tc>
          <w:tcPr>
            <w:tcW w:w="1317" w:type="dxa"/>
            <w:tcBorders>
              <w:top w:val="nil"/>
              <w:left w:val="nil"/>
              <w:bottom w:val="nil"/>
              <w:right w:val="nil"/>
            </w:tcBorders>
            <w:shd w:val="clear" w:color="auto" w:fill="auto"/>
            <w:noWrap/>
            <w:vAlign w:val="bottom"/>
          </w:tcPr>
          <w:p w14:paraId="4BA1021A"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-0.211</w:t>
            </w:r>
          </w:p>
        </w:tc>
        <w:tc>
          <w:tcPr>
            <w:tcW w:w="1317" w:type="dxa"/>
            <w:tcBorders>
              <w:top w:val="nil"/>
              <w:left w:val="nil"/>
              <w:bottom w:val="nil"/>
              <w:right w:val="nil"/>
            </w:tcBorders>
            <w:vAlign w:val="bottom"/>
          </w:tcPr>
          <w:p w14:paraId="7ADA8B1D"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-0.29</w:t>
            </w:r>
            <w:r>
              <w:rPr>
                <w:rFonts w:ascii="Times New Roman" w:eastAsia="Times New Roman" w:hAnsi="Times New Roman" w:cs="Times New Roman"/>
                <w:sz w:val="20"/>
                <w:szCs w:val="20"/>
              </w:rPr>
              <w:t>6</w:t>
            </w:r>
            <w:r w:rsidRPr="00373E5F">
              <w:rPr>
                <w:rFonts w:ascii="Times New Roman" w:eastAsia="Times New Roman" w:hAnsi="Times New Roman" w:cs="Times New Roman"/>
                <w:sz w:val="20"/>
                <w:szCs w:val="20"/>
              </w:rPr>
              <w:t>†</w:t>
            </w:r>
          </w:p>
        </w:tc>
      </w:tr>
      <w:tr w:rsidR="008B4808" w:rsidRPr="00FB5AD7" w14:paraId="2F854738" w14:textId="77777777" w:rsidTr="00963284">
        <w:trPr>
          <w:trHeight w:val="300"/>
        </w:trPr>
        <w:tc>
          <w:tcPr>
            <w:tcW w:w="2970" w:type="dxa"/>
            <w:tcBorders>
              <w:top w:val="nil"/>
              <w:left w:val="nil"/>
              <w:bottom w:val="nil"/>
              <w:right w:val="nil"/>
            </w:tcBorders>
            <w:shd w:val="clear" w:color="auto" w:fill="auto"/>
            <w:vAlign w:val="bottom"/>
          </w:tcPr>
          <w:p w14:paraId="06D61E2C" w14:textId="77777777" w:rsidR="008B4808" w:rsidRPr="00F576FE" w:rsidRDefault="008B4808" w:rsidP="00963284">
            <w:pPr>
              <w:spacing w:after="0" w:line="240" w:lineRule="auto"/>
              <w:ind w:left="165"/>
              <w:rPr>
                <w:rFonts w:ascii="Times New Roman" w:eastAsia="Times New Roman" w:hAnsi="Times New Roman" w:cs="Times New Roman"/>
                <w:color w:val="000000"/>
                <w:sz w:val="20"/>
                <w:szCs w:val="20"/>
              </w:rPr>
            </w:pPr>
            <w:r w:rsidRPr="00F576FE">
              <w:rPr>
                <w:rFonts w:ascii="Times New Roman" w:eastAsia="Times New Roman" w:hAnsi="Times New Roman" w:cs="Times New Roman"/>
                <w:color w:val="000000"/>
                <w:sz w:val="20"/>
                <w:szCs w:val="20"/>
              </w:rPr>
              <w:t>95% CI</w:t>
            </w:r>
          </w:p>
        </w:tc>
        <w:tc>
          <w:tcPr>
            <w:tcW w:w="1496" w:type="dxa"/>
            <w:tcBorders>
              <w:top w:val="nil"/>
              <w:left w:val="nil"/>
              <w:bottom w:val="nil"/>
              <w:right w:val="nil"/>
            </w:tcBorders>
            <w:shd w:val="clear" w:color="auto" w:fill="auto"/>
            <w:noWrap/>
            <w:vAlign w:val="bottom"/>
          </w:tcPr>
          <w:p w14:paraId="5F503248"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[2.93, 3.52]</w:t>
            </w:r>
          </w:p>
        </w:tc>
        <w:tc>
          <w:tcPr>
            <w:tcW w:w="1316" w:type="dxa"/>
            <w:tcBorders>
              <w:top w:val="nil"/>
              <w:left w:val="nil"/>
              <w:bottom w:val="nil"/>
              <w:right w:val="nil"/>
            </w:tcBorders>
            <w:shd w:val="clear" w:color="auto" w:fill="auto"/>
            <w:noWrap/>
            <w:vAlign w:val="bottom"/>
          </w:tcPr>
          <w:p w14:paraId="22A5EC1E"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[-0.8</w:t>
            </w:r>
            <w:r>
              <w:rPr>
                <w:rFonts w:ascii="Times New Roman" w:eastAsia="Times New Roman" w:hAnsi="Times New Roman" w:cs="Times New Roman"/>
                <w:sz w:val="20"/>
                <w:szCs w:val="20"/>
              </w:rPr>
              <w:t>3</w:t>
            </w:r>
            <w:r w:rsidRPr="00373E5F">
              <w:rPr>
                <w:rFonts w:ascii="Times New Roman" w:eastAsia="Times New Roman" w:hAnsi="Times New Roman" w:cs="Times New Roman"/>
                <w:sz w:val="20"/>
                <w:szCs w:val="20"/>
              </w:rPr>
              <w:t>, -0.04]</w:t>
            </w:r>
          </w:p>
        </w:tc>
        <w:tc>
          <w:tcPr>
            <w:tcW w:w="1316" w:type="dxa"/>
            <w:tcBorders>
              <w:top w:val="nil"/>
              <w:left w:val="nil"/>
              <w:bottom w:val="nil"/>
              <w:right w:val="nil"/>
            </w:tcBorders>
            <w:shd w:val="clear" w:color="auto" w:fill="auto"/>
            <w:noWrap/>
            <w:vAlign w:val="bottom"/>
          </w:tcPr>
          <w:p w14:paraId="52600D52"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[-0.64, 0.14]</w:t>
            </w:r>
          </w:p>
        </w:tc>
        <w:tc>
          <w:tcPr>
            <w:tcW w:w="1317" w:type="dxa"/>
            <w:tcBorders>
              <w:top w:val="nil"/>
              <w:left w:val="nil"/>
              <w:bottom w:val="nil"/>
              <w:right w:val="nil"/>
            </w:tcBorders>
            <w:shd w:val="clear" w:color="auto" w:fill="auto"/>
            <w:noWrap/>
            <w:vAlign w:val="bottom"/>
          </w:tcPr>
          <w:p w14:paraId="49EBD523"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[-0.54, 0.12]</w:t>
            </w:r>
          </w:p>
        </w:tc>
        <w:tc>
          <w:tcPr>
            <w:tcW w:w="1317" w:type="dxa"/>
            <w:tcBorders>
              <w:top w:val="nil"/>
              <w:left w:val="nil"/>
              <w:bottom w:val="nil"/>
              <w:right w:val="nil"/>
            </w:tcBorders>
            <w:vAlign w:val="bottom"/>
          </w:tcPr>
          <w:p w14:paraId="775C6B17"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r w:rsidRPr="00373E5F">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59</w:t>
            </w:r>
            <w:r w:rsidRPr="00373E5F">
              <w:rPr>
                <w:rFonts w:ascii="Times New Roman" w:eastAsia="Times New Roman" w:hAnsi="Times New Roman" w:cs="Times New Roman"/>
                <w:color w:val="000000"/>
                <w:sz w:val="20"/>
                <w:szCs w:val="20"/>
              </w:rPr>
              <w:t>, 0.00]</w:t>
            </w:r>
          </w:p>
        </w:tc>
      </w:tr>
      <w:tr w:rsidR="008B4808" w:rsidRPr="00FB5AD7" w14:paraId="73B95BAF" w14:textId="77777777" w:rsidTr="00963284">
        <w:trPr>
          <w:trHeight w:val="300"/>
        </w:trPr>
        <w:tc>
          <w:tcPr>
            <w:tcW w:w="2970" w:type="dxa"/>
            <w:tcBorders>
              <w:top w:val="nil"/>
              <w:left w:val="nil"/>
              <w:bottom w:val="nil"/>
              <w:right w:val="nil"/>
            </w:tcBorders>
            <w:shd w:val="clear" w:color="auto" w:fill="auto"/>
            <w:vAlign w:val="bottom"/>
          </w:tcPr>
          <w:p w14:paraId="2709FE8B" w14:textId="77777777" w:rsidR="008B4808" w:rsidRPr="00F576FE"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P-value</w:t>
            </w:r>
          </w:p>
        </w:tc>
        <w:tc>
          <w:tcPr>
            <w:tcW w:w="1496" w:type="dxa"/>
            <w:tcBorders>
              <w:top w:val="nil"/>
              <w:left w:val="nil"/>
              <w:bottom w:val="nil"/>
              <w:right w:val="nil"/>
            </w:tcBorders>
            <w:shd w:val="clear" w:color="auto" w:fill="auto"/>
            <w:noWrap/>
            <w:vAlign w:val="bottom"/>
          </w:tcPr>
          <w:p w14:paraId="4576F41C"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7F7FB94C"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0.03</w:t>
            </w:r>
            <w:r>
              <w:rPr>
                <w:rFonts w:ascii="Times New Roman" w:eastAsia="Times New Roman" w:hAnsi="Times New Roman" w:cs="Times New Roman"/>
                <w:sz w:val="20"/>
                <w:szCs w:val="20"/>
              </w:rPr>
              <w:t>2</w:t>
            </w:r>
          </w:p>
        </w:tc>
        <w:tc>
          <w:tcPr>
            <w:tcW w:w="1316" w:type="dxa"/>
            <w:tcBorders>
              <w:top w:val="nil"/>
              <w:left w:val="nil"/>
              <w:bottom w:val="nil"/>
              <w:right w:val="nil"/>
            </w:tcBorders>
            <w:shd w:val="clear" w:color="auto" w:fill="auto"/>
            <w:noWrap/>
            <w:vAlign w:val="bottom"/>
          </w:tcPr>
          <w:p w14:paraId="61F4A4B9"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w:t>
            </w:r>
            <w:r>
              <w:rPr>
                <w:rFonts w:ascii="Times New Roman" w:eastAsia="Times New Roman" w:hAnsi="Times New Roman" w:cs="Times New Roman"/>
                <w:sz w:val="20"/>
                <w:szCs w:val="20"/>
              </w:rPr>
              <w:t>210</w:t>
            </w:r>
          </w:p>
        </w:tc>
        <w:tc>
          <w:tcPr>
            <w:tcW w:w="1317" w:type="dxa"/>
            <w:tcBorders>
              <w:top w:val="nil"/>
              <w:left w:val="nil"/>
              <w:bottom w:val="nil"/>
              <w:right w:val="nil"/>
            </w:tcBorders>
            <w:shd w:val="clear" w:color="auto" w:fill="auto"/>
            <w:noWrap/>
            <w:vAlign w:val="bottom"/>
          </w:tcPr>
          <w:p w14:paraId="016040D3"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0.21</w:t>
            </w:r>
            <w:r>
              <w:rPr>
                <w:rFonts w:ascii="Times New Roman" w:eastAsia="Times New Roman" w:hAnsi="Times New Roman" w:cs="Times New Roman"/>
                <w:sz w:val="20"/>
                <w:szCs w:val="20"/>
              </w:rPr>
              <w:t>0</w:t>
            </w:r>
          </w:p>
        </w:tc>
        <w:tc>
          <w:tcPr>
            <w:tcW w:w="1317" w:type="dxa"/>
            <w:tcBorders>
              <w:top w:val="nil"/>
              <w:left w:val="nil"/>
              <w:bottom w:val="nil"/>
              <w:right w:val="nil"/>
            </w:tcBorders>
            <w:vAlign w:val="bottom"/>
          </w:tcPr>
          <w:p w14:paraId="64A39C8B"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r w:rsidRPr="00373E5F">
              <w:rPr>
                <w:rFonts w:ascii="Times New Roman" w:eastAsia="Times New Roman" w:hAnsi="Times New Roman" w:cs="Times New Roman"/>
                <w:color w:val="000000"/>
                <w:sz w:val="20"/>
                <w:szCs w:val="20"/>
              </w:rPr>
              <w:t>0.050</w:t>
            </w:r>
          </w:p>
        </w:tc>
      </w:tr>
      <w:tr w:rsidR="008B4808" w:rsidRPr="00FB5AD7" w14:paraId="1AEC63B1" w14:textId="77777777" w:rsidTr="00963284">
        <w:trPr>
          <w:trHeight w:val="300"/>
        </w:trPr>
        <w:tc>
          <w:tcPr>
            <w:tcW w:w="2970" w:type="dxa"/>
            <w:tcBorders>
              <w:top w:val="nil"/>
              <w:left w:val="nil"/>
              <w:bottom w:val="nil"/>
              <w:right w:val="nil"/>
            </w:tcBorders>
            <w:shd w:val="clear" w:color="auto" w:fill="auto"/>
            <w:vAlign w:val="bottom"/>
          </w:tcPr>
          <w:p w14:paraId="28FF300D" w14:textId="77777777" w:rsidR="008B4808" w:rsidRPr="00F576FE"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False discovery rate adjusted q-value</w:t>
            </w:r>
          </w:p>
        </w:tc>
        <w:tc>
          <w:tcPr>
            <w:tcW w:w="1496" w:type="dxa"/>
            <w:tcBorders>
              <w:top w:val="nil"/>
              <w:left w:val="nil"/>
              <w:bottom w:val="nil"/>
              <w:right w:val="nil"/>
            </w:tcBorders>
            <w:shd w:val="clear" w:color="auto" w:fill="auto"/>
            <w:noWrap/>
            <w:vAlign w:val="bottom"/>
          </w:tcPr>
          <w:p w14:paraId="60E336B7"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07B6FC13"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0.090</w:t>
            </w:r>
          </w:p>
        </w:tc>
        <w:tc>
          <w:tcPr>
            <w:tcW w:w="1316" w:type="dxa"/>
            <w:tcBorders>
              <w:top w:val="nil"/>
              <w:left w:val="nil"/>
              <w:bottom w:val="nil"/>
              <w:right w:val="nil"/>
            </w:tcBorders>
            <w:shd w:val="clear" w:color="auto" w:fill="auto"/>
            <w:noWrap/>
            <w:vAlign w:val="bottom"/>
          </w:tcPr>
          <w:p w14:paraId="11F12678"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0.294</w:t>
            </w:r>
          </w:p>
        </w:tc>
        <w:tc>
          <w:tcPr>
            <w:tcW w:w="1317" w:type="dxa"/>
            <w:tcBorders>
              <w:top w:val="nil"/>
              <w:left w:val="nil"/>
              <w:bottom w:val="nil"/>
              <w:right w:val="nil"/>
            </w:tcBorders>
            <w:shd w:val="clear" w:color="auto" w:fill="auto"/>
            <w:noWrap/>
            <w:vAlign w:val="bottom"/>
          </w:tcPr>
          <w:p w14:paraId="6B5D7A98"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0.327</w:t>
            </w:r>
          </w:p>
        </w:tc>
        <w:tc>
          <w:tcPr>
            <w:tcW w:w="1317" w:type="dxa"/>
            <w:tcBorders>
              <w:top w:val="nil"/>
              <w:left w:val="nil"/>
              <w:bottom w:val="nil"/>
              <w:right w:val="nil"/>
            </w:tcBorders>
            <w:vAlign w:val="bottom"/>
          </w:tcPr>
          <w:p w14:paraId="7C35117A"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0.101</w:t>
            </w:r>
          </w:p>
        </w:tc>
      </w:tr>
      <w:tr w:rsidR="008B4808" w:rsidRPr="00FB5AD7" w14:paraId="731C27DA" w14:textId="77777777" w:rsidTr="00963284">
        <w:trPr>
          <w:trHeight w:val="300"/>
        </w:trPr>
        <w:tc>
          <w:tcPr>
            <w:tcW w:w="2970" w:type="dxa"/>
            <w:tcBorders>
              <w:top w:val="nil"/>
              <w:left w:val="nil"/>
              <w:bottom w:val="nil"/>
              <w:right w:val="nil"/>
            </w:tcBorders>
            <w:shd w:val="clear" w:color="auto" w:fill="auto"/>
            <w:vAlign w:val="bottom"/>
          </w:tcPr>
          <w:p w14:paraId="79B94634" w14:textId="77777777" w:rsidR="008B4808" w:rsidRPr="00F576FE"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Adjusted </w:t>
            </w:r>
            <w:r>
              <w:rPr>
                <w:rFonts w:ascii="Times New Roman" w:eastAsia="Times New Roman" w:hAnsi="Times New Roman" w:cs="Times New Roman"/>
                <w:color w:val="000000"/>
                <w:sz w:val="20"/>
                <w:szCs w:val="20"/>
              </w:rPr>
              <w:t>regression estimate</w:t>
            </w:r>
          </w:p>
        </w:tc>
        <w:tc>
          <w:tcPr>
            <w:tcW w:w="1496" w:type="dxa"/>
            <w:tcBorders>
              <w:top w:val="nil"/>
              <w:left w:val="nil"/>
              <w:bottom w:val="nil"/>
              <w:right w:val="nil"/>
            </w:tcBorders>
            <w:shd w:val="clear" w:color="auto" w:fill="auto"/>
            <w:noWrap/>
            <w:vAlign w:val="bottom"/>
          </w:tcPr>
          <w:p w14:paraId="53C72EFA"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1B6210DA"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-0.42</w:t>
            </w:r>
            <w:r>
              <w:rPr>
                <w:rFonts w:ascii="Times New Roman" w:eastAsia="Times New Roman" w:hAnsi="Times New Roman" w:cs="Times New Roman"/>
                <w:sz w:val="20"/>
                <w:szCs w:val="20"/>
              </w:rPr>
              <w:t>4</w:t>
            </w:r>
            <w:r w:rsidRPr="00373E5F">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1C2D417B"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-0.24</w:t>
            </w:r>
            <w:r>
              <w:rPr>
                <w:rFonts w:ascii="Times New Roman" w:eastAsia="Times New Roman" w:hAnsi="Times New Roman" w:cs="Times New Roman"/>
                <w:sz w:val="20"/>
                <w:szCs w:val="20"/>
              </w:rPr>
              <w:t>6</w:t>
            </w:r>
          </w:p>
        </w:tc>
        <w:tc>
          <w:tcPr>
            <w:tcW w:w="1317" w:type="dxa"/>
            <w:tcBorders>
              <w:top w:val="nil"/>
              <w:left w:val="nil"/>
              <w:bottom w:val="nil"/>
              <w:right w:val="nil"/>
            </w:tcBorders>
            <w:shd w:val="clear" w:color="auto" w:fill="auto"/>
            <w:noWrap/>
            <w:vAlign w:val="bottom"/>
          </w:tcPr>
          <w:p w14:paraId="0F35CDB3"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-0.1</w:t>
            </w:r>
            <w:r>
              <w:rPr>
                <w:rFonts w:ascii="Times New Roman" w:eastAsia="Times New Roman" w:hAnsi="Times New Roman" w:cs="Times New Roman"/>
                <w:sz w:val="20"/>
                <w:szCs w:val="20"/>
              </w:rPr>
              <w:t>86</w:t>
            </w:r>
          </w:p>
        </w:tc>
        <w:tc>
          <w:tcPr>
            <w:tcW w:w="1317" w:type="dxa"/>
            <w:tcBorders>
              <w:top w:val="nil"/>
              <w:left w:val="nil"/>
              <w:bottom w:val="nil"/>
              <w:right w:val="nil"/>
            </w:tcBorders>
            <w:vAlign w:val="bottom"/>
          </w:tcPr>
          <w:p w14:paraId="1E21007B"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-0.28</w:t>
            </w:r>
            <w:r>
              <w:rPr>
                <w:rFonts w:ascii="Times New Roman" w:eastAsia="Times New Roman" w:hAnsi="Times New Roman" w:cs="Times New Roman"/>
                <w:sz w:val="20"/>
                <w:szCs w:val="20"/>
              </w:rPr>
              <w:t>3</w:t>
            </w:r>
            <w:r w:rsidRPr="00373E5F">
              <w:rPr>
                <w:rFonts w:ascii="Times New Roman" w:eastAsia="Times New Roman" w:hAnsi="Times New Roman" w:cs="Times New Roman"/>
                <w:sz w:val="20"/>
                <w:szCs w:val="20"/>
              </w:rPr>
              <w:t>†</w:t>
            </w:r>
          </w:p>
        </w:tc>
      </w:tr>
      <w:tr w:rsidR="008B4808" w:rsidRPr="00FB5AD7" w14:paraId="37315A0B" w14:textId="77777777" w:rsidTr="00963284">
        <w:trPr>
          <w:trHeight w:val="300"/>
        </w:trPr>
        <w:tc>
          <w:tcPr>
            <w:tcW w:w="2970" w:type="dxa"/>
            <w:tcBorders>
              <w:top w:val="nil"/>
              <w:left w:val="nil"/>
              <w:bottom w:val="nil"/>
              <w:right w:val="nil"/>
            </w:tcBorders>
            <w:shd w:val="clear" w:color="auto" w:fill="auto"/>
            <w:vAlign w:val="bottom"/>
          </w:tcPr>
          <w:p w14:paraId="1A31C6BE" w14:textId="77777777" w:rsidR="008B4808" w:rsidRPr="00F576FE"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Weighted </w:t>
            </w:r>
            <w:r>
              <w:rPr>
                <w:rFonts w:ascii="Times New Roman" w:eastAsia="Times New Roman" w:hAnsi="Times New Roman" w:cs="Times New Roman"/>
                <w:color w:val="000000"/>
                <w:sz w:val="20"/>
                <w:szCs w:val="20"/>
              </w:rPr>
              <w:t xml:space="preserve">regression estimate </w:t>
            </w:r>
          </w:p>
        </w:tc>
        <w:tc>
          <w:tcPr>
            <w:tcW w:w="1496" w:type="dxa"/>
            <w:tcBorders>
              <w:top w:val="nil"/>
              <w:left w:val="nil"/>
              <w:bottom w:val="nil"/>
              <w:right w:val="nil"/>
            </w:tcBorders>
            <w:shd w:val="clear" w:color="auto" w:fill="auto"/>
            <w:noWrap/>
            <w:vAlign w:val="bottom"/>
          </w:tcPr>
          <w:p w14:paraId="02A213E9"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1EE27D8E" w14:textId="3EC180BF"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w:t>
            </w:r>
            <w:r w:rsidR="001B20BF">
              <w:rPr>
                <w:rFonts w:ascii="Times New Roman" w:eastAsia="Times New Roman" w:hAnsi="Times New Roman" w:cs="Times New Roman"/>
                <w:sz w:val="20"/>
                <w:szCs w:val="20"/>
              </w:rPr>
              <w:t>389</w:t>
            </w:r>
            <w:r w:rsidRPr="00373E5F">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71F774FF" w14:textId="4E544EA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-0.1</w:t>
            </w:r>
            <w:r w:rsidR="001B20BF">
              <w:rPr>
                <w:rFonts w:ascii="Times New Roman" w:eastAsia="Times New Roman" w:hAnsi="Times New Roman" w:cs="Times New Roman"/>
                <w:sz w:val="20"/>
                <w:szCs w:val="20"/>
              </w:rPr>
              <w:t>43</w:t>
            </w:r>
          </w:p>
        </w:tc>
        <w:tc>
          <w:tcPr>
            <w:tcW w:w="1317" w:type="dxa"/>
            <w:tcBorders>
              <w:top w:val="nil"/>
              <w:left w:val="nil"/>
              <w:bottom w:val="nil"/>
              <w:right w:val="nil"/>
            </w:tcBorders>
            <w:shd w:val="clear" w:color="auto" w:fill="auto"/>
            <w:noWrap/>
            <w:vAlign w:val="bottom"/>
          </w:tcPr>
          <w:p w14:paraId="3D504543" w14:textId="76A9D424"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-0.1</w:t>
            </w:r>
            <w:r w:rsidR="001B20BF">
              <w:rPr>
                <w:rFonts w:ascii="Times New Roman" w:eastAsia="Times New Roman" w:hAnsi="Times New Roman" w:cs="Times New Roman"/>
                <w:sz w:val="20"/>
                <w:szCs w:val="20"/>
              </w:rPr>
              <w:t>43</w:t>
            </w:r>
          </w:p>
        </w:tc>
        <w:tc>
          <w:tcPr>
            <w:tcW w:w="1317" w:type="dxa"/>
            <w:tcBorders>
              <w:top w:val="nil"/>
              <w:left w:val="nil"/>
              <w:bottom w:val="nil"/>
              <w:right w:val="nil"/>
            </w:tcBorders>
            <w:vAlign w:val="bottom"/>
          </w:tcPr>
          <w:p w14:paraId="4B7DE119" w14:textId="60D42C9D"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-0.2</w:t>
            </w:r>
            <w:r>
              <w:rPr>
                <w:rFonts w:ascii="Times New Roman" w:eastAsia="Times New Roman" w:hAnsi="Times New Roman" w:cs="Times New Roman"/>
                <w:sz w:val="20"/>
                <w:szCs w:val="20"/>
              </w:rPr>
              <w:t>3</w:t>
            </w:r>
            <w:r w:rsidR="001B20BF">
              <w:rPr>
                <w:rFonts w:ascii="Times New Roman" w:eastAsia="Times New Roman" w:hAnsi="Times New Roman" w:cs="Times New Roman"/>
                <w:sz w:val="20"/>
                <w:szCs w:val="20"/>
              </w:rPr>
              <w:t>4</w:t>
            </w:r>
          </w:p>
        </w:tc>
      </w:tr>
      <w:tr w:rsidR="008B4808" w:rsidRPr="00FB5AD7" w14:paraId="23E3BE5B" w14:textId="77777777" w:rsidTr="00963284">
        <w:trPr>
          <w:trHeight w:val="300"/>
        </w:trPr>
        <w:tc>
          <w:tcPr>
            <w:tcW w:w="2970" w:type="dxa"/>
            <w:tcBorders>
              <w:top w:val="nil"/>
              <w:left w:val="nil"/>
              <w:bottom w:val="nil"/>
              <w:right w:val="nil"/>
            </w:tcBorders>
            <w:shd w:val="clear" w:color="auto" w:fill="auto"/>
            <w:vAlign w:val="bottom"/>
          </w:tcPr>
          <w:p w14:paraId="7B58294A" w14:textId="77777777" w:rsidR="008B4808" w:rsidRPr="00FB5AD7" w:rsidRDefault="008B4808" w:rsidP="00963284">
            <w:pPr>
              <w:spacing w:after="0" w:line="240" w:lineRule="auto"/>
              <w:rPr>
                <w:rFonts w:ascii="Times New Roman" w:eastAsia="Times New Roman" w:hAnsi="Times New Roman" w:cs="Times New Roman"/>
                <w:color w:val="000000"/>
                <w:sz w:val="20"/>
                <w:szCs w:val="20"/>
              </w:rPr>
            </w:pPr>
            <w:r w:rsidRPr="00FB5AD7">
              <w:rPr>
                <w:rFonts w:ascii="Times New Roman" w:eastAsia="Times New Roman" w:hAnsi="Times New Roman" w:cs="Times New Roman"/>
                <w:color w:val="000000"/>
                <w:sz w:val="20"/>
                <w:szCs w:val="20"/>
              </w:rPr>
              <w:t>Expected girl to complete secondary school</w:t>
            </w:r>
            <w:r w:rsidRPr="00502E58">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(=1) </w:t>
            </w:r>
            <w:r w:rsidRPr="00F57950">
              <w:rPr>
                <w:rFonts w:ascii="Times New Roman" w:eastAsia="Times New Roman" w:hAnsi="Times New Roman" w:cs="Times New Roman"/>
                <w:color w:val="000000"/>
                <w:sz w:val="20"/>
                <w:szCs w:val="20"/>
              </w:rPr>
              <w:t>[n=2,</w:t>
            </w:r>
            <w:r>
              <w:rPr>
                <w:rFonts w:ascii="Times New Roman" w:eastAsia="Times New Roman" w:hAnsi="Times New Roman" w:cs="Times New Roman"/>
                <w:color w:val="000000"/>
                <w:sz w:val="20"/>
                <w:szCs w:val="20"/>
              </w:rPr>
              <w:t>007</w:t>
            </w:r>
            <w:r w:rsidRPr="00F57950">
              <w:rPr>
                <w:rFonts w:ascii="Times New Roman" w:eastAsia="Times New Roman" w:hAnsi="Times New Roman" w:cs="Times New Roman"/>
                <w:color w:val="000000"/>
                <w:sz w:val="20"/>
                <w:szCs w:val="20"/>
              </w:rPr>
              <w:t>]</w:t>
            </w:r>
          </w:p>
        </w:tc>
        <w:tc>
          <w:tcPr>
            <w:tcW w:w="1496" w:type="dxa"/>
            <w:tcBorders>
              <w:top w:val="nil"/>
              <w:left w:val="nil"/>
              <w:bottom w:val="nil"/>
              <w:right w:val="nil"/>
            </w:tcBorders>
            <w:shd w:val="clear" w:color="auto" w:fill="auto"/>
            <w:noWrap/>
            <w:vAlign w:val="bottom"/>
          </w:tcPr>
          <w:p w14:paraId="0034FF29"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r w:rsidRPr="00373E5F">
              <w:rPr>
                <w:rFonts w:ascii="Times New Roman" w:eastAsia="Times New Roman" w:hAnsi="Times New Roman" w:cs="Times New Roman"/>
                <w:color w:val="000000"/>
                <w:sz w:val="20"/>
                <w:szCs w:val="20"/>
              </w:rPr>
              <w:t>0.861</w:t>
            </w:r>
          </w:p>
        </w:tc>
        <w:tc>
          <w:tcPr>
            <w:tcW w:w="1316" w:type="dxa"/>
            <w:tcBorders>
              <w:top w:val="nil"/>
              <w:left w:val="nil"/>
              <w:bottom w:val="nil"/>
              <w:right w:val="nil"/>
            </w:tcBorders>
            <w:shd w:val="clear" w:color="auto" w:fill="auto"/>
            <w:noWrap/>
            <w:vAlign w:val="bottom"/>
          </w:tcPr>
          <w:p w14:paraId="0C2D845D"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color w:val="000000"/>
                <w:sz w:val="20"/>
                <w:szCs w:val="20"/>
              </w:rPr>
              <w:t>0.05</w:t>
            </w:r>
            <w:r>
              <w:rPr>
                <w:rFonts w:ascii="Times New Roman" w:eastAsia="Times New Roman" w:hAnsi="Times New Roman" w:cs="Times New Roman"/>
                <w:color w:val="000000"/>
                <w:sz w:val="20"/>
                <w:szCs w:val="20"/>
              </w:rPr>
              <w:t>8</w:t>
            </w:r>
            <w:r w:rsidRPr="00373E5F">
              <w:rPr>
                <w:rFonts w:ascii="Times New Roman" w:eastAsia="Times New Roman" w:hAnsi="Times New Roman" w:cs="Times New Roman"/>
                <w:color w:val="000000"/>
                <w:sz w:val="20"/>
                <w:szCs w:val="20"/>
              </w:rPr>
              <w:t>*</w:t>
            </w:r>
          </w:p>
        </w:tc>
        <w:tc>
          <w:tcPr>
            <w:tcW w:w="1316" w:type="dxa"/>
            <w:tcBorders>
              <w:top w:val="nil"/>
              <w:left w:val="nil"/>
              <w:bottom w:val="nil"/>
              <w:right w:val="nil"/>
            </w:tcBorders>
            <w:shd w:val="clear" w:color="auto" w:fill="auto"/>
            <w:noWrap/>
            <w:vAlign w:val="bottom"/>
          </w:tcPr>
          <w:p w14:paraId="493BADAA"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0.050†</w:t>
            </w:r>
          </w:p>
        </w:tc>
        <w:tc>
          <w:tcPr>
            <w:tcW w:w="1317" w:type="dxa"/>
            <w:tcBorders>
              <w:top w:val="nil"/>
              <w:left w:val="nil"/>
              <w:bottom w:val="nil"/>
              <w:right w:val="nil"/>
            </w:tcBorders>
            <w:shd w:val="clear" w:color="auto" w:fill="auto"/>
            <w:noWrap/>
            <w:vAlign w:val="bottom"/>
          </w:tcPr>
          <w:p w14:paraId="11823EB9"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0.043</w:t>
            </w:r>
          </w:p>
        </w:tc>
        <w:tc>
          <w:tcPr>
            <w:tcW w:w="1317" w:type="dxa"/>
            <w:tcBorders>
              <w:top w:val="nil"/>
              <w:left w:val="nil"/>
              <w:bottom w:val="nil"/>
              <w:right w:val="nil"/>
            </w:tcBorders>
            <w:vAlign w:val="bottom"/>
          </w:tcPr>
          <w:p w14:paraId="4CACFFF2"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0.05</w:t>
            </w:r>
            <w:r>
              <w:rPr>
                <w:rFonts w:ascii="Times New Roman" w:eastAsia="Times New Roman" w:hAnsi="Times New Roman" w:cs="Times New Roman"/>
                <w:sz w:val="20"/>
                <w:szCs w:val="20"/>
              </w:rPr>
              <w:t>0</w:t>
            </w:r>
            <w:r w:rsidRPr="00373E5F">
              <w:rPr>
                <w:rFonts w:ascii="Times New Roman" w:eastAsia="Times New Roman" w:hAnsi="Times New Roman" w:cs="Times New Roman"/>
                <w:sz w:val="20"/>
                <w:szCs w:val="20"/>
              </w:rPr>
              <w:t>*</w:t>
            </w:r>
          </w:p>
        </w:tc>
      </w:tr>
      <w:tr w:rsidR="008B4808" w:rsidRPr="00FB5AD7" w14:paraId="73D88028" w14:textId="77777777" w:rsidTr="00963284">
        <w:trPr>
          <w:trHeight w:val="300"/>
        </w:trPr>
        <w:tc>
          <w:tcPr>
            <w:tcW w:w="2970" w:type="dxa"/>
            <w:tcBorders>
              <w:top w:val="nil"/>
              <w:left w:val="nil"/>
              <w:bottom w:val="nil"/>
              <w:right w:val="nil"/>
            </w:tcBorders>
            <w:shd w:val="clear" w:color="auto" w:fill="auto"/>
            <w:vAlign w:val="bottom"/>
          </w:tcPr>
          <w:p w14:paraId="730A81EC" w14:textId="77777777" w:rsidR="008B4808" w:rsidRPr="00F576FE" w:rsidRDefault="008B4808" w:rsidP="00963284">
            <w:pPr>
              <w:spacing w:after="0" w:line="240" w:lineRule="auto"/>
              <w:ind w:left="165"/>
              <w:rPr>
                <w:rFonts w:ascii="Times New Roman" w:eastAsia="Times New Roman" w:hAnsi="Times New Roman" w:cs="Times New Roman"/>
                <w:color w:val="000000"/>
                <w:sz w:val="20"/>
                <w:szCs w:val="20"/>
              </w:rPr>
            </w:pPr>
            <w:r w:rsidRPr="00F576FE">
              <w:rPr>
                <w:rFonts w:ascii="Times New Roman" w:eastAsia="Times New Roman" w:hAnsi="Times New Roman" w:cs="Times New Roman"/>
                <w:color w:val="000000"/>
                <w:sz w:val="20"/>
                <w:szCs w:val="20"/>
              </w:rPr>
              <w:t>95% CI</w:t>
            </w:r>
          </w:p>
        </w:tc>
        <w:tc>
          <w:tcPr>
            <w:tcW w:w="1496" w:type="dxa"/>
            <w:tcBorders>
              <w:top w:val="nil"/>
              <w:left w:val="nil"/>
              <w:bottom w:val="nil"/>
              <w:right w:val="nil"/>
            </w:tcBorders>
            <w:shd w:val="clear" w:color="auto" w:fill="auto"/>
            <w:noWrap/>
            <w:vAlign w:val="bottom"/>
          </w:tcPr>
          <w:p w14:paraId="752724E8"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[0.82, 0.91]</w:t>
            </w:r>
          </w:p>
        </w:tc>
        <w:tc>
          <w:tcPr>
            <w:tcW w:w="1316" w:type="dxa"/>
            <w:tcBorders>
              <w:top w:val="nil"/>
              <w:left w:val="nil"/>
              <w:bottom w:val="nil"/>
              <w:right w:val="nil"/>
            </w:tcBorders>
            <w:shd w:val="clear" w:color="auto" w:fill="auto"/>
            <w:noWrap/>
            <w:vAlign w:val="bottom"/>
          </w:tcPr>
          <w:p w14:paraId="79BFC0F4"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[0.01, 0.10]</w:t>
            </w:r>
          </w:p>
        </w:tc>
        <w:tc>
          <w:tcPr>
            <w:tcW w:w="1316" w:type="dxa"/>
            <w:tcBorders>
              <w:top w:val="nil"/>
              <w:left w:val="nil"/>
              <w:bottom w:val="nil"/>
              <w:right w:val="nil"/>
            </w:tcBorders>
            <w:shd w:val="clear" w:color="auto" w:fill="auto"/>
            <w:noWrap/>
            <w:vAlign w:val="bottom"/>
          </w:tcPr>
          <w:p w14:paraId="4C5A4767"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[0.00, 0.10]</w:t>
            </w:r>
          </w:p>
        </w:tc>
        <w:tc>
          <w:tcPr>
            <w:tcW w:w="1317" w:type="dxa"/>
            <w:tcBorders>
              <w:top w:val="nil"/>
              <w:left w:val="nil"/>
              <w:bottom w:val="nil"/>
              <w:right w:val="nil"/>
            </w:tcBorders>
            <w:shd w:val="clear" w:color="auto" w:fill="auto"/>
            <w:noWrap/>
            <w:vAlign w:val="bottom"/>
          </w:tcPr>
          <w:p w14:paraId="3E721083"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[-0.01, 0.10]</w:t>
            </w:r>
          </w:p>
        </w:tc>
        <w:tc>
          <w:tcPr>
            <w:tcW w:w="1317" w:type="dxa"/>
            <w:tcBorders>
              <w:top w:val="nil"/>
              <w:left w:val="nil"/>
              <w:bottom w:val="nil"/>
              <w:right w:val="nil"/>
            </w:tcBorders>
            <w:vAlign w:val="bottom"/>
          </w:tcPr>
          <w:p w14:paraId="38F0401E"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r w:rsidRPr="00373E5F">
              <w:rPr>
                <w:rFonts w:ascii="Times New Roman" w:eastAsia="Times New Roman" w:hAnsi="Times New Roman" w:cs="Times New Roman"/>
                <w:color w:val="000000"/>
                <w:sz w:val="20"/>
                <w:szCs w:val="20"/>
              </w:rPr>
              <w:t>[0.01, 0.09]</w:t>
            </w:r>
          </w:p>
        </w:tc>
      </w:tr>
      <w:tr w:rsidR="008B4808" w:rsidRPr="00FB5AD7" w14:paraId="3A0DFEF2" w14:textId="77777777" w:rsidTr="00963284">
        <w:trPr>
          <w:trHeight w:val="300"/>
        </w:trPr>
        <w:tc>
          <w:tcPr>
            <w:tcW w:w="2970" w:type="dxa"/>
            <w:tcBorders>
              <w:top w:val="nil"/>
              <w:left w:val="nil"/>
              <w:bottom w:val="nil"/>
              <w:right w:val="nil"/>
            </w:tcBorders>
            <w:shd w:val="clear" w:color="auto" w:fill="auto"/>
            <w:vAlign w:val="bottom"/>
          </w:tcPr>
          <w:p w14:paraId="53B986C0" w14:textId="77777777" w:rsidR="008B4808" w:rsidRPr="00F576FE"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P-value</w:t>
            </w:r>
          </w:p>
        </w:tc>
        <w:tc>
          <w:tcPr>
            <w:tcW w:w="1496" w:type="dxa"/>
            <w:tcBorders>
              <w:top w:val="nil"/>
              <w:left w:val="nil"/>
              <w:bottom w:val="nil"/>
              <w:right w:val="nil"/>
            </w:tcBorders>
            <w:shd w:val="clear" w:color="auto" w:fill="auto"/>
            <w:noWrap/>
            <w:vAlign w:val="bottom"/>
          </w:tcPr>
          <w:p w14:paraId="0F735649"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56C1DC86"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0.012</w:t>
            </w:r>
          </w:p>
        </w:tc>
        <w:tc>
          <w:tcPr>
            <w:tcW w:w="1316" w:type="dxa"/>
            <w:tcBorders>
              <w:top w:val="nil"/>
              <w:left w:val="nil"/>
              <w:bottom w:val="nil"/>
              <w:right w:val="nil"/>
            </w:tcBorders>
            <w:shd w:val="clear" w:color="auto" w:fill="auto"/>
            <w:noWrap/>
            <w:vAlign w:val="bottom"/>
          </w:tcPr>
          <w:p w14:paraId="6635EEBF"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0.07</w:t>
            </w:r>
            <w:r>
              <w:rPr>
                <w:rFonts w:ascii="Times New Roman" w:eastAsia="Times New Roman" w:hAnsi="Times New Roman" w:cs="Times New Roman"/>
                <w:sz w:val="20"/>
                <w:szCs w:val="20"/>
              </w:rPr>
              <w:t>0</w:t>
            </w:r>
          </w:p>
        </w:tc>
        <w:tc>
          <w:tcPr>
            <w:tcW w:w="1317" w:type="dxa"/>
            <w:tcBorders>
              <w:top w:val="nil"/>
              <w:left w:val="nil"/>
              <w:bottom w:val="nil"/>
              <w:right w:val="nil"/>
            </w:tcBorders>
            <w:shd w:val="clear" w:color="auto" w:fill="auto"/>
            <w:noWrap/>
            <w:vAlign w:val="bottom"/>
          </w:tcPr>
          <w:p w14:paraId="3E150F12"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0.134</w:t>
            </w:r>
          </w:p>
        </w:tc>
        <w:tc>
          <w:tcPr>
            <w:tcW w:w="1317" w:type="dxa"/>
            <w:tcBorders>
              <w:top w:val="nil"/>
              <w:left w:val="nil"/>
              <w:bottom w:val="nil"/>
              <w:right w:val="nil"/>
            </w:tcBorders>
            <w:vAlign w:val="bottom"/>
          </w:tcPr>
          <w:p w14:paraId="48EFFEC7"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r w:rsidRPr="00373E5F">
              <w:rPr>
                <w:rFonts w:ascii="Times New Roman" w:eastAsia="Times New Roman" w:hAnsi="Times New Roman" w:cs="Times New Roman"/>
                <w:color w:val="000000"/>
                <w:sz w:val="20"/>
                <w:szCs w:val="20"/>
              </w:rPr>
              <w:t>0.022</w:t>
            </w:r>
          </w:p>
        </w:tc>
      </w:tr>
      <w:tr w:rsidR="008B4808" w:rsidRPr="00FB5AD7" w14:paraId="11460A0C" w14:textId="77777777" w:rsidTr="00963284">
        <w:trPr>
          <w:trHeight w:val="300"/>
        </w:trPr>
        <w:tc>
          <w:tcPr>
            <w:tcW w:w="2970" w:type="dxa"/>
            <w:tcBorders>
              <w:top w:val="nil"/>
              <w:left w:val="nil"/>
              <w:bottom w:val="nil"/>
              <w:right w:val="nil"/>
            </w:tcBorders>
            <w:shd w:val="clear" w:color="auto" w:fill="auto"/>
            <w:vAlign w:val="bottom"/>
          </w:tcPr>
          <w:p w14:paraId="45FA5DE9" w14:textId="77777777" w:rsidR="008B4808" w:rsidRPr="00F576FE"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False discovery rate adjusted q-value</w:t>
            </w:r>
          </w:p>
        </w:tc>
        <w:tc>
          <w:tcPr>
            <w:tcW w:w="1496" w:type="dxa"/>
            <w:tcBorders>
              <w:top w:val="nil"/>
              <w:left w:val="nil"/>
              <w:bottom w:val="nil"/>
              <w:right w:val="nil"/>
            </w:tcBorders>
            <w:shd w:val="clear" w:color="auto" w:fill="auto"/>
            <w:noWrap/>
            <w:vAlign w:val="bottom"/>
          </w:tcPr>
          <w:p w14:paraId="30F17EE0"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3B9D18F0"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0.041</w:t>
            </w:r>
          </w:p>
        </w:tc>
        <w:tc>
          <w:tcPr>
            <w:tcW w:w="1316" w:type="dxa"/>
            <w:tcBorders>
              <w:top w:val="nil"/>
              <w:left w:val="nil"/>
              <w:bottom w:val="nil"/>
              <w:right w:val="nil"/>
            </w:tcBorders>
            <w:shd w:val="clear" w:color="auto" w:fill="auto"/>
            <w:noWrap/>
            <w:vAlign w:val="bottom"/>
          </w:tcPr>
          <w:p w14:paraId="14D2868F"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0.140</w:t>
            </w:r>
          </w:p>
        </w:tc>
        <w:tc>
          <w:tcPr>
            <w:tcW w:w="1317" w:type="dxa"/>
            <w:tcBorders>
              <w:top w:val="nil"/>
              <w:left w:val="nil"/>
              <w:bottom w:val="nil"/>
              <w:right w:val="nil"/>
            </w:tcBorders>
            <w:shd w:val="clear" w:color="auto" w:fill="auto"/>
            <w:noWrap/>
            <w:vAlign w:val="bottom"/>
          </w:tcPr>
          <w:p w14:paraId="6B80C77B"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0.241</w:t>
            </w:r>
          </w:p>
        </w:tc>
        <w:tc>
          <w:tcPr>
            <w:tcW w:w="1317" w:type="dxa"/>
            <w:tcBorders>
              <w:top w:val="nil"/>
              <w:left w:val="nil"/>
              <w:bottom w:val="nil"/>
              <w:right w:val="nil"/>
            </w:tcBorders>
            <w:vAlign w:val="bottom"/>
          </w:tcPr>
          <w:p w14:paraId="4671A7FA"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0.062</w:t>
            </w:r>
          </w:p>
        </w:tc>
      </w:tr>
      <w:tr w:rsidR="008B4808" w:rsidRPr="00FB5AD7" w14:paraId="0E9E6A41" w14:textId="77777777" w:rsidTr="00963284">
        <w:trPr>
          <w:trHeight w:val="300"/>
        </w:trPr>
        <w:tc>
          <w:tcPr>
            <w:tcW w:w="2970" w:type="dxa"/>
            <w:tcBorders>
              <w:top w:val="nil"/>
              <w:left w:val="nil"/>
              <w:right w:val="nil"/>
            </w:tcBorders>
            <w:shd w:val="clear" w:color="auto" w:fill="auto"/>
            <w:vAlign w:val="bottom"/>
          </w:tcPr>
          <w:p w14:paraId="46FC3B3C" w14:textId="77777777" w:rsidR="008B4808" w:rsidRPr="00F576FE"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Adjusted </w:t>
            </w:r>
            <w:r>
              <w:rPr>
                <w:rFonts w:ascii="Times New Roman" w:eastAsia="Times New Roman" w:hAnsi="Times New Roman" w:cs="Times New Roman"/>
                <w:color w:val="000000"/>
                <w:sz w:val="20"/>
                <w:szCs w:val="20"/>
              </w:rPr>
              <w:t>regression estimate</w:t>
            </w:r>
          </w:p>
        </w:tc>
        <w:tc>
          <w:tcPr>
            <w:tcW w:w="1496" w:type="dxa"/>
            <w:tcBorders>
              <w:top w:val="nil"/>
              <w:left w:val="nil"/>
              <w:right w:val="nil"/>
            </w:tcBorders>
            <w:shd w:val="clear" w:color="auto" w:fill="auto"/>
            <w:noWrap/>
            <w:vAlign w:val="bottom"/>
          </w:tcPr>
          <w:p w14:paraId="55795492"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right w:val="nil"/>
            </w:tcBorders>
            <w:shd w:val="clear" w:color="auto" w:fill="auto"/>
            <w:noWrap/>
            <w:vAlign w:val="bottom"/>
          </w:tcPr>
          <w:p w14:paraId="2AAE54D5"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color w:val="000000"/>
                <w:sz w:val="20"/>
                <w:szCs w:val="20"/>
              </w:rPr>
              <w:t>0.07</w:t>
            </w:r>
            <w:r>
              <w:rPr>
                <w:rFonts w:ascii="Times New Roman" w:eastAsia="Times New Roman" w:hAnsi="Times New Roman" w:cs="Times New Roman"/>
                <w:color w:val="000000"/>
                <w:sz w:val="20"/>
                <w:szCs w:val="20"/>
              </w:rPr>
              <w:t>4</w:t>
            </w:r>
            <w:r w:rsidRPr="00373E5F">
              <w:rPr>
                <w:rFonts w:ascii="Times New Roman" w:eastAsia="Times New Roman" w:hAnsi="Times New Roman" w:cs="Times New Roman"/>
                <w:color w:val="000000"/>
                <w:sz w:val="20"/>
                <w:szCs w:val="20"/>
              </w:rPr>
              <w:t>**</w:t>
            </w:r>
          </w:p>
        </w:tc>
        <w:tc>
          <w:tcPr>
            <w:tcW w:w="1316" w:type="dxa"/>
            <w:tcBorders>
              <w:top w:val="nil"/>
              <w:left w:val="nil"/>
              <w:right w:val="nil"/>
            </w:tcBorders>
            <w:shd w:val="clear" w:color="auto" w:fill="auto"/>
            <w:noWrap/>
            <w:vAlign w:val="bottom"/>
          </w:tcPr>
          <w:p w14:paraId="7CF94984"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0.05</w:t>
            </w:r>
            <w:r>
              <w:rPr>
                <w:rFonts w:ascii="Times New Roman" w:eastAsia="Times New Roman" w:hAnsi="Times New Roman" w:cs="Times New Roman"/>
                <w:sz w:val="20"/>
                <w:szCs w:val="20"/>
              </w:rPr>
              <w:t>2</w:t>
            </w:r>
            <w:r w:rsidRPr="00373E5F">
              <w:rPr>
                <w:rFonts w:ascii="Times New Roman" w:eastAsia="Times New Roman" w:hAnsi="Times New Roman" w:cs="Times New Roman"/>
                <w:sz w:val="20"/>
                <w:szCs w:val="20"/>
              </w:rPr>
              <w:t>*</w:t>
            </w:r>
          </w:p>
        </w:tc>
        <w:tc>
          <w:tcPr>
            <w:tcW w:w="1317" w:type="dxa"/>
            <w:tcBorders>
              <w:top w:val="nil"/>
              <w:left w:val="nil"/>
              <w:right w:val="nil"/>
            </w:tcBorders>
            <w:shd w:val="clear" w:color="auto" w:fill="auto"/>
            <w:noWrap/>
            <w:vAlign w:val="bottom"/>
          </w:tcPr>
          <w:p w14:paraId="02863A81"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0.05</w:t>
            </w:r>
            <w:r>
              <w:rPr>
                <w:rFonts w:ascii="Times New Roman" w:eastAsia="Times New Roman" w:hAnsi="Times New Roman" w:cs="Times New Roman"/>
                <w:sz w:val="20"/>
                <w:szCs w:val="20"/>
              </w:rPr>
              <w:t>6</w:t>
            </w:r>
            <w:r w:rsidRPr="00373E5F">
              <w:rPr>
                <w:rFonts w:ascii="Times New Roman" w:eastAsia="Times New Roman" w:hAnsi="Times New Roman" w:cs="Times New Roman"/>
                <w:sz w:val="20"/>
                <w:szCs w:val="20"/>
              </w:rPr>
              <w:t>*</w:t>
            </w:r>
          </w:p>
        </w:tc>
        <w:tc>
          <w:tcPr>
            <w:tcW w:w="1317" w:type="dxa"/>
            <w:tcBorders>
              <w:top w:val="nil"/>
              <w:left w:val="nil"/>
              <w:right w:val="nil"/>
            </w:tcBorders>
            <w:vAlign w:val="bottom"/>
          </w:tcPr>
          <w:p w14:paraId="727F098D"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0.06</w:t>
            </w:r>
            <w:r>
              <w:rPr>
                <w:rFonts w:ascii="Times New Roman" w:eastAsia="Times New Roman" w:hAnsi="Times New Roman" w:cs="Times New Roman"/>
                <w:sz w:val="20"/>
                <w:szCs w:val="20"/>
              </w:rPr>
              <w:t>0</w:t>
            </w:r>
            <w:r w:rsidRPr="00373E5F">
              <w:rPr>
                <w:rFonts w:ascii="Times New Roman" w:eastAsia="Times New Roman" w:hAnsi="Times New Roman" w:cs="Times New Roman"/>
                <w:sz w:val="20"/>
                <w:szCs w:val="20"/>
              </w:rPr>
              <w:t>**</w:t>
            </w:r>
          </w:p>
        </w:tc>
      </w:tr>
      <w:tr w:rsidR="008B4808" w:rsidRPr="00FB5AD7" w14:paraId="2320DA00" w14:textId="77777777" w:rsidTr="00963284">
        <w:trPr>
          <w:trHeight w:val="300"/>
        </w:trPr>
        <w:tc>
          <w:tcPr>
            <w:tcW w:w="2970" w:type="dxa"/>
            <w:tcBorders>
              <w:top w:val="nil"/>
              <w:left w:val="nil"/>
              <w:bottom w:val="single" w:sz="4" w:space="0" w:color="auto"/>
              <w:right w:val="nil"/>
            </w:tcBorders>
            <w:shd w:val="clear" w:color="auto" w:fill="auto"/>
            <w:vAlign w:val="bottom"/>
          </w:tcPr>
          <w:p w14:paraId="6E5EE5C0" w14:textId="77777777" w:rsidR="008B4808" w:rsidRPr="00F576FE"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Weighted </w:t>
            </w:r>
            <w:r>
              <w:rPr>
                <w:rFonts w:ascii="Times New Roman" w:eastAsia="Times New Roman" w:hAnsi="Times New Roman" w:cs="Times New Roman"/>
                <w:color w:val="000000"/>
                <w:sz w:val="20"/>
                <w:szCs w:val="20"/>
              </w:rPr>
              <w:t xml:space="preserve">regression estimate </w:t>
            </w:r>
          </w:p>
        </w:tc>
        <w:tc>
          <w:tcPr>
            <w:tcW w:w="1496" w:type="dxa"/>
            <w:tcBorders>
              <w:top w:val="nil"/>
              <w:left w:val="nil"/>
              <w:bottom w:val="single" w:sz="4" w:space="0" w:color="auto"/>
              <w:right w:val="nil"/>
            </w:tcBorders>
            <w:shd w:val="clear" w:color="auto" w:fill="auto"/>
            <w:noWrap/>
            <w:vAlign w:val="bottom"/>
          </w:tcPr>
          <w:p w14:paraId="49A0E20C"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single" w:sz="4" w:space="0" w:color="auto"/>
              <w:right w:val="nil"/>
            </w:tcBorders>
            <w:shd w:val="clear" w:color="auto" w:fill="auto"/>
            <w:noWrap/>
            <w:vAlign w:val="bottom"/>
          </w:tcPr>
          <w:p w14:paraId="3C0CC465" w14:textId="0A3899DB"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color w:val="000000"/>
                <w:sz w:val="20"/>
                <w:szCs w:val="20"/>
              </w:rPr>
              <w:t>0.05</w:t>
            </w:r>
            <w:r w:rsidR="001B20BF">
              <w:rPr>
                <w:rFonts w:ascii="Times New Roman" w:eastAsia="Times New Roman" w:hAnsi="Times New Roman" w:cs="Times New Roman"/>
                <w:color w:val="000000"/>
                <w:sz w:val="20"/>
                <w:szCs w:val="20"/>
              </w:rPr>
              <w:t>5*</w:t>
            </w:r>
            <w:r w:rsidRPr="00373E5F">
              <w:rPr>
                <w:rFonts w:ascii="Times New Roman" w:eastAsia="Times New Roman" w:hAnsi="Times New Roman" w:cs="Times New Roman"/>
                <w:color w:val="000000"/>
                <w:sz w:val="20"/>
                <w:szCs w:val="20"/>
              </w:rPr>
              <w:t>*</w:t>
            </w:r>
          </w:p>
        </w:tc>
        <w:tc>
          <w:tcPr>
            <w:tcW w:w="1316" w:type="dxa"/>
            <w:tcBorders>
              <w:top w:val="nil"/>
              <w:left w:val="nil"/>
              <w:bottom w:val="single" w:sz="4" w:space="0" w:color="auto"/>
              <w:right w:val="nil"/>
            </w:tcBorders>
            <w:shd w:val="clear" w:color="auto" w:fill="auto"/>
            <w:noWrap/>
            <w:vAlign w:val="bottom"/>
          </w:tcPr>
          <w:p w14:paraId="50D72EF5"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0.048†</w:t>
            </w:r>
          </w:p>
        </w:tc>
        <w:tc>
          <w:tcPr>
            <w:tcW w:w="1317" w:type="dxa"/>
            <w:tcBorders>
              <w:top w:val="nil"/>
              <w:left w:val="nil"/>
              <w:bottom w:val="single" w:sz="4" w:space="0" w:color="auto"/>
              <w:right w:val="nil"/>
            </w:tcBorders>
            <w:shd w:val="clear" w:color="auto" w:fill="auto"/>
            <w:noWrap/>
            <w:vAlign w:val="bottom"/>
          </w:tcPr>
          <w:p w14:paraId="6A3145CB"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0.032</w:t>
            </w:r>
          </w:p>
        </w:tc>
        <w:tc>
          <w:tcPr>
            <w:tcW w:w="1317" w:type="dxa"/>
            <w:tcBorders>
              <w:top w:val="nil"/>
              <w:left w:val="nil"/>
              <w:bottom w:val="single" w:sz="4" w:space="0" w:color="auto"/>
              <w:right w:val="nil"/>
            </w:tcBorders>
            <w:vAlign w:val="bottom"/>
          </w:tcPr>
          <w:p w14:paraId="7F4F5FF3" w14:textId="334D3659"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0.04</w:t>
            </w:r>
            <w:r w:rsidR="001B20BF">
              <w:rPr>
                <w:rFonts w:ascii="Times New Roman" w:eastAsia="Times New Roman" w:hAnsi="Times New Roman" w:cs="Times New Roman"/>
                <w:sz w:val="20"/>
                <w:szCs w:val="20"/>
              </w:rPr>
              <w:t>6</w:t>
            </w:r>
            <w:r w:rsidRPr="00373E5F">
              <w:rPr>
                <w:rFonts w:ascii="Times New Roman" w:eastAsia="Times New Roman" w:hAnsi="Times New Roman" w:cs="Times New Roman"/>
                <w:sz w:val="20"/>
                <w:szCs w:val="20"/>
              </w:rPr>
              <w:t>*</w:t>
            </w:r>
          </w:p>
        </w:tc>
      </w:tr>
    </w:tbl>
    <w:p w14:paraId="3E57FB0E" w14:textId="2A0A44B8" w:rsidR="008B4808" w:rsidRDefault="008B4808" w:rsidP="008B4808">
      <w:pPr>
        <w:spacing w:after="0" w:line="240" w:lineRule="auto"/>
        <w:rPr>
          <w:rFonts w:ascii="Times New Roman" w:eastAsia="Times New Roman" w:hAnsi="Times New Roman" w:cs="Times New Roman"/>
          <w:color w:val="000000"/>
          <w:sz w:val="20"/>
          <w:szCs w:val="20"/>
        </w:rPr>
      </w:pPr>
      <w:r w:rsidRPr="005919D0">
        <w:rPr>
          <w:rFonts w:ascii="Times New Roman" w:eastAsia="Times New Roman" w:hAnsi="Times New Roman" w:cs="Times New Roman"/>
          <w:color w:val="000000"/>
          <w:sz w:val="20"/>
          <w:szCs w:val="20"/>
        </w:rPr>
        <w:t xml:space="preserve">Notes: </w:t>
      </w:r>
      <w:r>
        <w:rPr>
          <w:rFonts w:ascii="Times New Roman" w:eastAsia="Times New Roman" w:hAnsi="Times New Roman" w:cs="Times New Roman"/>
          <w:color w:val="000000"/>
          <w:sz w:val="20"/>
          <w:szCs w:val="20"/>
        </w:rPr>
        <w:t xml:space="preserve">The table reproduces the results shown in Table 5 </w:t>
      </w:r>
      <w:r w:rsidR="006F4C1C">
        <w:rPr>
          <w:rFonts w:ascii="Times New Roman" w:eastAsia="Times New Roman" w:hAnsi="Times New Roman" w:cs="Times New Roman"/>
          <w:color w:val="000000"/>
          <w:sz w:val="20"/>
          <w:szCs w:val="20"/>
        </w:rPr>
        <w:t xml:space="preserve">(see notes for Table 5) </w:t>
      </w:r>
      <w:r>
        <w:rPr>
          <w:rFonts w:ascii="Times New Roman" w:eastAsia="Times New Roman" w:hAnsi="Times New Roman" w:cs="Times New Roman"/>
          <w:color w:val="000000"/>
          <w:sz w:val="20"/>
          <w:szCs w:val="20"/>
        </w:rPr>
        <w:t xml:space="preserve">in the text </w:t>
      </w:r>
      <w:proofErr w:type="gramStart"/>
      <w:r>
        <w:rPr>
          <w:rFonts w:ascii="Times New Roman" w:eastAsia="Times New Roman" w:hAnsi="Times New Roman" w:cs="Times New Roman"/>
          <w:color w:val="000000"/>
          <w:sz w:val="20"/>
          <w:szCs w:val="20"/>
        </w:rPr>
        <w:t>and also</w:t>
      </w:r>
      <w:proofErr w:type="gramEnd"/>
      <w:r>
        <w:rPr>
          <w:rFonts w:ascii="Times New Roman" w:eastAsia="Times New Roman" w:hAnsi="Times New Roman" w:cs="Times New Roman"/>
          <w:color w:val="000000"/>
          <w:sz w:val="20"/>
          <w:szCs w:val="20"/>
        </w:rPr>
        <w:t xml:space="preserve"> reports the associated P-values. Additional results reported include the false discovery rate adjusted q-value based on consideration of all </w:t>
      </w:r>
      <w:r w:rsidR="002A5970">
        <w:rPr>
          <w:rFonts w:ascii="Times New Roman" w:eastAsia="Times New Roman" w:hAnsi="Times New Roman" w:cs="Times New Roman"/>
          <w:color w:val="000000"/>
          <w:sz w:val="20"/>
          <w:szCs w:val="20"/>
        </w:rPr>
        <w:t>14</w:t>
      </w:r>
      <w:r>
        <w:rPr>
          <w:rFonts w:ascii="Times New Roman" w:eastAsia="Times New Roman" w:hAnsi="Times New Roman" w:cs="Times New Roman"/>
          <w:color w:val="000000"/>
          <w:sz w:val="20"/>
          <w:szCs w:val="20"/>
        </w:rPr>
        <w:t xml:space="preserve"> outcomes at once. Main regressions in the text Table 5 were estimated with standard errors clustered at the village level and included controls for </w:t>
      </w:r>
      <w:r w:rsidR="002814B6">
        <w:rPr>
          <w:rFonts w:ascii="Times New Roman" w:eastAsia="Times New Roman" w:hAnsi="Times New Roman" w:cs="Times New Roman"/>
          <w:color w:val="000000"/>
          <w:sz w:val="20"/>
          <w:szCs w:val="20"/>
        </w:rPr>
        <w:t>district</w:t>
      </w:r>
      <w:r>
        <w:rPr>
          <w:rFonts w:ascii="Times New Roman" w:eastAsia="Times New Roman" w:hAnsi="Times New Roman" w:cs="Times New Roman"/>
          <w:color w:val="000000"/>
          <w:sz w:val="20"/>
          <w:szCs w:val="20"/>
        </w:rPr>
        <w:t xml:space="preserve"> per the stratified randomization, age and the outcome measured at baseline unless otherwise noted. </w:t>
      </w:r>
      <w:r w:rsidR="002A5970">
        <w:rPr>
          <w:rFonts w:ascii="Times New Roman" w:eastAsia="Times New Roman" w:hAnsi="Times New Roman" w:cs="Times New Roman"/>
          <w:color w:val="000000"/>
          <w:sz w:val="20"/>
          <w:szCs w:val="20"/>
        </w:rPr>
        <w:t xml:space="preserve">The adjusted regression results additionally control baseline cognitive test score, school enrollment, grades attained, whether father had attended school, whether the girl lives with both parents, wealth quintile and an indicator variable if any of these additional controls were imputed. </w:t>
      </w:r>
      <w:r>
        <w:rPr>
          <w:rFonts w:ascii="Times New Roman" w:eastAsia="Times New Roman" w:hAnsi="Times New Roman" w:cs="Times New Roman"/>
          <w:color w:val="000000"/>
          <w:sz w:val="20"/>
          <w:szCs w:val="20"/>
        </w:rPr>
        <w:t>The weighted regression results reweight observations based on estimated probability of having been re-interviewed in the two-year follow-up (see note on attrition weight construction below). N = 1,909; sample is smaller for some individual outcomes due to missing data as indicated.</w:t>
      </w:r>
    </w:p>
    <w:p w14:paraId="547FEC2C" w14:textId="65D195A2" w:rsidR="008B4808" w:rsidRDefault="008B4808" w:rsidP="008B480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vertAlign w:val="superscript"/>
        </w:rPr>
        <w:t>1</w:t>
      </w:r>
      <w:r w:rsidRPr="009F57EC">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No baseline control </w:t>
      </w:r>
      <w:r w:rsidR="002A5970">
        <w:rPr>
          <w:rFonts w:ascii="Times New Roman" w:eastAsia="Times New Roman" w:hAnsi="Times New Roman" w:cs="Times New Roman"/>
          <w:color w:val="000000"/>
          <w:sz w:val="20"/>
          <w:szCs w:val="20"/>
        </w:rPr>
        <w:t xml:space="preserve">for outcome variable </w:t>
      </w:r>
      <w:r>
        <w:rPr>
          <w:rFonts w:ascii="Times New Roman" w:eastAsia="Times New Roman" w:hAnsi="Times New Roman" w:cs="Times New Roman"/>
          <w:color w:val="000000"/>
          <w:sz w:val="20"/>
          <w:szCs w:val="20"/>
        </w:rPr>
        <w:t>available.</w:t>
      </w:r>
    </w:p>
    <w:p w14:paraId="4A944161" w14:textId="77777777" w:rsidR="008B4808" w:rsidRPr="0005540E" w:rsidRDefault="008B4808" w:rsidP="008B480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vertAlign w:val="superscript"/>
        </w:rPr>
        <w:t>2</w:t>
      </w:r>
      <w:r>
        <w:rPr>
          <w:rFonts w:ascii="Times New Roman" w:eastAsia="Times New Roman" w:hAnsi="Times New Roman" w:cs="Times New Roman"/>
          <w:color w:val="000000"/>
          <w:sz w:val="20"/>
          <w:szCs w:val="20"/>
        </w:rPr>
        <w:t xml:space="preserve"> Violence prevention indicator reverse coded prior to inclusion in summary variable.</w:t>
      </w:r>
    </w:p>
    <w:p w14:paraId="349D0792" w14:textId="679B3EB3" w:rsidR="008B4808" w:rsidRPr="009F57EC" w:rsidRDefault="008B4808" w:rsidP="008B480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vertAlign w:val="superscript"/>
        </w:rPr>
        <w:t>3</w:t>
      </w:r>
      <w:r w:rsidRPr="009F57EC">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Non-response for one or more items on the scale ranged from 24–30% across study arms and was higher for younger girls. </w:t>
      </w:r>
    </w:p>
    <w:p w14:paraId="07384402" w14:textId="77777777" w:rsidR="008B4808" w:rsidRDefault="008B4808" w:rsidP="008B4808">
      <w:pPr>
        <w:rPr>
          <w:rFonts w:ascii="Times New Roman" w:eastAsia="Times New Roman" w:hAnsi="Times New Roman" w:cs="Times New Roman"/>
          <w:color w:val="000000"/>
          <w:sz w:val="20"/>
          <w:szCs w:val="20"/>
        </w:rPr>
      </w:pPr>
      <w:r w:rsidRPr="009F57EC">
        <w:rPr>
          <w:rFonts w:ascii="Times New Roman" w:eastAsia="Times New Roman" w:hAnsi="Times New Roman" w:cs="Times New Roman"/>
          <w:color w:val="000000"/>
          <w:sz w:val="20"/>
          <w:szCs w:val="20"/>
        </w:rPr>
        <w:t>*** p&lt;0.001, ** p&lt;0.01, * p&lt;0.05, † p&lt;0.1</w:t>
      </w:r>
    </w:p>
    <w:p w14:paraId="1495BDA5" w14:textId="77777777" w:rsidR="008B4808" w:rsidRDefault="008B4808" w:rsidP="008B4808">
      <w:pPr>
        <w:rPr>
          <w:rFonts w:asciiTheme="majorBidi" w:hAnsiTheme="majorBidi" w:cstheme="majorBidi"/>
          <w:b/>
          <w:bCs/>
          <w:sz w:val="20"/>
          <w:szCs w:val="20"/>
        </w:rPr>
      </w:pPr>
      <w:r>
        <w:rPr>
          <w:rFonts w:asciiTheme="majorBidi" w:hAnsiTheme="majorBidi" w:cstheme="majorBidi"/>
          <w:b/>
          <w:bCs/>
          <w:sz w:val="20"/>
          <w:szCs w:val="20"/>
        </w:rPr>
        <w:br w:type="page"/>
      </w:r>
    </w:p>
    <w:p w14:paraId="4F993044" w14:textId="77777777" w:rsidR="008B4808" w:rsidRPr="009F57EC" w:rsidRDefault="008B4808" w:rsidP="008B4808">
      <w:pPr>
        <w:tabs>
          <w:tab w:val="left" w:pos="7446"/>
        </w:tabs>
        <w:spacing w:after="0" w:line="240" w:lineRule="auto"/>
        <w:rPr>
          <w:rFonts w:asciiTheme="majorBidi" w:hAnsiTheme="majorBidi" w:cstheme="majorBidi"/>
          <w:b/>
          <w:bCs/>
          <w:sz w:val="20"/>
          <w:szCs w:val="20"/>
        </w:rPr>
      </w:pPr>
      <w:r>
        <w:rPr>
          <w:rFonts w:asciiTheme="majorBidi" w:hAnsiTheme="majorBidi" w:cstheme="majorBidi"/>
          <w:b/>
          <w:bCs/>
          <w:sz w:val="20"/>
          <w:szCs w:val="20"/>
        </w:rPr>
        <w:lastRenderedPageBreak/>
        <w:t xml:space="preserve">Appendix </w:t>
      </w:r>
      <w:r w:rsidRPr="009F57EC">
        <w:rPr>
          <w:rFonts w:asciiTheme="majorBidi" w:hAnsiTheme="majorBidi" w:cstheme="majorBidi"/>
          <w:b/>
          <w:bCs/>
          <w:sz w:val="20"/>
          <w:szCs w:val="20"/>
        </w:rPr>
        <w:t xml:space="preserve">Table </w:t>
      </w:r>
      <w:r>
        <w:rPr>
          <w:rFonts w:asciiTheme="majorBidi" w:hAnsiTheme="majorBidi" w:cstheme="majorBidi"/>
          <w:b/>
          <w:bCs/>
          <w:sz w:val="20"/>
          <w:szCs w:val="20"/>
        </w:rPr>
        <w:t>8</w:t>
      </w:r>
      <w:r w:rsidRPr="009F57EC">
        <w:rPr>
          <w:rFonts w:asciiTheme="majorBidi" w:hAnsiTheme="majorBidi" w:cstheme="majorBidi"/>
          <w:b/>
          <w:bCs/>
          <w:sz w:val="20"/>
          <w:szCs w:val="20"/>
        </w:rPr>
        <w:t xml:space="preserve">: </w:t>
      </w:r>
      <w:r>
        <w:rPr>
          <w:rFonts w:asciiTheme="majorBidi" w:hAnsiTheme="majorBidi" w:cstheme="majorBidi"/>
          <w:b/>
          <w:bCs/>
          <w:sz w:val="20"/>
          <w:szCs w:val="20"/>
        </w:rPr>
        <w:t>Wajir</w:t>
      </w:r>
      <w:r w:rsidRPr="009F57EC">
        <w:rPr>
          <w:rFonts w:asciiTheme="majorBidi" w:hAnsiTheme="majorBidi" w:cstheme="majorBidi"/>
          <w:b/>
          <w:bCs/>
          <w:sz w:val="20"/>
          <w:szCs w:val="20"/>
        </w:rPr>
        <w:t xml:space="preserve"> </w:t>
      </w:r>
      <w:r>
        <w:rPr>
          <w:rFonts w:asciiTheme="majorBidi" w:hAnsiTheme="majorBidi" w:cstheme="majorBidi"/>
          <w:b/>
          <w:bCs/>
          <w:sz w:val="20"/>
          <w:szCs w:val="20"/>
        </w:rPr>
        <w:t>estimated effects of intent-to-treat</w:t>
      </w:r>
      <w:r w:rsidRPr="00C01B47">
        <w:rPr>
          <w:rFonts w:asciiTheme="majorBidi" w:hAnsiTheme="majorBidi" w:cstheme="majorBidi"/>
          <w:b/>
          <w:bCs/>
          <w:sz w:val="20"/>
          <w:szCs w:val="20"/>
        </w:rPr>
        <w:t>, additional results for summary outcomes</w:t>
      </w:r>
      <w:r>
        <w:rPr>
          <w:rFonts w:asciiTheme="majorBidi" w:hAnsiTheme="majorBidi" w:cstheme="majorBidi"/>
          <w:b/>
          <w:bCs/>
          <w:sz w:val="20"/>
          <w:szCs w:val="20"/>
        </w:rPr>
        <w:t xml:space="preserve"> </w:t>
      </w:r>
      <w:r>
        <w:rPr>
          <w:rFonts w:asciiTheme="majorBidi" w:hAnsiTheme="majorBidi" w:cstheme="majorBidi"/>
          <w:b/>
          <w:bCs/>
          <w:sz w:val="20"/>
          <w:szCs w:val="20"/>
        </w:rPr>
        <w:tab/>
      </w:r>
    </w:p>
    <w:tbl>
      <w:tblPr>
        <w:tblW w:w="9732" w:type="dxa"/>
        <w:tblInd w:w="-180" w:type="dxa"/>
        <w:tblLayout w:type="fixed"/>
        <w:tblLook w:val="04A0" w:firstRow="1" w:lastRow="0" w:firstColumn="1" w:lastColumn="0" w:noHBand="0" w:noVBand="1"/>
      </w:tblPr>
      <w:tblGrid>
        <w:gridCol w:w="2970"/>
        <w:gridCol w:w="1496"/>
        <w:gridCol w:w="1316"/>
        <w:gridCol w:w="1316"/>
        <w:gridCol w:w="1317"/>
        <w:gridCol w:w="1317"/>
      </w:tblGrid>
      <w:tr w:rsidR="00755C44" w:rsidRPr="009F57EC" w14:paraId="200A13CE" w14:textId="77777777" w:rsidTr="00963284">
        <w:trPr>
          <w:trHeight w:val="300"/>
        </w:trPr>
        <w:tc>
          <w:tcPr>
            <w:tcW w:w="2970" w:type="dxa"/>
            <w:tcBorders>
              <w:top w:val="single" w:sz="4" w:space="0" w:color="auto"/>
              <w:left w:val="nil"/>
              <w:right w:val="nil"/>
            </w:tcBorders>
            <w:shd w:val="clear" w:color="auto" w:fill="auto"/>
            <w:noWrap/>
            <w:vAlign w:val="bottom"/>
          </w:tcPr>
          <w:p w14:paraId="42DD8BED" w14:textId="77777777" w:rsidR="00755C44" w:rsidRPr="009F57EC" w:rsidRDefault="00755C44" w:rsidP="00755C44">
            <w:pPr>
              <w:spacing w:after="0" w:line="240" w:lineRule="auto"/>
              <w:rPr>
                <w:rFonts w:ascii="Times New Roman" w:eastAsia="Times New Roman" w:hAnsi="Times New Roman" w:cs="Times New Roman"/>
                <w:b/>
                <w:bCs/>
                <w:color w:val="000000"/>
                <w:sz w:val="20"/>
                <w:szCs w:val="20"/>
              </w:rPr>
            </w:pPr>
          </w:p>
        </w:tc>
        <w:tc>
          <w:tcPr>
            <w:tcW w:w="1496" w:type="dxa"/>
            <w:tcBorders>
              <w:top w:val="single" w:sz="4" w:space="0" w:color="auto"/>
              <w:left w:val="nil"/>
              <w:right w:val="nil"/>
            </w:tcBorders>
            <w:shd w:val="clear" w:color="auto" w:fill="auto"/>
            <w:noWrap/>
            <w:vAlign w:val="center"/>
          </w:tcPr>
          <w:p w14:paraId="484DDA2A" w14:textId="77777777" w:rsidR="00755C44" w:rsidRPr="009F57EC" w:rsidRDefault="00755C44" w:rsidP="00755C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316" w:type="dxa"/>
            <w:tcBorders>
              <w:top w:val="single" w:sz="4" w:space="0" w:color="auto"/>
              <w:left w:val="nil"/>
              <w:right w:val="nil"/>
            </w:tcBorders>
            <w:shd w:val="clear" w:color="auto" w:fill="auto"/>
            <w:noWrap/>
            <w:vAlign w:val="center"/>
          </w:tcPr>
          <w:p w14:paraId="6DB759A4" w14:textId="77777777" w:rsidR="00755C44" w:rsidRPr="009F57EC" w:rsidRDefault="00755C44" w:rsidP="00755C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316" w:type="dxa"/>
            <w:tcBorders>
              <w:top w:val="single" w:sz="4" w:space="0" w:color="auto"/>
              <w:left w:val="nil"/>
              <w:right w:val="nil"/>
            </w:tcBorders>
            <w:shd w:val="clear" w:color="auto" w:fill="auto"/>
            <w:noWrap/>
            <w:vAlign w:val="center"/>
          </w:tcPr>
          <w:p w14:paraId="2DF6E75C" w14:textId="77777777" w:rsidR="00755C44" w:rsidRPr="009F57EC" w:rsidRDefault="00755C44" w:rsidP="00755C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317" w:type="dxa"/>
            <w:tcBorders>
              <w:top w:val="single" w:sz="4" w:space="0" w:color="auto"/>
              <w:left w:val="nil"/>
              <w:right w:val="nil"/>
            </w:tcBorders>
            <w:shd w:val="clear" w:color="auto" w:fill="auto"/>
            <w:noWrap/>
            <w:vAlign w:val="center"/>
          </w:tcPr>
          <w:p w14:paraId="741674C8" w14:textId="77777777" w:rsidR="00755C44" w:rsidRPr="009F57EC" w:rsidRDefault="00755C44" w:rsidP="00755C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317" w:type="dxa"/>
            <w:tcBorders>
              <w:top w:val="single" w:sz="4" w:space="0" w:color="auto"/>
              <w:left w:val="nil"/>
              <w:right w:val="nil"/>
            </w:tcBorders>
            <w:vAlign w:val="center"/>
          </w:tcPr>
          <w:p w14:paraId="1C8B1DFC" w14:textId="04DFD5B2" w:rsidR="00755C44" w:rsidRDefault="00755C44" w:rsidP="00755C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BB00AF">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w:t>
            </w:r>
          </w:p>
        </w:tc>
      </w:tr>
      <w:tr w:rsidR="00755C44" w:rsidRPr="009F57EC" w14:paraId="66AB8221" w14:textId="77777777" w:rsidTr="00963284">
        <w:trPr>
          <w:trHeight w:val="300"/>
        </w:trPr>
        <w:tc>
          <w:tcPr>
            <w:tcW w:w="2970" w:type="dxa"/>
            <w:tcBorders>
              <w:left w:val="nil"/>
              <w:bottom w:val="single" w:sz="4" w:space="0" w:color="auto"/>
              <w:right w:val="nil"/>
            </w:tcBorders>
            <w:shd w:val="clear" w:color="auto" w:fill="auto"/>
            <w:noWrap/>
            <w:vAlign w:val="bottom"/>
            <w:hideMark/>
          </w:tcPr>
          <w:p w14:paraId="3DA695B6" w14:textId="77777777" w:rsidR="00755C44" w:rsidRPr="009F57EC" w:rsidRDefault="00755C44" w:rsidP="00755C44">
            <w:pPr>
              <w:spacing w:after="0" w:line="240" w:lineRule="auto"/>
              <w:rPr>
                <w:rFonts w:ascii="Times New Roman" w:eastAsia="Times New Roman" w:hAnsi="Times New Roman" w:cs="Times New Roman"/>
                <w:b/>
                <w:bCs/>
                <w:color w:val="000000"/>
                <w:sz w:val="20"/>
                <w:szCs w:val="20"/>
              </w:rPr>
            </w:pPr>
            <w:r w:rsidRPr="009F57EC">
              <w:rPr>
                <w:rFonts w:ascii="Times New Roman" w:eastAsia="Times New Roman" w:hAnsi="Times New Roman" w:cs="Times New Roman"/>
                <w:b/>
                <w:bCs/>
                <w:color w:val="000000"/>
                <w:sz w:val="20"/>
                <w:szCs w:val="20"/>
              </w:rPr>
              <w:t> </w:t>
            </w:r>
          </w:p>
        </w:tc>
        <w:tc>
          <w:tcPr>
            <w:tcW w:w="1496" w:type="dxa"/>
            <w:tcBorders>
              <w:left w:val="nil"/>
              <w:bottom w:val="single" w:sz="4" w:space="0" w:color="auto"/>
              <w:right w:val="nil"/>
            </w:tcBorders>
            <w:shd w:val="clear" w:color="auto" w:fill="auto"/>
            <w:noWrap/>
            <w:vAlign w:val="bottom"/>
            <w:hideMark/>
          </w:tcPr>
          <w:p w14:paraId="3ACA32B8" w14:textId="069AD922" w:rsidR="00755C44" w:rsidRDefault="00755C44" w:rsidP="00755C44">
            <w:pPr>
              <w:spacing w:after="0" w:line="240" w:lineRule="auto"/>
              <w:jc w:val="center"/>
              <w:rPr>
                <w:rFonts w:ascii="Times New Roman" w:eastAsia="Times New Roman" w:hAnsi="Times New Roman" w:cs="Times New Roman"/>
                <w:color w:val="000000"/>
                <w:sz w:val="20"/>
                <w:szCs w:val="20"/>
              </w:rPr>
            </w:pPr>
            <w:r w:rsidRPr="009F57EC">
              <w:rPr>
                <w:rFonts w:ascii="Times New Roman" w:eastAsia="Times New Roman" w:hAnsi="Times New Roman" w:cs="Times New Roman"/>
                <w:color w:val="000000"/>
                <w:sz w:val="20"/>
                <w:szCs w:val="20"/>
              </w:rPr>
              <w:t>V-Only</w:t>
            </w:r>
            <w:r>
              <w:rPr>
                <w:rFonts w:ascii="Times New Roman" w:eastAsia="Times New Roman" w:hAnsi="Times New Roman" w:cs="Times New Roman"/>
                <w:color w:val="000000"/>
                <w:sz w:val="20"/>
                <w:szCs w:val="20"/>
              </w:rPr>
              <w:t xml:space="preserve"> two-year follow-up</w:t>
            </w:r>
          </w:p>
          <w:p w14:paraId="7A08A13F" w14:textId="77777777" w:rsidR="00755C44" w:rsidRPr="009F57EC" w:rsidRDefault="00755C44" w:rsidP="00755C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Mean</w:t>
            </w:r>
          </w:p>
        </w:tc>
        <w:tc>
          <w:tcPr>
            <w:tcW w:w="1316" w:type="dxa"/>
            <w:tcBorders>
              <w:left w:val="nil"/>
              <w:bottom w:val="single" w:sz="4" w:space="0" w:color="auto"/>
              <w:right w:val="nil"/>
            </w:tcBorders>
            <w:shd w:val="clear" w:color="auto" w:fill="auto"/>
            <w:noWrap/>
            <w:vAlign w:val="bottom"/>
            <w:hideMark/>
          </w:tcPr>
          <w:p w14:paraId="381ED703" w14:textId="77777777" w:rsidR="00755C44" w:rsidRDefault="00755C44" w:rsidP="00755C44">
            <w:pPr>
              <w:spacing w:after="0" w:line="240" w:lineRule="auto"/>
              <w:jc w:val="center"/>
              <w:rPr>
                <w:rFonts w:ascii="Times New Roman" w:eastAsia="Times New Roman" w:hAnsi="Times New Roman" w:cs="Times New Roman"/>
                <w:color w:val="000000"/>
                <w:sz w:val="20"/>
                <w:szCs w:val="20"/>
              </w:rPr>
            </w:pPr>
            <w:r w:rsidRPr="009F57EC">
              <w:rPr>
                <w:rFonts w:ascii="Times New Roman" w:eastAsia="Times New Roman" w:hAnsi="Times New Roman" w:cs="Times New Roman"/>
                <w:color w:val="000000"/>
                <w:sz w:val="20"/>
                <w:szCs w:val="20"/>
              </w:rPr>
              <w:t>VE</w:t>
            </w:r>
          </w:p>
          <w:p w14:paraId="122B61F0" w14:textId="77777777" w:rsidR="00755C44" w:rsidRPr="009F57EC" w:rsidRDefault="00755C44" w:rsidP="00755C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Estimate</w:t>
            </w:r>
          </w:p>
        </w:tc>
        <w:tc>
          <w:tcPr>
            <w:tcW w:w="1316" w:type="dxa"/>
            <w:tcBorders>
              <w:left w:val="nil"/>
              <w:bottom w:val="single" w:sz="4" w:space="0" w:color="auto"/>
              <w:right w:val="nil"/>
            </w:tcBorders>
            <w:shd w:val="clear" w:color="auto" w:fill="auto"/>
            <w:noWrap/>
            <w:vAlign w:val="bottom"/>
            <w:hideMark/>
          </w:tcPr>
          <w:p w14:paraId="2558F17B" w14:textId="77777777" w:rsidR="00755C44" w:rsidRDefault="00755C44" w:rsidP="00755C44">
            <w:pPr>
              <w:spacing w:after="0" w:line="240" w:lineRule="auto"/>
              <w:jc w:val="center"/>
              <w:rPr>
                <w:rFonts w:ascii="Times New Roman" w:eastAsia="Times New Roman" w:hAnsi="Times New Roman" w:cs="Times New Roman"/>
                <w:color w:val="000000"/>
                <w:sz w:val="20"/>
                <w:szCs w:val="20"/>
              </w:rPr>
            </w:pPr>
            <w:r w:rsidRPr="009F57EC">
              <w:rPr>
                <w:rFonts w:ascii="Times New Roman" w:eastAsia="Times New Roman" w:hAnsi="Times New Roman" w:cs="Times New Roman"/>
                <w:color w:val="000000"/>
                <w:sz w:val="20"/>
                <w:szCs w:val="20"/>
              </w:rPr>
              <w:t>VEH</w:t>
            </w:r>
          </w:p>
          <w:p w14:paraId="6034C57C" w14:textId="77777777" w:rsidR="00755C44" w:rsidRPr="009F57EC" w:rsidRDefault="00755C44" w:rsidP="00755C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Estimate</w:t>
            </w:r>
          </w:p>
        </w:tc>
        <w:tc>
          <w:tcPr>
            <w:tcW w:w="1317" w:type="dxa"/>
            <w:tcBorders>
              <w:left w:val="nil"/>
              <w:bottom w:val="single" w:sz="4" w:space="0" w:color="auto"/>
              <w:right w:val="nil"/>
            </w:tcBorders>
            <w:shd w:val="clear" w:color="auto" w:fill="auto"/>
            <w:noWrap/>
            <w:vAlign w:val="bottom"/>
            <w:hideMark/>
          </w:tcPr>
          <w:p w14:paraId="63892307" w14:textId="77777777" w:rsidR="00755C44" w:rsidRDefault="00755C44" w:rsidP="00755C44">
            <w:pPr>
              <w:spacing w:after="0" w:line="240" w:lineRule="auto"/>
              <w:jc w:val="center"/>
              <w:rPr>
                <w:rFonts w:ascii="Times New Roman" w:eastAsia="Times New Roman" w:hAnsi="Times New Roman" w:cs="Times New Roman"/>
                <w:color w:val="000000"/>
                <w:sz w:val="20"/>
                <w:szCs w:val="20"/>
              </w:rPr>
            </w:pPr>
            <w:r w:rsidRPr="009F57EC">
              <w:rPr>
                <w:rFonts w:ascii="Times New Roman" w:eastAsia="Times New Roman" w:hAnsi="Times New Roman" w:cs="Times New Roman"/>
                <w:color w:val="000000"/>
                <w:sz w:val="20"/>
                <w:szCs w:val="20"/>
              </w:rPr>
              <w:t>VEHW</w:t>
            </w:r>
          </w:p>
          <w:p w14:paraId="1F119C7C" w14:textId="77777777" w:rsidR="00755C44" w:rsidRPr="009F57EC" w:rsidRDefault="00755C44" w:rsidP="00755C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Estimate</w:t>
            </w:r>
          </w:p>
        </w:tc>
        <w:tc>
          <w:tcPr>
            <w:tcW w:w="1317" w:type="dxa"/>
            <w:tcBorders>
              <w:left w:val="nil"/>
              <w:bottom w:val="single" w:sz="4" w:space="0" w:color="auto"/>
              <w:right w:val="nil"/>
            </w:tcBorders>
            <w:vAlign w:val="bottom"/>
          </w:tcPr>
          <w:p w14:paraId="722DB163" w14:textId="77777777" w:rsidR="00755C44" w:rsidRDefault="00755C44" w:rsidP="00755C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VE-VEH-VEHW combined</w:t>
            </w:r>
          </w:p>
          <w:p w14:paraId="01AD0BD4" w14:textId="5DFB23D7" w:rsidR="00755C44" w:rsidRPr="009F57EC" w:rsidRDefault="00755C44" w:rsidP="00755C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Estimate</w:t>
            </w:r>
          </w:p>
        </w:tc>
      </w:tr>
      <w:tr w:rsidR="008B4808" w:rsidRPr="00FB5AD7" w14:paraId="1235041A" w14:textId="77777777" w:rsidTr="00963284">
        <w:trPr>
          <w:trHeight w:val="300"/>
        </w:trPr>
        <w:tc>
          <w:tcPr>
            <w:tcW w:w="2970" w:type="dxa"/>
            <w:tcBorders>
              <w:top w:val="nil"/>
              <w:left w:val="nil"/>
              <w:bottom w:val="nil"/>
              <w:right w:val="nil"/>
            </w:tcBorders>
            <w:shd w:val="clear" w:color="auto" w:fill="auto"/>
            <w:vAlign w:val="bottom"/>
            <w:hideMark/>
          </w:tcPr>
          <w:p w14:paraId="5CAC1C15" w14:textId="77777777" w:rsidR="008B4808" w:rsidRPr="00FB5AD7" w:rsidRDefault="008B4808" w:rsidP="00963284">
            <w:pPr>
              <w:spacing w:after="0" w:line="240" w:lineRule="auto"/>
              <w:rPr>
                <w:rFonts w:ascii="Times New Roman" w:eastAsia="Times New Roman" w:hAnsi="Times New Roman" w:cs="Times New Roman"/>
                <w:color w:val="000000"/>
                <w:sz w:val="20"/>
                <w:szCs w:val="20"/>
                <w:u w:val="single"/>
              </w:rPr>
            </w:pPr>
            <w:r w:rsidRPr="00FB5AD7">
              <w:rPr>
                <w:rFonts w:ascii="Times New Roman" w:eastAsia="Times New Roman" w:hAnsi="Times New Roman" w:cs="Times New Roman"/>
                <w:color w:val="000000"/>
                <w:sz w:val="20"/>
                <w:szCs w:val="20"/>
                <w:u w:val="single"/>
              </w:rPr>
              <w:t>Violence Prevention</w:t>
            </w:r>
          </w:p>
        </w:tc>
        <w:tc>
          <w:tcPr>
            <w:tcW w:w="1496" w:type="dxa"/>
            <w:tcBorders>
              <w:top w:val="nil"/>
              <w:left w:val="nil"/>
              <w:bottom w:val="nil"/>
              <w:right w:val="nil"/>
            </w:tcBorders>
            <w:shd w:val="clear" w:color="auto" w:fill="auto"/>
            <w:noWrap/>
            <w:vAlign w:val="bottom"/>
            <w:hideMark/>
          </w:tcPr>
          <w:p w14:paraId="51BE3848"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0981F628"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59CD0165"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7" w:type="dxa"/>
            <w:tcBorders>
              <w:top w:val="nil"/>
              <w:left w:val="nil"/>
              <w:bottom w:val="nil"/>
              <w:right w:val="nil"/>
            </w:tcBorders>
            <w:shd w:val="clear" w:color="auto" w:fill="auto"/>
            <w:noWrap/>
            <w:vAlign w:val="bottom"/>
            <w:hideMark/>
          </w:tcPr>
          <w:p w14:paraId="28BB679E"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7" w:type="dxa"/>
            <w:tcBorders>
              <w:top w:val="nil"/>
              <w:left w:val="nil"/>
              <w:bottom w:val="nil"/>
              <w:right w:val="nil"/>
            </w:tcBorders>
            <w:vAlign w:val="bottom"/>
          </w:tcPr>
          <w:p w14:paraId="3882EFC4"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r>
      <w:tr w:rsidR="008B4808" w:rsidRPr="00FB5AD7" w14:paraId="6B03F575" w14:textId="77777777" w:rsidTr="00963284">
        <w:trPr>
          <w:trHeight w:val="300"/>
        </w:trPr>
        <w:tc>
          <w:tcPr>
            <w:tcW w:w="2970" w:type="dxa"/>
            <w:tcBorders>
              <w:top w:val="nil"/>
              <w:left w:val="nil"/>
              <w:bottom w:val="nil"/>
              <w:right w:val="nil"/>
            </w:tcBorders>
            <w:shd w:val="clear" w:color="auto" w:fill="auto"/>
            <w:vAlign w:val="bottom"/>
          </w:tcPr>
          <w:p w14:paraId="16EB2161" w14:textId="77777777" w:rsidR="008B4808" w:rsidRPr="00FB5AD7" w:rsidRDefault="008B4808" w:rsidP="00963284">
            <w:pPr>
              <w:spacing w:after="0" w:line="240" w:lineRule="auto"/>
              <w:rPr>
                <w:rFonts w:ascii="Times New Roman" w:eastAsia="Times New Roman" w:hAnsi="Times New Roman" w:cs="Times New Roman"/>
                <w:i/>
                <w:iCs/>
                <w:color w:val="000000"/>
                <w:sz w:val="20"/>
                <w:szCs w:val="20"/>
              </w:rPr>
            </w:pPr>
            <w:r w:rsidRPr="00FB5AD7">
              <w:rPr>
                <w:rFonts w:ascii="Times New Roman" w:eastAsia="Times New Roman" w:hAnsi="Times New Roman" w:cs="Times New Roman"/>
                <w:i/>
                <w:iCs/>
                <w:color w:val="000000"/>
                <w:sz w:val="20"/>
                <w:szCs w:val="20"/>
              </w:rPr>
              <w:t xml:space="preserve">Violence prevention outcomes summary </w:t>
            </w:r>
            <w:r>
              <w:rPr>
                <w:rFonts w:ascii="Times New Roman" w:eastAsia="Times New Roman" w:hAnsi="Times New Roman" w:cs="Times New Roman"/>
                <w:i/>
                <w:iCs/>
                <w:color w:val="000000"/>
                <w:sz w:val="20"/>
                <w:szCs w:val="20"/>
              </w:rPr>
              <w:t>index z-score</w:t>
            </w:r>
            <w:r w:rsidRPr="00CC63D9">
              <w:rPr>
                <w:rFonts w:ascii="Times New Roman" w:eastAsia="Times New Roman" w:hAnsi="Times New Roman" w:cs="Times New Roman"/>
                <w:i/>
                <w:iCs/>
                <w:color w:val="000000"/>
                <w:sz w:val="20"/>
                <w:szCs w:val="20"/>
                <w:vertAlign w:val="superscript"/>
              </w:rPr>
              <w:t>2</w:t>
            </w:r>
            <w:r w:rsidRPr="00F576FE">
              <w:rPr>
                <w:rFonts w:ascii="Times New Roman" w:eastAsia="Times New Roman" w:hAnsi="Times New Roman" w:cs="Times New Roman"/>
                <w:color w:val="000000"/>
                <w:sz w:val="20"/>
                <w:szCs w:val="20"/>
              </w:rPr>
              <w:t xml:space="preserve"> [n=1,</w:t>
            </w:r>
            <w:r>
              <w:rPr>
                <w:rFonts w:ascii="Times New Roman" w:eastAsia="Times New Roman" w:hAnsi="Times New Roman" w:cs="Times New Roman"/>
                <w:color w:val="000000"/>
                <w:sz w:val="20"/>
                <w:szCs w:val="20"/>
              </w:rPr>
              <w:t>878</w:t>
            </w:r>
            <w:r w:rsidRPr="00F576FE">
              <w:rPr>
                <w:rFonts w:ascii="Times New Roman" w:eastAsia="Times New Roman" w:hAnsi="Times New Roman" w:cs="Times New Roman"/>
                <w:color w:val="000000"/>
                <w:sz w:val="20"/>
                <w:szCs w:val="20"/>
              </w:rPr>
              <w:t>]</w:t>
            </w:r>
          </w:p>
        </w:tc>
        <w:tc>
          <w:tcPr>
            <w:tcW w:w="1496" w:type="dxa"/>
            <w:tcBorders>
              <w:top w:val="nil"/>
              <w:left w:val="nil"/>
              <w:bottom w:val="nil"/>
              <w:right w:val="nil"/>
            </w:tcBorders>
            <w:shd w:val="clear" w:color="auto" w:fill="auto"/>
            <w:noWrap/>
            <w:vAlign w:val="bottom"/>
          </w:tcPr>
          <w:p w14:paraId="556C4819"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0.000</w:t>
            </w:r>
          </w:p>
        </w:tc>
        <w:tc>
          <w:tcPr>
            <w:tcW w:w="1316" w:type="dxa"/>
            <w:tcBorders>
              <w:top w:val="nil"/>
              <w:left w:val="nil"/>
              <w:bottom w:val="nil"/>
              <w:right w:val="nil"/>
            </w:tcBorders>
            <w:shd w:val="clear" w:color="auto" w:fill="auto"/>
            <w:noWrap/>
            <w:vAlign w:val="bottom"/>
          </w:tcPr>
          <w:p w14:paraId="3616DA53"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color w:val="000000"/>
                <w:sz w:val="20"/>
                <w:szCs w:val="20"/>
              </w:rPr>
              <w:t>0.0</w:t>
            </w:r>
            <w:r>
              <w:rPr>
                <w:rFonts w:ascii="Times New Roman" w:eastAsia="Times New Roman" w:hAnsi="Times New Roman" w:cs="Times New Roman"/>
                <w:color w:val="000000"/>
                <w:sz w:val="20"/>
                <w:szCs w:val="20"/>
              </w:rPr>
              <w:t>30</w:t>
            </w:r>
          </w:p>
        </w:tc>
        <w:tc>
          <w:tcPr>
            <w:tcW w:w="1316" w:type="dxa"/>
            <w:tcBorders>
              <w:top w:val="nil"/>
              <w:left w:val="nil"/>
              <w:bottom w:val="nil"/>
              <w:right w:val="nil"/>
            </w:tcBorders>
            <w:shd w:val="clear" w:color="auto" w:fill="auto"/>
            <w:noWrap/>
            <w:vAlign w:val="bottom"/>
          </w:tcPr>
          <w:p w14:paraId="25C26391"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w:t>
            </w:r>
            <w:r>
              <w:rPr>
                <w:rFonts w:ascii="Times New Roman" w:eastAsia="Times New Roman" w:hAnsi="Times New Roman" w:cs="Times New Roman"/>
                <w:sz w:val="20"/>
                <w:szCs w:val="20"/>
              </w:rPr>
              <w:t>101</w:t>
            </w:r>
          </w:p>
        </w:tc>
        <w:tc>
          <w:tcPr>
            <w:tcW w:w="1317" w:type="dxa"/>
            <w:tcBorders>
              <w:top w:val="nil"/>
              <w:left w:val="nil"/>
              <w:bottom w:val="nil"/>
              <w:right w:val="nil"/>
            </w:tcBorders>
            <w:shd w:val="clear" w:color="auto" w:fill="auto"/>
            <w:noWrap/>
            <w:vAlign w:val="bottom"/>
          </w:tcPr>
          <w:p w14:paraId="2D727B1B"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w:t>
            </w:r>
            <w:r>
              <w:rPr>
                <w:rFonts w:ascii="Times New Roman" w:eastAsia="Times New Roman" w:hAnsi="Times New Roman" w:cs="Times New Roman"/>
                <w:sz w:val="20"/>
                <w:szCs w:val="20"/>
              </w:rPr>
              <w:t>104</w:t>
            </w:r>
          </w:p>
        </w:tc>
        <w:tc>
          <w:tcPr>
            <w:tcW w:w="1317" w:type="dxa"/>
            <w:tcBorders>
              <w:top w:val="nil"/>
              <w:left w:val="nil"/>
              <w:bottom w:val="nil"/>
              <w:right w:val="nil"/>
            </w:tcBorders>
            <w:vAlign w:val="bottom"/>
          </w:tcPr>
          <w:p w14:paraId="1BE994F3"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color w:val="000000"/>
                <w:sz w:val="20"/>
                <w:szCs w:val="20"/>
              </w:rPr>
              <w:t>0.01</w:t>
            </w:r>
            <w:r>
              <w:rPr>
                <w:rFonts w:ascii="Times New Roman" w:eastAsia="Times New Roman" w:hAnsi="Times New Roman" w:cs="Times New Roman"/>
                <w:color w:val="000000"/>
                <w:sz w:val="20"/>
                <w:szCs w:val="20"/>
              </w:rPr>
              <w:t>0</w:t>
            </w:r>
          </w:p>
        </w:tc>
      </w:tr>
      <w:tr w:rsidR="008B4808" w:rsidRPr="00FB5AD7" w14:paraId="713674AE" w14:textId="77777777" w:rsidTr="00963284">
        <w:trPr>
          <w:trHeight w:val="300"/>
        </w:trPr>
        <w:tc>
          <w:tcPr>
            <w:tcW w:w="2970" w:type="dxa"/>
            <w:tcBorders>
              <w:top w:val="nil"/>
              <w:left w:val="nil"/>
              <w:bottom w:val="nil"/>
              <w:right w:val="nil"/>
            </w:tcBorders>
            <w:shd w:val="clear" w:color="auto" w:fill="auto"/>
            <w:vAlign w:val="bottom"/>
          </w:tcPr>
          <w:p w14:paraId="11EC78C7"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95% CI</w:t>
            </w:r>
          </w:p>
        </w:tc>
        <w:tc>
          <w:tcPr>
            <w:tcW w:w="1496" w:type="dxa"/>
            <w:tcBorders>
              <w:top w:val="nil"/>
              <w:left w:val="nil"/>
              <w:bottom w:val="nil"/>
              <w:right w:val="nil"/>
            </w:tcBorders>
            <w:shd w:val="clear" w:color="auto" w:fill="auto"/>
            <w:noWrap/>
            <w:vAlign w:val="bottom"/>
          </w:tcPr>
          <w:p w14:paraId="37E213BB"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[-0.1</w:t>
            </w:r>
            <w:r>
              <w:rPr>
                <w:rFonts w:ascii="Times New Roman" w:eastAsia="Times New Roman" w:hAnsi="Times New Roman" w:cs="Times New Roman"/>
                <w:sz w:val="20"/>
                <w:szCs w:val="20"/>
              </w:rPr>
              <w:t>5</w:t>
            </w:r>
            <w:r w:rsidRPr="00373E5F">
              <w:rPr>
                <w:rFonts w:ascii="Times New Roman" w:eastAsia="Times New Roman" w:hAnsi="Times New Roman" w:cs="Times New Roman"/>
                <w:sz w:val="20"/>
                <w:szCs w:val="20"/>
              </w:rPr>
              <w:t>, 0.1</w:t>
            </w:r>
            <w:r>
              <w:rPr>
                <w:rFonts w:ascii="Times New Roman" w:eastAsia="Times New Roman" w:hAnsi="Times New Roman" w:cs="Times New Roman"/>
                <w:sz w:val="20"/>
                <w:szCs w:val="20"/>
              </w:rPr>
              <w:t>5</w:t>
            </w:r>
            <w:r w:rsidRPr="00373E5F">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771BB191"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[-0.1</w:t>
            </w:r>
            <w:r>
              <w:rPr>
                <w:rFonts w:ascii="Times New Roman" w:eastAsia="Times New Roman" w:hAnsi="Times New Roman" w:cs="Times New Roman"/>
                <w:sz w:val="20"/>
                <w:szCs w:val="20"/>
              </w:rPr>
              <w:t>5</w:t>
            </w:r>
            <w:r w:rsidRPr="00373E5F">
              <w:rPr>
                <w:rFonts w:ascii="Times New Roman" w:eastAsia="Times New Roman" w:hAnsi="Times New Roman" w:cs="Times New Roman"/>
                <w:sz w:val="20"/>
                <w:szCs w:val="20"/>
              </w:rPr>
              <w:t>, 0.</w:t>
            </w:r>
            <w:r>
              <w:rPr>
                <w:rFonts w:ascii="Times New Roman" w:eastAsia="Times New Roman" w:hAnsi="Times New Roman" w:cs="Times New Roman"/>
                <w:sz w:val="20"/>
                <w:szCs w:val="20"/>
              </w:rPr>
              <w:t>21</w:t>
            </w:r>
            <w:r w:rsidRPr="00373E5F">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7C77F033"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w:t>
            </w:r>
            <w:r>
              <w:rPr>
                <w:rFonts w:ascii="Times New Roman" w:eastAsia="Times New Roman" w:hAnsi="Times New Roman" w:cs="Times New Roman"/>
                <w:sz w:val="20"/>
                <w:szCs w:val="20"/>
              </w:rPr>
              <w:t>29</w:t>
            </w:r>
            <w:r w:rsidRPr="00373E5F">
              <w:rPr>
                <w:rFonts w:ascii="Times New Roman" w:eastAsia="Times New Roman" w:hAnsi="Times New Roman" w:cs="Times New Roman"/>
                <w:sz w:val="20"/>
                <w:szCs w:val="20"/>
              </w:rPr>
              <w:t>, 0.</w:t>
            </w:r>
            <w:r>
              <w:rPr>
                <w:rFonts w:ascii="Times New Roman" w:eastAsia="Times New Roman" w:hAnsi="Times New Roman" w:cs="Times New Roman"/>
                <w:sz w:val="20"/>
                <w:szCs w:val="20"/>
              </w:rPr>
              <w:t>08</w:t>
            </w:r>
            <w:r w:rsidRPr="00373E5F">
              <w:rPr>
                <w:rFonts w:ascii="Times New Roman" w:eastAsia="Times New Roman" w:hAnsi="Times New Roman" w:cs="Times New Roman"/>
                <w:sz w:val="20"/>
                <w:szCs w:val="20"/>
              </w:rPr>
              <w:t>]</w:t>
            </w:r>
          </w:p>
        </w:tc>
        <w:tc>
          <w:tcPr>
            <w:tcW w:w="1317" w:type="dxa"/>
            <w:tcBorders>
              <w:top w:val="nil"/>
              <w:left w:val="nil"/>
              <w:bottom w:val="nil"/>
              <w:right w:val="nil"/>
            </w:tcBorders>
            <w:shd w:val="clear" w:color="auto" w:fill="auto"/>
            <w:noWrap/>
            <w:vAlign w:val="bottom"/>
          </w:tcPr>
          <w:p w14:paraId="2046BD5B"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w:t>
            </w:r>
            <w:r>
              <w:rPr>
                <w:rFonts w:ascii="Times New Roman" w:eastAsia="Times New Roman" w:hAnsi="Times New Roman" w:cs="Times New Roman"/>
                <w:sz w:val="20"/>
                <w:szCs w:val="20"/>
              </w:rPr>
              <w:t>07</w:t>
            </w:r>
            <w:r w:rsidRPr="00373E5F">
              <w:rPr>
                <w:rFonts w:ascii="Times New Roman" w:eastAsia="Times New Roman" w:hAnsi="Times New Roman" w:cs="Times New Roman"/>
                <w:sz w:val="20"/>
                <w:szCs w:val="20"/>
              </w:rPr>
              <w:t>, 0.</w:t>
            </w:r>
            <w:r>
              <w:rPr>
                <w:rFonts w:ascii="Times New Roman" w:eastAsia="Times New Roman" w:hAnsi="Times New Roman" w:cs="Times New Roman"/>
                <w:sz w:val="20"/>
                <w:szCs w:val="20"/>
              </w:rPr>
              <w:t>27</w:t>
            </w:r>
            <w:r w:rsidRPr="00373E5F">
              <w:rPr>
                <w:rFonts w:ascii="Times New Roman" w:eastAsia="Times New Roman" w:hAnsi="Times New Roman" w:cs="Times New Roman"/>
                <w:sz w:val="20"/>
                <w:szCs w:val="20"/>
              </w:rPr>
              <w:t>]</w:t>
            </w:r>
          </w:p>
        </w:tc>
        <w:tc>
          <w:tcPr>
            <w:tcW w:w="1317" w:type="dxa"/>
            <w:tcBorders>
              <w:top w:val="nil"/>
              <w:left w:val="nil"/>
              <w:bottom w:val="nil"/>
              <w:right w:val="nil"/>
            </w:tcBorders>
            <w:vAlign w:val="bottom"/>
          </w:tcPr>
          <w:p w14:paraId="54DB0407"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r w:rsidRPr="00373E5F">
              <w:rPr>
                <w:rFonts w:ascii="Times New Roman" w:eastAsia="Times New Roman" w:hAnsi="Times New Roman" w:cs="Times New Roman"/>
                <w:color w:val="000000"/>
                <w:sz w:val="20"/>
                <w:szCs w:val="20"/>
              </w:rPr>
              <w:t>[-0.1</w:t>
            </w:r>
            <w:r>
              <w:rPr>
                <w:rFonts w:ascii="Times New Roman" w:eastAsia="Times New Roman" w:hAnsi="Times New Roman" w:cs="Times New Roman"/>
                <w:color w:val="000000"/>
                <w:sz w:val="20"/>
                <w:szCs w:val="20"/>
              </w:rPr>
              <w:t>5</w:t>
            </w:r>
            <w:r w:rsidRPr="00373E5F">
              <w:rPr>
                <w:rFonts w:ascii="Times New Roman" w:eastAsia="Times New Roman" w:hAnsi="Times New Roman" w:cs="Times New Roman"/>
                <w:color w:val="000000"/>
                <w:sz w:val="20"/>
                <w:szCs w:val="20"/>
              </w:rPr>
              <w:t>, 0.1</w:t>
            </w:r>
            <w:r>
              <w:rPr>
                <w:rFonts w:ascii="Times New Roman" w:eastAsia="Times New Roman" w:hAnsi="Times New Roman" w:cs="Times New Roman"/>
                <w:color w:val="000000"/>
                <w:sz w:val="20"/>
                <w:szCs w:val="20"/>
              </w:rPr>
              <w:t>7</w:t>
            </w:r>
            <w:r w:rsidRPr="00373E5F">
              <w:rPr>
                <w:rFonts w:ascii="Times New Roman" w:eastAsia="Times New Roman" w:hAnsi="Times New Roman" w:cs="Times New Roman"/>
                <w:color w:val="000000"/>
                <w:sz w:val="20"/>
                <w:szCs w:val="20"/>
              </w:rPr>
              <w:t>]</w:t>
            </w:r>
          </w:p>
        </w:tc>
      </w:tr>
      <w:tr w:rsidR="008B4808" w:rsidRPr="00FB5AD7" w14:paraId="7F2E305B" w14:textId="77777777" w:rsidTr="00963284">
        <w:trPr>
          <w:trHeight w:val="300"/>
        </w:trPr>
        <w:tc>
          <w:tcPr>
            <w:tcW w:w="2970" w:type="dxa"/>
            <w:tcBorders>
              <w:top w:val="nil"/>
              <w:left w:val="nil"/>
              <w:bottom w:val="nil"/>
              <w:right w:val="nil"/>
            </w:tcBorders>
            <w:shd w:val="clear" w:color="auto" w:fill="auto"/>
            <w:vAlign w:val="bottom"/>
          </w:tcPr>
          <w:p w14:paraId="512725E1"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P-value</w:t>
            </w:r>
          </w:p>
        </w:tc>
        <w:tc>
          <w:tcPr>
            <w:tcW w:w="1496" w:type="dxa"/>
            <w:tcBorders>
              <w:top w:val="nil"/>
              <w:left w:val="nil"/>
              <w:bottom w:val="nil"/>
              <w:right w:val="nil"/>
            </w:tcBorders>
            <w:shd w:val="clear" w:color="auto" w:fill="auto"/>
            <w:noWrap/>
            <w:vAlign w:val="bottom"/>
          </w:tcPr>
          <w:p w14:paraId="65E50D84"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1F44668F"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w:t>
            </w:r>
            <w:r>
              <w:rPr>
                <w:rFonts w:ascii="Times New Roman" w:eastAsia="Times New Roman" w:hAnsi="Times New Roman" w:cs="Times New Roman"/>
                <w:sz w:val="20"/>
                <w:szCs w:val="20"/>
              </w:rPr>
              <w:t>73</w:t>
            </w:r>
            <w:r w:rsidRPr="00373E5F">
              <w:rPr>
                <w:rFonts w:ascii="Times New Roman" w:eastAsia="Times New Roman" w:hAnsi="Times New Roman" w:cs="Times New Roman"/>
                <w:sz w:val="20"/>
                <w:szCs w:val="20"/>
              </w:rPr>
              <w:t>1</w:t>
            </w:r>
          </w:p>
        </w:tc>
        <w:tc>
          <w:tcPr>
            <w:tcW w:w="1316" w:type="dxa"/>
            <w:tcBorders>
              <w:top w:val="nil"/>
              <w:left w:val="nil"/>
              <w:bottom w:val="nil"/>
              <w:right w:val="nil"/>
            </w:tcBorders>
            <w:shd w:val="clear" w:color="auto" w:fill="auto"/>
            <w:noWrap/>
            <w:vAlign w:val="bottom"/>
          </w:tcPr>
          <w:p w14:paraId="1E1F3B1E"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w:t>
            </w:r>
            <w:r>
              <w:rPr>
                <w:rFonts w:ascii="Times New Roman" w:eastAsia="Times New Roman" w:hAnsi="Times New Roman" w:cs="Times New Roman"/>
                <w:sz w:val="20"/>
                <w:szCs w:val="20"/>
              </w:rPr>
              <w:t>283</w:t>
            </w:r>
          </w:p>
        </w:tc>
        <w:tc>
          <w:tcPr>
            <w:tcW w:w="1317" w:type="dxa"/>
            <w:tcBorders>
              <w:top w:val="nil"/>
              <w:left w:val="nil"/>
              <w:bottom w:val="nil"/>
              <w:right w:val="nil"/>
            </w:tcBorders>
            <w:shd w:val="clear" w:color="auto" w:fill="auto"/>
            <w:noWrap/>
            <w:vAlign w:val="bottom"/>
          </w:tcPr>
          <w:p w14:paraId="2F2BA619"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w:t>
            </w:r>
            <w:r>
              <w:rPr>
                <w:rFonts w:ascii="Times New Roman" w:eastAsia="Times New Roman" w:hAnsi="Times New Roman" w:cs="Times New Roman"/>
                <w:sz w:val="20"/>
                <w:szCs w:val="20"/>
              </w:rPr>
              <w:t>229</w:t>
            </w:r>
          </w:p>
        </w:tc>
        <w:tc>
          <w:tcPr>
            <w:tcW w:w="1317" w:type="dxa"/>
            <w:tcBorders>
              <w:top w:val="nil"/>
              <w:left w:val="nil"/>
              <w:bottom w:val="nil"/>
              <w:right w:val="nil"/>
            </w:tcBorders>
            <w:vAlign w:val="bottom"/>
          </w:tcPr>
          <w:p w14:paraId="388FC966"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r w:rsidRPr="00373E5F">
              <w:rPr>
                <w:rFonts w:ascii="Times New Roman" w:eastAsia="Times New Roman" w:hAnsi="Times New Roman" w:cs="Times New Roman"/>
                <w:color w:val="000000"/>
                <w:sz w:val="20"/>
                <w:szCs w:val="20"/>
              </w:rPr>
              <w:t>0.8</w:t>
            </w:r>
            <w:r>
              <w:rPr>
                <w:rFonts w:ascii="Times New Roman" w:eastAsia="Times New Roman" w:hAnsi="Times New Roman" w:cs="Times New Roman"/>
                <w:color w:val="000000"/>
                <w:sz w:val="20"/>
                <w:szCs w:val="20"/>
              </w:rPr>
              <w:t>96</w:t>
            </w:r>
          </w:p>
        </w:tc>
      </w:tr>
      <w:tr w:rsidR="008B4808" w:rsidRPr="00FB5AD7" w14:paraId="7F211F4C" w14:textId="77777777" w:rsidTr="00963284">
        <w:trPr>
          <w:trHeight w:val="300"/>
        </w:trPr>
        <w:tc>
          <w:tcPr>
            <w:tcW w:w="2970" w:type="dxa"/>
            <w:tcBorders>
              <w:top w:val="nil"/>
              <w:left w:val="nil"/>
              <w:bottom w:val="nil"/>
              <w:right w:val="nil"/>
            </w:tcBorders>
            <w:shd w:val="clear" w:color="auto" w:fill="auto"/>
            <w:vAlign w:val="bottom"/>
          </w:tcPr>
          <w:p w14:paraId="2A021F40"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False discovery rate adjusted q-value</w:t>
            </w:r>
          </w:p>
        </w:tc>
        <w:tc>
          <w:tcPr>
            <w:tcW w:w="1496" w:type="dxa"/>
            <w:tcBorders>
              <w:top w:val="nil"/>
              <w:left w:val="nil"/>
              <w:bottom w:val="nil"/>
              <w:right w:val="nil"/>
            </w:tcBorders>
            <w:shd w:val="clear" w:color="auto" w:fill="auto"/>
            <w:noWrap/>
            <w:vAlign w:val="bottom"/>
          </w:tcPr>
          <w:p w14:paraId="2E75AE65"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73B031DA"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hAnsi="Times New Roman" w:cs="Times New Roman"/>
                <w:sz w:val="20"/>
                <w:szCs w:val="20"/>
              </w:rPr>
              <w:t>0.</w:t>
            </w:r>
            <w:r>
              <w:rPr>
                <w:rFonts w:ascii="Times New Roman" w:hAnsi="Times New Roman" w:cs="Times New Roman"/>
                <w:sz w:val="20"/>
                <w:szCs w:val="20"/>
              </w:rPr>
              <w:t>7</w:t>
            </w:r>
            <w:r w:rsidRPr="00373E5F">
              <w:rPr>
                <w:rFonts w:ascii="Times New Roman" w:hAnsi="Times New Roman" w:cs="Times New Roman"/>
                <w:sz w:val="20"/>
                <w:szCs w:val="20"/>
              </w:rPr>
              <w:t>95</w:t>
            </w:r>
          </w:p>
        </w:tc>
        <w:tc>
          <w:tcPr>
            <w:tcW w:w="1316" w:type="dxa"/>
            <w:tcBorders>
              <w:top w:val="nil"/>
              <w:left w:val="nil"/>
              <w:bottom w:val="nil"/>
              <w:right w:val="nil"/>
            </w:tcBorders>
            <w:shd w:val="clear" w:color="auto" w:fill="auto"/>
            <w:noWrap/>
            <w:vAlign w:val="bottom"/>
          </w:tcPr>
          <w:p w14:paraId="49757E3E"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hAnsi="Times New Roman" w:cs="Times New Roman"/>
                <w:sz w:val="20"/>
                <w:szCs w:val="20"/>
              </w:rPr>
              <w:t>0.</w:t>
            </w:r>
            <w:r>
              <w:rPr>
                <w:rFonts w:ascii="Times New Roman" w:hAnsi="Times New Roman" w:cs="Times New Roman"/>
                <w:sz w:val="20"/>
                <w:szCs w:val="20"/>
              </w:rPr>
              <w:t>3</w:t>
            </w:r>
            <w:r w:rsidRPr="00373E5F">
              <w:rPr>
                <w:rFonts w:ascii="Times New Roman" w:hAnsi="Times New Roman" w:cs="Times New Roman"/>
                <w:sz w:val="20"/>
                <w:szCs w:val="20"/>
              </w:rPr>
              <w:t>78</w:t>
            </w:r>
          </w:p>
        </w:tc>
        <w:tc>
          <w:tcPr>
            <w:tcW w:w="1317" w:type="dxa"/>
            <w:tcBorders>
              <w:top w:val="nil"/>
              <w:left w:val="nil"/>
              <w:bottom w:val="nil"/>
              <w:right w:val="nil"/>
            </w:tcBorders>
            <w:shd w:val="clear" w:color="auto" w:fill="auto"/>
            <w:noWrap/>
            <w:vAlign w:val="bottom"/>
          </w:tcPr>
          <w:p w14:paraId="3B78E8B7"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hAnsi="Times New Roman" w:cs="Times New Roman"/>
                <w:sz w:val="20"/>
                <w:szCs w:val="20"/>
              </w:rPr>
              <w:t>0.</w:t>
            </w:r>
            <w:r>
              <w:rPr>
                <w:rFonts w:ascii="Times New Roman" w:hAnsi="Times New Roman" w:cs="Times New Roman"/>
                <w:sz w:val="20"/>
                <w:szCs w:val="20"/>
              </w:rPr>
              <w:t>306</w:t>
            </w:r>
          </w:p>
        </w:tc>
        <w:tc>
          <w:tcPr>
            <w:tcW w:w="1317" w:type="dxa"/>
            <w:tcBorders>
              <w:top w:val="nil"/>
              <w:left w:val="nil"/>
              <w:bottom w:val="nil"/>
              <w:right w:val="nil"/>
            </w:tcBorders>
            <w:vAlign w:val="bottom"/>
          </w:tcPr>
          <w:p w14:paraId="2884864E"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0.917</w:t>
            </w:r>
          </w:p>
        </w:tc>
      </w:tr>
      <w:tr w:rsidR="008B4808" w:rsidRPr="00FB5AD7" w14:paraId="12908FD9" w14:textId="77777777" w:rsidTr="00963284">
        <w:trPr>
          <w:trHeight w:val="300"/>
        </w:trPr>
        <w:tc>
          <w:tcPr>
            <w:tcW w:w="2970" w:type="dxa"/>
            <w:tcBorders>
              <w:top w:val="nil"/>
              <w:left w:val="nil"/>
              <w:bottom w:val="nil"/>
              <w:right w:val="nil"/>
            </w:tcBorders>
            <w:shd w:val="clear" w:color="auto" w:fill="auto"/>
            <w:vAlign w:val="bottom"/>
          </w:tcPr>
          <w:p w14:paraId="34BA92F5"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Adjusted </w:t>
            </w:r>
            <w:r>
              <w:rPr>
                <w:rFonts w:ascii="Times New Roman" w:eastAsia="Times New Roman" w:hAnsi="Times New Roman" w:cs="Times New Roman"/>
                <w:color w:val="000000"/>
                <w:sz w:val="20"/>
                <w:szCs w:val="20"/>
              </w:rPr>
              <w:t>regression estimate</w:t>
            </w:r>
          </w:p>
        </w:tc>
        <w:tc>
          <w:tcPr>
            <w:tcW w:w="1496" w:type="dxa"/>
            <w:tcBorders>
              <w:top w:val="nil"/>
              <w:left w:val="nil"/>
              <w:bottom w:val="nil"/>
              <w:right w:val="nil"/>
            </w:tcBorders>
            <w:shd w:val="clear" w:color="auto" w:fill="auto"/>
            <w:noWrap/>
            <w:vAlign w:val="bottom"/>
          </w:tcPr>
          <w:p w14:paraId="74A48DA7"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67DB38E6"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color w:val="000000"/>
                <w:sz w:val="20"/>
                <w:szCs w:val="20"/>
              </w:rPr>
              <w:t>0.0</w:t>
            </w:r>
            <w:r>
              <w:rPr>
                <w:rFonts w:ascii="Times New Roman" w:eastAsia="Times New Roman" w:hAnsi="Times New Roman" w:cs="Times New Roman"/>
                <w:color w:val="000000"/>
                <w:sz w:val="20"/>
                <w:szCs w:val="20"/>
              </w:rPr>
              <w:t>6</w:t>
            </w:r>
            <w:r w:rsidRPr="00373E5F">
              <w:rPr>
                <w:rFonts w:ascii="Times New Roman" w:eastAsia="Times New Roman" w:hAnsi="Times New Roman" w:cs="Times New Roman"/>
                <w:color w:val="000000"/>
                <w:sz w:val="20"/>
                <w:szCs w:val="20"/>
              </w:rPr>
              <w:t>3</w:t>
            </w:r>
          </w:p>
        </w:tc>
        <w:tc>
          <w:tcPr>
            <w:tcW w:w="1316" w:type="dxa"/>
            <w:tcBorders>
              <w:top w:val="nil"/>
              <w:left w:val="nil"/>
              <w:bottom w:val="nil"/>
              <w:right w:val="nil"/>
            </w:tcBorders>
            <w:shd w:val="clear" w:color="auto" w:fill="auto"/>
            <w:noWrap/>
            <w:vAlign w:val="bottom"/>
          </w:tcPr>
          <w:p w14:paraId="6022CBDC"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w:t>
            </w:r>
            <w:r>
              <w:rPr>
                <w:rFonts w:ascii="Times New Roman" w:eastAsia="Times New Roman" w:hAnsi="Times New Roman" w:cs="Times New Roman"/>
                <w:sz w:val="20"/>
                <w:szCs w:val="20"/>
              </w:rPr>
              <w:t>86</w:t>
            </w:r>
          </w:p>
        </w:tc>
        <w:tc>
          <w:tcPr>
            <w:tcW w:w="1317" w:type="dxa"/>
            <w:tcBorders>
              <w:top w:val="nil"/>
              <w:left w:val="nil"/>
              <w:bottom w:val="nil"/>
              <w:right w:val="nil"/>
            </w:tcBorders>
            <w:shd w:val="clear" w:color="auto" w:fill="auto"/>
            <w:noWrap/>
            <w:vAlign w:val="bottom"/>
          </w:tcPr>
          <w:p w14:paraId="31F39DE0"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w:t>
            </w:r>
            <w:r>
              <w:rPr>
                <w:rFonts w:ascii="Times New Roman" w:eastAsia="Times New Roman" w:hAnsi="Times New Roman" w:cs="Times New Roman"/>
                <w:sz w:val="20"/>
                <w:szCs w:val="20"/>
              </w:rPr>
              <w:t>136</w:t>
            </w:r>
          </w:p>
        </w:tc>
        <w:tc>
          <w:tcPr>
            <w:tcW w:w="1317" w:type="dxa"/>
            <w:tcBorders>
              <w:top w:val="nil"/>
              <w:left w:val="nil"/>
              <w:bottom w:val="nil"/>
              <w:right w:val="nil"/>
            </w:tcBorders>
            <w:vAlign w:val="bottom"/>
          </w:tcPr>
          <w:p w14:paraId="69FC63E1"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color w:val="000000"/>
                <w:sz w:val="20"/>
                <w:szCs w:val="20"/>
              </w:rPr>
              <w:t>0.0</w:t>
            </w:r>
            <w:r>
              <w:rPr>
                <w:rFonts w:ascii="Times New Roman" w:eastAsia="Times New Roman" w:hAnsi="Times New Roman" w:cs="Times New Roman"/>
                <w:color w:val="000000"/>
                <w:sz w:val="20"/>
                <w:szCs w:val="20"/>
              </w:rPr>
              <w:t>3</w:t>
            </w:r>
            <w:r w:rsidRPr="00373E5F">
              <w:rPr>
                <w:rFonts w:ascii="Times New Roman" w:eastAsia="Times New Roman" w:hAnsi="Times New Roman" w:cs="Times New Roman"/>
                <w:color w:val="000000"/>
                <w:sz w:val="20"/>
                <w:szCs w:val="20"/>
              </w:rPr>
              <w:t>5</w:t>
            </w:r>
          </w:p>
        </w:tc>
      </w:tr>
      <w:tr w:rsidR="008B4808" w:rsidRPr="00FB5AD7" w14:paraId="68E19316" w14:textId="77777777" w:rsidTr="00963284">
        <w:trPr>
          <w:trHeight w:val="300"/>
        </w:trPr>
        <w:tc>
          <w:tcPr>
            <w:tcW w:w="2970" w:type="dxa"/>
            <w:tcBorders>
              <w:top w:val="nil"/>
              <w:left w:val="nil"/>
              <w:bottom w:val="nil"/>
              <w:right w:val="nil"/>
            </w:tcBorders>
            <w:shd w:val="clear" w:color="auto" w:fill="auto"/>
            <w:vAlign w:val="bottom"/>
          </w:tcPr>
          <w:p w14:paraId="4EEB3AE4"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Weighted </w:t>
            </w:r>
            <w:r>
              <w:rPr>
                <w:rFonts w:ascii="Times New Roman" w:eastAsia="Times New Roman" w:hAnsi="Times New Roman" w:cs="Times New Roman"/>
                <w:color w:val="000000"/>
                <w:sz w:val="20"/>
                <w:szCs w:val="20"/>
              </w:rPr>
              <w:t xml:space="preserve">regression estimate </w:t>
            </w:r>
          </w:p>
        </w:tc>
        <w:tc>
          <w:tcPr>
            <w:tcW w:w="1496" w:type="dxa"/>
            <w:tcBorders>
              <w:top w:val="nil"/>
              <w:left w:val="nil"/>
              <w:bottom w:val="nil"/>
              <w:right w:val="nil"/>
            </w:tcBorders>
            <w:shd w:val="clear" w:color="auto" w:fill="auto"/>
            <w:noWrap/>
            <w:vAlign w:val="bottom"/>
          </w:tcPr>
          <w:p w14:paraId="313F2C79"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5F99EA28" w14:textId="4B6A0842"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color w:val="000000"/>
                <w:sz w:val="20"/>
                <w:szCs w:val="20"/>
              </w:rPr>
              <w:t>0.0</w:t>
            </w:r>
            <w:r w:rsidR="001659D4">
              <w:rPr>
                <w:rFonts w:ascii="Times New Roman" w:eastAsia="Times New Roman" w:hAnsi="Times New Roman" w:cs="Times New Roman"/>
                <w:color w:val="000000"/>
                <w:sz w:val="20"/>
                <w:szCs w:val="20"/>
              </w:rPr>
              <w:t>69</w:t>
            </w:r>
          </w:p>
        </w:tc>
        <w:tc>
          <w:tcPr>
            <w:tcW w:w="1316" w:type="dxa"/>
            <w:tcBorders>
              <w:top w:val="nil"/>
              <w:left w:val="nil"/>
              <w:bottom w:val="nil"/>
              <w:right w:val="nil"/>
            </w:tcBorders>
            <w:shd w:val="clear" w:color="auto" w:fill="auto"/>
            <w:noWrap/>
            <w:vAlign w:val="bottom"/>
          </w:tcPr>
          <w:p w14:paraId="2EB8F652" w14:textId="4A993E18" w:rsidR="008B4808" w:rsidRPr="00373E5F"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73E5F">
              <w:rPr>
                <w:rFonts w:ascii="Times New Roman" w:eastAsia="Times New Roman" w:hAnsi="Times New Roman" w:cs="Times New Roman"/>
                <w:sz w:val="20"/>
                <w:szCs w:val="20"/>
              </w:rPr>
              <w:t>0.0</w:t>
            </w:r>
            <w:r w:rsidR="001659D4">
              <w:rPr>
                <w:rFonts w:ascii="Times New Roman" w:eastAsia="Times New Roman" w:hAnsi="Times New Roman" w:cs="Times New Roman"/>
                <w:sz w:val="20"/>
                <w:szCs w:val="20"/>
              </w:rPr>
              <w:t>9</w:t>
            </w:r>
            <w:r>
              <w:rPr>
                <w:rFonts w:ascii="Times New Roman" w:eastAsia="Times New Roman" w:hAnsi="Times New Roman" w:cs="Times New Roman"/>
                <w:sz w:val="20"/>
                <w:szCs w:val="20"/>
              </w:rPr>
              <w:t>4</w:t>
            </w:r>
          </w:p>
        </w:tc>
        <w:tc>
          <w:tcPr>
            <w:tcW w:w="1317" w:type="dxa"/>
            <w:tcBorders>
              <w:top w:val="nil"/>
              <w:left w:val="nil"/>
              <w:bottom w:val="nil"/>
              <w:right w:val="nil"/>
            </w:tcBorders>
            <w:shd w:val="clear" w:color="auto" w:fill="auto"/>
            <w:noWrap/>
            <w:vAlign w:val="bottom"/>
          </w:tcPr>
          <w:p w14:paraId="08CE6FF3" w14:textId="59D443F6" w:rsidR="008B4808" w:rsidRPr="00373E5F" w:rsidRDefault="008B4808" w:rsidP="009632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0.14</w:t>
            </w:r>
            <w:r w:rsidR="001659D4">
              <w:rPr>
                <w:rFonts w:ascii="Times New Roman" w:eastAsia="Times New Roman" w:hAnsi="Times New Roman" w:cs="Times New Roman"/>
                <w:sz w:val="20"/>
                <w:szCs w:val="20"/>
              </w:rPr>
              <w:t>3</w:t>
            </w:r>
            <w:r w:rsidRPr="00373E5F">
              <w:rPr>
                <w:rFonts w:ascii="Times New Roman" w:eastAsia="Times New Roman" w:hAnsi="Times New Roman" w:cs="Times New Roman"/>
                <w:sz w:val="20"/>
                <w:szCs w:val="20"/>
              </w:rPr>
              <w:t>†</w:t>
            </w:r>
          </w:p>
        </w:tc>
        <w:tc>
          <w:tcPr>
            <w:tcW w:w="1317" w:type="dxa"/>
            <w:tcBorders>
              <w:top w:val="nil"/>
              <w:left w:val="nil"/>
              <w:bottom w:val="nil"/>
              <w:right w:val="nil"/>
            </w:tcBorders>
            <w:vAlign w:val="bottom"/>
          </w:tcPr>
          <w:p w14:paraId="72A96DAE" w14:textId="1B3F2CF5"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color w:val="000000"/>
                <w:sz w:val="20"/>
                <w:szCs w:val="20"/>
              </w:rPr>
              <w:t>0.0</w:t>
            </w:r>
            <w:r>
              <w:rPr>
                <w:rFonts w:ascii="Times New Roman" w:eastAsia="Times New Roman" w:hAnsi="Times New Roman" w:cs="Times New Roman"/>
                <w:color w:val="000000"/>
                <w:sz w:val="20"/>
                <w:szCs w:val="20"/>
              </w:rPr>
              <w:t>4</w:t>
            </w:r>
            <w:r w:rsidR="001659D4">
              <w:rPr>
                <w:rFonts w:ascii="Times New Roman" w:eastAsia="Times New Roman" w:hAnsi="Times New Roman" w:cs="Times New Roman"/>
                <w:color w:val="000000"/>
                <w:sz w:val="20"/>
                <w:szCs w:val="20"/>
              </w:rPr>
              <w:t>0</w:t>
            </w:r>
          </w:p>
        </w:tc>
      </w:tr>
      <w:tr w:rsidR="008B4808" w:rsidRPr="00FB5AD7" w14:paraId="280A8F40" w14:textId="77777777" w:rsidTr="00963284">
        <w:trPr>
          <w:trHeight w:val="300"/>
        </w:trPr>
        <w:tc>
          <w:tcPr>
            <w:tcW w:w="2970" w:type="dxa"/>
            <w:tcBorders>
              <w:top w:val="nil"/>
              <w:left w:val="nil"/>
              <w:bottom w:val="nil"/>
              <w:right w:val="nil"/>
            </w:tcBorders>
            <w:shd w:val="clear" w:color="auto" w:fill="auto"/>
            <w:vAlign w:val="bottom"/>
          </w:tcPr>
          <w:p w14:paraId="30D49BF8" w14:textId="77777777" w:rsidR="008B4808" w:rsidRPr="00FB5AD7" w:rsidRDefault="008B4808" w:rsidP="00963284">
            <w:pPr>
              <w:spacing w:after="0" w:line="240" w:lineRule="auto"/>
              <w:rPr>
                <w:rFonts w:ascii="Times New Roman" w:eastAsia="Times New Roman" w:hAnsi="Times New Roman" w:cs="Times New Roman"/>
                <w:color w:val="000000"/>
                <w:sz w:val="20"/>
                <w:szCs w:val="20"/>
                <w:u w:val="single"/>
              </w:rPr>
            </w:pPr>
            <w:r w:rsidRPr="00FB5AD7">
              <w:rPr>
                <w:rFonts w:ascii="Times New Roman" w:eastAsia="Times New Roman" w:hAnsi="Times New Roman" w:cs="Times New Roman"/>
                <w:color w:val="000000"/>
                <w:sz w:val="20"/>
                <w:szCs w:val="20"/>
                <w:u w:val="single"/>
              </w:rPr>
              <w:t>Education</w:t>
            </w:r>
          </w:p>
        </w:tc>
        <w:tc>
          <w:tcPr>
            <w:tcW w:w="1496" w:type="dxa"/>
            <w:tcBorders>
              <w:top w:val="nil"/>
              <w:left w:val="nil"/>
              <w:bottom w:val="nil"/>
              <w:right w:val="nil"/>
            </w:tcBorders>
            <w:shd w:val="clear" w:color="auto" w:fill="auto"/>
            <w:noWrap/>
            <w:vAlign w:val="bottom"/>
          </w:tcPr>
          <w:p w14:paraId="67703EED"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582AEF06"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0220ACB9"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7" w:type="dxa"/>
            <w:tcBorders>
              <w:top w:val="nil"/>
              <w:left w:val="nil"/>
              <w:bottom w:val="nil"/>
              <w:right w:val="nil"/>
            </w:tcBorders>
            <w:shd w:val="clear" w:color="auto" w:fill="auto"/>
            <w:noWrap/>
            <w:vAlign w:val="bottom"/>
          </w:tcPr>
          <w:p w14:paraId="3A8EEC21"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7" w:type="dxa"/>
            <w:tcBorders>
              <w:top w:val="nil"/>
              <w:left w:val="nil"/>
              <w:bottom w:val="nil"/>
              <w:right w:val="nil"/>
            </w:tcBorders>
            <w:vAlign w:val="bottom"/>
          </w:tcPr>
          <w:p w14:paraId="18058D4D"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r>
      <w:tr w:rsidR="008B4808" w:rsidRPr="00FB5AD7" w14:paraId="0F1DF764" w14:textId="77777777" w:rsidTr="00963284">
        <w:trPr>
          <w:trHeight w:val="300"/>
        </w:trPr>
        <w:tc>
          <w:tcPr>
            <w:tcW w:w="2970" w:type="dxa"/>
            <w:tcBorders>
              <w:top w:val="nil"/>
              <w:left w:val="nil"/>
              <w:right w:val="nil"/>
            </w:tcBorders>
            <w:shd w:val="clear" w:color="auto" w:fill="auto"/>
            <w:vAlign w:val="bottom"/>
          </w:tcPr>
          <w:p w14:paraId="382660A5" w14:textId="77777777" w:rsidR="008B4808" w:rsidRPr="004A6E7C" w:rsidRDefault="008B4808" w:rsidP="00963284">
            <w:pPr>
              <w:spacing w:after="0" w:line="240" w:lineRule="auto"/>
              <w:rPr>
                <w:rFonts w:ascii="Times New Roman" w:eastAsia="Times New Roman" w:hAnsi="Times New Roman" w:cs="Times New Roman"/>
                <w:color w:val="000000"/>
                <w:sz w:val="20"/>
                <w:szCs w:val="20"/>
              </w:rPr>
            </w:pPr>
            <w:r w:rsidRPr="004A6E7C">
              <w:rPr>
                <w:rFonts w:ascii="Times New Roman" w:eastAsia="Times New Roman" w:hAnsi="Times New Roman" w:cs="Times New Roman"/>
                <w:i/>
                <w:iCs/>
                <w:color w:val="000000"/>
                <w:sz w:val="20"/>
                <w:szCs w:val="20"/>
              </w:rPr>
              <w:t>Education outcomes summary index</w:t>
            </w:r>
            <w:r>
              <w:rPr>
                <w:rFonts w:ascii="Times New Roman" w:eastAsia="Times New Roman" w:hAnsi="Times New Roman" w:cs="Times New Roman"/>
                <w:i/>
                <w:iCs/>
                <w:color w:val="000000"/>
                <w:sz w:val="20"/>
                <w:szCs w:val="20"/>
              </w:rPr>
              <w:t xml:space="preserve"> z-score</w:t>
            </w:r>
          </w:p>
        </w:tc>
        <w:tc>
          <w:tcPr>
            <w:tcW w:w="1496" w:type="dxa"/>
            <w:tcBorders>
              <w:top w:val="nil"/>
              <w:left w:val="nil"/>
              <w:right w:val="nil"/>
            </w:tcBorders>
            <w:shd w:val="clear" w:color="auto" w:fill="auto"/>
            <w:noWrap/>
            <w:vAlign w:val="bottom"/>
          </w:tcPr>
          <w:p w14:paraId="33565DFA"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r w:rsidRPr="00373E5F">
              <w:rPr>
                <w:rFonts w:ascii="Times New Roman" w:eastAsia="Times New Roman" w:hAnsi="Times New Roman" w:cs="Times New Roman"/>
                <w:color w:val="000000"/>
                <w:sz w:val="20"/>
                <w:szCs w:val="20"/>
              </w:rPr>
              <w:t>0.000</w:t>
            </w:r>
          </w:p>
        </w:tc>
        <w:tc>
          <w:tcPr>
            <w:tcW w:w="1316" w:type="dxa"/>
            <w:tcBorders>
              <w:top w:val="nil"/>
              <w:left w:val="nil"/>
              <w:right w:val="nil"/>
            </w:tcBorders>
            <w:shd w:val="clear" w:color="auto" w:fill="auto"/>
            <w:noWrap/>
            <w:vAlign w:val="bottom"/>
          </w:tcPr>
          <w:p w14:paraId="136016F7"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w:t>
            </w:r>
            <w:r>
              <w:rPr>
                <w:rFonts w:ascii="Times New Roman" w:eastAsia="Times New Roman" w:hAnsi="Times New Roman" w:cs="Times New Roman"/>
                <w:sz w:val="20"/>
                <w:szCs w:val="20"/>
              </w:rPr>
              <w:t>302***</w:t>
            </w:r>
          </w:p>
        </w:tc>
        <w:tc>
          <w:tcPr>
            <w:tcW w:w="1316" w:type="dxa"/>
            <w:tcBorders>
              <w:top w:val="nil"/>
              <w:left w:val="nil"/>
              <w:right w:val="nil"/>
            </w:tcBorders>
            <w:shd w:val="clear" w:color="auto" w:fill="auto"/>
            <w:noWrap/>
            <w:vAlign w:val="bottom"/>
          </w:tcPr>
          <w:p w14:paraId="685DBEB8"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w:t>
            </w:r>
            <w:r>
              <w:rPr>
                <w:rFonts w:ascii="Times New Roman" w:eastAsia="Times New Roman" w:hAnsi="Times New Roman" w:cs="Times New Roman"/>
                <w:sz w:val="20"/>
                <w:szCs w:val="20"/>
              </w:rPr>
              <w:t>189*</w:t>
            </w:r>
          </w:p>
        </w:tc>
        <w:tc>
          <w:tcPr>
            <w:tcW w:w="1317" w:type="dxa"/>
            <w:tcBorders>
              <w:top w:val="nil"/>
              <w:left w:val="nil"/>
              <w:right w:val="nil"/>
            </w:tcBorders>
            <w:shd w:val="clear" w:color="auto" w:fill="auto"/>
            <w:noWrap/>
            <w:vAlign w:val="bottom"/>
          </w:tcPr>
          <w:p w14:paraId="6F6A9380"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w:t>
            </w:r>
            <w:r>
              <w:rPr>
                <w:rFonts w:ascii="Times New Roman" w:eastAsia="Times New Roman" w:hAnsi="Times New Roman" w:cs="Times New Roman"/>
                <w:sz w:val="20"/>
                <w:szCs w:val="20"/>
              </w:rPr>
              <w:t>122</w:t>
            </w:r>
          </w:p>
        </w:tc>
        <w:tc>
          <w:tcPr>
            <w:tcW w:w="1317" w:type="dxa"/>
            <w:tcBorders>
              <w:top w:val="nil"/>
              <w:left w:val="nil"/>
              <w:right w:val="nil"/>
            </w:tcBorders>
            <w:vAlign w:val="bottom"/>
          </w:tcPr>
          <w:p w14:paraId="66A97C99"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w:t>
            </w:r>
            <w:r>
              <w:rPr>
                <w:rFonts w:ascii="Times New Roman" w:eastAsia="Times New Roman" w:hAnsi="Times New Roman" w:cs="Times New Roman"/>
                <w:sz w:val="20"/>
                <w:szCs w:val="20"/>
              </w:rPr>
              <w:t>203**</w:t>
            </w:r>
          </w:p>
        </w:tc>
      </w:tr>
      <w:tr w:rsidR="008B4808" w:rsidRPr="00FB5AD7" w14:paraId="794B7E3E" w14:textId="77777777" w:rsidTr="00963284">
        <w:trPr>
          <w:trHeight w:val="300"/>
        </w:trPr>
        <w:tc>
          <w:tcPr>
            <w:tcW w:w="2970" w:type="dxa"/>
            <w:tcBorders>
              <w:top w:val="nil"/>
              <w:left w:val="nil"/>
              <w:bottom w:val="nil"/>
              <w:right w:val="nil"/>
            </w:tcBorders>
            <w:shd w:val="clear" w:color="auto" w:fill="auto"/>
            <w:vAlign w:val="bottom"/>
          </w:tcPr>
          <w:p w14:paraId="0BA869D5"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95% CI</w:t>
            </w:r>
          </w:p>
        </w:tc>
        <w:tc>
          <w:tcPr>
            <w:tcW w:w="1496" w:type="dxa"/>
            <w:tcBorders>
              <w:top w:val="nil"/>
              <w:left w:val="nil"/>
              <w:bottom w:val="nil"/>
              <w:right w:val="nil"/>
            </w:tcBorders>
            <w:shd w:val="clear" w:color="auto" w:fill="auto"/>
            <w:noWrap/>
            <w:vAlign w:val="bottom"/>
          </w:tcPr>
          <w:p w14:paraId="56F0D430"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w:t>
            </w:r>
            <w:r>
              <w:rPr>
                <w:rFonts w:ascii="Times New Roman" w:eastAsia="Times New Roman" w:hAnsi="Times New Roman" w:cs="Times New Roman"/>
                <w:sz w:val="20"/>
                <w:szCs w:val="20"/>
              </w:rPr>
              <w:t>16</w:t>
            </w:r>
            <w:r w:rsidRPr="00373E5F">
              <w:rPr>
                <w:rFonts w:ascii="Times New Roman" w:eastAsia="Times New Roman" w:hAnsi="Times New Roman" w:cs="Times New Roman"/>
                <w:sz w:val="20"/>
                <w:szCs w:val="20"/>
              </w:rPr>
              <w:t>, 0.</w:t>
            </w:r>
            <w:r>
              <w:rPr>
                <w:rFonts w:ascii="Times New Roman" w:eastAsia="Times New Roman" w:hAnsi="Times New Roman" w:cs="Times New Roman"/>
                <w:sz w:val="20"/>
                <w:szCs w:val="20"/>
              </w:rPr>
              <w:t>16</w:t>
            </w:r>
            <w:r w:rsidRPr="00373E5F">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70091E09"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w:t>
            </w:r>
            <w:r>
              <w:rPr>
                <w:rFonts w:ascii="Times New Roman" w:eastAsia="Times New Roman" w:hAnsi="Times New Roman" w:cs="Times New Roman"/>
                <w:sz w:val="20"/>
                <w:szCs w:val="20"/>
              </w:rPr>
              <w:t>16</w:t>
            </w:r>
            <w:r w:rsidRPr="00373E5F">
              <w:rPr>
                <w:rFonts w:ascii="Times New Roman" w:eastAsia="Times New Roman" w:hAnsi="Times New Roman" w:cs="Times New Roman"/>
                <w:sz w:val="20"/>
                <w:szCs w:val="20"/>
              </w:rPr>
              <w:t>, 0.</w:t>
            </w:r>
            <w:r>
              <w:rPr>
                <w:rFonts w:ascii="Times New Roman" w:eastAsia="Times New Roman" w:hAnsi="Times New Roman" w:cs="Times New Roman"/>
                <w:sz w:val="20"/>
                <w:szCs w:val="20"/>
              </w:rPr>
              <w:t>44</w:t>
            </w:r>
            <w:r w:rsidRPr="00373E5F">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28D22EFD"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w:t>
            </w:r>
            <w:r>
              <w:rPr>
                <w:rFonts w:ascii="Times New Roman" w:eastAsia="Times New Roman" w:hAnsi="Times New Roman" w:cs="Times New Roman"/>
                <w:sz w:val="20"/>
                <w:szCs w:val="20"/>
              </w:rPr>
              <w:t>02</w:t>
            </w:r>
            <w:r w:rsidRPr="00373E5F">
              <w:rPr>
                <w:rFonts w:ascii="Times New Roman" w:eastAsia="Times New Roman" w:hAnsi="Times New Roman" w:cs="Times New Roman"/>
                <w:sz w:val="20"/>
                <w:szCs w:val="20"/>
              </w:rPr>
              <w:t>, 0.</w:t>
            </w:r>
            <w:r>
              <w:rPr>
                <w:rFonts w:ascii="Times New Roman" w:eastAsia="Times New Roman" w:hAnsi="Times New Roman" w:cs="Times New Roman"/>
                <w:sz w:val="20"/>
                <w:szCs w:val="20"/>
              </w:rPr>
              <w:t>36</w:t>
            </w:r>
            <w:r w:rsidRPr="00373E5F">
              <w:rPr>
                <w:rFonts w:ascii="Times New Roman" w:eastAsia="Times New Roman" w:hAnsi="Times New Roman" w:cs="Times New Roman"/>
                <w:sz w:val="20"/>
                <w:szCs w:val="20"/>
              </w:rPr>
              <w:t>]</w:t>
            </w:r>
          </w:p>
        </w:tc>
        <w:tc>
          <w:tcPr>
            <w:tcW w:w="1317" w:type="dxa"/>
            <w:tcBorders>
              <w:top w:val="nil"/>
              <w:left w:val="nil"/>
              <w:bottom w:val="nil"/>
              <w:right w:val="nil"/>
            </w:tcBorders>
            <w:shd w:val="clear" w:color="auto" w:fill="auto"/>
            <w:noWrap/>
            <w:vAlign w:val="bottom"/>
          </w:tcPr>
          <w:p w14:paraId="22617328"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w:t>
            </w:r>
            <w:r>
              <w:rPr>
                <w:rFonts w:ascii="Times New Roman" w:eastAsia="Times New Roman" w:hAnsi="Times New Roman" w:cs="Times New Roman"/>
                <w:sz w:val="20"/>
                <w:szCs w:val="20"/>
              </w:rPr>
              <w:t>03</w:t>
            </w:r>
            <w:r w:rsidRPr="00373E5F">
              <w:rPr>
                <w:rFonts w:ascii="Times New Roman" w:eastAsia="Times New Roman" w:hAnsi="Times New Roman" w:cs="Times New Roman"/>
                <w:sz w:val="20"/>
                <w:szCs w:val="20"/>
              </w:rPr>
              <w:t>, 0.2</w:t>
            </w:r>
            <w:r>
              <w:rPr>
                <w:rFonts w:ascii="Times New Roman" w:eastAsia="Times New Roman" w:hAnsi="Times New Roman" w:cs="Times New Roman"/>
                <w:sz w:val="20"/>
                <w:szCs w:val="20"/>
              </w:rPr>
              <w:t>7</w:t>
            </w:r>
            <w:r w:rsidRPr="00373E5F">
              <w:rPr>
                <w:rFonts w:ascii="Times New Roman" w:eastAsia="Times New Roman" w:hAnsi="Times New Roman" w:cs="Times New Roman"/>
                <w:sz w:val="20"/>
                <w:szCs w:val="20"/>
              </w:rPr>
              <w:t>]</w:t>
            </w:r>
          </w:p>
        </w:tc>
        <w:tc>
          <w:tcPr>
            <w:tcW w:w="1317" w:type="dxa"/>
            <w:tcBorders>
              <w:top w:val="nil"/>
              <w:left w:val="nil"/>
              <w:bottom w:val="nil"/>
              <w:right w:val="nil"/>
            </w:tcBorders>
            <w:vAlign w:val="bottom"/>
          </w:tcPr>
          <w:p w14:paraId="0F8B97CE"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r w:rsidRPr="00373E5F">
              <w:rPr>
                <w:rFonts w:ascii="Times New Roman" w:eastAsia="Times New Roman" w:hAnsi="Times New Roman" w:cs="Times New Roman"/>
                <w:color w:val="000000"/>
                <w:sz w:val="20"/>
                <w:szCs w:val="20"/>
              </w:rPr>
              <w:t>[0.08, 0.</w:t>
            </w:r>
            <w:r>
              <w:rPr>
                <w:rFonts w:ascii="Times New Roman" w:eastAsia="Times New Roman" w:hAnsi="Times New Roman" w:cs="Times New Roman"/>
                <w:color w:val="000000"/>
                <w:sz w:val="20"/>
                <w:szCs w:val="20"/>
              </w:rPr>
              <w:t>32</w:t>
            </w:r>
            <w:r w:rsidRPr="00373E5F">
              <w:rPr>
                <w:rFonts w:ascii="Times New Roman" w:eastAsia="Times New Roman" w:hAnsi="Times New Roman" w:cs="Times New Roman"/>
                <w:color w:val="000000"/>
                <w:sz w:val="20"/>
                <w:szCs w:val="20"/>
              </w:rPr>
              <w:t>]</w:t>
            </w:r>
          </w:p>
        </w:tc>
      </w:tr>
      <w:tr w:rsidR="008B4808" w:rsidRPr="00FB5AD7" w14:paraId="4FB27D97" w14:textId="77777777" w:rsidTr="00963284">
        <w:trPr>
          <w:trHeight w:val="300"/>
        </w:trPr>
        <w:tc>
          <w:tcPr>
            <w:tcW w:w="2970" w:type="dxa"/>
            <w:tcBorders>
              <w:top w:val="nil"/>
              <w:left w:val="nil"/>
              <w:bottom w:val="nil"/>
              <w:right w:val="nil"/>
            </w:tcBorders>
            <w:shd w:val="clear" w:color="auto" w:fill="auto"/>
            <w:vAlign w:val="bottom"/>
          </w:tcPr>
          <w:p w14:paraId="60370A81"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P-value</w:t>
            </w:r>
          </w:p>
        </w:tc>
        <w:tc>
          <w:tcPr>
            <w:tcW w:w="1496" w:type="dxa"/>
            <w:tcBorders>
              <w:top w:val="nil"/>
              <w:left w:val="nil"/>
              <w:bottom w:val="nil"/>
              <w:right w:val="nil"/>
            </w:tcBorders>
            <w:shd w:val="clear" w:color="auto" w:fill="auto"/>
            <w:noWrap/>
            <w:vAlign w:val="bottom"/>
          </w:tcPr>
          <w:p w14:paraId="3A9AEBFA"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645BABFC"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w:t>
            </w:r>
            <w:r>
              <w:rPr>
                <w:rFonts w:ascii="Times New Roman" w:eastAsia="Times New Roman" w:hAnsi="Times New Roman" w:cs="Times New Roman"/>
                <w:sz w:val="20"/>
                <w:szCs w:val="20"/>
              </w:rPr>
              <w:t>00</w:t>
            </w:r>
          </w:p>
        </w:tc>
        <w:tc>
          <w:tcPr>
            <w:tcW w:w="1316" w:type="dxa"/>
            <w:tcBorders>
              <w:top w:val="nil"/>
              <w:left w:val="nil"/>
              <w:bottom w:val="nil"/>
              <w:right w:val="nil"/>
            </w:tcBorders>
            <w:shd w:val="clear" w:color="auto" w:fill="auto"/>
            <w:noWrap/>
            <w:vAlign w:val="bottom"/>
          </w:tcPr>
          <w:p w14:paraId="2BE1DE68"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w:t>
            </w:r>
            <w:r>
              <w:rPr>
                <w:rFonts w:ascii="Times New Roman" w:eastAsia="Times New Roman" w:hAnsi="Times New Roman" w:cs="Times New Roman"/>
                <w:sz w:val="20"/>
                <w:szCs w:val="20"/>
              </w:rPr>
              <w:t>031</w:t>
            </w:r>
          </w:p>
        </w:tc>
        <w:tc>
          <w:tcPr>
            <w:tcW w:w="1317" w:type="dxa"/>
            <w:tcBorders>
              <w:top w:val="nil"/>
              <w:left w:val="nil"/>
              <w:bottom w:val="nil"/>
              <w:right w:val="nil"/>
            </w:tcBorders>
            <w:shd w:val="clear" w:color="auto" w:fill="auto"/>
            <w:noWrap/>
            <w:vAlign w:val="bottom"/>
          </w:tcPr>
          <w:p w14:paraId="131DF8ED"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w:t>
            </w:r>
            <w:r>
              <w:rPr>
                <w:rFonts w:ascii="Times New Roman" w:eastAsia="Times New Roman" w:hAnsi="Times New Roman" w:cs="Times New Roman"/>
                <w:sz w:val="20"/>
                <w:szCs w:val="20"/>
              </w:rPr>
              <w:t>10</w:t>
            </w:r>
            <w:r w:rsidRPr="00373E5F">
              <w:rPr>
                <w:rFonts w:ascii="Times New Roman" w:eastAsia="Times New Roman" w:hAnsi="Times New Roman" w:cs="Times New Roman"/>
                <w:sz w:val="20"/>
                <w:szCs w:val="20"/>
              </w:rPr>
              <w:t>9</w:t>
            </w:r>
          </w:p>
        </w:tc>
        <w:tc>
          <w:tcPr>
            <w:tcW w:w="1317" w:type="dxa"/>
            <w:tcBorders>
              <w:top w:val="nil"/>
              <w:left w:val="nil"/>
              <w:bottom w:val="nil"/>
              <w:right w:val="nil"/>
            </w:tcBorders>
            <w:vAlign w:val="bottom"/>
          </w:tcPr>
          <w:p w14:paraId="7FE357F6"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r w:rsidRPr="00373E5F">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001</w:t>
            </w:r>
          </w:p>
        </w:tc>
      </w:tr>
      <w:tr w:rsidR="008B4808" w:rsidRPr="00FB5AD7" w14:paraId="3D0CE18A" w14:textId="77777777" w:rsidTr="00963284">
        <w:trPr>
          <w:trHeight w:val="300"/>
        </w:trPr>
        <w:tc>
          <w:tcPr>
            <w:tcW w:w="2970" w:type="dxa"/>
            <w:tcBorders>
              <w:top w:val="nil"/>
              <w:left w:val="nil"/>
              <w:bottom w:val="nil"/>
              <w:right w:val="nil"/>
            </w:tcBorders>
            <w:shd w:val="clear" w:color="auto" w:fill="auto"/>
            <w:vAlign w:val="bottom"/>
          </w:tcPr>
          <w:p w14:paraId="0D88E233"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False discovery rate adjusted q-value</w:t>
            </w:r>
          </w:p>
        </w:tc>
        <w:tc>
          <w:tcPr>
            <w:tcW w:w="1496" w:type="dxa"/>
            <w:tcBorders>
              <w:top w:val="nil"/>
              <w:left w:val="nil"/>
              <w:bottom w:val="nil"/>
              <w:right w:val="nil"/>
            </w:tcBorders>
            <w:shd w:val="clear" w:color="auto" w:fill="auto"/>
            <w:noWrap/>
            <w:vAlign w:val="bottom"/>
          </w:tcPr>
          <w:p w14:paraId="575A77EC"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44B777D2"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hAnsi="Times New Roman" w:cs="Times New Roman"/>
                <w:sz w:val="20"/>
                <w:szCs w:val="20"/>
              </w:rPr>
              <w:t>0.001</w:t>
            </w:r>
          </w:p>
        </w:tc>
        <w:tc>
          <w:tcPr>
            <w:tcW w:w="1316" w:type="dxa"/>
            <w:tcBorders>
              <w:top w:val="nil"/>
              <w:left w:val="nil"/>
              <w:bottom w:val="nil"/>
              <w:right w:val="nil"/>
            </w:tcBorders>
            <w:shd w:val="clear" w:color="auto" w:fill="auto"/>
            <w:noWrap/>
            <w:vAlign w:val="bottom"/>
          </w:tcPr>
          <w:p w14:paraId="4D7C7A05"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hAnsi="Times New Roman" w:cs="Times New Roman"/>
                <w:sz w:val="20"/>
                <w:szCs w:val="20"/>
              </w:rPr>
              <w:t>0.0</w:t>
            </w:r>
            <w:r>
              <w:rPr>
                <w:rFonts w:ascii="Times New Roman" w:hAnsi="Times New Roman" w:cs="Times New Roman"/>
                <w:sz w:val="20"/>
                <w:szCs w:val="20"/>
              </w:rPr>
              <w:t>63</w:t>
            </w:r>
          </w:p>
        </w:tc>
        <w:tc>
          <w:tcPr>
            <w:tcW w:w="1317" w:type="dxa"/>
            <w:tcBorders>
              <w:top w:val="nil"/>
              <w:left w:val="nil"/>
              <w:bottom w:val="nil"/>
              <w:right w:val="nil"/>
            </w:tcBorders>
            <w:shd w:val="clear" w:color="auto" w:fill="auto"/>
            <w:noWrap/>
            <w:vAlign w:val="bottom"/>
          </w:tcPr>
          <w:p w14:paraId="3B61FDA4"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hAnsi="Times New Roman" w:cs="Times New Roman"/>
                <w:sz w:val="20"/>
                <w:szCs w:val="20"/>
              </w:rPr>
              <w:t>0.</w:t>
            </w:r>
            <w:r>
              <w:rPr>
                <w:rFonts w:ascii="Times New Roman" w:hAnsi="Times New Roman" w:cs="Times New Roman"/>
                <w:sz w:val="20"/>
                <w:szCs w:val="20"/>
              </w:rPr>
              <w:t>2</w:t>
            </w:r>
            <w:r w:rsidRPr="00373E5F">
              <w:rPr>
                <w:rFonts w:ascii="Times New Roman" w:hAnsi="Times New Roman" w:cs="Times New Roman"/>
                <w:sz w:val="20"/>
                <w:szCs w:val="20"/>
              </w:rPr>
              <w:t>1</w:t>
            </w:r>
            <w:r>
              <w:rPr>
                <w:rFonts w:ascii="Times New Roman" w:hAnsi="Times New Roman" w:cs="Times New Roman"/>
                <w:sz w:val="20"/>
                <w:szCs w:val="20"/>
              </w:rPr>
              <w:t>9</w:t>
            </w:r>
          </w:p>
        </w:tc>
        <w:tc>
          <w:tcPr>
            <w:tcW w:w="1317" w:type="dxa"/>
            <w:tcBorders>
              <w:top w:val="nil"/>
              <w:left w:val="nil"/>
              <w:bottom w:val="nil"/>
              <w:right w:val="nil"/>
            </w:tcBorders>
            <w:vAlign w:val="bottom"/>
          </w:tcPr>
          <w:p w14:paraId="394C3EAA"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0.003</w:t>
            </w:r>
          </w:p>
        </w:tc>
      </w:tr>
      <w:tr w:rsidR="008B4808" w:rsidRPr="00FB5AD7" w14:paraId="236841B3" w14:textId="77777777" w:rsidTr="00963284">
        <w:trPr>
          <w:trHeight w:val="300"/>
        </w:trPr>
        <w:tc>
          <w:tcPr>
            <w:tcW w:w="2970" w:type="dxa"/>
            <w:tcBorders>
              <w:top w:val="nil"/>
              <w:left w:val="nil"/>
              <w:bottom w:val="nil"/>
              <w:right w:val="nil"/>
            </w:tcBorders>
            <w:shd w:val="clear" w:color="auto" w:fill="auto"/>
            <w:vAlign w:val="bottom"/>
          </w:tcPr>
          <w:p w14:paraId="3235468C"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Adjusted </w:t>
            </w:r>
            <w:r>
              <w:rPr>
                <w:rFonts w:ascii="Times New Roman" w:eastAsia="Times New Roman" w:hAnsi="Times New Roman" w:cs="Times New Roman"/>
                <w:color w:val="000000"/>
                <w:sz w:val="20"/>
                <w:szCs w:val="20"/>
              </w:rPr>
              <w:t>regression estimate</w:t>
            </w:r>
          </w:p>
        </w:tc>
        <w:tc>
          <w:tcPr>
            <w:tcW w:w="1496" w:type="dxa"/>
            <w:tcBorders>
              <w:top w:val="nil"/>
              <w:left w:val="nil"/>
              <w:bottom w:val="nil"/>
              <w:right w:val="nil"/>
            </w:tcBorders>
            <w:shd w:val="clear" w:color="auto" w:fill="auto"/>
            <w:noWrap/>
            <w:vAlign w:val="bottom"/>
          </w:tcPr>
          <w:p w14:paraId="40E0336A"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74213914"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w:t>
            </w:r>
            <w:r>
              <w:rPr>
                <w:rFonts w:ascii="Times New Roman" w:eastAsia="Times New Roman" w:hAnsi="Times New Roman" w:cs="Times New Roman"/>
                <w:sz w:val="20"/>
                <w:szCs w:val="20"/>
              </w:rPr>
              <w:t>313***</w:t>
            </w:r>
          </w:p>
        </w:tc>
        <w:tc>
          <w:tcPr>
            <w:tcW w:w="1316" w:type="dxa"/>
            <w:tcBorders>
              <w:top w:val="nil"/>
              <w:left w:val="nil"/>
              <w:bottom w:val="nil"/>
              <w:right w:val="nil"/>
            </w:tcBorders>
            <w:shd w:val="clear" w:color="auto" w:fill="auto"/>
            <w:noWrap/>
            <w:vAlign w:val="bottom"/>
          </w:tcPr>
          <w:p w14:paraId="3997B0B9"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w:t>
            </w:r>
            <w:r>
              <w:rPr>
                <w:rFonts w:ascii="Times New Roman" w:eastAsia="Times New Roman" w:hAnsi="Times New Roman" w:cs="Times New Roman"/>
                <w:sz w:val="20"/>
                <w:szCs w:val="20"/>
              </w:rPr>
              <w:t>198*</w:t>
            </w:r>
          </w:p>
        </w:tc>
        <w:tc>
          <w:tcPr>
            <w:tcW w:w="1317" w:type="dxa"/>
            <w:tcBorders>
              <w:top w:val="nil"/>
              <w:left w:val="nil"/>
              <w:bottom w:val="nil"/>
              <w:right w:val="nil"/>
            </w:tcBorders>
            <w:shd w:val="clear" w:color="auto" w:fill="auto"/>
            <w:noWrap/>
            <w:vAlign w:val="bottom"/>
          </w:tcPr>
          <w:p w14:paraId="0B6377CF"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w:t>
            </w:r>
            <w:r>
              <w:rPr>
                <w:rFonts w:ascii="Times New Roman" w:eastAsia="Times New Roman" w:hAnsi="Times New Roman" w:cs="Times New Roman"/>
                <w:sz w:val="20"/>
                <w:szCs w:val="20"/>
              </w:rPr>
              <w:t>120</w:t>
            </w:r>
            <w:r w:rsidRPr="00373E5F">
              <w:rPr>
                <w:rFonts w:ascii="Times New Roman" w:eastAsia="Times New Roman" w:hAnsi="Times New Roman" w:cs="Times New Roman"/>
                <w:sz w:val="20"/>
                <w:szCs w:val="20"/>
              </w:rPr>
              <w:t>†</w:t>
            </w:r>
          </w:p>
        </w:tc>
        <w:tc>
          <w:tcPr>
            <w:tcW w:w="1317" w:type="dxa"/>
            <w:tcBorders>
              <w:top w:val="nil"/>
              <w:left w:val="nil"/>
              <w:bottom w:val="nil"/>
              <w:right w:val="nil"/>
            </w:tcBorders>
            <w:vAlign w:val="bottom"/>
          </w:tcPr>
          <w:p w14:paraId="01F8086F"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w:t>
            </w:r>
            <w:r>
              <w:rPr>
                <w:rFonts w:ascii="Times New Roman" w:eastAsia="Times New Roman" w:hAnsi="Times New Roman" w:cs="Times New Roman"/>
                <w:sz w:val="20"/>
                <w:szCs w:val="20"/>
              </w:rPr>
              <w:t>208***</w:t>
            </w:r>
          </w:p>
        </w:tc>
      </w:tr>
      <w:tr w:rsidR="008B4808" w:rsidRPr="00FB5AD7" w14:paraId="39E0DE80" w14:textId="77777777" w:rsidTr="00963284">
        <w:trPr>
          <w:trHeight w:val="300"/>
        </w:trPr>
        <w:tc>
          <w:tcPr>
            <w:tcW w:w="2970" w:type="dxa"/>
            <w:tcBorders>
              <w:top w:val="nil"/>
              <w:left w:val="nil"/>
              <w:bottom w:val="nil"/>
              <w:right w:val="nil"/>
            </w:tcBorders>
            <w:shd w:val="clear" w:color="auto" w:fill="auto"/>
            <w:vAlign w:val="bottom"/>
          </w:tcPr>
          <w:p w14:paraId="71AD2C6B"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Weighted </w:t>
            </w:r>
            <w:r>
              <w:rPr>
                <w:rFonts w:ascii="Times New Roman" w:eastAsia="Times New Roman" w:hAnsi="Times New Roman" w:cs="Times New Roman"/>
                <w:color w:val="000000"/>
                <w:sz w:val="20"/>
                <w:szCs w:val="20"/>
              </w:rPr>
              <w:t xml:space="preserve">regression estimate </w:t>
            </w:r>
          </w:p>
        </w:tc>
        <w:tc>
          <w:tcPr>
            <w:tcW w:w="1496" w:type="dxa"/>
            <w:tcBorders>
              <w:top w:val="nil"/>
              <w:left w:val="nil"/>
              <w:bottom w:val="nil"/>
              <w:right w:val="nil"/>
            </w:tcBorders>
            <w:shd w:val="clear" w:color="auto" w:fill="auto"/>
            <w:noWrap/>
            <w:vAlign w:val="bottom"/>
          </w:tcPr>
          <w:p w14:paraId="1B8E0527"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32685B72" w14:textId="58471F02"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w:t>
            </w:r>
            <w:r>
              <w:rPr>
                <w:rFonts w:ascii="Times New Roman" w:eastAsia="Times New Roman" w:hAnsi="Times New Roman" w:cs="Times New Roman"/>
                <w:sz w:val="20"/>
                <w:szCs w:val="20"/>
              </w:rPr>
              <w:t>3</w:t>
            </w:r>
            <w:r w:rsidR="007C61E3">
              <w:rPr>
                <w:rFonts w:ascii="Times New Roman" w:eastAsia="Times New Roman" w:hAnsi="Times New Roman" w:cs="Times New Roman"/>
                <w:sz w:val="20"/>
                <w:szCs w:val="20"/>
              </w:rPr>
              <w:t>29</w:t>
            </w:r>
            <w:r>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6888F9AE" w14:textId="71BD5D53"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w:t>
            </w:r>
            <w:r>
              <w:rPr>
                <w:rFonts w:ascii="Times New Roman" w:eastAsia="Times New Roman" w:hAnsi="Times New Roman" w:cs="Times New Roman"/>
                <w:sz w:val="20"/>
                <w:szCs w:val="20"/>
              </w:rPr>
              <w:t>1</w:t>
            </w:r>
            <w:r w:rsidR="007C61E3">
              <w:rPr>
                <w:rFonts w:ascii="Times New Roman" w:eastAsia="Times New Roman" w:hAnsi="Times New Roman" w:cs="Times New Roman"/>
                <w:sz w:val="20"/>
                <w:szCs w:val="20"/>
              </w:rPr>
              <w:t>88</w:t>
            </w:r>
            <w:r>
              <w:rPr>
                <w:rFonts w:ascii="Times New Roman" w:eastAsia="Times New Roman" w:hAnsi="Times New Roman" w:cs="Times New Roman"/>
                <w:sz w:val="20"/>
                <w:szCs w:val="20"/>
              </w:rPr>
              <w:t>*</w:t>
            </w:r>
          </w:p>
        </w:tc>
        <w:tc>
          <w:tcPr>
            <w:tcW w:w="1317" w:type="dxa"/>
            <w:tcBorders>
              <w:top w:val="nil"/>
              <w:left w:val="nil"/>
              <w:bottom w:val="nil"/>
              <w:right w:val="nil"/>
            </w:tcBorders>
            <w:shd w:val="clear" w:color="auto" w:fill="auto"/>
            <w:noWrap/>
            <w:vAlign w:val="bottom"/>
          </w:tcPr>
          <w:p w14:paraId="69DF7D2C" w14:textId="36DF3A5C"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w:t>
            </w:r>
            <w:r>
              <w:rPr>
                <w:rFonts w:ascii="Times New Roman" w:eastAsia="Times New Roman" w:hAnsi="Times New Roman" w:cs="Times New Roman"/>
                <w:sz w:val="20"/>
                <w:szCs w:val="20"/>
              </w:rPr>
              <w:t>11</w:t>
            </w:r>
            <w:r w:rsidR="007C61E3">
              <w:rPr>
                <w:rFonts w:ascii="Times New Roman" w:eastAsia="Times New Roman" w:hAnsi="Times New Roman" w:cs="Times New Roman"/>
                <w:sz w:val="20"/>
                <w:szCs w:val="20"/>
              </w:rPr>
              <w:t>2</w:t>
            </w:r>
            <w:r w:rsidRPr="00373E5F">
              <w:rPr>
                <w:rFonts w:ascii="Times New Roman" w:eastAsia="Times New Roman" w:hAnsi="Times New Roman" w:cs="Times New Roman"/>
                <w:sz w:val="20"/>
                <w:szCs w:val="20"/>
              </w:rPr>
              <w:t>†</w:t>
            </w:r>
          </w:p>
        </w:tc>
        <w:tc>
          <w:tcPr>
            <w:tcW w:w="1317" w:type="dxa"/>
            <w:tcBorders>
              <w:top w:val="nil"/>
              <w:left w:val="nil"/>
              <w:bottom w:val="nil"/>
              <w:right w:val="nil"/>
            </w:tcBorders>
            <w:vAlign w:val="bottom"/>
          </w:tcPr>
          <w:p w14:paraId="3DD1EF94"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w:t>
            </w:r>
            <w:r>
              <w:rPr>
                <w:rFonts w:ascii="Times New Roman" w:eastAsia="Times New Roman" w:hAnsi="Times New Roman" w:cs="Times New Roman"/>
                <w:sz w:val="20"/>
                <w:szCs w:val="20"/>
              </w:rPr>
              <w:t>216***</w:t>
            </w:r>
          </w:p>
        </w:tc>
      </w:tr>
      <w:tr w:rsidR="008B4808" w:rsidRPr="00FB5AD7" w14:paraId="510B3F5F" w14:textId="77777777" w:rsidTr="00963284">
        <w:trPr>
          <w:trHeight w:val="300"/>
        </w:trPr>
        <w:tc>
          <w:tcPr>
            <w:tcW w:w="2970" w:type="dxa"/>
            <w:tcBorders>
              <w:top w:val="nil"/>
              <w:left w:val="nil"/>
              <w:bottom w:val="nil"/>
              <w:right w:val="nil"/>
            </w:tcBorders>
            <w:shd w:val="clear" w:color="auto" w:fill="auto"/>
            <w:vAlign w:val="bottom"/>
          </w:tcPr>
          <w:p w14:paraId="02C4B742" w14:textId="77777777" w:rsidR="008B4808" w:rsidRPr="00FB5AD7" w:rsidRDefault="008B4808" w:rsidP="00963284">
            <w:pPr>
              <w:spacing w:after="0" w:line="240" w:lineRule="auto"/>
              <w:rPr>
                <w:rFonts w:ascii="Times New Roman" w:eastAsia="Times New Roman" w:hAnsi="Times New Roman" w:cs="Times New Roman"/>
                <w:color w:val="000000"/>
                <w:sz w:val="20"/>
                <w:szCs w:val="20"/>
                <w:u w:val="single"/>
              </w:rPr>
            </w:pPr>
            <w:r w:rsidRPr="00FB5AD7">
              <w:rPr>
                <w:rFonts w:ascii="Times New Roman" w:eastAsia="Times New Roman" w:hAnsi="Times New Roman" w:cs="Times New Roman"/>
                <w:color w:val="000000"/>
                <w:sz w:val="20"/>
                <w:szCs w:val="20"/>
                <w:u w:val="single"/>
              </w:rPr>
              <w:t xml:space="preserve">Health </w:t>
            </w:r>
          </w:p>
        </w:tc>
        <w:tc>
          <w:tcPr>
            <w:tcW w:w="1496" w:type="dxa"/>
            <w:tcBorders>
              <w:top w:val="nil"/>
              <w:left w:val="nil"/>
              <w:bottom w:val="nil"/>
              <w:right w:val="nil"/>
            </w:tcBorders>
            <w:shd w:val="clear" w:color="auto" w:fill="auto"/>
            <w:noWrap/>
            <w:vAlign w:val="bottom"/>
          </w:tcPr>
          <w:p w14:paraId="4FB721E3"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p>
        </w:tc>
        <w:tc>
          <w:tcPr>
            <w:tcW w:w="1316" w:type="dxa"/>
            <w:tcBorders>
              <w:top w:val="nil"/>
              <w:left w:val="nil"/>
              <w:bottom w:val="nil"/>
              <w:right w:val="nil"/>
            </w:tcBorders>
            <w:shd w:val="clear" w:color="auto" w:fill="auto"/>
            <w:noWrap/>
            <w:vAlign w:val="bottom"/>
          </w:tcPr>
          <w:p w14:paraId="3F9BE32D"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5A66FA6E"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7" w:type="dxa"/>
            <w:tcBorders>
              <w:top w:val="nil"/>
              <w:left w:val="nil"/>
              <w:bottom w:val="nil"/>
              <w:right w:val="nil"/>
            </w:tcBorders>
            <w:shd w:val="clear" w:color="auto" w:fill="auto"/>
            <w:noWrap/>
            <w:vAlign w:val="bottom"/>
          </w:tcPr>
          <w:p w14:paraId="3BA239EF"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7" w:type="dxa"/>
            <w:tcBorders>
              <w:top w:val="nil"/>
              <w:left w:val="nil"/>
              <w:bottom w:val="nil"/>
              <w:right w:val="nil"/>
            </w:tcBorders>
            <w:vAlign w:val="bottom"/>
          </w:tcPr>
          <w:p w14:paraId="599555D9"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r>
      <w:tr w:rsidR="008B4808" w:rsidRPr="00FB5AD7" w14:paraId="2E43C6E6" w14:textId="77777777" w:rsidTr="00963284">
        <w:trPr>
          <w:trHeight w:val="300"/>
        </w:trPr>
        <w:tc>
          <w:tcPr>
            <w:tcW w:w="2970" w:type="dxa"/>
            <w:tcBorders>
              <w:top w:val="nil"/>
              <w:left w:val="nil"/>
              <w:bottom w:val="nil"/>
              <w:right w:val="nil"/>
            </w:tcBorders>
            <w:shd w:val="clear" w:color="auto" w:fill="auto"/>
            <w:vAlign w:val="bottom"/>
          </w:tcPr>
          <w:p w14:paraId="378AFBAD" w14:textId="77777777" w:rsidR="008B4808" w:rsidRPr="004A6E7C" w:rsidRDefault="008B4808" w:rsidP="00963284">
            <w:pPr>
              <w:spacing w:after="0" w:line="240" w:lineRule="auto"/>
              <w:rPr>
                <w:rFonts w:ascii="Times New Roman" w:eastAsia="Times New Roman" w:hAnsi="Times New Roman" w:cs="Times New Roman"/>
                <w:color w:val="000000"/>
                <w:sz w:val="20"/>
                <w:szCs w:val="20"/>
              </w:rPr>
            </w:pPr>
            <w:r w:rsidRPr="004A6E7C">
              <w:rPr>
                <w:rFonts w:ascii="Times New Roman" w:eastAsia="Times New Roman" w:hAnsi="Times New Roman" w:cs="Times New Roman"/>
                <w:i/>
                <w:iCs/>
                <w:color w:val="000000"/>
                <w:sz w:val="20"/>
                <w:szCs w:val="20"/>
              </w:rPr>
              <w:t>Health outcomes summary index</w:t>
            </w:r>
            <w:r>
              <w:rPr>
                <w:rFonts w:ascii="Times New Roman" w:eastAsia="Times New Roman" w:hAnsi="Times New Roman" w:cs="Times New Roman"/>
                <w:i/>
                <w:iCs/>
                <w:color w:val="000000"/>
                <w:sz w:val="20"/>
                <w:szCs w:val="20"/>
              </w:rPr>
              <w:t xml:space="preserve"> z-score </w:t>
            </w:r>
            <w:r w:rsidRPr="00934B97">
              <w:rPr>
                <w:rFonts w:ascii="Times New Roman" w:eastAsia="Times New Roman" w:hAnsi="Times New Roman" w:cs="Times New Roman"/>
                <w:color w:val="000000"/>
                <w:sz w:val="20"/>
                <w:szCs w:val="20"/>
              </w:rPr>
              <w:t>[</w:t>
            </w:r>
            <w:r w:rsidRPr="004A6E7C">
              <w:rPr>
                <w:rFonts w:ascii="Times New Roman" w:eastAsia="Times New Roman" w:hAnsi="Times New Roman" w:cs="Times New Roman"/>
                <w:color w:val="000000"/>
                <w:sz w:val="20"/>
                <w:szCs w:val="20"/>
              </w:rPr>
              <w:t>n=1,</w:t>
            </w:r>
            <w:r>
              <w:rPr>
                <w:rFonts w:ascii="Times New Roman" w:eastAsia="Times New Roman" w:hAnsi="Times New Roman" w:cs="Times New Roman"/>
                <w:color w:val="000000"/>
                <w:sz w:val="20"/>
                <w:szCs w:val="20"/>
              </w:rPr>
              <w:t>878</w:t>
            </w:r>
            <w:r w:rsidRPr="00934B97">
              <w:rPr>
                <w:rFonts w:ascii="Times New Roman" w:eastAsia="Times New Roman" w:hAnsi="Times New Roman" w:cs="Times New Roman"/>
                <w:color w:val="000000"/>
                <w:sz w:val="20"/>
                <w:szCs w:val="20"/>
              </w:rPr>
              <w:t>]</w:t>
            </w:r>
          </w:p>
        </w:tc>
        <w:tc>
          <w:tcPr>
            <w:tcW w:w="1496" w:type="dxa"/>
            <w:tcBorders>
              <w:top w:val="nil"/>
              <w:left w:val="nil"/>
              <w:bottom w:val="nil"/>
              <w:right w:val="nil"/>
            </w:tcBorders>
            <w:shd w:val="clear" w:color="auto" w:fill="auto"/>
            <w:noWrap/>
            <w:vAlign w:val="bottom"/>
          </w:tcPr>
          <w:p w14:paraId="69E5DF5B"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color w:val="000000"/>
                <w:sz w:val="20"/>
                <w:szCs w:val="20"/>
              </w:rPr>
              <w:t>0.000</w:t>
            </w:r>
          </w:p>
        </w:tc>
        <w:tc>
          <w:tcPr>
            <w:tcW w:w="1316" w:type="dxa"/>
            <w:tcBorders>
              <w:top w:val="nil"/>
              <w:left w:val="nil"/>
              <w:bottom w:val="nil"/>
              <w:right w:val="nil"/>
            </w:tcBorders>
            <w:shd w:val="clear" w:color="auto" w:fill="auto"/>
            <w:noWrap/>
            <w:vAlign w:val="bottom"/>
          </w:tcPr>
          <w:p w14:paraId="32B69926"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-0.02</w:t>
            </w:r>
            <w:r>
              <w:rPr>
                <w:rFonts w:ascii="Times New Roman" w:eastAsia="Times New Roman" w:hAnsi="Times New Roman" w:cs="Times New Roman"/>
                <w:sz w:val="20"/>
                <w:szCs w:val="20"/>
              </w:rPr>
              <w:t>6</w:t>
            </w:r>
          </w:p>
        </w:tc>
        <w:tc>
          <w:tcPr>
            <w:tcW w:w="1316" w:type="dxa"/>
            <w:tcBorders>
              <w:top w:val="nil"/>
              <w:left w:val="nil"/>
              <w:bottom w:val="nil"/>
              <w:right w:val="nil"/>
            </w:tcBorders>
            <w:shd w:val="clear" w:color="auto" w:fill="auto"/>
            <w:noWrap/>
            <w:vAlign w:val="bottom"/>
          </w:tcPr>
          <w:p w14:paraId="221E20A5"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w:t>
            </w:r>
            <w:r>
              <w:rPr>
                <w:rFonts w:ascii="Times New Roman" w:eastAsia="Times New Roman" w:hAnsi="Times New Roman" w:cs="Times New Roman"/>
                <w:sz w:val="20"/>
                <w:szCs w:val="20"/>
              </w:rPr>
              <w:t>66</w:t>
            </w:r>
          </w:p>
        </w:tc>
        <w:tc>
          <w:tcPr>
            <w:tcW w:w="1317" w:type="dxa"/>
            <w:tcBorders>
              <w:top w:val="nil"/>
              <w:left w:val="nil"/>
              <w:bottom w:val="nil"/>
              <w:right w:val="nil"/>
            </w:tcBorders>
            <w:shd w:val="clear" w:color="auto" w:fill="auto"/>
            <w:noWrap/>
            <w:vAlign w:val="bottom"/>
          </w:tcPr>
          <w:p w14:paraId="78D72B9C"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-0.01</w:t>
            </w:r>
            <w:r>
              <w:rPr>
                <w:rFonts w:ascii="Times New Roman" w:eastAsia="Times New Roman" w:hAnsi="Times New Roman" w:cs="Times New Roman"/>
                <w:sz w:val="20"/>
                <w:szCs w:val="20"/>
              </w:rPr>
              <w:t>4</w:t>
            </w:r>
          </w:p>
        </w:tc>
        <w:tc>
          <w:tcPr>
            <w:tcW w:w="1317" w:type="dxa"/>
            <w:tcBorders>
              <w:top w:val="nil"/>
              <w:left w:val="nil"/>
              <w:bottom w:val="nil"/>
              <w:right w:val="nil"/>
            </w:tcBorders>
            <w:vAlign w:val="bottom"/>
          </w:tcPr>
          <w:p w14:paraId="71B0FF6C"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w:t>
            </w:r>
            <w:r>
              <w:rPr>
                <w:rFonts w:ascii="Times New Roman" w:eastAsia="Times New Roman" w:hAnsi="Times New Roman" w:cs="Times New Roman"/>
                <w:sz w:val="20"/>
                <w:szCs w:val="20"/>
              </w:rPr>
              <w:t>09</w:t>
            </w:r>
          </w:p>
        </w:tc>
      </w:tr>
      <w:tr w:rsidR="008B4808" w:rsidRPr="00FB5AD7" w14:paraId="0F17BA98" w14:textId="77777777" w:rsidTr="00963284">
        <w:trPr>
          <w:trHeight w:val="300"/>
        </w:trPr>
        <w:tc>
          <w:tcPr>
            <w:tcW w:w="2970" w:type="dxa"/>
            <w:tcBorders>
              <w:top w:val="nil"/>
              <w:left w:val="nil"/>
              <w:bottom w:val="nil"/>
              <w:right w:val="nil"/>
            </w:tcBorders>
            <w:shd w:val="clear" w:color="auto" w:fill="auto"/>
            <w:vAlign w:val="bottom"/>
          </w:tcPr>
          <w:p w14:paraId="79323859"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95% CI</w:t>
            </w:r>
          </w:p>
        </w:tc>
        <w:tc>
          <w:tcPr>
            <w:tcW w:w="1496" w:type="dxa"/>
            <w:tcBorders>
              <w:top w:val="nil"/>
              <w:left w:val="nil"/>
              <w:bottom w:val="nil"/>
              <w:right w:val="nil"/>
            </w:tcBorders>
            <w:shd w:val="clear" w:color="auto" w:fill="auto"/>
            <w:noWrap/>
            <w:vAlign w:val="bottom"/>
          </w:tcPr>
          <w:p w14:paraId="16A8A386"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[-0.1</w:t>
            </w:r>
            <w:r>
              <w:rPr>
                <w:rFonts w:ascii="Times New Roman" w:eastAsia="Times New Roman" w:hAnsi="Times New Roman" w:cs="Times New Roman"/>
                <w:sz w:val="20"/>
                <w:szCs w:val="20"/>
              </w:rPr>
              <w:t>7</w:t>
            </w:r>
            <w:r w:rsidRPr="00373E5F">
              <w:rPr>
                <w:rFonts w:ascii="Times New Roman" w:eastAsia="Times New Roman" w:hAnsi="Times New Roman" w:cs="Times New Roman"/>
                <w:sz w:val="20"/>
                <w:szCs w:val="20"/>
              </w:rPr>
              <w:t>, 0.1</w:t>
            </w:r>
            <w:r>
              <w:rPr>
                <w:rFonts w:ascii="Times New Roman" w:eastAsia="Times New Roman" w:hAnsi="Times New Roman" w:cs="Times New Roman"/>
                <w:sz w:val="20"/>
                <w:szCs w:val="20"/>
              </w:rPr>
              <w:t>7</w:t>
            </w:r>
            <w:r w:rsidRPr="00373E5F">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5E960273"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[-0.22, 0.1</w:t>
            </w:r>
            <w:r>
              <w:rPr>
                <w:rFonts w:ascii="Times New Roman" w:eastAsia="Times New Roman" w:hAnsi="Times New Roman" w:cs="Times New Roman"/>
                <w:sz w:val="20"/>
                <w:szCs w:val="20"/>
              </w:rPr>
              <w:t>7</w:t>
            </w:r>
            <w:r w:rsidRPr="00373E5F">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3BE8ED83"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[-0.13, 0.2</w:t>
            </w:r>
            <w:r>
              <w:rPr>
                <w:rFonts w:ascii="Times New Roman" w:eastAsia="Times New Roman" w:hAnsi="Times New Roman" w:cs="Times New Roman"/>
                <w:sz w:val="20"/>
                <w:szCs w:val="20"/>
              </w:rPr>
              <w:t>6</w:t>
            </w:r>
            <w:r w:rsidRPr="00373E5F">
              <w:rPr>
                <w:rFonts w:ascii="Times New Roman" w:eastAsia="Times New Roman" w:hAnsi="Times New Roman" w:cs="Times New Roman"/>
                <w:sz w:val="20"/>
                <w:szCs w:val="20"/>
              </w:rPr>
              <w:t>]</w:t>
            </w:r>
          </w:p>
        </w:tc>
        <w:tc>
          <w:tcPr>
            <w:tcW w:w="1317" w:type="dxa"/>
            <w:tcBorders>
              <w:top w:val="nil"/>
              <w:left w:val="nil"/>
              <w:bottom w:val="nil"/>
              <w:right w:val="nil"/>
            </w:tcBorders>
            <w:shd w:val="clear" w:color="auto" w:fill="auto"/>
            <w:noWrap/>
            <w:vAlign w:val="bottom"/>
          </w:tcPr>
          <w:p w14:paraId="71EC9E77"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[-0.22, 0.19]</w:t>
            </w:r>
          </w:p>
        </w:tc>
        <w:tc>
          <w:tcPr>
            <w:tcW w:w="1317" w:type="dxa"/>
            <w:tcBorders>
              <w:top w:val="nil"/>
              <w:left w:val="nil"/>
              <w:bottom w:val="nil"/>
              <w:right w:val="nil"/>
            </w:tcBorders>
            <w:vAlign w:val="bottom"/>
          </w:tcPr>
          <w:p w14:paraId="1D88404E"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r w:rsidRPr="00373E5F">
              <w:rPr>
                <w:rFonts w:ascii="Times New Roman" w:eastAsia="Times New Roman" w:hAnsi="Times New Roman" w:cs="Times New Roman"/>
                <w:color w:val="000000"/>
                <w:sz w:val="20"/>
                <w:szCs w:val="20"/>
              </w:rPr>
              <w:t>[-0.17, 0.19]</w:t>
            </w:r>
          </w:p>
        </w:tc>
      </w:tr>
      <w:tr w:rsidR="008B4808" w:rsidRPr="00FB5AD7" w14:paraId="3D0B2618" w14:textId="77777777" w:rsidTr="00963284">
        <w:trPr>
          <w:trHeight w:val="300"/>
        </w:trPr>
        <w:tc>
          <w:tcPr>
            <w:tcW w:w="2970" w:type="dxa"/>
            <w:tcBorders>
              <w:top w:val="nil"/>
              <w:left w:val="nil"/>
              <w:bottom w:val="nil"/>
              <w:right w:val="nil"/>
            </w:tcBorders>
            <w:shd w:val="clear" w:color="auto" w:fill="auto"/>
            <w:vAlign w:val="bottom"/>
          </w:tcPr>
          <w:p w14:paraId="1C5E0CEC"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P-value</w:t>
            </w:r>
          </w:p>
        </w:tc>
        <w:tc>
          <w:tcPr>
            <w:tcW w:w="1496" w:type="dxa"/>
            <w:tcBorders>
              <w:top w:val="nil"/>
              <w:left w:val="nil"/>
              <w:bottom w:val="nil"/>
              <w:right w:val="nil"/>
            </w:tcBorders>
            <w:shd w:val="clear" w:color="auto" w:fill="auto"/>
            <w:noWrap/>
            <w:vAlign w:val="bottom"/>
          </w:tcPr>
          <w:p w14:paraId="5F2279F2"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48AD2C4E"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w:t>
            </w:r>
            <w:r>
              <w:rPr>
                <w:rFonts w:ascii="Times New Roman" w:eastAsia="Times New Roman" w:hAnsi="Times New Roman" w:cs="Times New Roman"/>
                <w:sz w:val="20"/>
                <w:szCs w:val="20"/>
              </w:rPr>
              <w:t>795</w:t>
            </w:r>
          </w:p>
        </w:tc>
        <w:tc>
          <w:tcPr>
            <w:tcW w:w="1316" w:type="dxa"/>
            <w:tcBorders>
              <w:top w:val="nil"/>
              <w:left w:val="nil"/>
              <w:bottom w:val="nil"/>
              <w:right w:val="nil"/>
            </w:tcBorders>
            <w:shd w:val="clear" w:color="auto" w:fill="auto"/>
            <w:noWrap/>
            <w:vAlign w:val="bottom"/>
          </w:tcPr>
          <w:p w14:paraId="36897BB0"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w:t>
            </w:r>
            <w:r>
              <w:rPr>
                <w:rFonts w:ascii="Times New Roman" w:eastAsia="Times New Roman" w:hAnsi="Times New Roman" w:cs="Times New Roman"/>
                <w:sz w:val="20"/>
                <w:szCs w:val="20"/>
              </w:rPr>
              <w:t>508</w:t>
            </w:r>
          </w:p>
        </w:tc>
        <w:tc>
          <w:tcPr>
            <w:tcW w:w="1317" w:type="dxa"/>
            <w:tcBorders>
              <w:top w:val="nil"/>
              <w:left w:val="nil"/>
              <w:bottom w:val="nil"/>
              <w:right w:val="nil"/>
            </w:tcBorders>
            <w:shd w:val="clear" w:color="auto" w:fill="auto"/>
            <w:noWrap/>
            <w:vAlign w:val="bottom"/>
          </w:tcPr>
          <w:p w14:paraId="535AD020"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0.8</w:t>
            </w:r>
            <w:r>
              <w:rPr>
                <w:rFonts w:ascii="Times New Roman" w:eastAsia="Times New Roman" w:hAnsi="Times New Roman" w:cs="Times New Roman"/>
                <w:sz w:val="20"/>
                <w:szCs w:val="20"/>
              </w:rPr>
              <w:t>90</w:t>
            </w:r>
          </w:p>
        </w:tc>
        <w:tc>
          <w:tcPr>
            <w:tcW w:w="1317" w:type="dxa"/>
            <w:tcBorders>
              <w:top w:val="nil"/>
              <w:left w:val="nil"/>
              <w:bottom w:val="nil"/>
              <w:right w:val="nil"/>
            </w:tcBorders>
            <w:vAlign w:val="bottom"/>
          </w:tcPr>
          <w:p w14:paraId="5DEF3683"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r w:rsidRPr="00373E5F">
              <w:rPr>
                <w:rFonts w:ascii="Times New Roman" w:eastAsia="Times New Roman" w:hAnsi="Times New Roman" w:cs="Times New Roman"/>
                <w:color w:val="000000"/>
                <w:sz w:val="20"/>
                <w:szCs w:val="20"/>
              </w:rPr>
              <w:t>0.9</w:t>
            </w:r>
            <w:r>
              <w:rPr>
                <w:rFonts w:ascii="Times New Roman" w:eastAsia="Times New Roman" w:hAnsi="Times New Roman" w:cs="Times New Roman"/>
                <w:color w:val="000000"/>
                <w:sz w:val="20"/>
                <w:szCs w:val="20"/>
              </w:rPr>
              <w:t>17</w:t>
            </w:r>
          </w:p>
        </w:tc>
      </w:tr>
      <w:tr w:rsidR="008B4808" w:rsidRPr="00FB5AD7" w14:paraId="14D9F6F6" w14:textId="77777777" w:rsidTr="00963284">
        <w:trPr>
          <w:trHeight w:val="300"/>
        </w:trPr>
        <w:tc>
          <w:tcPr>
            <w:tcW w:w="2970" w:type="dxa"/>
            <w:tcBorders>
              <w:top w:val="nil"/>
              <w:left w:val="nil"/>
              <w:bottom w:val="nil"/>
              <w:right w:val="nil"/>
            </w:tcBorders>
            <w:shd w:val="clear" w:color="auto" w:fill="auto"/>
            <w:vAlign w:val="bottom"/>
          </w:tcPr>
          <w:p w14:paraId="6FC12CC6"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False discovery rate adjusted q-value</w:t>
            </w:r>
          </w:p>
        </w:tc>
        <w:tc>
          <w:tcPr>
            <w:tcW w:w="1496" w:type="dxa"/>
            <w:tcBorders>
              <w:top w:val="nil"/>
              <w:left w:val="nil"/>
              <w:bottom w:val="nil"/>
              <w:right w:val="nil"/>
            </w:tcBorders>
            <w:shd w:val="clear" w:color="auto" w:fill="auto"/>
            <w:noWrap/>
            <w:vAlign w:val="bottom"/>
          </w:tcPr>
          <w:p w14:paraId="60DFA1C3"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7E4D9D2A"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hAnsi="Times New Roman" w:cs="Times New Roman"/>
                <w:sz w:val="20"/>
                <w:szCs w:val="20"/>
              </w:rPr>
              <w:t>0.</w:t>
            </w:r>
            <w:r>
              <w:rPr>
                <w:rFonts w:ascii="Times New Roman" w:hAnsi="Times New Roman" w:cs="Times New Roman"/>
                <w:sz w:val="20"/>
                <w:szCs w:val="20"/>
              </w:rPr>
              <w:t>7</w:t>
            </w:r>
            <w:r w:rsidRPr="00373E5F">
              <w:rPr>
                <w:rFonts w:ascii="Times New Roman" w:hAnsi="Times New Roman" w:cs="Times New Roman"/>
                <w:sz w:val="20"/>
                <w:szCs w:val="20"/>
              </w:rPr>
              <w:t>95</w:t>
            </w:r>
          </w:p>
        </w:tc>
        <w:tc>
          <w:tcPr>
            <w:tcW w:w="1316" w:type="dxa"/>
            <w:tcBorders>
              <w:top w:val="nil"/>
              <w:left w:val="nil"/>
              <w:bottom w:val="nil"/>
              <w:right w:val="nil"/>
            </w:tcBorders>
            <w:shd w:val="clear" w:color="auto" w:fill="auto"/>
            <w:noWrap/>
            <w:vAlign w:val="bottom"/>
          </w:tcPr>
          <w:p w14:paraId="0293409C"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hAnsi="Times New Roman" w:cs="Times New Roman"/>
                <w:sz w:val="20"/>
                <w:szCs w:val="20"/>
              </w:rPr>
              <w:t>0.</w:t>
            </w:r>
            <w:r>
              <w:rPr>
                <w:rFonts w:ascii="Times New Roman" w:hAnsi="Times New Roman" w:cs="Times New Roman"/>
                <w:sz w:val="20"/>
                <w:szCs w:val="20"/>
              </w:rPr>
              <w:t>508</w:t>
            </w:r>
          </w:p>
        </w:tc>
        <w:tc>
          <w:tcPr>
            <w:tcW w:w="1317" w:type="dxa"/>
            <w:tcBorders>
              <w:top w:val="nil"/>
              <w:left w:val="nil"/>
              <w:bottom w:val="nil"/>
              <w:right w:val="nil"/>
            </w:tcBorders>
            <w:shd w:val="clear" w:color="auto" w:fill="auto"/>
            <w:noWrap/>
            <w:vAlign w:val="bottom"/>
          </w:tcPr>
          <w:p w14:paraId="662246F5"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hAnsi="Times New Roman" w:cs="Times New Roman"/>
                <w:sz w:val="20"/>
                <w:szCs w:val="20"/>
              </w:rPr>
              <w:t>0.8</w:t>
            </w:r>
            <w:r>
              <w:rPr>
                <w:rFonts w:ascii="Times New Roman" w:hAnsi="Times New Roman" w:cs="Times New Roman"/>
                <w:sz w:val="20"/>
                <w:szCs w:val="20"/>
              </w:rPr>
              <w:t>91</w:t>
            </w:r>
          </w:p>
        </w:tc>
        <w:tc>
          <w:tcPr>
            <w:tcW w:w="1317" w:type="dxa"/>
            <w:tcBorders>
              <w:top w:val="nil"/>
              <w:left w:val="nil"/>
              <w:bottom w:val="nil"/>
              <w:right w:val="nil"/>
            </w:tcBorders>
            <w:vAlign w:val="bottom"/>
          </w:tcPr>
          <w:p w14:paraId="4C091E3D"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0.917</w:t>
            </w:r>
          </w:p>
        </w:tc>
      </w:tr>
      <w:tr w:rsidR="008B4808" w:rsidRPr="00FB5AD7" w14:paraId="7BA9C6F3" w14:textId="77777777" w:rsidTr="00963284">
        <w:trPr>
          <w:trHeight w:val="300"/>
        </w:trPr>
        <w:tc>
          <w:tcPr>
            <w:tcW w:w="2970" w:type="dxa"/>
            <w:tcBorders>
              <w:top w:val="nil"/>
              <w:left w:val="nil"/>
              <w:bottom w:val="nil"/>
              <w:right w:val="nil"/>
            </w:tcBorders>
            <w:shd w:val="clear" w:color="auto" w:fill="auto"/>
            <w:vAlign w:val="bottom"/>
          </w:tcPr>
          <w:p w14:paraId="08E3E4F5"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Adjusted </w:t>
            </w:r>
            <w:r>
              <w:rPr>
                <w:rFonts w:ascii="Times New Roman" w:eastAsia="Times New Roman" w:hAnsi="Times New Roman" w:cs="Times New Roman"/>
                <w:color w:val="000000"/>
                <w:sz w:val="20"/>
                <w:szCs w:val="20"/>
              </w:rPr>
              <w:t>regression estimate</w:t>
            </w:r>
          </w:p>
        </w:tc>
        <w:tc>
          <w:tcPr>
            <w:tcW w:w="1496" w:type="dxa"/>
            <w:tcBorders>
              <w:top w:val="nil"/>
              <w:left w:val="nil"/>
              <w:bottom w:val="nil"/>
              <w:right w:val="nil"/>
            </w:tcBorders>
            <w:shd w:val="clear" w:color="auto" w:fill="auto"/>
            <w:noWrap/>
            <w:vAlign w:val="bottom"/>
          </w:tcPr>
          <w:p w14:paraId="29D33737"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26F9F2E7"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w:t>
            </w:r>
            <w:r>
              <w:rPr>
                <w:rFonts w:ascii="Times New Roman" w:eastAsia="Times New Roman" w:hAnsi="Times New Roman" w:cs="Times New Roman"/>
                <w:sz w:val="20"/>
                <w:szCs w:val="20"/>
              </w:rPr>
              <w:t>19</w:t>
            </w:r>
          </w:p>
        </w:tc>
        <w:tc>
          <w:tcPr>
            <w:tcW w:w="1316" w:type="dxa"/>
            <w:tcBorders>
              <w:top w:val="nil"/>
              <w:left w:val="nil"/>
              <w:bottom w:val="nil"/>
              <w:right w:val="nil"/>
            </w:tcBorders>
            <w:shd w:val="clear" w:color="auto" w:fill="auto"/>
            <w:noWrap/>
            <w:vAlign w:val="bottom"/>
          </w:tcPr>
          <w:p w14:paraId="5DE84B0D"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0.09</w:t>
            </w:r>
            <w:r>
              <w:rPr>
                <w:rFonts w:ascii="Times New Roman" w:eastAsia="Times New Roman" w:hAnsi="Times New Roman" w:cs="Times New Roman"/>
                <w:sz w:val="20"/>
                <w:szCs w:val="20"/>
              </w:rPr>
              <w:t>1</w:t>
            </w:r>
          </w:p>
        </w:tc>
        <w:tc>
          <w:tcPr>
            <w:tcW w:w="1317" w:type="dxa"/>
            <w:tcBorders>
              <w:top w:val="nil"/>
              <w:left w:val="nil"/>
              <w:bottom w:val="nil"/>
              <w:right w:val="nil"/>
            </w:tcBorders>
            <w:shd w:val="clear" w:color="auto" w:fill="auto"/>
            <w:noWrap/>
            <w:vAlign w:val="bottom"/>
          </w:tcPr>
          <w:p w14:paraId="33942856"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w:t>
            </w:r>
            <w:r>
              <w:rPr>
                <w:rFonts w:ascii="Times New Roman" w:eastAsia="Times New Roman" w:hAnsi="Times New Roman" w:cs="Times New Roman"/>
                <w:sz w:val="20"/>
                <w:szCs w:val="20"/>
              </w:rPr>
              <w:t>31</w:t>
            </w:r>
          </w:p>
        </w:tc>
        <w:tc>
          <w:tcPr>
            <w:tcW w:w="1317" w:type="dxa"/>
            <w:tcBorders>
              <w:top w:val="nil"/>
              <w:left w:val="nil"/>
              <w:bottom w:val="nil"/>
              <w:right w:val="nil"/>
            </w:tcBorders>
            <w:vAlign w:val="bottom"/>
          </w:tcPr>
          <w:p w14:paraId="55DC3352"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w:t>
            </w:r>
            <w:r>
              <w:rPr>
                <w:rFonts w:ascii="Times New Roman" w:eastAsia="Times New Roman" w:hAnsi="Times New Roman" w:cs="Times New Roman"/>
                <w:sz w:val="20"/>
                <w:szCs w:val="20"/>
              </w:rPr>
              <w:t>48</w:t>
            </w:r>
          </w:p>
        </w:tc>
      </w:tr>
      <w:tr w:rsidR="008B4808" w:rsidRPr="00FB5AD7" w14:paraId="4FC0D0F3" w14:textId="77777777" w:rsidTr="00963284">
        <w:trPr>
          <w:trHeight w:val="300"/>
        </w:trPr>
        <w:tc>
          <w:tcPr>
            <w:tcW w:w="2970" w:type="dxa"/>
            <w:tcBorders>
              <w:top w:val="nil"/>
              <w:left w:val="nil"/>
              <w:bottom w:val="nil"/>
              <w:right w:val="nil"/>
            </w:tcBorders>
            <w:shd w:val="clear" w:color="auto" w:fill="auto"/>
            <w:vAlign w:val="bottom"/>
          </w:tcPr>
          <w:p w14:paraId="3B424347"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Weighted </w:t>
            </w:r>
            <w:r>
              <w:rPr>
                <w:rFonts w:ascii="Times New Roman" w:eastAsia="Times New Roman" w:hAnsi="Times New Roman" w:cs="Times New Roman"/>
                <w:color w:val="000000"/>
                <w:sz w:val="20"/>
                <w:szCs w:val="20"/>
              </w:rPr>
              <w:t xml:space="preserve">regression estimate </w:t>
            </w:r>
          </w:p>
        </w:tc>
        <w:tc>
          <w:tcPr>
            <w:tcW w:w="1496" w:type="dxa"/>
            <w:tcBorders>
              <w:top w:val="nil"/>
              <w:left w:val="nil"/>
              <w:bottom w:val="nil"/>
              <w:right w:val="nil"/>
            </w:tcBorders>
            <w:shd w:val="clear" w:color="auto" w:fill="auto"/>
            <w:noWrap/>
            <w:vAlign w:val="bottom"/>
          </w:tcPr>
          <w:p w14:paraId="781BBCF4"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5B2CC564" w14:textId="2D951614"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0.00</w:t>
            </w:r>
            <w:r w:rsidR="00AF0223">
              <w:rPr>
                <w:rFonts w:ascii="Times New Roman" w:eastAsia="Times New Roman" w:hAnsi="Times New Roman" w:cs="Times New Roman"/>
                <w:sz w:val="20"/>
                <w:szCs w:val="20"/>
              </w:rPr>
              <w:t>1</w:t>
            </w:r>
          </w:p>
        </w:tc>
        <w:tc>
          <w:tcPr>
            <w:tcW w:w="1316" w:type="dxa"/>
            <w:tcBorders>
              <w:top w:val="nil"/>
              <w:left w:val="nil"/>
              <w:bottom w:val="nil"/>
              <w:right w:val="nil"/>
            </w:tcBorders>
            <w:shd w:val="clear" w:color="auto" w:fill="auto"/>
            <w:noWrap/>
            <w:vAlign w:val="bottom"/>
          </w:tcPr>
          <w:p w14:paraId="5F9D64C5" w14:textId="755890F9"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w:t>
            </w:r>
            <w:r w:rsidR="00AF0223">
              <w:rPr>
                <w:rFonts w:ascii="Times New Roman" w:eastAsia="Times New Roman" w:hAnsi="Times New Roman" w:cs="Times New Roman"/>
                <w:sz w:val="20"/>
                <w:szCs w:val="20"/>
              </w:rPr>
              <w:t>60</w:t>
            </w:r>
          </w:p>
        </w:tc>
        <w:tc>
          <w:tcPr>
            <w:tcW w:w="1317" w:type="dxa"/>
            <w:tcBorders>
              <w:top w:val="nil"/>
              <w:left w:val="nil"/>
              <w:bottom w:val="nil"/>
              <w:right w:val="nil"/>
            </w:tcBorders>
            <w:shd w:val="clear" w:color="auto" w:fill="auto"/>
            <w:noWrap/>
            <w:vAlign w:val="bottom"/>
          </w:tcPr>
          <w:p w14:paraId="342FB26F" w14:textId="1E23D5C9"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w:t>
            </w:r>
            <w:r w:rsidR="00AF0223">
              <w:rPr>
                <w:rFonts w:ascii="Times New Roman" w:eastAsia="Times New Roman" w:hAnsi="Times New Roman" w:cs="Times New Roman"/>
                <w:sz w:val="20"/>
                <w:szCs w:val="20"/>
              </w:rPr>
              <w:t>06</w:t>
            </w:r>
          </w:p>
        </w:tc>
        <w:tc>
          <w:tcPr>
            <w:tcW w:w="1317" w:type="dxa"/>
            <w:tcBorders>
              <w:top w:val="nil"/>
              <w:left w:val="nil"/>
              <w:bottom w:val="nil"/>
              <w:right w:val="nil"/>
            </w:tcBorders>
            <w:vAlign w:val="bottom"/>
          </w:tcPr>
          <w:p w14:paraId="24DD1023" w14:textId="1CDF9700"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w:t>
            </w:r>
            <w:r w:rsidR="00AF0223">
              <w:rPr>
                <w:rFonts w:ascii="Times New Roman" w:eastAsia="Times New Roman" w:hAnsi="Times New Roman" w:cs="Times New Roman"/>
                <w:sz w:val="20"/>
                <w:szCs w:val="20"/>
              </w:rPr>
              <w:t>18</w:t>
            </w:r>
          </w:p>
        </w:tc>
      </w:tr>
      <w:tr w:rsidR="008B4808" w:rsidRPr="00FB5AD7" w14:paraId="18899C7B" w14:textId="77777777" w:rsidTr="00963284">
        <w:trPr>
          <w:trHeight w:val="300"/>
        </w:trPr>
        <w:tc>
          <w:tcPr>
            <w:tcW w:w="2970" w:type="dxa"/>
            <w:tcBorders>
              <w:top w:val="nil"/>
              <w:left w:val="nil"/>
              <w:bottom w:val="nil"/>
              <w:right w:val="nil"/>
            </w:tcBorders>
            <w:shd w:val="clear" w:color="auto" w:fill="auto"/>
            <w:vAlign w:val="bottom"/>
          </w:tcPr>
          <w:p w14:paraId="331CE9FF" w14:textId="77777777" w:rsidR="008B4808" w:rsidRPr="00FB5AD7" w:rsidRDefault="008B4808" w:rsidP="00963284">
            <w:pPr>
              <w:spacing w:after="0" w:line="240" w:lineRule="auto"/>
              <w:rPr>
                <w:rFonts w:ascii="Times New Roman" w:eastAsia="Times New Roman" w:hAnsi="Times New Roman" w:cs="Times New Roman"/>
                <w:color w:val="000000"/>
                <w:sz w:val="20"/>
                <w:szCs w:val="20"/>
                <w:u w:val="single"/>
              </w:rPr>
            </w:pPr>
            <w:r w:rsidRPr="00FB5AD7">
              <w:rPr>
                <w:rFonts w:ascii="Times New Roman" w:eastAsia="Times New Roman" w:hAnsi="Times New Roman" w:cs="Times New Roman"/>
                <w:color w:val="000000"/>
                <w:sz w:val="20"/>
                <w:szCs w:val="20"/>
                <w:u w:val="single"/>
              </w:rPr>
              <w:t xml:space="preserve">Wealth creation </w:t>
            </w:r>
          </w:p>
        </w:tc>
        <w:tc>
          <w:tcPr>
            <w:tcW w:w="1496" w:type="dxa"/>
            <w:tcBorders>
              <w:top w:val="nil"/>
              <w:left w:val="nil"/>
              <w:bottom w:val="nil"/>
              <w:right w:val="nil"/>
            </w:tcBorders>
            <w:shd w:val="clear" w:color="auto" w:fill="auto"/>
            <w:noWrap/>
            <w:vAlign w:val="bottom"/>
          </w:tcPr>
          <w:p w14:paraId="7749AECE"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60C40680"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5B3A4B78"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7" w:type="dxa"/>
            <w:tcBorders>
              <w:top w:val="nil"/>
              <w:left w:val="nil"/>
              <w:bottom w:val="nil"/>
              <w:right w:val="nil"/>
            </w:tcBorders>
            <w:shd w:val="clear" w:color="auto" w:fill="auto"/>
            <w:noWrap/>
            <w:vAlign w:val="bottom"/>
          </w:tcPr>
          <w:p w14:paraId="666E14CE"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7" w:type="dxa"/>
            <w:tcBorders>
              <w:top w:val="nil"/>
              <w:left w:val="nil"/>
              <w:bottom w:val="nil"/>
              <w:right w:val="nil"/>
            </w:tcBorders>
            <w:vAlign w:val="bottom"/>
          </w:tcPr>
          <w:p w14:paraId="2821175A"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r>
      <w:tr w:rsidR="008B4808" w:rsidRPr="00FB5AD7" w14:paraId="2C503541" w14:textId="77777777" w:rsidTr="00963284">
        <w:trPr>
          <w:trHeight w:val="300"/>
        </w:trPr>
        <w:tc>
          <w:tcPr>
            <w:tcW w:w="2970" w:type="dxa"/>
            <w:tcBorders>
              <w:top w:val="nil"/>
              <w:left w:val="nil"/>
              <w:right w:val="nil"/>
            </w:tcBorders>
            <w:shd w:val="clear" w:color="auto" w:fill="auto"/>
            <w:vAlign w:val="bottom"/>
          </w:tcPr>
          <w:p w14:paraId="7244EAC7" w14:textId="77777777" w:rsidR="008B4808" w:rsidRPr="004A6E7C" w:rsidRDefault="008B4808" w:rsidP="00963284">
            <w:pPr>
              <w:spacing w:after="0" w:line="240" w:lineRule="auto"/>
              <w:rPr>
                <w:rFonts w:ascii="Times New Roman" w:eastAsia="Times New Roman" w:hAnsi="Times New Roman" w:cs="Times New Roman"/>
                <w:color w:val="000000"/>
                <w:sz w:val="20"/>
                <w:szCs w:val="20"/>
              </w:rPr>
            </w:pPr>
            <w:r w:rsidRPr="004A6E7C">
              <w:rPr>
                <w:rFonts w:ascii="Times New Roman" w:eastAsia="Times New Roman" w:hAnsi="Times New Roman" w:cs="Times New Roman"/>
                <w:i/>
                <w:iCs/>
                <w:color w:val="000000"/>
                <w:sz w:val="20"/>
                <w:szCs w:val="20"/>
              </w:rPr>
              <w:t>Wealth creation outcomes summary inde</w:t>
            </w:r>
            <w:r>
              <w:rPr>
                <w:rFonts w:ascii="Times New Roman" w:eastAsia="Times New Roman" w:hAnsi="Times New Roman" w:cs="Times New Roman"/>
                <w:i/>
                <w:iCs/>
                <w:color w:val="000000"/>
                <w:sz w:val="20"/>
                <w:szCs w:val="20"/>
              </w:rPr>
              <w:t>x z-score</w:t>
            </w:r>
            <w:r>
              <w:rPr>
                <w:rFonts w:ascii="Times New Roman" w:eastAsia="Times New Roman" w:hAnsi="Times New Roman" w:cs="Times New Roman"/>
                <w:color w:val="000000"/>
                <w:sz w:val="20"/>
                <w:szCs w:val="20"/>
              </w:rPr>
              <w:t xml:space="preserve"> </w:t>
            </w:r>
            <w:r w:rsidRPr="00934B97">
              <w:rPr>
                <w:rFonts w:ascii="Times New Roman" w:eastAsia="Times New Roman" w:hAnsi="Times New Roman" w:cs="Times New Roman"/>
                <w:color w:val="000000"/>
                <w:sz w:val="20"/>
                <w:szCs w:val="20"/>
              </w:rPr>
              <w:t>[</w:t>
            </w:r>
            <w:r w:rsidRPr="004A6E7C">
              <w:rPr>
                <w:rFonts w:ascii="Times New Roman" w:eastAsia="Times New Roman" w:hAnsi="Times New Roman" w:cs="Times New Roman"/>
                <w:color w:val="000000"/>
                <w:sz w:val="20"/>
                <w:szCs w:val="20"/>
              </w:rPr>
              <w:t>n=1,</w:t>
            </w:r>
            <w:r>
              <w:rPr>
                <w:rFonts w:ascii="Times New Roman" w:eastAsia="Times New Roman" w:hAnsi="Times New Roman" w:cs="Times New Roman"/>
                <w:color w:val="000000"/>
                <w:sz w:val="20"/>
                <w:szCs w:val="20"/>
              </w:rPr>
              <w:t>878</w:t>
            </w:r>
            <w:r w:rsidRPr="00934B97">
              <w:rPr>
                <w:rFonts w:ascii="Times New Roman" w:eastAsia="Times New Roman" w:hAnsi="Times New Roman" w:cs="Times New Roman"/>
                <w:color w:val="000000"/>
                <w:sz w:val="20"/>
                <w:szCs w:val="20"/>
              </w:rPr>
              <w:t>]</w:t>
            </w:r>
          </w:p>
        </w:tc>
        <w:tc>
          <w:tcPr>
            <w:tcW w:w="1496" w:type="dxa"/>
            <w:tcBorders>
              <w:top w:val="nil"/>
              <w:left w:val="nil"/>
              <w:right w:val="nil"/>
            </w:tcBorders>
            <w:shd w:val="clear" w:color="auto" w:fill="auto"/>
            <w:noWrap/>
            <w:vAlign w:val="bottom"/>
          </w:tcPr>
          <w:p w14:paraId="58EFDB2A"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color w:val="000000"/>
                <w:sz w:val="20"/>
                <w:szCs w:val="20"/>
              </w:rPr>
              <w:t>0.000</w:t>
            </w:r>
          </w:p>
        </w:tc>
        <w:tc>
          <w:tcPr>
            <w:tcW w:w="1316" w:type="dxa"/>
            <w:tcBorders>
              <w:top w:val="nil"/>
              <w:left w:val="nil"/>
              <w:right w:val="nil"/>
            </w:tcBorders>
            <w:shd w:val="clear" w:color="auto" w:fill="auto"/>
            <w:noWrap/>
            <w:vAlign w:val="bottom"/>
          </w:tcPr>
          <w:p w14:paraId="04B7B24D"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0.1</w:t>
            </w:r>
            <w:r>
              <w:rPr>
                <w:rFonts w:ascii="Times New Roman" w:eastAsia="Times New Roman" w:hAnsi="Times New Roman" w:cs="Times New Roman"/>
                <w:sz w:val="20"/>
                <w:szCs w:val="20"/>
              </w:rPr>
              <w:t>67</w:t>
            </w:r>
          </w:p>
        </w:tc>
        <w:tc>
          <w:tcPr>
            <w:tcW w:w="1316" w:type="dxa"/>
            <w:tcBorders>
              <w:top w:val="nil"/>
              <w:left w:val="nil"/>
              <w:right w:val="nil"/>
            </w:tcBorders>
            <w:shd w:val="clear" w:color="auto" w:fill="auto"/>
            <w:noWrap/>
            <w:vAlign w:val="bottom"/>
          </w:tcPr>
          <w:p w14:paraId="163FF7DC"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0.34</w:t>
            </w:r>
            <w:r>
              <w:rPr>
                <w:rFonts w:ascii="Times New Roman" w:eastAsia="Times New Roman" w:hAnsi="Times New Roman" w:cs="Times New Roman"/>
                <w:sz w:val="20"/>
                <w:szCs w:val="20"/>
              </w:rPr>
              <w:t>9</w:t>
            </w:r>
            <w:r w:rsidRPr="00373E5F">
              <w:rPr>
                <w:rFonts w:ascii="Times New Roman" w:eastAsia="Times New Roman" w:hAnsi="Times New Roman" w:cs="Times New Roman"/>
                <w:sz w:val="20"/>
                <w:szCs w:val="20"/>
              </w:rPr>
              <w:t>*</w:t>
            </w:r>
          </w:p>
        </w:tc>
        <w:tc>
          <w:tcPr>
            <w:tcW w:w="1317" w:type="dxa"/>
            <w:tcBorders>
              <w:top w:val="nil"/>
              <w:left w:val="nil"/>
              <w:right w:val="nil"/>
            </w:tcBorders>
            <w:shd w:val="clear" w:color="auto" w:fill="auto"/>
            <w:noWrap/>
            <w:vAlign w:val="bottom"/>
          </w:tcPr>
          <w:p w14:paraId="2F147C21"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2.8</w:t>
            </w:r>
            <w:r>
              <w:rPr>
                <w:rFonts w:ascii="Times New Roman" w:eastAsia="Times New Roman" w:hAnsi="Times New Roman" w:cs="Times New Roman"/>
                <w:sz w:val="20"/>
                <w:szCs w:val="20"/>
              </w:rPr>
              <w:t>52</w:t>
            </w:r>
            <w:r w:rsidRPr="00373E5F">
              <w:rPr>
                <w:rFonts w:ascii="Times New Roman" w:eastAsia="Times New Roman" w:hAnsi="Times New Roman" w:cs="Times New Roman"/>
                <w:sz w:val="20"/>
                <w:szCs w:val="20"/>
              </w:rPr>
              <w:t>***</w:t>
            </w:r>
          </w:p>
        </w:tc>
        <w:tc>
          <w:tcPr>
            <w:tcW w:w="1317" w:type="dxa"/>
            <w:tcBorders>
              <w:top w:val="nil"/>
              <w:left w:val="nil"/>
              <w:right w:val="nil"/>
            </w:tcBorders>
            <w:vAlign w:val="bottom"/>
          </w:tcPr>
          <w:p w14:paraId="3FEAC339"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1.1</w:t>
            </w:r>
            <w:r>
              <w:rPr>
                <w:rFonts w:ascii="Times New Roman" w:eastAsia="Times New Roman" w:hAnsi="Times New Roman" w:cs="Times New Roman"/>
                <w:sz w:val="20"/>
                <w:szCs w:val="20"/>
              </w:rPr>
              <w:t>35</w:t>
            </w:r>
            <w:r w:rsidRPr="00373E5F">
              <w:rPr>
                <w:rFonts w:ascii="Times New Roman" w:eastAsia="Times New Roman" w:hAnsi="Times New Roman" w:cs="Times New Roman"/>
                <w:sz w:val="20"/>
                <w:szCs w:val="20"/>
              </w:rPr>
              <w:t>***</w:t>
            </w:r>
          </w:p>
        </w:tc>
      </w:tr>
      <w:tr w:rsidR="008B4808" w:rsidRPr="00FB5AD7" w14:paraId="3E06F03E" w14:textId="77777777" w:rsidTr="00963284">
        <w:trPr>
          <w:trHeight w:val="300"/>
        </w:trPr>
        <w:tc>
          <w:tcPr>
            <w:tcW w:w="2970" w:type="dxa"/>
            <w:tcBorders>
              <w:top w:val="nil"/>
              <w:left w:val="nil"/>
              <w:bottom w:val="nil"/>
              <w:right w:val="nil"/>
            </w:tcBorders>
            <w:shd w:val="clear" w:color="auto" w:fill="auto"/>
            <w:vAlign w:val="bottom"/>
          </w:tcPr>
          <w:p w14:paraId="1C17C666"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95% CI</w:t>
            </w:r>
          </w:p>
        </w:tc>
        <w:tc>
          <w:tcPr>
            <w:tcW w:w="1496" w:type="dxa"/>
            <w:tcBorders>
              <w:top w:val="nil"/>
              <w:left w:val="nil"/>
              <w:bottom w:val="nil"/>
              <w:right w:val="nil"/>
            </w:tcBorders>
            <w:shd w:val="clear" w:color="auto" w:fill="auto"/>
            <w:noWrap/>
            <w:vAlign w:val="bottom"/>
          </w:tcPr>
          <w:p w14:paraId="5722EAFB"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[-0.15, 0.15]</w:t>
            </w:r>
          </w:p>
        </w:tc>
        <w:tc>
          <w:tcPr>
            <w:tcW w:w="1316" w:type="dxa"/>
            <w:tcBorders>
              <w:top w:val="nil"/>
              <w:left w:val="nil"/>
              <w:bottom w:val="nil"/>
              <w:right w:val="nil"/>
            </w:tcBorders>
            <w:shd w:val="clear" w:color="auto" w:fill="auto"/>
            <w:noWrap/>
            <w:vAlign w:val="bottom"/>
          </w:tcPr>
          <w:p w14:paraId="719D744D"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[-0.1</w:t>
            </w:r>
            <w:r>
              <w:rPr>
                <w:rFonts w:ascii="Times New Roman" w:eastAsia="Times New Roman" w:hAnsi="Times New Roman" w:cs="Times New Roman"/>
                <w:sz w:val="20"/>
                <w:szCs w:val="20"/>
              </w:rPr>
              <w:t>4</w:t>
            </w:r>
            <w:r w:rsidRPr="00373E5F">
              <w:rPr>
                <w:rFonts w:ascii="Times New Roman" w:eastAsia="Times New Roman" w:hAnsi="Times New Roman" w:cs="Times New Roman"/>
                <w:sz w:val="20"/>
                <w:szCs w:val="20"/>
              </w:rPr>
              <w:t>, 0.4</w:t>
            </w:r>
            <w:r>
              <w:rPr>
                <w:rFonts w:ascii="Times New Roman" w:eastAsia="Times New Roman" w:hAnsi="Times New Roman" w:cs="Times New Roman"/>
                <w:sz w:val="20"/>
                <w:szCs w:val="20"/>
              </w:rPr>
              <w:t>7</w:t>
            </w:r>
            <w:r w:rsidRPr="00373E5F">
              <w:rPr>
                <w:rFonts w:ascii="Times New Roman" w:eastAsia="Times New Roman" w:hAnsi="Times New Roman" w:cs="Times New Roman"/>
                <w:sz w:val="20"/>
                <w:szCs w:val="20"/>
              </w:rPr>
              <w:t>]</w:t>
            </w:r>
          </w:p>
        </w:tc>
        <w:tc>
          <w:tcPr>
            <w:tcW w:w="1316" w:type="dxa"/>
            <w:tcBorders>
              <w:top w:val="nil"/>
              <w:left w:val="nil"/>
              <w:bottom w:val="nil"/>
              <w:right w:val="nil"/>
            </w:tcBorders>
            <w:shd w:val="clear" w:color="auto" w:fill="auto"/>
            <w:noWrap/>
            <w:vAlign w:val="bottom"/>
          </w:tcPr>
          <w:p w14:paraId="40839500"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w:t>
            </w:r>
            <w:r>
              <w:rPr>
                <w:rFonts w:ascii="Times New Roman" w:eastAsia="Times New Roman" w:hAnsi="Times New Roman" w:cs="Times New Roman"/>
                <w:sz w:val="20"/>
                <w:szCs w:val="20"/>
              </w:rPr>
              <w:t>3</w:t>
            </w:r>
            <w:r w:rsidRPr="00373E5F">
              <w:rPr>
                <w:rFonts w:ascii="Times New Roman" w:eastAsia="Times New Roman" w:hAnsi="Times New Roman" w:cs="Times New Roman"/>
                <w:sz w:val="20"/>
                <w:szCs w:val="20"/>
              </w:rPr>
              <w:t>, 0.66]</w:t>
            </w:r>
          </w:p>
        </w:tc>
        <w:tc>
          <w:tcPr>
            <w:tcW w:w="1317" w:type="dxa"/>
            <w:tcBorders>
              <w:top w:val="nil"/>
              <w:left w:val="nil"/>
              <w:bottom w:val="nil"/>
              <w:right w:val="nil"/>
            </w:tcBorders>
            <w:shd w:val="clear" w:color="auto" w:fill="auto"/>
            <w:noWrap/>
            <w:vAlign w:val="bottom"/>
          </w:tcPr>
          <w:p w14:paraId="12F7F18D"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[2.1</w:t>
            </w:r>
            <w:r>
              <w:rPr>
                <w:rFonts w:ascii="Times New Roman" w:eastAsia="Times New Roman" w:hAnsi="Times New Roman" w:cs="Times New Roman"/>
                <w:sz w:val="20"/>
                <w:szCs w:val="20"/>
              </w:rPr>
              <w:t>4</w:t>
            </w:r>
            <w:r w:rsidRPr="00373E5F">
              <w:rPr>
                <w:rFonts w:ascii="Times New Roman" w:eastAsia="Times New Roman" w:hAnsi="Times New Roman" w:cs="Times New Roman"/>
                <w:sz w:val="20"/>
                <w:szCs w:val="20"/>
              </w:rPr>
              <w:t>, 3.5</w:t>
            </w:r>
            <w:r>
              <w:rPr>
                <w:rFonts w:ascii="Times New Roman" w:eastAsia="Times New Roman" w:hAnsi="Times New Roman" w:cs="Times New Roman"/>
                <w:sz w:val="20"/>
                <w:szCs w:val="20"/>
              </w:rPr>
              <w:t>6</w:t>
            </w:r>
            <w:r w:rsidRPr="00373E5F">
              <w:rPr>
                <w:rFonts w:ascii="Times New Roman" w:eastAsia="Times New Roman" w:hAnsi="Times New Roman" w:cs="Times New Roman"/>
                <w:sz w:val="20"/>
                <w:szCs w:val="20"/>
              </w:rPr>
              <w:t>]</w:t>
            </w:r>
          </w:p>
        </w:tc>
        <w:tc>
          <w:tcPr>
            <w:tcW w:w="1317" w:type="dxa"/>
            <w:tcBorders>
              <w:top w:val="nil"/>
              <w:left w:val="nil"/>
              <w:bottom w:val="nil"/>
              <w:right w:val="nil"/>
            </w:tcBorders>
            <w:vAlign w:val="bottom"/>
          </w:tcPr>
          <w:p w14:paraId="4CFA6BD0"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r w:rsidRPr="00373E5F">
              <w:rPr>
                <w:rFonts w:ascii="Times New Roman" w:eastAsia="Times New Roman" w:hAnsi="Times New Roman" w:cs="Times New Roman"/>
                <w:color w:val="000000"/>
                <w:sz w:val="20"/>
                <w:szCs w:val="20"/>
              </w:rPr>
              <w:t>[0.6</w:t>
            </w:r>
            <w:r>
              <w:rPr>
                <w:rFonts w:ascii="Times New Roman" w:eastAsia="Times New Roman" w:hAnsi="Times New Roman" w:cs="Times New Roman"/>
                <w:color w:val="000000"/>
                <w:sz w:val="20"/>
                <w:szCs w:val="20"/>
              </w:rPr>
              <w:t>3</w:t>
            </w:r>
            <w:r w:rsidRPr="00373E5F">
              <w:rPr>
                <w:rFonts w:ascii="Times New Roman" w:eastAsia="Times New Roman" w:hAnsi="Times New Roman" w:cs="Times New Roman"/>
                <w:color w:val="000000"/>
                <w:sz w:val="20"/>
                <w:szCs w:val="20"/>
              </w:rPr>
              <w:t>, 1.6</w:t>
            </w:r>
            <w:r>
              <w:rPr>
                <w:rFonts w:ascii="Times New Roman" w:eastAsia="Times New Roman" w:hAnsi="Times New Roman" w:cs="Times New Roman"/>
                <w:color w:val="000000"/>
                <w:sz w:val="20"/>
                <w:szCs w:val="20"/>
              </w:rPr>
              <w:t>4</w:t>
            </w:r>
            <w:r w:rsidRPr="00373E5F">
              <w:rPr>
                <w:rFonts w:ascii="Times New Roman" w:eastAsia="Times New Roman" w:hAnsi="Times New Roman" w:cs="Times New Roman"/>
                <w:color w:val="000000"/>
                <w:sz w:val="20"/>
                <w:szCs w:val="20"/>
              </w:rPr>
              <w:t>]</w:t>
            </w:r>
          </w:p>
        </w:tc>
      </w:tr>
      <w:tr w:rsidR="008B4808" w:rsidRPr="00FB5AD7" w14:paraId="17296CC8" w14:textId="77777777" w:rsidTr="00963284">
        <w:trPr>
          <w:trHeight w:val="300"/>
        </w:trPr>
        <w:tc>
          <w:tcPr>
            <w:tcW w:w="2970" w:type="dxa"/>
            <w:tcBorders>
              <w:top w:val="nil"/>
              <w:left w:val="nil"/>
              <w:bottom w:val="nil"/>
              <w:right w:val="nil"/>
            </w:tcBorders>
            <w:shd w:val="clear" w:color="auto" w:fill="auto"/>
            <w:vAlign w:val="bottom"/>
          </w:tcPr>
          <w:p w14:paraId="2B3B40A8"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P-value</w:t>
            </w:r>
          </w:p>
        </w:tc>
        <w:tc>
          <w:tcPr>
            <w:tcW w:w="1496" w:type="dxa"/>
            <w:tcBorders>
              <w:top w:val="nil"/>
              <w:left w:val="nil"/>
              <w:bottom w:val="nil"/>
              <w:right w:val="nil"/>
            </w:tcBorders>
            <w:shd w:val="clear" w:color="auto" w:fill="auto"/>
            <w:noWrap/>
            <w:vAlign w:val="bottom"/>
          </w:tcPr>
          <w:p w14:paraId="1B2C4779"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0CBEA9A7"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w:t>
            </w:r>
            <w:r>
              <w:rPr>
                <w:rFonts w:ascii="Times New Roman" w:eastAsia="Times New Roman" w:hAnsi="Times New Roman" w:cs="Times New Roman"/>
                <w:sz w:val="20"/>
                <w:szCs w:val="20"/>
              </w:rPr>
              <w:t>284</w:t>
            </w:r>
          </w:p>
        </w:tc>
        <w:tc>
          <w:tcPr>
            <w:tcW w:w="1316" w:type="dxa"/>
            <w:tcBorders>
              <w:top w:val="nil"/>
              <w:left w:val="nil"/>
              <w:bottom w:val="nil"/>
              <w:right w:val="nil"/>
            </w:tcBorders>
            <w:shd w:val="clear" w:color="auto" w:fill="auto"/>
            <w:noWrap/>
            <w:vAlign w:val="bottom"/>
          </w:tcPr>
          <w:p w14:paraId="097F2418"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w:t>
            </w:r>
            <w:r>
              <w:rPr>
                <w:rFonts w:ascii="Times New Roman" w:eastAsia="Times New Roman" w:hAnsi="Times New Roman" w:cs="Times New Roman"/>
                <w:sz w:val="20"/>
                <w:szCs w:val="20"/>
              </w:rPr>
              <w:t>30</w:t>
            </w:r>
          </w:p>
        </w:tc>
        <w:tc>
          <w:tcPr>
            <w:tcW w:w="1317" w:type="dxa"/>
            <w:tcBorders>
              <w:top w:val="nil"/>
              <w:left w:val="nil"/>
              <w:bottom w:val="nil"/>
              <w:right w:val="nil"/>
            </w:tcBorders>
            <w:shd w:val="clear" w:color="auto" w:fill="auto"/>
            <w:noWrap/>
            <w:vAlign w:val="bottom"/>
          </w:tcPr>
          <w:p w14:paraId="6D985793"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0.000</w:t>
            </w:r>
          </w:p>
        </w:tc>
        <w:tc>
          <w:tcPr>
            <w:tcW w:w="1317" w:type="dxa"/>
            <w:tcBorders>
              <w:top w:val="nil"/>
              <w:left w:val="nil"/>
              <w:bottom w:val="nil"/>
              <w:right w:val="nil"/>
            </w:tcBorders>
            <w:vAlign w:val="bottom"/>
          </w:tcPr>
          <w:p w14:paraId="08649EB6"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r w:rsidRPr="00373E5F">
              <w:rPr>
                <w:rFonts w:ascii="Times New Roman" w:eastAsia="Times New Roman" w:hAnsi="Times New Roman" w:cs="Times New Roman"/>
                <w:color w:val="000000"/>
                <w:sz w:val="20"/>
                <w:szCs w:val="20"/>
              </w:rPr>
              <w:t>0.000</w:t>
            </w:r>
          </w:p>
        </w:tc>
      </w:tr>
      <w:tr w:rsidR="008B4808" w:rsidRPr="00FB5AD7" w14:paraId="439BCF57" w14:textId="77777777" w:rsidTr="00963284">
        <w:trPr>
          <w:trHeight w:val="300"/>
        </w:trPr>
        <w:tc>
          <w:tcPr>
            <w:tcW w:w="2970" w:type="dxa"/>
            <w:tcBorders>
              <w:top w:val="nil"/>
              <w:left w:val="nil"/>
              <w:bottom w:val="nil"/>
              <w:right w:val="nil"/>
            </w:tcBorders>
            <w:shd w:val="clear" w:color="auto" w:fill="auto"/>
            <w:vAlign w:val="bottom"/>
          </w:tcPr>
          <w:p w14:paraId="2B3F0521"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False discovery rate adjusted q-value</w:t>
            </w:r>
          </w:p>
        </w:tc>
        <w:tc>
          <w:tcPr>
            <w:tcW w:w="1496" w:type="dxa"/>
            <w:tcBorders>
              <w:top w:val="nil"/>
              <w:left w:val="nil"/>
              <w:bottom w:val="nil"/>
              <w:right w:val="nil"/>
            </w:tcBorders>
            <w:shd w:val="clear" w:color="auto" w:fill="auto"/>
            <w:noWrap/>
            <w:vAlign w:val="bottom"/>
          </w:tcPr>
          <w:p w14:paraId="2BB49FFA"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tcPr>
          <w:p w14:paraId="4B69FD41"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hAnsi="Times New Roman" w:cs="Times New Roman"/>
                <w:sz w:val="20"/>
                <w:szCs w:val="20"/>
              </w:rPr>
              <w:t>0.</w:t>
            </w:r>
            <w:r>
              <w:rPr>
                <w:rFonts w:ascii="Times New Roman" w:hAnsi="Times New Roman" w:cs="Times New Roman"/>
                <w:sz w:val="20"/>
                <w:szCs w:val="20"/>
              </w:rPr>
              <w:t>5</w:t>
            </w:r>
            <w:r w:rsidRPr="00373E5F">
              <w:rPr>
                <w:rFonts w:ascii="Times New Roman" w:hAnsi="Times New Roman" w:cs="Times New Roman"/>
                <w:sz w:val="20"/>
                <w:szCs w:val="20"/>
              </w:rPr>
              <w:t>6</w:t>
            </w:r>
            <w:r>
              <w:rPr>
                <w:rFonts w:ascii="Times New Roman" w:hAnsi="Times New Roman" w:cs="Times New Roman"/>
                <w:sz w:val="20"/>
                <w:szCs w:val="20"/>
              </w:rPr>
              <w:t>8</w:t>
            </w:r>
          </w:p>
        </w:tc>
        <w:tc>
          <w:tcPr>
            <w:tcW w:w="1316" w:type="dxa"/>
            <w:tcBorders>
              <w:top w:val="nil"/>
              <w:left w:val="nil"/>
              <w:bottom w:val="nil"/>
              <w:right w:val="nil"/>
            </w:tcBorders>
            <w:shd w:val="clear" w:color="auto" w:fill="auto"/>
            <w:noWrap/>
            <w:vAlign w:val="bottom"/>
          </w:tcPr>
          <w:p w14:paraId="3C2592BC"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hAnsi="Times New Roman" w:cs="Times New Roman"/>
                <w:sz w:val="20"/>
                <w:szCs w:val="20"/>
              </w:rPr>
              <w:t>0.0</w:t>
            </w:r>
            <w:r>
              <w:rPr>
                <w:rFonts w:ascii="Times New Roman" w:hAnsi="Times New Roman" w:cs="Times New Roman"/>
                <w:sz w:val="20"/>
                <w:szCs w:val="20"/>
              </w:rPr>
              <w:t>63</w:t>
            </w:r>
          </w:p>
        </w:tc>
        <w:tc>
          <w:tcPr>
            <w:tcW w:w="1317" w:type="dxa"/>
            <w:tcBorders>
              <w:top w:val="nil"/>
              <w:left w:val="nil"/>
              <w:bottom w:val="nil"/>
              <w:right w:val="nil"/>
            </w:tcBorders>
            <w:shd w:val="clear" w:color="auto" w:fill="auto"/>
            <w:noWrap/>
            <w:vAlign w:val="bottom"/>
          </w:tcPr>
          <w:p w14:paraId="087B1443"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hAnsi="Times New Roman" w:cs="Times New Roman"/>
                <w:sz w:val="20"/>
                <w:szCs w:val="20"/>
              </w:rPr>
              <w:t>0.001</w:t>
            </w:r>
          </w:p>
        </w:tc>
        <w:tc>
          <w:tcPr>
            <w:tcW w:w="1317" w:type="dxa"/>
            <w:tcBorders>
              <w:top w:val="nil"/>
              <w:left w:val="nil"/>
              <w:bottom w:val="nil"/>
              <w:right w:val="nil"/>
            </w:tcBorders>
            <w:vAlign w:val="bottom"/>
          </w:tcPr>
          <w:p w14:paraId="74C4F945" w14:textId="77777777" w:rsidR="008B4808" w:rsidRPr="00373E5F" w:rsidRDefault="008B4808" w:rsidP="0096328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0.001</w:t>
            </w:r>
          </w:p>
        </w:tc>
      </w:tr>
      <w:tr w:rsidR="008B4808" w:rsidRPr="00FB5AD7" w14:paraId="2EC3EBEA" w14:textId="77777777" w:rsidTr="00963284">
        <w:trPr>
          <w:trHeight w:val="300"/>
        </w:trPr>
        <w:tc>
          <w:tcPr>
            <w:tcW w:w="2970" w:type="dxa"/>
            <w:tcBorders>
              <w:top w:val="nil"/>
              <w:left w:val="nil"/>
              <w:right w:val="nil"/>
            </w:tcBorders>
            <w:shd w:val="clear" w:color="auto" w:fill="auto"/>
            <w:vAlign w:val="bottom"/>
          </w:tcPr>
          <w:p w14:paraId="4B6E1F6F"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Adjusted </w:t>
            </w:r>
            <w:r>
              <w:rPr>
                <w:rFonts w:ascii="Times New Roman" w:eastAsia="Times New Roman" w:hAnsi="Times New Roman" w:cs="Times New Roman"/>
                <w:color w:val="000000"/>
                <w:sz w:val="20"/>
                <w:szCs w:val="20"/>
              </w:rPr>
              <w:t>regression estimate</w:t>
            </w:r>
          </w:p>
        </w:tc>
        <w:tc>
          <w:tcPr>
            <w:tcW w:w="1496" w:type="dxa"/>
            <w:tcBorders>
              <w:top w:val="nil"/>
              <w:left w:val="nil"/>
              <w:right w:val="nil"/>
            </w:tcBorders>
            <w:shd w:val="clear" w:color="auto" w:fill="auto"/>
            <w:noWrap/>
            <w:vAlign w:val="bottom"/>
          </w:tcPr>
          <w:p w14:paraId="5AB8D591"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right w:val="nil"/>
            </w:tcBorders>
            <w:shd w:val="clear" w:color="auto" w:fill="auto"/>
            <w:noWrap/>
            <w:vAlign w:val="bottom"/>
          </w:tcPr>
          <w:p w14:paraId="7FE5F942"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0.2</w:t>
            </w:r>
            <w:r>
              <w:rPr>
                <w:rFonts w:ascii="Times New Roman" w:eastAsia="Times New Roman" w:hAnsi="Times New Roman" w:cs="Times New Roman"/>
                <w:sz w:val="20"/>
                <w:szCs w:val="20"/>
              </w:rPr>
              <w:t>85</w:t>
            </w:r>
            <w:r w:rsidRPr="00373E5F">
              <w:rPr>
                <w:rFonts w:ascii="Times New Roman" w:eastAsia="Times New Roman" w:hAnsi="Times New Roman" w:cs="Times New Roman"/>
                <w:sz w:val="20"/>
                <w:szCs w:val="20"/>
              </w:rPr>
              <w:t>†</w:t>
            </w:r>
          </w:p>
        </w:tc>
        <w:tc>
          <w:tcPr>
            <w:tcW w:w="1316" w:type="dxa"/>
            <w:tcBorders>
              <w:top w:val="nil"/>
              <w:left w:val="nil"/>
              <w:right w:val="nil"/>
            </w:tcBorders>
            <w:shd w:val="clear" w:color="auto" w:fill="auto"/>
            <w:noWrap/>
            <w:vAlign w:val="bottom"/>
          </w:tcPr>
          <w:p w14:paraId="34985429"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0.3</w:t>
            </w:r>
            <w:r>
              <w:rPr>
                <w:rFonts w:ascii="Times New Roman" w:eastAsia="Times New Roman" w:hAnsi="Times New Roman" w:cs="Times New Roman"/>
                <w:sz w:val="20"/>
                <w:szCs w:val="20"/>
              </w:rPr>
              <w:t>73</w:t>
            </w:r>
            <w:r w:rsidRPr="00373E5F">
              <w:rPr>
                <w:rFonts w:ascii="Times New Roman" w:eastAsia="Times New Roman" w:hAnsi="Times New Roman" w:cs="Times New Roman"/>
                <w:sz w:val="20"/>
                <w:szCs w:val="20"/>
              </w:rPr>
              <w:t>*</w:t>
            </w:r>
          </w:p>
        </w:tc>
        <w:tc>
          <w:tcPr>
            <w:tcW w:w="1317" w:type="dxa"/>
            <w:tcBorders>
              <w:top w:val="nil"/>
              <w:left w:val="nil"/>
              <w:right w:val="nil"/>
            </w:tcBorders>
            <w:shd w:val="clear" w:color="auto" w:fill="auto"/>
            <w:noWrap/>
            <w:vAlign w:val="bottom"/>
          </w:tcPr>
          <w:p w14:paraId="52E1740C"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2.9</w:t>
            </w:r>
            <w:r>
              <w:rPr>
                <w:rFonts w:ascii="Times New Roman" w:eastAsia="Times New Roman" w:hAnsi="Times New Roman" w:cs="Times New Roman"/>
                <w:sz w:val="20"/>
                <w:szCs w:val="20"/>
              </w:rPr>
              <w:t>51</w:t>
            </w:r>
            <w:r w:rsidRPr="00373E5F">
              <w:rPr>
                <w:rFonts w:ascii="Times New Roman" w:eastAsia="Times New Roman" w:hAnsi="Times New Roman" w:cs="Times New Roman"/>
                <w:sz w:val="20"/>
                <w:szCs w:val="20"/>
              </w:rPr>
              <w:t>***</w:t>
            </w:r>
          </w:p>
        </w:tc>
        <w:tc>
          <w:tcPr>
            <w:tcW w:w="1317" w:type="dxa"/>
            <w:tcBorders>
              <w:top w:val="nil"/>
              <w:left w:val="nil"/>
              <w:right w:val="nil"/>
            </w:tcBorders>
            <w:vAlign w:val="bottom"/>
          </w:tcPr>
          <w:p w14:paraId="2E2DD151"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1.</w:t>
            </w:r>
            <w:r>
              <w:rPr>
                <w:rFonts w:ascii="Times New Roman" w:eastAsia="Times New Roman" w:hAnsi="Times New Roman" w:cs="Times New Roman"/>
                <w:sz w:val="20"/>
                <w:szCs w:val="20"/>
              </w:rPr>
              <w:t>20</w:t>
            </w:r>
            <w:r w:rsidRPr="00373E5F">
              <w:rPr>
                <w:rFonts w:ascii="Times New Roman" w:eastAsia="Times New Roman" w:hAnsi="Times New Roman" w:cs="Times New Roman"/>
                <w:sz w:val="20"/>
                <w:szCs w:val="20"/>
              </w:rPr>
              <w:t>8***</w:t>
            </w:r>
          </w:p>
        </w:tc>
      </w:tr>
      <w:tr w:rsidR="008B4808" w:rsidRPr="00FB5AD7" w14:paraId="1EA63D4B" w14:textId="77777777" w:rsidTr="00963284">
        <w:trPr>
          <w:trHeight w:val="300"/>
        </w:trPr>
        <w:tc>
          <w:tcPr>
            <w:tcW w:w="2970" w:type="dxa"/>
            <w:tcBorders>
              <w:top w:val="nil"/>
              <w:left w:val="nil"/>
              <w:bottom w:val="single" w:sz="4" w:space="0" w:color="auto"/>
              <w:right w:val="nil"/>
            </w:tcBorders>
            <w:shd w:val="clear" w:color="auto" w:fill="auto"/>
            <w:vAlign w:val="bottom"/>
          </w:tcPr>
          <w:p w14:paraId="2D3E4188" w14:textId="77777777" w:rsidR="008B4808" w:rsidRPr="004A6E7C" w:rsidRDefault="008B4808" w:rsidP="00963284">
            <w:pPr>
              <w:spacing w:after="0" w:line="240" w:lineRule="auto"/>
              <w:ind w:left="165"/>
              <w:rPr>
                <w:rFonts w:ascii="Times New Roman" w:eastAsia="Times New Roman" w:hAnsi="Times New Roman" w:cs="Times New Roman"/>
                <w:color w:val="000000"/>
                <w:sz w:val="20"/>
                <w:szCs w:val="20"/>
              </w:rPr>
            </w:pPr>
            <w:r w:rsidRPr="004A6E7C">
              <w:rPr>
                <w:rFonts w:ascii="Times New Roman" w:eastAsia="Times New Roman" w:hAnsi="Times New Roman" w:cs="Times New Roman"/>
                <w:color w:val="000000"/>
                <w:sz w:val="20"/>
                <w:szCs w:val="20"/>
              </w:rPr>
              <w:t xml:space="preserve">Weighted </w:t>
            </w:r>
            <w:r>
              <w:rPr>
                <w:rFonts w:ascii="Times New Roman" w:eastAsia="Times New Roman" w:hAnsi="Times New Roman" w:cs="Times New Roman"/>
                <w:color w:val="000000"/>
                <w:sz w:val="20"/>
                <w:szCs w:val="20"/>
              </w:rPr>
              <w:t xml:space="preserve">regression estimate </w:t>
            </w:r>
          </w:p>
        </w:tc>
        <w:tc>
          <w:tcPr>
            <w:tcW w:w="1496" w:type="dxa"/>
            <w:tcBorders>
              <w:top w:val="nil"/>
              <w:left w:val="nil"/>
              <w:bottom w:val="single" w:sz="4" w:space="0" w:color="auto"/>
              <w:right w:val="nil"/>
            </w:tcBorders>
            <w:shd w:val="clear" w:color="auto" w:fill="auto"/>
            <w:noWrap/>
            <w:vAlign w:val="bottom"/>
          </w:tcPr>
          <w:p w14:paraId="4864C9DC" w14:textId="77777777" w:rsidR="008B4808" w:rsidRPr="00373E5F" w:rsidRDefault="008B4808" w:rsidP="00963284">
            <w:pPr>
              <w:spacing w:after="0" w:line="240" w:lineRule="auto"/>
              <w:jc w:val="right"/>
              <w:rPr>
                <w:rFonts w:ascii="Times New Roman" w:eastAsia="Times New Roman" w:hAnsi="Times New Roman" w:cs="Times New Roman"/>
                <w:sz w:val="20"/>
                <w:szCs w:val="20"/>
              </w:rPr>
            </w:pPr>
          </w:p>
        </w:tc>
        <w:tc>
          <w:tcPr>
            <w:tcW w:w="1316" w:type="dxa"/>
            <w:tcBorders>
              <w:top w:val="nil"/>
              <w:left w:val="nil"/>
              <w:bottom w:val="single" w:sz="4" w:space="0" w:color="auto"/>
              <w:right w:val="nil"/>
            </w:tcBorders>
            <w:shd w:val="clear" w:color="auto" w:fill="auto"/>
            <w:noWrap/>
            <w:vAlign w:val="bottom"/>
          </w:tcPr>
          <w:p w14:paraId="5DA0D363" w14:textId="50060C4A"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w:t>
            </w:r>
            <w:r>
              <w:rPr>
                <w:rFonts w:ascii="Times New Roman" w:eastAsia="Times New Roman" w:hAnsi="Times New Roman" w:cs="Times New Roman"/>
                <w:sz w:val="20"/>
                <w:szCs w:val="20"/>
              </w:rPr>
              <w:t>2</w:t>
            </w:r>
            <w:r w:rsidR="00BA0A57">
              <w:rPr>
                <w:rFonts w:ascii="Times New Roman" w:eastAsia="Times New Roman" w:hAnsi="Times New Roman" w:cs="Times New Roman"/>
                <w:sz w:val="20"/>
                <w:szCs w:val="20"/>
              </w:rPr>
              <w:t>1</w:t>
            </w:r>
            <w:r w:rsidRPr="00373E5F">
              <w:rPr>
                <w:rFonts w:ascii="Times New Roman" w:eastAsia="Times New Roman" w:hAnsi="Times New Roman" w:cs="Times New Roman"/>
                <w:sz w:val="20"/>
                <w:szCs w:val="20"/>
              </w:rPr>
              <w:t>2</w:t>
            </w:r>
          </w:p>
        </w:tc>
        <w:tc>
          <w:tcPr>
            <w:tcW w:w="1316" w:type="dxa"/>
            <w:tcBorders>
              <w:top w:val="nil"/>
              <w:left w:val="nil"/>
              <w:bottom w:val="single" w:sz="4" w:space="0" w:color="auto"/>
              <w:right w:val="nil"/>
            </w:tcBorders>
            <w:shd w:val="clear" w:color="auto" w:fill="auto"/>
            <w:noWrap/>
            <w:vAlign w:val="bottom"/>
          </w:tcPr>
          <w:p w14:paraId="7DDA6E54" w14:textId="75AB9BA0"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0.3</w:t>
            </w:r>
            <w:r w:rsidR="00BA0A57">
              <w:rPr>
                <w:rFonts w:ascii="Times New Roman" w:eastAsia="Times New Roman" w:hAnsi="Times New Roman" w:cs="Times New Roman"/>
                <w:sz w:val="20"/>
                <w:szCs w:val="20"/>
              </w:rPr>
              <w:t>37</w:t>
            </w:r>
            <w:r w:rsidRPr="00373E5F">
              <w:rPr>
                <w:rFonts w:ascii="Times New Roman" w:eastAsia="Times New Roman" w:hAnsi="Times New Roman" w:cs="Times New Roman"/>
                <w:sz w:val="20"/>
                <w:szCs w:val="20"/>
              </w:rPr>
              <w:t>*</w:t>
            </w:r>
          </w:p>
        </w:tc>
        <w:tc>
          <w:tcPr>
            <w:tcW w:w="1317" w:type="dxa"/>
            <w:tcBorders>
              <w:top w:val="nil"/>
              <w:left w:val="nil"/>
              <w:bottom w:val="single" w:sz="4" w:space="0" w:color="auto"/>
              <w:right w:val="nil"/>
            </w:tcBorders>
            <w:shd w:val="clear" w:color="auto" w:fill="auto"/>
            <w:noWrap/>
            <w:vAlign w:val="bottom"/>
          </w:tcPr>
          <w:p w14:paraId="3FC785E6" w14:textId="212B3548"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2.</w:t>
            </w:r>
            <w:r>
              <w:rPr>
                <w:rFonts w:ascii="Times New Roman" w:eastAsia="Times New Roman" w:hAnsi="Times New Roman" w:cs="Times New Roman"/>
                <w:sz w:val="20"/>
                <w:szCs w:val="20"/>
              </w:rPr>
              <w:t>9</w:t>
            </w:r>
            <w:r w:rsidR="00BA0A57">
              <w:rPr>
                <w:rFonts w:ascii="Times New Roman" w:eastAsia="Times New Roman" w:hAnsi="Times New Roman" w:cs="Times New Roman"/>
                <w:sz w:val="20"/>
                <w:szCs w:val="20"/>
              </w:rPr>
              <w:t>44</w:t>
            </w:r>
            <w:r w:rsidRPr="00373E5F">
              <w:rPr>
                <w:rFonts w:ascii="Times New Roman" w:eastAsia="Times New Roman" w:hAnsi="Times New Roman" w:cs="Times New Roman"/>
                <w:sz w:val="20"/>
                <w:szCs w:val="20"/>
              </w:rPr>
              <w:t>***</w:t>
            </w:r>
          </w:p>
        </w:tc>
        <w:tc>
          <w:tcPr>
            <w:tcW w:w="1317" w:type="dxa"/>
            <w:tcBorders>
              <w:top w:val="nil"/>
              <w:left w:val="nil"/>
              <w:bottom w:val="single" w:sz="4" w:space="0" w:color="auto"/>
              <w:right w:val="nil"/>
            </w:tcBorders>
            <w:vAlign w:val="bottom"/>
          </w:tcPr>
          <w:p w14:paraId="6468AC48" w14:textId="7C36D64D" w:rsidR="008B4808" w:rsidRPr="00373E5F" w:rsidRDefault="008B4808" w:rsidP="00963284">
            <w:pPr>
              <w:spacing w:after="0" w:line="240" w:lineRule="auto"/>
              <w:jc w:val="right"/>
              <w:rPr>
                <w:rFonts w:ascii="Times New Roman" w:eastAsia="Times New Roman" w:hAnsi="Times New Roman" w:cs="Times New Roman"/>
                <w:sz w:val="20"/>
                <w:szCs w:val="20"/>
              </w:rPr>
            </w:pPr>
            <w:r w:rsidRPr="00373E5F">
              <w:rPr>
                <w:rFonts w:ascii="Times New Roman" w:eastAsia="Times New Roman" w:hAnsi="Times New Roman" w:cs="Times New Roman"/>
                <w:sz w:val="20"/>
                <w:szCs w:val="20"/>
              </w:rPr>
              <w:t>1.</w:t>
            </w:r>
            <w:r>
              <w:rPr>
                <w:rFonts w:ascii="Times New Roman" w:eastAsia="Times New Roman" w:hAnsi="Times New Roman" w:cs="Times New Roman"/>
                <w:sz w:val="20"/>
                <w:szCs w:val="20"/>
              </w:rPr>
              <w:t>1</w:t>
            </w:r>
            <w:r w:rsidR="00BA0A57">
              <w:rPr>
                <w:rFonts w:ascii="Times New Roman" w:eastAsia="Times New Roman" w:hAnsi="Times New Roman" w:cs="Times New Roman"/>
                <w:sz w:val="20"/>
                <w:szCs w:val="20"/>
              </w:rPr>
              <w:t>19</w:t>
            </w:r>
            <w:r w:rsidRPr="00373E5F">
              <w:rPr>
                <w:rFonts w:ascii="Times New Roman" w:eastAsia="Times New Roman" w:hAnsi="Times New Roman" w:cs="Times New Roman"/>
                <w:sz w:val="20"/>
                <w:szCs w:val="20"/>
              </w:rPr>
              <w:t>***</w:t>
            </w:r>
          </w:p>
        </w:tc>
      </w:tr>
    </w:tbl>
    <w:p w14:paraId="6A8A38BD" w14:textId="1EEC7D83" w:rsidR="008B4808" w:rsidRDefault="008B4808" w:rsidP="008B4808">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Notes: See notes for Appendix Table 7. The table reproduces the results shown in Table </w:t>
      </w:r>
      <w:r w:rsidR="009E30D6">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 xml:space="preserve"> for summary outcomes, reporting additional information as in Appendix Table 7. </w:t>
      </w:r>
    </w:p>
    <w:p w14:paraId="53AFAA56" w14:textId="77777777" w:rsidR="008B4808" w:rsidRDefault="008B4808" w:rsidP="008B4808">
      <w:pPr>
        <w:spacing w:after="0"/>
        <w:rPr>
          <w:rFonts w:ascii="Times New Roman" w:eastAsia="Times New Roman" w:hAnsi="Times New Roman" w:cs="Times New Roman"/>
          <w:color w:val="000000"/>
          <w:sz w:val="20"/>
          <w:szCs w:val="20"/>
        </w:rPr>
      </w:pPr>
      <w:r w:rsidRPr="009F57EC">
        <w:rPr>
          <w:rFonts w:ascii="Times New Roman" w:eastAsia="Times New Roman" w:hAnsi="Times New Roman" w:cs="Times New Roman"/>
          <w:color w:val="000000"/>
          <w:sz w:val="20"/>
          <w:szCs w:val="20"/>
        </w:rPr>
        <w:t>*** p&lt;0.001, ** p&lt;0.01, * p&lt;0.05, † p&lt;0.1</w:t>
      </w:r>
    </w:p>
    <w:p w14:paraId="02294AC1" w14:textId="77777777" w:rsidR="00DA159D" w:rsidRPr="00B035DA" w:rsidRDefault="00DA159D" w:rsidP="009E1A7F">
      <w:pPr>
        <w:spacing w:after="0" w:line="360" w:lineRule="auto"/>
        <w:rPr>
          <w:rFonts w:ascii="Times New Roman" w:hAnsi="Times New Roman" w:cs="Times New Roman"/>
          <w:sz w:val="24"/>
          <w:szCs w:val="24"/>
        </w:rPr>
      </w:pPr>
    </w:p>
    <w:p w14:paraId="2E1583CA" w14:textId="599A0FBD" w:rsidR="00B6438E" w:rsidRDefault="00B6438E">
      <w:pPr>
        <w:rPr>
          <w:rFonts w:ascii="Times New Roman" w:hAnsi="Times New Roman" w:cs="Times New Roman"/>
          <w:i/>
          <w:iCs/>
          <w:sz w:val="24"/>
          <w:szCs w:val="24"/>
        </w:rPr>
      </w:pPr>
      <w:r>
        <w:rPr>
          <w:rFonts w:ascii="Times New Roman" w:hAnsi="Times New Roman" w:cs="Times New Roman"/>
          <w:i/>
          <w:iCs/>
          <w:sz w:val="24"/>
          <w:szCs w:val="24"/>
        </w:rPr>
        <w:br w:type="page"/>
      </w:r>
    </w:p>
    <w:p w14:paraId="3E9A224B" w14:textId="71D6F054" w:rsidR="00B6438E" w:rsidRPr="00D21E16" w:rsidRDefault="00B6438E" w:rsidP="00B6438E">
      <w:pPr>
        <w:rPr>
          <w:rFonts w:ascii="Times New Roman" w:hAnsi="Times New Roman" w:cs="Times New Roman"/>
          <w:i/>
          <w:iCs/>
          <w:sz w:val="24"/>
          <w:szCs w:val="24"/>
        </w:rPr>
      </w:pPr>
      <w:r>
        <w:rPr>
          <w:rFonts w:ascii="Times New Roman" w:hAnsi="Times New Roman" w:cs="Times New Roman"/>
          <w:i/>
          <w:iCs/>
          <w:sz w:val="24"/>
          <w:szCs w:val="24"/>
        </w:rPr>
        <w:lastRenderedPageBreak/>
        <w:t xml:space="preserve">Note on attrition </w:t>
      </w:r>
      <w:r w:rsidRPr="00D21E16">
        <w:rPr>
          <w:rFonts w:ascii="Times New Roman" w:hAnsi="Times New Roman" w:cs="Times New Roman"/>
          <w:i/>
          <w:iCs/>
          <w:sz w:val="24"/>
          <w:szCs w:val="24"/>
        </w:rPr>
        <w:t>weight</w:t>
      </w:r>
      <w:r>
        <w:rPr>
          <w:rFonts w:ascii="Times New Roman" w:hAnsi="Times New Roman" w:cs="Times New Roman"/>
          <w:i/>
          <w:iCs/>
          <w:sz w:val="24"/>
          <w:szCs w:val="24"/>
        </w:rPr>
        <w:t xml:space="preserve"> construction </w:t>
      </w:r>
    </w:p>
    <w:p w14:paraId="3A225AAF" w14:textId="5F3B20A9" w:rsidR="00B6438E" w:rsidRPr="00722235" w:rsidRDefault="00B6438E" w:rsidP="00B6438E">
      <w:pPr>
        <w:spacing w:after="0" w:line="360" w:lineRule="auto"/>
        <w:rPr>
          <w:rFonts w:ascii="Times New Roman" w:hAnsi="Times New Roman" w:cs="Times New Roman"/>
          <w:sz w:val="24"/>
          <w:szCs w:val="24"/>
        </w:rPr>
      </w:pPr>
      <w:r w:rsidRPr="00D21E16">
        <w:rPr>
          <w:rFonts w:ascii="Times New Roman" w:hAnsi="Times New Roman" w:cs="Times New Roman"/>
          <w:sz w:val="24"/>
          <w:szCs w:val="24"/>
        </w:rPr>
        <w:t xml:space="preserve">We calculated inverse probability weights </w:t>
      </w:r>
      <w:r w:rsidR="00C94DDB">
        <w:rPr>
          <w:rFonts w:ascii="Times New Roman" w:hAnsi="Times New Roman" w:cs="Times New Roman"/>
          <w:sz w:val="24"/>
          <w:szCs w:val="24"/>
        </w:rPr>
        <w:t xml:space="preserve">(IPW) </w:t>
      </w:r>
      <w:r w:rsidRPr="00D21E16">
        <w:rPr>
          <w:rFonts w:ascii="Times New Roman" w:hAnsi="Times New Roman" w:cs="Times New Roman"/>
          <w:sz w:val="24"/>
          <w:szCs w:val="24"/>
        </w:rPr>
        <w:t xml:space="preserve">for each site (and for individual- and household-level </w:t>
      </w:r>
      <w:r w:rsidR="00F137FD">
        <w:rPr>
          <w:rFonts w:ascii="Times New Roman" w:hAnsi="Times New Roman" w:cs="Times New Roman"/>
          <w:sz w:val="24"/>
          <w:szCs w:val="24"/>
        </w:rPr>
        <w:t xml:space="preserve">survey </w:t>
      </w:r>
      <w:r w:rsidRPr="00D21E16">
        <w:rPr>
          <w:rFonts w:ascii="Times New Roman" w:hAnsi="Times New Roman" w:cs="Times New Roman"/>
          <w:sz w:val="24"/>
          <w:szCs w:val="24"/>
        </w:rPr>
        <w:t xml:space="preserve">variables separately) as follows. First, we constructed approximately 60 indicators from </w:t>
      </w:r>
      <w:r>
        <w:rPr>
          <w:rFonts w:ascii="Times New Roman" w:hAnsi="Times New Roman" w:cs="Times New Roman"/>
          <w:sz w:val="24"/>
          <w:szCs w:val="24"/>
        </w:rPr>
        <w:t xml:space="preserve">each </w:t>
      </w:r>
      <w:r w:rsidRPr="00D21E16">
        <w:rPr>
          <w:rFonts w:ascii="Times New Roman" w:hAnsi="Times New Roman" w:cs="Times New Roman"/>
          <w:sz w:val="24"/>
          <w:szCs w:val="24"/>
        </w:rPr>
        <w:t>baseline survey</w:t>
      </w:r>
      <w:r>
        <w:rPr>
          <w:rFonts w:ascii="Times New Roman" w:hAnsi="Times New Roman" w:cs="Times New Roman"/>
          <w:sz w:val="24"/>
          <w:szCs w:val="24"/>
        </w:rPr>
        <w:t xml:space="preserve"> (</w:t>
      </w:r>
      <w:r w:rsidRPr="00D21E16">
        <w:rPr>
          <w:rFonts w:ascii="Times New Roman" w:hAnsi="Times New Roman" w:cs="Times New Roman"/>
          <w:sz w:val="24"/>
          <w:szCs w:val="24"/>
        </w:rPr>
        <w:t>imputing the less than 1% of missing values with local</w:t>
      </w:r>
      <w:r>
        <w:rPr>
          <w:rFonts w:ascii="Times New Roman" w:hAnsi="Times New Roman" w:cs="Times New Roman"/>
          <w:sz w:val="24"/>
          <w:szCs w:val="24"/>
        </w:rPr>
        <w:t xml:space="preserve"> area or village medians)</w:t>
      </w:r>
      <w:r w:rsidRPr="00D21E16">
        <w:rPr>
          <w:rFonts w:ascii="Times New Roman" w:hAnsi="Times New Roman" w:cs="Times New Roman"/>
          <w:sz w:val="24"/>
          <w:szCs w:val="24"/>
        </w:rPr>
        <w:t xml:space="preserve">. In addition to </w:t>
      </w:r>
      <w:r>
        <w:rPr>
          <w:rFonts w:ascii="Times New Roman" w:hAnsi="Times New Roman" w:cs="Times New Roman"/>
          <w:sz w:val="24"/>
          <w:szCs w:val="24"/>
        </w:rPr>
        <w:t xml:space="preserve">variables in </w:t>
      </w:r>
      <w:r w:rsidRPr="00D21E16">
        <w:rPr>
          <w:rFonts w:ascii="Times New Roman" w:hAnsi="Times New Roman" w:cs="Times New Roman"/>
          <w:sz w:val="24"/>
          <w:szCs w:val="24"/>
        </w:rPr>
        <w:t xml:space="preserve">Appendix Tables </w:t>
      </w:r>
      <w:r>
        <w:rPr>
          <w:rFonts w:ascii="Times New Roman" w:hAnsi="Times New Roman" w:cs="Times New Roman"/>
          <w:sz w:val="24"/>
          <w:szCs w:val="24"/>
        </w:rPr>
        <w:t>2 and 3</w:t>
      </w:r>
      <w:r w:rsidRPr="00D21E16">
        <w:rPr>
          <w:rFonts w:ascii="Times New Roman" w:hAnsi="Times New Roman" w:cs="Times New Roman"/>
          <w:sz w:val="24"/>
          <w:szCs w:val="24"/>
        </w:rPr>
        <w:t>, these included other individual level indicators (</w:t>
      </w:r>
      <w:r>
        <w:rPr>
          <w:rFonts w:ascii="Times New Roman" w:hAnsi="Times New Roman" w:cs="Times New Roman"/>
          <w:sz w:val="24"/>
          <w:szCs w:val="24"/>
        </w:rPr>
        <w:t xml:space="preserve">such as </w:t>
      </w:r>
      <w:r w:rsidRPr="00D21E16">
        <w:rPr>
          <w:rFonts w:ascii="Times New Roman" w:hAnsi="Times New Roman" w:cs="Times New Roman"/>
          <w:sz w:val="24"/>
          <w:szCs w:val="24"/>
        </w:rPr>
        <w:t xml:space="preserve">measures of residential mobility) and a </w:t>
      </w:r>
      <w:r>
        <w:rPr>
          <w:rFonts w:ascii="Times New Roman" w:hAnsi="Times New Roman" w:cs="Times New Roman"/>
          <w:sz w:val="24"/>
          <w:szCs w:val="24"/>
        </w:rPr>
        <w:t xml:space="preserve">wide </w:t>
      </w:r>
      <w:r w:rsidRPr="00D21E16">
        <w:rPr>
          <w:rFonts w:ascii="Times New Roman" w:hAnsi="Times New Roman" w:cs="Times New Roman"/>
          <w:sz w:val="24"/>
          <w:szCs w:val="24"/>
        </w:rPr>
        <w:t>range of housing characteristics and ownership of household-level assets</w:t>
      </w:r>
      <w:r>
        <w:rPr>
          <w:rFonts w:ascii="Times New Roman" w:hAnsi="Times New Roman" w:cs="Times New Roman"/>
          <w:sz w:val="24"/>
          <w:szCs w:val="24"/>
        </w:rPr>
        <w:t xml:space="preserve"> reported in Austrian et al. (2015)</w:t>
      </w:r>
      <w:r w:rsidRPr="00D21E16">
        <w:rPr>
          <w:rFonts w:ascii="Times New Roman" w:hAnsi="Times New Roman" w:cs="Times New Roman"/>
          <w:sz w:val="24"/>
          <w:szCs w:val="24"/>
        </w:rPr>
        <w:t xml:space="preserve">. In Wajir, we also included a binary indicator for nine clusters with security concerns during fieldwork. Second, we ran bivariate regressions on </w:t>
      </w:r>
      <w:r w:rsidR="00951291">
        <w:rPr>
          <w:rFonts w:ascii="Times New Roman" w:hAnsi="Times New Roman" w:cs="Times New Roman"/>
          <w:sz w:val="24"/>
          <w:szCs w:val="24"/>
        </w:rPr>
        <w:t xml:space="preserve">an </w:t>
      </w:r>
      <w:r w:rsidRPr="00D21E16">
        <w:rPr>
          <w:rFonts w:ascii="Times New Roman" w:hAnsi="Times New Roman" w:cs="Times New Roman"/>
          <w:sz w:val="24"/>
          <w:szCs w:val="24"/>
        </w:rPr>
        <w:t xml:space="preserve">indicator of being interviewed at </w:t>
      </w:r>
      <w:r>
        <w:rPr>
          <w:rFonts w:ascii="Times New Roman" w:hAnsi="Times New Roman" w:cs="Times New Roman"/>
          <w:sz w:val="24"/>
          <w:szCs w:val="24"/>
        </w:rPr>
        <w:t xml:space="preserve">the two-year </w:t>
      </w:r>
      <w:r w:rsidRPr="00D21E16">
        <w:rPr>
          <w:rFonts w:ascii="Times New Roman" w:hAnsi="Times New Roman" w:cs="Times New Roman"/>
          <w:sz w:val="24"/>
          <w:szCs w:val="24"/>
        </w:rPr>
        <w:t xml:space="preserve">follow-up for each variable (separately for the V-only sample and for the VE, VEH and VEHW sample). We retained </w:t>
      </w:r>
      <w:r>
        <w:rPr>
          <w:rFonts w:ascii="Times New Roman" w:hAnsi="Times New Roman" w:cs="Times New Roman"/>
          <w:sz w:val="24"/>
          <w:szCs w:val="24"/>
        </w:rPr>
        <w:t xml:space="preserve">for potential inclusion in the weight construction </w:t>
      </w:r>
      <w:r w:rsidRPr="00D21E16">
        <w:rPr>
          <w:rFonts w:ascii="Times New Roman" w:hAnsi="Times New Roman" w:cs="Times New Roman"/>
          <w:sz w:val="24"/>
          <w:szCs w:val="24"/>
        </w:rPr>
        <w:t xml:space="preserve">all variables </w:t>
      </w:r>
      <w:r w:rsidR="00951291">
        <w:rPr>
          <w:rFonts w:ascii="Times New Roman" w:hAnsi="Times New Roman" w:cs="Times New Roman"/>
          <w:sz w:val="24"/>
          <w:szCs w:val="24"/>
        </w:rPr>
        <w:t>significant at 10%</w:t>
      </w:r>
      <w:r w:rsidRPr="00D21E16">
        <w:rPr>
          <w:rFonts w:ascii="Times New Roman" w:hAnsi="Times New Roman" w:cs="Times New Roman"/>
          <w:sz w:val="24"/>
          <w:szCs w:val="24"/>
        </w:rPr>
        <w:t>. Third, each variable</w:t>
      </w:r>
      <w:r w:rsidR="00951291">
        <w:rPr>
          <w:rFonts w:ascii="Times New Roman" w:hAnsi="Times New Roman" w:cs="Times New Roman"/>
          <w:sz w:val="24"/>
          <w:szCs w:val="24"/>
        </w:rPr>
        <w:t>,</w:t>
      </w:r>
      <w:r w:rsidRPr="00D21E16">
        <w:rPr>
          <w:rFonts w:ascii="Times New Roman" w:hAnsi="Times New Roman" w:cs="Times New Roman"/>
          <w:sz w:val="24"/>
          <w:szCs w:val="24"/>
        </w:rPr>
        <w:t xml:space="preserve"> along with indicators </w:t>
      </w:r>
      <w:r>
        <w:rPr>
          <w:rFonts w:ascii="Times New Roman" w:hAnsi="Times New Roman" w:cs="Times New Roman"/>
          <w:sz w:val="24"/>
          <w:szCs w:val="24"/>
        </w:rPr>
        <w:t xml:space="preserve">for </w:t>
      </w:r>
      <w:r w:rsidRPr="00D21E16">
        <w:rPr>
          <w:rFonts w:ascii="Times New Roman" w:hAnsi="Times New Roman" w:cs="Times New Roman"/>
          <w:sz w:val="24"/>
          <w:szCs w:val="24"/>
        </w:rPr>
        <w:t>age in years (and</w:t>
      </w:r>
      <w:r w:rsidR="002814B6">
        <w:rPr>
          <w:rFonts w:ascii="Times New Roman" w:hAnsi="Times New Roman" w:cs="Times New Roman"/>
          <w:sz w:val="24"/>
          <w:szCs w:val="24"/>
        </w:rPr>
        <w:t xml:space="preserve"> district</w:t>
      </w:r>
      <w:r w:rsidRPr="00D21E16">
        <w:rPr>
          <w:rFonts w:ascii="Times New Roman" w:hAnsi="Times New Roman" w:cs="Times New Roman"/>
          <w:sz w:val="24"/>
          <w:szCs w:val="24"/>
        </w:rPr>
        <w:t xml:space="preserve"> in Wajir) was interacted with a binary indicator of treatment in VE, VEH </w:t>
      </w:r>
      <w:r w:rsidR="00484319">
        <w:rPr>
          <w:rFonts w:ascii="Times New Roman" w:hAnsi="Times New Roman" w:cs="Times New Roman"/>
          <w:sz w:val="24"/>
          <w:szCs w:val="24"/>
        </w:rPr>
        <w:t>and</w:t>
      </w:r>
      <w:r w:rsidRPr="00D21E16">
        <w:rPr>
          <w:rFonts w:ascii="Times New Roman" w:hAnsi="Times New Roman" w:cs="Times New Roman"/>
          <w:sz w:val="24"/>
          <w:szCs w:val="24"/>
        </w:rPr>
        <w:t xml:space="preserve"> VEHW</w:t>
      </w:r>
      <w:r w:rsidR="00484319">
        <w:rPr>
          <w:rFonts w:ascii="Times New Roman" w:hAnsi="Times New Roman" w:cs="Times New Roman"/>
          <w:sz w:val="24"/>
          <w:szCs w:val="24"/>
        </w:rPr>
        <w:t xml:space="preserve"> (as in Table 4) so that the weights could be calculated separately for each study arm</w:t>
      </w:r>
      <w:r w:rsidRPr="00D21E16">
        <w:rPr>
          <w:rFonts w:ascii="Times New Roman" w:hAnsi="Times New Roman" w:cs="Times New Roman"/>
          <w:sz w:val="24"/>
          <w:szCs w:val="24"/>
        </w:rPr>
        <w:t xml:space="preserve">. Fourth, we estimated the probability of being interviewed on this set of baseline predictors. To account for collinearity between predictors, the baseline predictor set was </w:t>
      </w:r>
      <w:r>
        <w:rPr>
          <w:rFonts w:ascii="Times New Roman" w:hAnsi="Times New Roman" w:cs="Times New Roman"/>
          <w:sz w:val="24"/>
          <w:szCs w:val="24"/>
        </w:rPr>
        <w:t xml:space="preserve">further </w:t>
      </w:r>
      <w:r w:rsidRPr="00D21E16">
        <w:rPr>
          <w:rFonts w:ascii="Times New Roman" w:hAnsi="Times New Roman" w:cs="Times New Roman"/>
          <w:sz w:val="24"/>
          <w:szCs w:val="24"/>
        </w:rPr>
        <w:t>limited by conducting stepwise selection of variables with backward elimination and using the adjusted R</w:t>
      </w:r>
      <w:r w:rsidRPr="00612A91">
        <w:rPr>
          <w:rFonts w:ascii="Times New Roman" w:hAnsi="Times New Roman" w:cs="Times New Roman"/>
          <w:sz w:val="24"/>
          <w:szCs w:val="24"/>
          <w:vertAlign w:val="superscript"/>
        </w:rPr>
        <w:t>2</w:t>
      </w:r>
      <w:r w:rsidRPr="00D21E16">
        <w:rPr>
          <w:rFonts w:ascii="Times New Roman" w:hAnsi="Times New Roman" w:cs="Times New Roman"/>
          <w:sz w:val="24"/>
          <w:szCs w:val="24"/>
        </w:rPr>
        <w:t xml:space="preserve"> as the information criteria. </w:t>
      </w:r>
      <w:r w:rsidR="004F36AF">
        <w:rPr>
          <w:rFonts w:ascii="Times New Roman" w:hAnsi="Times New Roman" w:cs="Times New Roman"/>
          <w:sz w:val="24"/>
          <w:szCs w:val="24"/>
        </w:rPr>
        <w:t>I</w:t>
      </w:r>
      <w:r w:rsidRPr="00D21E16">
        <w:rPr>
          <w:rFonts w:ascii="Times New Roman" w:hAnsi="Times New Roman" w:cs="Times New Roman"/>
          <w:sz w:val="24"/>
          <w:szCs w:val="24"/>
        </w:rPr>
        <w:t>ndicators for study arm</w:t>
      </w:r>
      <w:r>
        <w:rPr>
          <w:rFonts w:ascii="Times New Roman" w:hAnsi="Times New Roman" w:cs="Times New Roman"/>
          <w:sz w:val="24"/>
          <w:szCs w:val="24"/>
        </w:rPr>
        <w:t xml:space="preserve"> and</w:t>
      </w:r>
      <w:r w:rsidRPr="00D21E16">
        <w:rPr>
          <w:rFonts w:ascii="Times New Roman" w:hAnsi="Times New Roman" w:cs="Times New Roman"/>
          <w:sz w:val="24"/>
          <w:szCs w:val="24"/>
        </w:rPr>
        <w:t xml:space="preserve"> age </w:t>
      </w:r>
      <w:r>
        <w:rPr>
          <w:rFonts w:ascii="Times New Roman" w:hAnsi="Times New Roman" w:cs="Times New Roman"/>
          <w:sz w:val="24"/>
          <w:szCs w:val="24"/>
        </w:rPr>
        <w:t>(</w:t>
      </w:r>
      <w:r w:rsidRPr="00D21E16">
        <w:rPr>
          <w:rFonts w:ascii="Times New Roman" w:hAnsi="Times New Roman" w:cs="Times New Roman"/>
          <w:sz w:val="24"/>
          <w:szCs w:val="24"/>
        </w:rPr>
        <w:t xml:space="preserve">and </w:t>
      </w:r>
      <w:r w:rsidR="002814B6">
        <w:rPr>
          <w:rFonts w:ascii="Times New Roman" w:hAnsi="Times New Roman" w:cs="Times New Roman"/>
          <w:sz w:val="24"/>
          <w:szCs w:val="24"/>
        </w:rPr>
        <w:t>district</w:t>
      </w:r>
      <w:r w:rsidRPr="00D21E16">
        <w:rPr>
          <w:rFonts w:ascii="Times New Roman" w:hAnsi="Times New Roman" w:cs="Times New Roman"/>
          <w:sz w:val="24"/>
          <w:szCs w:val="24"/>
        </w:rPr>
        <w:t xml:space="preserve"> in Wajir</w:t>
      </w:r>
      <w:r>
        <w:rPr>
          <w:rFonts w:ascii="Times New Roman" w:hAnsi="Times New Roman" w:cs="Times New Roman"/>
          <w:sz w:val="24"/>
          <w:szCs w:val="24"/>
        </w:rPr>
        <w:t>) were fixed in the regression</w:t>
      </w:r>
      <w:r w:rsidR="004F36AF">
        <w:rPr>
          <w:rFonts w:ascii="Times New Roman" w:hAnsi="Times New Roman" w:cs="Times New Roman"/>
          <w:sz w:val="24"/>
          <w:szCs w:val="24"/>
        </w:rPr>
        <w:t>s</w:t>
      </w:r>
      <w:r w:rsidRPr="00D21E16">
        <w:rPr>
          <w:rFonts w:ascii="Times New Roman" w:hAnsi="Times New Roman" w:cs="Times New Roman"/>
          <w:sz w:val="24"/>
          <w:szCs w:val="24"/>
        </w:rPr>
        <w:t xml:space="preserve">. At each step, the iterative procedure removes from the model the predictor that </w:t>
      </w:r>
      <w:r w:rsidR="00951291">
        <w:rPr>
          <w:rFonts w:ascii="Times New Roman" w:hAnsi="Times New Roman" w:cs="Times New Roman"/>
          <w:sz w:val="24"/>
          <w:szCs w:val="24"/>
        </w:rPr>
        <w:t xml:space="preserve">most </w:t>
      </w:r>
      <w:r w:rsidRPr="00D21E16">
        <w:rPr>
          <w:rFonts w:ascii="Times New Roman" w:hAnsi="Times New Roman" w:cs="Times New Roman"/>
          <w:sz w:val="24"/>
          <w:szCs w:val="24"/>
        </w:rPr>
        <w:t>improves the information criterion until there is no variable whose removal improve</w:t>
      </w:r>
      <w:r>
        <w:rPr>
          <w:rFonts w:ascii="Times New Roman" w:hAnsi="Times New Roman" w:cs="Times New Roman"/>
          <w:sz w:val="24"/>
          <w:szCs w:val="24"/>
        </w:rPr>
        <w:t>s</w:t>
      </w:r>
      <w:r w:rsidRPr="00D21E16">
        <w:rPr>
          <w:rFonts w:ascii="Times New Roman" w:hAnsi="Times New Roman" w:cs="Times New Roman"/>
          <w:sz w:val="24"/>
          <w:szCs w:val="24"/>
        </w:rPr>
        <w:t xml:space="preserve"> it. </w:t>
      </w:r>
      <w:r w:rsidR="004F36AF">
        <w:rPr>
          <w:rFonts w:ascii="Times New Roman" w:hAnsi="Times New Roman" w:cs="Times New Roman"/>
          <w:sz w:val="24"/>
          <w:szCs w:val="24"/>
        </w:rPr>
        <w:t xml:space="preserve">We </w:t>
      </w:r>
      <w:r w:rsidRPr="00D21E16">
        <w:rPr>
          <w:rFonts w:ascii="Times New Roman" w:hAnsi="Times New Roman" w:cs="Times New Roman"/>
          <w:sz w:val="24"/>
          <w:szCs w:val="24"/>
        </w:rPr>
        <w:t xml:space="preserve">implemented </w:t>
      </w:r>
      <w:r w:rsidR="004F36AF">
        <w:rPr>
          <w:rFonts w:ascii="Times New Roman" w:hAnsi="Times New Roman" w:cs="Times New Roman"/>
          <w:sz w:val="24"/>
          <w:szCs w:val="24"/>
        </w:rPr>
        <w:t xml:space="preserve">this </w:t>
      </w:r>
      <w:r w:rsidRPr="00D21E16">
        <w:rPr>
          <w:rFonts w:ascii="Times New Roman" w:hAnsi="Times New Roman" w:cs="Times New Roman"/>
          <w:sz w:val="24"/>
          <w:szCs w:val="24"/>
        </w:rPr>
        <w:t>using ‘</w:t>
      </w:r>
      <w:proofErr w:type="spellStart"/>
      <w:r w:rsidRPr="00D21E16">
        <w:rPr>
          <w:rFonts w:ascii="Times New Roman" w:hAnsi="Times New Roman" w:cs="Times New Roman"/>
          <w:sz w:val="24"/>
          <w:szCs w:val="24"/>
        </w:rPr>
        <w:t>vselect</w:t>
      </w:r>
      <w:proofErr w:type="spellEnd"/>
      <w:r w:rsidRPr="00D21E16">
        <w:rPr>
          <w:rFonts w:ascii="Times New Roman" w:hAnsi="Times New Roman" w:cs="Times New Roman"/>
          <w:sz w:val="24"/>
          <w:szCs w:val="24"/>
        </w:rPr>
        <w:t xml:space="preserve">’ in Stata </w:t>
      </w:r>
      <w:r>
        <w:rPr>
          <w:rFonts w:ascii="Times New Roman" w:hAnsi="Times New Roman" w:cs="Times New Roman"/>
          <w:sz w:val="24"/>
          <w:szCs w:val="24"/>
        </w:rPr>
        <w:t xml:space="preserve">(Lindsey and </w:t>
      </w:r>
      <w:proofErr w:type="spellStart"/>
      <w:r>
        <w:rPr>
          <w:rFonts w:ascii="Times New Roman" w:hAnsi="Times New Roman" w:cs="Times New Roman"/>
          <w:sz w:val="24"/>
          <w:szCs w:val="24"/>
        </w:rPr>
        <w:t>Sheather</w:t>
      </w:r>
      <w:proofErr w:type="spellEnd"/>
      <w:r>
        <w:rPr>
          <w:rFonts w:ascii="Times New Roman" w:hAnsi="Times New Roman" w:cs="Times New Roman"/>
          <w:sz w:val="24"/>
          <w:szCs w:val="24"/>
        </w:rPr>
        <w:t xml:space="preserve"> 2010)</w:t>
      </w:r>
      <w:r w:rsidRPr="00D21E16">
        <w:rPr>
          <w:rFonts w:ascii="Times New Roman" w:hAnsi="Times New Roman" w:cs="Times New Roman"/>
          <w:sz w:val="24"/>
          <w:szCs w:val="24"/>
        </w:rPr>
        <w:t xml:space="preserve">. Fifth, using the final model for each site and survey </w:t>
      </w:r>
      <w:r w:rsidR="00F137FD">
        <w:rPr>
          <w:rFonts w:ascii="Times New Roman" w:hAnsi="Times New Roman" w:cs="Times New Roman"/>
          <w:sz w:val="24"/>
          <w:szCs w:val="24"/>
        </w:rPr>
        <w:t>type</w:t>
      </w:r>
      <w:r w:rsidRPr="00D21E16">
        <w:rPr>
          <w:rFonts w:ascii="Times New Roman" w:hAnsi="Times New Roman" w:cs="Times New Roman"/>
          <w:sz w:val="24"/>
          <w:szCs w:val="24"/>
        </w:rPr>
        <w:t xml:space="preserve">, we predicted for each observation the probability of having been </w:t>
      </w:r>
      <w:r>
        <w:rPr>
          <w:rFonts w:ascii="Times New Roman" w:hAnsi="Times New Roman" w:cs="Times New Roman"/>
          <w:sz w:val="24"/>
          <w:szCs w:val="24"/>
        </w:rPr>
        <w:t>re-</w:t>
      </w:r>
      <w:r w:rsidRPr="00D21E16">
        <w:rPr>
          <w:rFonts w:ascii="Times New Roman" w:hAnsi="Times New Roman" w:cs="Times New Roman"/>
          <w:sz w:val="24"/>
          <w:szCs w:val="24"/>
        </w:rPr>
        <w:t xml:space="preserve">interviewed and constructed the </w:t>
      </w:r>
      <w:r w:rsidR="00951291">
        <w:rPr>
          <w:rFonts w:ascii="Times New Roman" w:hAnsi="Times New Roman" w:cs="Times New Roman"/>
          <w:sz w:val="24"/>
          <w:szCs w:val="24"/>
        </w:rPr>
        <w:t>IPW</w:t>
      </w:r>
      <w:r w:rsidRPr="00D21E16">
        <w:rPr>
          <w:rFonts w:ascii="Times New Roman" w:hAnsi="Times New Roman" w:cs="Times New Roman"/>
          <w:sz w:val="24"/>
          <w:szCs w:val="24"/>
        </w:rPr>
        <w:t xml:space="preserve">. Last, for Wajir we multiplied those weights with sample </w:t>
      </w:r>
      <w:r>
        <w:rPr>
          <w:rFonts w:ascii="Times New Roman" w:hAnsi="Times New Roman" w:cs="Times New Roman"/>
          <w:sz w:val="24"/>
          <w:szCs w:val="24"/>
        </w:rPr>
        <w:t xml:space="preserve">population </w:t>
      </w:r>
      <w:r w:rsidRPr="00D21E16">
        <w:rPr>
          <w:rFonts w:ascii="Times New Roman" w:hAnsi="Times New Roman" w:cs="Times New Roman"/>
          <w:sz w:val="24"/>
          <w:szCs w:val="24"/>
        </w:rPr>
        <w:t xml:space="preserve">weights based on the size of each cluster. In Kibera, sample weights </w:t>
      </w:r>
      <w:r w:rsidRPr="00722235">
        <w:rPr>
          <w:rFonts w:ascii="Times New Roman" w:hAnsi="Times New Roman" w:cs="Times New Roman"/>
          <w:sz w:val="24"/>
          <w:szCs w:val="24"/>
        </w:rPr>
        <w:t>for the individual analys</w:t>
      </w:r>
      <w:r>
        <w:rPr>
          <w:rFonts w:ascii="Times New Roman" w:hAnsi="Times New Roman" w:cs="Times New Roman"/>
          <w:sz w:val="24"/>
          <w:szCs w:val="24"/>
        </w:rPr>
        <w:t>e</w:t>
      </w:r>
      <w:r w:rsidRPr="00722235">
        <w:rPr>
          <w:rFonts w:ascii="Times New Roman" w:hAnsi="Times New Roman" w:cs="Times New Roman"/>
          <w:sz w:val="24"/>
          <w:szCs w:val="24"/>
        </w:rPr>
        <w:t>s ranged from 0.</w:t>
      </w:r>
      <w:r w:rsidR="00DA5645">
        <w:rPr>
          <w:rFonts w:ascii="Times New Roman" w:hAnsi="Times New Roman" w:cs="Times New Roman"/>
          <w:sz w:val="24"/>
          <w:szCs w:val="24"/>
        </w:rPr>
        <w:t>88</w:t>
      </w:r>
      <w:r w:rsidRPr="00722235">
        <w:rPr>
          <w:rFonts w:ascii="Times New Roman" w:hAnsi="Times New Roman" w:cs="Times New Roman"/>
          <w:sz w:val="24"/>
          <w:szCs w:val="24"/>
        </w:rPr>
        <w:t xml:space="preserve"> to </w:t>
      </w:r>
      <w:r w:rsidR="008C5EFD">
        <w:rPr>
          <w:rFonts w:ascii="Times New Roman" w:hAnsi="Times New Roman" w:cs="Times New Roman"/>
          <w:sz w:val="24"/>
          <w:szCs w:val="24"/>
        </w:rPr>
        <w:t>1.67</w:t>
      </w:r>
      <w:r w:rsidRPr="00722235">
        <w:rPr>
          <w:rFonts w:ascii="Times New Roman" w:hAnsi="Times New Roman" w:cs="Times New Roman"/>
          <w:sz w:val="24"/>
          <w:szCs w:val="24"/>
        </w:rPr>
        <w:t xml:space="preserve"> </w:t>
      </w:r>
      <w:r w:rsidR="004F36AF">
        <w:rPr>
          <w:rFonts w:ascii="Times New Roman" w:hAnsi="Times New Roman" w:cs="Times New Roman"/>
          <w:sz w:val="24"/>
          <w:szCs w:val="24"/>
        </w:rPr>
        <w:t>(</w:t>
      </w:r>
      <w:r w:rsidR="008C5EFD">
        <w:rPr>
          <w:rFonts w:ascii="Times New Roman" w:hAnsi="Times New Roman" w:cs="Times New Roman"/>
          <w:sz w:val="24"/>
          <w:szCs w:val="24"/>
        </w:rPr>
        <w:t>25</w:t>
      </w:r>
      <w:r w:rsidR="008C5EFD" w:rsidRPr="008C5EFD">
        <w:rPr>
          <w:rFonts w:ascii="Times New Roman" w:hAnsi="Times New Roman" w:cs="Times New Roman"/>
          <w:sz w:val="24"/>
          <w:szCs w:val="24"/>
          <w:vertAlign w:val="superscript"/>
        </w:rPr>
        <w:t>th</w:t>
      </w:r>
      <w:r w:rsidR="008C5EFD">
        <w:rPr>
          <w:rFonts w:ascii="Times New Roman" w:hAnsi="Times New Roman" w:cs="Times New Roman"/>
          <w:sz w:val="24"/>
          <w:szCs w:val="24"/>
        </w:rPr>
        <w:t xml:space="preserve"> percentile 1.02, </w:t>
      </w:r>
      <w:r w:rsidR="004F36AF">
        <w:rPr>
          <w:rFonts w:ascii="Times New Roman" w:hAnsi="Times New Roman" w:cs="Times New Roman"/>
          <w:sz w:val="24"/>
          <w:szCs w:val="24"/>
        </w:rPr>
        <w:t>50</w:t>
      </w:r>
      <w:r w:rsidR="004F36AF" w:rsidRPr="004F36AF">
        <w:rPr>
          <w:rFonts w:ascii="Times New Roman" w:hAnsi="Times New Roman" w:cs="Times New Roman"/>
          <w:sz w:val="24"/>
          <w:szCs w:val="24"/>
          <w:vertAlign w:val="superscript"/>
        </w:rPr>
        <w:t>th</w:t>
      </w:r>
      <w:r w:rsidR="004F36AF">
        <w:rPr>
          <w:rFonts w:ascii="Times New Roman" w:hAnsi="Times New Roman" w:cs="Times New Roman"/>
          <w:sz w:val="24"/>
          <w:szCs w:val="24"/>
        </w:rPr>
        <w:t xml:space="preserve"> </w:t>
      </w:r>
      <w:r w:rsidRPr="00722235">
        <w:rPr>
          <w:rFonts w:ascii="Times New Roman" w:hAnsi="Times New Roman" w:cs="Times New Roman"/>
          <w:sz w:val="24"/>
          <w:szCs w:val="24"/>
        </w:rPr>
        <w:t>1.07</w:t>
      </w:r>
      <w:r w:rsidR="004F36AF">
        <w:rPr>
          <w:rFonts w:ascii="Times New Roman" w:hAnsi="Times New Roman" w:cs="Times New Roman"/>
          <w:sz w:val="24"/>
          <w:szCs w:val="24"/>
        </w:rPr>
        <w:t>,</w:t>
      </w:r>
      <w:r w:rsidR="008C5EFD">
        <w:rPr>
          <w:rFonts w:ascii="Times New Roman" w:hAnsi="Times New Roman" w:cs="Times New Roman"/>
          <w:sz w:val="24"/>
          <w:szCs w:val="24"/>
        </w:rPr>
        <w:t xml:space="preserve"> 75</w:t>
      </w:r>
      <w:r w:rsidR="008C5EFD" w:rsidRPr="008C5EFD">
        <w:rPr>
          <w:rFonts w:ascii="Times New Roman" w:hAnsi="Times New Roman" w:cs="Times New Roman"/>
          <w:sz w:val="24"/>
          <w:szCs w:val="24"/>
          <w:vertAlign w:val="superscript"/>
        </w:rPr>
        <w:t>th</w:t>
      </w:r>
      <w:r w:rsidR="008C5EFD">
        <w:rPr>
          <w:rFonts w:ascii="Times New Roman" w:hAnsi="Times New Roman" w:cs="Times New Roman"/>
          <w:sz w:val="24"/>
          <w:szCs w:val="24"/>
        </w:rPr>
        <w:t xml:space="preserve"> 1.15</w:t>
      </w:r>
      <w:r w:rsidR="004F36AF">
        <w:rPr>
          <w:rFonts w:ascii="Times New Roman" w:hAnsi="Times New Roman" w:cs="Times New Roman"/>
          <w:sz w:val="24"/>
          <w:szCs w:val="24"/>
        </w:rPr>
        <w:t>)</w:t>
      </w:r>
      <w:r w:rsidRPr="00722235">
        <w:rPr>
          <w:rFonts w:ascii="Times New Roman" w:hAnsi="Times New Roman" w:cs="Times New Roman"/>
          <w:sz w:val="24"/>
          <w:szCs w:val="24"/>
        </w:rPr>
        <w:t>. In Wajir where they also incorporate population weights, weights ranged from 0.</w:t>
      </w:r>
      <w:r w:rsidR="00DA5645">
        <w:rPr>
          <w:rFonts w:ascii="Times New Roman" w:hAnsi="Times New Roman" w:cs="Times New Roman"/>
          <w:sz w:val="24"/>
          <w:szCs w:val="24"/>
        </w:rPr>
        <w:t>88</w:t>
      </w:r>
      <w:r w:rsidRPr="00722235">
        <w:rPr>
          <w:rFonts w:ascii="Times New Roman" w:hAnsi="Times New Roman" w:cs="Times New Roman"/>
          <w:sz w:val="24"/>
          <w:szCs w:val="24"/>
        </w:rPr>
        <w:t xml:space="preserve"> to 7.9</w:t>
      </w:r>
      <w:r w:rsidR="00DA5645">
        <w:rPr>
          <w:rFonts w:ascii="Times New Roman" w:hAnsi="Times New Roman" w:cs="Times New Roman"/>
          <w:sz w:val="24"/>
          <w:szCs w:val="24"/>
        </w:rPr>
        <w:t>6</w:t>
      </w:r>
      <w:r w:rsidRPr="00722235">
        <w:rPr>
          <w:rFonts w:ascii="Times New Roman" w:hAnsi="Times New Roman" w:cs="Times New Roman"/>
          <w:sz w:val="24"/>
          <w:szCs w:val="24"/>
        </w:rPr>
        <w:t xml:space="preserve"> </w:t>
      </w:r>
      <w:r w:rsidR="004F36AF">
        <w:rPr>
          <w:rFonts w:ascii="Times New Roman" w:hAnsi="Times New Roman" w:cs="Times New Roman"/>
          <w:sz w:val="24"/>
          <w:szCs w:val="24"/>
        </w:rPr>
        <w:t>(</w:t>
      </w:r>
      <w:r w:rsidR="00DA5645">
        <w:rPr>
          <w:rFonts w:ascii="Times New Roman" w:hAnsi="Times New Roman" w:cs="Times New Roman"/>
          <w:sz w:val="24"/>
          <w:szCs w:val="24"/>
        </w:rPr>
        <w:t>25</w:t>
      </w:r>
      <w:r w:rsidR="00DA5645">
        <w:rPr>
          <w:rFonts w:ascii="Times New Roman" w:hAnsi="Times New Roman" w:cs="Times New Roman"/>
          <w:sz w:val="24"/>
          <w:szCs w:val="24"/>
          <w:vertAlign w:val="superscript"/>
        </w:rPr>
        <w:t xml:space="preserve">th </w:t>
      </w:r>
      <w:r w:rsidR="00DA5645">
        <w:rPr>
          <w:rFonts w:ascii="Times New Roman" w:hAnsi="Times New Roman" w:cs="Times New Roman"/>
          <w:sz w:val="24"/>
          <w:szCs w:val="24"/>
        </w:rPr>
        <w:t xml:space="preserve">1.21, </w:t>
      </w:r>
      <w:r w:rsidR="004F36AF">
        <w:rPr>
          <w:rFonts w:ascii="Times New Roman" w:hAnsi="Times New Roman" w:cs="Times New Roman"/>
          <w:sz w:val="24"/>
          <w:szCs w:val="24"/>
        </w:rPr>
        <w:t>50</w:t>
      </w:r>
      <w:r w:rsidR="004F36AF" w:rsidRPr="004F36AF">
        <w:rPr>
          <w:rFonts w:ascii="Times New Roman" w:hAnsi="Times New Roman" w:cs="Times New Roman"/>
          <w:sz w:val="24"/>
          <w:szCs w:val="24"/>
          <w:vertAlign w:val="superscript"/>
        </w:rPr>
        <w:t>th</w:t>
      </w:r>
      <w:r w:rsidR="004F36AF">
        <w:rPr>
          <w:rFonts w:ascii="Times New Roman" w:hAnsi="Times New Roman" w:cs="Times New Roman"/>
          <w:sz w:val="24"/>
          <w:szCs w:val="24"/>
        </w:rPr>
        <w:t xml:space="preserve"> </w:t>
      </w:r>
      <w:r w:rsidRPr="00722235">
        <w:rPr>
          <w:rFonts w:ascii="Times New Roman" w:hAnsi="Times New Roman" w:cs="Times New Roman"/>
          <w:sz w:val="24"/>
          <w:szCs w:val="24"/>
        </w:rPr>
        <w:t>1.</w:t>
      </w:r>
      <w:r w:rsidR="00DA5645">
        <w:rPr>
          <w:rFonts w:ascii="Times New Roman" w:hAnsi="Times New Roman" w:cs="Times New Roman"/>
          <w:sz w:val="24"/>
          <w:szCs w:val="24"/>
        </w:rPr>
        <w:t>37</w:t>
      </w:r>
      <w:r w:rsidR="004F36AF">
        <w:rPr>
          <w:rFonts w:ascii="Times New Roman" w:hAnsi="Times New Roman" w:cs="Times New Roman"/>
          <w:sz w:val="24"/>
          <w:szCs w:val="24"/>
        </w:rPr>
        <w:t xml:space="preserve">, </w:t>
      </w:r>
      <w:r w:rsidR="00DA5645">
        <w:rPr>
          <w:rFonts w:ascii="Times New Roman" w:hAnsi="Times New Roman" w:cs="Times New Roman"/>
          <w:sz w:val="24"/>
          <w:szCs w:val="24"/>
        </w:rPr>
        <w:t>75</w:t>
      </w:r>
      <w:r w:rsidR="00DA5645" w:rsidRPr="00DA5645">
        <w:rPr>
          <w:rFonts w:ascii="Times New Roman" w:hAnsi="Times New Roman" w:cs="Times New Roman"/>
          <w:sz w:val="24"/>
          <w:szCs w:val="24"/>
          <w:vertAlign w:val="superscript"/>
        </w:rPr>
        <w:t>th</w:t>
      </w:r>
      <w:r w:rsidR="00DA5645">
        <w:rPr>
          <w:rFonts w:ascii="Times New Roman" w:hAnsi="Times New Roman" w:cs="Times New Roman"/>
          <w:sz w:val="24"/>
          <w:szCs w:val="24"/>
        </w:rPr>
        <w:t xml:space="preserve"> 1.73</w:t>
      </w:r>
      <w:r w:rsidR="004F36AF">
        <w:rPr>
          <w:rFonts w:ascii="Times New Roman" w:hAnsi="Times New Roman" w:cs="Times New Roman"/>
          <w:sz w:val="24"/>
          <w:szCs w:val="24"/>
        </w:rPr>
        <w:t>)</w:t>
      </w:r>
      <w:r w:rsidRPr="00722235">
        <w:rPr>
          <w:rFonts w:ascii="Times New Roman" w:hAnsi="Times New Roman" w:cs="Times New Roman"/>
          <w:sz w:val="24"/>
          <w:szCs w:val="24"/>
        </w:rPr>
        <w:t xml:space="preserve">. </w:t>
      </w:r>
    </w:p>
    <w:p w14:paraId="52FDB155" w14:textId="77777777" w:rsidR="00B6438E" w:rsidRPr="00722235" w:rsidRDefault="00B6438E" w:rsidP="00B6438E">
      <w:pPr>
        <w:spacing w:after="0" w:line="360" w:lineRule="auto"/>
        <w:rPr>
          <w:rFonts w:ascii="Times New Roman" w:hAnsi="Times New Roman" w:cs="Times New Roman"/>
          <w:sz w:val="24"/>
          <w:szCs w:val="24"/>
        </w:rPr>
      </w:pPr>
      <w:r w:rsidRPr="00722235">
        <w:rPr>
          <w:rFonts w:ascii="Times New Roman" w:hAnsi="Times New Roman" w:cs="Times New Roman"/>
          <w:sz w:val="24"/>
          <w:szCs w:val="24"/>
        </w:rPr>
        <w:t xml:space="preserve">References: </w:t>
      </w:r>
    </w:p>
    <w:p w14:paraId="6988E7D6" w14:textId="77777777" w:rsidR="00B6438E" w:rsidRPr="00722235" w:rsidRDefault="00B6438E" w:rsidP="00B6438E">
      <w:pPr>
        <w:spacing w:after="0" w:line="360" w:lineRule="auto"/>
        <w:rPr>
          <w:rFonts w:ascii="Times New Roman" w:hAnsi="Times New Roman" w:cs="Times New Roman"/>
          <w:sz w:val="24"/>
          <w:szCs w:val="24"/>
        </w:rPr>
      </w:pPr>
      <w:r w:rsidRPr="00722235">
        <w:rPr>
          <w:rFonts w:ascii="Times New Roman" w:hAnsi="Times New Roman" w:cs="Times New Roman"/>
          <w:sz w:val="24"/>
          <w:szCs w:val="24"/>
        </w:rPr>
        <w:t>Austrian, K, Muthengi, E, Riley, T, Mumah, J, Kabiru C and Abuya B. (2015). AGI-K Baseline Report. Nairobi: Population Council.</w:t>
      </w:r>
    </w:p>
    <w:p w14:paraId="065AAFEA" w14:textId="4432F467" w:rsidR="00B6438E" w:rsidRDefault="00B6438E" w:rsidP="00B6438E">
      <w:pPr>
        <w:rPr>
          <w:rFonts w:ascii="Times New Roman" w:hAnsi="Times New Roman" w:cs="Times New Roman"/>
          <w:i/>
          <w:iCs/>
          <w:sz w:val="24"/>
          <w:szCs w:val="24"/>
        </w:rPr>
      </w:pPr>
      <w:r w:rsidRPr="00722235">
        <w:rPr>
          <w:rFonts w:ascii="Times New Roman" w:hAnsi="Times New Roman" w:cs="Times New Roman"/>
          <w:sz w:val="24"/>
          <w:szCs w:val="24"/>
        </w:rPr>
        <w:t xml:space="preserve">Lindsey, </w:t>
      </w:r>
      <w:proofErr w:type="gramStart"/>
      <w:r w:rsidRPr="00722235">
        <w:rPr>
          <w:rFonts w:ascii="Times New Roman" w:hAnsi="Times New Roman" w:cs="Times New Roman"/>
          <w:sz w:val="24"/>
          <w:szCs w:val="24"/>
        </w:rPr>
        <w:t>C.</w:t>
      </w:r>
      <w:proofErr w:type="gramEnd"/>
      <w:r w:rsidRPr="00722235">
        <w:rPr>
          <w:rFonts w:ascii="Times New Roman" w:hAnsi="Times New Roman" w:cs="Times New Roman"/>
          <w:sz w:val="24"/>
          <w:szCs w:val="24"/>
        </w:rPr>
        <w:t xml:space="preserve"> and S. </w:t>
      </w:r>
      <w:proofErr w:type="spellStart"/>
      <w:r w:rsidRPr="00722235">
        <w:rPr>
          <w:rFonts w:ascii="Times New Roman" w:hAnsi="Times New Roman" w:cs="Times New Roman"/>
          <w:sz w:val="24"/>
          <w:szCs w:val="24"/>
        </w:rPr>
        <w:t>Sheather</w:t>
      </w:r>
      <w:proofErr w:type="spellEnd"/>
      <w:r w:rsidRPr="00722235">
        <w:rPr>
          <w:rFonts w:ascii="Times New Roman" w:hAnsi="Times New Roman" w:cs="Times New Roman"/>
          <w:sz w:val="24"/>
          <w:szCs w:val="24"/>
        </w:rPr>
        <w:t xml:space="preserve">. (2010). “Variable selection in linear regression.” </w:t>
      </w:r>
      <w:r w:rsidRPr="00722235">
        <w:rPr>
          <w:rFonts w:ascii="Times New Roman" w:hAnsi="Times New Roman" w:cs="Times New Roman"/>
          <w:i/>
          <w:iCs/>
          <w:sz w:val="24"/>
          <w:szCs w:val="24"/>
        </w:rPr>
        <w:t>The Stata Journal</w:t>
      </w:r>
      <w:r w:rsidRPr="00722235">
        <w:rPr>
          <w:rFonts w:ascii="Times New Roman" w:hAnsi="Times New Roman" w:cs="Times New Roman"/>
          <w:sz w:val="24"/>
          <w:szCs w:val="24"/>
        </w:rPr>
        <w:t>, 10(4): 650–669.</w:t>
      </w:r>
      <w:r>
        <w:rPr>
          <w:rFonts w:ascii="Times New Roman" w:hAnsi="Times New Roman" w:cs="Times New Roman"/>
          <w:i/>
          <w:iCs/>
          <w:sz w:val="24"/>
          <w:szCs w:val="24"/>
        </w:rPr>
        <w:br w:type="page"/>
      </w:r>
    </w:p>
    <w:p w14:paraId="0B56F582" w14:textId="77777777" w:rsidR="008B4808" w:rsidRDefault="008B4808">
      <w:pPr>
        <w:rPr>
          <w:rFonts w:ascii="Times New Roman" w:hAnsi="Times New Roman" w:cs="Times New Roman"/>
          <w:i/>
          <w:iCs/>
          <w:sz w:val="24"/>
          <w:szCs w:val="24"/>
        </w:rPr>
        <w:sectPr w:rsidR="008B4808" w:rsidSect="008B4808">
          <w:pgSz w:w="12240" w:h="15840"/>
          <w:pgMar w:top="1440" w:right="1440" w:bottom="1440" w:left="1440" w:header="720" w:footer="720" w:gutter="0"/>
          <w:cols w:space="720"/>
          <w:docGrid w:linePitch="360"/>
        </w:sectPr>
      </w:pPr>
    </w:p>
    <w:p w14:paraId="526E86BC" w14:textId="018858FA" w:rsidR="000E2AF9" w:rsidRDefault="000E2AF9" w:rsidP="00B43149">
      <w:pPr>
        <w:rPr>
          <w:rFonts w:asciiTheme="majorBidi" w:hAnsiTheme="majorBidi" w:cstheme="majorBidi"/>
          <w:b/>
          <w:bCs/>
          <w:sz w:val="20"/>
          <w:szCs w:val="20"/>
        </w:rPr>
      </w:pPr>
      <w:bookmarkStart w:id="3" w:name="_Hlk48456815"/>
      <w:r>
        <w:rPr>
          <w:rFonts w:asciiTheme="majorBidi" w:hAnsiTheme="majorBidi" w:cstheme="majorBidi"/>
          <w:b/>
          <w:bCs/>
          <w:sz w:val="20"/>
          <w:szCs w:val="20"/>
        </w:rPr>
        <w:lastRenderedPageBreak/>
        <w:t>Appendix Table 9</w:t>
      </w:r>
      <w:r w:rsidRPr="009F57EC">
        <w:rPr>
          <w:rFonts w:asciiTheme="majorBidi" w:hAnsiTheme="majorBidi" w:cstheme="majorBidi"/>
          <w:b/>
          <w:bCs/>
          <w:sz w:val="20"/>
          <w:szCs w:val="20"/>
        </w:rPr>
        <w:t xml:space="preserve">: </w:t>
      </w:r>
      <w:r>
        <w:rPr>
          <w:rFonts w:asciiTheme="majorBidi" w:hAnsiTheme="majorBidi" w:cstheme="majorBidi"/>
          <w:b/>
          <w:bCs/>
          <w:sz w:val="20"/>
          <w:szCs w:val="20"/>
        </w:rPr>
        <w:t>Two-year follow-up outcome</w:t>
      </w:r>
      <w:r w:rsidR="00B43149">
        <w:rPr>
          <w:rFonts w:asciiTheme="majorBidi" w:hAnsiTheme="majorBidi" w:cstheme="majorBidi"/>
          <w:b/>
          <w:bCs/>
          <w:sz w:val="20"/>
          <w:szCs w:val="20"/>
        </w:rPr>
        <w:t>s variable definitions</w:t>
      </w:r>
      <w:bookmarkEnd w:id="3"/>
    </w:p>
    <w:tbl>
      <w:tblPr>
        <w:tblW w:w="13410" w:type="dxa"/>
        <w:tblInd w:w="-180" w:type="dxa"/>
        <w:tblLayout w:type="fixed"/>
        <w:tblLook w:val="04A0" w:firstRow="1" w:lastRow="0" w:firstColumn="1" w:lastColumn="0" w:noHBand="0" w:noVBand="1"/>
      </w:tblPr>
      <w:tblGrid>
        <w:gridCol w:w="2970"/>
        <w:gridCol w:w="9090"/>
        <w:gridCol w:w="1350"/>
      </w:tblGrid>
      <w:tr w:rsidR="000E2AF9" w:rsidRPr="009F57EC" w14:paraId="14F70659" w14:textId="77777777" w:rsidTr="00377DA2">
        <w:trPr>
          <w:trHeight w:val="300"/>
        </w:trPr>
        <w:tc>
          <w:tcPr>
            <w:tcW w:w="2970" w:type="dxa"/>
            <w:tcBorders>
              <w:top w:val="single" w:sz="4" w:space="0" w:color="auto"/>
              <w:left w:val="nil"/>
              <w:bottom w:val="single" w:sz="4" w:space="0" w:color="auto"/>
              <w:right w:val="nil"/>
            </w:tcBorders>
            <w:shd w:val="clear" w:color="auto" w:fill="auto"/>
            <w:noWrap/>
            <w:vAlign w:val="bottom"/>
            <w:hideMark/>
          </w:tcPr>
          <w:p w14:paraId="7533B016" w14:textId="77777777" w:rsidR="000E2AF9" w:rsidRPr="009F57EC" w:rsidRDefault="000E2AF9" w:rsidP="00B43149">
            <w:pPr>
              <w:spacing w:after="0" w:line="240" w:lineRule="auto"/>
              <w:rPr>
                <w:rFonts w:ascii="Times New Roman" w:eastAsia="Times New Roman" w:hAnsi="Times New Roman" w:cs="Times New Roman"/>
                <w:b/>
                <w:bCs/>
                <w:color w:val="000000"/>
                <w:sz w:val="20"/>
                <w:szCs w:val="20"/>
              </w:rPr>
            </w:pPr>
            <w:r w:rsidRPr="009F57EC">
              <w:rPr>
                <w:rFonts w:ascii="Times New Roman" w:eastAsia="Times New Roman" w:hAnsi="Times New Roman" w:cs="Times New Roman"/>
                <w:b/>
                <w:bCs/>
                <w:color w:val="000000"/>
                <w:sz w:val="20"/>
                <w:szCs w:val="20"/>
              </w:rPr>
              <w:t> </w:t>
            </w:r>
          </w:p>
        </w:tc>
        <w:tc>
          <w:tcPr>
            <w:tcW w:w="9090" w:type="dxa"/>
            <w:tcBorders>
              <w:top w:val="single" w:sz="4" w:space="0" w:color="auto"/>
              <w:left w:val="nil"/>
              <w:bottom w:val="single" w:sz="4" w:space="0" w:color="auto"/>
              <w:right w:val="nil"/>
            </w:tcBorders>
            <w:shd w:val="clear" w:color="auto" w:fill="auto"/>
            <w:noWrap/>
            <w:vAlign w:val="bottom"/>
            <w:hideMark/>
          </w:tcPr>
          <w:p w14:paraId="5AF73B5E" w14:textId="77777777" w:rsidR="000E2AF9" w:rsidRPr="009F57EC" w:rsidRDefault="000E2AF9" w:rsidP="00B431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Survey items</w:t>
            </w:r>
          </w:p>
        </w:tc>
        <w:tc>
          <w:tcPr>
            <w:tcW w:w="1350" w:type="dxa"/>
            <w:tcBorders>
              <w:top w:val="single" w:sz="4" w:space="0" w:color="auto"/>
              <w:left w:val="nil"/>
              <w:bottom w:val="single" w:sz="4" w:space="0" w:color="auto"/>
              <w:right w:val="nil"/>
            </w:tcBorders>
            <w:shd w:val="clear" w:color="auto" w:fill="auto"/>
            <w:noWrap/>
            <w:vAlign w:val="bottom"/>
            <w:hideMark/>
          </w:tcPr>
          <w:p w14:paraId="59AD7D42" w14:textId="77777777" w:rsidR="000E2AF9" w:rsidRPr="009F57EC" w:rsidRDefault="000E2AF9" w:rsidP="00B431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Survey instrument </w:t>
            </w:r>
          </w:p>
          <w:p w14:paraId="6FAB2D55" w14:textId="77777777" w:rsidR="000E2AF9" w:rsidRPr="009F57EC" w:rsidRDefault="000E2AF9" w:rsidP="00B43149">
            <w:pPr>
              <w:spacing w:after="0" w:line="240" w:lineRule="auto"/>
              <w:jc w:val="center"/>
              <w:rPr>
                <w:rFonts w:ascii="Times New Roman" w:eastAsia="Times New Roman" w:hAnsi="Times New Roman" w:cs="Times New Roman"/>
                <w:color w:val="000000"/>
                <w:sz w:val="20"/>
                <w:szCs w:val="20"/>
              </w:rPr>
            </w:pPr>
          </w:p>
        </w:tc>
      </w:tr>
      <w:tr w:rsidR="000E2AF9" w:rsidRPr="009F57EC" w14:paraId="006B6D8F" w14:textId="77777777" w:rsidTr="00377DA2">
        <w:trPr>
          <w:trHeight w:val="300"/>
        </w:trPr>
        <w:tc>
          <w:tcPr>
            <w:tcW w:w="2970" w:type="dxa"/>
            <w:tcBorders>
              <w:top w:val="single" w:sz="4" w:space="0" w:color="auto"/>
              <w:left w:val="nil"/>
              <w:right w:val="nil"/>
            </w:tcBorders>
            <w:shd w:val="clear" w:color="auto" w:fill="auto"/>
            <w:noWrap/>
            <w:vAlign w:val="bottom"/>
          </w:tcPr>
          <w:p w14:paraId="63BB5088" w14:textId="77777777" w:rsidR="000E2AF9" w:rsidRPr="007338CD" w:rsidRDefault="000E2AF9" w:rsidP="00B43149">
            <w:pPr>
              <w:spacing w:after="0" w:line="240" w:lineRule="auto"/>
              <w:rPr>
                <w:rFonts w:ascii="Times New Roman" w:eastAsia="Times New Roman" w:hAnsi="Times New Roman" w:cs="Times New Roman"/>
                <w:color w:val="000000"/>
                <w:sz w:val="20"/>
                <w:szCs w:val="20"/>
                <w:u w:val="single"/>
              </w:rPr>
            </w:pPr>
            <w:r w:rsidRPr="007338CD">
              <w:rPr>
                <w:rFonts w:ascii="Times New Roman" w:eastAsia="Times New Roman" w:hAnsi="Times New Roman" w:cs="Times New Roman"/>
                <w:color w:val="000000"/>
                <w:sz w:val="20"/>
                <w:szCs w:val="20"/>
                <w:u w:val="single"/>
              </w:rPr>
              <w:t>Violence prevention</w:t>
            </w:r>
          </w:p>
        </w:tc>
        <w:tc>
          <w:tcPr>
            <w:tcW w:w="9090" w:type="dxa"/>
            <w:tcBorders>
              <w:top w:val="single" w:sz="4" w:space="0" w:color="auto"/>
              <w:left w:val="nil"/>
              <w:right w:val="nil"/>
            </w:tcBorders>
            <w:shd w:val="clear" w:color="auto" w:fill="auto"/>
            <w:noWrap/>
            <w:vAlign w:val="bottom"/>
          </w:tcPr>
          <w:p w14:paraId="240D6732" w14:textId="77777777" w:rsidR="000E2AF9" w:rsidRDefault="000E2AF9" w:rsidP="00B43149">
            <w:pPr>
              <w:spacing w:after="0" w:line="240" w:lineRule="auto"/>
              <w:jc w:val="center"/>
              <w:rPr>
                <w:rFonts w:ascii="Times New Roman" w:eastAsia="Times New Roman" w:hAnsi="Times New Roman" w:cs="Times New Roman"/>
                <w:color w:val="000000"/>
                <w:sz w:val="20"/>
                <w:szCs w:val="20"/>
              </w:rPr>
            </w:pPr>
          </w:p>
        </w:tc>
        <w:tc>
          <w:tcPr>
            <w:tcW w:w="1350" w:type="dxa"/>
            <w:tcBorders>
              <w:top w:val="single" w:sz="4" w:space="0" w:color="auto"/>
              <w:left w:val="nil"/>
              <w:right w:val="nil"/>
            </w:tcBorders>
            <w:shd w:val="clear" w:color="auto" w:fill="auto"/>
            <w:noWrap/>
            <w:vAlign w:val="bottom"/>
          </w:tcPr>
          <w:p w14:paraId="313CB152" w14:textId="77777777" w:rsidR="000E2AF9" w:rsidRDefault="000E2AF9" w:rsidP="00B43149">
            <w:pPr>
              <w:spacing w:after="0" w:line="240" w:lineRule="auto"/>
              <w:jc w:val="center"/>
              <w:rPr>
                <w:rFonts w:ascii="Times New Roman" w:eastAsia="Times New Roman" w:hAnsi="Times New Roman" w:cs="Times New Roman"/>
                <w:color w:val="000000"/>
                <w:sz w:val="20"/>
                <w:szCs w:val="20"/>
              </w:rPr>
            </w:pPr>
          </w:p>
        </w:tc>
      </w:tr>
      <w:tr w:rsidR="000E2AF9" w:rsidRPr="004E7B70" w14:paraId="33A6619B" w14:textId="77777777" w:rsidTr="00377DA2">
        <w:trPr>
          <w:trHeight w:val="300"/>
        </w:trPr>
        <w:tc>
          <w:tcPr>
            <w:tcW w:w="2970" w:type="dxa"/>
            <w:tcBorders>
              <w:top w:val="nil"/>
              <w:left w:val="nil"/>
              <w:bottom w:val="nil"/>
              <w:right w:val="nil"/>
            </w:tcBorders>
            <w:shd w:val="clear" w:color="auto" w:fill="auto"/>
          </w:tcPr>
          <w:p w14:paraId="3456C777" w14:textId="392618F3" w:rsidR="000E2AF9" w:rsidRPr="004E7B70" w:rsidRDefault="000E2AF9" w:rsidP="00106EAB">
            <w:pPr>
              <w:spacing w:after="0" w:line="240" w:lineRule="auto"/>
              <w:rPr>
                <w:rFonts w:ascii="Times New Roman" w:eastAsia="Times New Roman" w:hAnsi="Times New Roman" w:cs="Times New Roman"/>
                <w:color w:val="000000"/>
                <w:sz w:val="20"/>
                <w:szCs w:val="20"/>
              </w:rPr>
            </w:pPr>
            <w:r w:rsidRPr="009F57EC">
              <w:rPr>
                <w:rFonts w:ascii="Times New Roman" w:eastAsia="Times New Roman" w:hAnsi="Times New Roman" w:cs="Times New Roman"/>
                <w:color w:val="000000"/>
                <w:sz w:val="20"/>
                <w:szCs w:val="20"/>
              </w:rPr>
              <w:t>Experienced violence by a male in the past year</w:t>
            </w:r>
          </w:p>
        </w:tc>
        <w:tc>
          <w:tcPr>
            <w:tcW w:w="9090" w:type="dxa"/>
            <w:tcBorders>
              <w:top w:val="nil"/>
              <w:left w:val="nil"/>
              <w:bottom w:val="nil"/>
              <w:right w:val="nil"/>
            </w:tcBorders>
            <w:shd w:val="clear" w:color="auto" w:fill="auto"/>
            <w:noWrap/>
          </w:tcPr>
          <w:p w14:paraId="002EE2C6" w14:textId="6619D484" w:rsidR="000E2AF9" w:rsidRDefault="000E2AF9" w:rsidP="00B431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w:t>
            </w:r>
            <w:r w:rsidRPr="00D84012">
              <w:rPr>
                <w:rFonts w:ascii="Times New Roman" w:eastAsia="Times New Roman" w:hAnsi="Times New Roman" w:cs="Times New Roman"/>
                <w:sz w:val="20"/>
                <w:szCs w:val="20"/>
              </w:rPr>
              <w:t xml:space="preserve">ny </w:t>
            </w:r>
            <w:r>
              <w:rPr>
                <w:rFonts w:ascii="Times New Roman" w:eastAsia="Times New Roman" w:hAnsi="Times New Roman" w:cs="Times New Roman"/>
                <w:sz w:val="20"/>
                <w:szCs w:val="20"/>
              </w:rPr>
              <w:t>male</w:t>
            </w:r>
            <w:r w:rsidRPr="00D84012">
              <w:rPr>
                <w:rFonts w:ascii="Times New Roman" w:eastAsia="Times New Roman" w:hAnsi="Times New Roman" w:cs="Times New Roman"/>
                <w:sz w:val="20"/>
                <w:szCs w:val="20"/>
              </w:rPr>
              <w:t xml:space="preserve"> done any of the following things to </w:t>
            </w:r>
            <w:r>
              <w:rPr>
                <w:rFonts w:ascii="Times New Roman" w:eastAsia="Times New Roman" w:hAnsi="Times New Roman" w:cs="Times New Roman"/>
                <w:sz w:val="20"/>
                <w:szCs w:val="20"/>
              </w:rPr>
              <w:t>girl</w:t>
            </w:r>
            <w:r w:rsidRPr="00D84012">
              <w:rPr>
                <w:rFonts w:ascii="Times New Roman" w:eastAsia="Times New Roman" w:hAnsi="Times New Roman" w:cs="Times New Roman"/>
                <w:sz w:val="20"/>
                <w:szCs w:val="20"/>
              </w:rPr>
              <w:t xml:space="preserve"> in the p</w:t>
            </w:r>
            <w:r w:rsidR="0045498E">
              <w:rPr>
                <w:rFonts w:ascii="Times New Roman" w:eastAsia="Times New Roman" w:hAnsi="Times New Roman" w:cs="Times New Roman"/>
                <w:sz w:val="20"/>
                <w:szCs w:val="20"/>
              </w:rPr>
              <w:t>ast</w:t>
            </w:r>
            <w:r w:rsidRPr="00D84012">
              <w:rPr>
                <w:rFonts w:ascii="Times New Roman" w:eastAsia="Times New Roman" w:hAnsi="Times New Roman" w:cs="Times New Roman"/>
                <w:sz w:val="20"/>
                <w:szCs w:val="20"/>
              </w:rPr>
              <w:t xml:space="preserve"> year</w:t>
            </w:r>
            <w:r>
              <w:rPr>
                <w:rFonts w:ascii="Times New Roman" w:eastAsia="Times New Roman" w:hAnsi="Times New Roman" w:cs="Times New Roman"/>
                <w:sz w:val="20"/>
                <w:szCs w:val="20"/>
              </w:rPr>
              <w:t>:</w:t>
            </w:r>
          </w:p>
          <w:p w14:paraId="21BE69EF" w14:textId="77777777" w:rsidR="000E2AF9" w:rsidRPr="00D84012" w:rsidRDefault="000E2AF9" w:rsidP="000E2AF9">
            <w:pPr>
              <w:pStyle w:val="ListParagraph"/>
              <w:numPr>
                <w:ilvl w:val="0"/>
                <w:numId w:val="3"/>
              </w:numPr>
              <w:spacing w:after="0" w:line="240" w:lineRule="auto"/>
              <w:rPr>
                <w:rFonts w:ascii="Times New Roman" w:eastAsia="Times New Roman" w:hAnsi="Times New Roman" w:cs="Times New Roman"/>
                <w:sz w:val="20"/>
                <w:szCs w:val="20"/>
              </w:rPr>
            </w:pPr>
            <w:r w:rsidRPr="00D84012">
              <w:rPr>
                <w:rFonts w:ascii="Times New Roman" w:eastAsia="Times New Roman" w:hAnsi="Times New Roman" w:cs="Times New Roman"/>
                <w:sz w:val="20"/>
                <w:szCs w:val="20"/>
              </w:rPr>
              <w:t>Say or do something to humiliate you in front of others</w:t>
            </w:r>
          </w:p>
          <w:p w14:paraId="20F2C72A" w14:textId="77777777" w:rsidR="000E2AF9" w:rsidRDefault="000E2AF9" w:rsidP="000E2AF9">
            <w:pPr>
              <w:pStyle w:val="ListParagraph"/>
              <w:numPr>
                <w:ilvl w:val="0"/>
                <w:numId w:val="3"/>
              </w:numPr>
              <w:spacing w:after="0" w:line="240" w:lineRule="auto"/>
              <w:rPr>
                <w:rFonts w:ascii="Times New Roman" w:eastAsia="Times New Roman" w:hAnsi="Times New Roman" w:cs="Times New Roman"/>
                <w:sz w:val="20"/>
                <w:szCs w:val="20"/>
              </w:rPr>
            </w:pPr>
            <w:r w:rsidRPr="00D84012">
              <w:rPr>
                <w:rFonts w:ascii="Times New Roman" w:eastAsia="Times New Roman" w:hAnsi="Times New Roman" w:cs="Times New Roman"/>
                <w:sz w:val="20"/>
                <w:szCs w:val="20"/>
              </w:rPr>
              <w:t>Threaten to hurt or h</w:t>
            </w:r>
            <w:r>
              <w:rPr>
                <w:rFonts w:ascii="Times New Roman" w:eastAsia="Times New Roman" w:hAnsi="Times New Roman" w:cs="Times New Roman"/>
                <w:sz w:val="20"/>
                <w:szCs w:val="20"/>
              </w:rPr>
              <w:t>arm you or someone close to you</w:t>
            </w:r>
          </w:p>
          <w:p w14:paraId="1CCF4B7F" w14:textId="77777777" w:rsidR="000E2AF9" w:rsidRDefault="000E2AF9" w:rsidP="000E2AF9">
            <w:pPr>
              <w:pStyle w:val="ListParagraph"/>
              <w:numPr>
                <w:ilvl w:val="0"/>
                <w:numId w:val="3"/>
              </w:numPr>
              <w:spacing w:after="0" w:line="240" w:lineRule="auto"/>
              <w:rPr>
                <w:rFonts w:ascii="Times New Roman" w:eastAsia="Times New Roman" w:hAnsi="Times New Roman" w:cs="Times New Roman"/>
                <w:sz w:val="20"/>
                <w:szCs w:val="20"/>
              </w:rPr>
            </w:pPr>
            <w:r w:rsidRPr="00D84012">
              <w:rPr>
                <w:rFonts w:ascii="Times New Roman" w:eastAsia="Times New Roman" w:hAnsi="Times New Roman" w:cs="Times New Roman"/>
                <w:sz w:val="20"/>
                <w:szCs w:val="20"/>
              </w:rPr>
              <w:t>Insult you or make you feel bad about yourself</w:t>
            </w:r>
          </w:p>
          <w:p w14:paraId="57900FEE" w14:textId="77777777" w:rsidR="000E2AF9" w:rsidRDefault="000E2AF9" w:rsidP="000E2AF9">
            <w:pPr>
              <w:pStyle w:val="ListParagraph"/>
              <w:numPr>
                <w:ilvl w:val="0"/>
                <w:numId w:val="3"/>
              </w:numPr>
              <w:spacing w:after="0" w:line="240" w:lineRule="auto"/>
              <w:rPr>
                <w:rFonts w:ascii="Times New Roman" w:eastAsia="Times New Roman" w:hAnsi="Times New Roman" w:cs="Times New Roman"/>
                <w:sz w:val="20"/>
                <w:szCs w:val="20"/>
              </w:rPr>
            </w:pPr>
            <w:r w:rsidRPr="00D84012">
              <w:rPr>
                <w:rFonts w:ascii="Times New Roman" w:eastAsia="Times New Roman" w:hAnsi="Times New Roman" w:cs="Times New Roman"/>
                <w:sz w:val="20"/>
                <w:szCs w:val="20"/>
              </w:rPr>
              <w:t>Push you, shake you, or throw something at you</w:t>
            </w:r>
          </w:p>
          <w:p w14:paraId="4CBFF5EA" w14:textId="77777777" w:rsidR="000E2AF9" w:rsidRDefault="000E2AF9" w:rsidP="000E2AF9">
            <w:pPr>
              <w:pStyle w:val="ListParagraph"/>
              <w:numPr>
                <w:ilvl w:val="0"/>
                <w:numId w:val="3"/>
              </w:numPr>
              <w:spacing w:after="0" w:line="240" w:lineRule="auto"/>
              <w:rPr>
                <w:rFonts w:ascii="Times New Roman" w:eastAsia="Times New Roman" w:hAnsi="Times New Roman" w:cs="Times New Roman"/>
                <w:sz w:val="20"/>
                <w:szCs w:val="20"/>
              </w:rPr>
            </w:pPr>
            <w:r w:rsidRPr="00534117">
              <w:rPr>
                <w:rFonts w:ascii="Times New Roman" w:eastAsia="Times New Roman" w:hAnsi="Times New Roman" w:cs="Times New Roman"/>
                <w:sz w:val="20"/>
                <w:szCs w:val="20"/>
              </w:rPr>
              <w:t>Slap you</w:t>
            </w:r>
          </w:p>
          <w:p w14:paraId="7B49E912" w14:textId="77777777" w:rsidR="000E2AF9" w:rsidRDefault="000E2AF9" w:rsidP="000E2AF9">
            <w:pPr>
              <w:pStyle w:val="ListParagraph"/>
              <w:numPr>
                <w:ilvl w:val="0"/>
                <w:numId w:val="3"/>
              </w:numPr>
              <w:spacing w:after="0" w:line="240" w:lineRule="auto"/>
              <w:rPr>
                <w:rFonts w:ascii="Times New Roman" w:eastAsia="Times New Roman" w:hAnsi="Times New Roman" w:cs="Times New Roman"/>
                <w:sz w:val="20"/>
                <w:szCs w:val="20"/>
              </w:rPr>
            </w:pPr>
            <w:r w:rsidRPr="00534117">
              <w:rPr>
                <w:rFonts w:ascii="Times New Roman" w:eastAsia="Times New Roman" w:hAnsi="Times New Roman" w:cs="Times New Roman"/>
                <w:sz w:val="20"/>
                <w:szCs w:val="20"/>
              </w:rPr>
              <w:t>Twist your arm or pull your hair</w:t>
            </w:r>
          </w:p>
          <w:p w14:paraId="5D7F5A4A" w14:textId="77777777" w:rsidR="000E2AF9" w:rsidRDefault="000E2AF9" w:rsidP="000E2AF9">
            <w:pPr>
              <w:pStyle w:val="ListParagraph"/>
              <w:numPr>
                <w:ilvl w:val="0"/>
                <w:numId w:val="3"/>
              </w:numPr>
              <w:spacing w:after="0" w:line="240" w:lineRule="auto"/>
              <w:rPr>
                <w:rFonts w:ascii="Times New Roman" w:eastAsia="Times New Roman" w:hAnsi="Times New Roman" w:cs="Times New Roman"/>
                <w:sz w:val="20"/>
                <w:szCs w:val="20"/>
              </w:rPr>
            </w:pPr>
            <w:r w:rsidRPr="00534117">
              <w:rPr>
                <w:rFonts w:ascii="Times New Roman" w:eastAsia="Times New Roman" w:hAnsi="Times New Roman" w:cs="Times New Roman"/>
                <w:sz w:val="20"/>
                <w:szCs w:val="20"/>
              </w:rPr>
              <w:t>Punch you with his fist or something that could hurt you</w:t>
            </w:r>
          </w:p>
          <w:p w14:paraId="79B7A15F" w14:textId="77777777" w:rsidR="000E2AF9" w:rsidRDefault="000E2AF9" w:rsidP="000E2AF9">
            <w:pPr>
              <w:pStyle w:val="ListParagraph"/>
              <w:numPr>
                <w:ilvl w:val="0"/>
                <w:numId w:val="3"/>
              </w:numPr>
              <w:spacing w:after="0" w:line="240" w:lineRule="auto"/>
              <w:rPr>
                <w:rFonts w:ascii="Times New Roman" w:eastAsia="Times New Roman" w:hAnsi="Times New Roman" w:cs="Times New Roman"/>
                <w:sz w:val="20"/>
                <w:szCs w:val="20"/>
              </w:rPr>
            </w:pPr>
            <w:r w:rsidRPr="00534117">
              <w:rPr>
                <w:rFonts w:ascii="Times New Roman" w:eastAsia="Times New Roman" w:hAnsi="Times New Roman" w:cs="Times New Roman"/>
                <w:sz w:val="20"/>
                <w:szCs w:val="20"/>
              </w:rPr>
              <w:t>Kick you, drag you, or beat you up</w:t>
            </w:r>
          </w:p>
          <w:p w14:paraId="14B6A736" w14:textId="77777777" w:rsidR="000E2AF9" w:rsidRDefault="000E2AF9" w:rsidP="000E2AF9">
            <w:pPr>
              <w:pStyle w:val="ListParagraph"/>
              <w:numPr>
                <w:ilvl w:val="0"/>
                <w:numId w:val="3"/>
              </w:numPr>
              <w:spacing w:after="0" w:line="240" w:lineRule="auto"/>
              <w:rPr>
                <w:rFonts w:ascii="Times New Roman" w:eastAsia="Times New Roman" w:hAnsi="Times New Roman" w:cs="Times New Roman"/>
                <w:sz w:val="20"/>
                <w:szCs w:val="20"/>
              </w:rPr>
            </w:pPr>
            <w:r w:rsidRPr="00534117">
              <w:rPr>
                <w:rFonts w:ascii="Times New Roman" w:eastAsia="Times New Roman" w:hAnsi="Times New Roman" w:cs="Times New Roman"/>
                <w:sz w:val="20"/>
                <w:szCs w:val="20"/>
              </w:rPr>
              <w:t>Try to choke you or burn you on purpose</w:t>
            </w:r>
          </w:p>
          <w:p w14:paraId="3E397319" w14:textId="77777777" w:rsidR="000E2AF9" w:rsidRDefault="000E2AF9" w:rsidP="000E2AF9">
            <w:pPr>
              <w:pStyle w:val="ListParagraph"/>
              <w:numPr>
                <w:ilvl w:val="0"/>
                <w:numId w:val="3"/>
              </w:numPr>
              <w:spacing w:after="0" w:line="240" w:lineRule="auto"/>
              <w:rPr>
                <w:rFonts w:ascii="Times New Roman" w:eastAsia="Times New Roman" w:hAnsi="Times New Roman" w:cs="Times New Roman"/>
                <w:sz w:val="20"/>
                <w:szCs w:val="20"/>
              </w:rPr>
            </w:pPr>
            <w:r w:rsidRPr="00534117">
              <w:rPr>
                <w:rFonts w:ascii="Times New Roman" w:eastAsia="Times New Roman" w:hAnsi="Times New Roman" w:cs="Times New Roman"/>
                <w:sz w:val="20"/>
                <w:szCs w:val="20"/>
              </w:rPr>
              <w:t>Threatened to attack you with a knife or other weapon</w:t>
            </w:r>
          </w:p>
          <w:p w14:paraId="3D014D90" w14:textId="77777777" w:rsidR="000E2AF9" w:rsidRDefault="000E2AF9" w:rsidP="000E2AF9">
            <w:pPr>
              <w:pStyle w:val="ListParagraph"/>
              <w:numPr>
                <w:ilvl w:val="0"/>
                <w:numId w:val="3"/>
              </w:numPr>
              <w:spacing w:after="0" w:line="240" w:lineRule="auto"/>
              <w:rPr>
                <w:rFonts w:ascii="Times New Roman" w:eastAsia="Times New Roman" w:hAnsi="Times New Roman" w:cs="Times New Roman"/>
                <w:sz w:val="20"/>
                <w:szCs w:val="20"/>
              </w:rPr>
            </w:pPr>
            <w:r w:rsidRPr="00534117">
              <w:rPr>
                <w:rFonts w:ascii="Times New Roman" w:eastAsia="Times New Roman" w:hAnsi="Times New Roman" w:cs="Times New Roman"/>
                <w:sz w:val="20"/>
                <w:szCs w:val="20"/>
              </w:rPr>
              <w:t>Attacked you with a weapon</w:t>
            </w:r>
          </w:p>
          <w:p w14:paraId="76097217" w14:textId="77777777" w:rsidR="000E2AF9" w:rsidRDefault="000E2AF9" w:rsidP="000E2AF9">
            <w:pPr>
              <w:pStyle w:val="ListParagraph"/>
              <w:numPr>
                <w:ilvl w:val="0"/>
                <w:numId w:val="3"/>
              </w:numPr>
              <w:spacing w:after="0" w:line="240" w:lineRule="auto"/>
              <w:rPr>
                <w:rFonts w:ascii="Times New Roman" w:eastAsia="Times New Roman" w:hAnsi="Times New Roman" w:cs="Times New Roman"/>
                <w:sz w:val="20"/>
                <w:szCs w:val="20"/>
              </w:rPr>
            </w:pPr>
            <w:r w:rsidRPr="00534117">
              <w:rPr>
                <w:rFonts w:ascii="Times New Roman" w:eastAsia="Times New Roman" w:hAnsi="Times New Roman" w:cs="Times New Roman"/>
                <w:sz w:val="20"/>
                <w:szCs w:val="20"/>
              </w:rPr>
              <w:t>Touched you in a sexual way (e.g. kissing, grabbing, or fondling), when you did not want them to</w:t>
            </w:r>
          </w:p>
          <w:p w14:paraId="636AC1F5" w14:textId="77777777" w:rsidR="000E2AF9" w:rsidRDefault="000E2AF9" w:rsidP="000E2AF9">
            <w:pPr>
              <w:pStyle w:val="ListParagraph"/>
              <w:numPr>
                <w:ilvl w:val="0"/>
                <w:numId w:val="3"/>
              </w:numPr>
              <w:spacing w:after="0" w:line="240" w:lineRule="auto"/>
              <w:rPr>
                <w:rFonts w:ascii="Times New Roman" w:eastAsia="Times New Roman" w:hAnsi="Times New Roman" w:cs="Times New Roman"/>
                <w:sz w:val="20"/>
                <w:szCs w:val="20"/>
              </w:rPr>
            </w:pPr>
            <w:r w:rsidRPr="003575A5">
              <w:rPr>
                <w:rFonts w:ascii="Times New Roman" w:eastAsia="Times New Roman" w:hAnsi="Times New Roman" w:cs="Times New Roman"/>
                <w:sz w:val="20"/>
                <w:szCs w:val="20"/>
              </w:rPr>
              <w:t xml:space="preserve">Try to have sexual intercourse with you when you did not want to but </w:t>
            </w:r>
            <w:proofErr w:type="gramStart"/>
            <w:r w:rsidRPr="003575A5">
              <w:rPr>
                <w:rFonts w:ascii="Times New Roman" w:eastAsia="Times New Roman" w:hAnsi="Times New Roman" w:cs="Times New Roman"/>
                <w:sz w:val="20"/>
                <w:szCs w:val="20"/>
              </w:rPr>
              <w:t>did not succeed</w:t>
            </w:r>
            <w:proofErr w:type="gramEnd"/>
          </w:p>
          <w:p w14:paraId="119FB989" w14:textId="77777777" w:rsidR="000E2AF9" w:rsidRDefault="000E2AF9" w:rsidP="000E2AF9">
            <w:pPr>
              <w:pStyle w:val="ListParagraph"/>
              <w:numPr>
                <w:ilvl w:val="0"/>
                <w:numId w:val="3"/>
              </w:numPr>
              <w:spacing w:after="0" w:line="240" w:lineRule="auto"/>
              <w:rPr>
                <w:rFonts w:ascii="Times New Roman" w:eastAsia="Times New Roman" w:hAnsi="Times New Roman" w:cs="Times New Roman"/>
                <w:sz w:val="20"/>
                <w:szCs w:val="20"/>
              </w:rPr>
            </w:pPr>
            <w:r w:rsidRPr="003575A5">
              <w:rPr>
                <w:rFonts w:ascii="Times New Roman" w:eastAsia="Times New Roman" w:hAnsi="Times New Roman" w:cs="Times New Roman"/>
                <w:sz w:val="20"/>
                <w:szCs w:val="20"/>
              </w:rPr>
              <w:t>Physically forced you to have sexual intercourse even when you did not want to</w:t>
            </w:r>
          </w:p>
          <w:p w14:paraId="379D74F7" w14:textId="77777777" w:rsidR="000E2AF9" w:rsidRPr="00D84012" w:rsidRDefault="000E2AF9" w:rsidP="000E2AF9">
            <w:pPr>
              <w:pStyle w:val="ListParagraph"/>
              <w:numPr>
                <w:ilvl w:val="0"/>
                <w:numId w:val="3"/>
              </w:numPr>
              <w:spacing w:after="0" w:line="240" w:lineRule="auto"/>
              <w:rPr>
                <w:rFonts w:ascii="Times New Roman" w:eastAsia="Times New Roman" w:hAnsi="Times New Roman" w:cs="Times New Roman"/>
                <w:sz w:val="20"/>
                <w:szCs w:val="20"/>
              </w:rPr>
            </w:pPr>
            <w:r w:rsidRPr="003575A5">
              <w:rPr>
                <w:rFonts w:ascii="Times New Roman" w:eastAsia="Times New Roman" w:hAnsi="Times New Roman" w:cs="Times New Roman"/>
                <w:sz w:val="20"/>
                <w:szCs w:val="20"/>
              </w:rPr>
              <w:t>Forced you to perform sexual acts when you did not want to</w:t>
            </w:r>
          </w:p>
        </w:tc>
        <w:tc>
          <w:tcPr>
            <w:tcW w:w="1350" w:type="dxa"/>
            <w:tcBorders>
              <w:top w:val="nil"/>
              <w:left w:val="nil"/>
              <w:bottom w:val="nil"/>
              <w:right w:val="nil"/>
            </w:tcBorders>
            <w:shd w:val="clear" w:color="auto" w:fill="auto"/>
            <w:noWrap/>
          </w:tcPr>
          <w:p w14:paraId="2E9D0A6A" w14:textId="77777777" w:rsidR="000E2AF9" w:rsidRDefault="000E2AF9" w:rsidP="00B431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Individual</w:t>
            </w:r>
          </w:p>
          <w:p w14:paraId="59A54073" w14:textId="77777777" w:rsidR="000E2AF9" w:rsidRPr="00044B1C" w:rsidRDefault="000E2AF9" w:rsidP="00B43149">
            <w:pPr>
              <w:spacing w:after="0" w:line="240" w:lineRule="auto"/>
              <w:rPr>
                <w:rFonts w:ascii="Times New Roman" w:eastAsia="Times New Roman" w:hAnsi="Times New Roman" w:cs="Times New Roman"/>
                <w:sz w:val="20"/>
                <w:szCs w:val="20"/>
              </w:rPr>
            </w:pPr>
          </w:p>
        </w:tc>
      </w:tr>
      <w:tr w:rsidR="000E2AF9" w:rsidRPr="009F57EC" w14:paraId="3E37FF86" w14:textId="77777777" w:rsidTr="00377DA2">
        <w:trPr>
          <w:trHeight w:val="300"/>
        </w:trPr>
        <w:tc>
          <w:tcPr>
            <w:tcW w:w="2970" w:type="dxa"/>
            <w:tcBorders>
              <w:left w:val="nil"/>
              <w:right w:val="nil"/>
            </w:tcBorders>
            <w:shd w:val="clear" w:color="auto" w:fill="auto"/>
            <w:noWrap/>
          </w:tcPr>
          <w:p w14:paraId="10FB4B62" w14:textId="77777777" w:rsidR="000E2AF9" w:rsidRPr="009F57EC" w:rsidRDefault="000E2AF9" w:rsidP="00B43149">
            <w:pPr>
              <w:spacing w:after="0" w:line="240" w:lineRule="auto"/>
              <w:rPr>
                <w:rFonts w:ascii="Times New Roman" w:eastAsia="Times New Roman" w:hAnsi="Times New Roman" w:cs="Times New Roman"/>
                <w:b/>
                <w:bCs/>
                <w:color w:val="000000"/>
                <w:sz w:val="20"/>
                <w:szCs w:val="20"/>
              </w:rPr>
            </w:pPr>
            <w:r w:rsidRPr="009F57EC">
              <w:rPr>
                <w:rFonts w:ascii="Times New Roman" w:eastAsia="Times New Roman" w:hAnsi="Times New Roman" w:cs="Times New Roman"/>
                <w:color w:val="000000"/>
                <w:sz w:val="20"/>
                <w:szCs w:val="20"/>
              </w:rPr>
              <w:t>Gender equitable attitudes score</w:t>
            </w:r>
          </w:p>
        </w:tc>
        <w:tc>
          <w:tcPr>
            <w:tcW w:w="9090" w:type="dxa"/>
            <w:tcBorders>
              <w:left w:val="nil"/>
              <w:right w:val="nil"/>
            </w:tcBorders>
            <w:shd w:val="clear" w:color="auto" w:fill="auto"/>
            <w:noWrap/>
          </w:tcPr>
          <w:p w14:paraId="13879A70" w14:textId="77777777" w:rsidR="000E2AF9" w:rsidRDefault="000E2AF9" w:rsidP="00B431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Agree or disagree with the statements:</w:t>
            </w:r>
          </w:p>
          <w:p w14:paraId="543C7821" w14:textId="77777777" w:rsidR="000E2AF9" w:rsidRDefault="000E2AF9" w:rsidP="000E2AF9">
            <w:pPr>
              <w:pStyle w:val="ListParagraph"/>
              <w:numPr>
                <w:ilvl w:val="0"/>
                <w:numId w:val="11"/>
              </w:numPr>
              <w:spacing w:after="0" w:line="240" w:lineRule="auto"/>
              <w:rPr>
                <w:rFonts w:ascii="Times New Roman" w:eastAsia="Times New Roman" w:hAnsi="Times New Roman" w:cs="Times New Roman"/>
                <w:sz w:val="20"/>
                <w:szCs w:val="20"/>
              </w:rPr>
            </w:pPr>
            <w:r w:rsidRPr="00642648">
              <w:rPr>
                <w:rFonts w:ascii="Times New Roman" w:eastAsia="Times New Roman" w:hAnsi="Times New Roman" w:cs="Times New Roman"/>
                <w:sz w:val="20"/>
                <w:szCs w:val="20"/>
              </w:rPr>
              <w:t>Girls should avoid playing sports with boys because they get hurt easily</w:t>
            </w:r>
          </w:p>
          <w:p w14:paraId="2ED961BB" w14:textId="77777777" w:rsidR="000E2AF9" w:rsidRDefault="000E2AF9" w:rsidP="000E2AF9">
            <w:pPr>
              <w:pStyle w:val="ListParagraph"/>
              <w:numPr>
                <w:ilvl w:val="0"/>
                <w:numId w:val="11"/>
              </w:numPr>
              <w:spacing w:after="0" w:line="240" w:lineRule="auto"/>
              <w:rPr>
                <w:rFonts w:ascii="Times New Roman" w:eastAsia="Times New Roman" w:hAnsi="Times New Roman" w:cs="Times New Roman"/>
                <w:sz w:val="20"/>
                <w:szCs w:val="20"/>
              </w:rPr>
            </w:pPr>
            <w:r w:rsidRPr="00642648">
              <w:rPr>
                <w:rFonts w:ascii="Times New Roman" w:eastAsia="Times New Roman" w:hAnsi="Times New Roman" w:cs="Times New Roman"/>
                <w:sz w:val="20"/>
                <w:szCs w:val="20"/>
              </w:rPr>
              <w:t>Boys should be raised tough so they can overcome any difficulty in life</w:t>
            </w:r>
          </w:p>
          <w:p w14:paraId="6487114F" w14:textId="77777777" w:rsidR="000E2AF9" w:rsidRDefault="000E2AF9" w:rsidP="000E2AF9">
            <w:pPr>
              <w:pStyle w:val="ListParagraph"/>
              <w:numPr>
                <w:ilvl w:val="0"/>
                <w:numId w:val="11"/>
              </w:numPr>
              <w:spacing w:after="0" w:line="240" w:lineRule="auto"/>
              <w:rPr>
                <w:rFonts w:ascii="Times New Roman" w:eastAsia="Times New Roman" w:hAnsi="Times New Roman" w:cs="Times New Roman"/>
                <w:sz w:val="20"/>
                <w:szCs w:val="20"/>
              </w:rPr>
            </w:pPr>
            <w:r w:rsidRPr="00642648">
              <w:rPr>
                <w:rFonts w:ascii="Times New Roman" w:eastAsia="Times New Roman" w:hAnsi="Times New Roman" w:cs="Times New Roman"/>
                <w:sz w:val="20"/>
                <w:szCs w:val="20"/>
              </w:rPr>
              <w:t>Girls should avoid raising their voice to be lady like</w:t>
            </w:r>
          </w:p>
          <w:p w14:paraId="2CAFDD64" w14:textId="77777777" w:rsidR="000E2AF9" w:rsidRDefault="000E2AF9" w:rsidP="000E2AF9">
            <w:pPr>
              <w:pStyle w:val="ListParagraph"/>
              <w:numPr>
                <w:ilvl w:val="0"/>
                <w:numId w:val="11"/>
              </w:numPr>
              <w:spacing w:after="0" w:line="240" w:lineRule="auto"/>
              <w:rPr>
                <w:rFonts w:ascii="Times New Roman" w:eastAsia="Times New Roman" w:hAnsi="Times New Roman" w:cs="Times New Roman"/>
                <w:sz w:val="20"/>
                <w:szCs w:val="20"/>
              </w:rPr>
            </w:pPr>
            <w:r w:rsidRPr="00642648">
              <w:rPr>
                <w:rFonts w:ascii="Times New Roman" w:eastAsia="Times New Roman" w:hAnsi="Times New Roman" w:cs="Times New Roman"/>
                <w:sz w:val="20"/>
                <w:szCs w:val="20"/>
              </w:rPr>
              <w:t>Boys should always defend themselves even if it means fighting</w:t>
            </w:r>
          </w:p>
          <w:p w14:paraId="71CD0910" w14:textId="77777777" w:rsidR="000E2AF9" w:rsidRDefault="000E2AF9" w:rsidP="000E2AF9">
            <w:pPr>
              <w:pStyle w:val="ListParagraph"/>
              <w:numPr>
                <w:ilvl w:val="0"/>
                <w:numId w:val="11"/>
              </w:numPr>
              <w:spacing w:after="0" w:line="240" w:lineRule="auto"/>
              <w:rPr>
                <w:rFonts w:ascii="Times New Roman" w:eastAsia="Times New Roman" w:hAnsi="Times New Roman" w:cs="Times New Roman"/>
                <w:sz w:val="20"/>
                <w:szCs w:val="20"/>
              </w:rPr>
            </w:pPr>
            <w:r w:rsidRPr="00642648">
              <w:rPr>
                <w:rFonts w:ascii="Times New Roman" w:eastAsia="Times New Roman" w:hAnsi="Times New Roman" w:cs="Times New Roman"/>
                <w:sz w:val="20"/>
                <w:szCs w:val="20"/>
              </w:rPr>
              <w:t>Girls are expected to be humble</w:t>
            </w:r>
          </w:p>
          <w:p w14:paraId="61E18C71" w14:textId="77777777" w:rsidR="000E2AF9" w:rsidRDefault="000E2AF9" w:rsidP="000E2AF9">
            <w:pPr>
              <w:pStyle w:val="ListParagraph"/>
              <w:numPr>
                <w:ilvl w:val="0"/>
                <w:numId w:val="11"/>
              </w:numPr>
              <w:spacing w:after="0" w:line="240" w:lineRule="auto"/>
              <w:rPr>
                <w:rFonts w:ascii="Times New Roman" w:eastAsia="Times New Roman" w:hAnsi="Times New Roman" w:cs="Times New Roman"/>
                <w:sz w:val="20"/>
                <w:szCs w:val="20"/>
              </w:rPr>
            </w:pPr>
            <w:r w:rsidRPr="00642648">
              <w:rPr>
                <w:rFonts w:ascii="Times New Roman" w:eastAsia="Times New Roman" w:hAnsi="Times New Roman" w:cs="Times New Roman"/>
                <w:sz w:val="20"/>
                <w:szCs w:val="20"/>
              </w:rPr>
              <w:t>Girls should always fight back if boys try to take advantage of them</w:t>
            </w:r>
          </w:p>
          <w:p w14:paraId="24D5BEF8" w14:textId="77777777" w:rsidR="000E2AF9" w:rsidRDefault="000E2AF9" w:rsidP="000E2AF9">
            <w:pPr>
              <w:pStyle w:val="ListParagraph"/>
              <w:numPr>
                <w:ilvl w:val="0"/>
                <w:numId w:val="11"/>
              </w:numPr>
              <w:spacing w:after="0" w:line="240" w:lineRule="auto"/>
              <w:rPr>
                <w:rFonts w:ascii="Times New Roman" w:eastAsia="Times New Roman" w:hAnsi="Times New Roman" w:cs="Times New Roman"/>
                <w:sz w:val="20"/>
                <w:szCs w:val="20"/>
              </w:rPr>
            </w:pPr>
            <w:r w:rsidRPr="00642648">
              <w:rPr>
                <w:rFonts w:ascii="Times New Roman" w:eastAsia="Times New Roman" w:hAnsi="Times New Roman" w:cs="Times New Roman"/>
                <w:sz w:val="20"/>
                <w:szCs w:val="20"/>
              </w:rPr>
              <w:t>Girls need their parents’ protection more than boys</w:t>
            </w:r>
          </w:p>
          <w:p w14:paraId="370BE37F" w14:textId="77777777" w:rsidR="000E2AF9" w:rsidRDefault="000E2AF9" w:rsidP="000E2AF9">
            <w:pPr>
              <w:pStyle w:val="ListParagraph"/>
              <w:numPr>
                <w:ilvl w:val="0"/>
                <w:numId w:val="11"/>
              </w:numPr>
              <w:spacing w:after="0" w:line="240" w:lineRule="auto"/>
              <w:rPr>
                <w:rFonts w:ascii="Times New Roman" w:eastAsia="Times New Roman" w:hAnsi="Times New Roman" w:cs="Times New Roman"/>
                <w:sz w:val="20"/>
                <w:szCs w:val="20"/>
              </w:rPr>
            </w:pPr>
            <w:r w:rsidRPr="00642648">
              <w:rPr>
                <w:rFonts w:ascii="Times New Roman" w:eastAsia="Times New Roman" w:hAnsi="Times New Roman" w:cs="Times New Roman"/>
                <w:sz w:val="20"/>
                <w:szCs w:val="20"/>
              </w:rPr>
              <w:t>Boys should be able to show their feelings without fear of being teased</w:t>
            </w:r>
          </w:p>
          <w:p w14:paraId="5E2349D7" w14:textId="07FAA63F" w:rsidR="000E2AF9" w:rsidRDefault="000E2AF9" w:rsidP="000E2AF9">
            <w:pPr>
              <w:pStyle w:val="ListParagraph"/>
              <w:numPr>
                <w:ilvl w:val="0"/>
                <w:numId w:val="11"/>
              </w:numPr>
              <w:spacing w:after="0" w:line="240" w:lineRule="auto"/>
              <w:rPr>
                <w:rFonts w:ascii="Times New Roman" w:eastAsia="Times New Roman" w:hAnsi="Times New Roman" w:cs="Times New Roman"/>
                <w:sz w:val="20"/>
                <w:szCs w:val="20"/>
              </w:rPr>
            </w:pPr>
            <w:r w:rsidRPr="00642648">
              <w:rPr>
                <w:rFonts w:ascii="Times New Roman" w:eastAsia="Times New Roman" w:hAnsi="Times New Roman" w:cs="Times New Roman"/>
                <w:sz w:val="20"/>
                <w:szCs w:val="20"/>
              </w:rPr>
              <w:t>Boys who behave like girls are considered weak</w:t>
            </w:r>
          </w:p>
          <w:p w14:paraId="0AD49A9F" w14:textId="77777777" w:rsidR="000E2AF9" w:rsidRPr="0045498E" w:rsidRDefault="000E2AF9" w:rsidP="0045498E">
            <w:pPr>
              <w:pStyle w:val="ListParagraph"/>
              <w:numPr>
                <w:ilvl w:val="0"/>
                <w:numId w:val="11"/>
              </w:numPr>
              <w:spacing w:after="0" w:line="240" w:lineRule="auto"/>
              <w:rPr>
                <w:rFonts w:ascii="Times New Roman" w:eastAsia="Times New Roman" w:hAnsi="Times New Roman" w:cs="Times New Roman"/>
                <w:sz w:val="20"/>
                <w:szCs w:val="20"/>
              </w:rPr>
            </w:pPr>
            <w:r w:rsidRPr="0045498E">
              <w:rPr>
                <w:rFonts w:ascii="Times New Roman" w:eastAsia="Times New Roman" w:hAnsi="Times New Roman" w:cs="Times New Roman"/>
                <w:sz w:val="20"/>
                <w:szCs w:val="20"/>
              </w:rPr>
              <w:t>It's important for boys to show they are tough</w:t>
            </w:r>
          </w:p>
        </w:tc>
        <w:tc>
          <w:tcPr>
            <w:tcW w:w="1350" w:type="dxa"/>
            <w:tcBorders>
              <w:left w:val="nil"/>
              <w:right w:val="nil"/>
            </w:tcBorders>
            <w:shd w:val="clear" w:color="auto" w:fill="auto"/>
            <w:noWrap/>
            <w:vAlign w:val="bottom"/>
          </w:tcPr>
          <w:p w14:paraId="193C6D40" w14:textId="77777777" w:rsidR="000E2AF9" w:rsidRDefault="000E2AF9" w:rsidP="00B43149">
            <w:pPr>
              <w:spacing w:after="0" w:line="240" w:lineRule="auto"/>
              <w:jc w:val="center"/>
              <w:rPr>
                <w:rFonts w:ascii="Times New Roman" w:eastAsia="Times New Roman" w:hAnsi="Times New Roman" w:cs="Times New Roman"/>
                <w:color w:val="000000"/>
                <w:sz w:val="20"/>
                <w:szCs w:val="20"/>
              </w:rPr>
            </w:pPr>
          </w:p>
        </w:tc>
      </w:tr>
      <w:tr w:rsidR="000E2AF9" w:rsidRPr="009F57EC" w14:paraId="47ED2D72" w14:textId="77777777" w:rsidTr="00EB40F9">
        <w:trPr>
          <w:trHeight w:val="300"/>
        </w:trPr>
        <w:tc>
          <w:tcPr>
            <w:tcW w:w="2970" w:type="dxa"/>
            <w:tcBorders>
              <w:left w:val="nil"/>
              <w:right w:val="nil"/>
            </w:tcBorders>
            <w:shd w:val="clear" w:color="auto" w:fill="auto"/>
            <w:noWrap/>
          </w:tcPr>
          <w:p w14:paraId="05529844" w14:textId="19EF760D" w:rsidR="000E2AF9" w:rsidRPr="00EB40F9" w:rsidRDefault="00EB40F9" w:rsidP="00B43149">
            <w:pPr>
              <w:spacing w:after="0" w:line="240" w:lineRule="auto"/>
              <w:rPr>
                <w:rFonts w:ascii="Times New Roman" w:eastAsia="Times New Roman" w:hAnsi="Times New Roman" w:cs="Times New Roman"/>
                <w:color w:val="000000"/>
                <w:sz w:val="20"/>
                <w:szCs w:val="20"/>
              </w:rPr>
            </w:pPr>
            <w:r w:rsidRPr="00EB40F9">
              <w:rPr>
                <w:rFonts w:ascii="Times New Roman" w:eastAsia="Times New Roman" w:hAnsi="Times New Roman" w:cs="Times New Roman"/>
                <w:color w:val="000000"/>
                <w:sz w:val="20"/>
                <w:szCs w:val="20"/>
              </w:rPr>
              <w:t>Positive gender schooling attitudes</w:t>
            </w:r>
          </w:p>
        </w:tc>
        <w:tc>
          <w:tcPr>
            <w:tcW w:w="9090" w:type="dxa"/>
            <w:tcBorders>
              <w:left w:val="nil"/>
              <w:right w:val="nil"/>
            </w:tcBorders>
            <w:shd w:val="clear" w:color="auto" w:fill="auto"/>
            <w:noWrap/>
            <w:vAlign w:val="bottom"/>
          </w:tcPr>
          <w:p w14:paraId="1BD1627A" w14:textId="77777777" w:rsidR="00EB40F9" w:rsidRDefault="00EB40F9" w:rsidP="00EB40F9">
            <w:pPr>
              <w:pStyle w:val="ListParagraph"/>
              <w:spacing w:after="0" w:line="240" w:lineRule="auto"/>
              <w:rPr>
                <w:rFonts w:ascii="Times New Roman" w:eastAsia="Times New Roman" w:hAnsi="Times New Roman" w:cs="Times New Roman"/>
                <w:color w:val="000000"/>
                <w:sz w:val="20"/>
                <w:szCs w:val="20"/>
              </w:rPr>
            </w:pPr>
          </w:p>
          <w:p w14:paraId="1991033B" w14:textId="41E9C256" w:rsidR="00EB40F9" w:rsidRPr="00EB40F9" w:rsidRDefault="00EB40F9" w:rsidP="00EB40F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Agree or disagree with the statements:</w:t>
            </w:r>
          </w:p>
          <w:p w14:paraId="5896EE29" w14:textId="77777777" w:rsidR="000E2AF9" w:rsidRDefault="00EB40F9" w:rsidP="00EB40F9">
            <w:pPr>
              <w:pStyle w:val="ListParagraph"/>
              <w:numPr>
                <w:ilvl w:val="0"/>
                <w:numId w:val="13"/>
              </w:num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It is as important for girls to complete secondary school as it is for boys</w:t>
            </w:r>
          </w:p>
          <w:p w14:paraId="4520CC86" w14:textId="77777777" w:rsidR="00EB40F9" w:rsidRDefault="00EB40F9" w:rsidP="00EB40F9">
            <w:pPr>
              <w:pStyle w:val="ListParagraph"/>
              <w:numPr>
                <w:ilvl w:val="0"/>
                <w:numId w:val="13"/>
              </w:num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When a family cannot afford to send all children to school, it is better to send boys than girls</w:t>
            </w:r>
          </w:p>
          <w:p w14:paraId="20F17B85" w14:textId="77777777" w:rsidR="00EB40F9" w:rsidRDefault="00EB40F9" w:rsidP="00EB40F9">
            <w:pPr>
              <w:pStyle w:val="ListParagraph"/>
              <w:numPr>
                <w:ilvl w:val="0"/>
                <w:numId w:val="13"/>
              </w:num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16-year-old girl should get married when she finds an appropriate partner, even if she is still in school</w:t>
            </w:r>
          </w:p>
          <w:p w14:paraId="4CA82159" w14:textId="305CFEC9" w:rsidR="00EB40F9" w:rsidRPr="00EB40F9" w:rsidRDefault="00EB40F9" w:rsidP="00EB40F9">
            <w:pPr>
              <w:pStyle w:val="ListParagraph"/>
              <w:numPr>
                <w:ilvl w:val="0"/>
                <w:numId w:val="13"/>
              </w:num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Girls are as intelligent as boys</w:t>
            </w:r>
          </w:p>
        </w:tc>
        <w:tc>
          <w:tcPr>
            <w:tcW w:w="1350" w:type="dxa"/>
            <w:tcBorders>
              <w:left w:val="nil"/>
              <w:right w:val="nil"/>
            </w:tcBorders>
            <w:shd w:val="clear" w:color="auto" w:fill="auto"/>
            <w:noWrap/>
            <w:vAlign w:val="bottom"/>
          </w:tcPr>
          <w:p w14:paraId="69143975" w14:textId="77777777" w:rsidR="000E2AF9" w:rsidRDefault="000E2AF9" w:rsidP="00B43149">
            <w:pPr>
              <w:spacing w:after="0" w:line="240" w:lineRule="auto"/>
              <w:jc w:val="center"/>
              <w:rPr>
                <w:rFonts w:ascii="Times New Roman" w:eastAsia="Times New Roman" w:hAnsi="Times New Roman" w:cs="Times New Roman"/>
                <w:color w:val="000000"/>
                <w:sz w:val="20"/>
                <w:szCs w:val="20"/>
              </w:rPr>
            </w:pPr>
          </w:p>
        </w:tc>
      </w:tr>
      <w:tr w:rsidR="000E2AF9" w:rsidRPr="009F57EC" w14:paraId="37A0F365" w14:textId="77777777" w:rsidTr="00377DA2">
        <w:trPr>
          <w:trHeight w:val="300"/>
        </w:trPr>
        <w:tc>
          <w:tcPr>
            <w:tcW w:w="2970" w:type="dxa"/>
            <w:tcBorders>
              <w:left w:val="nil"/>
              <w:right w:val="nil"/>
            </w:tcBorders>
            <w:shd w:val="clear" w:color="auto" w:fill="auto"/>
            <w:noWrap/>
            <w:vAlign w:val="bottom"/>
          </w:tcPr>
          <w:p w14:paraId="70F5567D" w14:textId="77777777" w:rsidR="000E2AF9" w:rsidRPr="009F57EC" w:rsidRDefault="000E2AF9" w:rsidP="00B43149">
            <w:pPr>
              <w:spacing w:after="0" w:line="240" w:lineRule="auto"/>
              <w:rPr>
                <w:rFonts w:ascii="Times New Roman" w:eastAsia="Times New Roman" w:hAnsi="Times New Roman" w:cs="Times New Roman"/>
                <w:b/>
                <w:bCs/>
                <w:color w:val="000000"/>
                <w:sz w:val="20"/>
                <w:szCs w:val="20"/>
              </w:rPr>
            </w:pPr>
          </w:p>
        </w:tc>
        <w:tc>
          <w:tcPr>
            <w:tcW w:w="9090" w:type="dxa"/>
            <w:tcBorders>
              <w:left w:val="nil"/>
              <w:right w:val="nil"/>
            </w:tcBorders>
            <w:shd w:val="clear" w:color="auto" w:fill="auto"/>
            <w:noWrap/>
            <w:vAlign w:val="bottom"/>
          </w:tcPr>
          <w:p w14:paraId="0F03DEB7" w14:textId="77777777" w:rsidR="000E2AF9" w:rsidRDefault="000E2AF9" w:rsidP="00B43149">
            <w:pPr>
              <w:spacing w:after="0" w:line="240" w:lineRule="auto"/>
              <w:jc w:val="center"/>
              <w:rPr>
                <w:rFonts w:ascii="Times New Roman" w:eastAsia="Times New Roman" w:hAnsi="Times New Roman" w:cs="Times New Roman"/>
                <w:color w:val="000000"/>
                <w:sz w:val="20"/>
                <w:szCs w:val="20"/>
              </w:rPr>
            </w:pPr>
          </w:p>
        </w:tc>
        <w:tc>
          <w:tcPr>
            <w:tcW w:w="1350" w:type="dxa"/>
            <w:tcBorders>
              <w:left w:val="nil"/>
              <w:right w:val="nil"/>
            </w:tcBorders>
            <w:shd w:val="clear" w:color="auto" w:fill="auto"/>
            <w:noWrap/>
            <w:vAlign w:val="bottom"/>
          </w:tcPr>
          <w:p w14:paraId="2283DC23" w14:textId="77777777" w:rsidR="000E2AF9" w:rsidRDefault="000E2AF9" w:rsidP="00B43149">
            <w:pPr>
              <w:spacing w:after="0" w:line="240" w:lineRule="auto"/>
              <w:jc w:val="center"/>
              <w:rPr>
                <w:rFonts w:ascii="Times New Roman" w:eastAsia="Times New Roman" w:hAnsi="Times New Roman" w:cs="Times New Roman"/>
                <w:color w:val="000000"/>
                <w:sz w:val="20"/>
                <w:szCs w:val="20"/>
              </w:rPr>
            </w:pPr>
          </w:p>
        </w:tc>
      </w:tr>
      <w:tr w:rsidR="000E2AF9" w:rsidRPr="009F57EC" w14:paraId="0E7D8121" w14:textId="77777777" w:rsidTr="00377DA2">
        <w:trPr>
          <w:trHeight w:val="300"/>
        </w:trPr>
        <w:tc>
          <w:tcPr>
            <w:tcW w:w="2970" w:type="dxa"/>
            <w:tcBorders>
              <w:left w:val="nil"/>
              <w:right w:val="nil"/>
            </w:tcBorders>
            <w:shd w:val="clear" w:color="auto" w:fill="auto"/>
            <w:noWrap/>
            <w:vAlign w:val="bottom"/>
          </w:tcPr>
          <w:p w14:paraId="34A64AE0" w14:textId="77777777" w:rsidR="000E2AF9" w:rsidRPr="009F57EC" w:rsidRDefault="000E2AF9" w:rsidP="00B43149">
            <w:pPr>
              <w:spacing w:after="0" w:line="240" w:lineRule="auto"/>
              <w:rPr>
                <w:rFonts w:ascii="Times New Roman" w:eastAsia="Times New Roman" w:hAnsi="Times New Roman" w:cs="Times New Roman"/>
                <w:b/>
                <w:bCs/>
                <w:color w:val="000000"/>
                <w:sz w:val="20"/>
                <w:szCs w:val="20"/>
              </w:rPr>
            </w:pPr>
          </w:p>
        </w:tc>
        <w:tc>
          <w:tcPr>
            <w:tcW w:w="9090" w:type="dxa"/>
            <w:tcBorders>
              <w:left w:val="nil"/>
              <w:right w:val="nil"/>
            </w:tcBorders>
            <w:shd w:val="clear" w:color="auto" w:fill="auto"/>
            <w:noWrap/>
            <w:vAlign w:val="bottom"/>
          </w:tcPr>
          <w:p w14:paraId="6A933D67" w14:textId="77777777" w:rsidR="000E2AF9" w:rsidRDefault="000E2AF9" w:rsidP="00B43149">
            <w:pPr>
              <w:spacing w:after="0" w:line="240" w:lineRule="auto"/>
              <w:jc w:val="center"/>
              <w:rPr>
                <w:rFonts w:ascii="Times New Roman" w:eastAsia="Times New Roman" w:hAnsi="Times New Roman" w:cs="Times New Roman"/>
                <w:color w:val="000000"/>
                <w:sz w:val="20"/>
                <w:szCs w:val="20"/>
              </w:rPr>
            </w:pPr>
          </w:p>
        </w:tc>
        <w:tc>
          <w:tcPr>
            <w:tcW w:w="1350" w:type="dxa"/>
            <w:tcBorders>
              <w:left w:val="nil"/>
              <w:right w:val="nil"/>
            </w:tcBorders>
            <w:shd w:val="clear" w:color="auto" w:fill="auto"/>
            <w:noWrap/>
            <w:vAlign w:val="bottom"/>
          </w:tcPr>
          <w:p w14:paraId="2DA783F1" w14:textId="77777777" w:rsidR="000E2AF9" w:rsidRDefault="000E2AF9" w:rsidP="00B43149">
            <w:pPr>
              <w:spacing w:after="0" w:line="240" w:lineRule="auto"/>
              <w:jc w:val="center"/>
              <w:rPr>
                <w:rFonts w:ascii="Times New Roman" w:eastAsia="Times New Roman" w:hAnsi="Times New Roman" w:cs="Times New Roman"/>
                <w:color w:val="000000"/>
                <w:sz w:val="20"/>
                <w:szCs w:val="20"/>
              </w:rPr>
            </w:pPr>
          </w:p>
        </w:tc>
      </w:tr>
      <w:tr w:rsidR="000E2AF9" w:rsidRPr="00B63542" w14:paraId="426AE207" w14:textId="77777777" w:rsidTr="00377DA2">
        <w:trPr>
          <w:trHeight w:val="300"/>
        </w:trPr>
        <w:tc>
          <w:tcPr>
            <w:tcW w:w="2970" w:type="dxa"/>
            <w:tcBorders>
              <w:left w:val="nil"/>
              <w:bottom w:val="nil"/>
              <w:right w:val="nil"/>
            </w:tcBorders>
            <w:shd w:val="clear" w:color="auto" w:fill="auto"/>
            <w:hideMark/>
          </w:tcPr>
          <w:p w14:paraId="7FCF9AE3" w14:textId="77777777" w:rsidR="000E2AF9" w:rsidRPr="005629D0" w:rsidRDefault="000E2AF9" w:rsidP="00B43149">
            <w:pPr>
              <w:spacing w:after="0" w:line="240" w:lineRule="auto"/>
              <w:rPr>
                <w:rFonts w:ascii="Times New Roman" w:eastAsia="Times New Roman" w:hAnsi="Times New Roman" w:cs="Times New Roman"/>
                <w:color w:val="000000"/>
                <w:sz w:val="20"/>
                <w:szCs w:val="20"/>
                <w:u w:val="single"/>
              </w:rPr>
            </w:pPr>
            <w:r w:rsidRPr="005629D0">
              <w:rPr>
                <w:rFonts w:ascii="Times New Roman" w:eastAsia="Times New Roman" w:hAnsi="Times New Roman" w:cs="Times New Roman"/>
                <w:color w:val="000000"/>
                <w:sz w:val="20"/>
                <w:szCs w:val="20"/>
                <w:u w:val="single"/>
              </w:rPr>
              <w:t>Education</w:t>
            </w:r>
          </w:p>
        </w:tc>
        <w:tc>
          <w:tcPr>
            <w:tcW w:w="9090" w:type="dxa"/>
            <w:tcBorders>
              <w:left w:val="nil"/>
              <w:bottom w:val="nil"/>
              <w:right w:val="nil"/>
            </w:tcBorders>
            <w:shd w:val="clear" w:color="auto" w:fill="auto"/>
            <w:noWrap/>
          </w:tcPr>
          <w:p w14:paraId="5A75F6BE" w14:textId="77777777" w:rsidR="000E2AF9" w:rsidRPr="009F57EC" w:rsidRDefault="000E2AF9" w:rsidP="00B43149">
            <w:pPr>
              <w:spacing w:after="0" w:line="240" w:lineRule="auto"/>
              <w:rPr>
                <w:rFonts w:ascii="Times New Roman" w:eastAsia="Times New Roman" w:hAnsi="Times New Roman" w:cs="Times New Roman"/>
                <w:sz w:val="20"/>
                <w:szCs w:val="20"/>
              </w:rPr>
            </w:pPr>
          </w:p>
        </w:tc>
        <w:tc>
          <w:tcPr>
            <w:tcW w:w="1350" w:type="dxa"/>
            <w:tcBorders>
              <w:left w:val="nil"/>
              <w:bottom w:val="nil"/>
              <w:right w:val="nil"/>
            </w:tcBorders>
            <w:shd w:val="clear" w:color="auto" w:fill="auto"/>
            <w:noWrap/>
          </w:tcPr>
          <w:p w14:paraId="7A87AFA9" w14:textId="77777777" w:rsidR="000E2AF9" w:rsidRPr="009F57EC" w:rsidRDefault="000E2AF9" w:rsidP="00B43149">
            <w:pPr>
              <w:spacing w:after="0" w:line="240" w:lineRule="auto"/>
              <w:rPr>
                <w:rFonts w:ascii="Times New Roman" w:eastAsia="Times New Roman" w:hAnsi="Times New Roman" w:cs="Times New Roman"/>
                <w:sz w:val="20"/>
                <w:szCs w:val="20"/>
              </w:rPr>
            </w:pPr>
          </w:p>
        </w:tc>
      </w:tr>
      <w:tr w:rsidR="000E2AF9" w:rsidRPr="004E7B70" w14:paraId="46476F81" w14:textId="77777777" w:rsidTr="00377DA2">
        <w:trPr>
          <w:trHeight w:val="300"/>
        </w:trPr>
        <w:tc>
          <w:tcPr>
            <w:tcW w:w="2970" w:type="dxa"/>
            <w:tcBorders>
              <w:top w:val="nil"/>
              <w:left w:val="nil"/>
              <w:bottom w:val="nil"/>
              <w:right w:val="nil"/>
            </w:tcBorders>
            <w:shd w:val="clear" w:color="auto" w:fill="auto"/>
            <w:hideMark/>
          </w:tcPr>
          <w:p w14:paraId="196DF54C" w14:textId="77777777" w:rsidR="000E2AF9" w:rsidRPr="004E7B70" w:rsidRDefault="000E2AF9" w:rsidP="00B43149">
            <w:pPr>
              <w:spacing w:after="0" w:line="240" w:lineRule="auto"/>
              <w:ind w:firstLineChars="82" w:firstLine="16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Highest grade completed</w:t>
            </w:r>
          </w:p>
        </w:tc>
        <w:tc>
          <w:tcPr>
            <w:tcW w:w="9090" w:type="dxa"/>
            <w:tcBorders>
              <w:top w:val="nil"/>
              <w:left w:val="nil"/>
              <w:bottom w:val="nil"/>
              <w:right w:val="nil"/>
            </w:tcBorders>
            <w:shd w:val="clear" w:color="auto" w:fill="auto"/>
            <w:noWrap/>
          </w:tcPr>
          <w:p w14:paraId="2A68146A" w14:textId="77777777" w:rsidR="000E2AF9" w:rsidRPr="004E7B70" w:rsidRDefault="000E2AF9" w:rsidP="00B43149">
            <w:pPr>
              <w:spacing w:after="0" w:line="240" w:lineRule="auto"/>
              <w:rPr>
                <w:rFonts w:ascii="Times New Roman" w:eastAsia="Times New Roman" w:hAnsi="Times New Roman" w:cs="Times New Roman"/>
                <w:color w:val="000000"/>
                <w:sz w:val="20"/>
                <w:szCs w:val="20"/>
              </w:rPr>
            </w:pPr>
            <w:r w:rsidRPr="00E63D61">
              <w:rPr>
                <w:rFonts w:ascii="Times New Roman" w:eastAsia="Times New Roman" w:hAnsi="Times New Roman" w:cs="Times New Roman"/>
                <w:color w:val="000000"/>
                <w:sz w:val="20"/>
                <w:szCs w:val="20"/>
              </w:rPr>
              <w:t xml:space="preserve">Was the highest level of school you attended: primary </w:t>
            </w:r>
            <w:r>
              <w:rPr>
                <w:rFonts w:ascii="Times New Roman" w:eastAsia="Times New Roman" w:hAnsi="Times New Roman" w:cs="Times New Roman"/>
                <w:color w:val="000000"/>
                <w:sz w:val="20"/>
                <w:szCs w:val="20"/>
              </w:rPr>
              <w:t>or</w:t>
            </w:r>
            <w:r w:rsidRPr="00E63D61">
              <w:rPr>
                <w:rFonts w:ascii="Times New Roman" w:eastAsia="Times New Roman" w:hAnsi="Times New Roman" w:cs="Times New Roman"/>
                <w:color w:val="000000"/>
                <w:sz w:val="20"/>
                <w:szCs w:val="20"/>
              </w:rPr>
              <w:t xml:space="preserve"> secondary?</w:t>
            </w:r>
            <w:r>
              <w:rPr>
                <w:rFonts w:ascii="Times New Roman" w:eastAsia="Times New Roman" w:hAnsi="Times New Roman" w:cs="Times New Roman"/>
                <w:color w:val="000000"/>
                <w:sz w:val="20"/>
                <w:szCs w:val="20"/>
              </w:rPr>
              <w:t xml:space="preserve"> </w:t>
            </w:r>
            <w:r w:rsidRPr="00E63D61">
              <w:rPr>
                <w:rFonts w:ascii="Times New Roman" w:eastAsia="Times New Roman" w:hAnsi="Times New Roman" w:cs="Times New Roman"/>
                <w:color w:val="000000"/>
                <w:sz w:val="20"/>
                <w:szCs w:val="20"/>
              </w:rPr>
              <w:t>What is the highest class you completed at primary school?</w:t>
            </w:r>
            <w:r>
              <w:rPr>
                <w:rFonts w:ascii="Times New Roman" w:eastAsia="Times New Roman" w:hAnsi="Times New Roman" w:cs="Times New Roman"/>
                <w:color w:val="000000"/>
                <w:sz w:val="20"/>
                <w:szCs w:val="20"/>
              </w:rPr>
              <w:t xml:space="preserve"> </w:t>
            </w:r>
            <w:r w:rsidRPr="00E63D61">
              <w:rPr>
                <w:rFonts w:ascii="Times New Roman" w:eastAsia="Times New Roman" w:hAnsi="Times New Roman" w:cs="Times New Roman"/>
                <w:color w:val="000000"/>
                <w:sz w:val="20"/>
                <w:szCs w:val="20"/>
              </w:rPr>
              <w:t>What is the highest class you completed at secondary school?</w:t>
            </w:r>
          </w:p>
        </w:tc>
        <w:tc>
          <w:tcPr>
            <w:tcW w:w="1350" w:type="dxa"/>
            <w:tcBorders>
              <w:top w:val="nil"/>
              <w:left w:val="nil"/>
              <w:bottom w:val="nil"/>
              <w:right w:val="nil"/>
            </w:tcBorders>
            <w:shd w:val="clear" w:color="auto" w:fill="auto"/>
            <w:noWrap/>
          </w:tcPr>
          <w:p w14:paraId="75E3FBFF" w14:textId="77777777" w:rsidR="000E2AF9" w:rsidRPr="004E7B70" w:rsidRDefault="000E2AF9" w:rsidP="00B431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Individual</w:t>
            </w:r>
          </w:p>
        </w:tc>
      </w:tr>
      <w:tr w:rsidR="002D399D" w:rsidRPr="004E7B70" w14:paraId="6DFD682A" w14:textId="77777777" w:rsidTr="00377DA2">
        <w:trPr>
          <w:trHeight w:val="300"/>
        </w:trPr>
        <w:tc>
          <w:tcPr>
            <w:tcW w:w="2970" w:type="dxa"/>
            <w:tcBorders>
              <w:top w:val="nil"/>
              <w:left w:val="nil"/>
              <w:bottom w:val="nil"/>
              <w:right w:val="nil"/>
            </w:tcBorders>
            <w:shd w:val="clear" w:color="auto" w:fill="auto"/>
          </w:tcPr>
          <w:p w14:paraId="7A95CD23" w14:textId="4BCD0659" w:rsidR="002D399D" w:rsidRDefault="002D399D" w:rsidP="00B43149">
            <w:pPr>
              <w:spacing w:after="0" w:line="240" w:lineRule="auto"/>
              <w:ind w:firstLineChars="82" w:firstLine="16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Primary school completed</w:t>
            </w:r>
          </w:p>
        </w:tc>
        <w:tc>
          <w:tcPr>
            <w:tcW w:w="9090" w:type="dxa"/>
            <w:tcBorders>
              <w:top w:val="nil"/>
              <w:left w:val="nil"/>
              <w:bottom w:val="nil"/>
              <w:right w:val="nil"/>
            </w:tcBorders>
            <w:shd w:val="clear" w:color="auto" w:fill="auto"/>
            <w:noWrap/>
          </w:tcPr>
          <w:p w14:paraId="5FEBC241" w14:textId="7129AEEB" w:rsidR="002D399D" w:rsidRPr="00E63D61" w:rsidRDefault="002D399D" w:rsidP="00B4314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Has completed primary school (class 8)</w:t>
            </w:r>
          </w:p>
        </w:tc>
        <w:tc>
          <w:tcPr>
            <w:tcW w:w="1350" w:type="dxa"/>
            <w:tcBorders>
              <w:top w:val="nil"/>
              <w:left w:val="nil"/>
              <w:bottom w:val="nil"/>
              <w:right w:val="nil"/>
            </w:tcBorders>
            <w:shd w:val="clear" w:color="auto" w:fill="auto"/>
            <w:noWrap/>
          </w:tcPr>
          <w:p w14:paraId="72883245" w14:textId="56BA3A41" w:rsidR="002D399D" w:rsidRDefault="002D399D" w:rsidP="00B431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Individual</w:t>
            </w:r>
          </w:p>
        </w:tc>
      </w:tr>
      <w:tr w:rsidR="000E2AF9" w:rsidRPr="004E7B70" w14:paraId="60047AE6" w14:textId="77777777" w:rsidTr="00377DA2">
        <w:trPr>
          <w:trHeight w:val="300"/>
        </w:trPr>
        <w:tc>
          <w:tcPr>
            <w:tcW w:w="2970" w:type="dxa"/>
            <w:tcBorders>
              <w:top w:val="nil"/>
              <w:left w:val="nil"/>
              <w:bottom w:val="nil"/>
              <w:right w:val="nil"/>
            </w:tcBorders>
            <w:shd w:val="clear" w:color="auto" w:fill="auto"/>
            <w:hideMark/>
          </w:tcPr>
          <w:p w14:paraId="3D8D8A18" w14:textId="77777777" w:rsidR="000E2AF9" w:rsidRPr="004E7B70" w:rsidRDefault="000E2AF9" w:rsidP="00B43149">
            <w:pPr>
              <w:spacing w:after="0" w:line="240" w:lineRule="auto"/>
              <w:ind w:firstLineChars="82" w:firstLine="16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School enrollment</w:t>
            </w:r>
          </w:p>
        </w:tc>
        <w:tc>
          <w:tcPr>
            <w:tcW w:w="9090" w:type="dxa"/>
            <w:tcBorders>
              <w:top w:val="nil"/>
              <w:left w:val="nil"/>
              <w:bottom w:val="nil"/>
              <w:right w:val="nil"/>
            </w:tcBorders>
            <w:shd w:val="clear" w:color="auto" w:fill="auto"/>
            <w:noWrap/>
          </w:tcPr>
          <w:p w14:paraId="79F79993" w14:textId="77777777" w:rsidR="000E2AF9" w:rsidRPr="004E7B70" w:rsidRDefault="000E2AF9" w:rsidP="00B43149">
            <w:pPr>
              <w:spacing w:after="0" w:line="240" w:lineRule="auto"/>
              <w:rPr>
                <w:rFonts w:ascii="Times New Roman" w:eastAsia="Times New Roman" w:hAnsi="Times New Roman" w:cs="Times New Roman"/>
                <w:color w:val="000000"/>
                <w:sz w:val="20"/>
                <w:szCs w:val="20"/>
              </w:rPr>
            </w:pPr>
            <w:r w:rsidRPr="00E63D61">
              <w:rPr>
                <w:rFonts w:ascii="Times New Roman" w:eastAsia="Times New Roman" w:hAnsi="Times New Roman" w:cs="Times New Roman"/>
                <w:color w:val="000000"/>
                <w:sz w:val="20"/>
                <w:szCs w:val="20"/>
              </w:rPr>
              <w:t>Have you attended school at any time during [the 2017 school year]</w:t>
            </w:r>
            <w:r>
              <w:rPr>
                <w:rFonts w:ascii="Times New Roman" w:eastAsia="Times New Roman" w:hAnsi="Times New Roman" w:cs="Times New Roman"/>
                <w:color w:val="000000"/>
                <w:sz w:val="20"/>
                <w:szCs w:val="20"/>
              </w:rPr>
              <w:t>?</w:t>
            </w:r>
          </w:p>
        </w:tc>
        <w:tc>
          <w:tcPr>
            <w:tcW w:w="1350" w:type="dxa"/>
            <w:tcBorders>
              <w:top w:val="nil"/>
              <w:left w:val="nil"/>
              <w:bottom w:val="nil"/>
              <w:right w:val="nil"/>
            </w:tcBorders>
            <w:shd w:val="clear" w:color="auto" w:fill="auto"/>
            <w:noWrap/>
          </w:tcPr>
          <w:p w14:paraId="2ACB9AF5" w14:textId="77777777" w:rsidR="000E2AF9" w:rsidRPr="004E7B70" w:rsidRDefault="000E2AF9" w:rsidP="00B431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Individual</w:t>
            </w:r>
          </w:p>
        </w:tc>
      </w:tr>
      <w:tr w:rsidR="002D399D" w:rsidRPr="004E7B70" w14:paraId="14C8E927" w14:textId="77777777" w:rsidTr="00377DA2">
        <w:trPr>
          <w:trHeight w:val="300"/>
        </w:trPr>
        <w:tc>
          <w:tcPr>
            <w:tcW w:w="2970" w:type="dxa"/>
            <w:tcBorders>
              <w:top w:val="nil"/>
              <w:left w:val="nil"/>
              <w:bottom w:val="nil"/>
              <w:right w:val="nil"/>
            </w:tcBorders>
            <w:shd w:val="clear" w:color="auto" w:fill="auto"/>
          </w:tcPr>
          <w:p w14:paraId="6C656280" w14:textId="00778151" w:rsidR="002D399D" w:rsidRDefault="004337A3" w:rsidP="00B43149">
            <w:pPr>
              <w:spacing w:after="0" w:line="240" w:lineRule="auto"/>
              <w:ind w:firstLineChars="82" w:firstLine="16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Conditional primary school completion</w:t>
            </w:r>
          </w:p>
        </w:tc>
        <w:tc>
          <w:tcPr>
            <w:tcW w:w="9090" w:type="dxa"/>
            <w:tcBorders>
              <w:top w:val="nil"/>
              <w:left w:val="nil"/>
              <w:bottom w:val="nil"/>
              <w:right w:val="nil"/>
            </w:tcBorders>
            <w:shd w:val="clear" w:color="auto" w:fill="auto"/>
            <w:noWrap/>
          </w:tcPr>
          <w:p w14:paraId="0880BD18" w14:textId="168286C5" w:rsidR="002D399D" w:rsidRPr="00E63D61" w:rsidRDefault="004337A3" w:rsidP="00B4314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Respondents who had completed class 6 or 7 (but not class 8) at baseline completed class 8</w:t>
            </w:r>
          </w:p>
        </w:tc>
        <w:tc>
          <w:tcPr>
            <w:tcW w:w="1350" w:type="dxa"/>
            <w:tcBorders>
              <w:top w:val="nil"/>
              <w:left w:val="nil"/>
              <w:bottom w:val="nil"/>
              <w:right w:val="nil"/>
            </w:tcBorders>
            <w:shd w:val="clear" w:color="auto" w:fill="auto"/>
            <w:noWrap/>
          </w:tcPr>
          <w:p w14:paraId="4DE2E71C" w14:textId="546AC3EF" w:rsidR="002D399D" w:rsidRDefault="004337A3" w:rsidP="00B431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Individual</w:t>
            </w:r>
          </w:p>
        </w:tc>
      </w:tr>
      <w:tr w:rsidR="002D399D" w:rsidRPr="004E7B70" w14:paraId="70AE4851" w14:textId="77777777" w:rsidTr="00377DA2">
        <w:trPr>
          <w:trHeight w:val="300"/>
        </w:trPr>
        <w:tc>
          <w:tcPr>
            <w:tcW w:w="2970" w:type="dxa"/>
            <w:tcBorders>
              <w:top w:val="nil"/>
              <w:left w:val="nil"/>
              <w:bottom w:val="nil"/>
              <w:right w:val="nil"/>
            </w:tcBorders>
            <w:shd w:val="clear" w:color="auto" w:fill="auto"/>
          </w:tcPr>
          <w:p w14:paraId="14C91ECC" w14:textId="5EB875F7" w:rsidR="002D399D" w:rsidRDefault="004337A3" w:rsidP="00B43149">
            <w:pPr>
              <w:spacing w:after="0" w:line="240" w:lineRule="auto"/>
              <w:ind w:firstLineChars="82" w:firstLine="16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Transition to secondary school</w:t>
            </w:r>
          </w:p>
        </w:tc>
        <w:tc>
          <w:tcPr>
            <w:tcW w:w="9090" w:type="dxa"/>
            <w:tcBorders>
              <w:top w:val="nil"/>
              <w:left w:val="nil"/>
              <w:bottom w:val="nil"/>
              <w:right w:val="nil"/>
            </w:tcBorders>
            <w:shd w:val="clear" w:color="auto" w:fill="auto"/>
            <w:noWrap/>
          </w:tcPr>
          <w:p w14:paraId="02AF2705" w14:textId="6FD814D1" w:rsidR="002D399D" w:rsidRPr="00E63D61" w:rsidRDefault="004337A3" w:rsidP="00B4314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Respondents who had completed class 6, 7 or 8 (but not enrolled in secondary) at baseline had enrolled in secondary </w:t>
            </w:r>
          </w:p>
        </w:tc>
        <w:tc>
          <w:tcPr>
            <w:tcW w:w="1350" w:type="dxa"/>
            <w:tcBorders>
              <w:top w:val="nil"/>
              <w:left w:val="nil"/>
              <w:bottom w:val="nil"/>
              <w:right w:val="nil"/>
            </w:tcBorders>
            <w:shd w:val="clear" w:color="auto" w:fill="auto"/>
            <w:noWrap/>
          </w:tcPr>
          <w:p w14:paraId="1478930E" w14:textId="0F19DE20" w:rsidR="002D399D" w:rsidRDefault="004337A3" w:rsidP="00B431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Individual</w:t>
            </w:r>
          </w:p>
        </w:tc>
      </w:tr>
      <w:tr w:rsidR="000E2AF9" w:rsidRPr="004E7B70" w14:paraId="092E3400" w14:textId="77777777" w:rsidTr="00377DA2">
        <w:trPr>
          <w:trHeight w:val="300"/>
        </w:trPr>
        <w:tc>
          <w:tcPr>
            <w:tcW w:w="2970" w:type="dxa"/>
            <w:tcBorders>
              <w:top w:val="nil"/>
              <w:left w:val="nil"/>
              <w:bottom w:val="nil"/>
              <w:right w:val="nil"/>
            </w:tcBorders>
            <w:shd w:val="clear" w:color="auto" w:fill="auto"/>
          </w:tcPr>
          <w:p w14:paraId="26EBB7DA" w14:textId="77777777" w:rsidR="000E2AF9" w:rsidRPr="004E7B70" w:rsidRDefault="000E2AF9" w:rsidP="00B43149">
            <w:pPr>
              <w:spacing w:after="0" w:line="240" w:lineRule="auto"/>
              <w:ind w:firstLineChars="82" w:firstLine="16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Literacy</w:t>
            </w:r>
            <w:r w:rsidRPr="004E7B70">
              <w:rPr>
                <w:rFonts w:ascii="Times New Roman" w:eastAsia="Times New Roman" w:hAnsi="Times New Roman" w:cs="Times New Roman"/>
                <w:color w:val="000000"/>
                <w:sz w:val="20"/>
                <w:szCs w:val="20"/>
              </w:rPr>
              <w:t xml:space="preserve"> in Swahili and English</w:t>
            </w:r>
          </w:p>
        </w:tc>
        <w:tc>
          <w:tcPr>
            <w:tcW w:w="9090" w:type="dxa"/>
            <w:tcBorders>
              <w:top w:val="nil"/>
              <w:left w:val="nil"/>
              <w:bottom w:val="nil"/>
              <w:right w:val="nil"/>
            </w:tcBorders>
            <w:shd w:val="clear" w:color="auto" w:fill="auto"/>
            <w:noWrap/>
          </w:tcPr>
          <w:p w14:paraId="3BF8E80F" w14:textId="77777777" w:rsidR="000E2AF9" w:rsidRDefault="000E2AF9" w:rsidP="00B4314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Sentences in Swahili:</w:t>
            </w:r>
          </w:p>
          <w:p w14:paraId="56EB5453" w14:textId="77777777" w:rsidR="000E2AF9" w:rsidRDefault="000E2AF9" w:rsidP="000E2AF9">
            <w:pPr>
              <w:pStyle w:val="ListParagraph"/>
              <w:numPr>
                <w:ilvl w:val="0"/>
                <w:numId w:val="4"/>
              </w:numPr>
              <w:spacing w:after="0" w:line="240" w:lineRule="auto"/>
              <w:ind w:left="345" w:hanging="345"/>
              <w:rPr>
                <w:rFonts w:ascii="Times New Roman" w:eastAsia="Times New Roman" w:hAnsi="Times New Roman" w:cs="Times New Roman"/>
                <w:sz w:val="20"/>
                <w:szCs w:val="20"/>
              </w:rPr>
            </w:pPr>
            <w:proofErr w:type="spellStart"/>
            <w:r w:rsidRPr="00E63D61">
              <w:rPr>
                <w:rFonts w:ascii="Times New Roman" w:eastAsia="Times New Roman" w:hAnsi="Times New Roman" w:cs="Times New Roman"/>
                <w:sz w:val="20"/>
                <w:szCs w:val="20"/>
              </w:rPr>
              <w:t>Ukulima</w:t>
            </w:r>
            <w:proofErr w:type="spellEnd"/>
            <w:r w:rsidRPr="00E63D61">
              <w:rPr>
                <w:rFonts w:ascii="Times New Roman" w:eastAsia="Times New Roman" w:hAnsi="Times New Roman" w:cs="Times New Roman"/>
                <w:sz w:val="20"/>
                <w:szCs w:val="20"/>
              </w:rPr>
              <w:t xml:space="preserve"> </w:t>
            </w:r>
            <w:proofErr w:type="spellStart"/>
            <w:r w:rsidRPr="00E63D61">
              <w:rPr>
                <w:rFonts w:ascii="Times New Roman" w:eastAsia="Times New Roman" w:hAnsi="Times New Roman" w:cs="Times New Roman"/>
                <w:sz w:val="20"/>
                <w:szCs w:val="20"/>
              </w:rPr>
              <w:t>ni</w:t>
            </w:r>
            <w:proofErr w:type="spellEnd"/>
            <w:r w:rsidRPr="00E63D61">
              <w:rPr>
                <w:rFonts w:ascii="Times New Roman" w:eastAsia="Times New Roman" w:hAnsi="Times New Roman" w:cs="Times New Roman"/>
                <w:sz w:val="20"/>
                <w:szCs w:val="20"/>
              </w:rPr>
              <w:t xml:space="preserve"> </w:t>
            </w:r>
            <w:proofErr w:type="spellStart"/>
            <w:r w:rsidRPr="00E63D61">
              <w:rPr>
                <w:rFonts w:ascii="Times New Roman" w:eastAsia="Times New Roman" w:hAnsi="Times New Roman" w:cs="Times New Roman"/>
                <w:sz w:val="20"/>
                <w:szCs w:val="20"/>
              </w:rPr>
              <w:t>kazi</w:t>
            </w:r>
            <w:proofErr w:type="spellEnd"/>
            <w:r w:rsidRPr="00E63D61">
              <w:rPr>
                <w:rFonts w:ascii="Times New Roman" w:eastAsia="Times New Roman" w:hAnsi="Times New Roman" w:cs="Times New Roman"/>
                <w:sz w:val="20"/>
                <w:szCs w:val="20"/>
              </w:rPr>
              <w:t xml:space="preserve"> </w:t>
            </w:r>
            <w:proofErr w:type="spellStart"/>
            <w:r w:rsidRPr="00E63D61">
              <w:rPr>
                <w:rFonts w:ascii="Times New Roman" w:eastAsia="Times New Roman" w:hAnsi="Times New Roman" w:cs="Times New Roman"/>
                <w:sz w:val="20"/>
                <w:szCs w:val="20"/>
              </w:rPr>
              <w:t>ngumu</w:t>
            </w:r>
            <w:proofErr w:type="spellEnd"/>
          </w:p>
          <w:p w14:paraId="1D0EDBEE" w14:textId="77777777" w:rsidR="000E2AF9" w:rsidRDefault="000E2AF9" w:rsidP="000E2AF9">
            <w:pPr>
              <w:pStyle w:val="ListParagraph"/>
              <w:numPr>
                <w:ilvl w:val="0"/>
                <w:numId w:val="4"/>
              </w:numPr>
              <w:spacing w:after="0" w:line="240" w:lineRule="auto"/>
              <w:ind w:left="345" w:hanging="345"/>
              <w:rPr>
                <w:rFonts w:ascii="Times New Roman" w:eastAsia="Times New Roman" w:hAnsi="Times New Roman" w:cs="Times New Roman"/>
                <w:sz w:val="20"/>
                <w:szCs w:val="20"/>
              </w:rPr>
            </w:pPr>
            <w:proofErr w:type="spellStart"/>
            <w:r w:rsidRPr="00E63D61">
              <w:rPr>
                <w:rFonts w:ascii="Times New Roman" w:eastAsia="Times New Roman" w:hAnsi="Times New Roman" w:cs="Times New Roman"/>
                <w:sz w:val="20"/>
                <w:szCs w:val="20"/>
              </w:rPr>
              <w:t>Mtoto</w:t>
            </w:r>
            <w:proofErr w:type="spellEnd"/>
            <w:r w:rsidRPr="00E63D61">
              <w:rPr>
                <w:rFonts w:ascii="Times New Roman" w:eastAsia="Times New Roman" w:hAnsi="Times New Roman" w:cs="Times New Roman"/>
                <w:sz w:val="20"/>
                <w:szCs w:val="20"/>
              </w:rPr>
              <w:t xml:space="preserve"> </w:t>
            </w:r>
            <w:proofErr w:type="spellStart"/>
            <w:r w:rsidRPr="00E63D61">
              <w:rPr>
                <w:rFonts w:ascii="Times New Roman" w:eastAsia="Times New Roman" w:hAnsi="Times New Roman" w:cs="Times New Roman"/>
                <w:sz w:val="20"/>
                <w:szCs w:val="20"/>
              </w:rPr>
              <w:t>anasoma</w:t>
            </w:r>
            <w:proofErr w:type="spellEnd"/>
            <w:r w:rsidRPr="00E63D61">
              <w:rPr>
                <w:rFonts w:ascii="Times New Roman" w:eastAsia="Times New Roman" w:hAnsi="Times New Roman" w:cs="Times New Roman"/>
                <w:sz w:val="20"/>
                <w:szCs w:val="20"/>
              </w:rPr>
              <w:t xml:space="preserve"> </w:t>
            </w:r>
            <w:proofErr w:type="spellStart"/>
            <w:r w:rsidRPr="00E63D61">
              <w:rPr>
                <w:rFonts w:ascii="Times New Roman" w:eastAsia="Times New Roman" w:hAnsi="Times New Roman" w:cs="Times New Roman"/>
                <w:sz w:val="20"/>
                <w:szCs w:val="20"/>
              </w:rPr>
              <w:t>kitabu</w:t>
            </w:r>
            <w:proofErr w:type="spellEnd"/>
          </w:p>
          <w:p w14:paraId="5E1802E4" w14:textId="77777777" w:rsidR="000E2AF9" w:rsidRDefault="000E2AF9" w:rsidP="00B4314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Sentences in English:</w:t>
            </w:r>
          </w:p>
          <w:p w14:paraId="5A33BEF7" w14:textId="77777777" w:rsidR="000E2AF9" w:rsidRDefault="000E2AF9" w:rsidP="000E2AF9">
            <w:pPr>
              <w:pStyle w:val="ListParagraph"/>
              <w:numPr>
                <w:ilvl w:val="0"/>
                <w:numId w:val="4"/>
              </w:numPr>
              <w:spacing w:after="0" w:line="240" w:lineRule="auto"/>
              <w:ind w:left="345" w:hanging="345"/>
              <w:rPr>
                <w:rFonts w:ascii="Times New Roman" w:eastAsia="Times New Roman" w:hAnsi="Times New Roman" w:cs="Times New Roman"/>
                <w:sz w:val="20"/>
                <w:szCs w:val="20"/>
              </w:rPr>
            </w:pPr>
            <w:r w:rsidRPr="00E63D61">
              <w:rPr>
                <w:rFonts w:ascii="Times New Roman" w:eastAsia="Times New Roman" w:hAnsi="Times New Roman" w:cs="Times New Roman"/>
                <w:sz w:val="20"/>
                <w:szCs w:val="20"/>
              </w:rPr>
              <w:t>Parents love their children</w:t>
            </w:r>
          </w:p>
          <w:p w14:paraId="1CC44A21" w14:textId="68D691BD" w:rsidR="000E2AF9" w:rsidRPr="00EB40F9" w:rsidRDefault="000E2AF9" w:rsidP="00EB40F9">
            <w:pPr>
              <w:pStyle w:val="ListParagraph"/>
              <w:numPr>
                <w:ilvl w:val="0"/>
                <w:numId w:val="4"/>
              </w:numPr>
              <w:spacing w:after="0" w:line="240" w:lineRule="auto"/>
              <w:ind w:left="345" w:hanging="345"/>
              <w:rPr>
                <w:rFonts w:ascii="Times New Roman" w:eastAsia="Times New Roman" w:hAnsi="Times New Roman" w:cs="Times New Roman"/>
                <w:sz w:val="20"/>
                <w:szCs w:val="20"/>
              </w:rPr>
            </w:pPr>
            <w:r w:rsidRPr="00E63D61">
              <w:rPr>
                <w:rFonts w:ascii="Times New Roman" w:eastAsia="Times New Roman" w:hAnsi="Times New Roman" w:cs="Times New Roman"/>
                <w:sz w:val="20"/>
                <w:szCs w:val="20"/>
              </w:rPr>
              <w:t>Farming is hard work</w:t>
            </w:r>
          </w:p>
        </w:tc>
        <w:tc>
          <w:tcPr>
            <w:tcW w:w="1350" w:type="dxa"/>
            <w:tcBorders>
              <w:top w:val="nil"/>
              <w:left w:val="nil"/>
              <w:bottom w:val="nil"/>
              <w:right w:val="nil"/>
            </w:tcBorders>
            <w:shd w:val="clear" w:color="auto" w:fill="auto"/>
            <w:noWrap/>
          </w:tcPr>
          <w:p w14:paraId="315C8D29" w14:textId="77777777" w:rsidR="000E2AF9" w:rsidRDefault="000E2AF9" w:rsidP="00B431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Individual literacy assessment</w:t>
            </w:r>
          </w:p>
          <w:p w14:paraId="46A02813" w14:textId="77777777" w:rsidR="000E2AF9" w:rsidRPr="004E7B70" w:rsidRDefault="000E2AF9" w:rsidP="00B43149">
            <w:pPr>
              <w:spacing w:after="0" w:line="240" w:lineRule="auto"/>
              <w:rPr>
                <w:rFonts w:ascii="Times New Roman" w:eastAsia="Times New Roman" w:hAnsi="Times New Roman" w:cs="Times New Roman"/>
                <w:sz w:val="20"/>
                <w:szCs w:val="20"/>
              </w:rPr>
            </w:pPr>
          </w:p>
        </w:tc>
      </w:tr>
      <w:tr w:rsidR="000E2AF9" w:rsidRPr="004E7B70" w14:paraId="2BA53CEB" w14:textId="77777777" w:rsidTr="00377DA2">
        <w:trPr>
          <w:trHeight w:val="300"/>
        </w:trPr>
        <w:tc>
          <w:tcPr>
            <w:tcW w:w="2970" w:type="dxa"/>
            <w:tcBorders>
              <w:top w:val="nil"/>
              <w:left w:val="nil"/>
              <w:bottom w:val="nil"/>
              <w:right w:val="nil"/>
            </w:tcBorders>
            <w:shd w:val="clear" w:color="auto" w:fill="auto"/>
          </w:tcPr>
          <w:p w14:paraId="383CF2AD" w14:textId="77777777" w:rsidR="000E2AF9" w:rsidRPr="005629D0" w:rsidRDefault="000E2AF9" w:rsidP="00B43149">
            <w:pPr>
              <w:spacing w:after="0" w:line="240" w:lineRule="auto"/>
              <w:rPr>
                <w:rFonts w:ascii="Times New Roman" w:eastAsia="Times New Roman" w:hAnsi="Times New Roman" w:cs="Times New Roman"/>
                <w:color w:val="000000"/>
                <w:sz w:val="20"/>
                <w:szCs w:val="20"/>
                <w:u w:val="single"/>
              </w:rPr>
            </w:pPr>
            <w:r w:rsidRPr="005629D0">
              <w:rPr>
                <w:rFonts w:ascii="Times New Roman" w:eastAsia="Times New Roman" w:hAnsi="Times New Roman" w:cs="Times New Roman"/>
                <w:color w:val="000000"/>
                <w:sz w:val="20"/>
                <w:szCs w:val="20"/>
                <w:u w:val="single"/>
              </w:rPr>
              <w:t xml:space="preserve">Health </w:t>
            </w:r>
          </w:p>
        </w:tc>
        <w:tc>
          <w:tcPr>
            <w:tcW w:w="9090" w:type="dxa"/>
            <w:tcBorders>
              <w:top w:val="nil"/>
              <w:left w:val="nil"/>
              <w:bottom w:val="nil"/>
              <w:right w:val="nil"/>
            </w:tcBorders>
            <w:shd w:val="clear" w:color="auto" w:fill="auto"/>
            <w:noWrap/>
          </w:tcPr>
          <w:p w14:paraId="1536A5D3" w14:textId="77777777" w:rsidR="000E2AF9" w:rsidRDefault="000E2AF9" w:rsidP="00B43149">
            <w:pPr>
              <w:spacing w:after="0" w:line="240" w:lineRule="auto"/>
              <w:rPr>
                <w:rFonts w:ascii="Times New Roman" w:eastAsia="Times New Roman" w:hAnsi="Times New Roman" w:cs="Times New Roman"/>
                <w:color w:val="000000"/>
                <w:sz w:val="20"/>
                <w:szCs w:val="20"/>
              </w:rPr>
            </w:pPr>
          </w:p>
        </w:tc>
        <w:tc>
          <w:tcPr>
            <w:tcW w:w="1350" w:type="dxa"/>
            <w:tcBorders>
              <w:top w:val="nil"/>
              <w:left w:val="nil"/>
              <w:bottom w:val="nil"/>
              <w:right w:val="nil"/>
            </w:tcBorders>
            <w:shd w:val="clear" w:color="auto" w:fill="auto"/>
            <w:noWrap/>
          </w:tcPr>
          <w:p w14:paraId="6C84545C" w14:textId="77777777" w:rsidR="000E2AF9" w:rsidRPr="004E7B70" w:rsidRDefault="000E2AF9" w:rsidP="00B43149">
            <w:pPr>
              <w:spacing w:after="0" w:line="240" w:lineRule="auto"/>
              <w:rPr>
                <w:rFonts w:ascii="Times New Roman" w:eastAsia="Times New Roman" w:hAnsi="Times New Roman" w:cs="Times New Roman"/>
                <w:sz w:val="20"/>
                <w:szCs w:val="20"/>
              </w:rPr>
            </w:pPr>
          </w:p>
        </w:tc>
      </w:tr>
      <w:tr w:rsidR="000E2AF9" w:rsidRPr="004E7B70" w14:paraId="589EDDEC" w14:textId="77777777" w:rsidTr="00377DA2">
        <w:trPr>
          <w:trHeight w:val="300"/>
        </w:trPr>
        <w:tc>
          <w:tcPr>
            <w:tcW w:w="2970" w:type="dxa"/>
            <w:tcBorders>
              <w:top w:val="nil"/>
              <w:left w:val="nil"/>
              <w:bottom w:val="nil"/>
              <w:right w:val="nil"/>
            </w:tcBorders>
            <w:shd w:val="clear" w:color="auto" w:fill="auto"/>
          </w:tcPr>
          <w:p w14:paraId="7D1EC1A2" w14:textId="77777777" w:rsidR="000E2AF9" w:rsidRPr="004E7B70" w:rsidRDefault="000E2AF9" w:rsidP="00B43149">
            <w:pPr>
              <w:spacing w:after="0" w:line="240" w:lineRule="auto"/>
              <w:ind w:firstLineChars="82" w:firstLine="164"/>
              <w:rPr>
                <w:rFonts w:ascii="Times New Roman" w:eastAsia="Times New Roman" w:hAnsi="Times New Roman" w:cs="Times New Roman"/>
                <w:color w:val="000000"/>
                <w:sz w:val="20"/>
                <w:szCs w:val="20"/>
              </w:rPr>
            </w:pPr>
            <w:r w:rsidRPr="004E7B70">
              <w:rPr>
                <w:rFonts w:ascii="Times New Roman" w:eastAsia="Times New Roman" w:hAnsi="Times New Roman" w:cs="Times New Roman"/>
                <w:color w:val="000000"/>
                <w:sz w:val="20"/>
                <w:szCs w:val="20"/>
              </w:rPr>
              <w:t xml:space="preserve">Knows </w:t>
            </w:r>
            <w:r>
              <w:rPr>
                <w:rFonts w:ascii="Times New Roman" w:eastAsia="Times New Roman" w:hAnsi="Times New Roman" w:cs="Times New Roman"/>
                <w:color w:val="000000"/>
                <w:sz w:val="20"/>
                <w:szCs w:val="20"/>
              </w:rPr>
              <w:t>most fertile period during</w:t>
            </w:r>
            <w:r w:rsidRPr="004E7B70">
              <w:rPr>
                <w:rFonts w:ascii="Times New Roman" w:eastAsia="Times New Roman" w:hAnsi="Times New Roman" w:cs="Times New Roman"/>
                <w:color w:val="000000"/>
                <w:sz w:val="20"/>
                <w:szCs w:val="20"/>
              </w:rPr>
              <w:t xml:space="preserve"> menstrual cycle</w:t>
            </w:r>
          </w:p>
        </w:tc>
        <w:tc>
          <w:tcPr>
            <w:tcW w:w="9090" w:type="dxa"/>
            <w:tcBorders>
              <w:top w:val="nil"/>
              <w:left w:val="nil"/>
              <w:bottom w:val="nil"/>
              <w:right w:val="nil"/>
            </w:tcBorders>
            <w:shd w:val="clear" w:color="auto" w:fill="auto"/>
            <w:noWrap/>
          </w:tcPr>
          <w:p w14:paraId="1FF761E2" w14:textId="77777777" w:rsidR="000E2AF9" w:rsidRDefault="000E2AF9" w:rsidP="00B43149">
            <w:pPr>
              <w:spacing w:after="0" w:line="240" w:lineRule="auto"/>
              <w:rPr>
                <w:rFonts w:ascii="Times New Roman" w:eastAsia="Times New Roman" w:hAnsi="Times New Roman" w:cs="Times New Roman"/>
                <w:color w:val="000000"/>
                <w:sz w:val="20"/>
                <w:szCs w:val="20"/>
              </w:rPr>
            </w:pPr>
            <w:r w:rsidRPr="00755402">
              <w:rPr>
                <w:rFonts w:ascii="Times New Roman" w:eastAsia="Times New Roman" w:hAnsi="Times New Roman" w:cs="Times New Roman"/>
                <w:color w:val="000000"/>
                <w:sz w:val="20"/>
                <w:szCs w:val="20"/>
              </w:rPr>
              <w:t>From one menstrual period to the next, are there certain days when a woman is more likely to become pregnant if she has sexual relations?</w:t>
            </w:r>
            <w:r>
              <w:rPr>
                <w:rFonts w:ascii="Times New Roman" w:eastAsia="Times New Roman" w:hAnsi="Times New Roman" w:cs="Times New Roman"/>
                <w:color w:val="000000"/>
                <w:sz w:val="20"/>
                <w:szCs w:val="20"/>
              </w:rPr>
              <w:t xml:space="preserve"> </w:t>
            </w:r>
            <w:r w:rsidRPr="00755402">
              <w:rPr>
                <w:rFonts w:ascii="Times New Roman" w:eastAsia="Times New Roman" w:hAnsi="Times New Roman" w:cs="Times New Roman"/>
                <w:color w:val="000000"/>
                <w:sz w:val="20"/>
                <w:szCs w:val="20"/>
              </w:rPr>
              <w:t>Is this time just before her period begins, during her period, right after her period has ended, or two weeks after her period?</w:t>
            </w:r>
          </w:p>
        </w:tc>
        <w:tc>
          <w:tcPr>
            <w:tcW w:w="1350" w:type="dxa"/>
            <w:tcBorders>
              <w:top w:val="nil"/>
              <w:left w:val="nil"/>
              <w:bottom w:val="nil"/>
              <w:right w:val="nil"/>
            </w:tcBorders>
            <w:shd w:val="clear" w:color="auto" w:fill="auto"/>
            <w:noWrap/>
          </w:tcPr>
          <w:p w14:paraId="7072E2A8" w14:textId="77777777" w:rsidR="000E2AF9" w:rsidRDefault="000E2AF9" w:rsidP="00B431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Individual</w:t>
            </w:r>
          </w:p>
          <w:p w14:paraId="026E32C8" w14:textId="77777777" w:rsidR="000E2AF9" w:rsidRPr="004E7B70" w:rsidRDefault="000E2AF9" w:rsidP="00B43149">
            <w:pPr>
              <w:spacing w:after="0" w:line="240" w:lineRule="auto"/>
              <w:rPr>
                <w:rFonts w:ascii="Times New Roman" w:eastAsia="Times New Roman" w:hAnsi="Times New Roman" w:cs="Times New Roman"/>
                <w:sz w:val="20"/>
                <w:szCs w:val="20"/>
              </w:rPr>
            </w:pPr>
          </w:p>
        </w:tc>
      </w:tr>
      <w:tr w:rsidR="000E2AF9" w:rsidRPr="004E7B70" w14:paraId="18D48701" w14:textId="77777777" w:rsidTr="00377DA2">
        <w:trPr>
          <w:trHeight w:val="300"/>
        </w:trPr>
        <w:tc>
          <w:tcPr>
            <w:tcW w:w="2970" w:type="dxa"/>
            <w:tcBorders>
              <w:top w:val="nil"/>
              <w:left w:val="nil"/>
              <w:bottom w:val="nil"/>
              <w:right w:val="nil"/>
            </w:tcBorders>
            <w:shd w:val="clear" w:color="auto" w:fill="auto"/>
          </w:tcPr>
          <w:p w14:paraId="61B49A93" w14:textId="77777777" w:rsidR="000E2AF9" w:rsidRPr="004E7B70" w:rsidRDefault="000E2AF9" w:rsidP="00B43149">
            <w:pPr>
              <w:spacing w:after="0" w:line="240" w:lineRule="auto"/>
              <w:ind w:firstLineChars="82" w:firstLine="164"/>
              <w:rPr>
                <w:rFonts w:ascii="Times New Roman" w:eastAsia="Times New Roman" w:hAnsi="Times New Roman" w:cs="Times New Roman"/>
                <w:color w:val="000000"/>
                <w:sz w:val="20"/>
                <w:szCs w:val="20"/>
              </w:rPr>
            </w:pPr>
            <w:r w:rsidRPr="009F57EC">
              <w:rPr>
                <w:rFonts w:ascii="Times New Roman" w:eastAsia="Times New Roman" w:hAnsi="Times New Roman" w:cs="Times New Roman"/>
                <w:color w:val="000000"/>
                <w:sz w:val="20"/>
                <w:szCs w:val="20"/>
              </w:rPr>
              <w:t>Know</w:t>
            </w:r>
            <w:r>
              <w:rPr>
                <w:rFonts w:ascii="Times New Roman" w:eastAsia="Times New Roman" w:hAnsi="Times New Roman" w:cs="Times New Roman"/>
                <w:color w:val="000000"/>
                <w:sz w:val="20"/>
                <w:szCs w:val="20"/>
              </w:rPr>
              <w:t>s</w:t>
            </w:r>
            <w:r w:rsidRPr="009F57EC">
              <w:rPr>
                <w:rFonts w:ascii="Times New Roman" w:eastAsia="Times New Roman" w:hAnsi="Times New Roman" w:cs="Times New Roman"/>
                <w:color w:val="000000"/>
                <w:sz w:val="20"/>
                <w:szCs w:val="20"/>
              </w:rPr>
              <w:t xml:space="preserve"> method of modern contraception</w:t>
            </w:r>
          </w:p>
        </w:tc>
        <w:tc>
          <w:tcPr>
            <w:tcW w:w="9090" w:type="dxa"/>
            <w:tcBorders>
              <w:top w:val="nil"/>
              <w:left w:val="nil"/>
              <w:bottom w:val="nil"/>
              <w:right w:val="nil"/>
            </w:tcBorders>
            <w:shd w:val="clear" w:color="auto" w:fill="auto"/>
            <w:noWrap/>
          </w:tcPr>
          <w:p w14:paraId="689AE333" w14:textId="77777777" w:rsidR="000E2AF9" w:rsidRDefault="000E2AF9" w:rsidP="00B43149">
            <w:pPr>
              <w:spacing w:after="0" w:line="240" w:lineRule="auto"/>
              <w:rPr>
                <w:rFonts w:ascii="Times New Roman" w:eastAsia="Times New Roman" w:hAnsi="Times New Roman" w:cs="Times New Roman"/>
                <w:color w:val="000000"/>
                <w:sz w:val="20"/>
                <w:szCs w:val="20"/>
              </w:rPr>
            </w:pPr>
            <w:r w:rsidRPr="00755402">
              <w:rPr>
                <w:rFonts w:ascii="Times New Roman" w:eastAsia="Times New Roman" w:hAnsi="Times New Roman" w:cs="Times New Roman"/>
                <w:color w:val="000000"/>
                <w:sz w:val="20"/>
                <w:szCs w:val="20"/>
              </w:rPr>
              <w:t>I would like to talk about family planning – the various ways or methods that a couple can use to delay or avoid a pregnancy.</w:t>
            </w:r>
            <w:r>
              <w:rPr>
                <w:rFonts w:ascii="Times New Roman" w:eastAsia="Times New Roman" w:hAnsi="Times New Roman" w:cs="Times New Roman"/>
                <w:color w:val="000000"/>
                <w:sz w:val="20"/>
                <w:szCs w:val="20"/>
              </w:rPr>
              <w:t xml:space="preserve"> </w:t>
            </w:r>
            <w:r w:rsidRPr="00755402">
              <w:rPr>
                <w:rFonts w:ascii="Times New Roman" w:eastAsia="Times New Roman" w:hAnsi="Times New Roman" w:cs="Times New Roman"/>
                <w:color w:val="000000"/>
                <w:sz w:val="20"/>
                <w:szCs w:val="20"/>
              </w:rPr>
              <w:t>Which ways or methods have you heard about?</w:t>
            </w:r>
            <w:r>
              <w:rPr>
                <w:rFonts w:ascii="Times New Roman" w:eastAsia="Times New Roman" w:hAnsi="Times New Roman" w:cs="Times New Roman"/>
                <w:color w:val="000000"/>
                <w:sz w:val="20"/>
                <w:szCs w:val="20"/>
              </w:rPr>
              <w:t xml:space="preserve"> Pill, IUD, injectables, implants, male condom, female condom, emergency contraception</w:t>
            </w:r>
          </w:p>
        </w:tc>
        <w:tc>
          <w:tcPr>
            <w:tcW w:w="1350" w:type="dxa"/>
            <w:tcBorders>
              <w:top w:val="nil"/>
              <w:left w:val="nil"/>
              <w:bottom w:val="nil"/>
              <w:right w:val="nil"/>
            </w:tcBorders>
            <w:shd w:val="clear" w:color="auto" w:fill="auto"/>
            <w:noWrap/>
          </w:tcPr>
          <w:p w14:paraId="190B07A7" w14:textId="77777777" w:rsidR="000E2AF9" w:rsidRDefault="000E2AF9" w:rsidP="00B431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Individual</w:t>
            </w:r>
          </w:p>
          <w:p w14:paraId="57314944" w14:textId="77777777" w:rsidR="000E2AF9" w:rsidRPr="004E7B70" w:rsidRDefault="000E2AF9" w:rsidP="00B43149">
            <w:pPr>
              <w:spacing w:after="0" w:line="240" w:lineRule="auto"/>
              <w:rPr>
                <w:rFonts w:ascii="Times New Roman" w:eastAsia="Times New Roman" w:hAnsi="Times New Roman" w:cs="Times New Roman"/>
                <w:sz w:val="20"/>
                <w:szCs w:val="20"/>
              </w:rPr>
            </w:pPr>
          </w:p>
        </w:tc>
      </w:tr>
      <w:tr w:rsidR="000E2AF9" w:rsidRPr="004E7B70" w14:paraId="21D57D08" w14:textId="77777777" w:rsidTr="00377DA2">
        <w:trPr>
          <w:trHeight w:val="300"/>
        </w:trPr>
        <w:tc>
          <w:tcPr>
            <w:tcW w:w="2970" w:type="dxa"/>
            <w:tcBorders>
              <w:top w:val="nil"/>
              <w:left w:val="nil"/>
              <w:bottom w:val="nil"/>
              <w:right w:val="nil"/>
            </w:tcBorders>
            <w:shd w:val="clear" w:color="auto" w:fill="auto"/>
          </w:tcPr>
          <w:p w14:paraId="2C4BE7EA" w14:textId="77777777" w:rsidR="000E2AF9" w:rsidRPr="004E7B70" w:rsidRDefault="000E2AF9" w:rsidP="00B43149">
            <w:pPr>
              <w:spacing w:after="0" w:line="240" w:lineRule="auto"/>
              <w:ind w:firstLineChars="82" w:firstLine="164"/>
              <w:rPr>
                <w:rFonts w:ascii="Times New Roman" w:eastAsia="Times New Roman" w:hAnsi="Times New Roman" w:cs="Times New Roman"/>
                <w:color w:val="000000"/>
                <w:sz w:val="20"/>
                <w:szCs w:val="20"/>
              </w:rPr>
            </w:pPr>
            <w:r w:rsidRPr="009F57EC">
              <w:rPr>
                <w:rFonts w:ascii="Times New Roman" w:eastAsia="Times New Roman" w:hAnsi="Times New Roman" w:cs="Times New Roman"/>
                <w:color w:val="000000"/>
                <w:sz w:val="20"/>
                <w:szCs w:val="20"/>
              </w:rPr>
              <w:t xml:space="preserve">SRH </w:t>
            </w:r>
            <w:r>
              <w:rPr>
                <w:rFonts w:ascii="Times New Roman" w:eastAsia="Times New Roman" w:hAnsi="Times New Roman" w:cs="Times New Roman"/>
                <w:color w:val="000000"/>
                <w:sz w:val="20"/>
                <w:szCs w:val="20"/>
              </w:rPr>
              <w:t xml:space="preserve">myths </w:t>
            </w:r>
            <w:r w:rsidRPr="009F57EC">
              <w:rPr>
                <w:rFonts w:ascii="Times New Roman" w:eastAsia="Times New Roman" w:hAnsi="Times New Roman" w:cs="Times New Roman"/>
                <w:color w:val="000000"/>
                <w:sz w:val="20"/>
                <w:szCs w:val="20"/>
              </w:rPr>
              <w:t>knowledge</w:t>
            </w:r>
            <w:r>
              <w:rPr>
                <w:rFonts w:ascii="Times New Roman" w:eastAsia="Times New Roman" w:hAnsi="Times New Roman" w:cs="Times New Roman"/>
                <w:color w:val="000000"/>
                <w:sz w:val="20"/>
                <w:szCs w:val="20"/>
              </w:rPr>
              <w:t xml:space="preserve"> score</w:t>
            </w:r>
          </w:p>
        </w:tc>
        <w:tc>
          <w:tcPr>
            <w:tcW w:w="9090" w:type="dxa"/>
            <w:tcBorders>
              <w:top w:val="nil"/>
              <w:left w:val="nil"/>
              <w:bottom w:val="nil"/>
              <w:right w:val="nil"/>
            </w:tcBorders>
            <w:shd w:val="clear" w:color="auto" w:fill="auto"/>
            <w:noWrap/>
          </w:tcPr>
          <w:p w14:paraId="770CB879" w14:textId="77777777" w:rsidR="000E2AF9" w:rsidRDefault="000E2AF9" w:rsidP="00B43149">
            <w:pPr>
              <w:spacing w:after="0" w:line="240" w:lineRule="auto"/>
              <w:rPr>
                <w:rFonts w:ascii="Times New Roman" w:eastAsia="Times New Roman" w:hAnsi="Times New Roman" w:cs="Times New Roman"/>
                <w:color w:val="000000"/>
                <w:sz w:val="20"/>
                <w:szCs w:val="20"/>
              </w:rPr>
            </w:pPr>
            <w:r w:rsidRPr="00FC3A03">
              <w:rPr>
                <w:rFonts w:ascii="Times New Roman" w:eastAsia="Times New Roman" w:hAnsi="Times New Roman" w:cs="Times New Roman"/>
                <w:color w:val="000000"/>
                <w:sz w:val="20"/>
                <w:szCs w:val="20"/>
              </w:rPr>
              <w:t>State if the following are facts or myths</w:t>
            </w:r>
            <w:r>
              <w:rPr>
                <w:rFonts w:ascii="Times New Roman" w:eastAsia="Times New Roman" w:hAnsi="Times New Roman" w:cs="Times New Roman"/>
                <w:color w:val="000000"/>
                <w:sz w:val="20"/>
                <w:szCs w:val="20"/>
              </w:rPr>
              <w:t>:</w:t>
            </w:r>
          </w:p>
          <w:p w14:paraId="3E0DEA33" w14:textId="77777777" w:rsidR="000E2AF9" w:rsidRDefault="000E2AF9" w:rsidP="000E2AF9">
            <w:pPr>
              <w:pStyle w:val="ListParagraph"/>
              <w:numPr>
                <w:ilvl w:val="0"/>
                <w:numId w:val="8"/>
              </w:numPr>
              <w:spacing w:after="0" w:line="240" w:lineRule="auto"/>
              <w:ind w:left="345"/>
              <w:rPr>
                <w:rFonts w:ascii="Times New Roman" w:eastAsia="Times New Roman" w:hAnsi="Times New Roman" w:cs="Times New Roman"/>
                <w:color w:val="000000"/>
                <w:sz w:val="20"/>
                <w:szCs w:val="20"/>
              </w:rPr>
            </w:pPr>
            <w:r w:rsidRPr="00FC3A03">
              <w:rPr>
                <w:rFonts w:ascii="Times New Roman" w:eastAsia="Times New Roman" w:hAnsi="Times New Roman" w:cs="Times New Roman"/>
                <w:color w:val="000000"/>
                <w:sz w:val="20"/>
                <w:szCs w:val="20"/>
              </w:rPr>
              <w:t>One cannot get pregnant with one sexual act</w:t>
            </w:r>
          </w:p>
          <w:p w14:paraId="36DE8443" w14:textId="77777777" w:rsidR="000E2AF9" w:rsidRDefault="000E2AF9" w:rsidP="000E2AF9">
            <w:pPr>
              <w:pStyle w:val="ListParagraph"/>
              <w:numPr>
                <w:ilvl w:val="0"/>
                <w:numId w:val="8"/>
              </w:numPr>
              <w:spacing w:after="0" w:line="240" w:lineRule="auto"/>
              <w:ind w:left="345"/>
              <w:rPr>
                <w:rFonts w:ascii="Times New Roman" w:eastAsia="Times New Roman" w:hAnsi="Times New Roman" w:cs="Times New Roman"/>
                <w:color w:val="000000"/>
                <w:sz w:val="20"/>
                <w:szCs w:val="20"/>
              </w:rPr>
            </w:pPr>
            <w:r w:rsidRPr="00FC3A03">
              <w:rPr>
                <w:rFonts w:ascii="Times New Roman" w:eastAsia="Times New Roman" w:hAnsi="Times New Roman" w:cs="Times New Roman"/>
                <w:color w:val="000000"/>
                <w:sz w:val="20"/>
                <w:szCs w:val="20"/>
              </w:rPr>
              <w:t>Contraceptives are for married women</w:t>
            </w:r>
          </w:p>
          <w:p w14:paraId="1184E119" w14:textId="77777777" w:rsidR="000E2AF9" w:rsidRDefault="000E2AF9" w:rsidP="000E2AF9">
            <w:pPr>
              <w:pStyle w:val="ListParagraph"/>
              <w:numPr>
                <w:ilvl w:val="0"/>
                <w:numId w:val="8"/>
              </w:numPr>
              <w:spacing w:after="0" w:line="240" w:lineRule="auto"/>
              <w:ind w:left="345"/>
              <w:rPr>
                <w:rFonts w:ascii="Times New Roman" w:eastAsia="Times New Roman" w:hAnsi="Times New Roman" w:cs="Times New Roman"/>
                <w:color w:val="000000"/>
                <w:sz w:val="20"/>
                <w:szCs w:val="20"/>
              </w:rPr>
            </w:pPr>
            <w:r w:rsidRPr="00FC3A03">
              <w:rPr>
                <w:rFonts w:ascii="Times New Roman" w:eastAsia="Times New Roman" w:hAnsi="Times New Roman" w:cs="Times New Roman"/>
                <w:color w:val="000000"/>
                <w:sz w:val="20"/>
                <w:szCs w:val="20"/>
              </w:rPr>
              <w:t>Use two condoms for double protection</w:t>
            </w:r>
          </w:p>
          <w:p w14:paraId="31BC3EFF" w14:textId="77777777" w:rsidR="000E2AF9" w:rsidRDefault="000E2AF9" w:rsidP="000E2AF9">
            <w:pPr>
              <w:pStyle w:val="ListParagraph"/>
              <w:numPr>
                <w:ilvl w:val="0"/>
                <w:numId w:val="8"/>
              </w:numPr>
              <w:spacing w:after="0" w:line="240" w:lineRule="auto"/>
              <w:ind w:left="345"/>
              <w:rPr>
                <w:rFonts w:ascii="Times New Roman" w:eastAsia="Times New Roman" w:hAnsi="Times New Roman" w:cs="Times New Roman"/>
                <w:color w:val="000000"/>
                <w:sz w:val="20"/>
                <w:szCs w:val="20"/>
              </w:rPr>
            </w:pPr>
            <w:r w:rsidRPr="00FC3A03">
              <w:rPr>
                <w:rFonts w:ascii="Times New Roman" w:eastAsia="Times New Roman" w:hAnsi="Times New Roman" w:cs="Times New Roman"/>
                <w:color w:val="000000"/>
                <w:sz w:val="20"/>
                <w:szCs w:val="20"/>
              </w:rPr>
              <w:t>Menstrual blood means a woman is dirty</w:t>
            </w:r>
          </w:p>
          <w:p w14:paraId="1DC977FB" w14:textId="77777777" w:rsidR="000E2AF9" w:rsidRDefault="000E2AF9" w:rsidP="000E2AF9">
            <w:pPr>
              <w:pStyle w:val="ListParagraph"/>
              <w:numPr>
                <w:ilvl w:val="0"/>
                <w:numId w:val="8"/>
              </w:numPr>
              <w:spacing w:after="0" w:line="240" w:lineRule="auto"/>
              <w:ind w:left="345"/>
              <w:rPr>
                <w:rFonts w:ascii="Times New Roman" w:eastAsia="Times New Roman" w:hAnsi="Times New Roman" w:cs="Times New Roman"/>
                <w:color w:val="000000"/>
                <w:sz w:val="20"/>
                <w:szCs w:val="20"/>
              </w:rPr>
            </w:pPr>
            <w:r w:rsidRPr="00FC3A03">
              <w:rPr>
                <w:rFonts w:ascii="Times New Roman" w:eastAsia="Times New Roman" w:hAnsi="Times New Roman" w:cs="Times New Roman"/>
                <w:color w:val="000000"/>
                <w:sz w:val="20"/>
                <w:szCs w:val="20"/>
              </w:rPr>
              <w:t>Contraceptive use is harmful for health</w:t>
            </w:r>
          </w:p>
          <w:p w14:paraId="550CACA0" w14:textId="77777777" w:rsidR="000E2AF9" w:rsidRDefault="000E2AF9" w:rsidP="000E2AF9">
            <w:pPr>
              <w:pStyle w:val="ListParagraph"/>
              <w:numPr>
                <w:ilvl w:val="0"/>
                <w:numId w:val="8"/>
              </w:numPr>
              <w:spacing w:after="0" w:line="240" w:lineRule="auto"/>
              <w:ind w:left="345"/>
              <w:rPr>
                <w:rFonts w:ascii="Times New Roman" w:eastAsia="Times New Roman" w:hAnsi="Times New Roman" w:cs="Times New Roman"/>
                <w:color w:val="000000"/>
                <w:sz w:val="20"/>
                <w:szCs w:val="20"/>
              </w:rPr>
            </w:pPr>
            <w:r w:rsidRPr="00FC3A03">
              <w:rPr>
                <w:rFonts w:ascii="Times New Roman" w:eastAsia="Times New Roman" w:hAnsi="Times New Roman" w:cs="Times New Roman"/>
                <w:color w:val="000000"/>
                <w:sz w:val="20"/>
                <w:szCs w:val="20"/>
              </w:rPr>
              <w:t>Contraceptive pills make women barren</w:t>
            </w:r>
          </w:p>
          <w:p w14:paraId="62476B29" w14:textId="77777777" w:rsidR="000E2AF9" w:rsidRPr="00FC3A03" w:rsidRDefault="000E2AF9" w:rsidP="000E2AF9">
            <w:pPr>
              <w:pStyle w:val="ListParagraph"/>
              <w:numPr>
                <w:ilvl w:val="0"/>
                <w:numId w:val="8"/>
              </w:numPr>
              <w:spacing w:after="0" w:line="240" w:lineRule="auto"/>
              <w:ind w:left="345"/>
              <w:rPr>
                <w:rFonts w:ascii="Times New Roman" w:eastAsia="Times New Roman" w:hAnsi="Times New Roman" w:cs="Times New Roman"/>
                <w:color w:val="000000"/>
                <w:sz w:val="20"/>
                <w:szCs w:val="20"/>
              </w:rPr>
            </w:pPr>
            <w:r w:rsidRPr="00FC3A03">
              <w:rPr>
                <w:rFonts w:ascii="Times New Roman" w:eastAsia="Times New Roman" w:hAnsi="Times New Roman" w:cs="Times New Roman"/>
                <w:color w:val="000000"/>
                <w:sz w:val="20"/>
                <w:szCs w:val="20"/>
              </w:rPr>
              <w:t>Sexual feelings are normal</w:t>
            </w:r>
          </w:p>
        </w:tc>
        <w:tc>
          <w:tcPr>
            <w:tcW w:w="1350" w:type="dxa"/>
            <w:tcBorders>
              <w:top w:val="nil"/>
              <w:left w:val="nil"/>
              <w:bottom w:val="nil"/>
              <w:right w:val="nil"/>
            </w:tcBorders>
            <w:shd w:val="clear" w:color="auto" w:fill="auto"/>
            <w:noWrap/>
          </w:tcPr>
          <w:p w14:paraId="68E6F974" w14:textId="77777777" w:rsidR="000E2AF9" w:rsidRDefault="000E2AF9" w:rsidP="00B431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Individual</w:t>
            </w:r>
          </w:p>
          <w:p w14:paraId="7FFCD71D" w14:textId="77777777" w:rsidR="000E2AF9" w:rsidRPr="004E7B70" w:rsidRDefault="000E2AF9" w:rsidP="00B43149">
            <w:pPr>
              <w:spacing w:after="0" w:line="240" w:lineRule="auto"/>
              <w:rPr>
                <w:rFonts w:ascii="Times New Roman" w:eastAsia="Times New Roman" w:hAnsi="Times New Roman" w:cs="Times New Roman"/>
                <w:sz w:val="20"/>
                <w:szCs w:val="20"/>
              </w:rPr>
            </w:pPr>
          </w:p>
        </w:tc>
      </w:tr>
      <w:tr w:rsidR="000E2AF9" w:rsidRPr="004E7B70" w14:paraId="1B28BB97" w14:textId="77777777" w:rsidTr="00377DA2">
        <w:trPr>
          <w:trHeight w:val="300"/>
        </w:trPr>
        <w:tc>
          <w:tcPr>
            <w:tcW w:w="2970" w:type="dxa"/>
            <w:tcBorders>
              <w:top w:val="nil"/>
              <w:left w:val="nil"/>
              <w:bottom w:val="nil"/>
              <w:right w:val="nil"/>
            </w:tcBorders>
            <w:shd w:val="clear" w:color="auto" w:fill="auto"/>
          </w:tcPr>
          <w:p w14:paraId="162A5B60" w14:textId="77777777" w:rsidR="000E2AF9" w:rsidRPr="004E7B70" w:rsidRDefault="000E2AF9" w:rsidP="00B43149">
            <w:pPr>
              <w:spacing w:after="0" w:line="240" w:lineRule="auto"/>
              <w:ind w:firstLineChars="82" w:firstLine="16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General self-efficacy score</w:t>
            </w:r>
          </w:p>
        </w:tc>
        <w:tc>
          <w:tcPr>
            <w:tcW w:w="9090" w:type="dxa"/>
            <w:tcBorders>
              <w:top w:val="nil"/>
              <w:left w:val="nil"/>
              <w:bottom w:val="nil"/>
              <w:right w:val="nil"/>
            </w:tcBorders>
            <w:shd w:val="clear" w:color="auto" w:fill="auto"/>
            <w:noWrap/>
          </w:tcPr>
          <w:p w14:paraId="72001F94" w14:textId="77777777" w:rsidR="000E2AF9" w:rsidRDefault="000E2AF9" w:rsidP="00B43149">
            <w:pPr>
              <w:spacing w:after="0" w:line="240" w:lineRule="auto"/>
              <w:rPr>
                <w:rFonts w:ascii="Times New Roman" w:eastAsia="Times New Roman" w:hAnsi="Times New Roman" w:cs="Times New Roman"/>
                <w:color w:val="000000"/>
                <w:sz w:val="20"/>
                <w:szCs w:val="20"/>
              </w:rPr>
            </w:pPr>
            <w:r w:rsidRPr="004D2831">
              <w:rPr>
                <w:rFonts w:ascii="Times New Roman" w:eastAsia="Times New Roman" w:hAnsi="Times New Roman" w:cs="Times New Roman"/>
                <w:color w:val="000000"/>
                <w:sz w:val="20"/>
                <w:szCs w:val="20"/>
              </w:rPr>
              <w:t xml:space="preserve">I am going to read you some statements, please tell me if </w:t>
            </w:r>
            <w:r>
              <w:rPr>
                <w:rFonts w:ascii="Times New Roman" w:eastAsia="Times New Roman" w:hAnsi="Times New Roman" w:cs="Times New Roman"/>
                <w:color w:val="000000"/>
                <w:sz w:val="20"/>
                <w:szCs w:val="20"/>
              </w:rPr>
              <w:t>you agree or disagree with them:</w:t>
            </w:r>
          </w:p>
          <w:p w14:paraId="09C86954" w14:textId="77777777" w:rsidR="000E2AF9" w:rsidRDefault="000E2AF9" w:rsidP="000E2AF9">
            <w:pPr>
              <w:pStyle w:val="ListParagraph"/>
              <w:numPr>
                <w:ilvl w:val="0"/>
                <w:numId w:val="9"/>
              </w:numPr>
              <w:spacing w:after="0" w:line="240" w:lineRule="auto"/>
              <w:ind w:left="345"/>
              <w:rPr>
                <w:rFonts w:ascii="Times New Roman" w:eastAsia="Times New Roman" w:hAnsi="Times New Roman" w:cs="Times New Roman"/>
                <w:color w:val="000000"/>
                <w:sz w:val="20"/>
                <w:szCs w:val="20"/>
              </w:rPr>
            </w:pPr>
            <w:r w:rsidRPr="004D2831">
              <w:rPr>
                <w:rFonts w:ascii="Times New Roman" w:eastAsia="Times New Roman" w:hAnsi="Times New Roman" w:cs="Times New Roman"/>
                <w:color w:val="000000"/>
                <w:sz w:val="20"/>
                <w:szCs w:val="20"/>
              </w:rPr>
              <w:t>I can always manage to solve difficult problems if I try hard enough.</w:t>
            </w:r>
          </w:p>
          <w:p w14:paraId="687D7908" w14:textId="77777777" w:rsidR="000E2AF9" w:rsidRDefault="000E2AF9" w:rsidP="000E2AF9">
            <w:pPr>
              <w:pStyle w:val="ListParagraph"/>
              <w:numPr>
                <w:ilvl w:val="0"/>
                <w:numId w:val="9"/>
              </w:numPr>
              <w:spacing w:after="0" w:line="240" w:lineRule="auto"/>
              <w:ind w:left="345"/>
              <w:rPr>
                <w:rFonts w:ascii="Times New Roman" w:eastAsia="Times New Roman" w:hAnsi="Times New Roman" w:cs="Times New Roman"/>
                <w:color w:val="000000"/>
                <w:sz w:val="20"/>
                <w:szCs w:val="20"/>
              </w:rPr>
            </w:pPr>
            <w:r w:rsidRPr="004D2831">
              <w:rPr>
                <w:rFonts w:ascii="Times New Roman" w:eastAsia="Times New Roman" w:hAnsi="Times New Roman" w:cs="Times New Roman"/>
                <w:color w:val="000000"/>
                <w:sz w:val="20"/>
                <w:szCs w:val="20"/>
              </w:rPr>
              <w:t>I am confident that I could handle unexpected events very well.</w:t>
            </w:r>
          </w:p>
          <w:p w14:paraId="3099069E" w14:textId="77777777" w:rsidR="000E2AF9" w:rsidRDefault="000E2AF9" w:rsidP="000E2AF9">
            <w:pPr>
              <w:pStyle w:val="ListParagraph"/>
              <w:numPr>
                <w:ilvl w:val="0"/>
                <w:numId w:val="9"/>
              </w:numPr>
              <w:spacing w:after="0" w:line="240" w:lineRule="auto"/>
              <w:ind w:left="345"/>
              <w:rPr>
                <w:rFonts w:ascii="Times New Roman" w:eastAsia="Times New Roman" w:hAnsi="Times New Roman" w:cs="Times New Roman"/>
                <w:color w:val="000000"/>
                <w:sz w:val="20"/>
                <w:szCs w:val="20"/>
              </w:rPr>
            </w:pPr>
            <w:r w:rsidRPr="004D2831">
              <w:rPr>
                <w:rFonts w:ascii="Times New Roman" w:eastAsia="Times New Roman" w:hAnsi="Times New Roman" w:cs="Times New Roman"/>
                <w:color w:val="000000"/>
                <w:sz w:val="20"/>
                <w:szCs w:val="20"/>
              </w:rPr>
              <w:t>Because of the help I can get, I know how to manage unexpected situations.</w:t>
            </w:r>
          </w:p>
          <w:p w14:paraId="799FA5A6" w14:textId="77777777" w:rsidR="000E2AF9" w:rsidRDefault="000E2AF9" w:rsidP="000E2AF9">
            <w:pPr>
              <w:pStyle w:val="ListParagraph"/>
              <w:numPr>
                <w:ilvl w:val="0"/>
                <w:numId w:val="9"/>
              </w:numPr>
              <w:spacing w:after="0" w:line="240" w:lineRule="auto"/>
              <w:ind w:left="345"/>
              <w:rPr>
                <w:rFonts w:ascii="Times New Roman" w:eastAsia="Times New Roman" w:hAnsi="Times New Roman" w:cs="Times New Roman"/>
                <w:color w:val="000000"/>
                <w:sz w:val="20"/>
                <w:szCs w:val="20"/>
              </w:rPr>
            </w:pPr>
            <w:r w:rsidRPr="004D2831">
              <w:rPr>
                <w:rFonts w:ascii="Times New Roman" w:eastAsia="Times New Roman" w:hAnsi="Times New Roman" w:cs="Times New Roman"/>
                <w:color w:val="000000"/>
                <w:sz w:val="20"/>
                <w:szCs w:val="20"/>
              </w:rPr>
              <w:t>I can solve most problems if I make the necessary effort.</w:t>
            </w:r>
          </w:p>
          <w:p w14:paraId="7CA2D1BA" w14:textId="77777777" w:rsidR="000E2AF9" w:rsidRDefault="000E2AF9" w:rsidP="000E2AF9">
            <w:pPr>
              <w:pStyle w:val="ListParagraph"/>
              <w:numPr>
                <w:ilvl w:val="0"/>
                <w:numId w:val="9"/>
              </w:numPr>
              <w:spacing w:after="0" w:line="240" w:lineRule="auto"/>
              <w:ind w:left="345"/>
              <w:rPr>
                <w:rFonts w:ascii="Times New Roman" w:eastAsia="Times New Roman" w:hAnsi="Times New Roman" w:cs="Times New Roman"/>
                <w:color w:val="000000"/>
                <w:sz w:val="20"/>
                <w:szCs w:val="20"/>
              </w:rPr>
            </w:pPr>
            <w:r w:rsidRPr="004D2831">
              <w:rPr>
                <w:rFonts w:ascii="Times New Roman" w:eastAsia="Times New Roman" w:hAnsi="Times New Roman" w:cs="Times New Roman"/>
                <w:color w:val="000000"/>
                <w:sz w:val="20"/>
                <w:szCs w:val="20"/>
              </w:rPr>
              <w:t>If I am in trouble, I can usually think of a solution.</w:t>
            </w:r>
          </w:p>
          <w:p w14:paraId="0D54D9AA" w14:textId="77777777" w:rsidR="000E2AF9" w:rsidRPr="004D2831" w:rsidRDefault="000E2AF9" w:rsidP="000E2AF9">
            <w:pPr>
              <w:pStyle w:val="ListParagraph"/>
              <w:numPr>
                <w:ilvl w:val="0"/>
                <w:numId w:val="9"/>
              </w:numPr>
              <w:spacing w:after="0" w:line="240" w:lineRule="auto"/>
              <w:ind w:left="345"/>
              <w:rPr>
                <w:rFonts w:ascii="Times New Roman" w:eastAsia="Times New Roman" w:hAnsi="Times New Roman" w:cs="Times New Roman"/>
                <w:color w:val="000000"/>
                <w:sz w:val="20"/>
                <w:szCs w:val="20"/>
              </w:rPr>
            </w:pPr>
            <w:r w:rsidRPr="004D2831">
              <w:rPr>
                <w:rFonts w:ascii="Times New Roman" w:eastAsia="Times New Roman" w:hAnsi="Times New Roman" w:cs="Times New Roman"/>
                <w:color w:val="000000"/>
                <w:sz w:val="20"/>
                <w:szCs w:val="20"/>
              </w:rPr>
              <w:t>I can usually handle any situation that comes my way.</w:t>
            </w:r>
          </w:p>
        </w:tc>
        <w:tc>
          <w:tcPr>
            <w:tcW w:w="1350" w:type="dxa"/>
            <w:tcBorders>
              <w:top w:val="nil"/>
              <w:left w:val="nil"/>
              <w:bottom w:val="nil"/>
              <w:right w:val="nil"/>
            </w:tcBorders>
            <w:shd w:val="clear" w:color="auto" w:fill="auto"/>
            <w:noWrap/>
          </w:tcPr>
          <w:p w14:paraId="0B2F0370" w14:textId="77777777" w:rsidR="000E2AF9" w:rsidRDefault="000E2AF9" w:rsidP="00B431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Individual</w:t>
            </w:r>
          </w:p>
          <w:p w14:paraId="25A38767" w14:textId="77777777" w:rsidR="000E2AF9" w:rsidRDefault="000E2AF9" w:rsidP="00B431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Alpha Kibera: 0.59</w:t>
            </w:r>
          </w:p>
          <w:p w14:paraId="0D8E383D" w14:textId="77777777" w:rsidR="000E2AF9" w:rsidRDefault="000E2AF9" w:rsidP="00B431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Wajir: 0.73</w:t>
            </w:r>
          </w:p>
          <w:p w14:paraId="24102A05" w14:textId="77777777" w:rsidR="000E2AF9" w:rsidRPr="004E7B70" w:rsidRDefault="000E2AF9" w:rsidP="00B43149">
            <w:pPr>
              <w:spacing w:after="0" w:line="240" w:lineRule="auto"/>
              <w:rPr>
                <w:rFonts w:ascii="Times New Roman" w:eastAsia="Times New Roman" w:hAnsi="Times New Roman" w:cs="Times New Roman"/>
                <w:sz w:val="20"/>
                <w:szCs w:val="20"/>
              </w:rPr>
            </w:pPr>
          </w:p>
        </w:tc>
      </w:tr>
      <w:tr w:rsidR="000E2AF9" w:rsidRPr="004E7B70" w14:paraId="55FA4E14" w14:textId="77777777" w:rsidTr="00377DA2">
        <w:trPr>
          <w:trHeight w:val="300"/>
        </w:trPr>
        <w:tc>
          <w:tcPr>
            <w:tcW w:w="2970" w:type="dxa"/>
            <w:tcBorders>
              <w:top w:val="nil"/>
              <w:left w:val="nil"/>
              <w:bottom w:val="nil"/>
              <w:right w:val="nil"/>
            </w:tcBorders>
            <w:shd w:val="clear" w:color="auto" w:fill="auto"/>
          </w:tcPr>
          <w:p w14:paraId="04B1450F" w14:textId="77777777" w:rsidR="000E2AF9" w:rsidRPr="004E7B70" w:rsidRDefault="000E2AF9" w:rsidP="00B43149">
            <w:pPr>
              <w:spacing w:after="0" w:line="240" w:lineRule="auto"/>
              <w:ind w:firstLineChars="82" w:firstLine="164"/>
              <w:rPr>
                <w:rFonts w:ascii="Times New Roman" w:eastAsia="Times New Roman" w:hAnsi="Times New Roman" w:cs="Times New Roman"/>
                <w:color w:val="000000"/>
                <w:sz w:val="20"/>
                <w:szCs w:val="20"/>
              </w:rPr>
            </w:pPr>
            <w:r w:rsidRPr="009F57EC">
              <w:rPr>
                <w:rFonts w:ascii="Times New Roman" w:eastAsia="Times New Roman" w:hAnsi="Times New Roman" w:cs="Times New Roman"/>
                <w:color w:val="000000"/>
                <w:sz w:val="20"/>
                <w:szCs w:val="20"/>
              </w:rPr>
              <w:lastRenderedPageBreak/>
              <w:t>Condom</w:t>
            </w:r>
            <w:r>
              <w:rPr>
                <w:rFonts w:ascii="Times New Roman" w:eastAsia="Times New Roman" w:hAnsi="Times New Roman" w:cs="Times New Roman"/>
                <w:color w:val="000000"/>
                <w:sz w:val="20"/>
                <w:szCs w:val="20"/>
              </w:rPr>
              <w:t xml:space="preserve"> use</w:t>
            </w:r>
            <w:r w:rsidRPr="009F57EC">
              <w:rPr>
                <w:rFonts w:ascii="Times New Roman" w:eastAsia="Times New Roman" w:hAnsi="Times New Roman" w:cs="Times New Roman"/>
                <w:color w:val="000000"/>
                <w:sz w:val="20"/>
                <w:szCs w:val="20"/>
              </w:rPr>
              <w:t xml:space="preserve"> self-efficacy</w:t>
            </w:r>
            <w:r>
              <w:rPr>
                <w:rFonts w:ascii="Times New Roman" w:eastAsia="Times New Roman" w:hAnsi="Times New Roman" w:cs="Times New Roman"/>
                <w:color w:val="000000"/>
                <w:sz w:val="20"/>
                <w:szCs w:val="20"/>
              </w:rPr>
              <w:t xml:space="preserve"> s</w:t>
            </w:r>
            <w:r w:rsidRPr="009F57EC">
              <w:rPr>
                <w:rFonts w:ascii="Times New Roman" w:eastAsia="Times New Roman" w:hAnsi="Times New Roman" w:cs="Times New Roman"/>
                <w:color w:val="000000"/>
                <w:sz w:val="20"/>
                <w:szCs w:val="20"/>
              </w:rPr>
              <w:t>core</w:t>
            </w:r>
          </w:p>
        </w:tc>
        <w:tc>
          <w:tcPr>
            <w:tcW w:w="9090" w:type="dxa"/>
            <w:tcBorders>
              <w:top w:val="nil"/>
              <w:left w:val="nil"/>
              <w:bottom w:val="nil"/>
              <w:right w:val="nil"/>
            </w:tcBorders>
            <w:shd w:val="clear" w:color="auto" w:fill="auto"/>
            <w:noWrap/>
          </w:tcPr>
          <w:p w14:paraId="1FB30294" w14:textId="77777777" w:rsidR="000E2AF9" w:rsidRDefault="000E2AF9" w:rsidP="00B43149">
            <w:pPr>
              <w:spacing w:after="0" w:line="240" w:lineRule="auto"/>
              <w:rPr>
                <w:rFonts w:ascii="Times New Roman" w:eastAsia="Times New Roman" w:hAnsi="Times New Roman" w:cs="Times New Roman"/>
                <w:color w:val="000000"/>
                <w:sz w:val="20"/>
                <w:szCs w:val="20"/>
              </w:rPr>
            </w:pPr>
            <w:r w:rsidRPr="001A04A8">
              <w:rPr>
                <w:rFonts w:ascii="Times New Roman" w:eastAsia="Times New Roman" w:hAnsi="Times New Roman" w:cs="Times New Roman"/>
                <w:color w:val="000000"/>
                <w:sz w:val="20"/>
                <w:szCs w:val="20"/>
              </w:rPr>
              <w:t>I am going to read you some statements, please tell me if you are very unsure, somew</w:t>
            </w:r>
            <w:r>
              <w:rPr>
                <w:rFonts w:ascii="Times New Roman" w:eastAsia="Times New Roman" w:hAnsi="Times New Roman" w:cs="Times New Roman"/>
                <w:color w:val="000000"/>
                <w:sz w:val="20"/>
                <w:szCs w:val="20"/>
              </w:rPr>
              <w:t>h</w:t>
            </w:r>
            <w:r w:rsidRPr="001A04A8">
              <w:rPr>
                <w:rFonts w:ascii="Times New Roman" w:eastAsia="Times New Roman" w:hAnsi="Times New Roman" w:cs="Times New Roman"/>
                <w:color w:val="000000"/>
                <w:sz w:val="20"/>
                <w:szCs w:val="20"/>
              </w:rPr>
              <w:t>at unsure, somewhat sure, sure, very sure</w:t>
            </w:r>
            <w:r>
              <w:rPr>
                <w:rFonts w:ascii="Times New Roman" w:eastAsia="Times New Roman" w:hAnsi="Times New Roman" w:cs="Times New Roman"/>
                <w:color w:val="000000"/>
                <w:sz w:val="20"/>
                <w:szCs w:val="20"/>
              </w:rPr>
              <w:t>:</w:t>
            </w:r>
          </w:p>
          <w:p w14:paraId="3176AF19" w14:textId="77777777" w:rsidR="000E2AF9" w:rsidRDefault="000E2AF9" w:rsidP="000E2AF9">
            <w:pPr>
              <w:pStyle w:val="ListParagraph"/>
              <w:numPr>
                <w:ilvl w:val="0"/>
                <w:numId w:val="10"/>
              </w:numPr>
              <w:spacing w:after="0" w:line="240" w:lineRule="auto"/>
              <w:ind w:left="345"/>
              <w:rPr>
                <w:rFonts w:ascii="Times New Roman" w:eastAsia="Times New Roman" w:hAnsi="Times New Roman" w:cs="Times New Roman"/>
                <w:color w:val="000000"/>
                <w:sz w:val="20"/>
                <w:szCs w:val="20"/>
              </w:rPr>
            </w:pPr>
            <w:r w:rsidRPr="00B76839">
              <w:rPr>
                <w:rFonts w:ascii="Times New Roman" w:eastAsia="Times New Roman" w:hAnsi="Times New Roman" w:cs="Times New Roman"/>
                <w:color w:val="000000"/>
                <w:sz w:val="20"/>
                <w:szCs w:val="20"/>
              </w:rPr>
              <w:t>I could carry a condom with me in case I needed one</w:t>
            </w:r>
          </w:p>
          <w:p w14:paraId="312828ED" w14:textId="77777777" w:rsidR="000E2AF9" w:rsidRDefault="000E2AF9" w:rsidP="000E2AF9">
            <w:pPr>
              <w:pStyle w:val="ListParagraph"/>
              <w:numPr>
                <w:ilvl w:val="0"/>
                <w:numId w:val="10"/>
              </w:numPr>
              <w:spacing w:after="0" w:line="240" w:lineRule="auto"/>
              <w:ind w:left="345"/>
              <w:rPr>
                <w:rFonts w:ascii="Times New Roman" w:eastAsia="Times New Roman" w:hAnsi="Times New Roman" w:cs="Times New Roman"/>
                <w:color w:val="000000"/>
                <w:sz w:val="20"/>
                <w:szCs w:val="20"/>
              </w:rPr>
            </w:pPr>
            <w:r w:rsidRPr="00B76839">
              <w:rPr>
                <w:rFonts w:ascii="Times New Roman" w:eastAsia="Times New Roman" w:hAnsi="Times New Roman" w:cs="Times New Roman"/>
                <w:color w:val="000000"/>
                <w:sz w:val="20"/>
                <w:szCs w:val="20"/>
              </w:rPr>
              <w:t>I could use a condom each time I and my partner had sex</w:t>
            </w:r>
          </w:p>
          <w:p w14:paraId="6CB6D394" w14:textId="77777777" w:rsidR="000E2AF9" w:rsidRDefault="000E2AF9" w:rsidP="000E2AF9">
            <w:pPr>
              <w:pStyle w:val="ListParagraph"/>
              <w:numPr>
                <w:ilvl w:val="0"/>
                <w:numId w:val="10"/>
              </w:numPr>
              <w:spacing w:after="0" w:line="240" w:lineRule="auto"/>
              <w:ind w:left="345"/>
              <w:rPr>
                <w:rFonts w:ascii="Times New Roman" w:eastAsia="Times New Roman" w:hAnsi="Times New Roman" w:cs="Times New Roman"/>
                <w:color w:val="000000"/>
                <w:sz w:val="20"/>
                <w:szCs w:val="20"/>
              </w:rPr>
            </w:pPr>
            <w:r w:rsidRPr="00B76839">
              <w:rPr>
                <w:rFonts w:ascii="Times New Roman" w:eastAsia="Times New Roman" w:hAnsi="Times New Roman" w:cs="Times New Roman"/>
                <w:color w:val="000000"/>
                <w:sz w:val="20"/>
                <w:szCs w:val="20"/>
              </w:rPr>
              <w:t>I could talk about using a condom if I were unsure about my partner's feelings on condoms</w:t>
            </w:r>
          </w:p>
          <w:p w14:paraId="3CDFB98B" w14:textId="77777777" w:rsidR="000E2AF9" w:rsidRDefault="000E2AF9" w:rsidP="000E2AF9">
            <w:pPr>
              <w:pStyle w:val="ListParagraph"/>
              <w:numPr>
                <w:ilvl w:val="0"/>
                <w:numId w:val="10"/>
              </w:numPr>
              <w:spacing w:after="0" w:line="240" w:lineRule="auto"/>
              <w:ind w:left="345"/>
              <w:rPr>
                <w:rFonts w:ascii="Times New Roman" w:eastAsia="Times New Roman" w:hAnsi="Times New Roman" w:cs="Times New Roman"/>
                <w:color w:val="000000"/>
                <w:sz w:val="20"/>
                <w:szCs w:val="20"/>
              </w:rPr>
            </w:pPr>
            <w:r w:rsidRPr="00B76839">
              <w:rPr>
                <w:rFonts w:ascii="Times New Roman" w:eastAsia="Times New Roman" w:hAnsi="Times New Roman" w:cs="Times New Roman"/>
                <w:color w:val="000000"/>
                <w:sz w:val="20"/>
                <w:szCs w:val="20"/>
              </w:rPr>
              <w:t>I could talk a partner into using a condom when we have sexual intercourse</w:t>
            </w:r>
          </w:p>
          <w:p w14:paraId="6DDDEF2C" w14:textId="77777777" w:rsidR="000E2AF9" w:rsidRPr="00B76839" w:rsidRDefault="000E2AF9" w:rsidP="000E2AF9">
            <w:pPr>
              <w:pStyle w:val="ListParagraph"/>
              <w:numPr>
                <w:ilvl w:val="0"/>
                <w:numId w:val="10"/>
              </w:numPr>
              <w:spacing w:after="0" w:line="240" w:lineRule="auto"/>
              <w:ind w:left="345"/>
              <w:rPr>
                <w:rFonts w:ascii="Times New Roman" w:eastAsia="Times New Roman" w:hAnsi="Times New Roman" w:cs="Times New Roman"/>
                <w:color w:val="000000"/>
                <w:sz w:val="20"/>
                <w:szCs w:val="20"/>
              </w:rPr>
            </w:pPr>
            <w:r w:rsidRPr="00B76839">
              <w:rPr>
                <w:rFonts w:ascii="Times New Roman" w:eastAsia="Times New Roman" w:hAnsi="Times New Roman" w:cs="Times New Roman"/>
                <w:color w:val="000000"/>
                <w:sz w:val="20"/>
                <w:szCs w:val="20"/>
              </w:rPr>
              <w:t>I could say no to sex if my partner refused to use a condom</w:t>
            </w:r>
          </w:p>
        </w:tc>
        <w:tc>
          <w:tcPr>
            <w:tcW w:w="1350" w:type="dxa"/>
            <w:tcBorders>
              <w:top w:val="nil"/>
              <w:left w:val="nil"/>
              <w:bottom w:val="nil"/>
              <w:right w:val="nil"/>
            </w:tcBorders>
            <w:shd w:val="clear" w:color="auto" w:fill="auto"/>
            <w:noWrap/>
          </w:tcPr>
          <w:p w14:paraId="762D577A" w14:textId="77777777" w:rsidR="000E2AF9" w:rsidRDefault="000E2AF9" w:rsidP="00B431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Individual</w:t>
            </w:r>
          </w:p>
          <w:p w14:paraId="4481E41F" w14:textId="77777777" w:rsidR="000E2AF9" w:rsidRDefault="000E2AF9" w:rsidP="00B431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Alpha Kibera: 0.85</w:t>
            </w:r>
          </w:p>
          <w:p w14:paraId="46195C64" w14:textId="77777777" w:rsidR="000E2AF9" w:rsidRPr="004E7B70" w:rsidRDefault="000E2AF9" w:rsidP="00B43149">
            <w:pPr>
              <w:spacing w:after="0" w:line="240" w:lineRule="auto"/>
              <w:rPr>
                <w:rFonts w:ascii="Times New Roman" w:eastAsia="Times New Roman" w:hAnsi="Times New Roman" w:cs="Times New Roman"/>
                <w:sz w:val="20"/>
                <w:szCs w:val="20"/>
              </w:rPr>
            </w:pPr>
          </w:p>
        </w:tc>
      </w:tr>
      <w:tr w:rsidR="000E2AF9" w:rsidRPr="004E7B70" w14:paraId="0309647A" w14:textId="77777777" w:rsidTr="00377DA2">
        <w:trPr>
          <w:trHeight w:val="300"/>
        </w:trPr>
        <w:tc>
          <w:tcPr>
            <w:tcW w:w="2970" w:type="dxa"/>
            <w:tcBorders>
              <w:top w:val="nil"/>
              <w:left w:val="nil"/>
              <w:bottom w:val="nil"/>
              <w:right w:val="nil"/>
            </w:tcBorders>
            <w:shd w:val="clear" w:color="auto" w:fill="auto"/>
          </w:tcPr>
          <w:p w14:paraId="7E9248BA" w14:textId="77777777" w:rsidR="000E2AF9" w:rsidRPr="004E7B70" w:rsidRDefault="000E2AF9" w:rsidP="00B43149">
            <w:pPr>
              <w:spacing w:after="0" w:line="240" w:lineRule="auto"/>
              <w:rPr>
                <w:rFonts w:ascii="Times New Roman" w:eastAsia="Times New Roman" w:hAnsi="Times New Roman" w:cs="Times New Roman"/>
                <w:color w:val="000000"/>
                <w:sz w:val="20"/>
                <w:szCs w:val="20"/>
              </w:rPr>
            </w:pPr>
            <w:r w:rsidRPr="00EE1D0E">
              <w:rPr>
                <w:rFonts w:ascii="Times New Roman" w:eastAsia="Times New Roman" w:hAnsi="Times New Roman" w:cs="Times New Roman"/>
                <w:color w:val="000000"/>
                <w:sz w:val="20"/>
                <w:szCs w:val="20"/>
                <w:u w:val="single"/>
              </w:rPr>
              <w:t xml:space="preserve">Wealth creation </w:t>
            </w:r>
          </w:p>
        </w:tc>
        <w:tc>
          <w:tcPr>
            <w:tcW w:w="9090" w:type="dxa"/>
            <w:tcBorders>
              <w:top w:val="nil"/>
              <w:left w:val="nil"/>
              <w:bottom w:val="nil"/>
              <w:right w:val="nil"/>
            </w:tcBorders>
            <w:shd w:val="clear" w:color="auto" w:fill="auto"/>
            <w:noWrap/>
          </w:tcPr>
          <w:p w14:paraId="4CFD0440" w14:textId="77777777" w:rsidR="000E2AF9" w:rsidRDefault="000E2AF9" w:rsidP="00B43149">
            <w:pPr>
              <w:spacing w:after="0" w:line="240" w:lineRule="auto"/>
              <w:rPr>
                <w:rFonts w:ascii="Times New Roman" w:eastAsia="Times New Roman" w:hAnsi="Times New Roman" w:cs="Times New Roman"/>
                <w:sz w:val="20"/>
                <w:szCs w:val="20"/>
              </w:rPr>
            </w:pPr>
          </w:p>
        </w:tc>
        <w:tc>
          <w:tcPr>
            <w:tcW w:w="1350" w:type="dxa"/>
            <w:tcBorders>
              <w:top w:val="nil"/>
              <w:left w:val="nil"/>
              <w:bottom w:val="nil"/>
              <w:right w:val="nil"/>
            </w:tcBorders>
            <w:shd w:val="clear" w:color="auto" w:fill="auto"/>
            <w:noWrap/>
          </w:tcPr>
          <w:p w14:paraId="2198EEAF" w14:textId="77777777" w:rsidR="000E2AF9" w:rsidRPr="00044B1C" w:rsidRDefault="000E2AF9" w:rsidP="00B43149">
            <w:pPr>
              <w:spacing w:after="0" w:line="240" w:lineRule="auto"/>
              <w:rPr>
                <w:rFonts w:ascii="Times New Roman" w:eastAsia="Times New Roman" w:hAnsi="Times New Roman" w:cs="Times New Roman"/>
                <w:sz w:val="20"/>
                <w:szCs w:val="20"/>
              </w:rPr>
            </w:pPr>
          </w:p>
        </w:tc>
      </w:tr>
      <w:tr w:rsidR="000E2AF9" w:rsidRPr="004E7B70" w14:paraId="41F8532E" w14:textId="77777777" w:rsidTr="00377DA2">
        <w:trPr>
          <w:trHeight w:val="300"/>
        </w:trPr>
        <w:tc>
          <w:tcPr>
            <w:tcW w:w="2970" w:type="dxa"/>
            <w:tcBorders>
              <w:top w:val="nil"/>
              <w:left w:val="nil"/>
              <w:right w:val="nil"/>
            </w:tcBorders>
            <w:shd w:val="clear" w:color="auto" w:fill="auto"/>
          </w:tcPr>
          <w:p w14:paraId="1A6058F1" w14:textId="77777777" w:rsidR="000E2AF9" w:rsidRPr="004E7B70" w:rsidRDefault="000E2AF9" w:rsidP="00B43149">
            <w:pPr>
              <w:spacing w:after="0" w:line="240" w:lineRule="auto"/>
              <w:ind w:firstLineChars="82" w:firstLine="164"/>
              <w:rPr>
                <w:rFonts w:ascii="Times New Roman" w:eastAsia="Times New Roman" w:hAnsi="Times New Roman" w:cs="Times New Roman"/>
                <w:color w:val="000000"/>
                <w:sz w:val="20"/>
                <w:szCs w:val="20"/>
              </w:rPr>
            </w:pPr>
            <w:r w:rsidRPr="009F57EC">
              <w:rPr>
                <w:rFonts w:ascii="Times New Roman" w:eastAsia="Times New Roman" w:hAnsi="Times New Roman" w:cs="Times New Roman"/>
                <w:color w:val="000000"/>
                <w:sz w:val="20"/>
                <w:szCs w:val="20"/>
              </w:rPr>
              <w:t>Finan</w:t>
            </w:r>
            <w:r>
              <w:rPr>
                <w:rFonts w:ascii="Times New Roman" w:eastAsia="Times New Roman" w:hAnsi="Times New Roman" w:cs="Times New Roman"/>
                <w:color w:val="000000"/>
                <w:sz w:val="20"/>
                <w:szCs w:val="20"/>
              </w:rPr>
              <w:t>cial literacy score</w:t>
            </w:r>
          </w:p>
        </w:tc>
        <w:tc>
          <w:tcPr>
            <w:tcW w:w="9090" w:type="dxa"/>
            <w:tcBorders>
              <w:top w:val="nil"/>
              <w:left w:val="nil"/>
              <w:right w:val="nil"/>
            </w:tcBorders>
            <w:shd w:val="clear" w:color="auto" w:fill="auto"/>
            <w:noWrap/>
          </w:tcPr>
          <w:p w14:paraId="7D40C701" w14:textId="77777777" w:rsidR="000E2AF9" w:rsidRDefault="000E2AF9" w:rsidP="00B43149">
            <w:pPr>
              <w:spacing w:after="0" w:line="240" w:lineRule="auto"/>
              <w:rPr>
                <w:rFonts w:ascii="Times New Roman" w:eastAsia="Times New Roman" w:hAnsi="Times New Roman" w:cs="Times New Roman"/>
                <w:sz w:val="20"/>
                <w:szCs w:val="20"/>
              </w:rPr>
            </w:pPr>
            <w:r w:rsidRPr="00A556EF">
              <w:rPr>
                <w:rFonts w:ascii="Times New Roman" w:eastAsia="Times New Roman" w:hAnsi="Times New Roman" w:cs="Times New Roman"/>
                <w:sz w:val="20"/>
                <w:szCs w:val="20"/>
              </w:rPr>
              <w:t>I’m going to read you a story and then ask you some questions about the story:</w:t>
            </w:r>
            <w:r>
              <w:rPr>
                <w:rFonts w:ascii="Times New Roman" w:eastAsia="Times New Roman" w:hAnsi="Times New Roman" w:cs="Times New Roman"/>
                <w:sz w:val="20"/>
                <w:szCs w:val="20"/>
              </w:rPr>
              <w:t xml:space="preserve"> </w:t>
            </w:r>
            <w:r w:rsidRPr="00A556EF">
              <w:rPr>
                <w:rFonts w:ascii="Times New Roman" w:eastAsia="Times New Roman" w:hAnsi="Times New Roman" w:cs="Times New Roman"/>
                <w:sz w:val="20"/>
                <w:szCs w:val="20"/>
              </w:rPr>
              <w:t xml:space="preserve">"Each week, Anna sits down and plans what she will earn and spend in the next week. She writes down all the places where she will get money and all the </w:t>
            </w:r>
            <w:proofErr w:type="gramStart"/>
            <w:r w:rsidRPr="00A556EF">
              <w:rPr>
                <w:rFonts w:ascii="Times New Roman" w:eastAsia="Times New Roman" w:hAnsi="Times New Roman" w:cs="Times New Roman"/>
                <w:sz w:val="20"/>
                <w:szCs w:val="20"/>
              </w:rPr>
              <w:t>things</w:t>
            </w:r>
            <w:proofErr w:type="gramEnd"/>
            <w:r w:rsidRPr="00A556EF">
              <w:rPr>
                <w:rFonts w:ascii="Times New Roman" w:eastAsia="Times New Roman" w:hAnsi="Times New Roman" w:cs="Times New Roman"/>
                <w:sz w:val="20"/>
                <w:szCs w:val="20"/>
              </w:rPr>
              <w:t xml:space="preserve"> she will spend it on. Then she is able to see if she has enough money for all of what she wants to buy."</w:t>
            </w:r>
          </w:p>
          <w:p w14:paraId="391F5DB6" w14:textId="77777777" w:rsidR="000E2AF9" w:rsidRDefault="000E2AF9" w:rsidP="000E2AF9">
            <w:pPr>
              <w:pStyle w:val="ListParagraph"/>
              <w:numPr>
                <w:ilvl w:val="0"/>
                <w:numId w:val="12"/>
              </w:numPr>
              <w:spacing w:after="0" w:line="240" w:lineRule="auto"/>
              <w:ind w:left="345" w:hanging="345"/>
              <w:rPr>
                <w:rFonts w:ascii="Times New Roman" w:eastAsia="Times New Roman" w:hAnsi="Times New Roman" w:cs="Times New Roman"/>
                <w:sz w:val="20"/>
                <w:szCs w:val="20"/>
              </w:rPr>
            </w:pPr>
            <w:r w:rsidRPr="00A556EF">
              <w:rPr>
                <w:rFonts w:ascii="Times New Roman" w:eastAsia="Times New Roman" w:hAnsi="Times New Roman" w:cs="Times New Roman"/>
                <w:sz w:val="20"/>
                <w:szCs w:val="20"/>
              </w:rPr>
              <w:t>Do you have such a plan?</w:t>
            </w:r>
          </w:p>
          <w:p w14:paraId="035ADBC6" w14:textId="77777777" w:rsidR="000E2AF9" w:rsidRDefault="000E2AF9" w:rsidP="000E2AF9">
            <w:pPr>
              <w:pStyle w:val="ListParagraph"/>
              <w:numPr>
                <w:ilvl w:val="0"/>
                <w:numId w:val="12"/>
              </w:numPr>
              <w:spacing w:after="0" w:line="240" w:lineRule="auto"/>
              <w:ind w:left="345" w:hanging="345"/>
              <w:rPr>
                <w:rFonts w:ascii="Times New Roman" w:eastAsia="Times New Roman" w:hAnsi="Times New Roman" w:cs="Times New Roman"/>
                <w:sz w:val="20"/>
                <w:szCs w:val="20"/>
              </w:rPr>
            </w:pPr>
            <w:r w:rsidRPr="00A556EF">
              <w:rPr>
                <w:rFonts w:ascii="Times New Roman" w:eastAsia="Times New Roman" w:hAnsi="Times New Roman" w:cs="Times New Roman"/>
                <w:sz w:val="20"/>
                <w:szCs w:val="20"/>
              </w:rPr>
              <w:t>What would you call that kind of plan?</w:t>
            </w:r>
          </w:p>
          <w:p w14:paraId="4FADE770" w14:textId="77777777" w:rsidR="000E2AF9" w:rsidRDefault="000E2AF9" w:rsidP="00B43149">
            <w:pPr>
              <w:spacing w:after="0" w:line="240" w:lineRule="auto"/>
              <w:rPr>
                <w:rFonts w:ascii="Times New Roman" w:eastAsia="Times New Roman" w:hAnsi="Times New Roman" w:cs="Times New Roman"/>
                <w:sz w:val="20"/>
                <w:szCs w:val="20"/>
              </w:rPr>
            </w:pPr>
            <w:r w:rsidRPr="00A556EF">
              <w:rPr>
                <w:rFonts w:ascii="Times New Roman" w:eastAsia="Times New Roman" w:hAnsi="Times New Roman" w:cs="Times New Roman"/>
                <w:sz w:val="20"/>
                <w:szCs w:val="20"/>
              </w:rPr>
              <w:t>I’m going to read you another story and then ask you some questions about it:</w:t>
            </w:r>
            <w:r>
              <w:rPr>
                <w:rFonts w:ascii="Times New Roman" w:eastAsia="Times New Roman" w:hAnsi="Times New Roman" w:cs="Times New Roman"/>
                <w:sz w:val="20"/>
                <w:szCs w:val="20"/>
              </w:rPr>
              <w:t xml:space="preserve"> </w:t>
            </w:r>
            <w:r w:rsidRPr="00A556EF">
              <w:rPr>
                <w:rFonts w:ascii="Times New Roman" w:eastAsia="Times New Roman" w:hAnsi="Times New Roman" w:cs="Times New Roman"/>
                <w:sz w:val="20"/>
                <w:szCs w:val="20"/>
              </w:rPr>
              <w:t xml:space="preserve">''Imani is 17 and </w:t>
            </w:r>
            <w:proofErr w:type="spellStart"/>
            <w:r w:rsidRPr="00A556EF">
              <w:rPr>
                <w:rFonts w:ascii="Times New Roman" w:eastAsia="Times New Roman" w:hAnsi="Times New Roman" w:cs="Times New Roman"/>
                <w:sz w:val="20"/>
                <w:szCs w:val="20"/>
              </w:rPr>
              <w:t>and</w:t>
            </w:r>
            <w:proofErr w:type="spellEnd"/>
            <w:r w:rsidRPr="00A556EF">
              <w:rPr>
                <w:rFonts w:ascii="Times New Roman" w:eastAsia="Times New Roman" w:hAnsi="Times New Roman" w:cs="Times New Roman"/>
                <w:sz w:val="20"/>
                <w:szCs w:val="20"/>
              </w:rPr>
              <w:t xml:space="preserve"> lives with her mother and her younger sister. Her older sister Mary is married and lives in another town, three hours away. Mary just had a baby boy, and Imani is eager to visit her sister. Imani will need to save money for transport and a small gift for the baby. A cute little hat would be perfect! But she can’t take money from her savings because she is saving that money to start her own business</w:t>
            </w:r>
            <w:proofErr w:type="gramStart"/>
            <w:r w:rsidRPr="00A556EF">
              <w:rPr>
                <w:rFonts w:ascii="Times New Roman" w:eastAsia="Times New Roman" w:hAnsi="Times New Roman" w:cs="Times New Roman"/>
                <w:sz w:val="20"/>
                <w:szCs w:val="20"/>
              </w:rPr>
              <w:t xml:space="preserve">.  </w:t>
            </w:r>
            <w:proofErr w:type="gramEnd"/>
            <w:r w:rsidRPr="00A556EF">
              <w:rPr>
                <w:rFonts w:ascii="Times New Roman" w:eastAsia="Times New Roman" w:hAnsi="Times New Roman" w:cs="Times New Roman"/>
                <w:sz w:val="20"/>
                <w:szCs w:val="20"/>
              </w:rPr>
              <w:t>Imani’s dream is to start a small catering business. Hopefully, her neighbor will employ her to work extra days in her hotel so she can get the money she needs for her trip."</w:t>
            </w:r>
          </w:p>
          <w:p w14:paraId="5D94897B" w14:textId="77777777" w:rsidR="000E2AF9" w:rsidRDefault="000E2AF9" w:rsidP="000E2AF9">
            <w:pPr>
              <w:pStyle w:val="ListParagraph"/>
              <w:numPr>
                <w:ilvl w:val="0"/>
                <w:numId w:val="12"/>
              </w:numPr>
              <w:spacing w:after="0" w:line="240" w:lineRule="auto"/>
              <w:ind w:left="345" w:hanging="345"/>
              <w:rPr>
                <w:rFonts w:ascii="Times New Roman" w:eastAsia="Times New Roman" w:hAnsi="Times New Roman" w:cs="Times New Roman"/>
                <w:sz w:val="20"/>
                <w:szCs w:val="20"/>
              </w:rPr>
            </w:pPr>
            <w:r w:rsidRPr="00A556EF">
              <w:rPr>
                <w:rFonts w:ascii="Times New Roman" w:eastAsia="Times New Roman" w:hAnsi="Times New Roman" w:cs="Times New Roman"/>
                <w:sz w:val="20"/>
                <w:szCs w:val="20"/>
              </w:rPr>
              <w:t xml:space="preserve">What is one of Imani's </w:t>
            </w:r>
            <w:proofErr w:type="gramStart"/>
            <w:r w:rsidRPr="00A556EF">
              <w:rPr>
                <w:rFonts w:ascii="Times New Roman" w:eastAsia="Times New Roman" w:hAnsi="Times New Roman" w:cs="Times New Roman"/>
                <w:sz w:val="20"/>
                <w:szCs w:val="20"/>
              </w:rPr>
              <w:t>short term</w:t>
            </w:r>
            <w:proofErr w:type="gramEnd"/>
            <w:r w:rsidRPr="00A556EF">
              <w:rPr>
                <w:rFonts w:ascii="Times New Roman" w:eastAsia="Times New Roman" w:hAnsi="Times New Roman" w:cs="Times New Roman"/>
                <w:sz w:val="20"/>
                <w:szCs w:val="20"/>
              </w:rPr>
              <w:t xml:space="preserve"> financial goals?</w:t>
            </w:r>
          </w:p>
          <w:p w14:paraId="266B0CB3" w14:textId="77777777" w:rsidR="000E2AF9" w:rsidRDefault="000E2AF9" w:rsidP="000E2AF9">
            <w:pPr>
              <w:pStyle w:val="ListParagraph"/>
              <w:numPr>
                <w:ilvl w:val="0"/>
                <w:numId w:val="12"/>
              </w:numPr>
              <w:spacing w:after="0" w:line="240" w:lineRule="auto"/>
              <w:ind w:left="345" w:hanging="345"/>
              <w:rPr>
                <w:rFonts w:ascii="Times New Roman" w:eastAsia="Times New Roman" w:hAnsi="Times New Roman" w:cs="Times New Roman"/>
                <w:sz w:val="20"/>
                <w:szCs w:val="20"/>
              </w:rPr>
            </w:pPr>
            <w:r w:rsidRPr="00A556EF">
              <w:rPr>
                <w:rFonts w:ascii="Times New Roman" w:eastAsia="Times New Roman" w:hAnsi="Times New Roman" w:cs="Times New Roman"/>
                <w:sz w:val="20"/>
                <w:szCs w:val="20"/>
              </w:rPr>
              <w:t xml:space="preserve">What is Imani’s </w:t>
            </w:r>
            <w:proofErr w:type="gramStart"/>
            <w:r w:rsidRPr="00A556EF">
              <w:rPr>
                <w:rFonts w:ascii="Times New Roman" w:eastAsia="Times New Roman" w:hAnsi="Times New Roman" w:cs="Times New Roman"/>
                <w:sz w:val="20"/>
                <w:szCs w:val="20"/>
              </w:rPr>
              <w:t>long term</w:t>
            </w:r>
            <w:proofErr w:type="gramEnd"/>
            <w:r w:rsidRPr="00A556EF">
              <w:rPr>
                <w:rFonts w:ascii="Times New Roman" w:eastAsia="Times New Roman" w:hAnsi="Times New Roman" w:cs="Times New Roman"/>
                <w:sz w:val="20"/>
                <w:szCs w:val="20"/>
              </w:rPr>
              <w:t xml:space="preserve"> financial goal?</w:t>
            </w:r>
          </w:p>
          <w:p w14:paraId="73D300C5" w14:textId="77777777" w:rsidR="000E2AF9" w:rsidRDefault="000E2AF9" w:rsidP="000E2AF9">
            <w:pPr>
              <w:pStyle w:val="ListParagraph"/>
              <w:numPr>
                <w:ilvl w:val="0"/>
                <w:numId w:val="12"/>
              </w:numPr>
              <w:spacing w:after="0" w:line="240" w:lineRule="auto"/>
              <w:ind w:left="345" w:hanging="345"/>
              <w:rPr>
                <w:rFonts w:ascii="Times New Roman" w:eastAsia="Times New Roman" w:hAnsi="Times New Roman" w:cs="Times New Roman"/>
                <w:sz w:val="20"/>
                <w:szCs w:val="20"/>
              </w:rPr>
            </w:pPr>
            <w:r w:rsidRPr="00A556EF">
              <w:rPr>
                <w:rFonts w:ascii="Times New Roman" w:eastAsia="Times New Roman" w:hAnsi="Times New Roman" w:cs="Times New Roman"/>
                <w:sz w:val="20"/>
                <w:szCs w:val="20"/>
              </w:rPr>
              <w:t>What is one formal way of saving your money?</w:t>
            </w:r>
          </w:p>
          <w:p w14:paraId="00D18C4B" w14:textId="77777777" w:rsidR="000E2AF9" w:rsidRDefault="000E2AF9" w:rsidP="000E2AF9">
            <w:pPr>
              <w:pStyle w:val="ListParagraph"/>
              <w:numPr>
                <w:ilvl w:val="0"/>
                <w:numId w:val="12"/>
              </w:numPr>
              <w:spacing w:after="0" w:line="240" w:lineRule="auto"/>
              <w:ind w:left="345" w:hanging="345"/>
              <w:rPr>
                <w:rFonts w:ascii="Times New Roman" w:eastAsia="Times New Roman" w:hAnsi="Times New Roman" w:cs="Times New Roman"/>
                <w:sz w:val="20"/>
                <w:szCs w:val="20"/>
              </w:rPr>
            </w:pPr>
            <w:r w:rsidRPr="00A556EF">
              <w:rPr>
                <w:rFonts w:ascii="Times New Roman" w:eastAsia="Times New Roman" w:hAnsi="Times New Roman" w:cs="Times New Roman"/>
                <w:sz w:val="20"/>
                <w:szCs w:val="20"/>
              </w:rPr>
              <w:t>What is one informal way of saving your money?</w:t>
            </w:r>
          </w:p>
          <w:p w14:paraId="01FFBD24" w14:textId="77777777" w:rsidR="000E2AF9" w:rsidRDefault="000E2AF9" w:rsidP="000E2AF9">
            <w:pPr>
              <w:pStyle w:val="ListParagraph"/>
              <w:numPr>
                <w:ilvl w:val="0"/>
                <w:numId w:val="12"/>
              </w:numPr>
              <w:spacing w:after="0" w:line="240" w:lineRule="auto"/>
              <w:ind w:left="345" w:hanging="345"/>
              <w:rPr>
                <w:rFonts w:ascii="Times New Roman" w:eastAsia="Times New Roman" w:hAnsi="Times New Roman" w:cs="Times New Roman"/>
                <w:sz w:val="20"/>
                <w:szCs w:val="20"/>
              </w:rPr>
            </w:pPr>
            <w:r w:rsidRPr="00A556EF">
              <w:rPr>
                <w:rFonts w:ascii="Times New Roman" w:eastAsia="Times New Roman" w:hAnsi="Times New Roman" w:cs="Times New Roman"/>
                <w:sz w:val="20"/>
                <w:szCs w:val="20"/>
              </w:rPr>
              <w:t>Grace would like to buy a new notebook for the next school term which starts in eight weeks. If the notebook costs KSH 100 and she can save KSH10 each week, will she reach her goal?</w:t>
            </w:r>
          </w:p>
          <w:p w14:paraId="4B07C1C8" w14:textId="77777777" w:rsidR="000E2AF9" w:rsidRDefault="000E2AF9" w:rsidP="000E2AF9">
            <w:pPr>
              <w:pStyle w:val="ListParagraph"/>
              <w:numPr>
                <w:ilvl w:val="0"/>
                <w:numId w:val="12"/>
              </w:numPr>
              <w:spacing w:after="0" w:line="240" w:lineRule="auto"/>
              <w:ind w:left="345" w:hanging="345"/>
              <w:rPr>
                <w:rFonts w:ascii="Times New Roman" w:eastAsia="Times New Roman" w:hAnsi="Times New Roman" w:cs="Times New Roman"/>
                <w:sz w:val="20"/>
                <w:szCs w:val="20"/>
              </w:rPr>
            </w:pPr>
            <w:r w:rsidRPr="00A556EF">
              <w:rPr>
                <w:rFonts w:ascii="Times New Roman" w:eastAsia="Times New Roman" w:hAnsi="Times New Roman" w:cs="Times New Roman"/>
                <w:sz w:val="20"/>
                <w:szCs w:val="20"/>
              </w:rPr>
              <w:t>In the situation I described in the previous question, if Grace figured out how much she needed to save each week, and for how many weeks she needed to save in order to reach her goal, what would that be called?</w:t>
            </w:r>
          </w:p>
          <w:p w14:paraId="03A1E15F" w14:textId="77777777" w:rsidR="000E2AF9" w:rsidRDefault="000E2AF9" w:rsidP="000E2AF9">
            <w:pPr>
              <w:pStyle w:val="ListParagraph"/>
              <w:numPr>
                <w:ilvl w:val="0"/>
                <w:numId w:val="12"/>
              </w:numPr>
              <w:spacing w:after="0" w:line="240" w:lineRule="auto"/>
              <w:ind w:left="345" w:hanging="345"/>
              <w:rPr>
                <w:rFonts w:ascii="Times New Roman" w:eastAsia="Times New Roman" w:hAnsi="Times New Roman" w:cs="Times New Roman"/>
                <w:sz w:val="20"/>
                <w:szCs w:val="20"/>
              </w:rPr>
            </w:pPr>
            <w:r w:rsidRPr="00A556EF">
              <w:rPr>
                <w:rFonts w:ascii="Times New Roman" w:eastAsia="Times New Roman" w:hAnsi="Times New Roman" w:cs="Times New Roman"/>
                <w:sz w:val="20"/>
                <w:szCs w:val="20"/>
              </w:rPr>
              <w:t>If Grace discovered that she couldn’t reach her goal with that plan, what changes could she make so she would still reach her goal?</w:t>
            </w:r>
          </w:p>
          <w:p w14:paraId="744FBE38" w14:textId="77777777" w:rsidR="000E2AF9" w:rsidRPr="00A556EF" w:rsidRDefault="000E2AF9" w:rsidP="000E2AF9">
            <w:pPr>
              <w:pStyle w:val="ListParagraph"/>
              <w:numPr>
                <w:ilvl w:val="0"/>
                <w:numId w:val="12"/>
              </w:numPr>
              <w:spacing w:after="0" w:line="240" w:lineRule="auto"/>
              <w:ind w:left="345" w:hanging="345"/>
              <w:rPr>
                <w:rFonts w:ascii="Times New Roman" w:eastAsia="Times New Roman" w:hAnsi="Times New Roman" w:cs="Times New Roman"/>
                <w:sz w:val="20"/>
                <w:szCs w:val="20"/>
              </w:rPr>
            </w:pPr>
            <w:r w:rsidRPr="00A556EF">
              <w:rPr>
                <w:rFonts w:ascii="Times New Roman" w:eastAsia="Times New Roman" w:hAnsi="Times New Roman" w:cs="Times New Roman"/>
                <w:sz w:val="20"/>
                <w:szCs w:val="20"/>
              </w:rPr>
              <w:t>Do you agree or disagree with the following statement: “Only people with a lot of money can save”?</w:t>
            </w:r>
          </w:p>
        </w:tc>
        <w:tc>
          <w:tcPr>
            <w:tcW w:w="1350" w:type="dxa"/>
            <w:tcBorders>
              <w:top w:val="nil"/>
              <w:left w:val="nil"/>
              <w:right w:val="nil"/>
            </w:tcBorders>
            <w:shd w:val="clear" w:color="auto" w:fill="auto"/>
            <w:noWrap/>
          </w:tcPr>
          <w:p w14:paraId="324159D7" w14:textId="77777777" w:rsidR="000E2AF9" w:rsidRDefault="000E2AF9" w:rsidP="00B431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Individual</w:t>
            </w:r>
          </w:p>
          <w:p w14:paraId="10204B60" w14:textId="77777777" w:rsidR="000E2AF9" w:rsidRPr="00044B1C" w:rsidRDefault="000E2AF9" w:rsidP="00B43149">
            <w:pPr>
              <w:spacing w:after="0" w:line="240" w:lineRule="auto"/>
              <w:rPr>
                <w:rFonts w:ascii="Times New Roman" w:eastAsia="Times New Roman" w:hAnsi="Times New Roman" w:cs="Times New Roman"/>
                <w:sz w:val="20"/>
                <w:szCs w:val="20"/>
              </w:rPr>
            </w:pPr>
          </w:p>
        </w:tc>
      </w:tr>
      <w:tr w:rsidR="000E2AF9" w:rsidRPr="004E7B70" w14:paraId="788A5CE8" w14:textId="77777777" w:rsidTr="00377DA2">
        <w:trPr>
          <w:trHeight w:val="300"/>
        </w:trPr>
        <w:tc>
          <w:tcPr>
            <w:tcW w:w="2970" w:type="dxa"/>
            <w:tcBorders>
              <w:top w:val="nil"/>
              <w:left w:val="nil"/>
              <w:bottom w:val="nil"/>
              <w:right w:val="nil"/>
            </w:tcBorders>
            <w:shd w:val="clear" w:color="auto" w:fill="auto"/>
          </w:tcPr>
          <w:p w14:paraId="6E9BD31D" w14:textId="77777777" w:rsidR="000E2AF9" w:rsidRPr="004E7B70" w:rsidRDefault="000E2AF9" w:rsidP="00B43149">
            <w:pPr>
              <w:spacing w:after="0" w:line="240" w:lineRule="auto"/>
              <w:ind w:firstLineChars="82" w:firstLine="164"/>
              <w:rPr>
                <w:rFonts w:ascii="Times New Roman" w:eastAsia="Times New Roman" w:hAnsi="Times New Roman" w:cs="Times New Roman"/>
                <w:color w:val="000000"/>
                <w:sz w:val="20"/>
                <w:szCs w:val="20"/>
              </w:rPr>
            </w:pPr>
            <w:r w:rsidRPr="009F57EC">
              <w:rPr>
                <w:rFonts w:ascii="Times New Roman" w:eastAsia="Times New Roman" w:hAnsi="Times New Roman" w:cs="Times New Roman"/>
                <w:color w:val="000000"/>
                <w:sz w:val="20"/>
                <w:szCs w:val="20"/>
              </w:rPr>
              <w:t>Saved money in the past six months</w:t>
            </w:r>
          </w:p>
        </w:tc>
        <w:tc>
          <w:tcPr>
            <w:tcW w:w="9090" w:type="dxa"/>
            <w:tcBorders>
              <w:top w:val="nil"/>
              <w:left w:val="nil"/>
              <w:bottom w:val="nil"/>
              <w:right w:val="nil"/>
            </w:tcBorders>
            <w:shd w:val="clear" w:color="auto" w:fill="auto"/>
            <w:noWrap/>
          </w:tcPr>
          <w:p w14:paraId="6AFF03B5" w14:textId="77777777" w:rsidR="000E2AF9" w:rsidRDefault="000E2AF9" w:rsidP="00B43149">
            <w:pPr>
              <w:spacing w:after="0" w:line="240" w:lineRule="auto"/>
              <w:rPr>
                <w:rFonts w:ascii="Times New Roman" w:eastAsia="Times New Roman" w:hAnsi="Times New Roman" w:cs="Times New Roman"/>
                <w:sz w:val="20"/>
                <w:szCs w:val="20"/>
              </w:rPr>
            </w:pPr>
            <w:r w:rsidRPr="00A556EF">
              <w:rPr>
                <w:rFonts w:ascii="Times New Roman" w:eastAsia="Times New Roman" w:hAnsi="Times New Roman" w:cs="Times New Roman"/>
                <w:sz w:val="20"/>
                <w:szCs w:val="20"/>
              </w:rPr>
              <w:t xml:space="preserve">In the past six months, have you saved, or put money aside to use </w:t>
            </w:r>
            <w:proofErr w:type="gramStart"/>
            <w:r w:rsidRPr="00A556EF">
              <w:rPr>
                <w:rFonts w:ascii="Times New Roman" w:eastAsia="Times New Roman" w:hAnsi="Times New Roman" w:cs="Times New Roman"/>
                <w:sz w:val="20"/>
                <w:szCs w:val="20"/>
              </w:rPr>
              <w:t>at</w:t>
            </w:r>
            <w:r>
              <w:rPr>
                <w:rFonts w:ascii="Times New Roman" w:eastAsia="Times New Roman" w:hAnsi="Times New Roman" w:cs="Times New Roman"/>
                <w:sz w:val="20"/>
                <w:szCs w:val="20"/>
              </w:rPr>
              <w:t xml:space="preserve"> </w:t>
            </w:r>
            <w:r w:rsidRPr="00A556EF">
              <w:rPr>
                <w:rFonts w:ascii="Times New Roman" w:eastAsia="Times New Roman" w:hAnsi="Times New Roman" w:cs="Times New Roman"/>
                <w:sz w:val="20"/>
                <w:szCs w:val="20"/>
              </w:rPr>
              <w:t>a later time</w:t>
            </w:r>
            <w:proofErr w:type="gramEnd"/>
            <w:r w:rsidRPr="00A556EF">
              <w:rPr>
                <w:rFonts w:ascii="Times New Roman" w:eastAsia="Times New Roman" w:hAnsi="Times New Roman" w:cs="Times New Roman"/>
                <w:sz w:val="20"/>
                <w:szCs w:val="20"/>
              </w:rPr>
              <w:t>?</w:t>
            </w:r>
          </w:p>
        </w:tc>
        <w:tc>
          <w:tcPr>
            <w:tcW w:w="1350" w:type="dxa"/>
            <w:tcBorders>
              <w:top w:val="nil"/>
              <w:left w:val="nil"/>
              <w:bottom w:val="nil"/>
              <w:right w:val="nil"/>
            </w:tcBorders>
            <w:shd w:val="clear" w:color="auto" w:fill="auto"/>
            <w:noWrap/>
          </w:tcPr>
          <w:p w14:paraId="543E207A" w14:textId="77777777" w:rsidR="000E2AF9" w:rsidRDefault="000E2AF9" w:rsidP="00B431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Individual</w:t>
            </w:r>
          </w:p>
          <w:p w14:paraId="6E70CD8C" w14:textId="77777777" w:rsidR="000E2AF9" w:rsidRPr="00044B1C" w:rsidRDefault="000E2AF9" w:rsidP="00B43149">
            <w:pPr>
              <w:spacing w:after="0" w:line="240" w:lineRule="auto"/>
              <w:rPr>
                <w:rFonts w:ascii="Times New Roman" w:eastAsia="Times New Roman" w:hAnsi="Times New Roman" w:cs="Times New Roman"/>
                <w:sz w:val="20"/>
                <w:szCs w:val="20"/>
              </w:rPr>
            </w:pPr>
          </w:p>
        </w:tc>
      </w:tr>
    </w:tbl>
    <w:p w14:paraId="36B74340" w14:textId="77777777" w:rsidR="005E4041" w:rsidRDefault="005E4041">
      <w:r>
        <w:br w:type="page"/>
      </w:r>
    </w:p>
    <w:tbl>
      <w:tblPr>
        <w:tblW w:w="13410" w:type="dxa"/>
        <w:tblInd w:w="-180" w:type="dxa"/>
        <w:tblLayout w:type="fixed"/>
        <w:tblLook w:val="04A0" w:firstRow="1" w:lastRow="0" w:firstColumn="1" w:lastColumn="0" w:noHBand="0" w:noVBand="1"/>
      </w:tblPr>
      <w:tblGrid>
        <w:gridCol w:w="2970"/>
        <w:gridCol w:w="9090"/>
        <w:gridCol w:w="1350"/>
      </w:tblGrid>
      <w:tr w:rsidR="000E2AF9" w:rsidRPr="004E7B70" w14:paraId="3CCD74FC" w14:textId="77777777" w:rsidTr="00377DA2">
        <w:trPr>
          <w:trHeight w:val="300"/>
        </w:trPr>
        <w:tc>
          <w:tcPr>
            <w:tcW w:w="2970" w:type="dxa"/>
            <w:tcBorders>
              <w:top w:val="nil"/>
              <w:left w:val="nil"/>
              <w:bottom w:val="nil"/>
              <w:right w:val="nil"/>
            </w:tcBorders>
            <w:shd w:val="clear" w:color="auto" w:fill="auto"/>
          </w:tcPr>
          <w:p w14:paraId="6F1B2398" w14:textId="2F8259AE" w:rsidR="000E2AF9" w:rsidRPr="009F57EC" w:rsidRDefault="000E2AF9" w:rsidP="00B43149">
            <w:pPr>
              <w:spacing w:after="0" w:line="240" w:lineRule="auto"/>
              <w:ind w:firstLineChars="82" w:firstLine="164"/>
              <w:rPr>
                <w:rFonts w:ascii="Times New Roman" w:eastAsia="Times New Roman" w:hAnsi="Times New Roman" w:cs="Times New Roman"/>
                <w:color w:val="000000"/>
                <w:sz w:val="20"/>
                <w:szCs w:val="20"/>
              </w:rPr>
            </w:pPr>
          </w:p>
        </w:tc>
        <w:tc>
          <w:tcPr>
            <w:tcW w:w="9090" w:type="dxa"/>
            <w:tcBorders>
              <w:top w:val="nil"/>
              <w:left w:val="nil"/>
              <w:bottom w:val="nil"/>
              <w:right w:val="nil"/>
            </w:tcBorders>
            <w:shd w:val="clear" w:color="auto" w:fill="auto"/>
            <w:noWrap/>
          </w:tcPr>
          <w:p w14:paraId="7F316D09" w14:textId="77777777" w:rsidR="000E2AF9" w:rsidRPr="00A556EF" w:rsidRDefault="000E2AF9" w:rsidP="00B43149">
            <w:pPr>
              <w:spacing w:after="0" w:line="240" w:lineRule="auto"/>
              <w:rPr>
                <w:rFonts w:ascii="Times New Roman" w:eastAsia="Times New Roman" w:hAnsi="Times New Roman" w:cs="Times New Roman"/>
                <w:sz w:val="20"/>
                <w:szCs w:val="20"/>
              </w:rPr>
            </w:pPr>
          </w:p>
        </w:tc>
        <w:tc>
          <w:tcPr>
            <w:tcW w:w="1350" w:type="dxa"/>
            <w:tcBorders>
              <w:top w:val="nil"/>
              <w:left w:val="nil"/>
              <w:bottom w:val="nil"/>
              <w:right w:val="nil"/>
            </w:tcBorders>
            <w:shd w:val="clear" w:color="auto" w:fill="auto"/>
            <w:noWrap/>
          </w:tcPr>
          <w:p w14:paraId="2630E4FD" w14:textId="77777777" w:rsidR="000E2AF9" w:rsidRDefault="000E2AF9" w:rsidP="00B43149">
            <w:pPr>
              <w:spacing w:after="0" w:line="240" w:lineRule="auto"/>
              <w:rPr>
                <w:rFonts w:ascii="Times New Roman" w:eastAsia="Times New Roman" w:hAnsi="Times New Roman" w:cs="Times New Roman"/>
                <w:sz w:val="20"/>
                <w:szCs w:val="20"/>
              </w:rPr>
            </w:pPr>
          </w:p>
        </w:tc>
      </w:tr>
      <w:tr w:rsidR="000E2AF9" w:rsidRPr="004E7B70" w14:paraId="50B5173C" w14:textId="77777777" w:rsidTr="00377DA2">
        <w:trPr>
          <w:trHeight w:val="300"/>
        </w:trPr>
        <w:tc>
          <w:tcPr>
            <w:tcW w:w="2970" w:type="dxa"/>
            <w:tcBorders>
              <w:top w:val="nil"/>
              <w:left w:val="nil"/>
              <w:bottom w:val="nil"/>
              <w:right w:val="nil"/>
            </w:tcBorders>
            <w:shd w:val="clear" w:color="auto" w:fill="auto"/>
          </w:tcPr>
          <w:p w14:paraId="310DAE6E" w14:textId="77777777" w:rsidR="000E2AF9" w:rsidRPr="0080766B" w:rsidRDefault="000E2AF9" w:rsidP="00B43149">
            <w:pPr>
              <w:spacing w:after="0" w:line="240" w:lineRule="auto"/>
              <w:ind w:left="75"/>
              <w:rPr>
                <w:rFonts w:ascii="Times New Roman" w:eastAsia="Times New Roman" w:hAnsi="Times New Roman" w:cs="Times New Roman"/>
                <w:color w:val="000000"/>
                <w:sz w:val="20"/>
                <w:szCs w:val="20"/>
                <w:u w:val="single"/>
              </w:rPr>
            </w:pPr>
            <w:r w:rsidRPr="0080766B">
              <w:rPr>
                <w:rFonts w:ascii="Times New Roman" w:eastAsia="Times New Roman" w:hAnsi="Times New Roman" w:cs="Times New Roman"/>
                <w:color w:val="000000"/>
                <w:sz w:val="20"/>
                <w:szCs w:val="20"/>
                <w:u w:val="single"/>
              </w:rPr>
              <w:t xml:space="preserve">Household-level </w:t>
            </w:r>
          </w:p>
        </w:tc>
        <w:tc>
          <w:tcPr>
            <w:tcW w:w="9090" w:type="dxa"/>
            <w:tcBorders>
              <w:top w:val="nil"/>
              <w:left w:val="nil"/>
              <w:bottom w:val="nil"/>
              <w:right w:val="nil"/>
            </w:tcBorders>
            <w:shd w:val="clear" w:color="auto" w:fill="auto"/>
            <w:noWrap/>
          </w:tcPr>
          <w:p w14:paraId="74E9855A" w14:textId="77777777" w:rsidR="000E2AF9" w:rsidRDefault="000E2AF9" w:rsidP="00B43149">
            <w:pPr>
              <w:spacing w:after="0" w:line="240" w:lineRule="auto"/>
              <w:rPr>
                <w:rFonts w:ascii="Times New Roman" w:eastAsia="Times New Roman" w:hAnsi="Times New Roman" w:cs="Times New Roman"/>
                <w:color w:val="000000"/>
                <w:sz w:val="20"/>
                <w:szCs w:val="20"/>
              </w:rPr>
            </w:pPr>
          </w:p>
        </w:tc>
        <w:tc>
          <w:tcPr>
            <w:tcW w:w="1350" w:type="dxa"/>
            <w:tcBorders>
              <w:top w:val="nil"/>
              <w:left w:val="nil"/>
              <w:bottom w:val="nil"/>
              <w:right w:val="nil"/>
            </w:tcBorders>
            <w:shd w:val="clear" w:color="auto" w:fill="auto"/>
            <w:noWrap/>
          </w:tcPr>
          <w:p w14:paraId="3DADD444" w14:textId="77777777" w:rsidR="000E2AF9" w:rsidRPr="004E7B70" w:rsidRDefault="000E2AF9" w:rsidP="00B43149">
            <w:pPr>
              <w:spacing w:after="0" w:line="240" w:lineRule="auto"/>
              <w:rPr>
                <w:rFonts w:ascii="Times New Roman" w:eastAsia="Times New Roman" w:hAnsi="Times New Roman" w:cs="Times New Roman"/>
                <w:sz w:val="20"/>
                <w:szCs w:val="20"/>
              </w:rPr>
            </w:pPr>
          </w:p>
        </w:tc>
      </w:tr>
      <w:tr w:rsidR="000E2AF9" w:rsidRPr="004E7B70" w14:paraId="73C9DC5D" w14:textId="77777777" w:rsidTr="00377DA2">
        <w:trPr>
          <w:trHeight w:val="300"/>
        </w:trPr>
        <w:tc>
          <w:tcPr>
            <w:tcW w:w="2970" w:type="dxa"/>
            <w:tcBorders>
              <w:top w:val="nil"/>
              <w:left w:val="nil"/>
              <w:bottom w:val="nil"/>
              <w:right w:val="nil"/>
            </w:tcBorders>
            <w:shd w:val="clear" w:color="auto" w:fill="auto"/>
          </w:tcPr>
          <w:p w14:paraId="4E492D2A" w14:textId="77777777" w:rsidR="000E2AF9" w:rsidRPr="004E7B70" w:rsidRDefault="000E2AF9" w:rsidP="00B43149">
            <w:pPr>
              <w:spacing w:after="0" w:line="240" w:lineRule="auto"/>
              <w:ind w:firstLineChars="82" w:firstLine="164"/>
              <w:rPr>
                <w:rFonts w:ascii="Times New Roman" w:eastAsia="Times New Roman" w:hAnsi="Times New Roman" w:cs="Times New Roman"/>
                <w:color w:val="000000"/>
                <w:sz w:val="20"/>
                <w:szCs w:val="20"/>
              </w:rPr>
            </w:pPr>
            <w:r w:rsidRPr="004E7B70">
              <w:rPr>
                <w:rFonts w:ascii="Times New Roman" w:eastAsia="Times New Roman" w:hAnsi="Times New Roman" w:cs="Times New Roman"/>
                <w:color w:val="000000"/>
                <w:sz w:val="20"/>
                <w:szCs w:val="20"/>
              </w:rPr>
              <w:t xml:space="preserve">Household wealth </w:t>
            </w:r>
            <w:r w:rsidRPr="00EB40F9">
              <w:rPr>
                <w:rFonts w:ascii="Times New Roman" w:eastAsia="Times New Roman" w:hAnsi="Times New Roman" w:cs="Times New Roman"/>
                <w:color w:val="000000"/>
                <w:sz w:val="20"/>
                <w:szCs w:val="20"/>
              </w:rPr>
              <w:t>quintile</w:t>
            </w:r>
          </w:p>
        </w:tc>
        <w:tc>
          <w:tcPr>
            <w:tcW w:w="9090" w:type="dxa"/>
            <w:tcBorders>
              <w:top w:val="nil"/>
              <w:left w:val="nil"/>
              <w:bottom w:val="nil"/>
              <w:right w:val="nil"/>
            </w:tcBorders>
            <w:shd w:val="clear" w:color="auto" w:fill="auto"/>
            <w:noWrap/>
          </w:tcPr>
          <w:p w14:paraId="68569253" w14:textId="77777777" w:rsidR="000E2AF9" w:rsidRDefault="000E2AF9" w:rsidP="00B43149">
            <w:pPr>
              <w:spacing w:after="0" w:line="240" w:lineRule="auto"/>
              <w:rPr>
                <w:rFonts w:ascii="Times New Roman" w:eastAsia="Times New Roman" w:hAnsi="Times New Roman" w:cs="Times New Roman"/>
                <w:color w:val="000000"/>
                <w:sz w:val="20"/>
                <w:szCs w:val="20"/>
              </w:rPr>
            </w:pPr>
            <w:r w:rsidRPr="008777BD">
              <w:rPr>
                <w:rFonts w:ascii="Times New Roman" w:eastAsia="Times New Roman" w:hAnsi="Times New Roman" w:cs="Times New Roman"/>
                <w:color w:val="000000"/>
                <w:sz w:val="20"/>
                <w:szCs w:val="20"/>
              </w:rPr>
              <w:t>PCA estimated using</w:t>
            </w:r>
            <w:r>
              <w:rPr>
                <w:rFonts w:ascii="Times New Roman" w:eastAsia="Times New Roman" w:hAnsi="Times New Roman" w:cs="Times New Roman"/>
                <w:color w:val="000000"/>
                <w:sz w:val="20"/>
                <w:szCs w:val="20"/>
              </w:rPr>
              <w:t xml:space="preserve"> the following</w:t>
            </w:r>
            <w:r w:rsidRPr="008777BD">
              <w:rPr>
                <w:rFonts w:ascii="Times New Roman" w:eastAsia="Times New Roman" w:hAnsi="Times New Roman" w:cs="Times New Roman"/>
                <w:color w:val="000000"/>
                <w:sz w:val="20"/>
                <w:szCs w:val="20"/>
              </w:rPr>
              <w:t xml:space="preserve"> ten </w:t>
            </w:r>
            <w:r>
              <w:rPr>
                <w:rFonts w:ascii="Times New Roman" w:eastAsia="Times New Roman" w:hAnsi="Times New Roman" w:cs="Times New Roman"/>
                <w:color w:val="000000"/>
                <w:sz w:val="20"/>
                <w:szCs w:val="20"/>
              </w:rPr>
              <w:t>items:</w:t>
            </w:r>
          </w:p>
          <w:p w14:paraId="5C3873D6" w14:textId="77777777" w:rsidR="000E2AF9" w:rsidRDefault="000E2AF9" w:rsidP="000E2AF9">
            <w:pPr>
              <w:pStyle w:val="ListParagraph"/>
              <w:numPr>
                <w:ilvl w:val="0"/>
                <w:numId w:val="7"/>
              </w:numPr>
              <w:spacing w:after="0" w:line="240" w:lineRule="auto"/>
              <w:ind w:left="345"/>
              <w:rPr>
                <w:rFonts w:ascii="Times New Roman" w:eastAsia="Times New Roman" w:hAnsi="Times New Roman" w:cs="Times New Roman"/>
                <w:color w:val="000000"/>
                <w:sz w:val="20"/>
                <w:szCs w:val="20"/>
              </w:rPr>
            </w:pPr>
            <w:r w:rsidRPr="008777BD">
              <w:rPr>
                <w:rFonts w:ascii="Times New Roman" w:eastAsia="Times New Roman" w:hAnsi="Times New Roman" w:cs="Times New Roman"/>
                <w:color w:val="000000"/>
                <w:sz w:val="20"/>
                <w:szCs w:val="20"/>
              </w:rPr>
              <w:t>Does this household own any livestock, herds, other farm animals, or poultry?</w:t>
            </w:r>
          </w:p>
          <w:p w14:paraId="7CC0B1FA" w14:textId="77777777" w:rsidR="000E2AF9" w:rsidRDefault="000E2AF9" w:rsidP="000E2AF9">
            <w:pPr>
              <w:pStyle w:val="ListParagraph"/>
              <w:numPr>
                <w:ilvl w:val="0"/>
                <w:numId w:val="7"/>
              </w:numPr>
              <w:spacing w:after="0" w:line="240" w:lineRule="auto"/>
              <w:ind w:left="345"/>
              <w:rPr>
                <w:rFonts w:ascii="Times New Roman" w:eastAsia="Times New Roman" w:hAnsi="Times New Roman" w:cs="Times New Roman"/>
                <w:color w:val="000000"/>
                <w:sz w:val="20"/>
                <w:szCs w:val="20"/>
              </w:rPr>
            </w:pPr>
            <w:r w:rsidRPr="00812AD1">
              <w:rPr>
                <w:rFonts w:ascii="Times New Roman" w:eastAsia="Times New Roman" w:hAnsi="Times New Roman" w:cs="Times New Roman"/>
                <w:color w:val="000000"/>
                <w:sz w:val="20"/>
                <w:szCs w:val="20"/>
              </w:rPr>
              <w:t>Does any member of this household own any agricultural</w:t>
            </w:r>
            <w:r>
              <w:rPr>
                <w:rFonts w:ascii="Times New Roman" w:eastAsia="Times New Roman" w:hAnsi="Times New Roman" w:cs="Times New Roman"/>
                <w:color w:val="000000"/>
                <w:sz w:val="20"/>
                <w:szCs w:val="20"/>
              </w:rPr>
              <w:t xml:space="preserve"> </w:t>
            </w:r>
            <w:r w:rsidRPr="00812AD1">
              <w:rPr>
                <w:rFonts w:ascii="Times New Roman" w:eastAsia="Times New Roman" w:hAnsi="Times New Roman" w:cs="Times New Roman"/>
                <w:color w:val="000000"/>
                <w:sz w:val="20"/>
                <w:szCs w:val="20"/>
              </w:rPr>
              <w:t>land?</w:t>
            </w:r>
          </w:p>
          <w:p w14:paraId="0778D0D7" w14:textId="77777777" w:rsidR="000E2AF9" w:rsidRDefault="000E2AF9" w:rsidP="000E2AF9">
            <w:pPr>
              <w:pStyle w:val="ListParagraph"/>
              <w:numPr>
                <w:ilvl w:val="0"/>
                <w:numId w:val="7"/>
              </w:numPr>
              <w:spacing w:after="0" w:line="240" w:lineRule="auto"/>
              <w:ind w:left="345"/>
              <w:rPr>
                <w:rFonts w:ascii="Times New Roman" w:eastAsia="Times New Roman" w:hAnsi="Times New Roman" w:cs="Times New Roman"/>
                <w:color w:val="000000"/>
                <w:sz w:val="20"/>
                <w:szCs w:val="20"/>
              </w:rPr>
            </w:pPr>
            <w:r w:rsidRPr="008777BD">
              <w:rPr>
                <w:rFonts w:ascii="Times New Roman" w:eastAsia="Times New Roman" w:hAnsi="Times New Roman" w:cs="Times New Roman"/>
                <w:color w:val="000000"/>
                <w:sz w:val="20"/>
                <w:szCs w:val="20"/>
              </w:rPr>
              <w:t>Does your household have</w:t>
            </w:r>
            <w:r>
              <w:rPr>
                <w:rFonts w:ascii="Times New Roman" w:eastAsia="Times New Roman" w:hAnsi="Times New Roman" w:cs="Times New Roman"/>
                <w:color w:val="000000"/>
                <w:sz w:val="20"/>
                <w:szCs w:val="20"/>
              </w:rPr>
              <w:t xml:space="preserve"> a</w:t>
            </w:r>
            <w:r w:rsidRPr="008777BD">
              <w:rPr>
                <w:rFonts w:ascii="Times New Roman" w:eastAsia="Times New Roman" w:hAnsi="Times New Roman" w:cs="Times New Roman"/>
                <w:color w:val="000000"/>
                <w:sz w:val="20"/>
                <w:szCs w:val="20"/>
              </w:rPr>
              <w:t xml:space="preserve"> television?</w:t>
            </w:r>
          </w:p>
          <w:p w14:paraId="40F075E3" w14:textId="77777777" w:rsidR="000E2AF9" w:rsidRDefault="000E2AF9" w:rsidP="000E2AF9">
            <w:pPr>
              <w:pStyle w:val="ListParagraph"/>
              <w:numPr>
                <w:ilvl w:val="0"/>
                <w:numId w:val="7"/>
              </w:numPr>
              <w:spacing w:after="0" w:line="240" w:lineRule="auto"/>
              <w:ind w:left="345"/>
              <w:rPr>
                <w:rFonts w:ascii="Times New Roman" w:eastAsia="Times New Roman" w:hAnsi="Times New Roman" w:cs="Times New Roman"/>
                <w:color w:val="000000"/>
                <w:sz w:val="20"/>
                <w:szCs w:val="20"/>
              </w:rPr>
            </w:pPr>
            <w:r w:rsidRPr="008777BD">
              <w:rPr>
                <w:rFonts w:ascii="Times New Roman" w:eastAsia="Times New Roman" w:hAnsi="Times New Roman" w:cs="Times New Roman"/>
                <w:color w:val="000000"/>
                <w:sz w:val="20"/>
                <w:szCs w:val="20"/>
              </w:rPr>
              <w:t>Does your household have</w:t>
            </w:r>
            <w:r>
              <w:rPr>
                <w:rFonts w:ascii="Times New Roman" w:eastAsia="Times New Roman" w:hAnsi="Times New Roman" w:cs="Times New Roman"/>
                <w:color w:val="000000"/>
                <w:sz w:val="20"/>
                <w:szCs w:val="20"/>
              </w:rPr>
              <w:t xml:space="preserve"> a</w:t>
            </w:r>
            <w:r w:rsidRPr="008777BD">
              <w:rPr>
                <w:rFonts w:ascii="Times New Roman" w:eastAsia="Times New Roman" w:hAnsi="Times New Roman" w:cs="Times New Roman"/>
                <w:color w:val="000000"/>
                <w:sz w:val="20"/>
                <w:szCs w:val="20"/>
              </w:rPr>
              <w:t xml:space="preserve"> clock or watch?</w:t>
            </w:r>
          </w:p>
          <w:p w14:paraId="63E75EA1" w14:textId="77777777" w:rsidR="000E2AF9" w:rsidRDefault="000E2AF9" w:rsidP="000E2AF9">
            <w:pPr>
              <w:pStyle w:val="ListParagraph"/>
              <w:numPr>
                <w:ilvl w:val="0"/>
                <w:numId w:val="7"/>
              </w:numPr>
              <w:spacing w:after="0" w:line="240" w:lineRule="auto"/>
              <w:ind w:left="345"/>
              <w:rPr>
                <w:rFonts w:ascii="Times New Roman" w:eastAsia="Times New Roman" w:hAnsi="Times New Roman" w:cs="Times New Roman"/>
                <w:color w:val="000000"/>
                <w:sz w:val="20"/>
                <w:szCs w:val="20"/>
              </w:rPr>
            </w:pPr>
            <w:r w:rsidRPr="008777BD">
              <w:rPr>
                <w:rFonts w:ascii="Times New Roman" w:eastAsia="Times New Roman" w:hAnsi="Times New Roman" w:cs="Times New Roman"/>
                <w:color w:val="000000"/>
                <w:sz w:val="20"/>
                <w:szCs w:val="20"/>
              </w:rPr>
              <w:t>Does your household have</w:t>
            </w:r>
            <w:r>
              <w:rPr>
                <w:rFonts w:ascii="Times New Roman" w:eastAsia="Times New Roman" w:hAnsi="Times New Roman" w:cs="Times New Roman"/>
                <w:color w:val="000000"/>
                <w:sz w:val="20"/>
                <w:szCs w:val="20"/>
              </w:rPr>
              <w:t xml:space="preserve"> a</w:t>
            </w:r>
            <w:r w:rsidRPr="008777BD">
              <w:rPr>
                <w:rFonts w:ascii="Times New Roman" w:eastAsia="Times New Roman" w:hAnsi="Times New Roman" w:cs="Times New Roman"/>
                <w:color w:val="000000"/>
                <w:sz w:val="20"/>
                <w:szCs w:val="20"/>
              </w:rPr>
              <w:t xml:space="preserve"> mosquito net?</w:t>
            </w:r>
          </w:p>
          <w:p w14:paraId="3E26262C" w14:textId="77777777" w:rsidR="000E2AF9" w:rsidRDefault="000E2AF9" w:rsidP="000E2AF9">
            <w:pPr>
              <w:pStyle w:val="ListParagraph"/>
              <w:numPr>
                <w:ilvl w:val="0"/>
                <w:numId w:val="7"/>
              </w:numPr>
              <w:spacing w:after="0" w:line="240" w:lineRule="auto"/>
              <w:ind w:left="345"/>
              <w:rPr>
                <w:rFonts w:ascii="Times New Roman" w:eastAsia="Times New Roman" w:hAnsi="Times New Roman" w:cs="Times New Roman"/>
                <w:color w:val="000000"/>
                <w:sz w:val="20"/>
                <w:szCs w:val="20"/>
              </w:rPr>
            </w:pPr>
            <w:r w:rsidRPr="00812AD1">
              <w:rPr>
                <w:rFonts w:ascii="Times New Roman" w:eastAsia="Times New Roman" w:hAnsi="Times New Roman" w:cs="Times New Roman"/>
                <w:color w:val="000000"/>
                <w:sz w:val="20"/>
                <w:szCs w:val="20"/>
              </w:rPr>
              <w:t>How many rooms in this household are used for</w:t>
            </w:r>
            <w:r>
              <w:rPr>
                <w:rFonts w:ascii="Times New Roman" w:eastAsia="Times New Roman" w:hAnsi="Times New Roman" w:cs="Times New Roman"/>
                <w:color w:val="000000"/>
                <w:sz w:val="20"/>
                <w:szCs w:val="20"/>
              </w:rPr>
              <w:t xml:space="preserve"> </w:t>
            </w:r>
            <w:r w:rsidRPr="00812AD1">
              <w:rPr>
                <w:rFonts w:ascii="Times New Roman" w:eastAsia="Times New Roman" w:hAnsi="Times New Roman" w:cs="Times New Roman"/>
                <w:color w:val="000000"/>
                <w:sz w:val="20"/>
                <w:szCs w:val="20"/>
              </w:rPr>
              <w:t>sleeping</w:t>
            </w:r>
            <w:r>
              <w:rPr>
                <w:rFonts w:ascii="Times New Roman" w:eastAsia="Times New Roman" w:hAnsi="Times New Roman" w:cs="Times New Roman"/>
                <w:color w:val="000000"/>
                <w:sz w:val="20"/>
                <w:szCs w:val="20"/>
              </w:rPr>
              <w:t>?</w:t>
            </w:r>
          </w:p>
          <w:p w14:paraId="58933E19" w14:textId="77777777" w:rsidR="000E2AF9" w:rsidRDefault="000E2AF9" w:rsidP="000E2AF9">
            <w:pPr>
              <w:pStyle w:val="ListParagraph"/>
              <w:numPr>
                <w:ilvl w:val="0"/>
                <w:numId w:val="7"/>
              </w:numPr>
              <w:spacing w:after="0" w:line="240" w:lineRule="auto"/>
              <w:ind w:left="345"/>
              <w:rPr>
                <w:rFonts w:ascii="Times New Roman" w:eastAsia="Times New Roman" w:hAnsi="Times New Roman" w:cs="Times New Roman"/>
                <w:color w:val="000000"/>
                <w:sz w:val="20"/>
                <w:szCs w:val="20"/>
              </w:rPr>
            </w:pPr>
            <w:r w:rsidRPr="00812AD1">
              <w:rPr>
                <w:rFonts w:ascii="Times New Roman" w:eastAsia="Times New Roman" w:hAnsi="Times New Roman" w:cs="Times New Roman"/>
                <w:color w:val="000000"/>
                <w:sz w:val="20"/>
                <w:szCs w:val="20"/>
              </w:rPr>
              <w:t>In the last one month, was there a day that the household</w:t>
            </w:r>
            <w:r>
              <w:rPr>
                <w:rFonts w:ascii="Times New Roman" w:eastAsia="Times New Roman" w:hAnsi="Times New Roman" w:cs="Times New Roman"/>
                <w:color w:val="000000"/>
                <w:sz w:val="20"/>
                <w:szCs w:val="20"/>
              </w:rPr>
              <w:t xml:space="preserve"> </w:t>
            </w:r>
            <w:r w:rsidRPr="00812AD1">
              <w:rPr>
                <w:rFonts w:ascii="Times New Roman" w:eastAsia="Times New Roman" w:hAnsi="Times New Roman" w:cs="Times New Roman"/>
                <w:color w:val="000000"/>
                <w:sz w:val="20"/>
                <w:szCs w:val="20"/>
              </w:rPr>
              <w:t>went without food because there wasn't enough food in</w:t>
            </w:r>
            <w:r>
              <w:rPr>
                <w:rFonts w:ascii="Times New Roman" w:eastAsia="Times New Roman" w:hAnsi="Times New Roman" w:cs="Times New Roman"/>
                <w:color w:val="000000"/>
                <w:sz w:val="20"/>
                <w:szCs w:val="20"/>
              </w:rPr>
              <w:t xml:space="preserve"> </w:t>
            </w:r>
            <w:r w:rsidRPr="00812AD1">
              <w:rPr>
                <w:rFonts w:ascii="Times New Roman" w:eastAsia="Times New Roman" w:hAnsi="Times New Roman" w:cs="Times New Roman"/>
                <w:color w:val="000000"/>
                <w:sz w:val="20"/>
                <w:szCs w:val="20"/>
              </w:rPr>
              <w:t>the household?</w:t>
            </w:r>
          </w:p>
          <w:p w14:paraId="23C2364D" w14:textId="77777777" w:rsidR="000E2AF9" w:rsidRDefault="000E2AF9" w:rsidP="000E2AF9">
            <w:pPr>
              <w:pStyle w:val="ListParagraph"/>
              <w:numPr>
                <w:ilvl w:val="0"/>
                <w:numId w:val="7"/>
              </w:numPr>
              <w:spacing w:after="0" w:line="240" w:lineRule="auto"/>
              <w:ind w:left="345"/>
              <w:rPr>
                <w:rFonts w:ascii="Times New Roman" w:eastAsia="Times New Roman" w:hAnsi="Times New Roman" w:cs="Times New Roman"/>
                <w:color w:val="000000"/>
                <w:sz w:val="20"/>
                <w:szCs w:val="20"/>
              </w:rPr>
            </w:pPr>
            <w:r w:rsidRPr="00812AD1">
              <w:rPr>
                <w:rFonts w:ascii="Times New Roman" w:eastAsia="Times New Roman" w:hAnsi="Times New Roman" w:cs="Times New Roman"/>
                <w:color w:val="000000"/>
                <w:sz w:val="20"/>
                <w:szCs w:val="20"/>
              </w:rPr>
              <w:t>Does your household have enough savings or something</w:t>
            </w:r>
            <w:r>
              <w:rPr>
                <w:rFonts w:ascii="Times New Roman" w:eastAsia="Times New Roman" w:hAnsi="Times New Roman" w:cs="Times New Roman"/>
                <w:color w:val="000000"/>
                <w:sz w:val="20"/>
                <w:szCs w:val="20"/>
              </w:rPr>
              <w:t>(s)</w:t>
            </w:r>
            <w:r w:rsidRPr="00812AD1">
              <w:rPr>
                <w:rFonts w:ascii="Times New Roman" w:eastAsia="Times New Roman" w:hAnsi="Times New Roman" w:cs="Times New Roman"/>
                <w:color w:val="000000"/>
                <w:sz w:val="20"/>
                <w:szCs w:val="20"/>
              </w:rPr>
              <w:t xml:space="preserve"> to sell if you need </w:t>
            </w:r>
            <w:r>
              <w:rPr>
                <w:rFonts w:ascii="Times New Roman" w:eastAsia="Times New Roman" w:hAnsi="Times New Roman" w:cs="Times New Roman"/>
                <w:color w:val="000000"/>
                <w:sz w:val="20"/>
                <w:szCs w:val="20"/>
              </w:rPr>
              <w:t>1000 shillings</w:t>
            </w:r>
            <w:r w:rsidRPr="00812AD1">
              <w:rPr>
                <w:rFonts w:ascii="Times New Roman" w:eastAsia="Times New Roman" w:hAnsi="Times New Roman" w:cs="Times New Roman"/>
                <w:color w:val="000000"/>
                <w:sz w:val="20"/>
                <w:szCs w:val="20"/>
              </w:rPr>
              <w:t>?</w:t>
            </w:r>
          </w:p>
          <w:p w14:paraId="6CA9ED0E" w14:textId="77777777" w:rsidR="000E2AF9" w:rsidRDefault="000E2AF9" w:rsidP="000E2AF9">
            <w:pPr>
              <w:pStyle w:val="ListParagraph"/>
              <w:numPr>
                <w:ilvl w:val="0"/>
                <w:numId w:val="7"/>
              </w:numPr>
              <w:spacing w:after="0" w:line="240" w:lineRule="auto"/>
              <w:ind w:left="345"/>
              <w:rPr>
                <w:rFonts w:ascii="Times New Roman" w:eastAsia="Times New Roman" w:hAnsi="Times New Roman" w:cs="Times New Roman"/>
                <w:color w:val="000000"/>
                <w:sz w:val="20"/>
                <w:szCs w:val="20"/>
              </w:rPr>
            </w:pPr>
            <w:r w:rsidRPr="00812AD1">
              <w:rPr>
                <w:rFonts w:ascii="Times New Roman" w:eastAsia="Times New Roman" w:hAnsi="Times New Roman" w:cs="Times New Roman"/>
                <w:color w:val="000000"/>
                <w:sz w:val="20"/>
                <w:szCs w:val="20"/>
              </w:rPr>
              <w:t>Does your household have enough savings or something</w:t>
            </w:r>
            <w:r>
              <w:rPr>
                <w:rFonts w:ascii="Times New Roman" w:eastAsia="Times New Roman" w:hAnsi="Times New Roman" w:cs="Times New Roman"/>
                <w:color w:val="000000"/>
                <w:sz w:val="20"/>
                <w:szCs w:val="20"/>
              </w:rPr>
              <w:t>(s)</w:t>
            </w:r>
            <w:r w:rsidRPr="00812AD1">
              <w:rPr>
                <w:rFonts w:ascii="Times New Roman" w:eastAsia="Times New Roman" w:hAnsi="Times New Roman" w:cs="Times New Roman"/>
                <w:color w:val="000000"/>
                <w:sz w:val="20"/>
                <w:szCs w:val="20"/>
              </w:rPr>
              <w:t xml:space="preserve"> to sell if you need </w:t>
            </w:r>
            <w:r>
              <w:rPr>
                <w:rFonts w:ascii="Times New Roman" w:eastAsia="Times New Roman" w:hAnsi="Times New Roman" w:cs="Times New Roman"/>
                <w:color w:val="000000"/>
                <w:sz w:val="20"/>
                <w:szCs w:val="20"/>
              </w:rPr>
              <w:t>5000 shillings</w:t>
            </w:r>
            <w:r w:rsidRPr="00812AD1">
              <w:rPr>
                <w:rFonts w:ascii="Times New Roman" w:eastAsia="Times New Roman" w:hAnsi="Times New Roman" w:cs="Times New Roman"/>
                <w:color w:val="000000"/>
                <w:sz w:val="20"/>
                <w:szCs w:val="20"/>
              </w:rPr>
              <w:t>?</w:t>
            </w:r>
          </w:p>
          <w:p w14:paraId="4DF81E0F" w14:textId="77777777" w:rsidR="000E2AF9" w:rsidRDefault="000E2AF9" w:rsidP="000E2AF9">
            <w:pPr>
              <w:pStyle w:val="ListParagraph"/>
              <w:numPr>
                <w:ilvl w:val="0"/>
                <w:numId w:val="7"/>
              </w:numPr>
              <w:spacing w:after="0" w:line="240" w:lineRule="auto"/>
              <w:ind w:left="345"/>
              <w:rPr>
                <w:rFonts w:ascii="Times New Roman" w:eastAsia="Times New Roman" w:hAnsi="Times New Roman" w:cs="Times New Roman"/>
                <w:color w:val="000000"/>
                <w:sz w:val="20"/>
                <w:szCs w:val="20"/>
              </w:rPr>
            </w:pPr>
            <w:r w:rsidRPr="00812AD1">
              <w:rPr>
                <w:rFonts w:ascii="Times New Roman" w:eastAsia="Times New Roman" w:hAnsi="Times New Roman" w:cs="Times New Roman"/>
                <w:color w:val="000000"/>
                <w:sz w:val="20"/>
                <w:szCs w:val="20"/>
              </w:rPr>
              <w:t>Does your household have enough savings or something</w:t>
            </w:r>
            <w:r>
              <w:rPr>
                <w:rFonts w:ascii="Times New Roman" w:eastAsia="Times New Roman" w:hAnsi="Times New Roman" w:cs="Times New Roman"/>
                <w:color w:val="000000"/>
                <w:sz w:val="20"/>
                <w:szCs w:val="20"/>
              </w:rPr>
              <w:t>(s)</w:t>
            </w:r>
            <w:r w:rsidRPr="00812AD1">
              <w:rPr>
                <w:rFonts w:ascii="Times New Roman" w:eastAsia="Times New Roman" w:hAnsi="Times New Roman" w:cs="Times New Roman"/>
                <w:color w:val="000000"/>
                <w:sz w:val="20"/>
                <w:szCs w:val="20"/>
              </w:rPr>
              <w:t xml:space="preserve"> to sell if you need </w:t>
            </w:r>
            <w:r>
              <w:rPr>
                <w:rFonts w:ascii="Times New Roman" w:eastAsia="Times New Roman" w:hAnsi="Times New Roman" w:cs="Times New Roman"/>
                <w:color w:val="000000"/>
                <w:sz w:val="20"/>
                <w:szCs w:val="20"/>
              </w:rPr>
              <w:t>10000 shillings</w:t>
            </w:r>
            <w:r w:rsidRPr="00812AD1">
              <w:rPr>
                <w:rFonts w:ascii="Times New Roman" w:eastAsia="Times New Roman" w:hAnsi="Times New Roman" w:cs="Times New Roman"/>
                <w:color w:val="000000"/>
                <w:sz w:val="20"/>
                <w:szCs w:val="20"/>
              </w:rPr>
              <w:t>?</w:t>
            </w:r>
          </w:p>
        </w:tc>
        <w:tc>
          <w:tcPr>
            <w:tcW w:w="1350" w:type="dxa"/>
            <w:tcBorders>
              <w:top w:val="nil"/>
              <w:left w:val="nil"/>
              <w:bottom w:val="nil"/>
              <w:right w:val="nil"/>
            </w:tcBorders>
            <w:shd w:val="clear" w:color="auto" w:fill="auto"/>
            <w:noWrap/>
          </w:tcPr>
          <w:p w14:paraId="42A5F58C" w14:textId="77777777" w:rsidR="000E2AF9" w:rsidRPr="004E7B70" w:rsidRDefault="000E2AF9" w:rsidP="00B431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Household</w:t>
            </w:r>
          </w:p>
        </w:tc>
      </w:tr>
      <w:tr w:rsidR="000E2AF9" w:rsidRPr="004E7B70" w14:paraId="71281490" w14:textId="77777777" w:rsidTr="00377DA2">
        <w:trPr>
          <w:trHeight w:val="300"/>
        </w:trPr>
        <w:tc>
          <w:tcPr>
            <w:tcW w:w="2970" w:type="dxa"/>
            <w:tcBorders>
              <w:top w:val="nil"/>
              <w:left w:val="nil"/>
              <w:bottom w:val="nil"/>
              <w:right w:val="nil"/>
            </w:tcBorders>
            <w:shd w:val="clear" w:color="auto" w:fill="auto"/>
          </w:tcPr>
          <w:p w14:paraId="2217DA31" w14:textId="77777777" w:rsidR="000E2AF9" w:rsidRPr="004E7B70" w:rsidRDefault="000E2AF9" w:rsidP="00B43149">
            <w:pPr>
              <w:spacing w:after="0" w:line="240" w:lineRule="auto"/>
              <w:ind w:left="1" w:firstLineChars="82" w:firstLine="164"/>
              <w:rPr>
                <w:rFonts w:ascii="Times New Roman" w:eastAsia="Times New Roman" w:hAnsi="Times New Roman" w:cs="Times New Roman"/>
                <w:color w:val="000000"/>
                <w:sz w:val="20"/>
                <w:szCs w:val="20"/>
              </w:rPr>
            </w:pPr>
            <w:r w:rsidRPr="004E7B70">
              <w:rPr>
                <w:rFonts w:ascii="Times New Roman" w:eastAsia="Times New Roman" w:hAnsi="Times New Roman" w:cs="Times New Roman"/>
                <w:color w:val="000000"/>
                <w:sz w:val="20"/>
                <w:szCs w:val="20"/>
              </w:rPr>
              <w:t xml:space="preserve">Expected </w:t>
            </w:r>
            <w:r>
              <w:rPr>
                <w:rFonts w:ascii="Times New Roman" w:eastAsia="Times New Roman" w:hAnsi="Times New Roman" w:cs="Times New Roman"/>
                <w:color w:val="000000"/>
                <w:sz w:val="20"/>
                <w:szCs w:val="20"/>
              </w:rPr>
              <w:t xml:space="preserve">girl </w:t>
            </w:r>
            <w:r w:rsidRPr="004E7B70">
              <w:rPr>
                <w:rFonts w:ascii="Times New Roman" w:eastAsia="Times New Roman" w:hAnsi="Times New Roman" w:cs="Times New Roman"/>
                <w:color w:val="000000"/>
                <w:sz w:val="20"/>
                <w:szCs w:val="20"/>
              </w:rPr>
              <w:t>to complete secondary school</w:t>
            </w:r>
          </w:p>
        </w:tc>
        <w:tc>
          <w:tcPr>
            <w:tcW w:w="9090" w:type="dxa"/>
            <w:tcBorders>
              <w:top w:val="nil"/>
              <w:left w:val="nil"/>
              <w:bottom w:val="nil"/>
              <w:right w:val="nil"/>
            </w:tcBorders>
            <w:shd w:val="clear" w:color="auto" w:fill="auto"/>
            <w:noWrap/>
          </w:tcPr>
          <w:p w14:paraId="081A4DC4" w14:textId="77777777" w:rsidR="000E2AF9" w:rsidRPr="004E7B70" w:rsidRDefault="000E2AF9" w:rsidP="00B43149">
            <w:pPr>
              <w:spacing w:after="0" w:line="240" w:lineRule="auto"/>
              <w:rPr>
                <w:rFonts w:ascii="Times New Roman" w:eastAsia="Times New Roman" w:hAnsi="Times New Roman" w:cs="Times New Roman"/>
                <w:color w:val="000000"/>
                <w:sz w:val="20"/>
                <w:szCs w:val="20"/>
              </w:rPr>
            </w:pPr>
            <w:r w:rsidRPr="00E63D61">
              <w:rPr>
                <w:rFonts w:ascii="Times New Roman" w:eastAsia="Times New Roman" w:hAnsi="Times New Roman" w:cs="Times New Roman"/>
                <w:color w:val="000000"/>
                <w:sz w:val="20"/>
                <w:szCs w:val="20"/>
              </w:rPr>
              <w:t>What is the highest level of school that you expect [NAME] to complete?</w:t>
            </w:r>
          </w:p>
        </w:tc>
        <w:tc>
          <w:tcPr>
            <w:tcW w:w="1350" w:type="dxa"/>
            <w:tcBorders>
              <w:top w:val="nil"/>
              <w:left w:val="nil"/>
              <w:bottom w:val="nil"/>
              <w:right w:val="nil"/>
            </w:tcBorders>
            <w:shd w:val="clear" w:color="auto" w:fill="auto"/>
            <w:noWrap/>
          </w:tcPr>
          <w:p w14:paraId="74260203" w14:textId="77777777" w:rsidR="000E2AF9" w:rsidRPr="004E7B70" w:rsidRDefault="000E2AF9" w:rsidP="00B431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Household</w:t>
            </w:r>
          </w:p>
        </w:tc>
      </w:tr>
      <w:tr w:rsidR="000E2AF9" w:rsidRPr="004E7B70" w14:paraId="69779040" w14:textId="77777777" w:rsidTr="00377DA2">
        <w:trPr>
          <w:trHeight w:val="300"/>
        </w:trPr>
        <w:tc>
          <w:tcPr>
            <w:tcW w:w="2970" w:type="dxa"/>
            <w:tcBorders>
              <w:top w:val="nil"/>
              <w:left w:val="nil"/>
              <w:bottom w:val="single" w:sz="4" w:space="0" w:color="auto"/>
              <w:right w:val="nil"/>
            </w:tcBorders>
            <w:shd w:val="clear" w:color="auto" w:fill="auto"/>
          </w:tcPr>
          <w:p w14:paraId="29A9D2AC" w14:textId="77777777" w:rsidR="000E2AF9" w:rsidRPr="009F57EC" w:rsidRDefault="000E2AF9" w:rsidP="00B43149">
            <w:pPr>
              <w:spacing w:after="0" w:line="240" w:lineRule="auto"/>
              <w:ind w:firstLineChars="82" w:firstLine="164"/>
              <w:rPr>
                <w:rFonts w:ascii="Times New Roman" w:eastAsia="Times New Roman" w:hAnsi="Times New Roman" w:cs="Times New Roman"/>
                <w:color w:val="000000"/>
                <w:sz w:val="20"/>
                <w:szCs w:val="20"/>
              </w:rPr>
            </w:pPr>
          </w:p>
        </w:tc>
        <w:tc>
          <w:tcPr>
            <w:tcW w:w="9090" w:type="dxa"/>
            <w:tcBorders>
              <w:top w:val="nil"/>
              <w:left w:val="nil"/>
              <w:bottom w:val="single" w:sz="4" w:space="0" w:color="auto"/>
              <w:right w:val="nil"/>
            </w:tcBorders>
            <w:shd w:val="clear" w:color="auto" w:fill="auto"/>
            <w:noWrap/>
          </w:tcPr>
          <w:p w14:paraId="7303DBC9" w14:textId="77777777" w:rsidR="000E2AF9" w:rsidRPr="00A556EF" w:rsidRDefault="000E2AF9" w:rsidP="00B43149">
            <w:pPr>
              <w:spacing w:after="0" w:line="240" w:lineRule="auto"/>
              <w:rPr>
                <w:rFonts w:ascii="Times New Roman" w:eastAsia="Times New Roman" w:hAnsi="Times New Roman" w:cs="Times New Roman"/>
                <w:sz w:val="20"/>
                <w:szCs w:val="20"/>
              </w:rPr>
            </w:pPr>
          </w:p>
        </w:tc>
        <w:tc>
          <w:tcPr>
            <w:tcW w:w="1350" w:type="dxa"/>
            <w:tcBorders>
              <w:top w:val="nil"/>
              <w:left w:val="nil"/>
              <w:bottom w:val="single" w:sz="4" w:space="0" w:color="auto"/>
              <w:right w:val="nil"/>
            </w:tcBorders>
            <w:shd w:val="clear" w:color="auto" w:fill="auto"/>
            <w:noWrap/>
          </w:tcPr>
          <w:p w14:paraId="76139CE9" w14:textId="77777777" w:rsidR="000E2AF9" w:rsidRDefault="000E2AF9" w:rsidP="00B43149">
            <w:pPr>
              <w:spacing w:after="0" w:line="240" w:lineRule="auto"/>
              <w:rPr>
                <w:rFonts w:ascii="Times New Roman" w:eastAsia="Times New Roman" w:hAnsi="Times New Roman" w:cs="Times New Roman"/>
                <w:sz w:val="20"/>
                <w:szCs w:val="20"/>
              </w:rPr>
            </w:pPr>
          </w:p>
        </w:tc>
      </w:tr>
    </w:tbl>
    <w:p w14:paraId="2AE5DFF6" w14:textId="77777777" w:rsidR="000E2AF9" w:rsidRDefault="000E2AF9">
      <w:pPr>
        <w:rPr>
          <w:rFonts w:ascii="Times New Roman" w:eastAsia="Times New Roman" w:hAnsi="Times New Roman" w:cs="Times New Roman"/>
          <w:color w:val="000000"/>
          <w:sz w:val="20"/>
          <w:szCs w:val="20"/>
        </w:rPr>
      </w:pPr>
    </w:p>
    <w:p w14:paraId="448DCF33" w14:textId="4FCDABBF" w:rsidR="00525D92" w:rsidRPr="006E2890" w:rsidRDefault="00525D92" w:rsidP="002D2D34">
      <w:pPr>
        <w:spacing w:after="0" w:line="240" w:lineRule="auto"/>
        <w:rPr>
          <w:rFonts w:ascii="Times New Roman" w:eastAsia="Times New Roman" w:hAnsi="Times New Roman" w:cs="Times New Roman"/>
          <w:color w:val="000000"/>
          <w:sz w:val="20"/>
          <w:szCs w:val="20"/>
        </w:rPr>
      </w:pPr>
    </w:p>
    <w:sectPr w:rsidR="00525D92" w:rsidRPr="006E2890" w:rsidSect="008B480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F1EBD5" w14:textId="77777777" w:rsidR="004E3BC9" w:rsidRDefault="004E3BC9" w:rsidP="009F67B4">
      <w:pPr>
        <w:spacing w:after="0" w:line="240" w:lineRule="auto"/>
      </w:pPr>
      <w:r>
        <w:separator/>
      </w:r>
    </w:p>
  </w:endnote>
  <w:endnote w:type="continuationSeparator" w:id="0">
    <w:p w14:paraId="40E202B3" w14:textId="77777777" w:rsidR="004E3BC9" w:rsidRDefault="004E3BC9" w:rsidP="009F6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Bidi" w:hAnsiTheme="majorBidi" w:cstheme="majorBidi"/>
      </w:rPr>
      <w:id w:val="-1917858742"/>
      <w:docPartObj>
        <w:docPartGallery w:val="Page Numbers (Bottom of Page)"/>
        <w:docPartUnique/>
      </w:docPartObj>
    </w:sdtPr>
    <w:sdtEndPr>
      <w:rPr>
        <w:noProof/>
      </w:rPr>
    </w:sdtEndPr>
    <w:sdtContent>
      <w:p w14:paraId="49D653F3" w14:textId="77777777" w:rsidR="00D7562F" w:rsidRPr="00E701A2" w:rsidRDefault="00D7562F">
        <w:pPr>
          <w:pStyle w:val="Footer"/>
          <w:jc w:val="right"/>
          <w:rPr>
            <w:rFonts w:asciiTheme="majorBidi" w:hAnsiTheme="majorBidi" w:cstheme="majorBidi"/>
          </w:rPr>
        </w:pPr>
        <w:r w:rsidRPr="00E701A2">
          <w:rPr>
            <w:rFonts w:asciiTheme="majorBidi" w:hAnsiTheme="majorBidi" w:cstheme="majorBidi"/>
          </w:rPr>
          <w:fldChar w:fldCharType="begin"/>
        </w:r>
        <w:r w:rsidRPr="00E701A2">
          <w:rPr>
            <w:rFonts w:asciiTheme="majorBidi" w:hAnsiTheme="majorBidi" w:cstheme="majorBidi"/>
          </w:rPr>
          <w:instrText xml:space="preserve"> PAGE   \* MERGEFORMAT </w:instrText>
        </w:r>
        <w:r w:rsidRPr="00E701A2">
          <w:rPr>
            <w:rFonts w:asciiTheme="majorBidi" w:hAnsiTheme="majorBidi" w:cstheme="majorBidi"/>
          </w:rPr>
          <w:fldChar w:fldCharType="separate"/>
        </w:r>
        <w:r>
          <w:rPr>
            <w:rFonts w:asciiTheme="majorBidi" w:hAnsiTheme="majorBidi" w:cstheme="majorBidi"/>
            <w:noProof/>
          </w:rPr>
          <w:t>2</w:t>
        </w:r>
        <w:r w:rsidRPr="00E701A2">
          <w:rPr>
            <w:rFonts w:asciiTheme="majorBidi" w:hAnsiTheme="majorBidi" w:cstheme="majorBidi"/>
            <w:noProof/>
          </w:rPr>
          <w:fldChar w:fldCharType="end"/>
        </w:r>
      </w:p>
    </w:sdtContent>
  </w:sdt>
  <w:p w14:paraId="3E5F7562" w14:textId="77777777" w:rsidR="00D7562F" w:rsidRDefault="00D75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9FF2C8" w14:textId="77777777" w:rsidR="004E3BC9" w:rsidRDefault="004E3BC9" w:rsidP="009F67B4">
      <w:pPr>
        <w:spacing w:after="0" w:line="240" w:lineRule="auto"/>
      </w:pPr>
      <w:r>
        <w:separator/>
      </w:r>
    </w:p>
  </w:footnote>
  <w:footnote w:type="continuationSeparator" w:id="0">
    <w:p w14:paraId="47863562" w14:textId="77777777" w:rsidR="004E3BC9" w:rsidRDefault="004E3BC9" w:rsidP="009F67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07979"/>
    <w:multiLevelType w:val="hybridMultilevel"/>
    <w:tmpl w:val="7E34309C"/>
    <w:lvl w:ilvl="0" w:tplc="47BA1426">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066515"/>
    <w:multiLevelType w:val="hybridMultilevel"/>
    <w:tmpl w:val="7E34309C"/>
    <w:lvl w:ilvl="0" w:tplc="47BA1426">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D53F3F"/>
    <w:multiLevelType w:val="hybridMultilevel"/>
    <w:tmpl w:val="95CADC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7149B"/>
    <w:multiLevelType w:val="hybridMultilevel"/>
    <w:tmpl w:val="A9245B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B652AC"/>
    <w:multiLevelType w:val="hybridMultilevel"/>
    <w:tmpl w:val="A26C93F2"/>
    <w:lvl w:ilvl="0" w:tplc="C2A60252">
      <w:start w:val="1"/>
      <w:numFmt w:val="low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5" w15:restartNumberingAfterBreak="0">
    <w:nsid w:val="3D117D25"/>
    <w:multiLevelType w:val="hybridMultilevel"/>
    <w:tmpl w:val="DB2CB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6015B9"/>
    <w:multiLevelType w:val="hybridMultilevel"/>
    <w:tmpl w:val="7E34309C"/>
    <w:lvl w:ilvl="0" w:tplc="47BA1426">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B65BA4"/>
    <w:multiLevelType w:val="hybridMultilevel"/>
    <w:tmpl w:val="7CFE8046"/>
    <w:lvl w:ilvl="0" w:tplc="9908515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A66710"/>
    <w:multiLevelType w:val="hybridMultilevel"/>
    <w:tmpl w:val="9D82F4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44688C"/>
    <w:multiLevelType w:val="hybridMultilevel"/>
    <w:tmpl w:val="2668B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A645E9"/>
    <w:multiLevelType w:val="hybridMultilevel"/>
    <w:tmpl w:val="8FB23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A757BF"/>
    <w:multiLevelType w:val="hybridMultilevel"/>
    <w:tmpl w:val="7F5C73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AB73E9"/>
    <w:multiLevelType w:val="hybridMultilevel"/>
    <w:tmpl w:val="EF38E7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6"/>
  </w:num>
  <w:num w:numId="5">
    <w:abstractNumId w:val="0"/>
  </w:num>
  <w:num w:numId="6">
    <w:abstractNumId w:val="1"/>
  </w:num>
  <w:num w:numId="7">
    <w:abstractNumId w:val="10"/>
  </w:num>
  <w:num w:numId="8">
    <w:abstractNumId w:val="2"/>
  </w:num>
  <w:num w:numId="9">
    <w:abstractNumId w:val="12"/>
  </w:num>
  <w:num w:numId="10">
    <w:abstractNumId w:val="8"/>
  </w:num>
  <w:num w:numId="11">
    <w:abstractNumId w:val="3"/>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0" w:nlCheck="1" w:checkStyle="0"/>
  <w:activeWritingStyle w:appName="MSWord" w:lang="en-US" w:vendorID="64" w:dllVersion="6" w:nlCheck="1" w:checkStyle="0"/>
  <w:activeWritingStyle w:appName="MSWord" w:lang="es-ES" w:vendorID="64" w:dllVersion="0" w:nlCheck="1" w:checkStyle="0"/>
  <w:activeWritingStyle w:appName="MSWord" w:lang="en-GB" w:vendorID="64" w:dllVersion="0"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WwMDIxNzE0NrcwNDNU0lEKTi0uzszPAykwrAUAJHQ9XSwAAAA="/>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0fwf2ta4wrpwyexd5axd9wpvztesra2s9p9&quot;&gt;AGI-K Midline Results&lt;record-ids&gt;&lt;item&gt;1&lt;/item&gt;&lt;item&gt;2&lt;/item&gt;&lt;item&gt;4&lt;/item&gt;&lt;item&gt;5&lt;/item&gt;&lt;item&gt;7&lt;/item&gt;&lt;item&gt;8&lt;/item&gt;&lt;item&gt;9&lt;/item&gt;&lt;item&gt;10&lt;/item&gt;&lt;item&gt;11&lt;/item&gt;&lt;item&gt;12&lt;/item&gt;&lt;item&gt;13&lt;/item&gt;&lt;item&gt;14&lt;/item&gt;&lt;item&gt;15&lt;/item&gt;&lt;item&gt;16&lt;/item&gt;&lt;item&gt;18&lt;/item&gt;&lt;item&gt;19&lt;/item&gt;&lt;item&gt;21&lt;/item&gt;&lt;item&gt;22&lt;/item&gt;&lt;item&gt;23&lt;/item&gt;&lt;item&gt;24&lt;/item&gt;&lt;item&gt;25&lt;/item&gt;&lt;item&gt;26&lt;/item&gt;&lt;item&gt;27&lt;/item&gt;&lt;item&gt;28&lt;/item&gt;&lt;item&gt;29&lt;/item&gt;&lt;item&gt;30&lt;/item&gt;&lt;item&gt;31&lt;/item&gt;&lt;item&gt;32&lt;/item&gt;&lt;item&gt;35&lt;/item&gt;&lt;item&gt;36&lt;/item&gt;&lt;item&gt;37&lt;/item&gt;&lt;item&gt;38&lt;/item&gt;&lt;item&gt;39&lt;/item&gt;&lt;item&gt;40&lt;/item&gt;&lt;item&gt;42&lt;/item&gt;&lt;item&gt;43&lt;/item&gt;&lt;item&gt;44&lt;/item&gt;&lt;item&gt;45&lt;/item&gt;&lt;item&gt;46&lt;/item&gt;&lt;item&gt;47&lt;/item&gt;&lt;item&gt;51&lt;/item&gt;&lt;item&gt;52&lt;/item&gt;&lt;item&gt;53&lt;/item&gt;&lt;item&gt;54&lt;/item&gt;&lt;item&gt;55&lt;/item&gt;&lt;item&gt;56&lt;/item&gt;&lt;item&gt;57&lt;/item&gt;&lt;item&gt;58&lt;/item&gt;&lt;item&gt;59&lt;/item&gt;&lt;item&gt;60&lt;/item&gt;&lt;/record-ids&gt;&lt;/item&gt;&lt;/Libraries&gt;"/>
  </w:docVars>
  <w:rsids>
    <w:rsidRoot w:val="001C3C45"/>
    <w:rsid w:val="00001797"/>
    <w:rsid w:val="00001DB0"/>
    <w:rsid w:val="00002E65"/>
    <w:rsid w:val="00003F38"/>
    <w:rsid w:val="00004DC5"/>
    <w:rsid w:val="00005026"/>
    <w:rsid w:val="00005BBB"/>
    <w:rsid w:val="0000622D"/>
    <w:rsid w:val="00006E6A"/>
    <w:rsid w:val="00007295"/>
    <w:rsid w:val="0000759C"/>
    <w:rsid w:val="00007D3A"/>
    <w:rsid w:val="00012397"/>
    <w:rsid w:val="000132DD"/>
    <w:rsid w:val="000133FD"/>
    <w:rsid w:val="00013426"/>
    <w:rsid w:val="000135F5"/>
    <w:rsid w:val="00015A89"/>
    <w:rsid w:val="00017062"/>
    <w:rsid w:val="0002089F"/>
    <w:rsid w:val="00022938"/>
    <w:rsid w:val="00024554"/>
    <w:rsid w:val="0002471D"/>
    <w:rsid w:val="000248B3"/>
    <w:rsid w:val="00024AE5"/>
    <w:rsid w:val="00025192"/>
    <w:rsid w:val="000277DE"/>
    <w:rsid w:val="00030AD2"/>
    <w:rsid w:val="00033626"/>
    <w:rsid w:val="0003371B"/>
    <w:rsid w:val="000339C1"/>
    <w:rsid w:val="00037BD1"/>
    <w:rsid w:val="00040CEE"/>
    <w:rsid w:val="000418C6"/>
    <w:rsid w:val="00042486"/>
    <w:rsid w:val="00042B97"/>
    <w:rsid w:val="00042D75"/>
    <w:rsid w:val="00044577"/>
    <w:rsid w:val="000453F8"/>
    <w:rsid w:val="00046805"/>
    <w:rsid w:val="00051211"/>
    <w:rsid w:val="00051593"/>
    <w:rsid w:val="00051D83"/>
    <w:rsid w:val="000531C2"/>
    <w:rsid w:val="0005470C"/>
    <w:rsid w:val="000559E4"/>
    <w:rsid w:val="00055EDD"/>
    <w:rsid w:val="00056195"/>
    <w:rsid w:val="00056CC9"/>
    <w:rsid w:val="00057FD1"/>
    <w:rsid w:val="0006038D"/>
    <w:rsid w:val="0006059D"/>
    <w:rsid w:val="00061178"/>
    <w:rsid w:val="00061228"/>
    <w:rsid w:val="00062891"/>
    <w:rsid w:val="00064284"/>
    <w:rsid w:val="00064A76"/>
    <w:rsid w:val="000672F6"/>
    <w:rsid w:val="000702E5"/>
    <w:rsid w:val="000713C2"/>
    <w:rsid w:val="000716DD"/>
    <w:rsid w:val="00080227"/>
    <w:rsid w:val="000803BC"/>
    <w:rsid w:val="00080C5B"/>
    <w:rsid w:val="00081D49"/>
    <w:rsid w:val="00082D84"/>
    <w:rsid w:val="0008335B"/>
    <w:rsid w:val="00084F7A"/>
    <w:rsid w:val="0008613E"/>
    <w:rsid w:val="00086EDC"/>
    <w:rsid w:val="0009266B"/>
    <w:rsid w:val="00093744"/>
    <w:rsid w:val="00094593"/>
    <w:rsid w:val="0009504D"/>
    <w:rsid w:val="00095F5C"/>
    <w:rsid w:val="00096158"/>
    <w:rsid w:val="000A0432"/>
    <w:rsid w:val="000A089D"/>
    <w:rsid w:val="000A1606"/>
    <w:rsid w:val="000A271E"/>
    <w:rsid w:val="000A2F73"/>
    <w:rsid w:val="000A36A4"/>
    <w:rsid w:val="000A46F1"/>
    <w:rsid w:val="000A7EB2"/>
    <w:rsid w:val="000B0F1C"/>
    <w:rsid w:val="000B12A6"/>
    <w:rsid w:val="000B2259"/>
    <w:rsid w:val="000B318D"/>
    <w:rsid w:val="000B36BB"/>
    <w:rsid w:val="000B4075"/>
    <w:rsid w:val="000B4D38"/>
    <w:rsid w:val="000B6457"/>
    <w:rsid w:val="000B7446"/>
    <w:rsid w:val="000C08E5"/>
    <w:rsid w:val="000C1A38"/>
    <w:rsid w:val="000C2890"/>
    <w:rsid w:val="000C3B3E"/>
    <w:rsid w:val="000C40F2"/>
    <w:rsid w:val="000C458C"/>
    <w:rsid w:val="000C4A42"/>
    <w:rsid w:val="000C4AB9"/>
    <w:rsid w:val="000C6CC0"/>
    <w:rsid w:val="000C777C"/>
    <w:rsid w:val="000D07DD"/>
    <w:rsid w:val="000D0973"/>
    <w:rsid w:val="000D2055"/>
    <w:rsid w:val="000D28C1"/>
    <w:rsid w:val="000D2B8A"/>
    <w:rsid w:val="000D2C1E"/>
    <w:rsid w:val="000D32D8"/>
    <w:rsid w:val="000D360D"/>
    <w:rsid w:val="000D3864"/>
    <w:rsid w:val="000D4C06"/>
    <w:rsid w:val="000D557D"/>
    <w:rsid w:val="000D5FC0"/>
    <w:rsid w:val="000D695B"/>
    <w:rsid w:val="000D6A1E"/>
    <w:rsid w:val="000D6F89"/>
    <w:rsid w:val="000D70E5"/>
    <w:rsid w:val="000D7130"/>
    <w:rsid w:val="000D7991"/>
    <w:rsid w:val="000E08D4"/>
    <w:rsid w:val="000E239C"/>
    <w:rsid w:val="000E2AF9"/>
    <w:rsid w:val="000E55E3"/>
    <w:rsid w:val="000E5793"/>
    <w:rsid w:val="000E6472"/>
    <w:rsid w:val="000E649A"/>
    <w:rsid w:val="000F09F0"/>
    <w:rsid w:val="000F0E15"/>
    <w:rsid w:val="000F17D5"/>
    <w:rsid w:val="000F2475"/>
    <w:rsid w:val="000F25BF"/>
    <w:rsid w:val="000F294F"/>
    <w:rsid w:val="000F4B2B"/>
    <w:rsid w:val="000F5A8A"/>
    <w:rsid w:val="000F6B44"/>
    <w:rsid w:val="00101E8E"/>
    <w:rsid w:val="00102851"/>
    <w:rsid w:val="001029A9"/>
    <w:rsid w:val="00103112"/>
    <w:rsid w:val="00103AAC"/>
    <w:rsid w:val="00104E5B"/>
    <w:rsid w:val="00105E62"/>
    <w:rsid w:val="00106EAB"/>
    <w:rsid w:val="001100E5"/>
    <w:rsid w:val="00110C5F"/>
    <w:rsid w:val="0011143D"/>
    <w:rsid w:val="00111589"/>
    <w:rsid w:val="00111987"/>
    <w:rsid w:val="001131A6"/>
    <w:rsid w:val="001133B1"/>
    <w:rsid w:val="0011342F"/>
    <w:rsid w:val="00114211"/>
    <w:rsid w:val="001150E4"/>
    <w:rsid w:val="00115505"/>
    <w:rsid w:val="0011581D"/>
    <w:rsid w:val="00115F10"/>
    <w:rsid w:val="00117683"/>
    <w:rsid w:val="00117969"/>
    <w:rsid w:val="001200EC"/>
    <w:rsid w:val="001217A8"/>
    <w:rsid w:val="00121E16"/>
    <w:rsid w:val="00122A90"/>
    <w:rsid w:val="0012342D"/>
    <w:rsid w:val="001235D8"/>
    <w:rsid w:val="00123E06"/>
    <w:rsid w:val="00124788"/>
    <w:rsid w:val="00125100"/>
    <w:rsid w:val="00126854"/>
    <w:rsid w:val="001318E5"/>
    <w:rsid w:val="00132DCB"/>
    <w:rsid w:val="00133163"/>
    <w:rsid w:val="00134B85"/>
    <w:rsid w:val="00135352"/>
    <w:rsid w:val="001355E0"/>
    <w:rsid w:val="00136691"/>
    <w:rsid w:val="00136E04"/>
    <w:rsid w:val="001406EE"/>
    <w:rsid w:val="00140E35"/>
    <w:rsid w:val="00141BD6"/>
    <w:rsid w:val="0014226D"/>
    <w:rsid w:val="001429B0"/>
    <w:rsid w:val="00143455"/>
    <w:rsid w:val="00143F7C"/>
    <w:rsid w:val="00144811"/>
    <w:rsid w:val="00144F8F"/>
    <w:rsid w:val="00147F73"/>
    <w:rsid w:val="001532AA"/>
    <w:rsid w:val="00153A65"/>
    <w:rsid w:val="00153EE1"/>
    <w:rsid w:val="00154A5B"/>
    <w:rsid w:val="00157B2F"/>
    <w:rsid w:val="0016136F"/>
    <w:rsid w:val="0016234D"/>
    <w:rsid w:val="00162C5F"/>
    <w:rsid w:val="001638D6"/>
    <w:rsid w:val="00163DE4"/>
    <w:rsid w:val="001643BC"/>
    <w:rsid w:val="001644D9"/>
    <w:rsid w:val="00164842"/>
    <w:rsid w:val="001651BD"/>
    <w:rsid w:val="00165897"/>
    <w:rsid w:val="001659D4"/>
    <w:rsid w:val="00165C7B"/>
    <w:rsid w:val="0016645C"/>
    <w:rsid w:val="0016691B"/>
    <w:rsid w:val="0016784B"/>
    <w:rsid w:val="00167980"/>
    <w:rsid w:val="001719E9"/>
    <w:rsid w:val="00174057"/>
    <w:rsid w:val="001750E6"/>
    <w:rsid w:val="001758EB"/>
    <w:rsid w:val="00175D2E"/>
    <w:rsid w:val="001762F5"/>
    <w:rsid w:val="001766B7"/>
    <w:rsid w:val="00177B05"/>
    <w:rsid w:val="00180972"/>
    <w:rsid w:val="00180B0E"/>
    <w:rsid w:val="001819AC"/>
    <w:rsid w:val="00182233"/>
    <w:rsid w:val="00183A97"/>
    <w:rsid w:val="00186A8F"/>
    <w:rsid w:val="001873E2"/>
    <w:rsid w:val="001901F9"/>
    <w:rsid w:val="00190658"/>
    <w:rsid w:val="00192C11"/>
    <w:rsid w:val="001955EF"/>
    <w:rsid w:val="00196F2A"/>
    <w:rsid w:val="00197F9C"/>
    <w:rsid w:val="001A0BD8"/>
    <w:rsid w:val="001A2BE6"/>
    <w:rsid w:val="001A35E1"/>
    <w:rsid w:val="001A3994"/>
    <w:rsid w:val="001A4CA2"/>
    <w:rsid w:val="001A53B4"/>
    <w:rsid w:val="001A5475"/>
    <w:rsid w:val="001B1BA5"/>
    <w:rsid w:val="001B20BF"/>
    <w:rsid w:val="001B371E"/>
    <w:rsid w:val="001B4B1D"/>
    <w:rsid w:val="001B5418"/>
    <w:rsid w:val="001B6AE2"/>
    <w:rsid w:val="001B78CD"/>
    <w:rsid w:val="001B7F94"/>
    <w:rsid w:val="001C00F5"/>
    <w:rsid w:val="001C07E6"/>
    <w:rsid w:val="001C0F17"/>
    <w:rsid w:val="001C2A68"/>
    <w:rsid w:val="001C3C45"/>
    <w:rsid w:val="001C42E0"/>
    <w:rsid w:val="001C476A"/>
    <w:rsid w:val="001C6E85"/>
    <w:rsid w:val="001D2CAE"/>
    <w:rsid w:val="001D441B"/>
    <w:rsid w:val="001D4F57"/>
    <w:rsid w:val="001D52D2"/>
    <w:rsid w:val="001D6123"/>
    <w:rsid w:val="001D65C0"/>
    <w:rsid w:val="001D7C38"/>
    <w:rsid w:val="001E002C"/>
    <w:rsid w:val="001E0499"/>
    <w:rsid w:val="001E0A88"/>
    <w:rsid w:val="001E2330"/>
    <w:rsid w:val="001E34AD"/>
    <w:rsid w:val="001E3AA8"/>
    <w:rsid w:val="001E6260"/>
    <w:rsid w:val="001E6542"/>
    <w:rsid w:val="001E675E"/>
    <w:rsid w:val="001E707A"/>
    <w:rsid w:val="001F0EAF"/>
    <w:rsid w:val="001F11BE"/>
    <w:rsid w:val="001F28AF"/>
    <w:rsid w:val="001F29CA"/>
    <w:rsid w:val="001F383C"/>
    <w:rsid w:val="001F46F3"/>
    <w:rsid w:val="001F4915"/>
    <w:rsid w:val="001F5925"/>
    <w:rsid w:val="001F6243"/>
    <w:rsid w:val="001F70FA"/>
    <w:rsid w:val="00201567"/>
    <w:rsid w:val="002018E8"/>
    <w:rsid w:val="00201F0F"/>
    <w:rsid w:val="00204443"/>
    <w:rsid w:val="00210302"/>
    <w:rsid w:val="002106DA"/>
    <w:rsid w:val="00215D63"/>
    <w:rsid w:val="002166AF"/>
    <w:rsid w:val="00216D90"/>
    <w:rsid w:val="00220B3F"/>
    <w:rsid w:val="00222676"/>
    <w:rsid w:val="00224B58"/>
    <w:rsid w:val="00226735"/>
    <w:rsid w:val="00227E0E"/>
    <w:rsid w:val="00230B60"/>
    <w:rsid w:val="002311B0"/>
    <w:rsid w:val="002318A2"/>
    <w:rsid w:val="002321CD"/>
    <w:rsid w:val="00232B79"/>
    <w:rsid w:val="00235654"/>
    <w:rsid w:val="0023583D"/>
    <w:rsid w:val="00236285"/>
    <w:rsid w:val="00236FC1"/>
    <w:rsid w:val="002370CE"/>
    <w:rsid w:val="00237B9E"/>
    <w:rsid w:val="00237F06"/>
    <w:rsid w:val="00241197"/>
    <w:rsid w:val="0024150B"/>
    <w:rsid w:val="002417CC"/>
    <w:rsid w:val="00241B8F"/>
    <w:rsid w:val="00241E9D"/>
    <w:rsid w:val="002424C9"/>
    <w:rsid w:val="00242BB7"/>
    <w:rsid w:val="00242C6E"/>
    <w:rsid w:val="00243A93"/>
    <w:rsid w:val="0024427F"/>
    <w:rsid w:val="00244318"/>
    <w:rsid w:val="00244735"/>
    <w:rsid w:val="002457F5"/>
    <w:rsid w:val="00245C75"/>
    <w:rsid w:val="00246A65"/>
    <w:rsid w:val="00246D83"/>
    <w:rsid w:val="00250CDE"/>
    <w:rsid w:val="00251D8C"/>
    <w:rsid w:val="00252EAE"/>
    <w:rsid w:val="0025434D"/>
    <w:rsid w:val="00255334"/>
    <w:rsid w:val="002554DB"/>
    <w:rsid w:val="00255767"/>
    <w:rsid w:val="00255CFC"/>
    <w:rsid w:val="00255D0E"/>
    <w:rsid w:val="002560D4"/>
    <w:rsid w:val="00256147"/>
    <w:rsid w:val="00256B37"/>
    <w:rsid w:val="002570A3"/>
    <w:rsid w:val="002611D0"/>
    <w:rsid w:val="00262CBE"/>
    <w:rsid w:val="00263642"/>
    <w:rsid w:val="00263651"/>
    <w:rsid w:val="00265145"/>
    <w:rsid w:val="00270670"/>
    <w:rsid w:val="00270EA3"/>
    <w:rsid w:val="002711BA"/>
    <w:rsid w:val="00272CC6"/>
    <w:rsid w:val="00272F6A"/>
    <w:rsid w:val="002730CF"/>
    <w:rsid w:val="0027368E"/>
    <w:rsid w:val="00274B84"/>
    <w:rsid w:val="00275222"/>
    <w:rsid w:val="00276315"/>
    <w:rsid w:val="002775E0"/>
    <w:rsid w:val="00280960"/>
    <w:rsid w:val="002810DA"/>
    <w:rsid w:val="002812EB"/>
    <w:rsid w:val="002813DC"/>
    <w:rsid w:val="002814B6"/>
    <w:rsid w:val="00281606"/>
    <w:rsid w:val="00281795"/>
    <w:rsid w:val="00283C91"/>
    <w:rsid w:val="0028546B"/>
    <w:rsid w:val="0028600B"/>
    <w:rsid w:val="00287009"/>
    <w:rsid w:val="00287C8B"/>
    <w:rsid w:val="00287CE4"/>
    <w:rsid w:val="00287E41"/>
    <w:rsid w:val="002907AA"/>
    <w:rsid w:val="0029175C"/>
    <w:rsid w:val="00291C64"/>
    <w:rsid w:val="00291CE0"/>
    <w:rsid w:val="0029292E"/>
    <w:rsid w:val="00292E70"/>
    <w:rsid w:val="00293B71"/>
    <w:rsid w:val="002947A6"/>
    <w:rsid w:val="00296282"/>
    <w:rsid w:val="00297C5F"/>
    <w:rsid w:val="00297D25"/>
    <w:rsid w:val="00297F16"/>
    <w:rsid w:val="002A0ABC"/>
    <w:rsid w:val="002A18F2"/>
    <w:rsid w:val="002A3E3B"/>
    <w:rsid w:val="002A54A7"/>
    <w:rsid w:val="002A5970"/>
    <w:rsid w:val="002A5D56"/>
    <w:rsid w:val="002A60BD"/>
    <w:rsid w:val="002A66E0"/>
    <w:rsid w:val="002A7E39"/>
    <w:rsid w:val="002B1803"/>
    <w:rsid w:val="002B2AAC"/>
    <w:rsid w:val="002B30AC"/>
    <w:rsid w:val="002B3FCB"/>
    <w:rsid w:val="002B562E"/>
    <w:rsid w:val="002B5D30"/>
    <w:rsid w:val="002B6343"/>
    <w:rsid w:val="002B65A4"/>
    <w:rsid w:val="002B7789"/>
    <w:rsid w:val="002B7AD9"/>
    <w:rsid w:val="002B7E57"/>
    <w:rsid w:val="002C10A0"/>
    <w:rsid w:val="002C2107"/>
    <w:rsid w:val="002C286C"/>
    <w:rsid w:val="002C517D"/>
    <w:rsid w:val="002C52F7"/>
    <w:rsid w:val="002C6BD8"/>
    <w:rsid w:val="002C7D6A"/>
    <w:rsid w:val="002D058C"/>
    <w:rsid w:val="002D1712"/>
    <w:rsid w:val="002D1DE5"/>
    <w:rsid w:val="002D2D34"/>
    <w:rsid w:val="002D399D"/>
    <w:rsid w:val="002D3BBE"/>
    <w:rsid w:val="002D4977"/>
    <w:rsid w:val="002D5C5A"/>
    <w:rsid w:val="002D5F3C"/>
    <w:rsid w:val="002D67C9"/>
    <w:rsid w:val="002D6A6B"/>
    <w:rsid w:val="002D6E05"/>
    <w:rsid w:val="002D6EA0"/>
    <w:rsid w:val="002E1259"/>
    <w:rsid w:val="002E15C3"/>
    <w:rsid w:val="002E2942"/>
    <w:rsid w:val="002E324A"/>
    <w:rsid w:val="002E41D9"/>
    <w:rsid w:val="002E4582"/>
    <w:rsid w:val="002E579C"/>
    <w:rsid w:val="002E583E"/>
    <w:rsid w:val="002E75E9"/>
    <w:rsid w:val="002E7A69"/>
    <w:rsid w:val="002F0AAE"/>
    <w:rsid w:val="002F188E"/>
    <w:rsid w:val="002F23BC"/>
    <w:rsid w:val="002F2B78"/>
    <w:rsid w:val="002F2EB6"/>
    <w:rsid w:val="002F442A"/>
    <w:rsid w:val="002F4690"/>
    <w:rsid w:val="002F4DDE"/>
    <w:rsid w:val="002F60BA"/>
    <w:rsid w:val="003000DB"/>
    <w:rsid w:val="00300239"/>
    <w:rsid w:val="00302152"/>
    <w:rsid w:val="00302231"/>
    <w:rsid w:val="00302FFC"/>
    <w:rsid w:val="00303FB6"/>
    <w:rsid w:val="0030423C"/>
    <w:rsid w:val="00304FF1"/>
    <w:rsid w:val="00305990"/>
    <w:rsid w:val="0030694C"/>
    <w:rsid w:val="00307D4D"/>
    <w:rsid w:val="00311030"/>
    <w:rsid w:val="0031133E"/>
    <w:rsid w:val="00313BA6"/>
    <w:rsid w:val="00315511"/>
    <w:rsid w:val="00317928"/>
    <w:rsid w:val="003228C0"/>
    <w:rsid w:val="0032322E"/>
    <w:rsid w:val="00323803"/>
    <w:rsid w:val="00323D8C"/>
    <w:rsid w:val="0032411E"/>
    <w:rsid w:val="00324263"/>
    <w:rsid w:val="003254D8"/>
    <w:rsid w:val="00327CCB"/>
    <w:rsid w:val="00327D6D"/>
    <w:rsid w:val="00330ED5"/>
    <w:rsid w:val="003316B3"/>
    <w:rsid w:val="00332BDB"/>
    <w:rsid w:val="00334B5D"/>
    <w:rsid w:val="00335B80"/>
    <w:rsid w:val="00335E9A"/>
    <w:rsid w:val="00336FED"/>
    <w:rsid w:val="00337139"/>
    <w:rsid w:val="003373D2"/>
    <w:rsid w:val="003376EE"/>
    <w:rsid w:val="003377F2"/>
    <w:rsid w:val="00341CAA"/>
    <w:rsid w:val="00343802"/>
    <w:rsid w:val="003450F1"/>
    <w:rsid w:val="00345621"/>
    <w:rsid w:val="00345852"/>
    <w:rsid w:val="003466D5"/>
    <w:rsid w:val="00347123"/>
    <w:rsid w:val="00347C3A"/>
    <w:rsid w:val="0035019A"/>
    <w:rsid w:val="00351C78"/>
    <w:rsid w:val="00351F32"/>
    <w:rsid w:val="00351F38"/>
    <w:rsid w:val="00352AA3"/>
    <w:rsid w:val="0035354C"/>
    <w:rsid w:val="00353592"/>
    <w:rsid w:val="003535BB"/>
    <w:rsid w:val="0035496A"/>
    <w:rsid w:val="003553AE"/>
    <w:rsid w:val="00356D95"/>
    <w:rsid w:val="00360411"/>
    <w:rsid w:val="00360BA3"/>
    <w:rsid w:val="0036217E"/>
    <w:rsid w:val="0036275F"/>
    <w:rsid w:val="00363964"/>
    <w:rsid w:val="00363CAD"/>
    <w:rsid w:val="00363F69"/>
    <w:rsid w:val="00364D8C"/>
    <w:rsid w:val="00365200"/>
    <w:rsid w:val="0036523A"/>
    <w:rsid w:val="003666CC"/>
    <w:rsid w:val="003669C0"/>
    <w:rsid w:val="003671F9"/>
    <w:rsid w:val="00367E57"/>
    <w:rsid w:val="00371577"/>
    <w:rsid w:val="00371716"/>
    <w:rsid w:val="0037220C"/>
    <w:rsid w:val="00373237"/>
    <w:rsid w:val="003749A5"/>
    <w:rsid w:val="00374B66"/>
    <w:rsid w:val="00374E58"/>
    <w:rsid w:val="003758E4"/>
    <w:rsid w:val="00375A60"/>
    <w:rsid w:val="00376183"/>
    <w:rsid w:val="003761ED"/>
    <w:rsid w:val="00376C52"/>
    <w:rsid w:val="00377DA2"/>
    <w:rsid w:val="00377EFF"/>
    <w:rsid w:val="0038054C"/>
    <w:rsid w:val="00380E8C"/>
    <w:rsid w:val="003835E3"/>
    <w:rsid w:val="00383F30"/>
    <w:rsid w:val="003846C2"/>
    <w:rsid w:val="00384729"/>
    <w:rsid w:val="00385BC4"/>
    <w:rsid w:val="0039071D"/>
    <w:rsid w:val="00390ED6"/>
    <w:rsid w:val="00391243"/>
    <w:rsid w:val="00392974"/>
    <w:rsid w:val="00393196"/>
    <w:rsid w:val="00393653"/>
    <w:rsid w:val="003944B8"/>
    <w:rsid w:val="00394532"/>
    <w:rsid w:val="003958F3"/>
    <w:rsid w:val="00395F31"/>
    <w:rsid w:val="00396693"/>
    <w:rsid w:val="00396D33"/>
    <w:rsid w:val="003A00E0"/>
    <w:rsid w:val="003A2FD2"/>
    <w:rsid w:val="003A6229"/>
    <w:rsid w:val="003A6F04"/>
    <w:rsid w:val="003A6FED"/>
    <w:rsid w:val="003B04C5"/>
    <w:rsid w:val="003B0689"/>
    <w:rsid w:val="003B0723"/>
    <w:rsid w:val="003B1339"/>
    <w:rsid w:val="003B31A0"/>
    <w:rsid w:val="003B3344"/>
    <w:rsid w:val="003B4571"/>
    <w:rsid w:val="003B5257"/>
    <w:rsid w:val="003B7076"/>
    <w:rsid w:val="003C0D27"/>
    <w:rsid w:val="003C3BE3"/>
    <w:rsid w:val="003C54FB"/>
    <w:rsid w:val="003C624E"/>
    <w:rsid w:val="003C7963"/>
    <w:rsid w:val="003C7A2F"/>
    <w:rsid w:val="003C7C55"/>
    <w:rsid w:val="003D1493"/>
    <w:rsid w:val="003D1D11"/>
    <w:rsid w:val="003D3612"/>
    <w:rsid w:val="003D530E"/>
    <w:rsid w:val="003D5536"/>
    <w:rsid w:val="003D7C27"/>
    <w:rsid w:val="003E02CB"/>
    <w:rsid w:val="003E04EB"/>
    <w:rsid w:val="003E0B86"/>
    <w:rsid w:val="003E0F4F"/>
    <w:rsid w:val="003E1A8C"/>
    <w:rsid w:val="003E1EF1"/>
    <w:rsid w:val="003E23F3"/>
    <w:rsid w:val="003E2686"/>
    <w:rsid w:val="003E311E"/>
    <w:rsid w:val="003E32EB"/>
    <w:rsid w:val="003E4D23"/>
    <w:rsid w:val="003E5602"/>
    <w:rsid w:val="003E5DF0"/>
    <w:rsid w:val="003E7B65"/>
    <w:rsid w:val="003F1D9A"/>
    <w:rsid w:val="003F23EE"/>
    <w:rsid w:val="003F2BBE"/>
    <w:rsid w:val="003F3137"/>
    <w:rsid w:val="003F32BF"/>
    <w:rsid w:val="003F71FD"/>
    <w:rsid w:val="003F723C"/>
    <w:rsid w:val="003F7485"/>
    <w:rsid w:val="003F7C96"/>
    <w:rsid w:val="004002AA"/>
    <w:rsid w:val="0040287E"/>
    <w:rsid w:val="00403971"/>
    <w:rsid w:val="0040421A"/>
    <w:rsid w:val="004044DE"/>
    <w:rsid w:val="004052F7"/>
    <w:rsid w:val="00406B94"/>
    <w:rsid w:val="00407A2E"/>
    <w:rsid w:val="00407ABA"/>
    <w:rsid w:val="00410A6D"/>
    <w:rsid w:val="00412A0D"/>
    <w:rsid w:val="00414163"/>
    <w:rsid w:val="00414AB3"/>
    <w:rsid w:val="00414B44"/>
    <w:rsid w:val="00416920"/>
    <w:rsid w:val="004177C6"/>
    <w:rsid w:val="00421119"/>
    <w:rsid w:val="004215D1"/>
    <w:rsid w:val="004219DD"/>
    <w:rsid w:val="00421B27"/>
    <w:rsid w:val="00421D5D"/>
    <w:rsid w:val="004237FA"/>
    <w:rsid w:val="0042569B"/>
    <w:rsid w:val="00425740"/>
    <w:rsid w:val="00425D31"/>
    <w:rsid w:val="004272FA"/>
    <w:rsid w:val="00427458"/>
    <w:rsid w:val="004274D7"/>
    <w:rsid w:val="004278CB"/>
    <w:rsid w:val="00427F31"/>
    <w:rsid w:val="0043051D"/>
    <w:rsid w:val="004337A3"/>
    <w:rsid w:val="00433E94"/>
    <w:rsid w:val="004342AE"/>
    <w:rsid w:val="00436E26"/>
    <w:rsid w:val="00437730"/>
    <w:rsid w:val="00437E0E"/>
    <w:rsid w:val="00440283"/>
    <w:rsid w:val="00440FC2"/>
    <w:rsid w:val="00441F7F"/>
    <w:rsid w:val="0044325E"/>
    <w:rsid w:val="004433B4"/>
    <w:rsid w:val="00443AE4"/>
    <w:rsid w:val="00445094"/>
    <w:rsid w:val="00445663"/>
    <w:rsid w:val="00445DD9"/>
    <w:rsid w:val="0044697E"/>
    <w:rsid w:val="00446B41"/>
    <w:rsid w:val="00446F3D"/>
    <w:rsid w:val="004530D2"/>
    <w:rsid w:val="0045472C"/>
    <w:rsid w:val="0045498E"/>
    <w:rsid w:val="00454F05"/>
    <w:rsid w:val="00455D4C"/>
    <w:rsid w:val="00456C11"/>
    <w:rsid w:val="00456CE1"/>
    <w:rsid w:val="004570AD"/>
    <w:rsid w:val="00457A01"/>
    <w:rsid w:val="00457DB2"/>
    <w:rsid w:val="00460546"/>
    <w:rsid w:val="00461058"/>
    <w:rsid w:val="00461605"/>
    <w:rsid w:val="004640D8"/>
    <w:rsid w:val="00467B4C"/>
    <w:rsid w:val="00470DDD"/>
    <w:rsid w:val="004718BB"/>
    <w:rsid w:val="00471BF0"/>
    <w:rsid w:val="00472045"/>
    <w:rsid w:val="00472D66"/>
    <w:rsid w:val="004732C6"/>
    <w:rsid w:val="0047463C"/>
    <w:rsid w:val="00474CE8"/>
    <w:rsid w:val="00476508"/>
    <w:rsid w:val="0047687F"/>
    <w:rsid w:val="004768DC"/>
    <w:rsid w:val="00477253"/>
    <w:rsid w:val="0047766E"/>
    <w:rsid w:val="00477938"/>
    <w:rsid w:val="0048208B"/>
    <w:rsid w:val="004821A1"/>
    <w:rsid w:val="0048373C"/>
    <w:rsid w:val="00484319"/>
    <w:rsid w:val="0048484E"/>
    <w:rsid w:val="004851DA"/>
    <w:rsid w:val="00485709"/>
    <w:rsid w:val="004872CA"/>
    <w:rsid w:val="00487C1E"/>
    <w:rsid w:val="004917CF"/>
    <w:rsid w:val="004923F8"/>
    <w:rsid w:val="00493C79"/>
    <w:rsid w:val="00494612"/>
    <w:rsid w:val="0049541B"/>
    <w:rsid w:val="004968FB"/>
    <w:rsid w:val="004973AE"/>
    <w:rsid w:val="004A0055"/>
    <w:rsid w:val="004A0B67"/>
    <w:rsid w:val="004A0F9C"/>
    <w:rsid w:val="004A235D"/>
    <w:rsid w:val="004A295A"/>
    <w:rsid w:val="004A409B"/>
    <w:rsid w:val="004A438A"/>
    <w:rsid w:val="004A43E0"/>
    <w:rsid w:val="004A4BFF"/>
    <w:rsid w:val="004A628F"/>
    <w:rsid w:val="004A6E7C"/>
    <w:rsid w:val="004A7449"/>
    <w:rsid w:val="004A7E26"/>
    <w:rsid w:val="004A7FB7"/>
    <w:rsid w:val="004B1537"/>
    <w:rsid w:val="004B3CC3"/>
    <w:rsid w:val="004B5529"/>
    <w:rsid w:val="004B7C97"/>
    <w:rsid w:val="004C1A1A"/>
    <w:rsid w:val="004C1AAF"/>
    <w:rsid w:val="004C2B84"/>
    <w:rsid w:val="004C321B"/>
    <w:rsid w:val="004C3A3F"/>
    <w:rsid w:val="004C3EC2"/>
    <w:rsid w:val="004C681D"/>
    <w:rsid w:val="004D03D6"/>
    <w:rsid w:val="004D0E7B"/>
    <w:rsid w:val="004D391D"/>
    <w:rsid w:val="004D41EF"/>
    <w:rsid w:val="004D45DD"/>
    <w:rsid w:val="004D4611"/>
    <w:rsid w:val="004D5A6A"/>
    <w:rsid w:val="004D5B1C"/>
    <w:rsid w:val="004D7965"/>
    <w:rsid w:val="004E144A"/>
    <w:rsid w:val="004E2483"/>
    <w:rsid w:val="004E3BC9"/>
    <w:rsid w:val="004E45E9"/>
    <w:rsid w:val="004E5789"/>
    <w:rsid w:val="004E77A3"/>
    <w:rsid w:val="004E79F7"/>
    <w:rsid w:val="004E7DBC"/>
    <w:rsid w:val="004F052A"/>
    <w:rsid w:val="004F0C86"/>
    <w:rsid w:val="004F1B18"/>
    <w:rsid w:val="004F2BF1"/>
    <w:rsid w:val="004F32E1"/>
    <w:rsid w:val="004F36AF"/>
    <w:rsid w:val="004F3A82"/>
    <w:rsid w:val="004F5342"/>
    <w:rsid w:val="004F7D5D"/>
    <w:rsid w:val="004F7EBF"/>
    <w:rsid w:val="00502E58"/>
    <w:rsid w:val="0050312A"/>
    <w:rsid w:val="00504EB5"/>
    <w:rsid w:val="005053E8"/>
    <w:rsid w:val="00505ACA"/>
    <w:rsid w:val="00510405"/>
    <w:rsid w:val="00510643"/>
    <w:rsid w:val="00510A88"/>
    <w:rsid w:val="00510C25"/>
    <w:rsid w:val="00510DD1"/>
    <w:rsid w:val="00514404"/>
    <w:rsid w:val="00515040"/>
    <w:rsid w:val="005157C1"/>
    <w:rsid w:val="005177DF"/>
    <w:rsid w:val="00517D80"/>
    <w:rsid w:val="005200A5"/>
    <w:rsid w:val="00520994"/>
    <w:rsid w:val="00523786"/>
    <w:rsid w:val="00523A75"/>
    <w:rsid w:val="00525D92"/>
    <w:rsid w:val="00527F36"/>
    <w:rsid w:val="0053006A"/>
    <w:rsid w:val="0053048F"/>
    <w:rsid w:val="00530815"/>
    <w:rsid w:val="00532487"/>
    <w:rsid w:val="00532FE5"/>
    <w:rsid w:val="005333BE"/>
    <w:rsid w:val="00533DC8"/>
    <w:rsid w:val="00535015"/>
    <w:rsid w:val="005361A7"/>
    <w:rsid w:val="0053716C"/>
    <w:rsid w:val="00537929"/>
    <w:rsid w:val="00537D5E"/>
    <w:rsid w:val="00540219"/>
    <w:rsid w:val="005407D1"/>
    <w:rsid w:val="00541784"/>
    <w:rsid w:val="00541E56"/>
    <w:rsid w:val="00543C66"/>
    <w:rsid w:val="00543F5E"/>
    <w:rsid w:val="00544E77"/>
    <w:rsid w:val="005450F6"/>
    <w:rsid w:val="005456FE"/>
    <w:rsid w:val="0054589A"/>
    <w:rsid w:val="00546949"/>
    <w:rsid w:val="0054697A"/>
    <w:rsid w:val="0055003A"/>
    <w:rsid w:val="0055159C"/>
    <w:rsid w:val="00551E68"/>
    <w:rsid w:val="00552968"/>
    <w:rsid w:val="005529F3"/>
    <w:rsid w:val="00552B26"/>
    <w:rsid w:val="00552CDC"/>
    <w:rsid w:val="0055363A"/>
    <w:rsid w:val="005547B0"/>
    <w:rsid w:val="00554C1A"/>
    <w:rsid w:val="005565E3"/>
    <w:rsid w:val="005576C2"/>
    <w:rsid w:val="00560AB6"/>
    <w:rsid w:val="00560F1A"/>
    <w:rsid w:val="00561344"/>
    <w:rsid w:val="00561E1E"/>
    <w:rsid w:val="00562737"/>
    <w:rsid w:val="0056452D"/>
    <w:rsid w:val="00564622"/>
    <w:rsid w:val="005649E6"/>
    <w:rsid w:val="00564D1D"/>
    <w:rsid w:val="00564D69"/>
    <w:rsid w:val="0056521E"/>
    <w:rsid w:val="00566D12"/>
    <w:rsid w:val="00571AA5"/>
    <w:rsid w:val="00571DE1"/>
    <w:rsid w:val="005726F8"/>
    <w:rsid w:val="00573A9D"/>
    <w:rsid w:val="00575A8D"/>
    <w:rsid w:val="00576470"/>
    <w:rsid w:val="00577D8A"/>
    <w:rsid w:val="005811E7"/>
    <w:rsid w:val="00582C05"/>
    <w:rsid w:val="005832C3"/>
    <w:rsid w:val="0058366D"/>
    <w:rsid w:val="00583A2D"/>
    <w:rsid w:val="00584649"/>
    <w:rsid w:val="005847C5"/>
    <w:rsid w:val="005852C3"/>
    <w:rsid w:val="00586216"/>
    <w:rsid w:val="00587E04"/>
    <w:rsid w:val="00591AC7"/>
    <w:rsid w:val="00591E68"/>
    <w:rsid w:val="00593724"/>
    <w:rsid w:val="005940B6"/>
    <w:rsid w:val="005945EA"/>
    <w:rsid w:val="00594C7B"/>
    <w:rsid w:val="005956EF"/>
    <w:rsid w:val="0059664C"/>
    <w:rsid w:val="0059760D"/>
    <w:rsid w:val="005979C9"/>
    <w:rsid w:val="005A0D6C"/>
    <w:rsid w:val="005A1FDB"/>
    <w:rsid w:val="005A28CE"/>
    <w:rsid w:val="005A45DB"/>
    <w:rsid w:val="005A4CE8"/>
    <w:rsid w:val="005A57AF"/>
    <w:rsid w:val="005A79A2"/>
    <w:rsid w:val="005B0C42"/>
    <w:rsid w:val="005B0C4A"/>
    <w:rsid w:val="005B2CE1"/>
    <w:rsid w:val="005B33DC"/>
    <w:rsid w:val="005B34B5"/>
    <w:rsid w:val="005B39BC"/>
    <w:rsid w:val="005B42B0"/>
    <w:rsid w:val="005B48B5"/>
    <w:rsid w:val="005B525F"/>
    <w:rsid w:val="005B5626"/>
    <w:rsid w:val="005B6267"/>
    <w:rsid w:val="005B69E9"/>
    <w:rsid w:val="005B6A01"/>
    <w:rsid w:val="005B7014"/>
    <w:rsid w:val="005C06A3"/>
    <w:rsid w:val="005C116B"/>
    <w:rsid w:val="005C194B"/>
    <w:rsid w:val="005C20CA"/>
    <w:rsid w:val="005C20FD"/>
    <w:rsid w:val="005C35FA"/>
    <w:rsid w:val="005C36AE"/>
    <w:rsid w:val="005C3A8C"/>
    <w:rsid w:val="005C414D"/>
    <w:rsid w:val="005C42DA"/>
    <w:rsid w:val="005C4EAF"/>
    <w:rsid w:val="005C56F8"/>
    <w:rsid w:val="005C623D"/>
    <w:rsid w:val="005C796A"/>
    <w:rsid w:val="005D1491"/>
    <w:rsid w:val="005D16DB"/>
    <w:rsid w:val="005D19CB"/>
    <w:rsid w:val="005D3246"/>
    <w:rsid w:val="005D3E25"/>
    <w:rsid w:val="005D4400"/>
    <w:rsid w:val="005D4A29"/>
    <w:rsid w:val="005D5126"/>
    <w:rsid w:val="005D53C7"/>
    <w:rsid w:val="005D54B5"/>
    <w:rsid w:val="005D5E68"/>
    <w:rsid w:val="005D6F67"/>
    <w:rsid w:val="005D7588"/>
    <w:rsid w:val="005E03D3"/>
    <w:rsid w:val="005E1DEC"/>
    <w:rsid w:val="005E1DF4"/>
    <w:rsid w:val="005E2FAB"/>
    <w:rsid w:val="005E4041"/>
    <w:rsid w:val="005E45BC"/>
    <w:rsid w:val="005E4C28"/>
    <w:rsid w:val="005E504D"/>
    <w:rsid w:val="005E750B"/>
    <w:rsid w:val="005E7532"/>
    <w:rsid w:val="005E79DF"/>
    <w:rsid w:val="005E7FCD"/>
    <w:rsid w:val="005F1F74"/>
    <w:rsid w:val="005F20C8"/>
    <w:rsid w:val="005F26A8"/>
    <w:rsid w:val="005F29AB"/>
    <w:rsid w:val="005F2AE2"/>
    <w:rsid w:val="005F3B4D"/>
    <w:rsid w:val="005F4FCA"/>
    <w:rsid w:val="005F5EE0"/>
    <w:rsid w:val="005F5F3B"/>
    <w:rsid w:val="00601EB3"/>
    <w:rsid w:val="006025F5"/>
    <w:rsid w:val="00602C99"/>
    <w:rsid w:val="0060393D"/>
    <w:rsid w:val="0060520B"/>
    <w:rsid w:val="00605539"/>
    <w:rsid w:val="0060698F"/>
    <w:rsid w:val="00606AC9"/>
    <w:rsid w:val="006119DE"/>
    <w:rsid w:val="006120CF"/>
    <w:rsid w:val="006130AF"/>
    <w:rsid w:val="00613D4F"/>
    <w:rsid w:val="0061500D"/>
    <w:rsid w:val="00615C1A"/>
    <w:rsid w:val="00615DEC"/>
    <w:rsid w:val="0061651A"/>
    <w:rsid w:val="006177E9"/>
    <w:rsid w:val="00620E3D"/>
    <w:rsid w:val="00621178"/>
    <w:rsid w:val="00621AC6"/>
    <w:rsid w:val="006234C9"/>
    <w:rsid w:val="00624A12"/>
    <w:rsid w:val="006259EE"/>
    <w:rsid w:val="00625F22"/>
    <w:rsid w:val="00626C12"/>
    <w:rsid w:val="00627740"/>
    <w:rsid w:val="006279CF"/>
    <w:rsid w:val="0063019E"/>
    <w:rsid w:val="00630515"/>
    <w:rsid w:val="0063124E"/>
    <w:rsid w:val="0063225E"/>
    <w:rsid w:val="006333E3"/>
    <w:rsid w:val="0063351D"/>
    <w:rsid w:val="00633534"/>
    <w:rsid w:val="00633748"/>
    <w:rsid w:val="006337A3"/>
    <w:rsid w:val="00634063"/>
    <w:rsid w:val="00634123"/>
    <w:rsid w:val="00636800"/>
    <w:rsid w:val="00637714"/>
    <w:rsid w:val="00642BD1"/>
    <w:rsid w:val="00645168"/>
    <w:rsid w:val="00645320"/>
    <w:rsid w:val="00646141"/>
    <w:rsid w:val="00646C29"/>
    <w:rsid w:val="00646F16"/>
    <w:rsid w:val="00647D5D"/>
    <w:rsid w:val="0065011C"/>
    <w:rsid w:val="0065027B"/>
    <w:rsid w:val="0065148F"/>
    <w:rsid w:val="00651BC1"/>
    <w:rsid w:val="00652006"/>
    <w:rsid w:val="00656031"/>
    <w:rsid w:val="006572CD"/>
    <w:rsid w:val="00657DA4"/>
    <w:rsid w:val="00661555"/>
    <w:rsid w:val="00663828"/>
    <w:rsid w:val="00663B3A"/>
    <w:rsid w:val="006645B1"/>
    <w:rsid w:val="006655A8"/>
    <w:rsid w:val="006667BE"/>
    <w:rsid w:val="0066757A"/>
    <w:rsid w:val="006676F3"/>
    <w:rsid w:val="0066780C"/>
    <w:rsid w:val="00670FD8"/>
    <w:rsid w:val="00671019"/>
    <w:rsid w:val="0067103E"/>
    <w:rsid w:val="00672AE0"/>
    <w:rsid w:val="00673236"/>
    <w:rsid w:val="0067363A"/>
    <w:rsid w:val="00673D6D"/>
    <w:rsid w:val="006746E3"/>
    <w:rsid w:val="006750C3"/>
    <w:rsid w:val="0067664A"/>
    <w:rsid w:val="00676B52"/>
    <w:rsid w:val="00677248"/>
    <w:rsid w:val="00677A09"/>
    <w:rsid w:val="00677CCF"/>
    <w:rsid w:val="006802F8"/>
    <w:rsid w:val="00681040"/>
    <w:rsid w:val="006821BD"/>
    <w:rsid w:val="00683CE0"/>
    <w:rsid w:val="00683F1D"/>
    <w:rsid w:val="00684371"/>
    <w:rsid w:val="0068457B"/>
    <w:rsid w:val="00684782"/>
    <w:rsid w:val="006848CC"/>
    <w:rsid w:val="006900E5"/>
    <w:rsid w:val="006910EB"/>
    <w:rsid w:val="0069130F"/>
    <w:rsid w:val="0069292A"/>
    <w:rsid w:val="00692BCE"/>
    <w:rsid w:val="006946F5"/>
    <w:rsid w:val="006957F4"/>
    <w:rsid w:val="00695ADE"/>
    <w:rsid w:val="0069658A"/>
    <w:rsid w:val="006966FC"/>
    <w:rsid w:val="00697B58"/>
    <w:rsid w:val="006A1F10"/>
    <w:rsid w:val="006A2ADE"/>
    <w:rsid w:val="006A502A"/>
    <w:rsid w:val="006A66AC"/>
    <w:rsid w:val="006A6C28"/>
    <w:rsid w:val="006A7743"/>
    <w:rsid w:val="006B0C8E"/>
    <w:rsid w:val="006B3E8C"/>
    <w:rsid w:val="006B3EA0"/>
    <w:rsid w:val="006B4376"/>
    <w:rsid w:val="006B4530"/>
    <w:rsid w:val="006B4E01"/>
    <w:rsid w:val="006B65F2"/>
    <w:rsid w:val="006B7061"/>
    <w:rsid w:val="006C0D6E"/>
    <w:rsid w:val="006C2CAD"/>
    <w:rsid w:val="006D0E79"/>
    <w:rsid w:val="006D0F1E"/>
    <w:rsid w:val="006D1206"/>
    <w:rsid w:val="006D333C"/>
    <w:rsid w:val="006D4E13"/>
    <w:rsid w:val="006D56AE"/>
    <w:rsid w:val="006E0624"/>
    <w:rsid w:val="006E0DAE"/>
    <w:rsid w:val="006E2890"/>
    <w:rsid w:val="006E2DF4"/>
    <w:rsid w:val="006E342D"/>
    <w:rsid w:val="006E483D"/>
    <w:rsid w:val="006E48B1"/>
    <w:rsid w:val="006E4D1F"/>
    <w:rsid w:val="006E5AA9"/>
    <w:rsid w:val="006F0A1F"/>
    <w:rsid w:val="006F0E85"/>
    <w:rsid w:val="006F3A92"/>
    <w:rsid w:val="006F3E2D"/>
    <w:rsid w:val="006F3F81"/>
    <w:rsid w:val="006F4C1C"/>
    <w:rsid w:val="006F5AB0"/>
    <w:rsid w:val="0070039F"/>
    <w:rsid w:val="00700A3E"/>
    <w:rsid w:val="00703886"/>
    <w:rsid w:val="00703E44"/>
    <w:rsid w:val="00704931"/>
    <w:rsid w:val="00704D0E"/>
    <w:rsid w:val="0070543F"/>
    <w:rsid w:val="007065E5"/>
    <w:rsid w:val="00706E69"/>
    <w:rsid w:val="007074AA"/>
    <w:rsid w:val="00710737"/>
    <w:rsid w:val="007108FF"/>
    <w:rsid w:val="0071279E"/>
    <w:rsid w:val="0071303D"/>
    <w:rsid w:val="00713753"/>
    <w:rsid w:val="00714565"/>
    <w:rsid w:val="00715A40"/>
    <w:rsid w:val="00716CA8"/>
    <w:rsid w:val="00716D78"/>
    <w:rsid w:val="00717F13"/>
    <w:rsid w:val="00720331"/>
    <w:rsid w:val="0072087B"/>
    <w:rsid w:val="007214BB"/>
    <w:rsid w:val="00722235"/>
    <w:rsid w:val="00724718"/>
    <w:rsid w:val="00725089"/>
    <w:rsid w:val="00725406"/>
    <w:rsid w:val="00726827"/>
    <w:rsid w:val="00726A11"/>
    <w:rsid w:val="007273EF"/>
    <w:rsid w:val="007278E2"/>
    <w:rsid w:val="00727F06"/>
    <w:rsid w:val="00731AF1"/>
    <w:rsid w:val="007342DD"/>
    <w:rsid w:val="00734591"/>
    <w:rsid w:val="007362CE"/>
    <w:rsid w:val="00737201"/>
    <w:rsid w:val="0073730D"/>
    <w:rsid w:val="00737484"/>
    <w:rsid w:val="00737FAA"/>
    <w:rsid w:val="00740605"/>
    <w:rsid w:val="00741748"/>
    <w:rsid w:val="00744BC7"/>
    <w:rsid w:val="00747780"/>
    <w:rsid w:val="00747FA6"/>
    <w:rsid w:val="00750848"/>
    <w:rsid w:val="007514B1"/>
    <w:rsid w:val="00754692"/>
    <w:rsid w:val="007549E5"/>
    <w:rsid w:val="00754A19"/>
    <w:rsid w:val="00755027"/>
    <w:rsid w:val="007559E7"/>
    <w:rsid w:val="00755C44"/>
    <w:rsid w:val="007571FD"/>
    <w:rsid w:val="00760F6A"/>
    <w:rsid w:val="00761822"/>
    <w:rsid w:val="007648EF"/>
    <w:rsid w:val="00766720"/>
    <w:rsid w:val="00767311"/>
    <w:rsid w:val="0076750D"/>
    <w:rsid w:val="007701F7"/>
    <w:rsid w:val="00770665"/>
    <w:rsid w:val="007706C0"/>
    <w:rsid w:val="00776C54"/>
    <w:rsid w:val="00780EB9"/>
    <w:rsid w:val="00781FEB"/>
    <w:rsid w:val="007823B7"/>
    <w:rsid w:val="00784197"/>
    <w:rsid w:val="0078449F"/>
    <w:rsid w:val="007846E6"/>
    <w:rsid w:val="00784B9E"/>
    <w:rsid w:val="007850FD"/>
    <w:rsid w:val="00785534"/>
    <w:rsid w:val="00786101"/>
    <w:rsid w:val="00786176"/>
    <w:rsid w:val="00787283"/>
    <w:rsid w:val="007940F0"/>
    <w:rsid w:val="00794535"/>
    <w:rsid w:val="00795D7A"/>
    <w:rsid w:val="007965D5"/>
    <w:rsid w:val="007969BD"/>
    <w:rsid w:val="007A051E"/>
    <w:rsid w:val="007A3511"/>
    <w:rsid w:val="007A4D7B"/>
    <w:rsid w:val="007A5803"/>
    <w:rsid w:val="007A59AF"/>
    <w:rsid w:val="007A774A"/>
    <w:rsid w:val="007A79A5"/>
    <w:rsid w:val="007B07F4"/>
    <w:rsid w:val="007B0BBF"/>
    <w:rsid w:val="007B1AA3"/>
    <w:rsid w:val="007B1F75"/>
    <w:rsid w:val="007B2632"/>
    <w:rsid w:val="007B31B9"/>
    <w:rsid w:val="007B3E2D"/>
    <w:rsid w:val="007B3F63"/>
    <w:rsid w:val="007B53B8"/>
    <w:rsid w:val="007B5AF7"/>
    <w:rsid w:val="007B6457"/>
    <w:rsid w:val="007B6534"/>
    <w:rsid w:val="007C0BCC"/>
    <w:rsid w:val="007C1055"/>
    <w:rsid w:val="007C1389"/>
    <w:rsid w:val="007C148D"/>
    <w:rsid w:val="007C2106"/>
    <w:rsid w:val="007C21CA"/>
    <w:rsid w:val="007C3617"/>
    <w:rsid w:val="007C3E04"/>
    <w:rsid w:val="007C44DF"/>
    <w:rsid w:val="007C48FE"/>
    <w:rsid w:val="007C4EE5"/>
    <w:rsid w:val="007C566A"/>
    <w:rsid w:val="007C61E3"/>
    <w:rsid w:val="007C71CC"/>
    <w:rsid w:val="007C7CB6"/>
    <w:rsid w:val="007D0A3A"/>
    <w:rsid w:val="007D0EF7"/>
    <w:rsid w:val="007D1CBF"/>
    <w:rsid w:val="007D5460"/>
    <w:rsid w:val="007D76FC"/>
    <w:rsid w:val="007D7DC4"/>
    <w:rsid w:val="007E0085"/>
    <w:rsid w:val="007E0289"/>
    <w:rsid w:val="007E09A9"/>
    <w:rsid w:val="007E0D40"/>
    <w:rsid w:val="007E12FB"/>
    <w:rsid w:val="007E2955"/>
    <w:rsid w:val="007E321B"/>
    <w:rsid w:val="007E3B4D"/>
    <w:rsid w:val="007E425E"/>
    <w:rsid w:val="007E50E9"/>
    <w:rsid w:val="007E5C89"/>
    <w:rsid w:val="007E7469"/>
    <w:rsid w:val="007F1388"/>
    <w:rsid w:val="007F36D8"/>
    <w:rsid w:val="007F38C4"/>
    <w:rsid w:val="007F4028"/>
    <w:rsid w:val="007F4A19"/>
    <w:rsid w:val="007F54A2"/>
    <w:rsid w:val="007F6A41"/>
    <w:rsid w:val="007F6DC6"/>
    <w:rsid w:val="007F7D5A"/>
    <w:rsid w:val="00800EA1"/>
    <w:rsid w:val="00806C2C"/>
    <w:rsid w:val="00807DEB"/>
    <w:rsid w:val="008104E0"/>
    <w:rsid w:val="00810A66"/>
    <w:rsid w:val="00810A84"/>
    <w:rsid w:val="00811C80"/>
    <w:rsid w:val="008126B3"/>
    <w:rsid w:val="00813202"/>
    <w:rsid w:val="008134B7"/>
    <w:rsid w:val="00813B67"/>
    <w:rsid w:val="0081585C"/>
    <w:rsid w:val="00816533"/>
    <w:rsid w:val="0081705A"/>
    <w:rsid w:val="00820975"/>
    <w:rsid w:val="0082396F"/>
    <w:rsid w:val="00823CF7"/>
    <w:rsid w:val="0082645E"/>
    <w:rsid w:val="00826D6E"/>
    <w:rsid w:val="00827069"/>
    <w:rsid w:val="00827085"/>
    <w:rsid w:val="00830777"/>
    <w:rsid w:val="008322E7"/>
    <w:rsid w:val="00833906"/>
    <w:rsid w:val="00834AD4"/>
    <w:rsid w:val="0083542F"/>
    <w:rsid w:val="00836429"/>
    <w:rsid w:val="00836672"/>
    <w:rsid w:val="0083676B"/>
    <w:rsid w:val="00840542"/>
    <w:rsid w:val="0084131A"/>
    <w:rsid w:val="00844B4E"/>
    <w:rsid w:val="00845E92"/>
    <w:rsid w:val="00846A2B"/>
    <w:rsid w:val="00846FE8"/>
    <w:rsid w:val="00847A39"/>
    <w:rsid w:val="0085054F"/>
    <w:rsid w:val="00852061"/>
    <w:rsid w:val="008520B6"/>
    <w:rsid w:val="00853186"/>
    <w:rsid w:val="0085564B"/>
    <w:rsid w:val="00857BAA"/>
    <w:rsid w:val="00860706"/>
    <w:rsid w:val="00862955"/>
    <w:rsid w:val="008629B6"/>
    <w:rsid w:val="008632FE"/>
    <w:rsid w:val="00865548"/>
    <w:rsid w:val="00867082"/>
    <w:rsid w:val="00867270"/>
    <w:rsid w:val="00867A16"/>
    <w:rsid w:val="00867F4B"/>
    <w:rsid w:val="00870D0B"/>
    <w:rsid w:val="00870DBC"/>
    <w:rsid w:val="008710E7"/>
    <w:rsid w:val="0087122B"/>
    <w:rsid w:val="008718DC"/>
    <w:rsid w:val="00873B36"/>
    <w:rsid w:val="008740CC"/>
    <w:rsid w:val="008751FF"/>
    <w:rsid w:val="00875BE6"/>
    <w:rsid w:val="00876019"/>
    <w:rsid w:val="0087687C"/>
    <w:rsid w:val="00876C81"/>
    <w:rsid w:val="00877337"/>
    <w:rsid w:val="008773B0"/>
    <w:rsid w:val="008800F3"/>
    <w:rsid w:val="0088010A"/>
    <w:rsid w:val="008807FA"/>
    <w:rsid w:val="00880A45"/>
    <w:rsid w:val="00881180"/>
    <w:rsid w:val="0088196C"/>
    <w:rsid w:val="00882E78"/>
    <w:rsid w:val="00886962"/>
    <w:rsid w:val="008902B5"/>
    <w:rsid w:val="00890725"/>
    <w:rsid w:val="008932D5"/>
    <w:rsid w:val="008934DA"/>
    <w:rsid w:val="0089456F"/>
    <w:rsid w:val="00894C30"/>
    <w:rsid w:val="00894E50"/>
    <w:rsid w:val="008959A8"/>
    <w:rsid w:val="008964E9"/>
    <w:rsid w:val="008A08E9"/>
    <w:rsid w:val="008A0ACF"/>
    <w:rsid w:val="008A1B89"/>
    <w:rsid w:val="008A1F3B"/>
    <w:rsid w:val="008A2199"/>
    <w:rsid w:val="008A25B2"/>
    <w:rsid w:val="008A2957"/>
    <w:rsid w:val="008A38E5"/>
    <w:rsid w:val="008A3DD1"/>
    <w:rsid w:val="008A4064"/>
    <w:rsid w:val="008A4606"/>
    <w:rsid w:val="008A5722"/>
    <w:rsid w:val="008A5E68"/>
    <w:rsid w:val="008A7510"/>
    <w:rsid w:val="008B15A9"/>
    <w:rsid w:val="008B297A"/>
    <w:rsid w:val="008B3C58"/>
    <w:rsid w:val="008B3D78"/>
    <w:rsid w:val="008B40AE"/>
    <w:rsid w:val="008B4808"/>
    <w:rsid w:val="008B5CCB"/>
    <w:rsid w:val="008B680D"/>
    <w:rsid w:val="008B71CE"/>
    <w:rsid w:val="008C09B9"/>
    <w:rsid w:val="008C225C"/>
    <w:rsid w:val="008C28EF"/>
    <w:rsid w:val="008C3834"/>
    <w:rsid w:val="008C4663"/>
    <w:rsid w:val="008C5319"/>
    <w:rsid w:val="008C5EFD"/>
    <w:rsid w:val="008D03CB"/>
    <w:rsid w:val="008D21A0"/>
    <w:rsid w:val="008D44F4"/>
    <w:rsid w:val="008D47C2"/>
    <w:rsid w:val="008D4860"/>
    <w:rsid w:val="008D4FDB"/>
    <w:rsid w:val="008D5349"/>
    <w:rsid w:val="008D737C"/>
    <w:rsid w:val="008D7E71"/>
    <w:rsid w:val="008E0730"/>
    <w:rsid w:val="008E0FBD"/>
    <w:rsid w:val="008E135C"/>
    <w:rsid w:val="008E3EAF"/>
    <w:rsid w:val="008E4EAA"/>
    <w:rsid w:val="008E7035"/>
    <w:rsid w:val="008F01A8"/>
    <w:rsid w:val="008F0707"/>
    <w:rsid w:val="008F1540"/>
    <w:rsid w:val="008F1586"/>
    <w:rsid w:val="008F1B3F"/>
    <w:rsid w:val="008F4680"/>
    <w:rsid w:val="008F50CC"/>
    <w:rsid w:val="008F57EA"/>
    <w:rsid w:val="008F62CE"/>
    <w:rsid w:val="008F684B"/>
    <w:rsid w:val="008F73B2"/>
    <w:rsid w:val="00902AB3"/>
    <w:rsid w:val="00902B27"/>
    <w:rsid w:val="00902FE8"/>
    <w:rsid w:val="00903DCD"/>
    <w:rsid w:val="009046F9"/>
    <w:rsid w:val="00904CF3"/>
    <w:rsid w:val="009053B3"/>
    <w:rsid w:val="009054AB"/>
    <w:rsid w:val="00906538"/>
    <w:rsid w:val="0090662A"/>
    <w:rsid w:val="00906E33"/>
    <w:rsid w:val="009076DD"/>
    <w:rsid w:val="009118B1"/>
    <w:rsid w:val="009126A8"/>
    <w:rsid w:val="00912D63"/>
    <w:rsid w:val="009132A4"/>
    <w:rsid w:val="0091439A"/>
    <w:rsid w:val="009162E1"/>
    <w:rsid w:val="00916B8C"/>
    <w:rsid w:val="009172DC"/>
    <w:rsid w:val="00917A70"/>
    <w:rsid w:val="009202FF"/>
    <w:rsid w:val="00920371"/>
    <w:rsid w:val="00920C2E"/>
    <w:rsid w:val="0092488D"/>
    <w:rsid w:val="00924E77"/>
    <w:rsid w:val="009261BF"/>
    <w:rsid w:val="009276D2"/>
    <w:rsid w:val="00931B59"/>
    <w:rsid w:val="0093272D"/>
    <w:rsid w:val="00932E57"/>
    <w:rsid w:val="00932EEE"/>
    <w:rsid w:val="009349E0"/>
    <w:rsid w:val="00935093"/>
    <w:rsid w:val="0093650D"/>
    <w:rsid w:val="00940A01"/>
    <w:rsid w:val="009430F8"/>
    <w:rsid w:val="00944081"/>
    <w:rsid w:val="00944CFD"/>
    <w:rsid w:val="00945DFE"/>
    <w:rsid w:val="0094601F"/>
    <w:rsid w:val="00946E02"/>
    <w:rsid w:val="00950103"/>
    <w:rsid w:val="009503D1"/>
    <w:rsid w:val="0095082A"/>
    <w:rsid w:val="00951291"/>
    <w:rsid w:val="0095134A"/>
    <w:rsid w:val="0095425A"/>
    <w:rsid w:val="00954DB6"/>
    <w:rsid w:val="00955DAB"/>
    <w:rsid w:val="0095683A"/>
    <w:rsid w:val="00957571"/>
    <w:rsid w:val="00957E6B"/>
    <w:rsid w:val="009603B3"/>
    <w:rsid w:val="00963084"/>
    <w:rsid w:val="00963284"/>
    <w:rsid w:val="0096397E"/>
    <w:rsid w:val="009639E9"/>
    <w:rsid w:val="0096453D"/>
    <w:rsid w:val="00965CFE"/>
    <w:rsid w:val="0096687C"/>
    <w:rsid w:val="00966BA2"/>
    <w:rsid w:val="00966F4D"/>
    <w:rsid w:val="00967173"/>
    <w:rsid w:val="009700A3"/>
    <w:rsid w:val="00970B44"/>
    <w:rsid w:val="009710DC"/>
    <w:rsid w:val="00971779"/>
    <w:rsid w:val="00971C56"/>
    <w:rsid w:val="00973DDE"/>
    <w:rsid w:val="00975701"/>
    <w:rsid w:val="00977A0F"/>
    <w:rsid w:val="009805E6"/>
    <w:rsid w:val="00981E21"/>
    <w:rsid w:val="0098320C"/>
    <w:rsid w:val="00984432"/>
    <w:rsid w:val="009871A9"/>
    <w:rsid w:val="00987BCF"/>
    <w:rsid w:val="009902DB"/>
    <w:rsid w:val="0099044D"/>
    <w:rsid w:val="0099158A"/>
    <w:rsid w:val="0099159D"/>
    <w:rsid w:val="00991B2D"/>
    <w:rsid w:val="00991F1B"/>
    <w:rsid w:val="00993350"/>
    <w:rsid w:val="00995D02"/>
    <w:rsid w:val="009A0299"/>
    <w:rsid w:val="009A0C2D"/>
    <w:rsid w:val="009A14FF"/>
    <w:rsid w:val="009A1D10"/>
    <w:rsid w:val="009A2542"/>
    <w:rsid w:val="009A36DE"/>
    <w:rsid w:val="009A3730"/>
    <w:rsid w:val="009A3735"/>
    <w:rsid w:val="009A43A0"/>
    <w:rsid w:val="009A4B05"/>
    <w:rsid w:val="009A6A17"/>
    <w:rsid w:val="009A6B23"/>
    <w:rsid w:val="009A7798"/>
    <w:rsid w:val="009B35D7"/>
    <w:rsid w:val="009B36EC"/>
    <w:rsid w:val="009B374D"/>
    <w:rsid w:val="009B3792"/>
    <w:rsid w:val="009B4536"/>
    <w:rsid w:val="009B5C76"/>
    <w:rsid w:val="009B694F"/>
    <w:rsid w:val="009B7CD7"/>
    <w:rsid w:val="009C07BB"/>
    <w:rsid w:val="009C0CD2"/>
    <w:rsid w:val="009C0D00"/>
    <w:rsid w:val="009C0EAF"/>
    <w:rsid w:val="009C2354"/>
    <w:rsid w:val="009C383B"/>
    <w:rsid w:val="009C3E05"/>
    <w:rsid w:val="009C53E0"/>
    <w:rsid w:val="009C5CEF"/>
    <w:rsid w:val="009C6325"/>
    <w:rsid w:val="009C6634"/>
    <w:rsid w:val="009C67EB"/>
    <w:rsid w:val="009D23F7"/>
    <w:rsid w:val="009D3B78"/>
    <w:rsid w:val="009D3FBE"/>
    <w:rsid w:val="009D43D9"/>
    <w:rsid w:val="009D5894"/>
    <w:rsid w:val="009D6910"/>
    <w:rsid w:val="009D7C3E"/>
    <w:rsid w:val="009E16BE"/>
    <w:rsid w:val="009E1A7F"/>
    <w:rsid w:val="009E30D6"/>
    <w:rsid w:val="009E35A1"/>
    <w:rsid w:val="009E5289"/>
    <w:rsid w:val="009E5307"/>
    <w:rsid w:val="009E5872"/>
    <w:rsid w:val="009E67AA"/>
    <w:rsid w:val="009E752E"/>
    <w:rsid w:val="009F1378"/>
    <w:rsid w:val="009F3098"/>
    <w:rsid w:val="009F3DE2"/>
    <w:rsid w:val="009F4468"/>
    <w:rsid w:val="009F57EC"/>
    <w:rsid w:val="009F5C70"/>
    <w:rsid w:val="009F5E5D"/>
    <w:rsid w:val="009F619D"/>
    <w:rsid w:val="009F61E7"/>
    <w:rsid w:val="009F67A7"/>
    <w:rsid w:val="009F67B4"/>
    <w:rsid w:val="009F7D91"/>
    <w:rsid w:val="009F7F78"/>
    <w:rsid w:val="00A005A9"/>
    <w:rsid w:val="00A0080B"/>
    <w:rsid w:val="00A01895"/>
    <w:rsid w:val="00A029AB"/>
    <w:rsid w:val="00A03B02"/>
    <w:rsid w:val="00A04BD6"/>
    <w:rsid w:val="00A04BFA"/>
    <w:rsid w:val="00A04FA1"/>
    <w:rsid w:val="00A06726"/>
    <w:rsid w:val="00A06DD0"/>
    <w:rsid w:val="00A077A1"/>
    <w:rsid w:val="00A1007D"/>
    <w:rsid w:val="00A10266"/>
    <w:rsid w:val="00A10CDA"/>
    <w:rsid w:val="00A11230"/>
    <w:rsid w:val="00A12010"/>
    <w:rsid w:val="00A120BC"/>
    <w:rsid w:val="00A12C33"/>
    <w:rsid w:val="00A12CFE"/>
    <w:rsid w:val="00A139F7"/>
    <w:rsid w:val="00A1447E"/>
    <w:rsid w:val="00A1579E"/>
    <w:rsid w:val="00A15B20"/>
    <w:rsid w:val="00A16963"/>
    <w:rsid w:val="00A171A1"/>
    <w:rsid w:val="00A17843"/>
    <w:rsid w:val="00A17866"/>
    <w:rsid w:val="00A2129C"/>
    <w:rsid w:val="00A21567"/>
    <w:rsid w:val="00A232A5"/>
    <w:rsid w:val="00A24304"/>
    <w:rsid w:val="00A24BB9"/>
    <w:rsid w:val="00A25627"/>
    <w:rsid w:val="00A265A1"/>
    <w:rsid w:val="00A27F38"/>
    <w:rsid w:val="00A31669"/>
    <w:rsid w:val="00A317AB"/>
    <w:rsid w:val="00A32D30"/>
    <w:rsid w:val="00A32F4E"/>
    <w:rsid w:val="00A34865"/>
    <w:rsid w:val="00A3591E"/>
    <w:rsid w:val="00A35F0E"/>
    <w:rsid w:val="00A364A2"/>
    <w:rsid w:val="00A36A27"/>
    <w:rsid w:val="00A36CD3"/>
    <w:rsid w:val="00A36FB0"/>
    <w:rsid w:val="00A37D91"/>
    <w:rsid w:val="00A41A34"/>
    <w:rsid w:val="00A41FB5"/>
    <w:rsid w:val="00A42558"/>
    <w:rsid w:val="00A4373C"/>
    <w:rsid w:val="00A43D6D"/>
    <w:rsid w:val="00A4563C"/>
    <w:rsid w:val="00A45D84"/>
    <w:rsid w:val="00A46559"/>
    <w:rsid w:val="00A4657D"/>
    <w:rsid w:val="00A47E7D"/>
    <w:rsid w:val="00A50B63"/>
    <w:rsid w:val="00A53526"/>
    <w:rsid w:val="00A53BCC"/>
    <w:rsid w:val="00A54086"/>
    <w:rsid w:val="00A54A72"/>
    <w:rsid w:val="00A57FA0"/>
    <w:rsid w:val="00A608AA"/>
    <w:rsid w:val="00A61C52"/>
    <w:rsid w:val="00A61E1C"/>
    <w:rsid w:val="00A61FB5"/>
    <w:rsid w:val="00A63311"/>
    <w:rsid w:val="00A634D1"/>
    <w:rsid w:val="00A66EBA"/>
    <w:rsid w:val="00A67BC0"/>
    <w:rsid w:val="00A73676"/>
    <w:rsid w:val="00A7465C"/>
    <w:rsid w:val="00A749F5"/>
    <w:rsid w:val="00A76581"/>
    <w:rsid w:val="00A76BC6"/>
    <w:rsid w:val="00A80DD4"/>
    <w:rsid w:val="00A83AC3"/>
    <w:rsid w:val="00A84A4D"/>
    <w:rsid w:val="00A84F75"/>
    <w:rsid w:val="00A86404"/>
    <w:rsid w:val="00A86C51"/>
    <w:rsid w:val="00A87B39"/>
    <w:rsid w:val="00A9150B"/>
    <w:rsid w:val="00A925C9"/>
    <w:rsid w:val="00A926F5"/>
    <w:rsid w:val="00A92D78"/>
    <w:rsid w:val="00A92EF7"/>
    <w:rsid w:val="00A948D6"/>
    <w:rsid w:val="00A94C15"/>
    <w:rsid w:val="00A96015"/>
    <w:rsid w:val="00A97579"/>
    <w:rsid w:val="00A976C3"/>
    <w:rsid w:val="00A97DA9"/>
    <w:rsid w:val="00AA02F7"/>
    <w:rsid w:val="00AA0B34"/>
    <w:rsid w:val="00AA1168"/>
    <w:rsid w:val="00AA2F4E"/>
    <w:rsid w:val="00AA4788"/>
    <w:rsid w:val="00AA570A"/>
    <w:rsid w:val="00AA74B4"/>
    <w:rsid w:val="00AB3632"/>
    <w:rsid w:val="00AB3B62"/>
    <w:rsid w:val="00AB504C"/>
    <w:rsid w:val="00AB657F"/>
    <w:rsid w:val="00AC00E2"/>
    <w:rsid w:val="00AC0750"/>
    <w:rsid w:val="00AC161F"/>
    <w:rsid w:val="00AC266B"/>
    <w:rsid w:val="00AC30A5"/>
    <w:rsid w:val="00AC4EEF"/>
    <w:rsid w:val="00AC734D"/>
    <w:rsid w:val="00AC7891"/>
    <w:rsid w:val="00AC7C74"/>
    <w:rsid w:val="00AD03DB"/>
    <w:rsid w:val="00AD045C"/>
    <w:rsid w:val="00AD1DCD"/>
    <w:rsid w:val="00AD2026"/>
    <w:rsid w:val="00AD2315"/>
    <w:rsid w:val="00AD2841"/>
    <w:rsid w:val="00AD441B"/>
    <w:rsid w:val="00AD4CB9"/>
    <w:rsid w:val="00AD6F18"/>
    <w:rsid w:val="00AD7371"/>
    <w:rsid w:val="00AD7BAF"/>
    <w:rsid w:val="00AD7CC2"/>
    <w:rsid w:val="00AD7D5F"/>
    <w:rsid w:val="00AE162B"/>
    <w:rsid w:val="00AE1905"/>
    <w:rsid w:val="00AE1936"/>
    <w:rsid w:val="00AE282B"/>
    <w:rsid w:val="00AE440F"/>
    <w:rsid w:val="00AE4D1D"/>
    <w:rsid w:val="00AE777F"/>
    <w:rsid w:val="00AF0223"/>
    <w:rsid w:val="00AF05DB"/>
    <w:rsid w:val="00AF0E5A"/>
    <w:rsid w:val="00AF207A"/>
    <w:rsid w:val="00AF4C67"/>
    <w:rsid w:val="00AF7AD7"/>
    <w:rsid w:val="00B0201A"/>
    <w:rsid w:val="00B02EF7"/>
    <w:rsid w:val="00B035DA"/>
    <w:rsid w:val="00B057C6"/>
    <w:rsid w:val="00B066D9"/>
    <w:rsid w:val="00B074A3"/>
    <w:rsid w:val="00B103CE"/>
    <w:rsid w:val="00B10BB2"/>
    <w:rsid w:val="00B11A29"/>
    <w:rsid w:val="00B12229"/>
    <w:rsid w:val="00B1293C"/>
    <w:rsid w:val="00B12DE6"/>
    <w:rsid w:val="00B13912"/>
    <w:rsid w:val="00B13E55"/>
    <w:rsid w:val="00B15A95"/>
    <w:rsid w:val="00B1701B"/>
    <w:rsid w:val="00B20129"/>
    <w:rsid w:val="00B20156"/>
    <w:rsid w:val="00B2258B"/>
    <w:rsid w:val="00B24CEA"/>
    <w:rsid w:val="00B25F77"/>
    <w:rsid w:val="00B2798C"/>
    <w:rsid w:val="00B30FBB"/>
    <w:rsid w:val="00B3137E"/>
    <w:rsid w:val="00B322F0"/>
    <w:rsid w:val="00B33BED"/>
    <w:rsid w:val="00B33D39"/>
    <w:rsid w:val="00B341D3"/>
    <w:rsid w:val="00B3539A"/>
    <w:rsid w:val="00B356A2"/>
    <w:rsid w:val="00B357A9"/>
    <w:rsid w:val="00B3687D"/>
    <w:rsid w:val="00B37027"/>
    <w:rsid w:val="00B374BE"/>
    <w:rsid w:val="00B37789"/>
    <w:rsid w:val="00B37AC8"/>
    <w:rsid w:val="00B40711"/>
    <w:rsid w:val="00B409C5"/>
    <w:rsid w:val="00B40FA6"/>
    <w:rsid w:val="00B41780"/>
    <w:rsid w:val="00B42406"/>
    <w:rsid w:val="00B43149"/>
    <w:rsid w:val="00B43520"/>
    <w:rsid w:val="00B43C22"/>
    <w:rsid w:val="00B445B2"/>
    <w:rsid w:val="00B44690"/>
    <w:rsid w:val="00B4499C"/>
    <w:rsid w:val="00B45E5B"/>
    <w:rsid w:val="00B52743"/>
    <w:rsid w:val="00B52958"/>
    <w:rsid w:val="00B53130"/>
    <w:rsid w:val="00B563CF"/>
    <w:rsid w:val="00B61581"/>
    <w:rsid w:val="00B617DF"/>
    <w:rsid w:val="00B62455"/>
    <w:rsid w:val="00B62555"/>
    <w:rsid w:val="00B6289D"/>
    <w:rsid w:val="00B62C23"/>
    <w:rsid w:val="00B63566"/>
    <w:rsid w:val="00B63DDB"/>
    <w:rsid w:val="00B6438E"/>
    <w:rsid w:val="00B64D53"/>
    <w:rsid w:val="00B70915"/>
    <w:rsid w:val="00B71302"/>
    <w:rsid w:val="00B753E3"/>
    <w:rsid w:val="00B76160"/>
    <w:rsid w:val="00B7640C"/>
    <w:rsid w:val="00B8101D"/>
    <w:rsid w:val="00B81D6B"/>
    <w:rsid w:val="00B8258E"/>
    <w:rsid w:val="00B83491"/>
    <w:rsid w:val="00B84116"/>
    <w:rsid w:val="00B86ED9"/>
    <w:rsid w:val="00B87AA3"/>
    <w:rsid w:val="00B90715"/>
    <w:rsid w:val="00B91BF3"/>
    <w:rsid w:val="00B922D2"/>
    <w:rsid w:val="00B925E8"/>
    <w:rsid w:val="00B948CB"/>
    <w:rsid w:val="00B957D9"/>
    <w:rsid w:val="00B95C09"/>
    <w:rsid w:val="00B966E2"/>
    <w:rsid w:val="00B96805"/>
    <w:rsid w:val="00B96A76"/>
    <w:rsid w:val="00B96F81"/>
    <w:rsid w:val="00B9706E"/>
    <w:rsid w:val="00B972F1"/>
    <w:rsid w:val="00B974AD"/>
    <w:rsid w:val="00B974B0"/>
    <w:rsid w:val="00BA003D"/>
    <w:rsid w:val="00BA076A"/>
    <w:rsid w:val="00BA0A57"/>
    <w:rsid w:val="00BA12B1"/>
    <w:rsid w:val="00BA1CD3"/>
    <w:rsid w:val="00BA271A"/>
    <w:rsid w:val="00BA3835"/>
    <w:rsid w:val="00BA3B7F"/>
    <w:rsid w:val="00BA700E"/>
    <w:rsid w:val="00BA7E31"/>
    <w:rsid w:val="00BB00AF"/>
    <w:rsid w:val="00BB03B8"/>
    <w:rsid w:val="00BB0812"/>
    <w:rsid w:val="00BB1513"/>
    <w:rsid w:val="00BB1834"/>
    <w:rsid w:val="00BB3227"/>
    <w:rsid w:val="00BB34D5"/>
    <w:rsid w:val="00BB3EDB"/>
    <w:rsid w:val="00BB4193"/>
    <w:rsid w:val="00BB68AC"/>
    <w:rsid w:val="00BC0310"/>
    <w:rsid w:val="00BC067D"/>
    <w:rsid w:val="00BC104B"/>
    <w:rsid w:val="00BC146C"/>
    <w:rsid w:val="00BC1ABD"/>
    <w:rsid w:val="00BC1F56"/>
    <w:rsid w:val="00BC2349"/>
    <w:rsid w:val="00BC249D"/>
    <w:rsid w:val="00BC2F0A"/>
    <w:rsid w:val="00BC2F1A"/>
    <w:rsid w:val="00BC5D8F"/>
    <w:rsid w:val="00BC6258"/>
    <w:rsid w:val="00BC6BEE"/>
    <w:rsid w:val="00BC7C29"/>
    <w:rsid w:val="00BD21FE"/>
    <w:rsid w:val="00BD23C0"/>
    <w:rsid w:val="00BD2873"/>
    <w:rsid w:val="00BD3256"/>
    <w:rsid w:val="00BD4301"/>
    <w:rsid w:val="00BD5D83"/>
    <w:rsid w:val="00BD5EB2"/>
    <w:rsid w:val="00BD6F61"/>
    <w:rsid w:val="00BD6F73"/>
    <w:rsid w:val="00BD75FC"/>
    <w:rsid w:val="00BE08A8"/>
    <w:rsid w:val="00BE145E"/>
    <w:rsid w:val="00BE1B7C"/>
    <w:rsid w:val="00BE4537"/>
    <w:rsid w:val="00BE45CE"/>
    <w:rsid w:val="00BE67B6"/>
    <w:rsid w:val="00BF0744"/>
    <w:rsid w:val="00BF2BF9"/>
    <w:rsid w:val="00BF3AE2"/>
    <w:rsid w:val="00BF4205"/>
    <w:rsid w:val="00BF4787"/>
    <w:rsid w:val="00BF5259"/>
    <w:rsid w:val="00BF6447"/>
    <w:rsid w:val="00BF6A1F"/>
    <w:rsid w:val="00BF7085"/>
    <w:rsid w:val="00BF74B5"/>
    <w:rsid w:val="00C001B8"/>
    <w:rsid w:val="00C00B07"/>
    <w:rsid w:val="00C02224"/>
    <w:rsid w:val="00C0300A"/>
    <w:rsid w:val="00C03A07"/>
    <w:rsid w:val="00C05093"/>
    <w:rsid w:val="00C06C68"/>
    <w:rsid w:val="00C0700B"/>
    <w:rsid w:val="00C07523"/>
    <w:rsid w:val="00C10798"/>
    <w:rsid w:val="00C116AF"/>
    <w:rsid w:val="00C118B8"/>
    <w:rsid w:val="00C12D73"/>
    <w:rsid w:val="00C1340C"/>
    <w:rsid w:val="00C13918"/>
    <w:rsid w:val="00C15BC1"/>
    <w:rsid w:val="00C15D07"/>
    <w:rsid w:val="00C15DEC"/>
    <w:rsid w:val="00C177CB"/>
    <w:rsid w:val="00C1785A"/>
    <w:rsid w:val="00C17DEF"/>
    <w:rsid w:val="00C20B10"/>
    <w:rsid w:val="00C214B1"/>
    <w:rsid w:val="00C215B9"/>
    <w:rsid w:val="00C21A1F"/>
    <w:rsid w:val="00C21F40"/>
    <w:rsid w:val="00C2264F"/>
    <w:rsid w:val="00C232A0"/>
    <w:rsid w:val="00C23845"/>
    <w:rsid w:val="00C255ED"/>
    <w:rsid w:val="00C2585D"/>
    <w:rsid w:val="00C265AA"/>
    <w:rsid w:val="00C265E3"/>
    <w:rsid w:val="00C26A8F"/>
    <w:rsid w:val="00C308F2"/>
    <w:rsid w:val="00C30D3E"/>
    <w:rsid w:val="00C33353"/>
    <w:rsid w:val="00C35060"/>
    <w:rsid w:val="00C35BC2"/>
    <w:rsid w:val="00C40A61"/>
    <w:rsid w:val="00C433FF"/>
    <w:rsid w:val="00C44C75"/>
    <w:rsid w:val="00C44E01"/>
    <w:rsid w:val="00C45814"/>
    <w:rsid w:val="00C46048"/>
    <w:rsid w:val="00C46D21"/>
    <w:rsid w:val="00C46F9F"/>
    <w:rsid w:val="00C51CE0"/>
    <w:rsid w:val="00C5215C"/>
    <w:rsid w:val="00C522F9"/>
    <w:rsid w:val="00C528FC"/>
    <w:rsid w:val="00C54ECD"/>
    <w:rsid w:val="00C552AD"/>
    <w:rsid w:val="00C55767"/>
    <w:rsid w:val="00C55AE8"/>
    <w:rsid w:val="00C5711B"/>
    <w:rsid w:val="00C575AA"/>
    <w:rsid w:val="00C622A3"/>
    <w:rsid w:val="00C6393B"/>
    <w:rsid w:val="00C64794"/>
    <w:rsid w:val="00C656FF"/>
    <w:rsid w:val="00C66105"/>
    <w:rsid w:val="00C6635B"/>
    <w:rsid w:val="00C6665D"/>
    <w:rsid w:val="00C66F0E"/>
    <w:rsid w:val="00C6799D"/>
    <w:rsid w:val="00C70C36"/>
    <w:rsid w:val="00C70EF3"/>
    <w:rsid w:val="00C70F00"/>
    <w:rsid w:val="00C73CE2"/>
    <w:rsid w:val="00C7511E"/>
    <w:rsid w:val="00C7535B"/>
    <w:rsid w:val="00C767D8"/>
    <w:rsid w:val="00C77F1C"/>
    <w:rsid w:val="00C804B7"/>
    <w:rsid w:val="00C81C41"/>
    <w:rsid w:val="00C84CB5"/>
    <w:rsid w:val="00C85245"/>
    <w:rsid w:val="00C85755"/>
    <w:rsid w:val="00C85FB0"/>
    <w:rsid w:val="00C86881"/>
    <w:rsid w:val="00C87859"/>
    <w:rsid w:val="00C87FC0"/>
    <w:rsid w:val="00C90556"/>
    <w:rsid w:val="00C93EBB"/>
    <w:rsid w:val="00C9457C"/>
    <w:rsid w:val="00C946A7"/>
    <w:rsid w:val="00C94DDB"/>
    <w:rsid w:val="00C958EC"/>
    <w:rsid w:val="00C95EB6"/>
    <w:rsid w:val="00C970DB"/>
    <w:rsid w:val="00C97736"/>
    <w:rsid w:val="00C978CB"/>
    <w:rsid w:val="00CA0595"/>
    <w:rsid w:val="00CA327D"/>
    <w:rsid w:val="00CA7960"/>
    <w:rsid w:val="00CB09A7"/>
    <w:rsid w:val="00CB170C"/>
    <w:rsid w:val="00CB17CD"/>
    <w:rsid w:val="00CB3311"/>
    <w:rsid w:val="00CB53F7"/>
    <w:rsid w:val="00CC1869"/>
    <w:rsid w:val="00CC1A8D"/>
    <w:rsid w:val="00CC1F01"/>
    <w:rsid w:val="00CC2121"/>
    <w:rsid w:val="00CC3307"/>
    <w:rsid w:val="00CC3694"/>
    <w:rsid w:val="00CC3993"/>
    <w:rsid w:val="00CC3EA0"/>
    <w:rsid w:val="00CC3EDF"/>
    <w:rsid w:val="00CC4079"/>
    <w:rsid w:val="00CC4BC0"/>
    <w:rsid w:val="00CC55E1"/>
    <w:rsid w:val="00CC77EC"/>
    <w:rsid w:val="00CD2036"/>
    <w:rsid w:val="00CD2723"/>
    <w:rsid w:val="00CD3BE1"/>
    <w:rsid w:val="00CD3ED2"/>
    <w:rsid w:val="00CD4172"/>
    <w:rsid w:val="00CD4D36"/>
    <w:rsid w:val="00CD4EE6"/>
    <w:rsid w:val="00CD5063"/>
    <w:rsid w:val="00CD5872"/>
    <w:rsid w:val="00CD5C41"/>
    <w:rsid w:val="00CD6255"/>
    <w:rsid w:val="00CD6730"/>
    <w:rsid w:val="00CD7371"/>
    <w:rsid w:val="00CE0C76"/>
    <w:rsid w:val="00CE0D6F"/>
    <w:rsid w:val="00CE2A06"/>
    <w:rsid w:val="00CE33CB"/>
    <w:rsid w:val="00CE37A3"/>
    <w:rsid w:val="00CE5A67"/>
    <w:rsid w:val="00CE5E9B"/>
    <w:rsid w:val="00CE7220"/>
    <w:rsid w:val="00CF1870"/>
    <w:rsid w:val="00CF2490"/>
    <w:rsid w:val="00CF2869"/>
    <w:rsid w:val="00CF37D7"/>
    <w:rsid w:val="00CF3B0B"/>
    <w:rsid w:val="00CF4320"/>
    <w:rsid w:val="00CF5D3A"/>
    <w:rsid w:val="00CF7BD0"/>
    <w:rsid w:val="00D009D6"/>
    <w:rsid w:val="00D00FDE"/>
    <w:rsid w:val="00D01E3C"/>
    <w:rsid w:val="00D02215"/>
    <w:rsid w:val="00D039E6"/>
    <w:rsid w:val="00D04ABB"/>
    <w:rsid w:val="00D04E86"/>
    <w:rsid w:val="00D05FF0"/>
    <w:rsid w:val="00D060CB"/>
    <w:rsid w:val="00D0633E"/>
    <w:rsid w:val="00D078B2"/>
    <w:rsid w:val="00D07BD2"/>
    <w:rsid w:val="00D103D0"/>
    <w:rsid w:val="00D103E0"/>
    <w:rsid w:val="00D106B8"/>
    <w:rsid w:val="00D11344"/>
    <w:rsid w:val="00D11E5B"/>
    <w:rsid w:val="00D15C79"/>
    <w:rsid w:val="00D16030"/>
    <w:rsid w:val="00D160D8"/>
    <w:rsid w:val="00D17FED"/>
    <w:rsid w:val="00D20C8C"/>
    <w:rsid w:val="00D213A4"/>
    <w:rsid w:val="00D21472"/>
    <w:rsid w:val="00D22B09"/>
    <w:rsid w:val="00D22C8D"/>
    <w:rsid w:val="00D24350"/>
    <w:rsid w:val="00D2444B"/>
    <w:rsid w:val="00D3023E"/>
    <w:rsid w:val="00D30ECB"/>
    <w:rsid w:val="00D31746"/>
    <w:rsid w:val="00D32CAF"/>
    <w:rsid w:val="00D33698"/>
    <w:rsid w:val="00D34A1F"/>
    <w:rsid w:val="00D36ACC"/>
    <w:rsid w:val="00D37474"/>
    <w:rsid w:val="00D378DF"/>
    <w:rsid w:val="00D402EB"/>
    <w:rsid w:val="00D410A7"/>
    <w:rsid w:val="00D43D96"/>
    <w:rsid w:val="00D45BAE"/>
    <w:rsid w:val="00D45CAA"/>
    <w:rsid w:val="00D5001A"/>
    <w:rsid w:val="00D50D3E"/>
    <w:rsid w:val="00D53DA1"/>
    <w:rsid w:val="00D53E20"/>
    <w:rsid w:val="00D5569A"/>
    <w:rsid w:val="00D57A58"/>
    <w:rsid w:val="00D57CB4"/>
    <w:rsid w:val="00D57F92"/>
    <w:rsid w:val="00D61A9E"/>
    <w:rsid w:val="00D61D72"/>
    <w:rsid w:val="00D61E0C"/>
    <w:rsid w:val="00D62A59"/>
    <w:rsid w:val="00D64A9A"/>
    <w:rsid w:val="00D64F89"/>
    <w:rsid w:val="00D66F3C"/>
    <w:rsid w:val="00D6744D"/>
    <w:rsid w:val="00D70424"/>
    <w:rsid w:val="00D7475F"/>
    <w:rsid w:val="00D7562F"/>
    <w:rsid w:val="00D756A8"/>
    <w:rsid w:val="00D75856"/>
    <w:rsid w:val="00D75DEF"/>
    <w:rsid w:val="00D77E8A"/>
    <w:rsid w:val="00D80B8D"/>
    <w:rsid w:val="00D80CCD"/>
    <w:rsid w:val="00D81D8F"/>
    <w:rsid w:val="00D8358E"/>
    <w:rsid w:val="00D8692E"/>
    <w:rsid w:val="00D87AA2"/>
    <w:rsid w:val="00D900BA"/>
    <w:rsid w:val="00D90B0E"/>
    <w:rsid w:val="00D91079"/>
    <w:rsid w:val="00D91EBA"/>
    <w:rsid w:val="00D91EBE"/>
    <w:rsid w:val="00D92034"/>
    <w:rsid w:val="00D9218E"/>
    <w:rsid w:val="00D932AD"/>
    <w:rsid w:val="00D948BF"/>
    <w:rsid w:val="00D94AE6"/>
    <w:rsid w:val="00D94C7A"/>
    <w:rsid w:val="00D95E94"/>
    <w:rsid w:val="00D9652B"/>
    <w:rsid w:val="00D967B9"/>
    <w:rsid w:val="00D97F7A"/>
    <w:rsid w:val="00DA012E"/>
    <w:rsid w:val="00DA03B6"/>
    <w:rsid w:val="00DA07CC"/>
    <w:rsid w:val="00DA0A5D"/>
    <w:rsid w:val="00DA159D"/>
    <w:rsid w:val="00DA37A0"/>
    <w:rsid w:val="00DA5010"/>
    <w:rsid w:val="00DA5318"/>
    <w:rsid w:val="00DA5645"/>
    <w:rsid w:val="00DA6A21"/>
    <w:rsid w:val="00DB08BE"/>
    <w:rsid w:val="00DB0DAA"/>
    <w:rsid w:val="00DB1B54"/>
    <w:rsid w:val="00DB2CE7"/>
    <w:rsid w:val="00DB38DD"/>
    <w:rsid w:val="00DB5BD4"/>
    <w:rsid w:val="00DB6F05"/>
    <w:rsid w:val="00DC126C"/>
    <w:rsid w:val="00DC1836"/>
    <w:rsid w:val="00DC296F"/>
    <w:rsid w:val="00DC29A1"/>
    <w:rsid w:val="00DC37F2"/>
    <w:rsid w:val="00DC4241"/>
    <w:rsid w:val="00DC4F89"/>
    <w:rsid w:val="00DC77C4"/>
    <w:rsid w:val="00DC7C83"/>
    <w:rsid w:val="00DD05E9"/>
    <w:rsid w:val="00DD0C02"/>
    <w:rsid w:val="00DD4816"/>
    <w:rsid w:val="00DD4E0C"/>
    <w:rsid w:val="00DD4ED8"/>
    <w:rsid w:val="00DD57AC"/>
    <w:rsid w:val="00DE02ED"/>
    <w:rsid w:val="00DE0E78"/>
    <w:rsid w:val="00DE1EC5"/>
    <w:rsid w:val="00DE3510"/>
    <w:rsid w:val="00DE4C5B"/>
    <w:rsid w:val="00DE537C"/>
    <w:rsid w:val="00DE53B1"/>
    <w:rsid w:val="00DE7D2E"/>
    <w:rsid w:val="00DF0239"/>
    <w:rsid w:val="00DF059E"/>
    <w:rsid w:val="00DF10A5"/>
    <w:rsid w:val="00DF1AA3"/>
    <w:rsid w:val="00DF1E4B"/>
    <w:rsid w:val="00DF258B"/>
    <w:rsid w:val="00DF25E4"/>
    <w:rsid w:val="00DF37C4"/>
    <w:rsid w:val="00DF43DC"/>
    <w:rsid w:val="00DF49C4"/>
    <w:rsid w:val="00DF5CF0"/>
    <w:rsid w:val="00DF611E"/>
    <w:rsid w:val="00DF65D1"/>
    <w:rsid w:val="00DF682F"/>
    <w:rsid w:val="00DF7812"/>
    <w:rsid w:val="00E01A84"/>
    <w:rsid w:val="00E01BB5"/>
    <w:rsid w:val="00E01FC2"/>
    <w:rsid w:val="00E02969"/>
    <w:rsid w:val="00E0487F"/>
    <w:rsid w:val="00E057A9"/>
    <w:rsid w:val="00E06131"/>
    <w:rsid w:val="00E06CE9"/>
    <w:rsid w:val="00E07943"/>
    <w:rsid w:val="00E11ECF"/>
    <w:rsid w:val="00E13441"/>
    <w:rsid w:val="00E136B6"/>
    <w:rsid w:val="00E13CBE"/>
    <w:rsid w:val="00E14B18"/>
    <w:rsid w:val="00E1510E"/>
    <w:rsid w:val="00E15E7B"/>
    <w:rsid w:val="00E16D84"/>
    <w:rsid w:val="00E2038B"/>
    <w:rsid w:val="00E22683"/>
    <w:rsid w:val="00E22F2F"/>
    <w:rsid w:val="00E239DC"/>
    <w:rsid w:val="00E24451"/>
    <w:rsid w:val="00E25D1E"/>
    <w:rsid w:val="00E25DEC"/>
    <w:rsid w:val="00E25E6A"/>
    <w:rsid w:val="00E27A2A"/>
    <w:rsid w:val="00E31135"/>
    <w:rsid w:val="00E311DC"/>
    <w:rsid w:val="00E318D7"/>
    <w:rsid w:val="00E33B80"/>
    <w:rsid w:val="00E340CC"/>
    <w:rsid w:val="00E36972"/>
    <w:rsid w:val="00E369E0"/>
    <w:rsid w:val="00E36C9B"/>
    <w:rsid w:val="00E4143E"/>
    <w:rsid w:val="00E41506"/>
    <w:rsid w:val="00E422BF"/>
    <w:rsid w:val="00E427D1"/>
    <w:rsid w:val="00E4373D"/>
    <w:rsid w:val="00E43E3A"/>
    <w:rsid w:val="00E44296"/>
    <w:rsid w:val="00E45348"/>
    <w:rsid w:val="00E45359"/>
    <w:rsid w:val="00E475E2"/>
    <w:rsid w:val="00E47697"/>
    <w:rsid w:val="00E5089E"/>
    <w:rsid w:val="00E50CD4"/>
    <w:rsid w:val="00E51E2D"/>
    <w:rsid w:val="00E5236D"/>
    <w:rsid w:val="00E524E1"/>
    <w:rsid w:val="00E527D5"/>
    <w:rsid w:val="00E52F67"/>
    <w:rsid w:val="00E538E6"/>
    <w:rsid w:val="00E54716"/>
    <w:rsid w:val="00E54CCE"/>
    <w:rsid w:val="00E561EC"/>
    <w:rsid w:val="00E563B3"/>
    <w:rsid w:val="00E56725"/>
    <w:rsid w:val="00E56CA2"/>
    <w:rsid w:val="00E57389"/>
    <w:rsid w:val="00E5740E"/>
    <w:rsid w:val="00E60073"/>
    <w:rsid w:val="00E609F0"/>
    <w:rsid w:val="00E61589"/>
    <w:rsid w:val="00E650F7"/>
    <w:rsid w:val="00E662A0"/>
    <w:rsid w:val="00E66768"/>
    <w:rsid w:val="00E674A5"/>
    <w:rsid w:val="00E701A2"/>
    <w:rsid w:val="00E7049F"/>
    <w:rsid w:val="00E714BF"/>
    <w:rsid w:val="00E723C7"/>
    <w:rsid w:val="00E738AC"/>
    <w:rsid w:val="00E75A7A"/>
    <w:rsid w:val="00E76443"/>
    <w:rsid w:val="00E766BB"/>
    <w:rsid w:val="00E76BE7"/>
    <w:rsid w:val="00E76EF2"/>
    <w:rsid w:val="00E7743C"/>
    <w:rsid w:val="00E77FB4"/>
    <w:rsid w:val="00E80B74"/>
    <w:rsid w:val="00E8130D"/>
    <w:rsid w:val="00E8226D"/>
    <w:rsid w:val="00E82D28"/>
    <w:rsid w:val="00E82F6E"/>
    <w:rsid w:val="00E8429E"/>
    <w:rsid w:val="00E84B6C"/>
    <w:rsid w:val="00E8520C"/>
    <w:rsid w:val="00E90F6F"/>
    <w:rsid w:val="00E9201A"/>
    <w:rsid w:val="00E92B60"/>
    <w:rsid w:val="00E9320D"/>
    <w:rsid w:val="00E942EF"/>
    <w:rsid w:val="00E947B3"/>
    <w:rsid w:val="00E961F9"/>
    <w:rsid w:val="00E97EB7"/>
    <w:rsid w:val="00EA0A51"/>
    <w:rsid w:val="00EA1F82"/>
    <w:rsid w:val="00EA2242"/>
    <w:rsid w:val="00EA360E"/>
    <w:rsid w:val="00EA45E2"/>
    <w:rsid w:val="00EA538E"/>
    <w:rsid w:val="00EA5874"/>
    <w:rsid w:val="00EA7BC7"/>
    <w:rsid w:val="00EA7DB6"/>
    <w:rsid w:val="00EA7FF0"/>
    <w:rsid w:val="00EB0F9D"/>
    <w:rsid w:val="00EB260A"/>
    <w:rsid w:val="00EB37E5"/>
    <w:rsid w:val="00EB407A"/>
    <w:rsid w:val="00EB40F9"/>
    <w:rsid w:val="00EB4101"/>
    <w:rsid w:val="00EB571D"/>
    <w:rsid w:val="00EB5C32"/>
    <w:rsid w:val="00EB64A6"/>
    <w:rsid w:val="00EB6A40"/>
    <w:rsid w:val="00EB78FA"/>
    <w:rsid w:val="00EB7C30"/>
    <w:rsid w:val="00EC03D4"/>
    <w:rsid w:val="00EC13DE"/>
    <w:rsid w:val="00EC3984"/>
    <w:rsid w:val="00EC52BA"/>
    <w:rsid w:val="00EC5D04"/>
    <w:rsid w:val="00EC6115"/>
    <w:rsid w:val="00ED0FEE"/>
    <w:rsid w:val="00ED2B0E"/>
    <w:rsid w:val="00ED2C0A"/>
    <w:rsid w:val="00ED2C89"/>
    <w:rsid w:val="00ED3108"/>
    <w:rsid w:val="00ED41A5"/>
    <w:rsid w:val="00ED4213"/>
    <w:rsid w:val="00ED596F"/>
    <w:rsid w:val="00ED7ABF"/>
    <w:rsid w:val="00EE0EF2"/>
    <w:rsid w:val="00EE18BE"/>
    <w:rsid w:val="00EE27D7"/>
    <w:rsid w:val="00EE2A7A"/>
    <w:rsid w:val="00EE2B0F"/>
    <w:rsid w:val="00EE3135"/>
    <w:rsid w:val="00EE3254"/>
    <w:rsid w:val="00EE4216"/>
    <w:rsid w:val="00EE42D5"/>
    <w:rsid w:val="00EE4760"/>
    <w:rsid w:val="00EE5CD9"/>
    <w:rsid w:val="00EE5F11"/>
    <w:rsid w:val="00EE611B"/>
    <w:rsid w:val="00EE6613"/>
    <w:rsid w:val="00EE79BC"/>
    <w:rsid w:val="00EE7C7B"/>
    <w:rsid w:val="00EF0C1D"/>
    <w:rsid w:val="00EF273C"/>
    <w:rsid w:val="00EF28D8"/>
    <w:rsid w:val="00EF3BA0"/>
    <w:rsid w:val="00EF3CA3"/>
    <w:rsid w:val="00EF3E50"/>
    <w:rsid w:val="00EF4296"/>
    <w:rsid w:val="00EF43F7"/>
    <w:rsid w:val="00EF4AB3"/>
    <w:rsid w:val="00EF6F2C"/>
    <w:rsid w:val="00F0100E"/>
    <w:rsid w:val="00F06F0E"/>
    <w:rsid w:val="00F070BB"/>
    <w:rsid w:val="00F1007E"/>
    <w:rsid w:val="00F10826"/>
    <w:rsid w:val="00F11497"/>
    <w:rsid w:val="00F11706"/>
    <w:rsid w:val="00F12D30"/>
    <w:rsid w:val="00F137FD"/>
    <w:rsid w:val="00F1399D"/>
    <w:rsid w:val="00F16342"/>
    <w:rsid w:val="00F20234"/>
    <w:rsid w:val="00F20A9E"/>
    <w:rsid w:val="00F21B2B"/>
    <w:rsid w:val="00F21B48"/>
    <w:rsid w:val="00F21B71"/>
    <w:rsid w:val="00F21C25"/>
    <w:rsid w:val="00F233F9"/>
    <w:rsid w:val="00F242A3"/>
    <w:rsid w:val="00F24351"/>
    <w:rsid w:val="00F24618"/>
    <w:rsid w:val="00F273C3"/>
    <w:rsid w:val="00F27F45"/>
    <w:rsid w:val="00F34CF2"/>
    <w:rsid w:val="00F3658D"/>
    <w:rsid w:val="00F4053A"/>
    <w:rsid w:val="00F4161C"/>
    <w:rsid w:val="00F424C8"/>
    <w:rsid w:val="00F4258C"/>
    <w:rsid w:val="00F42A7C"/>
    <w:rsid w:val="00F43B43"/>
    <w:rsid w:val="00F4434C"/>
    <w:rsid w:val="00F44B67"/>
    <w:rsid w:val="00F45561"/>
    <w:rsid w:val="00F466CE"/>
    <w:rsid w:val="00F47090"/>
    <w:rsid w:val="00F47099"/>
    <w:rsid w:val="00F5042F"/>
    <w:rsid w:val="00F51511"/>
    <w:rsid w:val="00F51921"/>
    <w:rsid w:val="00F52C1D"/>
    <w:rsid w:val="00F53505"/>
    <w:rsid w:val="00F54541"/>
    <w:rsid w:val="00F5674B"/>
    <w:rsid w:val="00F57950"/>
    <w:rsid w:val="00F60D1E"/>
    <w:rsid w:val="00F60E12"/>
    <w:rsid w:val="00F621D9"/>
    <w:rsid w:val="00F624A0"/>
    <w:rsid w:val="00F64422"/>
    <w:rsid w:val="00F64662"/>
    <w:rsid w:val="00F6515F"/>
    <w:rsid w:val="00F667F7"/>
    <w:rsid w:val="00F66B85"/>
    <w:rsid w:val="00F673D7"/>
    <w:rsid w:val="00F67F0A"/>
    <w:rsid w:val="00F71970"/>
    <w:rsid w:val="00F71FF3"/>
    <w:rsid w:val="00F727CD"/>
    <w:rsid w:val="00F727E3"/>
    <w:rsid w:val="00F729C9"/>
    <w:rsid w:val="00F7313D"/>
    <w:rsid w:val="00F735AE"/>
    <w:rsid w:val="00F74A37"/>
    <w:rsid w:val="00F75EF8"/>
    <w:rsid w:val="00F77F04"/>
    <w:rsid w:val="00F800E6"/>
    <w:rsid w:val="00F80F9F"/>
    <w:rsid w:val="00F82E3B"/>
    <w:rsid w:val="00F8400D"/>
    <w:rsid w:val="00F87A30"/>
    <w:rsid w:val="00F9029B"/>
    <w:rsid w:val="00F904DF"/>
    <w:rsid w:val="00F90FA0"/>
    <w:rsid w:val="00F917AF"/>
    <w:rsid w:val="00F92AC3"/>
    <w:rsid w:val="00F950E2"/>
    <w:rsid w:val="00F95300"/>
    <w:rsid w:val="00F9657A"/>
    <w:rsid w:val="00FA2A12"/>
    <w:rsid w:val="00FA3523"/>
    <w:rsid w:val="00FA453B"/>
    <w:rsid w:val="00FA5ED8"/>
    <w:rsid w:val="00FA6920"/>
    <w:rsid w:val="00FA70A1"/>
    <w:rsid w:val="00FB2171"/>
    <w:rsid w:val="00FB2CB9"/>
    <w:rsid w:val="00FB33D1"/>
    <w:rsid w:val="00FB381F"/>
    <w:rsid w:val="00FB4617"/>
    <w:rsid w:val="00FB4CB1"/>
    <w:rsid w:val="00FB51BE"/>
    <w:rsid w:val="00FB5AD7"/>
    <w:rsid w:val="00FB5FEF"/>
    <w:rsid w:val="00FB6591"/>
    <w:rsid w:val="00FC0778"/>
    <w:rsid w:val="00FC0CF8"/>
    <w:rsid w:val="00FC2054"/>
    <w:rsid w:val="00FC4E1C"/>
    <w:rsid w:val="00FC62D4"/>
    <w:rsid w:val="00FC6857"/>
    <w:rsid w:val="00FC6A25"/>
    <w:rsid w:val="00FD1EDD"/>
    <w:rsid w:val="00FD2EA3"/>
    <w:rsid w:val="00FD5170"/>
    <w:rsid w:val="00FD6DA9"/>
    <w:rsid w:val="00FD760B"/>
    <w:rsid w:val="00FD7C55"/>
    <w:rsid w:val="00FE198C"/>
    <w:rsid w:val="00FE1AE0"/>
    <w:rsid w:val="00FE203A"/>
    <w:rsid w:val="00FE33BD"/>
    <w:rsid w:val="00FE591D"/>
    <w:rsid w:val="00FE6490"/>
    <w:rsid w:val="00FE69D7"/>
    <w:rsid w:val="00FE6BB3"/>
    <w:rsid w:val="00FF3241"/>
    <w:rsid w:val="00FF5D73"/>
    <w:rsid w:val="00FF762E"/>
    <w:rsid w:val="00FF7E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54EBA"/>
  <w15:chartTrackingRefBased/>
  <w15:docId w15:val="{8ADC9A0C-51B1-4A9F-B75C-2E0027FF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FE1AE0"/>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E1AE0"/>
    <w:rPr>
      <w:rFonts w:ascii="Calibri" w:hAnsi="Calibri" w:cs="Calibri"/>
      <w:noProof/>
    </w:rPr>
  </w:style>
  <w:style w:type="paragraph" w:customStyle="1" w:styleId="EndNoteBibliography">
    <w:name w:val="EndNote Bibliography"/>
    <w:basedOn w:val="Normal"/>
    <w:link w:val="EndNoteBibliographyChar"/>
    <w:rsid w:val="00FE1AE0"/>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FE1AE0"/>
    <w:rPr>
      <w:rFonts w:ascii="Calibri" w:hAnsi="Calibri" w:cs="Calibri"/>
      <w:noProof/>
    </w:rPr>
  </w:style>
  <w:style w:type="character" w:styleId="Hyperlink">
    <w:name w:val="Hyperlink"/>
    <w:basedOn w:val="DefaultParagraphFont"/>
    <w:uiPriority w:val="99"/>
    <w:unhideWhenUsed/>
    <w:rsid w:val="00EC3984"/>
    <w:rPr>
      <w:color w:val="0563C1" w:themeColor="hyperlink"/>
      <w:u w:val="single"/>
    </w:rPr>
  </w:style>
  <w:style w:type="character" w:customStyle="1" w:styleId="UnresolvedMention1">
    <w:name w:val="Unresolved Mention1"/>
    <w:basedOn w:val="DefaultParagraphFont"/>
    <w:uiPriority w:val="99"/>
    <w:semiHidden/>
    <w:unhideWhenUsed/>
    <w:rsid w:val="00EC3984"/>
    <w:rPr>
      <w:color w:val="605E5C"/>
      <w:shd w:val="clear" w:color="auto" w:fill="E1DFDD"/>
    </w:rPr>
  </w:style>
  <w:style w:type="paragraph" w:styleId="Header">
    <w:name w:val="header"/>
    <w:basedOn w:val="Normal"/>
    <w:link w:val="HeaderChar"/>
    <w:uiPriority w:val="99"/>
    <w:unhideWhenUsed/>
    <w:rsid w:val="009F67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7B4"/>
  </w:style>
  <w:style w:type="paragraph" w:styleId="Footer">
    <w:name w:val="footer"/>
    <w:basedOn w:val="Normal"/>
    <w:link w:val="FooterChar"/>
    <w:uiPriority w:val="99"/>
    <w:unhideWhenUsed/>
    <w:rsid w:val="009F67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7B4"/>
  </w:style>
  <w:style w:type="paragraph" w:styleId="FootnoteText">
    <w:name w:val="footnote text"/>
    <w:basedOn w:val="Normal"/>
    <w:link w:val="FootnoteTextChar"/>
    <w:uiPriority w:val="99"/>
    <w:unhideWhenUsed/>
    <w:rsid w:val="005B7014"/>
    <w:pPr>
      <w:spacing w:after="0" w:line="240" w:lineRule="auto"/>
    </w:pPr>
    <w:rPr>
      <w:sz w:val="20"/>
      <w:szCs w:val="20"/>
    </w:rPr>
  </w:style>
  <w:style w:type="character" w:customStyle="1" w:styleId="FootnoteTextChar">
    <w:name w:val="Footnote Text Char"/>
    <w:basedOn w:val="DefaultParagraphFont"/>
    <w:link w:val="FootnoteText"/>
    <w:uiPriority w:val="99"/>
    <w:rsid w:val="005B7014"/>
    <w:rPr>
      <w:sz w:val="20"/>
      <w:szCs w:val="20"/>
    </w:rPr>
  </w:style>
  <w:style w:type="character" w:styleId="FootnoteReference">
    <w:name w:val="footnote reference"/>
    <w:basedOn w:val="DefaultParagraphFont"/>
    <w:uiPriority w:val="99"/>
    <w:semiHidden/>
    <w:unhideWhenUsed/>
    <w:rsid w:val="005B7014"/>
    <w:rPr>
      <w:vertAlign w:val="superscript"/>
    </w:rPr>
  </w:style>
  <w:style w:type="character" w:styleId="CommentReference">
    <w:name w:val="annotation reference"/>
    <w:basedOn w:val="DefaultParagraphFont"/>
    <w:uiPriority w:val="99"/>
    <w:semiHidden/>
    <w:unhideWhenUsed/>
    <w:rsid w:val="00D92034"/>
    <w:rPr>
      <w:sz w:val="16"/>
      <w:szCs w:val="16"/>
    </w:rPr>
  </w:style>
  <w:style w:type="paragraph" w:styleId="CommentText">
    <w:name w:val="annotation text"/>
    <w:basedOn w:val="Normal"/>
    <w:link w:val="CommentTextChar"/>
    <w:uiPriority w:val="99"/>
    <w:unhideWhenUsed/>
    <w:rsid w:val="00D92034"/>
    <w:pPr>
      <w:spacing w:line="240" w:lineRule="auto"/>
    </w:pPr>
    <w:rPr>
      <w:sz w:val="20"/>
      <w:szCs w:val="20"/>
    </w:rPr>
  </w:style>
  <w:style w:type="character" w:customStyle="1" w:styleId="CommentTextChar">
    <w:name w:val="Comment Text Char"/>
    <w:basedOn w:val="DefaultParagraphFont"/>
    <w:link w:val="CommentText"/>
    <w:uiPriority w:val="99"/>
    <w:rsid w:val="00D92034"/>
    <w:rPr>
      <w:sz w:val="20"/>
      <w:szCs w:val="20"/>
    </w:rPr>
  </w:style>
  <w:style w:type="paragraph" w:styleId="CommentSubject">
    <w:name w:val="annotation subject"/>
    <w:basedOn w:val="CommentText"/>
    <w:next w:val="CommentText"/>
    <w:link w:val="CommentSubjectChar"/>
    <w:uiPriority w:val="99"/>
    <w:semiHidden/>
    <w:unhideWhenUsed/>
    <w:rsid w:val="00D92034"/>
    <w:rPr>
      <w:b/>
      <w:bCs/>
    </w:rPr>
  </w:style>
  <w:style w:type="character" w:customStyle="1" w:styleId="CommentSubjectChar">
    <w:name w:val="Comment Subject Char"/>
    <w:basedOn w:val="CommentTextChar"/>
    <w:link w:val="CommentSubject"/>
    <w:uiPriority w:val="99"/>
    <w:semiHidden/>
    <w:rsid w:val="00D92034"/>
    <w:rPr>
      <w:b/>
      <w:bCs/>
      <w:sz w:val="20"/>
      <w:szCs w:val="20"/>
    </w:rPr>
  </w:style>
  <w:style w:type="paragraph" w:styleId="BalloonText">
    <w:name w:val="Balloon Text"/>
    <w:basedOn w:val="Normal"/>
    <w:link w:val="BalloonTextChar"/>
    <w:uiPriority w:val="99"/>
    <w:semiHidden/>
    <w:unhideWhenUsed/>
    <w:rsid w:val="00D920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034"/>
    <w:rPr>
      <w:rFonts w:ascii="Segoe UI" w:hAnsi="Segoe UI" w:cs="Segoe UI"/>
      <w:sz w:val="18"/>
      <w:szCs w:val="18"/>
    </w:rPr>
  </w:style>
  <w:style w:type="paragraph" w:customStyle="1" w:styleId="Default">
    <w:name w:val="Default"/>
    <w:rsid w:val="00F82E3B"/>
    <w:pPr>
      <w:autoSpaceDE w:val="0"/>
      <w:autoSpaceDN w:val="0"/>
      <w:adjustRightInd w:val="0"/>
      <w:spacing w:after="0" w:line="240" w:lineRule="auto"/>
    </w:pPr>
    <w:rPr>
      <w:rFonts w:ascii="Franklin Gothic Book" w:hAnsi="Franklin Gothic Book" w:cs="Franklin Gothic Book"/>
      <w:color w:val="000000"/>
      <w:sz w:val="24"/>
      <w:szCs w:val="24"/>
    </w:rPr>
  </w:style>
  <w:style w:type="character" w:customStyle="1" w:styleId="UnresolvedMention2">
    <w:name w:val="Unresolved Mention2"/>
    <w:basedOn w:val="DefaultParagraphFont"/>
    <w:uiPriority w:val="99"/>
    <w:semiHidden/>
    <w:unhideWhenUsed/>
    <w:rsid w:val="00811C80"/>
    <w:rPr>
      <w:color w:val="605E5C"/>
      <w:shd w:val="clear" w:color="auto" w:fill="E1DFDD"/>
    </w:rPr>
  </w:style>
  <w:style w:type="paragraph" w:styleId="Revision">
    <w:name w:val="Revision"/>
    <w:hidden/>
    <w:uiPriority w:val="99"/>
    <w:semiHidden/>
    <w:rsid w:val="00760F6A"/>
    <w:pPr>
      <w:spacing w:after="0" w:line="240" w:lineRule="auto"/>
    </w:pPr>
  </w:style>
  <w:style w:type="character" w:customStyle="1" w:styleId="UnresolvedMention3">
    <w:name w:val="Unresolved Mention3"/>
    <w:basedOn w:val="DefaultParagraphFont"/>
    <w:uiPriority w:val="99"/>
    <w:semiHidden/>
    <w:unhideWhenUsed/>
    <w:rsid w:val="001A0BD8"/>
    <w:rPr>
      <w:color w:val="605E5C"/>
      <w:shd w:val="clear" w:color="auto" w:fill="E1DFDD"/>
    </w:rPr>
  </w:style>
  <w:style w:type="character" w:customStyle="1" w:styleId="UnresolvedMention4">
    <w:name w:val="Unresolved Mention4"/>
    <w:basedOn w:val="DefaultParagraphFont"/>
    <w:uiPriority w:val="99"/>
    <w:semiHidden/>
    <w:unhideWhenUsed/>
    <w:rsid w:val="00F4258C"/>
    <w:rPr>
      <w:color w:val="605E5C"/>
      <w:shd w:val="clear" w:color="auto" w:fill="E1DFDD"/>
    </w:rPr>
  </w:style>
  <w:style w:type="character" w:customStyle="1" w:styleId="UnresolvedMention5">
    <w:name w:val="Unresolved Mention5"/>
    <w:basedOn w:val="DefaultParagraphFont"/>
    <w:uiPriority w:val="99"/>
    <w:semiHidden/>
    <w:unhideWhenUsed/>
    <w:rsid w:val="00840542"/>
    <w:rPr>
      <w:color w:val="605E5C"/>
      <w:shd w:val="clear" w:color="auto" w:fill="E1DFDD"/>
    </w:rPr>
  </w:style>
  <w:style w:type="character" w:styleId="LineNumber">
    <w:name w:val="line number"/>
    <w:basedOn w:val="DefaultParagraphFont"/>
    <w:uiPriority w:val="99"/>
    <w:semiHidden/>
    <w:unhideWhenUsed/>
    <w:rsid w:val="006572CD"/>
  </w:style>
  <w:style w:type="character" w:styleId="FollowedHyperlink">
    <w:name w:val="FollowedHyperlink"/>
    <w:basedOn w:val="DefaultParagraphFont"/>
    <w:uiPriority w:val="99"/>
    <w:semiHidden/>
    <w:unhideWhenUsed/>
    <w:rsid w:val="00B9706E"/>
    <w:rPr>
      <w:color w:val="954F72" w:themeColor="followedHyperlink"/>
      <w:u w:val="single"/>
    </w:rPr>
  </w:style>
  <w:style w:type="character" w:customStyle="1" w:styleId="UnresolvedMention6">
    <w:name w:val="Unresolved Mention6"/>
    <w:basedOn w:val="DefaultParagraphFont"/>
    <w:uiPriority w:val="99"/>
    <w:semiHidden/>
    <w:unhideWhenUsed/>
    <w:rsid w:val="00FB5FEF"/>
    <w:rPr>
      <w:color w:val="605E5C"/>
      <w:shd w:val="clear" w:color="auto" w:fill="E1DFDD"/>
    </w:rPr>
  </w:style>
  <w:style w:type="table" w:styleId="TableGrid">
    <w:name w:val="Table Grid"/>
    <w:basedOn w:val="TableNormal"/>
    <w:uiPriority w:val="39"/>
    <w:rsid w:val="003E0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59E4"/>
    <w:pPr>
      <w:ind w:left="720"/>
      <w:contextualSpacing/>
    </w:pPr>
  </w:style>
  <w:style w:type="character" w:customStyle="1" w:styleId="UnresolvedMention7">
    <w:name w:val="Unresolved Mention7"/>
    <w:basedOn w:val="DefaultParagraphFont"/>
    <w:uiPriority w:val="99"/>
    <w:semiHidden/>
    <w:unhideWhenUsed/>
    <w:rsid w:val="00394532"/>
    <w:rPr>
      <w:color w:val="605E5C"/>
      <w:shd w:val="clear" w:color="auto" w:fill="E1DFDD"/>
    </w:rPr>
  </w:style>
  <w:style w:type="character" w:customStyle="1" w:styleId="UnresolvedMention8">
    <w:name w:val="Unresolved Mention8"/>
    <w:basedOn w:val="DefaultParagraphFont"/>
    <w:uiPriority w:val="99"/>
    <w:semiHidden/>
    <w:unhideWhenUsed/>
    <w:rsid w:val="00F06F0E"/>
    <w:rPr>
      <w:color w:val="605E5C"/>
      <w:shd w:val="clear" w:color="auto" w:fill="E1DFDD"/>
    </w:rPr>
  </w:style>
  <w:style w:type="character" w:styleId="UnresolvedMention">
    <w:name w:val="Unresolved Mention"/>
    <w:basedOn w:val="DefaultParagraphFont"/>
    <w:uiPriority w:val="99"/>
    <w:semiHidden/>
    <w:unhideWhenUsed/>
    <w:rsid w:val="001D7C38"/>
    <w:rPr>
      <w:color w:val="605E5C"/>
      <w:shd w:val="clear" w:color="auto" w:fill="E1DFDD"/>
    </w:rPr>
  </w:style>
  <w:style w:type="paragraph" w:styleId="NormalWeb">
    <w:name w:val="Normal (Web)"/>
    <w:basedOn w:val="Normal"/>
    <w:uiPriority w:val="99"/>
    <w:unhideWhenUsed/>
    <w:rsid w:val="00ED0FEE"/>
    <w:pPr>
      <w:spacing w:before="100" w:beforeAutospacing="1" w:after="100" w:afterAutospacing="1" w:line="240" w:lineRule="auto"/>
    </w:pPr>
    <w:rPr>
      <w:rFonts w:ascii="Calibri" w:hAnsi="Calibri" w:cs="Calibr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21556">
      <w:bodyDiv w:val="1"/>
      <w:marLeft w:val="0"/>
      <w:marRight w:val="0"/>
      <w:marTop w:val="0"/>
      <w:marBottom w:val="0"/>
      <w:divBdr>
        <w:top w:val="none" w:sz="0" w:space="0" w:color="auto"/>
        <w:left w:val="none" w:sz="0" w:space="0" w:color="auto"/>
        <w:bottom w:val="none" w:sz="0" w:space="0" w:color="auto"/>
        <w:right w:val="none" w:sz="0" w:space="0" w:color="auto"/>
      </w:divBdr>
    </w:div>
    <w:div w:id="582226334">
      <w:bodyDiv w:val="1"/>
      <w:marLeft w:val="0"/>
      <w:marRight w:val="0"/>
      <w:marTop w:val="0"/>
      <w:marBottom w:val="0"/>
      <w:divBdr>
        <w:top w:val="none" w:sz="0" w:space="0" w:color="auto"/>
        <w:left w:val="none" w:sz="0" w:space="0" w:color="auto"/>
        <w:bottom w:val="none" w:sz="0" w:space="0" w:color="auto"/>
        <w:right w:val="none" w:sz="0" w:space="0" w:color="auto"/>
      </w:divBdr>
    </w:div>
    <w:div w:id="589698774">
      <w:bodyDiv w:val="1"/>
      <w:marLeft w:val="0"/>
      <w:marRight w:val="0"/>
      <w:marTop w:val="0"/>
      <w:marBottom w:val="0"/>
      <w:divBdr>
        <w:top w:val="none" w:sz="0" w:space="0" w:color="auto"/>
        <w:left w:val="none" w:sz="0" w:space="0" w:color="auto"/>
        <w:bottom w:val="none" w:sz="0" w:space="0" w:color="auto"/>
        <w:right w:val="none" w:sz="0" w:space="0" w:color="auto"/>
      </w:divBdr>
    </w:div>
    <w:div w:id="713576889">
      <w:bodyDiv w:val="1"/>
      <w:marLeft w:val="0"/>
      <w:marRight w:val="0"/>
      <w:marTop w:val="0"/>
      <w:marBottom w:val="0"/>
      <w:divBdr>
        <w:top w:val="none" w:sz="0" w:space="0" w:color="auto"/>
        <w:left w:val="none" w:sz="0" w:space="0" w:color="auto"/>
        <w:bottom w:val="none" w:sz="0" w:space="0" w:color="auto"/>
        <w:right w:val="none" w:sz="0" w:space="0" w:color="auto"/>
      </w:divBdr>
    </w:div>
    <w:div w:id="825324688">
      <w:bodyDiv w:val="1"/>
      <w:marLeft w:val="0"/>
      <w:marRight w:val="0"/>
      <w:marTop w:val="0"/>
      <w:marBottom w:val="0"/>
      <w:divBdr>
        <w:top w:val="none" w:sz="0" w:space="0" w:color="auto"/>
        <w:left w:val="none" w:sz="0" w:space="0" w:color="auto"/>
        <w:bottom w:val="none" w:sz="0" w:space="0" w:color="auto"/>
        <w:right w:val="none" w:sz="0" w:space="0" w:color="auto"/>
      </w:divBdr>
    </w:div>
    <w:div w:id="890464656">
      <w:bodyDiv w:val="1"/>
      <w:marLeft w:val="0"/>
      <w:marRight w:val="0"/>
      <w:marTop w:val="0"/>
      <w:marBottom w:val="0"/>
      <w:divBdr>
        <w:top w:val="none" w:sz="0" w:space="0" w:color="auto"/>
        <w:left w:val="none" w:sz="0" w:space="0" w:color="auto"/>
        <w:bottom w:val="none" w:sz="0" w:space="0" w:color="auto"/>
        <w:right w:val="none" w:sz="0" w:space="0" w:color="auto"/>
      </w:divBdr>
    </w:div>
    <w:div w:id="1039864193">
      <w:bodyDiv w:val="1"/>
      <w:marLeft w:val="0"/>
      <w:marRight w:val="0"/>
      <w:marTop w:val="0"/>
      <w:marBottom w:val="0"/>
      <w:divBdr>
        <w:top w:val="none" w:sz="0" w:space="0" w:color="auto"/>
        <w:left w:val="none" w:sz="0" w:space="0" w:color="auto"/>
        <w:bottom w:val="none" w:sz="0" w:space="0" w:color="auto"/>
        <w:right w:val="none" w:sz="0" w:space="0" w:color="auto"/>
      </w:divBdr>
    </w:div>
    <w:div w:id="1077020334">
      <w:bodyDiv w:val="1"/>
      <w:marLeft w:val="0"/>
      <w:marRight w:val="0"/>
      <w:marTop w:val="0"/>
      <w:marBottom w:val="0"/>
      <w:divBdr>
        <w:top w:val="none" w:sz="0" w:space="0" w:color="auto"/>
        <w:left w:val="none" w:sz="0" w:space="0" w:color="auto"/>
        <w:bottom w:val="none" w:sz="0" w:space="0" w:color="auto"/>
        <w:right w:val="none" w:sz="0" w:space="0" w:color="auto"/>
      </w:divBdr>
    </w:div>
    <w:div w:id="1115369942">
      <w:bodyDiv w:val="1"/>
      <w:marLeft w:val="0"/>
      <w:marRight w:val="0"/>
      <w:marTop w:val="0"/>
      <w:marBottom w:val="0"/>
      <w:divBdr>
        <w:top w:val="none" w:sz="0" w:space="0" w:color="auto"/>
        <w:left w:val="none" w:sz="0" w:space="0" w:color="auto"/>
        <w:bottom w:val="none" w:sz="0" w:space="0" w:color="auto"/>
        <w:right w:val="none" w:sz="0" w:space="0" w:color="auto"/>
      </w:divBdr>
    </w:div>
    <w:div w:id="1189443701">
      <w:bodyDiv w:val="1"/>
      <w:marLeft w:val="0"/>
      <w:marRight w:val="0"/>
      <w:marTop w:val="0"/>
      <w:marBottom w:val="0"/>
      <w:divBdr>
        <w:top w:val="none" w:sz="0" w:space="0" w:color="auto"/>
        <w:left w:val="none" w:sz="0" w:space="0" w:color="auto"/>
        <w:bottom w:val="none" w:sz="0" w:space="0" w:color="auto"/>
        <w:right w:val="none" w:sz="0" w:space="0" w:color="auto"/>
      </w:divBdr>
    </w:div>
    <w:div w:id="1232302787">
      <w:bodyDiv w:val="1"/>
      <w:marLeft w:val="0"/>
      <w:marRight w:val="0"/>
      <w:marTop w:val="0"/>
      <w:marBottom w:val="0"/>
      <w:divBdr>
        <w:top w:val="none" w:sz="0" w:space="0" w:color="auto"/>
        <w:left w:val="none" w:sz="0" w:space="0" w:color="auto"/>
        <w:bottom w:val="none" w:sz="0" w:space="0" w:color="auto"/>
        <w:right w:val="none" w:sz="0" w:space="0" w:color="auto"/>
      </w:divBdr>
    </w:div>
    <w:div w:id="1248419597">
      <w:bodyDiv w:val="1"/>
      <w:marLeft w:val="0"/>
      <w:marRight w:val="0"/>
      <w:marTop w:val="0"/>
      <w:marBottom w:val="0"/>
      <w:divBdr>
        <w:top w:val="none" w:sz="0" w:space="0" w:color="auto"/>
        <w:left w:val="none" w:sz="0" w:space="0" w:color="auto"/>
        <w:bottom w:val="none" w:sz="0" w:space="0" w:color="auto"/>
        <w:right w:val="none" w:sz="0" w:space="0" w:color="auto"/>
      </w:divBdr>
    </w:div>
    <w:div w:id="1271889068">
      <w:bodyDiv w:val="1"/>
      <w:marLeft w:val="0"/>
      <w:marRight w:val="0"/>
      <w:marTop w:val="0"/>
      <w:marBottom w:val="0"/>
      <w:divBdr>
        <w:top w:val="none" w:sz="0" w:space="0" w:color="auto"/>
        <w:left w:val="none" w:sz="0" w:space="0" w:color="auto"/>
        <w:bottom w:val="none" w:sz="0" w:space="0" w:color="auto"/>
        <w:right w:val="none" w:sz="0" w:space="0" w:color="auto"/>
      </w:divBdr>
    </w:div>
    <w:div w:id="1291352699">
      <w:bodyDiv w:val="1"/>
      <w:marLeft w:val="0"/>
      <w:marRight w:val="0"/>
      <w:marTop w:val="0"/>
      <w:marBottom w:val="0"/>
      <w:divBdr>
        <w:top w:val="none" w:sz="0" w:space="0" w:color="auto"/>
        <w:left w:val="none" w:sz="0" w:space="0" w:color="auto"/>
        <w:bottom w:val="none" w:sz="0" w:space="0" w:color="auto"/>
        <w:right w:val="none" w:sz="0" w:space="0" w:color="auto"/>
      </w:divBdr>
    </w:div>
    <w:div w:id="1381629995">
      <w:bodyDiv w:val="1"/>
      <w:marLeft w:val="0"/>
      <w:marRight w:val="0"/>
      <w:marTop w:val="0"/>
      <w:marBottom w:val="0"/>
      <w:divBdr>
        <w:top w:val="none" w:sz="0" w:space="0" w:color="auto"/>
        <w:left w:val="none" w:sz="0" w:space="0" w:color="auto"/>
        <w:bottom w:val="none" w:sz="0" w:space="0" w:color="auto"/>
        <w:right w:val="none" w:sz="0" w:space="0" w:color="auto"/>
      </w:divBdr>
    </w:div>
    <w:div w:id="1393504411">
      <w:bodyDiv w:val="1"/>
      <w:marLeft w:val="0"/>
      <w:marRight w:val="0"/>
      <w:marTop w:val="0"/>
      <w:marBottom w:val="0"/>
      <w:divBdr>
        <w:top w:val="none" w:sz="0" w:space="0" w:color="auto"/>
        <w:left w:val="none" w:sz="0" w:space="0" w:color="auto"/>
        <w:bottom w:val="none" w:sz="0" w:space="0" w:color="auto"/>
        <w:right w:val="none" w:sz="0" w:space="0" w:color="auto"/>
      </w:divBdr>
    </w:div>
    <w:div w:id="1463114124">
      <w:bodyDiv w:val="1"/>
      <w:marLeft w:val="0"/>
      <w:marRight w:val="0"/>
      <w:marTop w:val="0"/>
      <w:marBottom w:val="0"/>
      <w:divBdr>
        <w:top w:val="none" w:sz="0" w:space="0" w:color="auto"/>
        <w:left w:val="none" w:sz="0" w:space="0" w:color="auto"/>
        <w:bottom w:val="none" w:sz="0" w:space="0" w:color="auto"/>
        <w:right w:val="none" w:sz="0" w:space="0" w:color="auto"/>
      </w:divBdr>
    </w:div>
    <w:div w:id="1588228676">
      <w:bodyDiv w:val="1"/>
      <w:marLeft w:val="0"/>
      <w:marRight w:val="0"/>
      <w:marTop w:val="0"/>
      <w:marBottom w:val="0"/>
      <w:divBdr>
        <w:top w:val="none" w:sz="0" w:space="0" w:color="auto"/>
        <w:left w:val="none" w:sz="0" w:space="0" w:color="auto"/>
        <w:bottom w:val="none" w:sz="0" w:space="0" w:color="auto"/>
        <w:right w:val="none" w:sz="0" w:space="0" w:color="auto"/>
      </w:divBdr>
    </w:div>
    <w:div w:id="1618950180">
      <w:bodyDiv w:val="1"/>
      <w:marLeft w:val="0"/>
      <w:marRight w:val="0"/>
      <w:marTop w:val="0"/>
      <w:marBottom w:val="0"/>
      <w:divBdr>
        <w:top w:val="none" w:sz="0" w:space="0" w:color="auto"/>
        <w:left w:val="none" w:sz="0" w:space="0" w:color="auto"/>
        <w:bottom w:val="none" w:sz="0" w:space="0" w:color="auto"/>
        <w:right w:val="none" w:sz="0" w:space="0" w:color="auto"/>
      </w:divBdr>
    </w:div>
    <w:div w:id="1681083117">
      <w:bodyDiv w:val="1"/>
      <w:marLeft w:val="0"/>
      <w:marRight w:val="0"/>
      <w:marTop w:val="0"/>
      <w:marBottom w:val="0"/>
      <w:divBdr>
        <w:top w:val="none" w:sz="0" w:space="0" w:color="auto"/>
        <w:left w:val="none" w:sz="0" w:space="0" w:color="auto"/>
        <w:bottom w:val="none" w:sz="0" w:space="0" w:color="auto"/>
        <w:right w:val="none" w:sz="0" w:space="0" w:color="auto"/>
      </w:divBdr>
    </w:div>
    <w:div w:id="1754468323">
      <w:bodyDiv w:val="1"/>
      <w:marLeft w:val="0"/>
      <w:marRight w:val="0"/>
      <w:marTop w:val="0"/>
      <w:marBottom w:val="0"/>
      <w:divBdr>
        <w:top w:val="none" w:sz="0" w:space="0" w:color="auto"/>
        <w:left w:val="none" w:sz="0" w:space="0" w:color="auto"/>
        <w:bottom w:val="none" w:sz="0" w:space="0" w:color="auto"/>
        <w:right w:val="none" w:sz="0" w:space="0" w:color="auto"/>
      </w:divBdr>
    </w:div>
    <w:div w:id="1929341896">
      <w:bodyDiv w:val="1"/>
      <w:marLeft w:val="0"/>
      <w:marRight w:val="0"/>
      <w:marTop w:val="0"/>
      <w:marBottom w:val="0"/>
      <w:divBdr>
        <w:top w:val="none" w:sz="0" w:space="0" w:color="auto"/>
        <w:left w:val="none" w:sz="0" w:space="0" w:color="auto"/>
        <w:bottom w:val="none" w:sz="0" w:space="0" w:color="auto"/>
        <w:right w:val="none" w:sz="0" w:space="0" w:color="auto"/>
      </w:divBdr>
    </w:div>
    <w:div w:id="2010522604">
      <w:bodyDiv w:val="1"/>
      <w:marLeft w:val="0"/>
      <w:marRight w:val="0"/>
      <w:marTop w:val="0"/>
      <w:marBottom w:val="0"/>
      <w:divBdr>
        <w:top w:val="none" w:sz="0" w:space="0" w:color="auto"/>
        <w:left w:val="none" w:sz="0" w:space="0" w:color="auto"/>
        <w:bottom w:val="none" w:sz="0" w:space="0" w:color="auto"/>
        <w:right w:val="none" w:sz="0" w:space="0" w:color="auto"/>
      </w:divBdr>
    </w:div>
    <w:div w:id="2056272045">
      <w:bodyDiv w:val="1"/>
      <w:marLeft w:val="0"/>
      <w:marRight w:val="0"/>
      <w:marTop w:val="0"/>
      <w:marBottom w:val="0"/>
      <w:divBdr>
        <w:top w:val="none" w:sz="0" w:space="0" w:color="auto"/>
        <w:left w:val="none" w:sz="0" w:space="0" w:color="auto"/>
        <w:bottom w:val="none" w:sz="0" w:space="0" w:color="auto"/>
        <w:right w:val="none" w:sz="0" w:space="0" w:color="auto"/>
      </w:divBdr>
    </w:div>
    <w:div w:id="2068911582">
      <w:bodyDiv w:val="1"/>
      <w:marLeft w:val="0"/>
      <w:marRight w:val="0"/>
      <w:marTop w:val="0"/>
      <w:marBottom w:val="0"/>
      <w:divBdr>
        <w:top w:val="none" w:sz="0" w:space="0" w:color="auto"/>
        <w:left w:val="none" w:sz="0" w:space="0" w:color="auto"/>
        <w:bottom w:val="none" w:sz="0" w:space="0" w:color="auto"/>
        <w:right w:val="none" w:sz="0" w:space="0" w:color="auto"/>
      </w:divBdr>
    </w:div>
    <w:div w:id="2072969410">
      <w:bodyDiv w:val="1"/>
      <w:marLeft w:val="0"/>
      <w:marRight w:val="0"/>
      <w:marTop w:val="0"/>
      <w:marBottom w:val="0"/>
      <w:divBdr>
        <w:top w:val="none" w:sz="0" w:space="0" w:color="auto"/>
        <w:left w:val="none" w:sz="0" w:space="0" w:color="auto"/>
        <w:bottom w:val="none" w:sz="0" w:space="0" w:color="auto"/>
        <w:right w:val="none" w:sz="0" w:space="0" w:color="auto"/>
      </w:divBdr>
    </w:div>
    <w:div w:id="207901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60486-CBC9-4806-B714-C210B7F55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5822</Words>
  <Characters>33187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Austrian</dc:creator>
  <cp:keywords/>
  <dc:description/>
  <cp:lastModifiedBy>Karen Austrian</cp:lastModifiedBy>
  <cp:revision>2</cp:revision>
  <cp:lastPrinted>2020-11-14T16:35:00Z</cp:lastPrinted>
  <dcterms:created xsi:type="dcterms:W3CDTF">2020-11-17T07:52:00Z</dcterms:created>
  <dcterms:modified xsi:type="dcterms:W3CDTF">2020-11-17T07:52:00Z</dcterms:modified>
</cp:coreProperties>
</file>