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D12EA" w14:textId="77777777" w:rsidR="00426F4A" w:rsidRPr="00290E5E" w:rsidRDefault="00564A2A" w:rsidP="00564A2A">
      <w:pPr>
        <w:pStyle w:val="Titel"/>
        <w:rPr>
          <w:sz w:val="32"/>
          <w:szCs w:val="48"/>
        </w:rPr>
      </w:pPr>
      <w:r w:rsidRPr="00290E5E">
        <w:rPr>
          <w:sz w:val="32"/>
          <w:szCs w:val="48"/>
        </w:rPr>
        <w:t xml:space="preserve">Supplementary Information: </w:t>
      </w:r>
    </w:p>
    <w:p w14:paraId="5EBDB232" w14:textId="77777777" w:rsidR="00916875" w:rsidRDefault="00916875" w:rsidP="00916875">
      <w:pPr>
        <w:pStyle w:val="Titel"/>
        <w:rPr>
          <w:sz w:val="32"/>
          <w:szCs w:val="48"/>
          <w:lang w:val="en-US"/>
        </w:rPr>
      </w:pPr>
      <w:r w:rsidRPr="001D05A6">
        <w:rPr>
          <w:sz w:val="32"/>
          <w:szCs w:val="48"/>
          <w:lang w:val="en-US"/>
        </w:rPr>
        <w:t>Optimized small scale automated preparation and quality control of [</w:t>
      </w:r>
      <w:r w:rsidRPr="001D05A6">
        <w:rPr>
          <w:sz w:val="32"/>
          <w:szCs w:val="48"/>
          <w:vertAlign w:val="superscript"/>
          <w:lang w:val="en-US"/>
        </w:rPr>
        <w:t>68</w:t>
      </w:r>
      <w:proofErr w:type="gramStart"/>
      <w:r w:rsidRPr="001D05A6">
        <w:rPr>
          <w:sz w:val="32"/>
          <w:szCs w:val="48"/>
          <w:lang w:val="en-US"/>
        </w:rPr>
        <w:t>Ga]Ga</w:t>
      </w:r>
      <w:proofErr w:type="gramEnd"/>
      <w:r w:rsidRPr="001D05A6">
        <w:rPr>
          <w:sz w:val="32"/>
          <w:szCs w:val="48"/>
          <w:lang w:val="en-US"/>
        </w:rPr>
        <w:t>-DOTA-MGS5 and [</w:t>
      </w:r>
      <w:r w:rsidRPr="001D05A6">
        <w:rPr>
          <w:sz w:val="32"/>
          <w:szCs w:val="48"/>
          <w:vertAlign w:val="superscript"/>
          <w:lang w:val="en-US"/>
        </w:rPr>
        <w:t>177</w:t>
      </w:r>
      <w:r w:rsidRPr="001D05A6">
        <w:rPr>
          <w:sz w:val="32"/>
          <w:szCs w:val="48"/>
          <w:lang w:val="en-US"/>
        </w:rPr>
        <w:t>Lu]Lu-DOTA-MGS5 for clinical application</w:t>
      </w:r>
    </w:p>
    <w:p w14:paraId="2E6A0EAB" w14:textId="77777777" w:rsidR="00916875" w:rsidRPr="001D05A6" w:rsidRDefault="00916875" w:rsidP="00916875">
      <w:pPr>
        <w:rPr>
          <w:lang w:val="en-US"/>
        </w:rPr>
      </w:pPr>
    </w:p>
    <w:p w14:paraId="35C17C2E" w14:textId="77777777" w:rsidR="00916875" w:rsidRPr="001D05A6" w:rsidRDefault="00916875" w:rsidP="00916875">
      <w:pPr>
        <w:pStyle w:val="Untertitel"/>
        <w:rPr>
          <w:sz w:val="20"/>
          <w:szCs w:val="20"/>
          <w:lang w:val="de-AT"/>
        </w:rPr>
      </w:pPr>
      <w:r w:rsidRPr="001D05A6">
        <w:rPr>
          <w:sz w:val="20"/>
          <w:szCs w:val="20"/>
          <w:lang w:val="de-AT"/>
        </w:rPr>
        <w:t>Sven Messerschmidt</w:t>
      </w:r>
      <w:r w:rsidRPr="001D05A6">
        <w:rPr>
          <w:sz w:val="20"/>
          <w:szCs w:val="20"/>
          <w:vertAlign w:val="superscript"/>
          <w:lang w:val="de-AT"/>
        </w:rPr>
        <w:t>1</w:t>
      </w:r>
      <w:r w:rsidRPr="001D05A6">
        <w:rPr>
          <w:sz w:val="20"/>
          <w:szCs w:val="20"/>
          <w:lang w:val="de-AT"/>
        </w:rPr>
        <w:t xml:space="preserve">, </w:t>
      </w:r>
      <w:proofErr w:type="spellStart"/>
      <w:r w:rsidRPr="001D05A6">
        <w:rPr>
          <w:sz w:val="20"/>
          <w:szCs w:val="20"/>
          <w:lang w:val="de-AT"/>
        </w:rPr>
        <w:t>Taraneh</w:t>
      </w:r>
      <w:proofErr w:type="spellEnd"/>
      <w:r w:rsidRPr="001D05A6">
        <w:rPr>
          <w:sz w:val="20"/>
          <w:szCs w:val="20"/>
          <w:lang w:val="de-AT"/>
        </w:rPr>
        <w:t xml:space="preserve"> Sadat Zavvar</w:t>
      </w:r>
      <w:r w:rsidRPr="001D05A6">
        <w:rPr>
          <w:sz w:val="20"/>
          <w:szCs w:val="20"/>
          <w:vertAlign w:val="superscript"/>
          <w:lang w:val="de-AT"/>
        </w:rPr>
        <w:t>1</w:t>
      </w:r>
      <w:r w:rsidRPr="001D05A6">
        <w:rPr>
          <w:sz w:val="20"/>
          <w:szCs w:val="20"/>
          <w:lang w:val="de-AT"/>
        </w:rPr>
        <w:t>, Lisa Pivetta</w:t>
      </w:r>
      <w:r w:rsidRPr="001D05A6">
        <w:rPr>
          <w:sz w:val="20"/>
          <w:szCs w:val="20"/>
          <w:vertAlign w:val="superscript"/>
          <w:lang w:val="de-AT"/>
        </w:rPr>
        <w:t>1</w:t>
      </w:r>
      <w:r w:rsidRPr="001D05A6">
        <w:rPr>
          <w:sz w:val="20"/>
          <w:szCs w:val="20"/>
          <w:lang w:val="de-AT"/>
        </w:rPr>
        <w:t>, Martin Kraihammer</w:t>
      </w:r>
      <w:r w:rsidRPr="001D05A6">
        <w:rPr>
          <w:sz w:val="20"/>
          <w:szCs w:val="20"/>
          <w:vertAlign w:val="superscript"/>
          <w:lang w:val="de-AT"/>
        </w:rPr>
        <w:t>1</w:t>
      </w:r>
      <w:r w:rsidRPr="001D05A6">
        <w:rPr>
          <w:sz w:val="20"/>
          <w:szCs w:val="20"/>
          <w:lang w:val="de-AT"/>
        </w:rPr>
        <w:t>, Klaus Faserl</w:t>
      </w:r>
      <w:r w:rsidRPr="001D05A6">
        <w:rPr>
          <w:sz w:val="20"/>
          <w:szCs w:val="20"/>
          <w:vertAlign w:val="superscript"/>
          <w:lang w:val="de-AT"/>
        </w:rPr>
        <w:t>2</w:t>
      </w:r>
      <w:r w:rsidRPr="001D05A6">
        <w:rPr>
          <w:sz w:val="20"/>
          <w:szCs w:val="20"/>
          <w:lang w:val="de-AT"/>
        </w:rPr>
        <w:t>, Paul Eichberger</w:t>
      </w:r>
      <w:r w:rsidRPr="001D05A6">
        <w:rPr>
          <w:sz w:val="20"/>
          <w:szCs w:val="20"/>
          <w:vertAlign w:val="superscript"/>
          <w:lang w:val="de-AT"/>
        </w:rPr>
        <w:t>3</w:t>
      </w:r>
      <w:r w:rsidRPr="001D05A6">
        <w:rPr>
          <w:sz w:val="20"/>
          <w:szCs w:val="20"/>
          <w:lang w:val="de-AT"/>
        </w:rPr>
        <w:t>, Clemens Decristoforo</w:t>
      </w:r>
      <w:r w:rsidRPr="001D05A6">
        <w:rPr>
          <w:sz w:val="20"/>
          <w:szCs w:val="20"/>
          <w:vertAlign w:val="superscript"/>
          <w:lang w:val="de-AT"/>
        </w:rPr>
        <w:t>1</w:t>
      </w:r>
      <w:r w:rsidRPr="001D05A6">
        <w:rPr>
          <w:sz w:val="20"/>
          <w:szCs w:val="20"/>
          <w:lang w:val="de-AT"/>
        </w:rPr>
        <w:t>, Elisabeth von Guggenberg</w:t>
      </w:r>
      <w:r w:rsidRPr="001D05A6">
        <w:rPr>
          <w:sz w:val="20"/>
          <w:szCs w:val="20"/>
          <w:vertAlign w:val="superscript"/>
          <w:lang w:val="de-AT"/>
        </w:rPr>
        <w:t>1</w:t>
      </w:r>
      <w:r w:rsidRPr="001D05A6">
        <w:rPr>
          <w:sz w:val="20"/>
          <w:szCs w:val="20"/>
          <w:lang w:val="de-AT"/>
        </w:rPr>
        <w:t xml:space="preserve"> and Emanuel Sporer</w:t>
      </w:r>
      <w:r w:rsidRPr="001D05A6">
        <w:rPr>
          <w:sz w:val="20"/>
          <w:szCs w:val="20"/>
          <w:vertAlign w:val="superscript"/>
          <w:lang w:val="de-AT"/>
        </w:rPr>
        <w:t>1</w:t>
      </w:r>
      <w:r>
        <w:rPr>
          <w:sz w:val="20"/>
          <w:szCs w:val="20"/>
          <w:vertAlign w:val="superscript"/>
          <w:lang w:val="de-AT"/>
        </w:rPr>
        <w:t>*</w:t>
      </w:r>
    </w:p>
    <w:p w14:paraId="5AC5C42E" w14:textId="77777777" w:rsidR="00916875" w:rsidRPr="009B64A7" w:rsidRDefault="00916875" w:rsidP="007B56C5">
      <w:pPr>
        <w:pStyle w:val="Untertitel"/>
        <w:spacing w:line="240" w:lineRule="auto"/>
        <w:rPr>
          <w:rFonts w:eastAsiaTheme="minorHAnsi"/>
          <w:color w:val="auto"/>
          <w:spacing w:val="0"/>
          <w:sz w:val="18"/>
          <w:szCs w:val="18"/>
          <w:lang w:val="en-US"/>
        </w:rPr>
      </w:pPr>
      <w:bookmarkStart w:id="0" w:name="_Hlk239961619"/>
      <w:r w:rsidRPr="009B64A7">
        <w:rPr>
          <w:rFonts w:eastAsiaTheme="minorHAnsi"/>
          <w:color w:val="auto"/>
          <w:spacing w:val="0"/>
          <w:sz w:val="18"/>
          <w:szCs w:val="18"/>
          <w:lang w:val="en-US"/>
        </w:rPr>
        <w:t>1</w:t>
      </w:r>
      <w:r w:rsidRPr="001D05A6">
        <w:rPr>
          <w:color w:val="auto"/>
          <w:sz w:val="18"/>
          <w:szCs w:val="18"/>
          <w:lang w:val="en-US"/>
        </w:rPr>
        <w:t xml:space="preserve"> </w:t>
      </w:r>
      <w:r w:rsidRPr="009B64A7">
        <w:rPr>
          <w:rFonts w:eastAsiaTheme="minorHAnsi"/>
          <w:color w:val="auto"/>
          <w:spacing w:val="0"/>
          <w:sz w:val="18"/>
          <w:szCs w:val="18"/>
          <w:lang w:val="en-US"/>
        </w:rPr>
        <w:t>Department of Nuclear Medicine, Medical University of Innsbruck, Austria</w:t>
      </w:r>
    </w:p>
    <w:p w14:paraId="7003FFE2" w14:textId="77777777" w:rsidR="00916875" w:rsidRPr="001D05A6" w:rsidRDefault="00916875" w:rsidP="007B56C5">
      <w:pPr>
        <w:spacing w:line="240" w:lineRule="auto"/>
        <w:rPr>
          <w:sz w:val="18"/>
          <w:szCs w:val="18"/>
          <w:lang w:val="en-US"/>
        </w:rPr>
      </w:pPr>
      <w:r w:rsidRPr="009B64A7">
        <w:rPr>
          <w:sz w:val="18"/>
          <w:szCs w:val="18"/>
          <w:lang w:val="en-US"/>
        </w:rPr>
        <w:t xml:space="preserve">2 </w:t>
      </w:r>
      <w:r w:rsidRPr="001D05A6">
        <w:rPr>
          <w:sz w:val="18"/>
          <w:szCs w:val="18"/>
          <w:lang w:val="en-US"/>
        </w:rPr>
        <w:t xml:space="preserve">Protein Core Facility, Institute of Medical Chemistry, </w:t>
      </w:r>
      <w:proofErr w:type="spellStart"/>
      <w:r w:rsidRPr="001D05A6">
        <w:rPr>
          <w:sz w:val="18"/>
          <w:szCs w:val="18"/>
          <w:lang w:val="en-US"/>
        </w:rPr>
        <w:t>Biocenter</w:t>
      </w:r>
      <w:proofErr w:type="spellEnd"/>
      <w:r w:rsidRPr="001D05A6">
        <w:rPr>
          <w:sz w:val="18"/>
          <w:szCs w:val="18"/>
          <w:lang w:val="en-US"/>
        </w:rPr>
        <w:t>, Medical University of Innsbruck, Innsbruck, Austria</w:t>
      </w:r>
    </w:p>
    <w:p w14:paraId="647C85DF" w14:textId="77777777" w:rsidR="00916875" w:rsidRPr="001D05A6" w:rsidRDefault="00916875" w:rsidP="007B56C5">
      <w:pPr>
        <w:spacing w:line="240" w:lineRule="auto"/>
        <w:rPr>
          <w:sz w:val="18"/>
          <w:szCs w:val="18"/>
          <w:lang w:val="en-US"/>
        </w:rPr>
      </w:pPr>
      <w:r w:rsidRPr="009B64A7">
        <w:rPr>
          <w:sz w:val="18"/>
          <w:szCs w:val="18"/>
          <w:lang w:val="en-US"/>
        </w:rPr>
        <w:t>3</w:t>
      </w:r>
      <w:r w:rsidRPr="001D05A6">
        <w:rPr>
          <w:sz w:val="18"/>
          <w:szCs w:val="18"/>
          <w:lang w:val="en-US"/>
        </w:rPr>
        <w:t xml:space="preserve"> Department of Therapeutic Radiology and Oncology, Medical University of Innsbruck, Innsbruck, Austria</w:t>
      </w:r>
    </w:p>
    <w:p w14:paraId="1828B71F" w14:textId="77777777" w:rsidR="00916875" w:rsidRPr="001D05A6" w:rsidRDefault="00916875" w:rsidP="007B56C5">
      <w:pPr>
        <w:spacing w:line="240" w:lineRule="auto"/>
        <w:rPr>
          <w:sz w:val="18"/>
          <w:szCs w:val="18"/>
          <w:lang w:val="en-US"/>
        </w:rPr>
      </w:pPr>
      <w:r w:rsidRPr="001D05A6">
        <w:rPr>
          <w:sz w:val="18"/>
          <w:szCs w:val="18"/>
          <w:lang w:val="en-US"/>
        </w:rPr>
        <w:t xml:space="preserve">* Corresponding Author: </w:t>
      </w:r>
      <w:r>
        <w:rPr>
          <w:sz w:val="18"/>
          <w:szCs w:val="18"/>
          <w:lang w:val="en-US"/>
        </w:rPr>
        <w:t>e</w:t>
      </w:r>
      <w:r w:rsidRPr="001D05A6">
        <w:rPr>
          <w:sz w:val="18"/>
          <w:szCs w:val="18"/>
          <w:lang w:val="en-US"/>
        </w:rPr>
        <w:t>manuel.</w:t>
      </w:r>
      <w:r>
        <w:rPr>
          <w:sz w:val="18"/>
          <w:szCs w:val="18"/>
          <w:lang w:val="en-US"/>
        </w:rPr>
        <w:t>s</w:t>
      </w:r>
      <w:r w:rsidRPr="001D05A6">
        <w:rPr>
          <w:sz w:val="18"/>
          <w:szCs w:val="18"/>
          <w:lang w:val="en-US"/>
        </w:rPr>
        <w:t>porer@i-med.ac.at</w:t>
      </w:r>
    </w:p>
    <w:bookmarkEnd w:id="0"/>
    <w:p w14:paraId="03828C7D" w14:textId="77777777" w:rsidR="001E4E25" w:rsidRPr="001E4E25" w:rsidRDefault="001E4E25" w:rsidP="001E4E25">
      <w:pPr>
        <w:rPr>
          <w:lang w:val="en-US"/>
        </w:rPr>
      </w:pPr>
    </w:p>
    <w:p w14:paraId="4254523B" w14:textId="2F051B58" w:rsidR="001E4E25" w:rsidRPr="001E4E25" w:rsidRDefault="001E4E25" w:rsidP="001E4E25">
      <w:pPr>
        <w:rPr>
          <w:lang w:val="en-US"/>
        </w:rPr>
      </w:pPr>
      <w:r w:rsidRPr="001E4E25">
        <w:rPr>
          <w:noProof/>
          <w:lang w:val="de-DE"/>
        </w:rPr>
        <w:drawing>
          <wp:anchor distT="0" distB="0" distL="114300" distR="114300" simplePos="0" relativeHeight="251659264" behindDoc="0" locked="0" layoutInCell="1" allowOverlap="1" wp14:anchorId="00D50E81" wp14:editId="3905CFE3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01340" cy="4319905"/>
            <wp:effectExtent l="0" t="0" r="0" b="4445"/>
            <wp:wrapSquare wrapText="bothSides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431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E36B77" w14:textId="77777777" w:rsidR="001E4E25" w:rsidRPr="001E4E25" w:rsidRDefault="001E4E25" w:rsidP="001E4E25">
      <w:pPr>
        <w:rPr>
          <w:lang w:val="en-US"/>
        </w:rPr>
      </w:pPr>
    </w:p>
    <w:p w14:paraId="2A9E7964" w14:textId="77777777" w:rsidR="001E4E25" w:rsidRPr="001E4E25" w:rsidRDefault="001E4E25" w:rsidP="001E4E25">
      <w:pPr>
        <w:rPr>
          <w:lang w:val="en-US"/>
        </w:rPr>
      </w:pPr>
    </w:p>
    <w:p w14:paraId="1CA3BDE8" w14:textId="77777777" w:rsidR="001E4E25" w:rsidRPr="001E4E25" w:rsidRDefault="001E4E25" w:rsidP="001E4E25">
      <w:pPr>
        <w:rPr>
          <w:lang w:val="en-US"/>
        </w:rPr>
      </w:pPr>
    </w:p>
    <w:p w14:paraId="50B9392F" w14:textId="77777777" w:rsidR="001E4E25" w:rsidRPr="001E4E25" w:rsidRDefault="001E4E25" w:rsidP="001E4E25">
      <w:pPr>
        <w:rPr>
          <w:lang w:val="en-US"/>
        </w:rPr>
      </w:pPr>
    </w:p>
    <w:p w14:paraId="6CD399FC" w14:textId="77777777" w:rsidR="001E4E25" w:rsidRPr="001E4E25" w:rsidRDefault="001E4E25" w:rsidP="001E4E25">
      <w:pPr>
        <w:rPr>
          <w:lang w:val="en-US"/>
        </w:rPr>
      </w:pPr>
    </w:p>
    <w:p w14:paraId="0CC7578E" w14:textId="77777777" w:rsidR="001E4E25" w:rsidRPr="001E4E25" w:rsidRDefault="001E4E25" w:rsidP="001E4E25">
      <w:pPr>
        <w:rPr>
          <w:lang w:val="en-US"/>
        </w:rPr>
      </w:pPr>
    </w:p>
    <w:p w14:paraId="56769191" w14:textId="77777777" w:rsidR="001E4E25" w:rsidRPr="001E4E25" w:rsidRDefault="001E4E25" w:rsidP="001E4E25">
      <w:pPr>
        <w:rPr>
          <w:lang w:val="en-US"/>
        </w:rPr>
      </w:pPr>
    </w:p>
    <w:p w14:paraId="1DBB3D3F" w14:textId="77777777" w:rsidR="001E4E25" w:rsidRPr="001E4E25" w:rsidRDefault="001E4E25" w:rsidP="001E4E25">
      <w:pPr>
        <w:rPr>
          <w:lang w:val="en-US"/>
        </w:rPr>
      </w:pPr>
    </w:p>
    <w:p w14:paraId="33295DFF" w14:textId="77777777" w:rsidR="001E4E25" w:rsidRPr="001E4E25" w:rsidRDefault="001E4E25" w:rsidP="001E4E25">
      <w:pPr>
        <w:rPr>
          <w:lang w:val="en-US"/>
        </w:rPr>
      </w:pPr>
    </w:p>
    <w:p w14:paraId="5507DDBF" w14:textId="77777777" w:rsidR="001E4E25" w:rsidRPr="001E4E25" w:rsidRDefault="001E4E25" w:rsidP="001E4E25">
      <w:pPr>
        <w:rPr>
          <w:lang w:val="en-US"/>
        </w:rPr>
      </w:pPr>
    </w:p>
    <w:p w14:paraId="29D2C79F" w14:textId="77777777" w:rsidR="001E4E25" w:rsidRPr="001E4E25" w:rsidRDefault="001E4E25" w:rsidP="001E4E25">
      <w:pPr>
        <w:rPr>
          <w:lang w:val="en-US"/>
        </w:rPr>
      </w:pPr>
    </w:p>
    <w:p w14:paraId="1640F36F" w14:textId="77777777" w:rsidR="001E4E25" w:rsidRPr="001E4E25" w:rsidRDefault="001E4E25" w:rsidP="001E4E25">
      <w:pPr>
        <w:rPr>
          <w:lang w:val="en-US"/>
        </w:rPr>
      </w:pPr>
    </w:p>
    <w:p w14:paraId="54C7A68A" w14:textId="77777777" w:rsidR="001E4E25" w:rsidRPr="001E4E25" w:rsidRDefault="001E4E25" w:rsidP="001E4E25">
      <w:pPr>
        <w:rPr>
          <w:lang w:val="en-US"/>
        </w:rPr>
      </w:pPr>
    </w:p>
    <w:p w14:paraId="0A4CE556" w14:textId="77777777" w:rsidR="001E4E25" w:rsidRPr="001E4E25" w:rsidRDefault="001E4E25" w:rsidP="001E4E25">
      <w:pPr>
        <w:rPr>
          <w:lang w:val="en-US"/>
        </w:rPr>
      </w:pPr>
    </w:p>
    <w:p w14:paraId="4306C89E" w14:textId="77777777" w:rsidR="001E4E25" w:rsidRPr="001E4E25" w:rsidRDefault="001E4E25" w:rsidP="001E4E25">
      <w:pPr>
        <w:rPr>
          <w:lang w:val="en-US"/>
        </w:rPr>
      </w:pPr>
    </w:p>
    <w:p w14:paraId="764B2DF6" w14:textId="5F0AF99D" w:rsidR="001E4E25" w:rsidRPr="001E4E25" w:rsidRDefault="001E4E25" w:rsidP="001E4E25">
      <w:pPr>
        <w:rPr>
          <w:lang w:val="en-US"/>
        </w:rPr>
      </w:pPr>
      <w:r w:rsidRPr="001E4E25">
        <w:rPr>
          <w:noProof/>
          <w:lang w:val="de-DE"/>
        </w:rPr>
        <w:lastRenderedPageBreak/>
        <w:drawing>
          <wp:inline distT="0" distB="0" distL="0" distR="0" wp14:anchorId="089A1E7E" wp14:editId="110745BC">
            <wp:extent cx="3095625" cy="3143250"/>
            <wp:effectExtent l="0" t="0" r="9525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F2B08" w14:textId="77777777" w:rsidR="001E4E25" w:rsidRPr="001E4E25" w:rsidRDefault="001E4E25" w:rsidP="001E4E25">
      <w:pPr>
        <w:rPr>
          <w:lang w:val="en-US"/>
        </w:rPr>
      </w:pPr>
    </w:p>
    <w:p w14:paraId="5592A4B3" w14:textId="0B9C4715" w:rsidR="001E4E25" w:rsidRPr="001E4E25" w:rsidRDefault="001E4E25" w:rsidP="001E4E25">
      <w:pPr>
        <w:rPr>
          <w:lang w:val="en-US"/>
        </w:rPr>
      </w:pPr>
      <w:r w:rsidRPr="001E4E25">
        <w:rPr>
          <w:noProof/>
          <w:lang w:val="de-DE"/>
        </w:rPr>
        <w:drawing>
          <wp:inline distT="0" distB="0" distL="0" distR="0" wp14:anchorId="1B908106" wp14:editId="5AF5326C">
            <wp:extent cx="3095625" cy="3133725"/>
            <wp:effectExtent l="0" t="0" r="0" b="952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55C36" w14:textId="77777777" w:rsidR="001E4E25" w:rsidRPr="001E4E25" w:rsidRDefault="001E4E25" w:rsidP="001E4E25">
      <w:pPr>
        <w:rPr>
          <w:lang w:val="en-US"/>
        </w:rPr>
      </w:pPr>
    </w:p>
    <w:p w14:paraId="2F6F871E" w14:textId="74BF1C26" w:rsidR="001E4E25" w:rsidRPr="001E4E25" w:rsidRDefault="001E4E25" w:rsidP="001E4E25">
      <w:pPr>
        <w:rPr>
          <w:lang w:val="en-US"/>
        </w:rPr>
      </w:pPr>
      <w:r w:rsidRPr="001E4E25">
        <w:rPr>
          <w:noProof/>
          <w:lang w:val="de-DE"/>
        </w:rPr>
        <w:lastRenderedPageBreak/>
        <w:drawing>
          <wp:inline distT="0" distB="0" distL="0" distR="0" wp14:anchorId="11B27978" wp14:editId="17961C0F">
            <wp:extent cx="3105150" cy="432435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F5B58" w14:textId="77777777" w:rsidR="001E4E25" w:rsidRPr="001E4E25" w:rsidRDefault="001E4E25" w:rsidP="001E4E25">
      <w:pPr>
        <w:rPr>
          <w:lang w:val="en-US"/>
        </w:rPr>
      </w:pPr>
    </w:p>
    <w:p w14:paraId="508029D1" w14:textId="7FC41DF3" w:rsidR="001E4E25" w:rsidRPr="001E4E25" w:rsidRDefault="001E4E25" w:rsidP="001E4E25">
      <w:pPr>
        <w:rPr>
          <w:lang w:val="en-US"/>
        </w:rPr>
      </w:pPr>
      <w:r w:rsidRPr="001E4E25">
        <w:rPr>
          <w:noProof/>
          <w:lang w:val="de-DE"/>
        </w:rPr>
        <w:drawing>
          <wp:inline distT="0" distB="0" distL="0" distR="0" wp14:anchorId="06EAA7DB" wp14:editId="6A3EA16F">
            <wp:extent cx="3105150" cy="3152775"/>
            <wp:effectExtent l="0" t="0" r="0" b="952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11183" w14:textId="05B5716B" w:rsidR="001E4E25" w:rsidRPr="001E4E25" w:rsidRDefault="001E4E25" w:rsidP="001E4E25">
      <w:pPr>
        <w:rPr>
          <w:lang w:val="en-US"/>
        </w:rPr>
      </w:pPr>
      <w:r w:rsidRPr="001E4E25">
        <w:rPr>
          <w:lang w:val="en-US"/>
        </w:rPr>
        <w:lastRenderedPageBreak/>
        <w:br/>
      </w:r>
      <w:r w:rsidRPr="001E4E25">
        <w:rPr>
          <w:noProof/>
          <w:lang w:val="de-DE"/>
        </w:rPr>
        <w:drawing>
          <wp:inline distT="0" distB="0" distL="0" distR="0" wp14:anchorId="733641AD" wp14:editId="148D2447">
            <wp:extent cx="3105150" cy="314325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6CC0C" w14:textId="1585A6CC" w:rsidR="002234D1" w:rsidRDefault="002234D1" w:rsidP="002234D1">
      <w:pPr>
        <w:rPr>
          <w:lang w:val="en-US"/>
        </w:rPr>
      </w:pPr>
    </w:p>
    <w:p w14:paraId="738363FA" w14:textId="1B4C9D27" w:rsidR="00564A2A" w:rsidRPr="004D313D" w:rsidRDefault="00564A2A" w:rsidP="00564A2A">
      <w:pPr>
        <w:pStyle w:val="Beschriftung"/>
      </w:pPr>
      <w:bookmarkStart w:id="1" w:name="_Hlk239944287"/>
      <w:r w:rsidRPr="004D313D">
        <w:t>Supplementary Figure 1. LC–MS/MS characterization of Peaks 1 to 6</w:t>
      </w:r>
      <w:bookmarkEnd w:id="1"/>
      <w:r w:rsidRPr="004D313D">
        <w:t>. For each chromatographic peak, the upper panel shows the extracted ion chromatogram (EIC), the second panel displays the corresponding full-scan MS spectrum, and the lower panels present the MS/MS spectra of the selected precursor ions. Sequence-specific fragment ions were used to identify the peptide species and to localize oxidative modifications. Depending on the peak, mono-oxidized and/or di-oxidized tryptophan and tyrosine-containing peptide species were identified.</w:t>
      </w:r>
    </w:p>
    <w:p w14:paraId="3C6EF4A1" w14:textId="77777777" w:rsidR="00775F7D" w:rsidRDefault="00775F7D">
      <w:pPr>
        <w:rPr>
          <w:sz w:val="28"/>
        </w:rPr>
      </w:pPr>
      <w:r>
        <w:rPr>
          <w:sz w:val="28"/>
        </w:rPr>
        <w:br w:type="page"/>
      </w:r>
    </w:p>
    <w:p w14:paraId="244EA135" w14:textId="1B981CA7" w:rsidR="00A32E0F" w:rsidRDefault="00A32E0F" w:rsidP="004D313D">
      <w:pPr>
        <w:pStyle w:val="Beschriftung"/>
      </w:pPr>
      <w:bookmarkStart w:id="2" w:name="_Hlk239944304"/>
      <w:r w:rsidRPr="004D313D">
        <w:t xml:space="preserve">Supplementary Table </w:t>
      </w:r>
      <w:r w:rsidR="001E4E25">
        <w:t>1</w:t>
      </w:r>
      <w:r w:rsidRPr="004D313D">
        <w:t>: Res</w:t>
      </w:r>
      <w:r w:rsidR="00467858">
        <w:t>ults of m</w:t>
      </w:r>
      <w:r w:rsidRPr="004D313D">
        <w:t xml:space="preserve">ass analysis of </w:t>
      </w:r>
      <w:r w:rsidR="001E4E25">
        <w:t>test synthesis without gallium-68</w:t>
      </w:r>
    </w:p>
    <w:tbl>
      <w:tblPr>
        <w:tblStyle w:val="Tabellenraster"/>
        <w:tblW w:w="9072" w:type="dxa"/>
        <w:tblLayout w:type="fixed"/>
        <w:tblLook w:val="04A0" w:firstRow="1" w:lastRow="0" w:firstColumn="1" w:lastColumn="0" w:noHBand="0" w:noVBand="1"/>
      </w:tblPr>
      <w:tblGrid>
        <w:gridCol w:w="1452"/>
        <w:gridCol w:w="2423"/>
        <w:gridCol w:w="5197"/>
      </w:tblGrid>
      <w:tr w:rsidR="00A32E0F" w:rsidRPr="004D313D" w14:paraId="45B56A86" w14:textId="77777777" w:rsidTr="001E4E25">
        <w:trPr>
          <w:trHeight w:val="340"/>
        </w:trPr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bookmarkEnd w:id="2"/>
          <w:p w14:paraId="1F0CF1C4" w14:textId="77777777" w:rsidR="00A32E0F" w:rsidRPr="004D313D" w:rsidRDefault="00A32E0F" w:rsidP="001E4E25">
            <w:r w:rsidRPr="004D313D">
              <w:t>Peak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A3C1EC" w14:textId="77777777" w:rsidR="00A32E0F" w:rsidRPr="004D313D" w:rsidRDefault="00A32E0F" w:rsidP="001E4E25">
            <w:r w:rsidRPr="004D313D">
              <w:t>Found mass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534CC7" w14:textId="77777777" w:rsidR="00A32E0F" w:rsidRPr="004D313D" w:rsidRDefault="00A32E0F" w:rsidP="001E4E25">
            <w:r w:rsidRPr="004D313D">
              <w:t>Calculated mass</w:t>
            </w:r>
          </w:p>
        </w:tc>
      </w:tr>
      <w:tr w:rsidR="00A32E0F" w:rsidRPr="009F340C" w14:paraId="2794A73B" w14:textId="77777777" w:rsidTr="001E4E25">
        <w:trPr>
          <w:trHeight w:val="340"/>
        </w:trPr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C476D0" w14:textId="77777777" w:rsidR="00A32E0F" w:rsidRPr="004D313D" w:rsidRDefault="00A32E0F" w:rsidP="001E4E25">
            <w:r w:rsidRPr="004D313D">
              <w:t>1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0EE521" w14:textId="77777777" w:rsidR="00A32E0F" w:rsidRPr="004D313D" w:rsidRDefault="00A32E0F" w:rsidP="001E4E25">
            <w:r w:rsidRPr="004D313D">
              <w:t>736.65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78D51E" w14:textId="77777777" w:rsidR="00A32E0F" w:rsidRPr="00A47BD3" w:rsidRDefault="00A32E0F" w:rsidP="001E4E25">
            <w:pPr>
              <w:rPr>
                <w:lang w:val="it-IT"/>
              </w:rPr>
            </w:pPr>
            <w:r w:rsidRPr="00A47BD3">
              <w:rPr>
                <w:lang w:val="it-IT"/>
              </w:rPr>
              <w:t>736.3 [</w:t>
            </w:r>
            <w:proofErr w:type="spellStart"/>
            <w:r w:rsidRPr="00A47BD3">
              <w:rPr>
                <w:lang w:val="it-IT"/>
              </w:rPr>
              <w:t>M+H+Na</w:t>
            </w:r>
            <w:proofErr w:type="spellEnd"/>
            <w:r w:rsidRPr="00A47BD3">
              <w:rPr>
                <w:lang w:val="it-IT"/>
              </w:rPr>
              <w:t>]</w:t>
            </w:r>
            <w:r w:rsidRPr="00A47BD3">
              <w:rPr>
                <w:vertAlign w:val="superscript"/>
                <w:lang w:val="it-IT"/>
              </w:rPr>
              <w:t>2+</w:t>
            </w:r>
            <w:r w:rsidRPr="00A47BD3">
              <w:rPr>
                <w:lang w:val="it-IT"/>
              </w:rPr>
              <w:t xml:space="preserve"> -&gt; DOTA-MGS5</w:t>
            </w:r>
          </w:p>
        </w:tc>
      </w:tr>
      <w:tr w:rsidR="00A32E0F" w:rsidRPr="009F340C" w14:paraId="1B3E2717" w14:textId="77777777" w:rsidTr="001E4E25">
        <w:trPr>
          <w:trHeight w:val="340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CE05947" w14:textId="77777777" w:rsidR="00A32E0F" w:rsidRPr="004D313D" w:rsidRDefault="00A32E0F" w:rsidP="001E4E25">
            <w:r w:rsidRPr="004D313D">
              <w:t>2</w:t>
            </w: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</w:tcPr>
          <w:p w14:paraId="15CDC047" w14:textId="77777777" w:rsidR="00A32E0F" w:rsidRPr="004D313D" w:rsidRDefault="00A32E0F" w:rsidP="001E4E25">
            <w:r w:rsidRPr="004D313D">
              <w:t>757.03</w:t>
            </w:r>
          </w:p>
        </w:tc>
        <w:tc>
          <w:tcPr>
            <w:tcW w:w="5197" w:type="dxa"/>
            <w:tcBorders>
              <w:top w:val="nil"/>
              <w:left w:val="nil"/>
              <w:bottom w:val="nil"/>
              <w:right w:val="nil"/>
            </w:tcBorders>
          </w:tcPr>
          <w:p w14:paraId="11562236" w14:textId="77777777" w:rsidR="00A32E0F" w:rsidRPr="004D313D" w:rsidRDefault="00A32E0F" w:rsidP="001E4E25">
            <w:r w:rsidRPr="004D313D">
              <w:t>756.3 [M+2H]</w:t>
            </w:r>
            <w:r w:rsidRPr="004D313D">
              <w:rPr>
                <w:vertAlign w:val="superscript"/>
              </w:rPr>
              <w:t>2+</w:t>
            </w:r>
            <w:r w:rsidRPr="004D313D">
              <w:t xml:space="preserve"> -&gt; Zn-DOTA-MGS5</w:t>
            </w:r>
          </w:p>
          <w:p w14:paraId="306B30DC" w14:textId="5100A4D2" w:rsidR="00A32E0F" w:rsidRPr="009F340C" w:rsidRDefault="00A32E0F" w:rsidP="001E4E25">
            <w:pPr>
              <w:rPr>
                <w:lang w:val="it-IT"/>
              </w:rPr>
            </w:pPr>
            <w:r w:rsidRPr="009F340C">
              <w:rPr>
                <w:lang w:val="it-IT"/>
              </w:rPr>
              <w:t>756.0 [M+2H]</w:t>
            </w:r>
            <w:r w:rsidRPr="009F340C">
              <w:rPr>
                <w:vertAlign w:val="superscript"/>
                <w:lang w:val="it-IT"/>
              </w:rPr>
              <w:t>2+</w:t>
            </w:r>
            <w:r w:rsidRPr="009F340C">
              <w:rPr>
                <w:lang w:val="it-IT"/>
              </w:rPr>
              <w:t xml:space="preserve"> -&gt; Cu-DOTA-MGS5 </w:t>
            </w:r>
          </w:p>
        </w:tc>
      </w:tr>
      <w:tr w:rsidR="00A32E0F" w:rsidRPr="009F340C" w14:paraId="14D1F48A" w14:textId="77777777" w:rsidTr="001E4E25">
        <w:trPr>
          <w:trHeight w:val="340"/>
        </w:trPr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6E558D" w14:textId="77777777" w:rsidR="00A32E0F" w:rsidRPr="004D313D" w:rsidRDefault="00A32E0F" w:rsidP="001E4E25">
            <w:r w:rsidRPr="004D313D">
              <w:t>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D4E4E7" w14:textId="77777777" w:rsidR="00A32E0F" w:rsidRPr="004D313D" w:rsidRDefault="00A32E0F" w:rsidP="001E4E25">
            <w:r w:rsidRPr="004D313D">
              <w:t>752.41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5E5439" w14:textId="77777777" w:rsidR="00A32E0F" w:rsidRPr="00A47BD3" w:rsidRDefault="00A32E0F" w:rsidP="001E4E25">
            <w:pPr>
              <w:rPr>
                <w:lang w:val="it-IT"/>
              </w:rPr>
            </w:pPr>
            <w:r w:rsidRPr="00A47BD3">
              <w:rPr>
                <w:lang w:val="it-IT"/>
              </w:rPr>
              <w:t>751.8 [M+2H]</w:t>
            </w:r>
            <w:r w:rsidRPr="00A47BD3">
              <w:rPr>
                <w:vertAlign w:val="superscript"/>
                <w:lang w:val="it-IT"/>
              </w:rPr>
              <w:t>2+</w:t>
            </w:r>
            <w:r w:rsidRPr="00A47BD3">
              <w:rPr>
                <w:lang w:val="it-IT"/>
              </w:rPr>
              <w:t xml:space="preserve"> -&gt; Fe-DOTA-MGS5</w:t>
            </w:r>
          </w:p>
        </w:tc>
      </w:tr>
    </w:tbl>
    <w:p w14:paraId="69171085" w14:textId="2698F2A2" w:rsidR="00646350" w:rsidRPr="004D313D" w:rsidRDefault="00646350" w:rsidP="00467858"/>
    <w:p w14:paraId="3094258F" w14:textId="0649DF64" w:rsidR="00467858" w:rsidRPr="001267D1" w:rsidRDefault="001E4E25" w:rsidP="00467858">
      <w:pPr>
        <w:pStyle w:val="Beschriftung"/>
      </w:pPr>
      <w:bookmarkStart w:id="3" w:name="_Hlk239944310"/>
      <w:r w:rsidRPr="004D313D">
        <w:t xml:space="preserve">Supplementary Table </w:t>
      </w:r>
      <w:r w:rsidR="00916875">
        <w:t>2</w:t>
      </w:r>
      <w:r w:rsidRPr="004D313D">
        <w:t>: Res</w:t>
      </w:r>
      <w:r>
        <w:t>ults of m</w:t>
      </w:r>
      <w:r w:rsidRPr="004D313D">
        <w:t xml:space="preserve">ass analysis of </w:t>
      </w:r>
      <w:r>
        <w:t>test synthesis without lutetium-177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6"/>
        <w:gridCol w:w="2220"/>
        <w:gridCol w:w="5516"/>
      </w:tblGrid>
      <w:tr w:rsidR="00467858" w:rsidRPr="001267D1" w14:paraId="261508F0" w14:textId="77777777" w:rsidTr="001E4E25">
        <w:trPr>
          <w:trHeight w:val="340"/>
        </w:trPr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bookmarkEnd w:id="3"/>
          <w:p w14:paraId="42E72991" w14:textId="77777777" w:rsidR="00467858" w:rsidRPr="001267D1" w:rsidRDefault="00467858" w:rsidP="001E4E25">
            <w:r w:rsidRPr="001267D1">
              <w:t>Peak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932788B" w14:textId="77777777" w:rsidR="00467858" w:rsidRPr="001267D1" w:rsidRDefault="00467858" w:rsidP="001E4E25">
            <w:r w:rsidRPr="001267D1">
              <w:t>Found mass</w:t>
            </w:r>
          </w:p>
        </w:tc>
        <w:tc>
          <w:tcPr>
            <w:tcW w:w="5516" w:type="dxa"/>
            <w:tcBorders>
              <w:top w:val="single" w:sz="4" w:space="0" w:color="auto"/>
              <w:bottom w:val="single" w:sz="4" w:space="0" w:color="auto"/>
            </w:tcBorders>
          </w:tcPr>
          <w:p w14:paraId="6047304E" w14:textId="77777777" w:rsidR="00467858" w:rsidRPr="001267D1" w:rsidRDefault="00467858" w:rsidP="001E4E25">
            <w:r w:rsidRPr="001267D1">
              <w:t>Calculated mass</w:t>
            </w:r>
          </w:p>
        </w:tc>
      </w:tr>
      <w:tr w:rsidR="00467858" w:rsidRPr="000C1C5C" w14:paraId="56026421" w14:textId="77777777" w:rsidTr="001E4E25">
        <w:trPr>
          <w:trHeight w:val="340"/>
        </w:trPr>
        <w:tc>
          <w:tcPr>
            <w:tcW w:w="1326" w:type="dxa"/>
            <w:tcBorders>
              <w:top w:val="single" w:sz="4" w:space="0" w:color="auto"/>
            </w:tcBorders>
          </w:tcPr>
          <w:p w14:paraId="1004A88C" w14:textId="77777777" w:rsidR="00467858" w:rsidRPr="001267D1" w:rsidRDefault="00467858" w:rsidP="001E4E25">
            <w:r w:rsidRPr="001267D1">
              <w:t>1</w:t>
            </w: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1DC2AFAB" w14:textId="77777777" w:rsidR="00467858" w:rsidRPr="001267D1" w:rsidRDefault="00467858" w:rsidP="001E4E25">
            <w:r>
              <w:t>726,63</w:t>
            </w:r>
          </w:p>
        </w:tc>
        <w:tc>
          <w:tcPr>
            <w:tcW w:w="5516" w:type="dxa"/>
            <w:tcBorders>
              <w:top w:val="single" w:sz="4" w:space="0" w:color="auto"/>
            </w:tcBorders>
          </w:tcPr>
          <w:p w14:paraId="50D9FE6C" w14:textId="77777777" w:rsidR="00467858" w:rsidRPr="00B76F0C" w:rsidRDefault="00467858" w:rsidP="001E4E25">
            <w:pPr>
              <w:rPr>
                <w:lang w:val="it-IT"/>
              </w:rPr>
            </w:pPr>
            <w:r>
              <w:rPr>
                <w:lang w:val="it-IT"/>
              </w:rPr>
              <w:t xml:space="preserve">725,3 </w:t>
            </w:r>
            <w:r w:rsidRPr="001267D1">
              <w:rPr>
                <w:lang w:val="it-IT"/>
              </w:rPr>
              <w:t>[M+2H]</w:t>
            </w:r>
            <w:r w:rsidRPr="001267D1">
              <w:rPr>
                <w:vertAlign w:val="superscript"/>
                <w:lang w:val="it-IT"/>
              </w:rPr>
              <w:t>2</w:t>
            </w:r>
            <w:r>
              <w:rPr>
                <w:vertAlign w:val="superscript"/>
                <w:lang w:val="it-IT"/>
              </w:rPr>
              <w:t>+</w:t>
            </w:r>
            <w:r>
              <w:rPr>
                <w:lang w:val="it-IT"/>
              </w:rPr>
              <w:t xml:space="preserve"> -&gt; DOTA-MGS5</w:t>
            </w:r>
          </w:p>
        </w:tc>
      </w:tr>
      <w:tr w:rsidR="00467858" w:rsidRPr="000C1C5C" w14:paraId="4073E8F9" w14:textId="77777777" w:rsidTr="001E4E25">
        <w:trPr>
          <w:trHeight w:val="340"/>
        </w:trPr>
        <w:tc>
          <w:tcPr>
            <w:tcW w:w="1326" w:type="dxa"/>
          </w:tcPr>
          <w:p w14:paraId="34C8193C" w14:textId="77777777" w:rsidR="00467858" w:rsidRPr="001267D1" w:rsidRDefault="00467858" w:rsidP="001E4E25">
            <w:r w:rsidRPr="001267D1">
              <w:t>2</w:t>
            </w:r>
          </w:p>
        </w:tc>
        <w:tc>
          <w:tcPr>
            <w:tcW w:w="2220" w:type="dxa"/>
          </w:tcPr>
          <w:p w14:paraId="7B7CE511" w14:textId="77777777" w:rsidR="00467858" w:rsidRPr="001267D1" w:rsidRDefault="00467858" w:rsidP="001E4E25"/>
        </w:tc>
        <w:tc>
          <w:tcPr>
            <w:tcW w:w="5516" w:type="dxa"/>
          </w:tcPr>
          <w:p w14:paraId="016CA7F4" w14:textId="77777777" w:rsidR="00467858" w:rsidRPr="000C1C5C" w:rsidRDefault="00467858" w:rsidP="001E4E25"/>
        </w:tc>
      </w:tr>
      <w:tr w:rsidR="00467858" w:rsidRPr="009F340C" w14:paraId="6F7FE534" w14:textId="77777777" w:rsidTr="001E4E25">
        <w:trPr>
          <w:trHeight w:val="340"/>
        </w:trPr>
        <w:tc>
          <w:tcPr>
            <w:tcW w:w="1326" w:type="dxa"/>
          </w:tcPr>
          <w:p w14:paraId="39BD6E2D" w14:textId="77777777" w:rsidR="00467858" w:rsidRPr="001267D1" w:rsidRDefault="00467858" w:rsidP="001E4E25">
            <w:r w:rsidRPr="001267D1">
              <w:t>3</w:t>
            </w:r>
          </w:p>
        </w:tc>
        <w:tc>
          <w:tcPr>
            <w:tcW w:w="2220" w:type="dxa"/>
          </w:tcPr>
          <w:p w14:paraId="333891DC" w14:textId="77777777" w:rsidR="00467858" w:rsidRPr="001267D1" w:rsidRDefault="00467858" w:rsidP="001E4E25">
            <w:r>
              <w:t>752,28</w:t>
            </w:r>
          </w:p>
        </w:tc>
        <w:tc>
          <w:tcPr>
            <w:tcW w:w="5516" w:type="dxa"/>
          </w:tcPr>
          <w:p w14:paraId="1C4072C6" w14:textId="77777777" w:rsidR="00467858" w:rsidRPr="002234D1" w:rsidRDefault="00467858" w:rsidP="001E4E25">
            <w:pPr>
              <w:rPr>
                <w:lang w:val="it-IT"/>
              </w:rPr>
            </w:pPr>
            <w:r w:rsidRPr="00B76F0C">
              <w:rPr>
                <w:lang w:val="it-IT"/>
              </w:rPr>
              <w:t>751.8 [M+2H]</w:t>
            </w:r>
            <w:r w:rsidRPr="00B76F0C">
              <w:rPr>
                <w:vertAlign w:val="superscript"/>
                <w:lang w:val="it-IT"/>
              </w:rPr>
              <w:t>2+</w:t>
            </w:r>
            <w:r w:rsidRPr="00B76F0C">
              <w:rPr>
                <w:lang w:val="it-IT"/>
              </w:rPr>
              <w:t xml:space="preserve"> -&gt; Fe-DOTA-MGS5</w:t>
            </w:r>
          </w:p>
        </w:tc>
      </w:tr>
    </w:tbl>
    <w:p w14:paraId="2508E88C" w14:textId="77777777" w:rsidR="00467858" w:rsidRDefault="00467858" w:rsidP="00467858">
      <w:pPr>
        <w:rPr>
          <w:lang w:val="it-IT"/>
        </w:rPr>
      </w:pPr>
    </w:p>
    <w:p w14:paraId="1A7E9936" w14:textId="50392AED" w:rsidR="00646350" w:rsidRPr="002234D1" w:rsidRDefault="00646350" w:rsidP="00467858">
      <w:pPr>
        <w:rPr>
          <w:lang w:val="it-IT"/>
        </w:rPr>
      </w:pPr>
    </w:p>
    <w:sectPr w:rsidR="00646350" w:rsidRPr="002234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AT" w:vendorID="64" w:dllVersion="6" w:nlCheck="1" w:checkStyle="0"/>
  <w:activeWritingStyle w:appName="MSWord" w:lang="en-GB" w:vendorID="64" w:dllVersion="4096" w:nlCheck="1" w:checkStyle="0"/>
  <w:activeWritingStyle w:appName="MSWord" w:lang="de-AT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A2A"/>
    <w:rsid w:val="00040474"/>
    <w:rsid w:val="001E4E25"/>
    <w:rsid w:val="002234D1"/>
    <w:rsid w:val="00290E5E"/>
    <w:rsid w:val="003F107B"/>
    <w:rsid w:val="00420D01"/>
    <w:rsid w:val="00426F4A"/>
    <w:rsid w:val="00467858"/>
    <w:rsid w:val="004D313D"/>
    <w:rsid w:val="00564A2A"/>
    <w:rsid w:val="00597B6E"/>
    <w:rsid w:val="00646350"/>
    <w:rsid w:val="00775F7D"/>
    <w:rsid w:val="007A08E3"/>
    <w:rsid w:val="007B56C5"/>
    <w:rsid w:val="008608C4"/>
    <w:rsid w:val="00916875"/>
    <w:rsid w:val="009240F9"/>
    <w:rsid w:val="009708E2"/>
    <w:rsid w:val="009743D1"/>
    <w:rsid w:val="009A56C0"/>
    <w:rsid w:val="009F340C"/>
    <w:rsid w:val="00A32E0F"/>
    <w:rsid w:val="00A47BD3"/>
    <w:rsid w:val="00AE07B4"/>
    <w:rsid w:val="00AF035C"/>
    <w:rsid w:val="00B80E58"/>
    <w:rsid w:val="00B85CA9"/>
    <w:rsid w:val="00C03820"/>
    <w:rsid w:val="00F2647F"/>
    <w:rsid w:val="00FF12BE"/>
    <w:rsid w:val="00FF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1E964"/>
  <w15:chartTrackingRefBased/>
  <w15:docId w15:val="{A1C01888-AEDA-4B6B-BF65-828F0BDB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7858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564A2A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64A2A"/>
    <w:rPr>
      <w:rFonts w:asciiTheme="majorHAnsi" w:eastAsiaTheme="majorEastAsia" w:hAnsiTheme="majorHAnsi" w:cstheme="majorBidi"/>
      <w:spacing w:val="-10"/>
      <w:kern w:val="28"/>
      <w:sz w:val="40"/>
      <w:szCs w:val="56"/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F340C"/>
    <w:pPr>
      <w:numPr>
        <w:ilvl w:val="1"/>
      </w:numPr>
      <w:spacing w:line="360" w:lineRule="auto"/>
      <w:jc w:val="both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F340C"/>
    <w:rPr>
      <w:rFonts w:eastAsiaTheme="minorEastAsia"/>
      <w:color w:val="5A5A5A" w:themeColor="text1" w:themeTint="A5"/>
      <w:spacing w:val="15"/>
      <w:lang w:val="en-GB"/>
    </w:rPr>
  </w:style>
  <w:style w:type="character" w:styleId="SchwacheHervorhebung">
    <w:name w:val="Subtle Emphasis"/>
    <w:basedOn w:val="Absatz-Standardschriftart"/>
    <w:uiPriority w:val="19"/>
    <w:rsid w:val="00564A2A"/>
    <w:rPr>
      <w:i/>
      <w:iCs/>
      <w:color w:val="404040" w:themeColor="text1" w:themeTint="BF"/>
    </w:rPr>
  </w:style>
  <w:style w:type="paragraph" w:styleId="Beschriftung">
    <w:name w:val="caption"/>
    <w:basedOn w:val="Standard"/>
    <w:next w:val="Standard"/>
    <w:uiPriority w:val="35"/>
    <w:unhideWhenUsed/>
    <w:qFormat/>
    <w:rsid w:val="00564A2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enabsatz">
    <w:name w:val="List Paragraph"/>
    <w:basedOn w:val="Standard"/>
    <w:uiPriority w:val="34"/>
    <w:qFormat/>
    <w:rsid w:val="00564A2A"/>
    <w:pPr>
      <w:ind w:left="720"/>
      <w:contextualSpacing/>
    </w:pPr>
  </w:style>
  <w:style w:type="table" w:styleId="Tabellenraster">
    <w:name w:val="Table Grid"/>
    <w:basedOn w:val="NormaleTabelle"/>
    <w:uiPriority w:val="39"/>
    <w:rsid w:val="00A32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32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32E0F"/>
    <w:rPr>
      <w:rFonts w:ascii="Segoe UI" w:hAnsi="Segoe UI" w:cs="Segoe UI"/>
      <w:sz w:val="18"/>
      <w:szCs w:val="18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D313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D313D"/>
    <w:pPr>
      <w:spacing w:after="120" w:line="240" w:lineRule="auto"/>
      <w:ind w:firstLine="709"/>
      <w:jc w:val="both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D313D"/>
    <w:rPr>
      <w:sz w:val="20"/>
      <w:szCs w:val="20"/>
      <w:lang w:val="en-GB"/>
    </w:rPr>
  </w:style>
  <w:style w:type="paragraph" w:styleId="KeinLeerraum">
    <w:name w:val="No Spacing"/>
    <w:uiPriority w:val="1"/>
    <w:qFormat/>
    <w:rsid w:val="00467858"/>
    <w:pPr>
      <w:spacing w:after="0" w:line="240" w:lineRule="auto"/>
    </w:pPr>
    <w:rPr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F107B"/>
    <w:pPr>
      <w:spacing w:after="160"/>
      <w:ind w:firstLine="0"/>
      <w:jc w:val="left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F107B"/>
    <w:rPr>
      <w:b/>
      <w:bCs/>
      <w:sz w:val="20"/>
      <w:szCs w:val="20"/>
      <w:lang w:val="en-GB"/>
    </w:rPr>
  </w:style>
  <w:style w:type="paragraph" w:styleId="berarbeitung">
    <w:name w:val="Revision"/>
    <w:hidden/>
    <w:uiPriority w:val="99"/>
    <w:semiHidden/>
    <w:rsid w:val="003F107B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0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customXml" Target="../customXml/item4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2AF6A5DF40C141B4FAEDB66F4A1623" ma:contentTypeVersion="10" ma:contentTypeDescription="Ein neues Dokument erstellen." ma:contentTypeScope="" ma:versionID="6ffb755a49537a1bb4b0b31a788f4c78">
  <xsd:schema xmlns:xsd="http://www.w3.org/2001/XMLSchema" xmlns:xs="http://www.w3.org/2001/XMLSchema" xmlns:p="http://schemas.microsoft.com/office/2006/metadata/properties" xmlns:ns3="d5ff172c-4b02-4599-954e-060ee2bcd50d" targetNamespace="http://schemas.microsoft.com/office/2006/metadata/properties" ma:root="true" ma:fieldsID="77bb588a9ec9af1ab16303f27538bae2" ns3:_="">
    <xsd:import namespace="d5ff172c-4b02-4599-954e-060ee2bcd50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ff172c-4b02-4599-954e-060ee2bcd50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D1845-1CC0-4FA1-9C2B-FD7256245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ff172c-4b02-4599-954e-060ee2bcd5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CC39AA-EA31-4716-A604-24D7783478D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5ff172c-4b02-4599-954e-060ee2bcd50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1BFA490-F16B-42BD-9197-B65C7034BC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475595-03BE-4386-BFE1-7E074635A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240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tirol-kliniken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MESSERSCHMIDT Sven</dc:creator>
  <cp:keywords/>
  <dc:description/>
  <cp:lastModifiedBy>Sporer Emanuel Johannes</cp:lastModifiedBy>
  <cp:revision>5</cp:revision>
  <dcterms:created xsi:type="dcterms:W3CDTF">2026-09-08T14:10:00Z</dcterms:created>
  <dcterms:modified xsi:type="dcterms:W3CDTF">2026-09-10T17:53:00Z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0x010100B72AF6A5DF40C141B4FAEDB66F4A1623</vt:lpwstr>
  </property>
</Properties>
</file>