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8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74"/>
        <w:gridCol w:w="816"/>
        <w:gridCol w:w="778"/>
        <w:gridCol w:w="106"/>
        <w:gridCol w:w="799"/>
        <w:gridCol w:w="833"/>
        <w:gridCol w:w="62"/>
        <w:gridCol w:w="797"/>
        <w:gridCol w:w="914"/>
        <w:gridCol w:w="879"/>
        <w:gridCol w:w="730"/>
      </w:tblGrid>
      <w:tr w:rsidR="004301B0" w:rsidRPr="004301B0" w14:paraId="507ED87E" w14:textId="77777777" w:rsidTr="004301B0">
        <w:trPr>
          <w:trHeight w:val="650"/>
        </w:trPr>
        <w:tc>
          <w:tcPr>
            <w:tcW w:w="1228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B218882" w14:textId="2558D6C0" w:rsidR="004301B0" w:rsidRPr="004878C9" w:rsidRDefault="004301B0" w:rsidP="00A36D3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Supplemental Table </w:t>
            </w:r>
            <w:r w:rsidR="00E22595">
              <w:rPr>
                <w:rFonts w:ascii="Times New Roman" w:eastAsia="新細明體" w:hAnsi="Times New Roman" w:cs="Times New Roman" w:hint="eastAsia"/>
                <w:b/>
                <w:bCs/>
                <w:kern w:val="0"/>
                <w:szCs w:val="24"/>
              </w:rPr>
              <w:t>S</w:t>
            </w:r>
            <w:r w:rsidR="001362D2">
              <w:rPr>
                <w:rFonts w:ascii="Times New Roman" w:eastAsia="新細明體" w:hAnsi="Times New Roman" w:cs="Times New Roman" w:hint="eastAsia"/>
                <w:b/>
                <w:bCs/>
                <w:kern w:val="0"/>
                <w:szCs w:val="24"/>
              </w:rPr>
              <w:t>3</w:t>
            </w: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. Sensitivity Analysis of the Intervention Effects on Outcome Measures</w:t>
            </w:r>
            <w:r w:rsidR="00A36D3C"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 Based on GEE Analyses w</w:t>
            </w: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ith Multiple Imputation</w:t>
            </w:r>
          </w:p>
        </w:tc>
      </w:tr>
      <w:tr w:rsidR="004301B0" w:rsidRPr="004301B0" w14:paraId="3FEBB45C" w14:textId="77777777" w:rsidTr="00CB1192">
        <w:trPr>
          <w:trHeight w:val="330"/>
        </w:trPr>
        <w:tc>
          <w:tcPr>
            <w:tcW w:w="557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442E8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Variable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B9688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Within group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ADB9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697E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Between group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D67C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F35AB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Interaction Group (EG)× time</w:t>
            </w:r>
          </w:p>
        </w:tc>
      </w:tr>
      <w:tr w:rsidR="004301B0" w:rsidRPr="004301B0" w14:paraId="44633107" w14:textId="77777777" w:rsidTr="00CB1192">
        <w:trPr>
          <w:trHeight w:val="310"/>
        </w:trPr>
        <w:tc>
          <w:tcPr>
            <w:tcW w:w="557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7308C2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23E46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Ref: baseline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EFD4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7FBF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CG vs. EG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A04C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B61C2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Reference group: (CG)× time</w:t>
            </w:r>
          </w:p>
        </w:tc>
      </w:tr>
      <w:tr w:rsidR="004301B0" w:rsidRPr="004301B0" w14:paraId="14FEE91B" w14:textId="77777777" w:rsidTr="00CB1192">
        <w:trPr>
          <w:trHeight w:val="310"/>
        </w:trPr>
        <w:tc>
          <w:tcPr>
            <w:tcW w:w="557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5CB52F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8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B9F852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B/</w:t>
            </w: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OR</w:t>
            </w:r>
          </w:p>
        </w:tc>
        <w:tc>
          <w:tcPr>
            <w:tcW w:w="7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C4AC3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p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ED17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86406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B/</w:t>
            </w: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OR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962AE6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p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880B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BFF2FF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B/</w:t>
            </w: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OR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E0131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95%CI</w:t>
            </w:r>
          </w:p>
        </w:tc>
        <w:tc>
          <w:tcPr>
            <w:tcW w:w="7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A4A071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p</w:t>
            </w:r>
          </w:p>
        </w:tc>
      </w:tr>
      <w:tr w:rsidR="004301B0" w:rsidRPr="004301B0" w14:paraId="46A2B084" w14:textId="77777777" w:rsidTr="00CB1192">
        <w:trPr>
          <w:trHeight w:val="310"/>
        </w:trPr>
        <w:tc>
          <w:tcPr>
            <w:tcW w:w="557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416BEE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8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D648FF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BB600A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602DC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C93CCF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2E7AEF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2F035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9FB762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4B0CD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Lower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38263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Upper</w:t>
            </w:r>
          </w:p>
        </w:tc>
        <w:tc>
          <w:tcPr>
            <w:tcW w:w="7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1FCA5B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</w:tr>
      <w:tr w:rsidR="004301B0" w:rsidRPr="004301B0" w14:paraId="7B3773CC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A9F47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Cardiorespiratory fitness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D5324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B589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2111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70D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70D1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E50E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15E3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850B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CD25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F5D3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01B0" w:rsidRPr="004301B0" w14:paraId="14FFB3B4" w14:textId="77777777" w:rsidTr="00CB1192">
        <w:trPr>
          <w:trHeight w:val="35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24622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VO</w:t>
            </w: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  <w:vertAlign w:val="subscript"/>
              </w:rPr>
              <w:t>2peak</w:t>
            </w: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(ml/kg/min)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944E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5B88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0.980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5B02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5AC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-4.20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D536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0.011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DC6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04C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2.10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A506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-0.14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BDCD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4.33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3A78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0.066 </w:t>
            </w:r>
          </w:p>
        </w:tc>
      </w:tr>
      <w:tr w:rsidR="004301B0" w:rsidRPr="004301B0" w14:paraId="0D10F88A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DADF3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AT (mL/kg/min)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7078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0.18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8FED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0.762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46EE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002D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-3.26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ABBC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0.003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3169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763F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1.69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3004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D8B5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3.16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663D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0.025 </w:t>
            </w:r>
          </w:p>
        </w:tc>
      </w:tr>
      <w:tr w:rsidR="004301B0" w:rsidRPr="004301B0" w14:paraId="41723768" w14:textId="77777777" w:rsidTr="00CB1192">
        <w:trPr>
          <w:trHeight w:val="35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B79E8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O</w:t>
            </w: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  <w:vertAlign w:val="subscript"/>
              </w:rPr>
              <w:t xml:space="preserve">2 </w:t>
            </w: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Pulse (ml/beat)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0A6D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CDBE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0.797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DBC7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3B88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-0.60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B260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0.378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A91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FEF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0.53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569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-0.33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F1A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1.39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0F41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0.226 </w:t>
            </w:r>
          </w:p>
        </w:tc>
      </w:tr>
      <w:tr w:rsidR="004301B0" w:rsidRPr="004301B0" w14:paraId="45EAEB53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46B12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HR recovery-1 min (beat)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C66A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1.47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B220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0.263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669F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D3FA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-0.82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496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0.777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CDCC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F32A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0.49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6575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-3.25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041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4.22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4C65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0.798 </w:t>
            </w:r>
          </w:p>
        </w:tc>
      </w:tr>
      <w:tr w:rsidR="004301B0" w:rsidRPr="004301B0" w14:paraId="38CFDA6A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2AD8F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HR recovery-2 min (beat)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9420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0.82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7FDA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0.660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A14E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1C99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-6.70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EE17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0.065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B27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A08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3.22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1DD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-0.98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B61B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7.42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FEA6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0.133 </w:t>
            </w:r>
          </w:p>
        </w:tc>
      </w:tr>
      <w:tr w:rsidR="00CB1192" w:rsidRPr="004878C9" w14:paraId="66A3ADF6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01EFA" w14:textId="77777777" w:rsidR="00CB1192" w:rsidRPr="004878C9" w:rsidRDefault="00CB1192" w:rsidP="006B1874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i/>
                <w:iCs/>
                <w:kern w:val="0"/>
                <w:szCs w:val="24"/>
              </w:rPr>
              <w:t xml:space="preserve">Gait </w:t>
            </w: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parameters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12820" w14:textId="77777777" w:rsidR="00CB1192" w:rsidRPr="004878C9" w:rsidRDefault="00CB1192" w:rsidP="006B1874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D1C28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DFDC7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D8D90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CB816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F79D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10C9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6C52F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797EF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C68F7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B1192" w:rsidRPr="004878C9" w14:paraId="2DCC42D0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5A0B1" w14:textId="77777777" w:rsidR="00CB1192" w:rsidRPr="004878C9" w:rsidRDefault="00CB1192" w:rsidP="006B187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Speed (m/s)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7679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7E76F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0.076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6613E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D7225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-0.06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0E17D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0.149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74F67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DF7D6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0.06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9A948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0.00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EF26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0.11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63CEE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0.041 </w:t>
            </w:r>
          </w:p>
        </w:tc>
      </w:tr>
      <w:tr w:rsidR="00CB1192" w:rsidRPr="004878C9" w14:paraId="7C4D0053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C02ED" w14:textId="77777777" w:rsidR="00CB1192" w:rsidRPr="004878C9" w:rsidRDefault="00CB1192" w:rsidP="006B187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Cadence (</w:t>
            </w:r>
            <w:proofErr w:type="spellStart"/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spm</w:t>
            </w:r>
            <w:proofErr w:type="spellEnd"/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8FE04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6.96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5909B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0.000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96A24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9CD22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-3.98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541D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0.342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B04E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7D06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2.89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B1D1A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-2.43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6B0D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8.20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FAE42" w14:textId="77777777" w:rsidR="00CB1192" w:rsidRPr="004878C9" w:rsidRDefault="00CB1192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0.287 </w:t>
            </w:r>
          </w:p>
        </w:tc>
      </w:tr>
      <w:tr w:rsidR="004301B0" w:rsidRPr="004301B0" w14:paraId="243336AE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AF76A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Body composition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6E5A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07285" w14:textId="77777777" w:rsidR="004301B0" w:rsidRPr="004878C9" w:rsidRDefault="004301B0" w:rsidP="004301B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65407" w14:textId="77777777" w:rsidR="004301B0" w:rsidRPr="004878C9" w:rsidRDefault="004301B0" w:rsidP="004301B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23FBF" w14:textId="77777777" w:rsidR="004301B0" w:rsidRPr="004878C9" w:rsidRDefault="004301B0" w:rsidP="004301B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46CDB" w14:textId="77777777" w:rsidR="004301B0" w:rsidRPr="004878C9" w:rsidRDefault="004301B0" w:rsidP="004301B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1121B" w14:textId="77777777" w:rsidR="004301B0" w:rsidRPr="004878C9" w:rsidRDefault="004301B0" w:rsidP="004301B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7C16" w14:textId="77777777" w:rsidR="004301B0" w:rsidRPr="004878C9" w:rsidRDefault="004301B0" w:rsidP="004301B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52F96" w14:textId="77777777" w:rsidR="004301B0" w:rsidRPr="004878C9" w:rsidRDefault="004301B0" w:rsidP="004301B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F4DEF" w14:textId="77777777" w:rsidR="004301B0" w:rsidRPr="004878C9" w:rsidRDefault="004301B0" w:rsidP="004301B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D8565" w14:textId="77777777" w:rsidR="004301B0" w:rsidRPr="004878C9" w:rsidRDefault="004301B0" w:rsidP="004301B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01B0" w:rsidRPr="004301B0" w14:paraId="1F0E2F75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C57385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Body fat (%)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DAC0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-0.03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C716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0.971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7BB3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E59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3.37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8EB2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0.050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24FC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C1F0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-1.03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F01D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-2.80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5AA9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0.73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CFE8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0.250 </w:t>
            </w:r>
          </w:p>
        </w:tc>
      </w:tr>
      <w:tr w:rsidR="004301B0" w:rsidRPr="004301B0" w14:paraId="23ECA5ED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52DF" w14:textId="4ACC679D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Lean mass weight (kg)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B3E2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0.41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B616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0.366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4E8C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359B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-0.10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65EA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0.927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A394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5633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0.89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C14D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-0.31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7559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2.08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C510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0.146 </w:t>
            </w:r>
          </w:p>
        </w:tc>
      </w:tr>
      <w:tr w:rsidR="004301B0" w:rsidRPr="004301B0" w14:paraId="717265AE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534D9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Sleep quality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917A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-0.64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D9C6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0.109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574A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A149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2.02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225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0.031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5723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6ED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-0.54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42E0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-1.68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98A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0.60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99D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0.352 </w:t>
            </w:r>
          </w:p>
        </w:tc>
      </w:tr>
      <w:tr w:rsidR="004301B0" w:rsidRPr="004301B0" w14:paraId="4AB83126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3B43A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Quality of life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60431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B8D9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39FC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4E7B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B06B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D782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6D8D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83A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8B8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82B7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01B0" w:rsidRPr="004301B0" w14:paraId="6248B160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24C35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Physical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2591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-0.11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04D9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0.788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CDD2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D694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-1.69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D8F0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0.040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FA7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ADD1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0.74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1687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-0.32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2842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1.80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40EC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0.172 </w:t>
            </w:r>
          </w:p>
        </w:tc>
      </w:tr>
      <w:tr w:rsidR="004301B0" w:rsidRPr="004301B0" w14:paraId="626D961B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9A717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Psychological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BDBE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0B9E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0.102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8FCE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C15C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-0.30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023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0.747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645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F93E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-0.07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027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-1.32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EAC7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1.18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AFB0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0.911 </w:t>
            </w:r>
          </w:p>
        </w:tc>
      </w:tr>
      <w:tr w:rsidR="004301B0" w:rsidRPr="004301B0" w14:paraId="3719D697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8418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Social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C50F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0.15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B72D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0.719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285A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DB9F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-1.13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482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0.166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A65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00FB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0.59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82E4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-0.48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4669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1.66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47A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0.279 </w:t>
            </w:r>
          </w:p>
        </w:tc>
      </w:tr>
      <w:tr w:rsidR="004301B0" w:rsidRPr="004301B0" w14:paraId="7E5CB6EB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A4188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Environmental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1071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949B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0.322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E5F0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F7B8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-0.70 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400C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0.331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C3D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F76E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0.13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88A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-0.81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1B36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1.06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D5C5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0.792 </w:t>
            </w:r>
          </w:p>
        </w:tc>
      </w:tr>
      <w:tr w:rsidR="004301B0" w:rsidRPr="004301B0" w14:paraId="46E48BF5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2477D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Long COVID symptoms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D527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160B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8433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8778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D70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CF97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B521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888C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521E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15C7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4301B0" w:rsidRPr="004301B0" w14:paraId="252EDE5F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A0A39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Shortness of breath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70CD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0.46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46FA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0.008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CCBC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CD1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2.02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679C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0.300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692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127A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0.79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A2E3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CE9C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1.72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218D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0.554</w:t>
            </w:r>
          </w:p>
        </w:tc>
      </w:tr>
      <w:tr w:rsidR="004301B0" w:rsidRPr="004301B0" w14:paraId="5A1F3308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B131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 xml:space="preserve">  Chest pain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4DA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0.29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3FD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&lt;.001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38B2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F03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1.00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47B4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0.998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9B61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BA11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1.19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0D30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0.45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D0A0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3.12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7E31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0.724</w:t>
            </w:r>
          </w:p>
        </w:tc>
      </w:tr>
      <w:tr w:rsidR="004301B0" w:rsidRPr="004301B0" w14:paraId="28B624F6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59FA8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Cough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AE37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6558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0.004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067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F43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2.45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7DF2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0.264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D5D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E6C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0.64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4518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0.25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98D7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1.68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46A7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0.368</w:t>
            </w:r>
          </w:p>
        </w:tc>
      </w:tr>
      <w:tr w:rsidR="004301B0" w:rsidRPr="004301B0" w14:paraId="093F0D4B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CC41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Dizziness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CC01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304F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0.004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1FE7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C4F2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2.03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4A9C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0.359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1729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5A8A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0.89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D9E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344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2.47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7B09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0.821</w:t>
            </w:r>
          </w:p>
        </w:tc>
      </w:tr>
      <w:tr w:rsidR="004301B0" w:rsidRPr="004301B0" w14:paraId="4E57D43E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DA7B3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Headache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7536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391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0.004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89EB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EADC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0.85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CFF1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0.824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2C26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8302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1.50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EA8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0.56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D9E5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3.99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F9DD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0.421</w:t>
            </w:r>
          </w:p>
        </w:tc>
      </w:tr>
      <w:tr w:rsidR="004301B0" w:rsidRPr="004301B0" w14:paraId="62F3CBBD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627C4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Fatigue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04A7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0.21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697C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&lt;.001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92BC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F2A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1.70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787D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0.627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881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8DFA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0.73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8E8E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0.23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BBA9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2.26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F01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0.551</w:t>
            </w:r>
          </w:p>
        </w:tc>
      </w:tr>
      <w:tr w:rsidR="004301B0" w:rsidRPr="004301B0" w14:paraId="1D692CA9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BEC66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Sleep disturbance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8DD9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0.46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AEB1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0.003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978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A2AA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0.76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21D6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0.664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099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19F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1.24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8A57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0.60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1E7E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2.58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98E6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0.566</w:t>
            </w:r>
          </w:p>
        </w:tc>
      </w:tr>
      <w:tr w:rsidR="004301B0" w:rsidRPr="004301B0" w14:paraId="41F44E7B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3130D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Palpitation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EDAC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0.63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C959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0.079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B2DC1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71776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1.69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BD53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0.427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A16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C222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0.86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77ED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B1424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1.90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08ED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0.707</w:t>
            </w:r>
          </w:p>
        </w:tc>
      </w:tr>
      <w:tr w:rsidR="004301B0" w:rsidRPr="004301B0" w14:paraId="41D726A5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9B00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Brain fog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E326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0.49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1813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0.009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74AD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ED98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1.47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AAA3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0.553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1BC7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877B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0.97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DC1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0.48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6220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1.97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CE1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0.930</w:t>
            </w:r>
          </w:p>
        </w:tc>
      </w:tr>
      <w:tr w:rsidR="004301B0" w:rsidRPr="004301B0" w14:paraId="245D02D5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2685F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Depression/anxiety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AFBF2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0.57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616F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0.054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6B62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7571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2.13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5653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0.311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92163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2991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0.69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82E85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0.27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D876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1.78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F264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0.440</w:t>
            </w:r>
          </w:p>
        </w:tc>
      </w:tr>
      <w:tr w:rsidR="004301B0" w:rsidRPr="004301B0" w14:paraId="33835A06" w14:textId="77777777" w:rsidTr="00CB1192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427B53" w14:textId="77777777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Olfactory dysfunction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81DFBD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0.57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71458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0.132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852D2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21F43A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0.51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A344B7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0.366</w:t>
            </w:r>
          </w:p>
        </w:tc>
        <w:tc>
          <w:tcPr>
            <w:tcW w:w="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8FECAE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7C500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1.58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CD5928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0.64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E22A4B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3.87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7D8C7C" w14:textId="77777777" w:rsidR="004301B0" w:rsidRPr="004878C9" w:rsidRDefault="004301B0" w:rsidP="004301B0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0.321</w:t>
            </w:r>
          </w:p>
        </w:tc>
      </w:tr>
      <w:tr w:rsidR="004301B0" w:rsidRPr="004301B0" w14:paraId="08207E06" w14:textId="77777777" w:rsidTr="004301B0">
        <w:trPr>
          <w:trHeight w:val="1650"/>
        </w:trPr>
        <w:tc>
          <w:tcPr>
            <w:tcW w:w="1228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1215E03" w14:textId="618F52FE" w:rsidR="004301B0" w:rsidRPr="004878C9" w:rsidRDefault="004301B0" w:rsidP="004301B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878C9">
              <w:rPr>
                <w:rFonts w:ascii="Times New Roman" w:eastAsia="新細明體" w:hAnsi="Times New Roman" w:cs="Times New Roman"/>
                <w:i/>
                <w:iCs/>
                <w:kern w:val="0"/>
                <w:szCs w:val="24"/>
              </w:rPr>
              <w:t>Note.</w:t>
            </w: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GEE: generalized estimating equations; CG: control group; EG: experimental group; ß: Regression coefficient; C.I.: confidence interval; VO</w:t>
            </w: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  <w:vertAlign w:val="subscript"/>
              </w:rPr>
              <w:t>2peak</w:t>
            </w: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>: peak oxygen uptake; AT: anaerobic threshold; Models were performed using GEE with a Group × Time interaction term characterizing the intervention effect of interest after adjustment for significant covariates and baseline values; GEE analyses were performed on the 20 multiply imputed datasets and</w:t>
            </w:r>
            <w:r w:rsidRPr="004878C9">
              <w:rPr>
                <w:rFonts w:ascii="Times New Roman" w:eastAsia="新細明體" w:hAnsi="Times New Roman" w:cs="Times New Roman"/>
                <w:i/>
                <w:iCs/>
                <w:kern w:val="0"/>
                <w:szCs w:val="24"/>
              </w:rPr>
              <w:t xml:space="preserve"> p</w:t>
            </w:r>
            <w:r w:rsidRPr="004878C9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values were pooled across imputations using Rubin's rules.</w:t>
            </w:r>
          </w:p>
        </w:tc>
      </w:tr>
    </w:tbl>
    <w:p w14:paraId="1DC7FBDE" w14:textId="77777777" w:rsidR="00114061" w:rsidRPr="004301B0" w:rsidRDefault="00114061"/>
    <w:sectPr w:rsidR="00114061" w:rsidRPr="004301B0" w:rsidSect="00114061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AAAF9" w14:textId="77777777" w:rsidR="002660BD" w:rsidRDefault="002660BD" w:rsidP="00AE19F2">
      <w:r>
        <w:separator/>
      </w:r>
    </w:p>
  </w:endnote>
  <w:endnote w:type="continuationSeparator" w:id="0">
    <w:p w14:paraId="365ABE56" w14:textId="77777777" w:rsidR="002660BD" w:rsidRDefault="002660BD" w:rsidP="00AE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07F44" w14:textId="77777777" w:rsidR="002660BD" w:rsidRDefault="002660BD" w:rsidP="00AE19F2">
      <w:r>
        <w:separator/>
      </w:r>
    </w:p>
  </w:footnote>
  <w:footnote w:type="continuationSeparator" w:id="0">
    <w:p w14:paraId="29B1DF4E" w14:textId="77777777" w:rsidR="002660BD" w:rsidRDefault="002660BD" w:rsidP="00AE1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61"/>
    <w:rsid w:val="00016E41"/>
    <w:rsid w:val="0002680E"/>
    <w:rsid w:val="000A066E"/>
    <w:rsid w:val="000D6F00"/>
    <w:rsid w:val="000F3EE9"/>
    <w:rsid w:val="001117DC"/>
    <w:rsid w:val="00114061"/>
    <w:rsid w:val="001362D2"/>
    <w:rsid w:val="00161688"/>
    <w:rsid w:val="001E22C7"/>
    <w:rsid w:val="002369F2"/>
    <w:rsid w:val="002660BD"/>
    <w:rsid w:val="00271B4D"/>
    <w:rsid w:val="00293FD5"/>
    <w:rsid w:val="00394360"/>
    <w:rsid w:val="004301B0"/>
    <w:rsid w:val="0045445C"/>
    <w:rsid w:val="0046182B"/>
    <w:rsid w:val="004878C9"/>
    <w:rsid w:val="004B344B"/>
    <w:rsid w:val="0057406F"/>
    <w:rsid w:val="005C5D7C"/>
    <w:rsid w:val="006036D3"/>
    <w:rsid w:val="00751649"/>
    <w:rsid w:val="00782539"/>
    <w:rsid w:val="00783874"/>
    <w:rsid w:val="00864DC0"/>
    <w:rsid w:val="008F02E1"/>
    <w:rsid w:val="00966CD6"/>
    <w:rsid w:val="00967C33"/>
    <w:rsid w:val="009B11D8"/>
    <w:rsid w:val="00A36D3C"/>
    <w:rsid w:val="00AE19F2"/>
    <w:rsid w:val="00B21936"/>
    <w:rsid w:val="00B521EA"/>
    <w:rsid w:val="00BD1DA2"/>
    <w:rsid w:val="00BE51E7"/>
    <w:rsid w:val="00CA1809"/>
    <w:rsid w:val="00CB1192"/>
    <w:rsid w:val="00CE2339"/>
    <w:rsid w:val="00CF5C8F"/>
    <w:rsid w:val="00D244C6"/>
    <w:rsid w:val="00D50130"/>
    <w:rsid w:val="00E22595"/>
    <w:rsid w:val="00E83CE2"/>
    <w:rsid w:val="00EA27D9"/>
    <w:rsid w:val="00EB6CDD"/>
    <w:rsid w:val="00EC084C"/>
    <w:rsid w:val="00EC3C9C"/>
    <w:rsid w:val="00F03D2B"/>
    <w:rsid w:val="00F06F64"/>
    <w:rsid w:val="00F0736A"/>
    <w:rsid w:val="00F61DC8"/>
    <w:rsid w:val="00FC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0E875"/>
  <w15:chartTrackingRefBased/>
  <w15:docId w15:val="{D97A1C50-39D2-46A3-A758-134A2998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061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061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0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061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061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0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061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061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061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061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406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4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4061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4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4061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406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406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406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40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40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114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06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1140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4061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1140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4061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140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4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1140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406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E1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E19F2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AE1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E19F2"/>
    <w:rPr>
      <w:sz w:val="20"/>
      <w:szCs w:val="20"/>
      <w14:ligatures w14:val="none"/>
    </w:rPr>
  </w:style>
  <w:style w:type="paragraph" w:styleId="af2">
    <w:name w:val="Revision"/>
    <w:hidden/>
    <w:uiPriority w:val="99"/>
    <w:semiHidden/>
    <w:rsid w:val="00AE19F2"/>
    <w:pPr>
      <w:spacing w:after="0" w:line="240" w:lineRule="auto"/>
    </w:pPr>
    <w:rPr>
      <w:szCs w:val="22"/>
      <w14:ligatures w14:val="none"/>
    </w:rPr>
  </w:style>
  <w:style w:type="character" w:styleId="af3">
    <w:name w:val="Hyperlink"/>
    <w:basedOn w:val="a0"/>
    <w:uiPriority w:val="99"/>
    <w:unhideWhenUsed/>
    <w:rsid w:val="006036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佳瑩 賴</dc:creator>
  <cp:keywords/>
  <dc:description/>
  <cp:lastModifiedBy>佳瑩 賴</cp:lastModifiedBy>
  <cp:revision>8</cp:revision>
  <dcterms:created xsi:type="dcterms:W3CDTF">2026-06-28T08:50:00Z</dcterms:created>
  <dcterms:modified xsi:type="dcterms:W3CDTF">2026-07-05T10:46:00Z</dcterms:modified>
</cp:coreProperties>
</file>