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2070"/>
        <w:gridCol w:w="810"/>
        <w:gridCol w:w="2160"/>
        <w:gridCol w:w="810"/>
      </w:tblGrid>
      <w:tr w:rsidR="0010017C" w:rsidRPr="000209C6" w14:paraId="7A255FC4" w14:textId="77777777" w:rsidTr="00074A7E">
        <w:trPr>
          <w:trHeight w:hRule="exact" w:val="28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F5AF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3156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Model A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8655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Model B</w:t>
            </w:r>
          </w:p>
        </w:tc>
      </w:tr>
      <w:tr w:rsidR="0010017C" w:rsidRPr="000209C6" w14:paraId="517D8F04" w14:textId="77777777" w:rsidTr="00074A7E">
        <w:trPr>
          <w:trHeight w:val="4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C9D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DV: Mean food noise scores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BF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Demographic variables only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C4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Demographic variables and obesity group </w:t>
            </w:r>
          </w:p>
        </w:tc>
      </w:tr>
      <w:tr w:rsidR="0010017C" w:rsidRPr="000209C6" w14:paraId="0B2C8B53" w14:textId="77777777" w:rsidTr="00074A7E">
        <w:trPr>
          <w:trHeight w:val="21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5CC6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80D58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B</w:t>
            </w:r>
            <w:r w:rsidRPr="00392B04">
              <w:rPr>
                <w:rFonts w:ascii="Arial" w:hAnsi="Arial" w:cs="Arial"/>
                <w:color w:val="000000"/>
                <w:sz w:val="22"/>
                <w:szCs w:val="22"/>
              </w:rPr>
              <w:t xml:space="preserve"> [95%CI]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4B4A5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30951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B </w:t>
            </w:r>
            <w:r w:rsidRPr="00392B04">
              <w:rPr>
                <w:rFonts w:ascii="Arial" w:hAnsi="Arial" w:cs="Arial"/>
                <w:color w:val="000000"/>
                <w:sz w:val="22"/>
                <w:szCs w:val="22"/>
              </w:rPr>
              <w:t>[95%CI]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92711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i/>
                <w:color w:val="000000"/>
                <w:sz w:val="22"/>
                <w:szCs w:val="22"/>
              </w:rPr>
              <w:t>p</w:t>
            </w:r>
          </w:p>
        </w:tc>
      </w:tr>
      <w:tr w:rsidR="0010017C" w:rsidRPr="000209C6" w14:paraId="38CF5EEC" w14:textId="77777777" w:rsidTr="00074A7E">
        <w:trPr>
          <w:trHeight w:val="234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9A1F4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Age (Ref =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60+</w:t>
            </w: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6ED54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FB614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0017C" w:rsidRPr="000209C6" w14:paraId="12B32503" w14:textId="77777777" w:rsidTr="00074A7E">
        <w:trPr>
          <w:trHeight w:val="27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948D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EB65E5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0.50 [0.33, 0.67]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0F894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3D1F4E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0.45 [0.27, 0.62]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6CF7F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73288FCE" w14:textId="77777777" w:rsidTr="00074A7E">
        <w:trPr>
          <w:trHeight w:val="27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FB0D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30-44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4F1BC3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0.35 [0.26, 0.45]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8FFF3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AFEDB7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0.32 [0.22, 0.42]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3F3030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2E55BCB4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21C10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45-59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F718AA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0.17 [0.08, 0.26]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79F39F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83E7A4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0.15 [0.06, 0.23]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5A3FFD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.001</w:t>
            </w:r>
          </w:p>
        </w:tc>
      </w:tr>
      <w:tr w:rsidR="0010017C" w:rsidRPr="000209C6" w14:paraId="386F3090" w14:textId="77777777" w:rsidTr="00074A7E">
        <w:trPr>
          <w:trHeight w:val="216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51F8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Gender (Ref =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Female</w:t>
            </w: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076B96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748C2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017C" w:rsidRPr="000209C6" w14:paraId="4AD1CE76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6E85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2C3E40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-0.19 [-0.28, -0.11]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D05A1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DA5EF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-0.18 [-0.26, -0.09]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3C7B9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2AD54D9E" w14:textId="77777777" w:rsidTr="00074A7E">
        <w:trPr>
          <w:trHeight w:val="27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5EE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Ethnicity (Ref = White)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8B709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2C7B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0017C" w:rsidRPr="000209C6" w14:paraId="0D3A874C" w14:textId="77777777" w:rsidTr="00074A7E">
        <w:trPr>
          <w:trHeight w:val="189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F637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Black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67A77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-0.07 [-0.24, 0.10]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916FC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.411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9170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-0.15 [-0.31, 0.01]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745DA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.074</w:t>
            </w:r>
          </w:p>
        </w:tc>
      </w:tr>
      <w:tr w:rsidR="0010017C" w:rsidRPr="000209C6" w14:paraId="18A5FF23" w14:textId="77777777" w:rsidTr="00074A7E">
        <w:trPr>
          <w:trHeight w:val="234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53319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Other/2+races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65FA4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0.07 [-0.10, 0.24]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40735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.417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5340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0.10 [-0.07, 0.26]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FAF56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.242</w:t>
            </w:r>
          </w:p>
        </w:tc>
      </w:tr>
      <w:tr w:rsidR="0010017C" w:rsidRPr="000209C6" w14:paraId="2A42DD8D" w14:textId="77777777" w:rsidTr="00074A7E">
        <w:trPr>
          <w:trHeight w:val="261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99F7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Hispanic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A718C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0.06 [-0.08, 0.20]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6D885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.399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155956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0.04 [-0.09, 0.17]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1144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.555</w:t>
            </w:r>
          </w:p>
        </w:tc>
      </w:tr>
      <w:tr w:rsidR="0010017C" w:rsidRPr="000209C6" w14:paraId="3E8AD80E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A3F3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Income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(Ref = &gt;$100,000)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72186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EE130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5BFAD6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B2A5A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0017C" w:rsidRPr="000209C6" w14:paraId="14BEE7F6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F74D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&lt;$30,000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8146B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0.08 [-0.06, 0.22]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82138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.262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33D51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0.05 [-0.09, 0.19]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81E1C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.523</w:t>
            </w:r>
          </w:p>
        </w:tc>
      </w:tr>
      <w:tr w:rsidR="0010017C" w:rsidRPr="000209C6" w14:paraId="4D20CA69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57C5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$30,000-$60,000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10FE3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0.04 [-0.08, 0.17]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F626C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.471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A782F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0.03 [-0.09, 0.15]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217F64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.652</w:t>
            </w:r>
          </w:p>
        </w:tc>
      </w:tr>
      <w:tr w:rsidR="0010017C" w:rsidRPr="000209C6" w14:paraId="368D3D58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208F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$60,000-$100,000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1FD2D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0.09 [-0.03, 0.20]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932F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.134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5F16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0.05 [-0.06, 0.16]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B8A16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.358</w:t>
            </w:r>
          </w:p>
        </w:tc>
      </w:tr>
      <w:tr w:rsidR="0010017C" w:rsidRPr="000209C6" w14:paraId="3EBCDEEF" w14:textId="77777777" w:rsidTr="00074A7E">
        <w:trPr>
          <w:trHeight w:val="225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71A2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Education (Ref = BA or above)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34B6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12E6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0017C" w:rsidRPr="000209C6" w14:paraId="5474938B" w14:textId="77777777" w:rsidTr="00074A7E">
        <w:trPr>
          <w:trHeight w:val="171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14A4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No HS Diploma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4C066D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0.29 [0.003, 0.58]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F3BB8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.048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C2DD8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0.20 [-0.09, 0.49]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BA770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.183</w:t>
            </w:r>
          </w:p>
        </w:tc>
      </w:tr>
      <w:tr w:rsidR="0010017C" w:rsidRPr="000209C6" w14:paraId="694E7EB9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D131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HS graduate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E219CC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0.17 [0.04, 0.29]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0462AE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.008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4A703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0.12 [-0.001, 0.24]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BF2DD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.052</w:t>
            </w:r>
          </w:p>
        </w:tc>
      </w:tr>
      <w:tr w:rsidR="0010017C" w:rsidRPr="000209C6" w14:paraId="008042A9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0757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Some college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86620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0.07 [-0.02, 0.17]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6B17D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.145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7F15B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0.03 [-0.06, 0.12]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6FAE5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.535</w:t>
            </w:r>
          </w:p>
        </w:tc>
      </w:tr>
      <w:tr w:rsidR="0010017C" w:rsidRPr="000209C6" w14:paraId="17EB233B" w14:textId="77777777" w:rsidTr="00074A7E">
        <w:trPr>
          <w:trHeight w:val="18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F4F5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Weight status (Ref = </w:t>
            </w:r>
          </w:p>
          <w:p w14:paraId="6E87313F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Normal weight)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925D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C740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0017C" w:rsidRPr="000209C6" w14:paraId="0E2A0F65" w14:textId="77777777" w:rsidTr="00074A7E">
        <w:trPr>
          <w:trHeight w:val="225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3523F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Underweight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66FD20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097DF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32D95A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0.11 [-0.29, 0.51]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9435C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.587</w:t>
            </w:r>
          </w:p>
        </w:tc>
      </w:tr>
      <w:tr w:rsidR="0010017C" w:rsidRPr="000209C6" w14:paraId="18832E50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D498A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1B27A5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CD029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5AB267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0.23 [0.13, 0.32]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7AD67D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7D941D58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46FA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Obesity class I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8D3E08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9167E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4B4509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0.35 [0.23, 0.47]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A42E61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294D5B60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6BE9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Obesity class II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39956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26146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EA31F3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0.52 [0.34, 0.69]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B1264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07AB5290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B72B93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Obesity class III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0F54A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2EA77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DB472F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0.61 [0.46, 0.76]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46D6CE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02CD64B2" w14:textId="77777777" w:rsidTr="00074A7E">
        <w:trPr>
          <w:trHeight w:val="252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8B1AD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21468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1.83 [1.73, 1.93]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5B33F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A4D14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1.65 [1.54, 1.76]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BE643" w14:textId="77777777" w:rsidR="0010017C" w:rsidRPr="00C709B7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709B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1A1A1222" w14:textId="77777777" w:rsidTr="00074A7E">
        <w:trPr>
          <w:trHeight w:val="17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B7AA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b/>
                <w:color w:val="000000"/>
                <w:sz w:val="22"/>
                <w:szCs w:val="22"/>
              </w:rPr>
              <w:t>Model for the variance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4AD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Variance (SE)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190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945AD">
              <w:rPr>
                <w:rFonts w:ascii="Arial" w:hAnsi="Arial" w:cs="Arial"/>
                <w:color w:val="000000"/>
                <w:sz w:val="22"/>
                <w:szCs w:val="22"/>
              </w:rPr>
              <w:t>Variance (SE)</w:t>
            </w:r>
          </w:p>
        </w:tc>
      </w:tr>
      <w:tr w:rsidR="0010017C" w:rsidRPr="000209C6" w14:paraId="7EE50C05" w14:textId="77777777" w:rsidTr="00074A7E">
        <w:trPr>
          <w:trHeight w:val="1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3662DD" w14:textId="77777777" w:rsidR="0010017C" w:rsidRPr="00B500B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500B4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7BA12F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3 646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E36D4E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3 631</w:t>
            </w:r>
          </w:p>
        </w:tc>
      </w:tr>
      <w:tr w:rsidR="0010017C" w:rsidRPr="000209C6" w14:paraId="0CCF9650" w14:textId="77777777" w:rsidTr="00074A7E">
        <w:trPr>
          <w:trHeight w:val="234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B0EFB" w14:textId="77777777" w:rsidR="0010017C" w:rsidRPr="00B500B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500B4">
              <w:rPr>
                <w:rFonts w:ascii="Arial" w:hAnsi="Arial" w:cs="Arial"/>
                <w:color w:val="000000"/>
                <w:sz w:val="22"/>
                <w:szCs w:val="22"/>
              </w:rPr>
              <w:t xml:space="preserve">F 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A941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10.50 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F24B1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13.28</w:t>
            </w:r>
          </w:p>
        </w:tc>
      </w:tr>
      <w:tr w:rsidR="0010017C" w:rsidRPr="000209C6" w14:paraId="55B88C8D" w14:textId="77777777" w:rsidTr="00074A7E">
        <w:trPr>
          <w:trHeight w:val="189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61FDB" w14:textId="77777777" w:rsidR="0010017C" w:rsidRPr="00392B04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0CF2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7E6A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&lt;.001</w:t>
            </w:r>
          </w:p>
        </w:tc>
      </w:tr>
      <w:tr w:rsidR="0010017C" w:rsidRPr="000209C6" w14:paraId="738E2FCC" w14:textId="77777777" w:rsidTr="00074A7E">
        <w:trPr>
          <w:trHeight w:val="270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4EF0A" w14:textId="77777777" w:rsidR="0010017C" w:rsidRPr="008C17B3" w:rsidRDefault="0010017C" w:rsidP="00074A7E">
            <w:pPr>
              <w:keepNext/>
              <w:tabs>
                <w:tab w:val="left" w:pos="360"/>
              </w:tabs>
              <w:spacing w:before="240" w:after="240"/>
              <w:contextualSpacing/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3291B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.067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C9572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.115</w:t>
            </w:r>
          </w:p>
        </w:tc>
      </w:tr>
      <w:tr w:rsidR="0010017C" w:rsidRPr="000209C6" w14:paraId="35425301" w14:textId="77777777" w:rsidTr="00074A7E">
        <w:trPr>
          <w:trHeight w:val="189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C88D7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Root MSE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A70F4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0.864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C1A1A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0.842</w:t>
            </w:r>
          </w:p>
        </w:tc>
      </w:tr>
      <w:tr w:rsidR="0010017C" w:rsidRPr="000209C6" w14:paraId="0CD9CE8D" w14:textId="77777777" w:rsidTr="00074A7E">
        <w:trPr>
          <w:trHeight w:val="620"/>
        </w:trPr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71512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2B04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B</w:t>
            </w:r>
            <w:r w:rsidRPr="008C17B3">
              <w:rPr>
                <w:rFonts w:ascii="Arial" w:hAnsi="Arial" w:cs="Arial"/>
                <w:color w:val="000000"/>
                <w:sz w:val="22"/>
                <w:szCs w:val="22"/>
              </w:rPr>
              <w:t xml:space="preserve"> = unstandardized regression coefficient; CI = confidence interval. </w:t>
            </w:r>
          </w:p>
          <w:p w14:paraId="0F7026DD" w14:textId="77777777" w:rsidR="0010017C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Bolded text shows significant findings. </w:t>
            </w:r>
          </w:p>
          <w:p w14:paraId="5C8F9F29" w14:textId="77777777" w:rsidR="0010017C" w:rsidRPr="000945AD" w:rsidRDefault="0010017C" w:rsidP="00074A7E">
            <w:pPr>
              <w:keepNext/>
              <w:tabs>
                <w:tab w:val="left" w:pos="360"/>
              </w:tabs>
              <w:spacing w:before="240" w:after="60"/>
              <w:contextualSpacing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B3">
              <w:rPr>
                <w:rFonts w:ascii="Arial" w:hAnsi="Arial" w:cs="Arial"/>
                <w:color w:val="000000"/>
                <w:sz w:val="22"/>
                <w:szCs w:val="22"/>
              </w:rPr>
              <w:t>Estimates are from survey-weighted multiple linear regression models. Model 1 adjusted for age, gender, race/ethnicity, household income, and education. Model 2 additionally adjusted for BMI category. Analyses were restricted to complete observations. Reference categories are indicated in the table.</w:t>
            </w:r>
          </w:p>
        </w:tc>
      </w:tr>
    </w:tbl>
    <w:p w14:paraId="0C4E81BB" w14:textId="77777777" w:rsidR="00E642E1" w:rsidRDefault="00E642E1"/>
    <w:sectPr w:rsidR="00E642E1" w:rsidSect="009E7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7C"/>
    <w:rsid w:val="0010017C"/>
    <w:rsid w:val="0046701D"/>
    <w:rsid w:val="009A3580"/>
    <w:rsid w:val="009E7217"/>
    <w:rsid w:val="00D20D87"/>
    <w:rsid w:val="00D65049"/>
    <w:rsid w:val="00E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65EF98"/>
  <w15:chartTrackingRefBased/>
  <w15:docId w15:val="{06526BD7-5198-DA44-B1AF-A79391E7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7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1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1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1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1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1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17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17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17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17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1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0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17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0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17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0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Jovanovic,Branislav</dc:creator>
  <cp:keywords/>
  <dc:description/>
  <cp:lastModifiedBy>Jovanovic,Branislav</cp:lastModifiedBy>
  <cp:revision>1</cp:revision>
  <dcterms:created xsi:type="dcterms:W3CDTF">2026-09-10T02:04:00Z</dcterms:created>
  <dcterms:modified xsi:type="dcterms:W3CDTF">2026-09-10T02:04:00Z</dcterms:modified>
</cp:coreProperties>
</file>