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MATERIAL</w:t>
      </w:r>
      <w:r w:rsidDel="00000000" w:rsidR="00000000" w:rsidRPr="00000000">
        <w:rPr>
          <w:rtl w:val="0"/>
        </w:rPr>
      </w:r>
    </w:p>
    <w:tbl>
      <w:tblPr>
        <w:tblStyle w:val="Table1"/>
        <w:tblW w:w="9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90"/>
        <w:gridCol w:w="2490"/>
        <w:gridCol w:w="2490"/>
        <w:gridCol w:w="2490"/>
        <w:tblGridChange w:id="0">
          <w:tblGrid>
            <w:gridCol w:w="2490"/>
            <w:gridCol w:w="2490"/>
            <w:gridCol w:w="2490"/>
            <w:gridCol w:w="2490"/>
          </w:tblGrid>
        </w:tblGridChange>
      </w:tblGrid>
      <w:tr>
        <w:trPr>
          <w:cantSplit w:val="0"/>
          <w:tblHeader w:val="0"/>
        </w:trPr>
        <w:tc>
          <w:tcPr>
            <w:shd w:fill="38761d" w:val="clear"/>
          </w:tcPr>
          <w:p w:rsidR="00000000" w:rsidDel="00000000" w:rsidP="00000000" w:rsidRDefault="00000000" w:rsidRPr="00000000" w14:paraId="00000002">
            <w:pPr>
              <w:widowControl w:val="0"/>
              <w:spacing w:after="0" w:line="240" w:lineRule="auto"/>
              <w:jc w:val="both"/>
              <w:rPr>
                <w:rFonts w:ascii="Times New Roman" w:cs="Times New Roman" w:eastAsia="Times New Roman" w:hAnsi="Times New Roman"/>
                <w:b w:val="1"/>
                <w:bCs w:val="1"/>
                <w:color w:val="ffffff"/>
                <w:sz w:val="20"/>
                <w:szCs w:val="20"/>
                <w:highlight w:val="white"/>
              </w:rPr>
            </w:pPr>
            <w:r w:rsidDel="00000000" w:rsidR="00000000" w:rsidRPr="00000000">
              <w:rPr>
                <w:rFonts w:ascii="Times New Roman" w:cs="Times New Roman" w:eastAsia="Times New Roman" w:hAnsi="Times New Roman"/>
                <w:b w:val="1"/>
                <w:bCs w:val="1"/>
                <w:color w:val="ffffff"/>
                <w:sz w:val="20"/>
                <w:szCs w:val="20"/>
                <w:rtl w:val="0"/>
              </w:rPr>
              <w:t xml:space="preserve">1 - Charge change</w:t>
            </w:r>
            <w:r w:rsidDel="00000000" w:rsidR="00000000" w:rsidRPr="00000000">
              <w:rPr>
                <w:rtl w:val="0"/>
              </w:rPr>
            </w:r>
          </w:p>
        </w:tc>
        <w:tc>
          <w:tcPr>
            <w:shd w:fill="38761d" w:val="clear"/>
          </w:tcPr>
          <w:p w:rsidR="00000000" w:rsidDel="00000000" w:rsidP="00000000" w:rsidRDefault="00000000" w:rsidRPr="00000000" w14:paraId="00000003">
            <w:pPr>
              <w:widowControl w:val="0"/>
              <w:spacing w:after="0" w:line="240" w:lineRule="auto"/>
              <w:jc w:val="both"/>
              <w:rPr>
                <w:rFonts w:ascii="Times New Roman" w:cs="Times New Roman" w:eastAsia="Times New Roman" w:hAnsi="Times New Roman"/>
                <w:color w:val="ffffff"/>
                <w:sz w:val="20"/>
                <w:szCs w:val="20"/>
              </w:rPr>
            </w:pPr>
            <w:r w:rsidDel="00000000" w:rsidR="00000000" w:rsidRPr="00000000">
              <w:rPr>
                <w:rFonts w:ascii="Times New Roman" w:cs="Times New Roman" w:eastAsia="Times New Roman" w:hAnsi="Times New Roman"/>
                <w:b w:val="1"/>
                <w:bCs w:val="1"/>
                <w:color w:val="ffffff"/>
                <w:sz w:val="20"/>
                <w:szCs w:val="20"/>
                <w:rtl w:val="0"/>
              </w:rPr>
              <w:t xml:space="preserve">2 - Polarity change</w:t>
            </w:r>
            <w:r w:rsidDel="00000000" w:rsidR="00000000" w:rsidRPr="00000000">
              <w:rPr>
                <w:rtl w:val="0"/>
              </w:rPr>
            </w:r>
          </w:p>
        </w:tc>
        <w:tc>
          <w:tcPr>
            <w:shd w:fill="38761d" w:val="clear"/>
          </w:tcPr>
          <w:p w:rsidR="00000000" w:rsidDel="00000000" w:rsidP="00000000" w:rsidRDefault="00000000" w:rsidRPr="00000000" w14:paraId="00000004">
            <w:pPr>
              <w:widowControl w:val="0"/>
              <w:spacing w:after="0" w:line="240" w:lineRule="auto"/>
              <w:jc w:val="both"/>
              <w:rPr>
                <w:rFonts w:ascii="Times New Roman" w:cs="Times New Roman" w:eastAsia="Times New Roman" w:hAnsi="Times New Roman"/>
                <w:color w:val="ffffff"/>
                <w:sz w:val="20"/>
                <w:szCs w:val="20"/>
              </w:rPr>
            </w:pPr>
            <w:r w:rsidDel="00000000" w:rsidR="00000000" w:rsidRPr="00000000">
              <w:rPr>
                <w:rFonts w:ascii="Times New Roman" w:cs="Times New Roman" w:eastAsia="Times New Roman" w:hAnsi="Times New Roman"/>
                <w:b w:val="1"/>
                <w:bCs w:val="1"/>
                <w:color w:val="ffffff"/>
                <w:sz w:val="20"/>
                <w:szCs w:val="20"/>
                <w:rtl w:val="0"/>
              </w:rPr>
              <w:t xml:space="preserve">3 - Aromatic change</w:t>
            </w:r>
            <w:r w:rsidDel="00000000" w:rsidR="00000000" w:rsidRPr="00000000">
              <w:rPr>
                <w:rtl w:val="0"/>
              </w:rPr>
            </w:r>
          </w:p>
        </w:tc>
        <w:tc>
          <w:tcPr>
            <w:shd w:fill="38761d" w:val="clear"/>
          </w:tcPr>
          <w:p w:rsidR="00000000" w:rsidDel="00000000" w:rsidP="00000000" w:rsidRDefault="00000000" w:rsidRPr="00000000" w14:paraId="00000005">
            <w:pPr>
              <w:widowControl w:val="0"/>
              <w:spacing w:after="0" w:line="240" w:lineRule="auto"/>
              <w:jc w:val="both"/>
              <w:rPr>
                <w:rFonts w:ascii="Times New Roman" w:cs="Times New Roman" w:eastAsia="Times New Roman" w:hAnsi="Times New Roman"/>
                <w:b w:val="1"/>
                <w:bCs w:val="1"/>
                <w:color w:val="ffffff"/>
                <w:sz w:val="20"/>
                <w:szCs w:val="20"/>
              </w:rPr>
            </w:pPr>
            <w:r w:rsidDel="00000000" w:rsidR="00000000" w:rsidRPr="00000000">
              <w:rPr>
                <w:rFonts w:ascii="Times New Roman" w:cs="Times New Roman" w:eastAsia="Times New Roman" w:hAnsi="Times New Roman"/>
                <w:b w:val="1"/>
                <w:bCs w:val="1"/>
                <w:color w:val="ffffff"/>
                <w:sz w:val="20"/>
                <w:szCs w:val="20"/>
                <w:rtl w:val="0"/>
              </w:rPr>
              <w:t xml:space="preserve">4 - No change</w:t>
            </w:r>
          </w:p>
        </w:tc>
      </w:tr>
      <w:tr>
        <w:trPr>
          <w:cantSplit w:val="0"/>
          <w:tblHeader w:val="0"/>
        </w:trPr>
        <w:tc>
          <w:tcPr/>
          <w:p w:rsidR="00000000" w:rsidDel="00000000" w:rsidP="00000000" w:rsidRDefault="00000000" w:rsidRPr="00000000" w14:paraId="00000006">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D405N</w:t>
            </w:r>
          </w:p>
        </w:tc>
        <w:tc>
          <w:tcPr/>
          <w:p w:rsidR="00000000" w:rsidDel="00000000" w:rsidP="00000000" w:rsidRDefault="00000000" w:rsidRPr="00000000" w14:paraId="00000007">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E484A</w:t>
            </w:r>
          </w:p>
        </w:tc>
        <w:tc>
          <w:tcPr/>
          <w:p w:rsidR="00000000" w:rsidDel="00000000" w:rsidP="00000000" w:rsidRDefault="00000000" w:rsidRPr="00000000" w14:paraId="00000008">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F490S</w:t>
            </w:r>
          </w:p>
        </w:tc>
        <w:tc>
          <w:tcPr/>
          <w:p w:rsidR="00000000" w:rsidDel="00000000" w:rsidP="00000000" w:rsidRDefault="00000000" w:rsidRPr="00000000" w14:paraId="00000009">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S477N</w:t>
            </w:r>
          </w:p>
        </w:tc>
      </w:tr>
      <w:tr>
        <w:trPr>
          <w:cantSplit w:val="0"/>
          <w:tblHeader w:val="0"/>
        </w:trPr>
        <w:tc>
          <w:tcPr/>
          <w:p w:rsidR="00000000" w:rsidDel="00000000" w:rsidP="00000000" w:rsidRDefault="00000000" w:rsidRPr="00000000" w14:paraId="0000000A">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E484K</w:t>
            </w:r>
          </w:p>
        </w:tc>
        <w:tc>
          <w:tcPr/>
          <w:p w:rsidR="00000000" w:rsidDel="00000000" w:rsidP="00000000" w:rsidRDefault="00000000" w:rsidRPr="00000000" w14:paraId="0000000B">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G446S</w:t>
            </w:r>
          </w:p>
        </w:tc>
        <w:tc>
          <w:tcPr/>
          <w:p w:rsidR="00000000" w:rsidDel="00000000" w:rsidP="00000000" w:rsidRDefault="00000000" w:rsidRPr="00000000" w14:paraId="0000000C">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F486P</w:t>
            </w:r>
          </w:p>
        </w:tc>
        <w:tc>
          <w:tcPr/>
          <w:p w:rsidR="00000000" w:rsidDel="00000000" w:rsidP="00000000" w:rsidRDefault="00000000" w:rsidRPr="00000000" w14:paraId="0000000D">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V445P</w:t>
            </w:r>
          </w:p>
        </w:tc>
      </w:tr>
      <w:tr>
        <w:trPr>
          <w:cantSplit w:val="0"/>
          <w:tblHeader w:val="0"/>
        </w:trPr>
        <w:tc>
          <w:tcPr/>
          <w:p w:rsidR="00000000" w:rsidDel="00000000" w:rsidP="00000000" w:rsidRDefault="00000000" w:rsidRPr="00000000" w14:paraId="0000000E">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K417N</w:t>
            </w:r>
          </w:p>
        </w:tc>
        <w:tc>
          <w:tcPr/>
          <w:p w:rsidR="00000000" w:rsidDel="00000000" w:rsidP="00000000" w:rsidRDefault="00000000" w:rsidRPr="00000000" w14:paraId="0000000F">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G496S</w:t>
            </w:r>
          </w:p>
        </w:tc>
        <w:tc>
          <w:tcPr/>
          <w:p w:rsidR="00000000" w:rsidDel="00000000" w:rsidP="00000000" w:rsidRDefault="00000000" w:rsidRPr="00000000" w14:paraId="00000010">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N501Y</w:t>
            </w:r>
          </w:p>
        </w:tc>
        <w:tc>
          <w:tcPr/>
          <w:p w:rsidR="00000000" w:rsidDel="00000000" w:rsidP="00000000" w:rsidRDefault="00000000" w:rsidRPr="00000000" w14:paraId="00000011">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blHeader w:val="0"/>
        </w:trPr>
        <w:tc>
          <w:tcPr/>
          <w:p w:rsidR="00000000" w:rsidDel="00000000" w:rsidP="00000000" w:rsidRDefault="00000000" w:rsidRPr="00000000" w14:paraId="00000012">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K417T</w:t>
            </w:r>
          </w:p>
        </w:tc>
        <w:tc>
          <w:tcPr/>
          <w:p w:rsidR="00000000" w:rsidDel="00000000" w:rsidP="00000000" w:rsidRDefault="00000000" w:rsidRPr="00000000" w14:paraId="00000013">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G339D</w:t>
            </w:r>
          </w:p>
        </w:tc>
        <w:tc>
          <w:tcPr/>
          <w:p w:rsidR="00000000" w:rsidDel="00000000" w:rsidP="00000000" w:rsidRDefault="00000000" w:rsidRPr="00000000" w14:paraId="00000014">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S375F</w:t>
            </w:r>
          </w:p>
        </w:tc>
        <w:tc>
          <w:tcPr/>
          <w:p w:rsidR="00000000" w:rsidDel="00000000" w:rsidP="00000000" w:rsidRDefault="00000000" w:rsidRPr="00000000" w14:paraId="00000015">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blHeader w:val="0"/>
        </w:trPr>
        <w:tc>
          <w:tcPr/>
          <w:p w:rsidR="00000000" w:rsidDel="00000000" w:rsidP="00000000" w:rsidRDefault="00000000" w:rsidRPr="00000000" w14:paraId="00000016">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N440K</w:t>
            </w:r>
          </w:p>
        </w:tc>
        <w:tc>
          <w:tcPr/>
          <w:p w:rsidR="00000000" w:rsidDel="00000000" w:rsidP="00000000" w:rsidRDefault="00000000" w:rsidRPr="00000000" w14:paraId="00000017">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G339H</w:t>
            </w:r>
          </w:p>
        </w:tc>
        <w:tc>
          <w:tcPr/>
          <w:p w:rsidR="00000000" w:rsidDel="00000000" w:rsidP="00000000" w:rsidRDefault="00000000" w:rsidRPr="00000000" w14:paraId="00000018">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S371F</w:t>
            </w:r>
          </w:p>
        </w:tc>
        <w:tc>
          <w:tcPr/>
          <w:p w:rsidR="00000000" w:rsidDel="00000000" w:rsidP="00000000" w:rsidRDefault="00000000" w:rsidRPr="00000000" w14:paraId="00000019">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blHeader w:val="0"/>
        </w:trPr>
        <w:tc>
          <w:tcPr/>
          <w:p w:rsidR="00000000" w:rsidDel="00000000" w:rsidP="00000000" w:rsidRDefault="00000000" w:rsidRPr="00000000" w14:paraId="0000001A">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N460K</w:t>
            </w:r>
          </w:p>
        </w:tc>
        <w:tc>
          <w:tcPr/>
          <w:p w:rsidR="00000000" w:rsidDel="00000000" w:rsidP="00000000" w:rsidRDefault="00000000" w:rsidRPr="00000000" w14:paraId="0000001B">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L452R</w:t>
            </w:r>
          </w:p>
        </w:tc>
        <w:tc>
          <w:tcPr/>
          <w:p w:rsidR="00000000" w:rsidDel="00000000" w:rsidP="00000000" w:rsidRDefault="00000000" w:rsidRPr="00000000" w14:paraId="0000001C">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Y505H</w:t>
            </w:r>
          </w:p>
        </w:tc>
        <w:tc>
          <w:tcPr/>
          <w:p w:rsidR="00000000" w:rsidDel="00000000" w:rsidP="00000000" w:rsidRDefault="00000000" w:rsidRPr="00000000" w14:paraId="0000001D">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blHeader w:val="0"/>
        </w:trPr>
        <w:tc>
          <w:tcPr/>
          <w:p w:rsidR="00000000" w:rsidDel="00000000" w:rsidP="00000000" w:rsidRDefault="00000000" w:rsidRPr="00000000" w14:paraId="0000001E">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R408S</w:t>
            </w:r>
          </w:p>
        </w:tc>
        <w:tc>
          <w:tcPr/>
          <w:p w:rsidR="00000000" w:rsidDel="00000000" w:rsidP="00000000" w:rsidRDefault="00000000" w:rsidRPr="00000000" w14:paraId="0000001F">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S371L</w:t>
            </w:r>
          </w:p>
        </w:tc>
        <w:tc>
          <w:tcPr/>
          <w:p w:rsidR="00000000" w:rsidDel="00000000" w:rsidP="00000000" w:rsidRDefault="00000000" w:rsidRPr="00000000" w14:paraId="00000020">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21">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blHeader w:val="0"/>
        </w:trPr>
        <w:tc>
          <w:tcPr/>
          <w:p w:rsidR="00000000" w:rsidDel="00000000" w:rsidP="00000000" w:rsidRDefault="00000000" w:rsidRPr="00000000" w14:paraId="00000022">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Q493R</w:t>
            </w:r>
          </w:p>
        </w:tc>
        <w:tc>
          <w:tcPr/>
          <w:p w:rsidR="00000000" w:rsidDel="00000000" w:rsidP="00000000" w:rsidRDefault="00000000" w:rsidRPr="00000000" w14:paraId="00000023">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S373P</w:t>
            </w:r>
          </w:p>
        </w:tc>
        <w:tc>
          <w:tcPr/>
          <w:p w:rsidR="00000000" w:rsidDel="00000000" w:rsidP="00000000" w:rsidRDefault="00000000" w:rsidRPr="00000000" w14:paraId="00000024">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25">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blHeader w:val="0"/>
        </w:trPr>
        <w:tc>
          <w:tcPr/>
          <w:p w:rsidR="00000000" w:rsidDel="00000000" w:rsidP="00000000" w:rsidRDefault="00000000" w:rsidRPr="00000000" w14:paraId="00000026">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Q498R</w:t>
            </w:r>
          </w:p>
        </w:tc>
        <w:tc>
          <w:tcPr/>
          <w:p w:rsidR="00000000" w:rsidDel="00000000" w:rsidP="00000000" w:rsidRDefault="00000000" w:rsidRPr="00000000" w14:paraId="00000027">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28">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29">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blHeader w:val="0"/>
        </w:trPr>
        <w:tc>
          <w:tcPr/>
          <w:p w:rsidR="00000000" w:rsidDel="00000000" w:rsidP="00000000" w:rsidRDefault="00000000" w:rsidRPr="00000000" w14:paraId="0000002A">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T478K</w:t>
            </w:r>
          </w:p>
        </w:tc>
        <w:tc>
          <w:tcPr/>
          <w:p w:rsidR="00000000" w:rsidDel="00000000" w:rsidP="00000000" w:rsidRDefault="00000000" w:rsidRPr="00000000" w14:paraId="0000002B">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2C">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2D">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blHeader w:val="0"/>
        </w:trPr>
        <w:tc>
          <w:tcPr/>
          <w:p w:rsidR="00000000" w:rsidDel="00000000" w:rsidP="00000000" w:rsidRDefault="00000000" w:rsidRPr="00000000" w14:paraId="0000002E">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T487K</w:t>
            </w:r>
          </w:p>
        </w:tc>
        <w:tc>
          <w:tcPr/>
          <w:p w:rsidR="00000000" w:rsidDel="00000000" w:rsidP="00000000" w:rsidRDefault="00000000" w:rsidRPr="00000000" w14:paraId="0000002F">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30">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31">
            <w:pPr>
              <w:widowControl w:val="0"/>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bl>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Table S1</w:t>
      </w:r>
      <w:r w:rsidDel="00000000" w:rsidR="00000000" w:rsidRPr="00000000">
        <w:rPr>
          <w:rFonts w:ascii="Times New Roman" w:cs="Times New Roman" w:eastAsia="Times New Roman" w:hAnsi="Times New Roman"/>
          <w:b w:val="1"/>
          <w:bCs w:val="1"/>
          <w:sz w:val="20"/>
          <w:szCs w:val="20"/>
          <w:rtl w:val="0"/>
        </w:rPr>
        <w:t xml:space="preserve"> Class labels assigned to the mutant and wild-type (WT) systems. </w:t>
      </w:r>
      <w:r w:rsidDel="00000000" w:rsidR="00000000" w:rsidRPr="00000000">
        <w:rPr>
          <w:rFonts w:ascii="Times New Roman" w:cs="Times New Roman" w:eastAsia="Times New Roman" w:hAnsi="Times New Roman"/>
          <w:sz w:val="20"/>
          <w:szCs w:val="20"/>
          <w:rtl w:val="0"/>
        </w:rPr>
        <w:t xml:space="preserve">Mutants and the WT were classified according to the type of amino acid substitution based on the physicochemical properties of the substituted side chains</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43" name="image37.png"/>
            <a:graphic>
              <a:graphicData uri="http://schemas.openxmlformats.org/drawingml/2006/picture">
                <pic:pic>
                  <pic:nvPicPr>
                    <pic:cNvPr id="0" name="image37.png"/>
                    <pic:cNvPicPr preferRelativeResize="0"/>
                  </pic:nvPicPr>
                  <pic:blipFill>
                    <a:blip r:embed="rId6"/>
                    <a:srcRect b="0" l="0" r="0" t="0"/>
                    <a:stretch>
                      <a:fillRect/>
                    </a:stretch>
                  </pic:blipFill>
                  <pic:spPr>
                    <a:xfrm>
                      <a:off x="0" y="0"/>
                      <a:ext cx="5943600" cy="3378200"/>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S1</w:t>
      </w:r>
      <w:r w:rsidDel="00000000" w:rsidR="00000000" w:rsidRPr="00000000">
        <w:rPr>
          <w:rFonts w:ascii="Times New Roman" w:cs="Times New Roman" w:eastAsia="Times New Roman" w:hAnsi="Times New Roman"/>
          <w:b w:val="1"/>
          <w:bCs w:val="1"/>
          <w:sz w:val="20"/>
          <w:szCs w:val="20"/>
          <w:rtl w:val="0"/>
        </w:rPr>
        <w:t xml:space="preserve"> Total contacts during the 50 ns trajectory, sampled every 10 frames, for the Wild-Type (WT) system.</w:t>
      </w:r>
      <w:r w:rsidDel="00000000" w:rsidR="00000000" w:rsidRPr="00000000">
        <w:rPr>
          <w:rFonts w:ascii="Times New Roman" w:cs="Times New Roman" w:eastAsia="Times New Roman" w:hAnsi="Times New Roman"/>
          <w:sz w:val="20"/>
          <w:szCs w:val="20"/>
          <w:rtl w:val="0"/>
        </w:rPr>
        <w:t xml:space="preserve"> The WT exhibited fluctuations in the number of contacts throughout the trajectory, including a reduction near the end of the simulation</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3378200"/>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S2 Total contacts during the 50 ns trajectory, sampled every 10 frames, for the D405N mutant. </w:t>
      </w:r>
      <w:r w:rsidDel="00000000" w:rsidR="00000000" w:rsidRPr="00000000">
        <w:rPr>
          <w:rFonts w:ascii="Times New Roman" w:cs="Times New Roman" w:eastAsia="Times New Roman" w:hAnsi="Times New Roman"/>
          <w:sz w:val="20"/>
          <w:szCs w:val="20"/>
          <w:rtl w:val="0"/>
        </w:rPr>
        <w:t xml:space="preserve">Compared with the WT, D405N exhibited fewer contacts and lower variability throughout the trajectory </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25" name="image21.png"/>
            <a:graphic>
              <a:graphicData uri="http://schemas.openxmlformats.org/drawingml/2006/picture">
                <pic:pic>
                  <pic:nvPicPr>
                    <pic:cNvPr id="0" name="image21.png"/>
                    <pic:cNvPicPr preferRelativeResize="0"/>
                  </pic:nvPicPr>
                  <pic:blipFill>
                    <a:blip r:embed="rId8"/>
                    <a:srcRect b="0" l="0" r="0" t="0"/>
                    <a:stretch>
                      <a:fillRect/>
                    </a:stretch>
                  </pic:blipFill>
                  <pic:spPr>
                    <a:xfrm>
                      <a:off x="0" y="0"/>
                      <a:ext cx="5943600" cy="3378200"/>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S3</w:t>
      </w:r>
      <w:r w:rsidDel="00000000" w:rsidR="00000000" w:rsidRPr="00000000">
        <w:rPr>
          <w:rFonts w:ascii="Times New Roman" w:cs="Times New Roman" w:eastAsia="Times New Roman" w:hAnsi="Times New Roman"/>
          <w:b w:val="1"/>
          <w:bCs w:val="1"/>
          <w:sz w:val="20"/>
          <w:szCs w:val="20"/>
          <w:rtl w:val="0"/>
        </w:rPr>
        <w:t xml:space="preserve"> Total contacts during the 50 ns trajectory, sampled every 10 frames, for the E484A mutant. </w:t>
      </w:r>
      <w:r w:rsidDel="00000000" w:rsidR="00000000" w:rsidRPr="00000000">
        <w:rPr>
          <w:rFonts w:ascii="Times New Roman" w:cs="Times New Roman" w:eastAsia="Times New Roman" w:hAnsi="Times New Roman"/>
          <w:sz w:val="20"/>
          <w:szCs w:val="20"/>
          <w:rtl w:val="0"/>
        </w:rPr>
        <w:t xml:space="preserve">E484A exhibited brief contact-free intervals (&lt;1 ns) at multiple time points but maintained low overall variability, with at least two contacts for approximately 13 ns Near the end of the trajectory, contacts persisted for ~2 ns before being lost during the final frames</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10"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5943600" cy="3378200"/>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S4 Total contacts during the 50 ns trajectory, sampled every 10 frames, for the E484K mutant. </w:t>
      </w:r>
      <w:r w:rsidDel="00000000" w:rsidR="00000000" w:rsidRPr="00000000">
        <w:rPr>
          <w:rFonts w:ascii="Times New Roman" w:cs="Times New Roman" w:eastAsia="Times New Roman" w:hAnsi="Times New Roman"/>
          <w:sz w:val="20"/>
          <w:szCs w:val="20"/>
          <w:rtl w:val="0"/>
        </w:rPr>
        <w:t xml:space="preserve">Compared with the WT, E484K eliminated the contact-free interval by maintaining three contacts for ~3 ns The mutant also exhibited lower variability throughout most of the trajectory, maintaining at least two contacts at several time points, although contact losses were still observed, but without contact-free interval</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14" name="image17.png"/>
            <a:graphic>
              <a:graphicData uri="http://schemas.openxmlformats.org/drawingml/2006/picture">
                <pic:pic>
                  <pic:nvPicPr>
                    <pic:cNvPr id="0" name="image17.png"/>
                    <pic:cNvPicPr preferRelativeResize="0"/>
                  </pic:nvPicPr>
                  <pic:blipFill>
                    <a:blip r:embed="rId10"/>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S5 Total contacts during the 50 ns trajectory, sampled every 10 frames, for the F486P mutant.</w:t>
      </w:r>
      <w:r w:rsidDel="00000000" w:rsidR="00000000" w:rsidRPr="00000000">
        <w:rPr>
          <w:rFonts w:ascii="Times New Roman" w:cs="Times New Roman" w:eastAsia="Times New Roman" w:hAnsi="Times New Roman"/>
          <w:sz w:val="20"/>
          <w:szCs w:val="20"/>
          <w:rtl w:val="0"/>
        </w:rPr>
        <w:t xml:space="preserve"> F486P exhibited a longer residence time of multiple contacts, maintaining at least two contacts throughout the trajectory and eliminating the contact-free interval observed in the WT</w:t>
      </w:r>
      <w:r w:rsidDel="00000000" w:rsidR="00000000" w:rsidRPr="00000000">
        <w:rPr>
          <w:rtl w:val="0"/>
        </w:rPr>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17" name="image20.png"/>
            <a:graphic>
              <a:graphicData uri="http://schemas.openxmlformats.org/drawingml/2006/picture">
                <pic:pic>
                  <pic:nvPicPr>
                    <pic:cNvPr id="0" name="image20.png"/>
                    <pic:cNvPicPr preferRelativeResize="0"/>
                  </pic:nvPicPr>
                  <pic:blipFill>
                    <a:blip r:embed="rId11"/>
                    <a:srcRect b="0" l="0" r="0" t="0"/>
                    <a:stretch>
                      <a:fillRect/>
                    </a:stretch>
                  </pic:blipFill>
                  <pic:spPr>
                    <a:xfrm>
                      <a:off x="0" y="0"/>
                      <a:ext cx="5943600" cy="3378200"/>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S6 </w:t>
      </w:r>
      <w:r w:rsidDel="00000000" w:rsidR="00000000" w:rsidRPr="00000000">
        <w:rPr>
          <w:rFonts w:ascii="Times New Roman" w:cs="Times New Roman" w:eastAsia="Times New Roman" w:hAnsi="Times New Roman"/>
          <w:b w:val="1"/>
          <w:bCs w:val="1"/>
          <w:sz w:val="20"/>
          <w:szCs w:val="20"/>
          <w:rtl w:val="0"/>
        </w:rPr>
        <w:t xml:space="preserve">Total contacts during the 50 ns trajectory, sampled every 10 frames, for the F490S mutant. </w:t>
      </w:r>
      <w:r w:rsidDel="00000000" w:rsidR="00000000" w:rsidRPr="00000000">
        <w:rPr>
          <w:rFonts w:ascii="Times New Roman" w:cs="Times New Roman" w:eastAsia="Times New Roman" w:hAnsi="Times New Roman"/>
          <w:sz w:val="20"/>
          <w:szCs w:val="20"/>
          <w:rtl w:val="0"/>
        </w:rPr>
        <w:t xml:space="preserve">F490S exhibited an overall reduction in contacts, showing contact-free intervals, but maintained at least one contact during most of the trajectory and ending with approximately one contact for the final ~10 ns </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4"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S7 Total contacts during the 50 ns trajectory, sampled every 10 frames, for the G339D mutant. </w:t>
      </w:r>
      <w:r w:rsidDel="00000000" w:rsidR="00000000" w:rsidRPr="00000000">
        <w:rPr>
          <w:rFonts w:ascii="Times New Roman" w:cs="Times New Roman" w:eastAsia="Times New Roman" w:hAnsi="Times New Roman"/>
          <w:sz w:val="20"/>
          <w:szCs w:val="20"/>
          <w:rtl w:val="0"/>
        </w:rPr>
        <w:t xml:space="preserve">G339D maintained at least two contacts throughout most of the trajectory and three contacts from the middle to the end of the simulation, with only minor fluctuations lasting ~1–2 ns. During the final ~4 ns, the number of contacts decreased, reaching a single contact during the last ~2 ns. Overall, G339D exhibited a greater number of contacts than the WT  </w:t>
      </w:r>
      <w:r w:rsidDel="00000000" w:rsidR="00000000" w:rsidRPr="00000000">
        <w:rPr>
          <w:rtl w:val="0"/>
        </w:rPr>
      </w:r>
    </w:p>
    <w:p w:rsidR="00000000" w:rsidDel="00000000" w:rsidP="00000000" w:rsidRDefault="00000000" w:rsidRPr="00000000" w14:paraId="0000004A">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B">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18" name="image23.png"/>
            <a:graphic>
              <a:graphicData uri="http://schemas.openxmlformats.org/drawingml/2006/picture">
                <pic:pic>
                  <pic:nvPicPr>
                    <pic:cNvPr id="0" name="image23.png"/>
                    <pic:cNvPicPr preferRelativeResize="0"/>
                  </pic:nvPicPr>
                  <pic:blipFill>
                    <a:blip r:embed="rId13"/>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S8  Total contacts during the 50 ns trajectory, sampled every 10 frames, for the G339H mutant. </w:t>
      </w:r>
      <w:r w:rsidDel="00000000" w:rsidR="00000000" w:rsidRPr="00000000">
        <w:rPr>
          <w:rFonts w:ascii="Times New Roman" w:cs="Times New Roman" w:eastAsia="Times New Roman" w:hAnsi="Times New Roman"/>
          <w:sz w:val="20"/>
          <w:szCs w:val="20"/>
          <w:rtl w:val="0"/>
        </w:rPr>
        <w:t xml:space="preserve">G339H exhibited a reduction in contacts, including an initial contact-free interval of approximately 2 ns. Thereafter, at least one contact was maintained throughout the trajectory, increasing to two contacts during the final ~5 ns  </w:t>
      </w:r>
      <w:r w:rsidDel="00000000" w:rsidR="00000000" w:rsidRPr="00000000">
        <w:rPr>
          <w:rtl w:val="0"/>
        </w:rPr>
      </w:r>
    </w:p>
    <w:p w:rsidR="00000000" w:rsidDel="00000000" w:rsidP="00000000" w:rsidRDefault="00000000" w:rsidRPr="00000000" w14:paraId="0000004E">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F">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0">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34" name="image42.png"/>
            <a:graphic>
              <a:graphicData uri="http://schemas.openxmlformats.org/drawingml/2006/picture">
                <pic:pic>
                  <pic:nvPicPr>
                    <pic:cNvPr id="0" name="image42.png"/>
                    <pic:cNvPicPr preferRelativeResize="0"/>
                  </pic:nvPicPr>
                  <pic:blipFill>
                    <a:blip r:embed="rId14"/>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S9 </w:t>
      </w:r>
      <w:r w:rsidDel="00000000" w:rsidR="00000000" w:rsidRPr="00000000">
        <w:rPr>
          <w:rFonts w:ascii="Times New Roman" w:cs="Times New Roman" w:eastAsia="Times New Roman" w:hAnsi="Times New Roman"/>
          <w:b w:val="1"/>
          <w:bCs w:val="1"/>
          <w:sz w:val="20"/>
          <w:szCs w:val="20"/>
          <w:rtl w:val="0"/>
        </w:rPr>
        <w:t xml:space="preserve">Total contacts during the 50 ns trajectory, sampled every 10 frames, for the G446S mutant. </w:t>
      </w:r>
      <w:r w:rsidDel="00000000" w:rsidR="00000000" w:rsidRPr="00000000">
        <w:rPr>
          <w:rFonts w:ascii="Times New Roman" w:cs="Times New Roman" w:eastAsia="Times New Roman" w:hAnsi="Times New Roman"/>
          <w:sz w:val="20"/>
          <w:szCs w:val="20"/>
          <w:rtl w:val="0"/>
        </w:rPr>
        <w:t xml:space="preserve">G446S exhibited a stable contact profile, maintaining at least two contacts from the beginning to the middle of the trajectory and between approximately 4 and 7 ns </w:t>
      </w:r>
      <w:r w:rsidDel="00000000" w:rsidR="00000000" w:rsidRPr="00000000">
        <w:rPr>
          <w:rtl w:val="0"/>
        </w:rPr>
      </w:r>
    </w:p>
    <w:p w:rsidR="00000000" w:rsidDel="00000000" w:rsidP="00000000" w:rsidRDefault="00000000" w:rsidRPr="00000000" w14:paraId="00000053">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4">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5">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28" name="image27.png"/>
            <a:graphic>
              <a:graphicData uri="http://schemas.openxmlformats.org/drawingml/2006/picture">
                <pic:pic>
                  <pic:nvPicPr>
                    <pic:cNvPr id="0" name="image27.png"/>
                    <pic:cNvPicPr preferRelativeResize="0"/>
                  </pic:nvPicPr>
                  <pic:blipFill>
                    <a:blip r:embed="rId15"/>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S10 Total contacts during the 50 ns trajectory, sampled every 10 frames, for the G496S mutant. </w:t>
      </w:r>
      <w:r w:rsidDel="00000000" w:rsidR="00000000" w:rsidRPr="00000000">
        <w:rPr>
          <w:rFonts w:ascii="Times New Roman" w:cs="Times New Roman" w:eastAsia="Times New Roman" w:hAnsi="Times New Roman"/>
          <w:sz w:val="20"/>
          <w:szCs w:val="20"/>
          <w:rtl w:val="0"/>
        </w:rPr>
        <w:t xml:space="preserve">G496S exhibited brief reductions in contacts (~1 ns) at several time points. The mutant maintained two contacts for approximately 2 ns during different portions of the trajectory and at least one contact during the final ~10 ns, fluctuating between one and three contacts </w:t>
      </w:r>
      <w:r w:rsidDel="00000000" w:rsidR="00000000" w:rsidRPr="00000000">
        <w:rPr>
          <w:rtl w:val="0"/>
        </w:rPr>
      </w:r>
    </w:p>
    <w:p w:rsidR="00000000" w:rsidDel="00000000" w:rsidP="00000000" w:rsidRDefault="00000000" w:rsidRPr="00000000" w14:paraId="00000058">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9">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A">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36" name="image35.png"/>
            <a:graphic>
              <a:graphicData uri="http://schemas.openxmlformats.org/drawingml/2006/picture">
                <pic:pic>
                  <pic:nvPicPr>
                    <pic:cNvPr id="0" name="image35.png"/>
                    <pic:cNvPicPr preferRelativeResize="0"/>
                  </pic:nvPicPr>
                  <pic:blipFill>
                    <a:blip r:embed="rId16"/>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S11 Total contacts during the 50 ns trajectory, sampled every 10 frames, for the K417N mutant. </w:t>
      </w:r>
      <w:r w:rsidDel="00000000" w:rsidR="00000000" w:rsidRPr="00000000">
        <w:rPr>
          <w:rFonts w:ascii="Times New Roman" w:cs="Times New Roman" w:eastAsia="Times New Roman" w:hAnsi="Times New Roman"/>
          <w:sz w:val="20"/>
          <w:szCs w:val="20"/>
          <w:rtl w:val="0"/>
        </w:rPr>
        <w:t xml:space="preserve">K417N exhibited fewer contacts than the WT, maintaining a single contact for periods of approximately 4 ns or longer and fluctuating primarily between one and two contacts throughout the trajectory </w:t>
      </w:r>
      <w:r w:rsidDel="00000000" w:rsidR="00000000" w:rsidRPr="00000000">
        <w:rPr>
          <w:rtl w:val="0"/>
        </w:rPr>
      </w:r>
    </w:p>
    <w:p w:rsidR="00000000" w:rsidDel="00000000" w:rsidP="00000000" w:rsidRDefault="00000000" w:rsidRPr="00000000" w14:paraId="0000005D">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E">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F">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1"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S12 Total contacts during the 50 ns trajectory, sampled every 10 frames, for the K17T mutant. </w:t>
      </w:r>
      <w:r w:rsidDel="00000000" w:rsidR="00000000" w:rsidRPr="00000000">
        <w:rPr>
          <w:rFonts w:ascii="Gungsuh" w:cs="Gungsuh" w:eastAsia="Gungsuh" w:hAnsi="Gungsuh"/>
          <w:sz w:val="20"/>
          <w:szCs w:val="20"/>
          <w:rtl w:val="0"/>
        </w:rPr>
        <w:t xml:space="preserve">K417T exhibited brief contact losses (generally ≤1 ns) while maintaining at least one contact throughout most of the trajectory. The number of contacts fluctuated between one and three for approximately 20 ns and again during the final ~10 ns despite intermittent contact losses </w:t>
      </w:r>
      <w:r w:rsidDel="00000000" w:rsidR="00000000" w:rsidRPr="00000000">
        <w:rPr>
          <w:rtl w:val="0"/>
        </w:rPr>
      </w:r>
    </w:p>
    <w:p w:rsidR="00000000" w:rsidDel="00000000" w:rsidP="00000000" w:rsidRDefault="00000000" w:rsidRPr="00000000" w14:paraId="00000062">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3">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4">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5" name="image7.png"/>
            <a:graphic>
              <a:graphicData uri="http://schemas.openxmlformats.org/drawingml/2006/picture">
                <pic:pic>
                  <pic:nvPicPr>
                    <pic:cNvPr id="0" name="image7.png"/>
                    <pic:cNvPicPr preferRelativeResize="0"/>
                  </pic:nvPicPr>
                  <pic:blipFill>
                    <a:blip r:embed="rId18"/>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S13 Total contacts during the 50 ns trajectory, sampled every 10 frames, for the L452R mutant. </w:t>
      </w:r>
      <w:r w:rsidDel="00000000" w:rsidR="00000000" w:rsidRPr="00000000">
        <w:rPr>
          <w:rFonts w:ascii="Times New Roman" w:cs="Times New Roman" w:eastAsia="Times New Roman" w:hAnsi="Times New Roman"/>
          <w:sz w:val="20"/>
          <w:szCs w:val="20"/>
          <w:rtl w:val="0"/>
        </w:rPr>
        <w:t xml:space="preserve">L452R exhibited an overall increase in contacts, fluctuating primarily between two and three contacts throughout most of the trajectory. Individual contact states persisted for at least ~2 ns, resulting in a stable profile with at least two contacts during most of the simulation </w:t>
      </w:r>
      <w:r w:rsidDel="00000000" w:rsidR="00000000" w:rsidRPr="00000000">
        <w:rPr>
          <w:rtl w:val="0"/>
        </w:rPr>
      </w:r>
    </w:p>
    <w:p w:rsidR="00000000" w:rsidDel="00000000" w:rsidP="00000000" w:rsidRDefault="00000000" w:rsidRPr="00000000" w14:paraId="00000067">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8">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9">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32" name="image32.png"/>
            <a:graphic>
              <a:graphicData uri="http://schemas.openxmlformats.org/drawingml/2006/picture">
                <pic:pic>
                  <pic:nvPicPr>
                    <pic:cNvPr id="0" name="image32.png"/>
                    <pic:cNvPicPr preferRelativeResize="0"/>
                  </pic:nvPicPr>
                  <pic:blipFill>
                    <a:blip r:embed="rId19"/>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S14 Total contacts during the 50 ns trajectory, sampled every 10 frames, for the N440K mutant. </w:t>
      </w:r>
      <w:r w:rsidDel="00000000" w:rsidR="00000000" w:rsidRPr="00000000">
        <w:rPr>
          <w:rFonts w:ascii="Times New Roman" w:cs="Times New Roman" w:eastAsia="Times New Roman" w:hAnsi="Times New Roman"/>
          <w:sz w:val="20"/>
          <w:szCs w:val="20"/>
          <w:rtl w:val="0"/>
        </w:rPr>
        <w:t xml:space="preserve">N440K exhibited reduced contacts and a contact-free interval of approximately 1 ns near the end of the trajectory, resembling the pattern observed for the WT </w:t>
      </w:r>
      <w:r w:rsidDel="00000000" w:rsidR="00000000" w:rsidRPr="00000000">
        <w:rPr>
          <w:rtl w:val="0"/>
        </w:rPr>
      </w:r>
    </w:p>
    <w:p w:rsidR="00000000" w:rsidDel="00000000" w:rsidP="00000000" w:rsidRDefault="00000000" w:rsidRPr="00000000" w14:paraId="0000006C">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D">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E">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31" name="image33.png"/>
            <a:graphic>
              <a:graphicData uri="http://schemas.openxmlformats.org/drawingml/2006/picture">
                <pic:pic>
                  <pic:nvPicPr>
                    <pic:cNvPr id="0" name="image33.png"/>
                    <pic:cNvPicPr preferRelativeResize="0"/>
                  </pic:nvPicPr>
                  <pic:blipFill>
                    <a:blip r:embed="rId20"/>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S15 </w:t>
      </w:r>
      <w:r w:rsidDel="00000000" w:rsidR="00000000" w:rsidRPr="00000000">
        <w:rPr>
          <w:rFonts w:ascii="Times New Roman" w:cs="Times New Roman" w:eastAsia="Times New Roman" w:hAnsi="Times New Roman"/>
          <w:b w:val="1"/>
          <w:bCs w:val="1"/>
          <w:sz w:val="20"/>
          <w:szCs w:val="20"/>
          <w:rtl w:val="0"/>
        </w:rPr>
        <w:t xml:space="preserve">Total contacts during the 50 ns trajectory, sampled every 10 frames, for the N460K mutant. </w:t>
      </w:r>
      <w:r w:rsidDel="00000000" w:rsidR="00000000" w:rsidRPr="00000000">
        <w:rPr>
          <w:rFonts w:ascii="Times New Roman" w:cs="Times New Roman" w:eastAsia="Times New Roman" w:hAnsi="Times New Roman"/>
          <w:sz w:val="20"/>
          <w:szCs w:val="20"/>
          <w:rtl w:val="0"/>
        </w:rPr>
        <w:t xml:space="preserve">N460K exhibited occasional contact losses while maintaining at least one to two contacts throughout most of the trajectory. From the middle to the end of the simulation, the mutant maintained at least one contact for approximately 22 ns and two contacts for approximately 3 ns </w:t>
      </w:r>
    </w:p>
    <w:p w:rsidR="00000000" w:rsidDel="00000000" w:rsidP="00000000" w:rsidRDefault="00000000" w:rsidRPr="00000000" w14:paraId="00000071">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2">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3">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11" name="image13.png"/>
            <a:graphic>
              <a:graphicData uri="http://schemas.openxmlformats.org/drawingml/2006/picture">
                <pic:pic>
                  <pic:nvPicPr>
                    <pic:cNvPr id="0" name="image13.png"/>
                    <pic:cNvPicPr preferRelativeResize="0"/>
                  </pic:nvPicPr>
                  <pic:blipFill>
                    <a:blip r:embed="rId21"/>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S16 Total contacts during the 50 ns trajectory, sampled every 10 frames, for the N501Y mutant. </w:t>
      </w:r>
      <w:r w:rsidDel="00000000" w:rsidR="00000000" w:rsidRPr="00000000">
        <w:rPr>
          <w:rFonts w:ascii="Times New Roman" w:cs="Times New Roman" w:eastAsia="Times New Roman" w:hAnsi="Times New Roman"/>
          <w:sz w:val="20"/>
          <w:szCs w:val="20"/>
          <w:rtl w:val="0"/>
        </w:rPr>
        <w:t xml:space="preserve">N501Y exhibited a marked reduction in contacts for approximately 2–3 ns near the end of the trajectory. From the middle to the end of the simulation, the mutant maintained at least one contact, with intermittent increases to two contacts </w:t>
      </w:r>
      <w:r w:rsidDel="00000000" w:rsidR="00000000" w:rsidRPr="00000000">
        <w:rPr>
          <w:rtl w:val="0"/>
        </w:rPr>
      </w:r>
    </w:p>
    <w:p w:rsidR="00000000" w:rsidDel="00000000" w:rsidP="00000000" w:rsidRDefault="00000000" w:rsidRPr="00000000" w14:paraId="00000075">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6">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7">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24" name="image22.png"/>
            <a:graphic>
              <a:graphicData uri="http://schemas.openxmlformats.org/drawingml/2006/picture">
                <pic:pic>
                  <pic:nvPicPr>
                    <pic:cNvPr id="0" name="image22.png"/>
                    <pic:cNvPicPr preferRelativeResize="0"/>
                  </pic:nvPicPr>
                  <pic:blipFill>
                    <a:blip r:embed="rId22"/>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S17 Total contacts during the 50 ns trajectory, sampled every 10 frames, for the Q493R mutant. </w:t>
      </w:r>
      <w:r w:rsidDel="00000000" w:rsidR="00000000" w:rsidRPr="00000000">
        <w:rPr>
          <w:rFonts w:ascii="Times New Roman" w:cs="Times New Roman" w:eastAsia="Times New Roman" w:hAnsi="Times New Roman"/>
          <w:sz w:val="20"/>
          <w:szCs w:val="20"/>
          <w:rtl w:val="0"/>
        </w:rPr>
        <w:t xml:space="preserve">Q493R exhibited fewer contacts than the WT, maintaining at least one contact throughout the trajectory with intermittent increases to two contacts for approximately 6 ns at different time points. </w:t>
      </w:r>
      <w:r w:rsidDel="00000000" w:rsidR="00000000" w:rsidRPr="00000000">
        <w:rPr>
          <w:rtl w:val="0"/>
        </w:rPr>
      </w:r>
    </w:p>
    <w:p w:rsidR="00000000" w:rsidDel="00000000" w:rsidP="00000000" w:rsidRDefault="00000000" w:rsidRPr="00000000" w14:paraId="0000007A">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B">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C">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8" name="image3.png"/>
            <a:graphic>
              <a:graphicData uri="http://schemas.openxmlformats.org/drawingml/2006/picture">
                <pic:pic>
                  <pic:nvPicPr>
                    <pic:cNvPr id="0" name="image3.png"/>
                    <pic:cNvPicPr preferRelativeResize="0"/>
                  </pic:nvPicPr>
                  <pic:blipFill>
                    <a:blip r:embed="rId23"/>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S18 Total contacts during the 50 ns trajectory, sampled every 10 frames, for the Q498R mutant. </w:t>
      </w:r>
      <w:r w:rsidDel="00000000" w:rsidR="00000000" w:rsidRPr="00000000">
        <w:rPr>
          <w:rFonts w:ascii="Times New Roman" w:cs="Times New Roman" w:eastAsia="Times New Roman" w:hAnsi="Times New Roman"/>
          <w:sz w:val="20"/>
          <w:szCs w:val="20"/>
          <w:rtl w:val="0"/>
        </w:rPr>
        <w:t xml:space="preserve">Q498R exhibited fewer contacts than the WT while maintaining at least one contact throughout the trajectory</w:t>
      </w:r>
      <w:r w:rsidDel="00000000" w:rsidR="00000000" w:rsidRPr="00000000">
        <w:rPr>
          <w:rtl w:val="0"/>
        </w:rPr>
      </w:r>
    </w:p>
    <w:p w:rsidR="00000000" w:rsidDel="00000000" w:rsidP="00000000" w:rsidRDefault="00000000" w:rsidRPr="00000000" w14:paraId="0000007F">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0">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1">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2">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13" name="image15.png"/>
            <a:graphic>
              <a:graphicData uri="http://schemas.openxmlformats.org/drawingml/2006/picture">
                <pic:pic>
                  <pic:nvPicPr>
                    <pic:cNvPr id="0" name="image15.png"/>
                    <pic:cNvPicPr preferRelativeResize="0"/>
                  </pic:nvPicPr>
                  <pic:blipFill>
                    <a:blip r:embed="rId24"/>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S19 Total contacts during the 50 ns trajectory, sampled every 10 frames, for the R408S mutant. </w:t>
      </w:r>
      <w:r w:rsidDel="00000000" w:rsidR="00000000" w:rsidRPr="00000000">
        <w:rPr>
          <w:rFonts w:ascii="Times New Roman" w:cs="Times New Roman" w:eastAsia="Times New Roman" w:hAnsi="Times New Roman"/>
          <w:sz w:val="20"/>
          <w:szCs w:val="20"/>
          <w:rtl w:val="0"/>
        </w:rPr>
        <w:t xml:space="preserve">R408S maintained at least two contacts throughout most of the simulation, with intermittent increases to three or more contacts </w:t>
      </w:r>
      <w:r w:rsidDel="00000000" w:rsidR="00000000" w:rsidRPr="00000000">
        <w:rPr>
          <w:rtl w:val="0"/>
        </w:rPr>
      </w:r>
    </w:p>
    <w:p w:rsidR="00000000" w:rsidDel="00000000" w:rsidP="00000000" w:rsidRDefault="00000000" w:rsidRPr="00000000" w14:paraId="00000085">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6">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7">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29" name="image26.png"/>
            <a:graphic>
              <a:graphicData uri="http://schemas.openxmlformats.org/drawingml/2006/picture">
                <pic:pic>
                  <pic:nvPicPr>
                    <pic:cNvPr id="0" name="image26.png"/>
                    <pic:cNvPicPr preferRelativeResize="0"/>
                  </pic:nvPicPr>
                  <pic:blipFill>
                    <a:blip r:embed="rId25"/>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89">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S20 Total contacts during the 50 ns trajectory, sampled every 10 frames, for the S371F mutant. </w:t>
      </w:r>
      <w:r w:rsidDel="00000000" w:rsidR="00000000" w:rsidRPr="00000000">
        <w:rPr>
          <w:rFonts w:ascii="Times New Roman" w:cs="Times New Roman" w:eastAsia="Times New Roman" w:hAnsi="Times New Roman"/>
          <w:sz w:val="20"/>
          <w:szCs w:val="20"/>
          <w:rtl w:val="0"/>
        </w:rPr>
        <w:t xml:space="preserve">S371F exhibited more frequent contact losses, including brief contact-free intervals (~1 ns) at some time points, including the end of the trajectory</w:t>
      </w:r>
      <w:r w:rsidDel="00000000" w:rsidR="00000000" w:rsidRPr="00000000">
        <w:rPr>
          <w:rtl w:val="0"/>
        </w:rPr>
      </w:r>
    </w:p>
    <w:p w:rsidR="00000000" w:rsidDel="00000000" w:rsidP="00000000" w:rsidRDefault="00000000" w:rsidRPr="00000000" w14:paraId="0000008A">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B">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C">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38" name="image43.png"/>
            <a:graphic>
              <a:graphicData uri="http://schemas.openxmlformats.org/drawingml/2006/picture">
                <pic:pic>
                  <pic:nvPicPr>
                    <pic:cNvPr id="0" name="image43.png"/>
                    <pic:cNvPicPr preferRelativeResize="0"/>
                  </pic:nvPicPr>
                  <pic:blipFill>
                    <a:blip r:embed="rId26"/>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S21 Total contacts during the 50 ns trajectory, sampled every 10 frames, for the S371L mutant. </w:t>
      </w:r>
      <w:r w:rsidDel="00000000" w:rsidR="00000000" w:rsidRPr="00000000">
        <w:rPr>
          <w:rFonts w:ascii="Times New Roman" w:cs="Times New Roman" w:eastAsia="Times New Roman" w:hAnsi="Times New Roman"/>
          <w:sz w:val="20"/>
          <w:szCs w:val="20"/>
          <w:rtl w:val="0"/>
        </w:rPr>
        <w:t xml:space="preserve">S371L exhibited fewer contacts overall, maintaining at least one contact throughout the trajectory with intermittent increases to two contacts lasting approximately 1–3 ns </w:t>
      </w:r>
      <w:r w:rsidDel="00000000" w:rsidR="00000000" w:rsidRPr="00000000">
        <w:rPr>
          <w:rtl w:val="0"/>
        </w:rPr>
      </w:r>
    </w:p>
    <w:p w:rsidR="00000000" w:rsidDel="00000000" w:rsidP="00000000" w:rsidRDefault="00000000" w:rsidRPr="00000000" w14:paraId="0000008F">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0">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1">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20" name="image19.png"/>
            <a:graphic>
              <a:graphicData uri="http://schemas.openxmlformats.org/drawingml/2006/picture">
                <pic:pic>
                  <pic:nvPicPr>
                    <pic:cNvPr id="0" name="image19.png"/>
                    <pic:cNvPicPr preferRelativeResize="0"/>
                  </pic:nvPicPr>
                  <pic:blipFill>
                    <a:blip r:embed="rId27"/>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S22 Total contacts during the 50 ns trajectory, sampled every 10 frames, for the S373P mutant. </w:t>
      </w:r>
      <w:r w:rsidDel="00000000" w:rsidR="00000000" w:rsidRPr="00000000">
        <w:rPr>
          <w:rFonts w:ascii="Times New Roman" w:cs="Times New Roman" w:eastAsia="Times New Roman" w:hAnsi="Times New Roman"/>
          <w:sz w:val="20"/>
          <w:szCs w:val="20"/>
          <w:rtl w:val="0"/>
        </w:rPr>
        <w:t xml:space="preserve">S373P exhibited occasional contact losses while maintaining at least one contact throughout the trajectory. The mutant maintained one contact for approximately 5 ns at the beginning, ~2 ns during the middle, and ~1–2 ns near the end of the simulation, with intermittent increases to two contacts </w:t>
      </w:r>
    </w:p>
    <w:p w:rsidR="00000000" w:rsidDel="00000000" w:rsidP="00000000" w:rsidRDefault="00000000" w:rsidRPr="00000000" w14:paraId="00000094">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5">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6">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39" name="image38.png"/>
            <a:graphic>
              <a:graphicData uri="http://schemas.openxmlformats.org/drawingml/2006/picture">
                <pic:pic>
                  <pic:nvPicPr>
                    <pic:cNvPr id="0" name="image38.png"/>
                    <pic:cNvPicPr preferRelativeResize="0"/>
                  </pic:nvPicPr>
                  <pic:blipFill>
                    <a:blip r:embed="rId28"/>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S23 Total contacts during the 50 ns trajectory, sampled every 10 frames, for the S375F mutant. </w:t>
      </w:r>
      <w:r w:rsidDel="00000000" w:rsidR="00000000" w:rsidRPr="00000000">
        <w:rPr>
          <w:rFonts w:ascii="Times New Roman" w:cs="Times New Roman" w:eastAsia="Times New Roman" w:hAnsi="Times New Roman"/>
          <w:sz w:val="20"/>
          <w:szCs w:val="20"/>
          <w:rtl w:val="0"/>
        </w:rPr>
        <w:t xml:space="preserve">S375F exhibited fewer contacts overall, maintaining one contact throughout most of the trajectory. Transient increases to three contacts were observed for approximately 2 ns in the middle of the simulation and to two contacts for approximately 4 ns near the end </w:t>
      </w:r>
      <w:r w:rsidDel="00000000" w:rsidR="00000000" w:rsidRPr="00000000">
        <w:rPr>
          <w:rtl w:val="0"/>
        </w:rPr>
      </w:r>
    </w:p>
    <w:p w:rsidR="00000000" w:rsidDel="00000000" w:rsidP="00000000" w:rsidRDefault="00000000" w:rsidRPr="00000000" w14:paraId="00000099">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A">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B">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40" name="image40.png"/>
            <a:graphic>
              <a:graphicData uri="http://schemas.openxmlformats.org/drawingml/2006/picture">
                <pic:pic>
                  <pic:nvPicPr>
                    <pic:cNvPr id="0" name="image40.png"/>
                    <pic:cNvPicPr preferRelativeResize="0"/>
                  </pic:nvPicPr>
                  <pic:blipFill>
                    <a:blip r:embed="rId29"/>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S24 Total contacts during the 50 ns trajectory, sampled every 10 frames, for the S477N mutant. </w:t>
      </w:r>
      <w:r w:rsidDel="00000000" w:rsidR="00000000" w:rsidRPr="00000000">
        <w:rPr>
          <w:rFonts w:ascii="Times New Roman" w:cs="Times New Roman" w:eastAsia="Times New Roman" w:hAnsi="Times New Roman"/>
          <w:sz w:val="20"/>
          <w:szCs w:val="20"/>
          <w:rtl w:val="0"/>
        </w:rPr>
        <w:t xml:space="preserve">S477N exhibited greater contact stability with limited variability. Additional contacts were observed at the beginning of the trajectory, brief contact-free intervals (&lt;1 ns) occurred near the end, and at least two contacts was maintained throughout the final portion of the simulation</w:t>
      </w:r>
      <w:r w:rsidDel="00000000" w:rsidR="00000000" w:rsidRPr="00000000">
        <w:rPr>
          <w:rtl w:val="0"/>
        </w:rPr>
      </w:r>
    </w:p>
    <w:p w:rsidR="00000000" w:rsidDel="00000000" w:rsidP="00000000" w:rsidRDefault="00000000" w:rsidRPr="00000000" w14:paraId="0000009E">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F">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41" name="image44.png"/>
            <a:graphic>
              <a:graphicData uri="http://schemas.openxmlformats.org/drawingml/2006/picture">
                <pic:pic>
                  <pic:nvPicPr>
                    <pic:cNvPr id="0" name="image44.png"/>
                    <pic:cNvPicPr preferRelativeResize="0"/>
                  </pic:nvPicPr>
                  <pic:blipFill>
                    <a:blip r:embed="rId30"/>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S25 Total contacts during the 50 ns trajectory, sampled every 10 frames, for the T478K mutant. </w:t>
      </w:r>
      <w:r w:rsidDel="00000000" w:rsidR="00000000" w:rsidRPr="00000000">
        <w:rPr>
          <w:rFonts w:ascii="Times New Roman" w:cs="Times New Roman" w:eastAsia="Times New Roman" w:hAnsi="Times New Roman"/>
          <w:sz w:val="20"/>
          <w:szCs w:val="20"/>
          <w:rtl w:val="0"/>
        </w:rPr>
        <w:t xml:space="preserve">T478K maintained 1 contact throughout the entire trajectory with intermittent increases to two contacts </w:t>
      </w:r>
      <w:r w:rsidDel="00000000" w:rsidR="00000000" w:rsidRPr="00000000">
        <w:rPr>
          <w:rtl w:val="0"/>
        </w:rPr>
      </w:r>
    </w:p>
    <w:p w:rsidR="00000000" w:rsidDel="00000000" w:rsidP="00000000" w:rsidRDefault="00000000" w:rsidRPr="00000000" w14:paraId="000000A2">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3">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4">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5">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6">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7" name="image8.png"/>
            <a:graphic>
              <a:graphicData uri="http://schemas.openxmlformats.org/drawingml/2006/picture">
                <pic:pic>
                  <pic:nvPicPr>
                    <pic:cNvPr id="0" name="image8.png"/>
                    <pic:cNvPicPr preferRelativeResize="0"/>
                  </pic:nvPicPr>
                  <pic:blipFill>
                    <a:blip r:embed="rId31"/>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S26 Total contacts during the 50 ns trajectory, sampled every 10 frames, for the T487K mutant. </w:t>
      </w:r>
      <w:r w:rsidDel="00000000" w:rsidR="00000000" w:rsidRPr="00000000">
        <w:rPr>
          <w:rFonts w:ascii="Times New Roman" w:cs="Times New Roman" w:eastAsia="Times New Roman" w:hAnsi="Times New Roman"/>
          <w:sz w:val="20"/>
          <w:szCs w:val="20"/>
          <w:rtl w:val="0"/>
        </w:rPr>
        <w:t xml:space="preserve">T487K exhibited alternating contact gains and losses throughout the trajectory. The mutant maintained approximately three contacts for ~2 ns at several time points and two contacts for approximately 2 ns during the beginning, middle, and end of the simulation. During the final ~7 ns, the number of contacts fluctuated between two and three </w:t>
      </w:r>
      <w:r w:rsidDel="00000000" w:rsidR="00000000" w:rsidRPr="00000000">
        <w:rPr>
          <w:rtl w:val="0"/>
        </w:rPr>
      </w:r>
    </w:p>
    <w:p w:rsidR="00000000" w:rsidDel="00000000" w:rsidP="00000000" w:rsidRDefault="00000000" w:rsidRPr="00000000" w14:paraId="000000A8">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9">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A">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27" name="image30.png"/>
            <a:graphic>
              <a:graphicData uri="http://schemas.openxmlformats.org/drawingml/2006/picture">
                <pic:pic>
                  <pic:nvPicPr>
                    <pic:cNvPr id="0" name="image30.png"/>
                    <pic:cNvPicPr preferRelativeResize="0"/>
                  </pic:nvPicPr>
                  <pic:blipFill>
                    <a:blip r:embed="rId32"/>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S27 Total contacts during the 50 ns trajectory, sampled every 10 frames, for the V445P mutant. </w:t>
      </w:r>
      <w:r w:rsidDel="00000000" w:rsidR="00000000" w:rsidRPr="00000000">
        <w:rPr>
          <w:rFonts w:ascii="Times New Roman" w:cs="Times New Roman" w:eastAsia="Times New Roman" w:hAnsi="Times New Roman"/>
          <w:sz w:val="20"/>
          <w:szCs w:val="20"/>
          <w:rtl w:val="0"/>
        </w:rPr>
        <w:t xml:space="preserve">V445P fluctuated between one and two contacts and presented contact-free intervals of approximately 1 ns at the beginning, middle, and end of the simulation </w:t>
      </w:r>
      <w:r w:rsidDel="00000000" w:rsidR="00000000" w:rsidRPr="00000000">
        <w:rPr>
          <w:rtl w:val="0"/>
        </w:rPr>
      </w:r>
    </w:p>
    <w:p w:rsidR="00000000" w:rsidDel="00000000" w:rsidP="00000000" w:rsidRDefault="00000000" w:rsidRPr="00000000" w14:paraId="000000AD">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E">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F">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378200"/>
            <wp:effectExtent b="0" l="0" r="0" t="0"/>
            <wp:docPr id="16" name="image16.png"/>
            <a:graphic>
              <a:graphicData uri="http://schemas.openxmlformats.org/drawingml/2006/picture">
                <pic:pic>
                  <pic:nvPicPr>
                    <pic:cNvPr id="0" name="image16.png"/>
                    <pic:cNvPicPr preferRelativeResize="0"/>
                  </pic:nvPicPr>
                  <pic:blipFill>
                    <a:blip r:embed="rId33"/>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S28 Total contacts during the 50 ns trajectory, sampled every 10 frames, for the Y505H mutant. </w:t>
      </w:r>
      <w:r w:rsidDel="00000000" w:rsidR="00000000" w:rsidRPr="00000000">
        <w:rPr>
          <w:rFonts w:ascii="Times New Roman" w:cs="Times New Roman" w:eastAsia="Times New Roman" w:hAnsi="Times New Roman"/>
          <w:sz w:val="20"/>
          <w:szCs w:val="20"/>
          <w:rtl w:val="0"/>
        </w:rPr>
        <w:t xml:space="preserve">Y505H exhibited fewer contacts overall, fluctuating between one and two contacts and maintaining two contacts for approximately 5 ns at the end of the trajectory </w:t>
      </w:r>
      <w:r w:rsidDel="00000000" w:rsidR="00000000" w:rsidRPr="00000000">
        <w:rPr>
          <w:rtl w:val="0"/>
        </w:rPr>
      </w:r>
    </w:p>
    <w:p w:rsidR="00000000" w:rsidDel="00000000" w:rsidP="00000000" w:rsidRDefault="00000000" w:rsidRPr="00000000" w14:paraId="000000B2">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3">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4">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5">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3175000"/>
            <wp:effectExtent b="0" l="0" r="0" t="0"/>
            <wp:docPr id="23" name="image24.png"/>
            <a:graphic>
              <a:graphicData uri="http://schemas.openxmlformats.org/drawingml/2006/picture">
                <pic:pic>
                  <pic:nvPicPr>
                    <pic:cNvPr id="0" name="image24.png"/>
                    <pic:cNvPicPr preferRelativeResize="0"/>
                  </pic:nvPicPr>
                  <pic:blipFill>
                    <a:blip r:embed="rId34"/>
                    <a:srcRect b="5188" l="0" r="0" t="0"/>
                    <a:stretch>
                      <a:fillRect/>
                    </a:stretch>
                  </pic:blipFill>
                  <pic:spPr>
                    <a:xfrm>
                      <a:off x="0" y="0"/>
                      <a:ext cx="5943600" cy="3175000"/>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S29 Frequency of contacts and hydrogen bonds (hbs) through the dataset. </w:t>
      </w:r>
      <w:r w:rsidDel="00000000" w:rsidR="00000000" w:rsidRPr="00000000">
        <w:rPr>
          <w:rFonts w:ascii="Gungsuh" w:cs="Gungsuh" w:eastAsia="Gungsuh" w:hAnsi="Gungsuh"/>
          <w:sz w:val="20"/>
          <w:szCs w:val="20"/>
          <w:rtl w:val="0"/>
        </w:rPr>
        <w:t xml:space="preserve">A) Total number of contacts baked on interaction distances. Distances ≤3.5 Å were counted as one contact. Residue pairs 501-41, 493-31 and 417-30 showed the highest contact frequencies. B) Total number of hydrogen bonds. Residue pairs 502-353, 493-35 and 505-37 exhibited the highest hydrogen-bond frequencies</w:t>
      </w:r>
    </w:p>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917774"/>
            <wp:effectExtent b="0" l="0" r="0" t="0"/>
            <wp:docPr id="22" name="image25.png"/>
            <a:graphic>
              <a:graphicData uri="http://schemas.openxmlformats.org/drawingml/2006/picture">
                <pic:pic>
                  <pic:nvPicPr>
                    <pic:cNvPr id="0" name="image25.png"/>
                    <pic:cNvPicPr preferRelativeResize="0"/>
                  </pic:nvPicPr>
                  <pic:blipFill>
                    <a:blip r:embed="rId35"/>
                    <a:srcRect b="23806" l="0" r="0" t="18901"/>
                    <a:stretch>
                      <a:fillRect/>
                    </a:stretch>
                  </pic:blipFill>
                  <pic:spPr>
                    <a:xfrm>
                      <a:off x="0" y="0"/>
                      <a:ext cx="5943600" cy="1917774"/>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S30 Root-mean-square fluctuation (RMSF) profiles of Cα atoms across residues for the D405N and E484A mutants. </w:t>
      </w:r>
      <w:r w:rsidDel="00000000" w:rsidR="00000000" w:rsidRPr="00000000">
        <w:rPr>
          <w:rFonts w:ascii="Times New Roman" w:cs="Times New Roman" w:eastAsia="Times New Roman" w:hAnsi="Times New Roman"/>
          <w:sz w:val="20"/>
          <w:szCs w:val="20"/>
          <w:rtl w:val="0"/>
        </w:rPr>
        <w:t xml:space="preserve">The WT (pink) exhibited a predominantly uniform fluctuation profile with a single dominant peak.  </w:t>
      </w:r>
      <w:r w:rsidDel="00000000" w:rsidR="00000000" w:rsidRPr="00000000">
        <w:rPr>
          <w:rFonts w:ascii="Times New Roman" w:cs="Times New Roman" w:eastAsia="Times New Roman" w:hAnsi="Times New Roman"/>
          <w:sz w:val="20"/>
          <w:szCs w:val="20"/>
          <w:rtl w:val="0"/>
        </w:rPr>
        <w:t xml:space="preserve">D405N showed a WT-like fluctuation pattern with a similar dominant peak. In contrast, E484A exhibited increased fluctuations across both the RBD and ACE2, indicating increased local mobility</w:t>
      </w:r>
    </w:p>
    <w:p w:rsidR="00000000" w:rsidDel="00000000" w:rsidP="00000000" w:rsidRDefault="00000000" w:rsidRPr="00000000" w14:paraId="000000BB">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C">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845934"/>
            <wp:effectExtent b="0" l="0" r="0" t="0"/>
            <wp:docPr id="9" name="image5.png"/>
            <a:graphic>
              <a:graphicData uri="http://schemas.openxmlformats.org/drawingml/2006/picture">
                <pic:pic>
                  <pic:nvPicPr>
                    <pic:cNvPr id="0" name="image5.png"/>
                    <pic:cNvPicPr preferRelativeResize="0"/>
                  </pic:nvPicPr>
                  <pic:blipFill>
                    <a:blip r:embed="rId36"/>
                    <a:srcRect b="23151" l="0" r="0" t="21595"/>
                    <a:stretch>
                      <a:fillRect/>
                    </a:stretch>
                  </pic:blipFill>
                  <pic:spPr>
                    <a:xfrm>
                      <a:off x="0" y="0"/>
                      <a:ext cx="5943600" cy="1845934"/>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S31 RMSF profiles of Cα atoms across residues for the E484K and F486P mutants. </w:t>
      </w:r>
      <w:r w:rsidDel="00000000" w:rsidR="00000000" w:rsidRPr="00000000">
        <w:rPr>
          <w:rFonts w:ascii="Times New Roman" w:cs="Times New Roman" w:eastAsia="Times New Roman" w:hAnsi="Times New Roman"/>
          <w:sz w:val="20"/>
          <w:szCs w:val="20"/>
          <w:rtl w:val="0"/>
        </w:rPr>
        <w:t xml:space="preserve">E484K exhibited a WT-like fluctuation profile characterized by a predominantly uniform pattern with a single dominant peak. F486P displayed fluctuations across residues similar to those observed for E484A, although with lower amplitudes </w:t>
      </w:r>
    </w:p>
    <w:p w:rsidR="00000000" w:rsidDel="00000000" w:rsidP="00000000" w:rsidRDefault="00000000" w:rsidRPr="00000000" w14:paraId="000000BE">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F">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790700"/>
            <wp:effectExtent b="0" l="0" r="0" t="0"/>
            <wp:docPr id="37" name="image36.png"/>
            <a:graphic>
              <a:graphicData uri="http://schemas.openxmlformats.org/drawingml/2006/picture">
                <pic:pic>
                  <pic:nvPicPr>
                    <pic:cNvPr id="0" name="image36.png"/>
                    <pic:cNvPicPr preferRelativeResize="0"/>
                  </pic:nvPicPr>
                  <pic:blipFill>
                    <a:blip r:embed="rId37"/>
                    <a:srcRect b="23932" l="0" r="0" t="22507"/>
                    <a:stretch>
                      <a:fillRect/>
                    </a:stretch>
                  </pic:blipFill>
                  <pic:spPr>
                    <a:xfrm>
                      <a:off x="0" y="0"/>
                      <a:ext cx="5943600" cy="1790700"/>
                    </a:xfrm>
                    <a:prstGeom prst="rect"/>
                    <a:ln/>
                  </pic:spPr>
                </pic:pic>
              </a:graphicData>
            </a:graphic>
          </wp:inline>
        </w:drawing>
      </w:r>
      <w:r w:rsidDel="00000000" w:rsidR="00000000" w:rsidRPr="00000000">
        <w:rPr>
          <w:rtl w:val="0"/>
        </w:rPr>
      </w:r>
    </w:p>
    <w:p w:rsidR="00000000" w:rsidDel="00000000" w:rsidP="00000000" w:rsidRDefault="00000000" w:rsidRPr="00000000" w14:paraId="000000C0">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S32 RMSF profiles of Cα atoms across residues for the F490S and G339D mutants.</w:t>
      </w:r>
      <w:r w:rsidDel="00000000" w:rsidR="00000000" w:rsidRPr="00000000">
        <w:rPr>
          <w:rFonts w:ascii="Times New Roman" w:cs="Times New Roman" w:eastAsia="Times New Roman" w:hAnsi="Times New Roman"/>
          <w:sz w:val="20"/>
          <w:szCs w:val="20"/>
          <w:rtl w:val="0"/>
        </w:rPr>
        <w:t xml:space="preserve"> F490S exhibited slight deviations from the WT, with localized fluctuations in specific regions. G339D maintained a WT-like fluctuation profile characterized by a predominantly uniform pattern with a single dominant peak </w:t>
      </w:r>
    </w:p>
    <w:p w:rsidR="00000000" w:rsidDel="00000000" w:rsidP="00000000" w:rsidRDefault="00000000" w:rsidRPr="00000000" w14:paraId="000000C1">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2">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722016"/>
            <wp:effectExtent b="0" l="0" r="0" t="0"/>
            <wp:docPr id="44" name="image41.png"/>
            <a:graphic>
              <a:graphicData uri="http://schemas.openxmlformats.org/drawingml/2006/picture">
                <pic:pic>
                  <pic:nvPicPr>
                    <pic:cNvPr id="0" name="image41.png"/>
                    <pic:cNvPicPr preferRelativeResize="0"/>
                  </pic:nvPicPr>
                  <pic:blipFill>
                    <a:blip r:embed="rId38"/>
                    <a:srcRect b="26576" l="0" r="0" t="21877"/>
                    <a:stretch>
                      <a:fillRect/>
                    </a:stretch>
                  </pic:blipFill>
                  <pic:spPr>
                    <a:xfrm>
                      <a:off x="0" y="0"/>
                      <a:ext cx="5943600" cy="1722016"/>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S33 RMSF profiles of Cα atoms across residues for the G339H and G446S mutants. </w:t>
      </w:r>
      <w:r w:rsidDel="00000000" w:rsidR="00000000" w:rsidRPr="00000000">
        <w:rPr>
          <w:rFonts w:ascii="Times New Roman" w:cs="Times New Roman" w:eastAsia="Times New Roman" w:hAnsi="Times New Roman"/>
          <w:sz w:val="20"/>
          <w:szCs w:val="20"/>
          <w:rtl w:val="0"/>
        </w:rPr>
        <w:t xml:space="preserve">G339H exhibited an overall uniform fluctuation profile with only two localized short fluctuations. G446S maintained a WT-like fluctuation profile with a predominantly uniform pattern and a single dominant peak </w:t>
      </w:r>
    </w:p>
    <w:p w:rsidR="00000000" w:rsidDel="00000000" w:rsidP="00000000" w:rsidRDefault="00000000" w:rsidRPr="00000000" w14:paraId="000000C3">
      <w:pP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789857"/>
            <wp:effectExtent b="0" l="0" r="0" t="0"/>
            <wp:docPr id="2" name="image9.png"/>
            <a:graphic>
              <a:graphicData uri="http://schemas.openxmlformats.org/drawingml/2006/picture">
                <pic:pic>
                  <pic:nvPicPr>
                    <pic:cNvPr id="0" name="image9.png"/>
                    <pic:cNvPicPr preferRelativeResize="0"/>
                  </pic:nvPicPr>
                  <pic:blipFill>
                    <a:blip r:embed="rId39"/>
                    <a:srcRect b="25096" l="0" r="0" t="21368"/>
                    <a:stretch>
                      <a:fillRect/>
                    </a:stretch>
                  </pic:blipFill>
                  <pic:spPr>
                    <a:xfrm>
                      <a:off x="0" y="0"/>
                      <a:ext cx="5943600" cy="1789857"/>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S34 RMSF profiles of Cα atoms across residues for the G496S and K417N mutants. </w:t>
      </w:r>
      <w:r w:rsidDel="00000000" w:rsidR="00000000" w:rsidRPr="00000000">
        <w:rPr>
          <w:rFonts w:ascii="Times New Roman" w:cs="Times New Roman" w:eastAsia="Times New Roman" w:hAnsi="Times New Roman"/>
          <w:sz w:val="20"/>
          <w:szCs w:val="20"/>
          <w:rtl w:val="0"/>
        </w:rPr>
        <w:t xml:space="preserve">G496S maintained a WT-like fluctuation profile characterized by a predominantly uniform pattern with a single dominant peak. In contrast, K417N exhibited increased fluctuations across both the RBD and ACE2, indicating greater structural flexibility </w:t>
      </w:r>
    </w:p>
    <w:p w:rsidR="00000000" w:rsidDel="00000000" w:rsidP="00000000" w:rsidRDefault="00000000" w:rsidRPr="00000000" w14:paraId="000000C4">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5">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914525"/>
            <wp:effectExtent b="0" l="0" r="0" t="0"/>
            <wp:docPr id="26" name="image28.png"/>
            <a:graphic>
              <a:graphicData uri="http://schemas.openxmlformats.org/drawingml/2006/picture">
                <pic:pic>
                  <pic:nvPicPr>
                    <pic:cNvPr id="0" name="image28.png"/>
                    <pic:cNvPicPr preferRelativeResize="0"/>
                  </pic:nvPicPr>
                  <pic:blipFill>
                    <a:blip r:embed="rId40"/>
                    <a:srcRect b="21083" l="0" r="0" t="21652"/>
                    <a:stretch>
                      <a:fillRect/>
                    </a:stretch>
                  </pic:blipFill>
                  <pic:spPr>
                    <a:xfrm>
                      <a:off x="0" y="0"/>
                      <a:ext cx="5943600" cy="1914525"/>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S35 RMSF profiles of Cα atoms across residues for the K417T and L452R mutants. </w:t>
      </w:r>
      <w:r w:rsidDel="00000000" w:rsidR="00000000" w:rsidRPr="00000000">
        <w:rPr>
          <w:rFonts w:ascii="Times New Roman" w:cs="Times New Roman" w:eastAsia="Times New Roman" w:hAnsi="Times New Roman"/>
          <w:sz w:val="20"/>
          <w:szCs w:val="20"/>
          <w:rtl w:val="0"/>
        </w:rPr>
        <w:t xml:space="preserve">Both mutants maintained WT-like fluctuation profiles characterized by predominantly uniform patterns with a single dominant peak </w:t>
      </w:r>
    </w:p>
    <w:p w:rsidR="00000000" w:rsidDel="00000000" w:rsidP="00000000" w:rsidRDefault="00000000" w:rsidRPr="00000000" w14:paraId="000000C6">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7">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8">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9">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826772"/>
            <wp:effectExtent b="0" l="0" r="0" t="0"/>
            <wp:docPr id="21" name="image18.png"/>
            <a:graphic>
              <a:graphicData uri="http://schemas.openxmlformats.org/drawingml/2006/picture">
                <pic:pic>
                  <pic:nvPicPr>
                    <pic:cNvPr id="0" name="image18.png"/>
                    <pic:cNvPicPr preferRelativeResize="0"/>
                  </pic:nvPicPr>
                  <pic:blipFill>
                    <a:blip r:embed="rId41"/>
                    <a:srcRect b="23441" l="0" r="0" t="21877"/>
                    <a:stretch>
                      <a:fillRect/>
                    </a:stretch>
                  </pic:blipFill>
                  <pic:spPr>
                    <a:xfrm>
                      <a:off x="0" y="0"/>
                      <a:ext cx="5943600" cy="1826772"/>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S36 RMSF profiles of Cα atoms across residues for the N440K and N460K mutants. </w:t>
      </w:r>
      <w:r w:rsidDel="00000000" w:rsidR="00000000" w:rsidRPr="00000000">
        <w:rPr>
          <w:rFonts w:ascii="Times New Roman" w:cs="Times New Roman" w:eastAsia="Times New Roman" w:hAnsi="Times New Roman"/>
          <w:sz w:val="20"/>
          <w:szCs w:val="20"/>
          <w:rtl w:val="0"/>
        </w:rPr>
        <w:t xml:space="preserve">N440K exhibited slight deviations from the WT, with localized fluctuations in the RBD. N460K maintained a WT-like fluctuation profile characterized by a predominantly uniform pattern with a single dominant peak </w:t>
      </w:r>
    </w:p>
    <w:p w:rsidR="00000000" w:rsidDel="00000000" w:rsidP="00000000" w:rsidRDefault="00000000" w:rsidRPr="00000000" w14:paraId="000000CA">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B">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796188"/>
            <wp:effectExtent b="0" l="0" r="0" t="0"/>
            <wp:docPr id="35" name="image29.png"/>
            <a:graphic>
              <a:graphicData uri="http://schemas.openxmlformats.org/drawingml/2006/picture">
                <pic:pic>
                  <pic:nvPicPr>
                    <pic:cNvPr id="0" name="image29.png"/>
                    <pic:cNvPicPr preferRelativeResize="0"/>
                  </pic:nvPicPr>
                  <pic:blipFill>
                    <a:blip r:embed="rId42"/>
                    <a:srcRect b="23483" l="0" r="0" t="22792"/>
                    <a:stretch>
                      <a:fillRect/>
                    </a:stretch>
                  </pic:blipFill>
                  <pic:spPr>
                    <a:xfrm>
                      <a:off x="0" y="0"/>
                      <a:ext cx="5943600" cy="1796188"/>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S37 RMSF profiles of Cα atoms across residues for the N501Y and Q493R mutants.</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Both mutants maintained WT-like fluctuation profiles characterized by predominantly uniform patterns with a single dominant peak </w:t>
      </w:r>
    </w:p>
    <w:p w:rsidR="00000000" w:rsidDel="00000000" w:rsidP="00000000" w:rsidRDefault="00000000" w:rsidRPr="00000000" w14:paraId="000000CC">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D">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779513"/>
            <wp:effectExtent b="0" l="0" r="0" t="0"/>
            <wp:docPr id="30" name="image31.png"/>
            <a:graphic>
              <a:graphicData uri="http://schemas.openxmlformats.org/drawingml/2006/picture">
                <pic:pic>
                  <pic:nvPicPr>
                    <pic:cNvPr id="0" name="image31.png"/>
                    <pic:cNvPicPr preferRelativeResize="0"/>
                  </pic:nvPicPr>
                  <pic:blipFill>
                    <a:blip r:embed="rId43"/>
                    <a:srcRect b="23412" l="0" r="0" t="23362"/>
                    <a:stretch>
                      <a:fillRect/>
                    </a:stretch>
                  </pic:blipFill>
                  <pic:spPr>
                    <a:xfrm>
                      <a:off x="0" y="0"/>
                      <a:ext cx="5943600" cy="1779513"/>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S38 RMSF profiles of Cα atoms across residues for the Q498R and R408S mutants. </w:t>
      </w:r>
      <w:r w:rsidDel="00000000" w:rsidR="00000000" w:rsidRPr="00000000">
        <w:rPr>
          <w:rFonts w:ascii="Times New Roman" w:cs="Times New Roman" w:eastAsia="Times New Roman" w:hAnsi="Times New Roman"/>
          <w:sz w:val="20"/>
          <w:szCs w:val="20"/>
          <w:rtl w:val="0"/>
        </w:rPr>
        <w:t xml:space="preserve">Q498R exhibited some fluctuations within the RBD. R408S maintained a WT-like fluctuation profile characterized by a predominantly uniform pattern with a single dominant peak </w:t>
      </w:r>
    </w:p>
    <w:p w:rsidR="00000000" w:rsidDel="00000000" w:rsidP="00000000" w:rsidRDefault="00000000" w:rsidRPr="00000000" w14:paraId="000000CE">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838325"/>
            <wp:effectExtent b="0" l="0" r="0" t="0"/>
            <wp:docPr id="15" name="image12.png"/>
            <a:graphic>
              <a:graphicData uri="http://schemas.openxmlformats.org/drawingml/2006/picture">
                <pic:pic>
                  <pic:nvPicPr>
                    <pic:cNvPr id="0" name="image12.png"/>
                    <pic:cNvPicPr preferRelativeResize="0"/>
                  </pic:nvPicPr>
                  <pic:blipFill>
                    <a:blip r:embed="rId44"/>
                    <a:srcRect b="23932" l="0" r="0" t="21083"/>
                    <a:stretch>
                      <a:fillRect/>
                    </a:stretch>
                  </pic:blipFill>
                  <pic:spPr>
                    <a:xfrm>
                      <a:off x="0" y="0"/>
                      <a:ext cx="5943600" cy="1838325"/>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S39 RMSF profiles of Cα atoms across residues for the S371F and S371L mutants.</w:t>
      </w:r>
      <w:r w:rsidDel="00000000" w:rsidR="00000000" w:rsidRPr="00000000">
        <w:rPr>
          <w:rFonts w:ascii="Times New Roman" w:cs="Times New Roman" w:eastAsia="Times New Roman" w:hAnsi="Times New Roman"/>
          <w:sz w:val="20"/>
          <w:szCs w:val="20"/>
          <w:rtl w:val="0"/>
        </w:rPr>
        <w:t xml:space="preserve"> S371F maintained a WT-like fluctuation profile characterized by a predominantly uniform pattern with a single dominant peak. In contrast, S371L exhibited increased fluctuations across both ACE2 and the receptor-binding domain (RBD)</w:t>
      </w:r>
    </w:p>
    <w:p w:rsidR="00000000" w:rsidDel="00000000" w:rsidP="00000000" w:rsidRDefault="00000000" w:rsidRPr="00000000" w14:paraId="000000CF">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0">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752600"/>
            <wp:effectExtent b="0" l="0" r="0" t="0"/>
            <wp:docPr id="42" name="image39.png"/>
            <a:graphic>
              <a:graphicData uri="http://schemas.openxmlformats.org/drawingml/2006/picture">
                <pic:pic>
                  <pic:nvPicPr>
                    <pic:cNvPr id="0" name="image39.png"/>
                    <pic:cNvPicPr preferRelativeResize="0"/>
                  </pic:nvPicPr>
                  <pic:blipFill>
                    <a:blip r:embed="rId45"/>
                    <a:srcRect b="25356" l="0" r="0" t="22222"/>
                    <a:stretch>
                      <a:fillRect/>
                    </a:stretch>
                  </pic:blipFill>
                  <pic:spPr>
                    <a:xfrm>
                      <a:off x="0" y="0"/>
                      <a:ext cx="5943600" cy="1752600"/>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S40 RMSF profiles of Cα atoms across residues for the S373P and S375F mutants. </w:t>
      </w:r>
      <w:r w:rsidDel="00000000" w:rsidR="00000000" w:rsidRPr="00000000">
        <w:rPr>
          <w:rFonts w:ascii="Times New Roman" w:cs="Times New Roman" w:eastAsia="Times New Roman" w:hAnsi="Times New Roman"/>
          <w:sz w:val="20"/>
          <w:szCs w:val="20"/>
          <w:rtl w:val="0"/>
        </w:rPr>
        <w:t xml:space="preserve">S373P exhibited increased fluctuations across both ACE2 and RBD. S375F maintained a WT-like fluctuation profile characterized by a predominantly uniform pattern with a single dominant peak </w:t>
      </w:r>
    </w:p>
    <w:p w:rsidR="00000000" w:rsidDel="00000000" w:rsidP="00000000" w:rsidRDefault="00000000" w:rsidRPr="00000000" w14:paraId="000000D1">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2">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4">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5">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762125"/>
            <wp:effectExtent b="0" l="0" r="0" t="0"/>
            <wp:docPr id="6" name="image4.png"/>
            <a:graphic>
              <a:graphicData uri="http://schemas.openxmlformats.org/drawingml/2006/picture">
                <pic:pic>
                  <pic:nvPicPr>
                    <pic:cNvPr id="0" name="image4.png"/>
                    <pic:cNvPicPr preferRelativeResize="0"/>
                  </pic:nvPicPr>
                  <pic:blipFill>
                    <a:blip r:embed="rId46"/>
                    <a:srcRect b="26496" l="0" r="0" t="20798"/>
                    <a:stretch>
                      <a:fillRect/>
                    </a:stretch>
                  </pic:blipFill>
                  <pic:spPr>
                    <a:xfrm>
                      <a:off x="0" y="0"/>
                      <a:ext cx="5943600" cy="1762125"/>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S41 RMSF profiles of Cα atoms across residues for the S477N and T478K mutants.</w:t>
      </w:r>
      <w:r w:rsidDel="00000000" w:rsidR="00000000" w:rsidRPr="00000000">
        <w:rPr>
          <w:rFonts w:ascii="Times New Roman" w:cs="Times New Roman" w:eastAsia="Times New Roman" w:hAnsi="Times New Roman"/>
          <w:sz w:val="20"/>
          <w:szCs w:val="20"/>
          <w:rtl w:val="0"/>
        </w:rPr>
        <w:t xml:space="preserve"> S477N maintained a WT-like fluctuation profile characterized by a predominantly uniform pattern with a single dominant peak. In contrast, T478K exhibited increased fluctuations across both ACE2 and the RBD, indicating greater structural flexibility </w:t>
      </w:r>
    </w:p>
    <w:p w:rsidR="00000000" w:rsidDel="00000000" w:rsidP="00000000" w:rsidRDefault="00000000" w:rsidRPr="00000000" w14:paraId="000000D6">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7">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793931"/>
            <wp:effectExtent b="0" l="0" r="0" t="0"/>
            <wp:docPr id="19" name="image14.png"/>
            <a:graphic>
              <a:graphicData uri="http://schemas.openxmlformats.org/drawingml/2006/picture">
                <pic:pic>
                  <pic:nvPicPr>
                    <pic:cNvPr id="0" name="image14.png"/>
                    <pic:cNvPicPr preferRelativeResize="0"/>
                  </pic:nvPicPr>
                  <pic:blipFill>
                    <a:blip r:embed="rId47"/>
                    <a:srcRect b="23521" l="0" r="0" t="22889"/>
                    <a:stretch>
                      <a:fillRect/>
                    </a:stretch>
                  </pic:blipFill>
                  <pic:spPr>
                    <a:xfrm>
                      <a:off x="0" y="0"/>
                      <a:ext cx="5943600" cy="1793931"/>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S42 RMSF profiles of Cα atoms across residues for the T487K and V445P mutants.</w:t>
      </w:r>
      <w:r w:rsidDel="00000000" w:rsidR="00000000" w:rsidRPr="00000000">
        <w:rPr>
          <w:rFonts w:ascii="Times New Roman" w:cs="Times New Roman" w:eastAsia="Times New Roman" w:hAnsi="Times New Roman"/>
          <w:sz w:val="20"/>
          <w:szCs w:val="20"/>
          <w:rtl w:val="0"/>
        </w:rPr>
        <w:t xml:space="preserve"> Both mutants maintained WT-like fluctuation profiles characterized by predominantly uniform patterns with a single dominant peak </w:t>
      </w:r>
    </w:p>
    <w:p w:rsidR="00000000" w:rsidDel="00000000" w:rsidP="00000000" w:rsidRDefault="00000000" w:rsidRPr="00000000" w14:paraId="000000D8">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9">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1978118"/>
            <wp:effectExtent b="0" l="0" r="0" t="0"/>
            <wp:docPr id="33" name="image34.png"/>
            <a:graphic>
              <a:graphicData uri="http://schemas.openxmlformats.org/drawingml/2006/picture">
                <pic:pic>
                  <pic:nvPicPr>
                    <pic:cNvPr id="0" name="image34.png"/>
                    <pic:cNvPicPr preferRelativeResize="0"/>
                  </pic:nvPicPr>
                  <pic:blipFill>
                    <a:blip r:embed="rId48"/>
                    <a:srcRect b="20629" l="0" r="0" t="20136"/>
                    <a:stretch>
                      <a:fillRect/>
                    </a:stretch>
                  </pic:blipFill>
                  <pic:spPr>
                    <a:xfrm>
                      <a:off x="0" y="0"/>
                      <a:ext cx="5943600" cy="1978118"/>
                    </a:xfrm>
                    <a:prstGeom prst="rect"/>
                    <a:ln/>
                  </pic:spPr>
                </pic:pic>
              </a:graphicData>
            </a:graphic>
          </wp:inline>
        </w:drawing>
      </w:r>
      <w:r w:rsidDel="00000000" w:rsidR="00000000" w:rsidRPr="00000000">
        <w:rPr>
          <w:rFonts w:ascii="Times New Roman" w:cs="Times New Roman" w:eastAsia="Times New Roman" w:hAnsi="Times New Roman"/>
          <w:b w:val="1"/>
          <w:bCs w:val="1"/>
          <w:sz w:val="20"/>
          <w:szCs w:val="20"/>
          <w:rtl w:val="0"/>
        </w:rPr>
        <w:t xml:space="preserve">Figure S43 RMSF profiles of Cα atoms across residues for the Y505H mutant.</w:t>
      </w:r>
      <w:r w:rsidDel="00000000" w:rsidR="00000000" w:rsidRPr="00000000">
        <w:rPr>
          <w:rFonts w:ascii="Times New Roman" w:cs="Times New Roman" w:eastAsia="Times New Roman" w:hAnsi="Times New Roman"/>
          <w:sz w:val="20"/>
          <w:szCs w:val="20"/>
          <w:rtl w:val="0"/>
        </w:rPr>
        <w:t xml:space="preserve"> Y505H maintained a WT-like fluctuation profile characterized by a predominantly uniform pattern with a single dominant peak </w:t>
      </w:r>
    </w:p>
    <w:p w:rsidR="00000000" w:rsidDel="00000000" w:rsidP="00000000" w:rsidRDefault="00000000" w:rsidRPr="00000000" w14:paraId="000000DA">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114300" distT="114300" distL="114300" distR="114300">
            <wp:extent cx="5943600" cy="2965487"/>
            <wp:effectExtent b="0" l="0" r="0" t="0"/>
            <wp:docPr id="12" name="image11.png"/>
            <a:graphic>
              <a:graphicData uri="http://schemas.openxmlformats.org/drawingml/2006/picture">
                <pic:pic>
                  <pic:nvPicPr>
                    <pic:cNvPr id="0" name="image11.png"/>
                    <pic:cNvPicPr preferRelativeResize="0"/>
                  </pic:nvPicPr>
                  <pic:blipFill>
                    <a:blip r:embed="rId49"/>
                    <a:srcRect b="7304" l="0" r="0" t="4085"/>
                    <a:stretch>
                      <a:fillRect/>
                    </a:stretch>
                  </pic:blipFill>
                  <pic:spPr>
                    <a:xfrm>
                      <a:off x="0" y="0"/>
                      <a:ext cx="5943600" cy="2965487"/>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C">
      <w:pPr>
        <w:pBdr>
          <w:top w:color="auto" w:space="0" w:sz="0" w:val="none"/>
          <w:left w:color="auto" w:space="0" w:sz="0" w:val="none"/>
          <w:bottom w:color="auto" w:space="0" w:sz="0" w:val="none"/>
          <w:right w:color="auto" w:space="0" w:sz="0" w:val="none"/>
          <w:between w:color="auto" w:space="0" w:sz="0" w:val="none"/>
        </w:pBdr>
        <w:shd w:fill="ffffff" w:val="clear"/>
        <w:spacing w:after="0" w:line="36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Figure S44 Performance of the Random Forest classification model. </w:t>
      </w:r>
      <w:r w:rsidDel="00000000" w:rsidR="00000000" w:rsidRPr="00000000">
        <w:rPr>
          <w:rFonts w:ascii="Times New Roman" w:cs="Times New Roman" w:eastAsia="Times New Roman" w:hAnsi="Times New Roman"/>
          <w:sz w:val="20"/>
          <w:szCs w:val="20"/>
          <w:rtl w:val="0"/>
        </w:rPr>
        <w:t xml:space="preserve">The model achieved a validation accuracy of 0.82 and a test accuracy of 0.86. Classification reports for the validation and test sets are shown, including precision, recall, F1-score, and support for each class. Overall, the model demonstrated strong predictive performance, with weighted F1-scores of 0.81 for the validation set and 0.86 for the test set</w:t>
      </w:r>
    </w:p>
    <w:sectPr>
      <w:headerReference r:id="rId5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8.png"/><Relationship Id="rId42" Type="http://schemas.openxmlformats.org/officeDocument/2006/relationships/image" Target="media/image29.png"/><Relationship Id="rId41" Type="http://schemas.openxmlformats.org/officeDocument/2006/relationships/image" Target="media/image18.png"/><Relationship Id="rId44" Type="http://schemas.openxmlformats.org/officeDocument/2006/relationships/image" Target="media/image12.png"/><Relationship Id="rId43" Type="http://schemas.openxmlformats.org/officeDocument/2006/relationships/image" Target="media/image31.png"/><Relationship Id="rId46" Type="http://schemas.openxmlformats.org/officeDocument/2006/relationships/image" Target="media/image4.png"/><Relationship Id="rId45" Type="http://schemas.openxmlformats.org/officeDocument/2006/relationships/image" Target="media/image3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48" Type="http://schemas.openxmlformats.org/officeDocument/2006/relationships/image" Target="media/image34.png"/><Relationship Id="rId47" Type="http://schemas.openxmlformats.org/officeDocument/2006/relationships/image" Target="media/image14.png"/><Relationship Id="rId49" Type="http://schemas.openxmlformats.org/officeDocument/2006/relationships/image" Target="media/image11.png"/><Relationship Id="rId5" Type="http://schemas.openxmlformats.org/officeDocument/2006/relationships/styles" Target="styles.xml"/><Relationship Id="rId6" Type="http://schemas.openxmlformats.org/officeDocument/2006/relationships/image" Target="media/image37.png"/><Relationship Id="rId7" Type="http://schemas.openxmlformats.org/officeDocument/2006/relationships/image" Target="media/image2.png"/><Relationship Id="rId8" Type="http://schemas.openxmlformats.org/officeDocument/2006/relationships/image" Target="media/image21.png"/><Relationship Id="rId31" Type="http://schemas.openxmlformats.org/officeDocument/2006/relationships/image" Target="media/image8.png"/><Relationship Id="rId30" Type="http://schemas.openxmlformats.org/officeDocument/2006/relationships/image" Target="media/image44.png"/><Relationship Id="rId33" Type="http://schemas.openxmlformats.org/officeDocument/2006/relationships/image" Target="media/image16.png"/><Relationship Id="rId32" Type="http://schemas.openxmlformats.org/officeDocument/2006/relationships/image" Target="media/image30.png"/><Relationship Id="rId35" Type="http://schemas.openxmlformats.org/officeDocument/2006/relationships/image" Target="media/image25.png"/><Relationship Id="rId34" Type="http://schemas.openxmlformats.org/officeDocument/2006/relationships/image" Target="media/image24.png"/><Relationship Id="rId37" Type="http://schemas.openxmlformats.org/officeDocument/2006/relationships/image" Target="media/image36.png"/><Relationship Id="rId36" Type="http://schemas.openxmlformats.org/officeDocument/2006/relationships/image" Target="media/image5.png"/><Relationship Id="rId39" Type="http://schemas.openxmlformats.org/officeDocument/2006/relationships/image" Target="media/image9.png"/><Relationship Id="rId38" Type="http://schemas.openxmlformats.org/officeDocument/2006/relationships/image" Target="media/image41.png"/><Relationship Id="rId20" Type="http://schemas.openxmlformats.org/officeDocument/2006/relationships/image" Target="media/image33.png"/><Relationship Id="rId22" Type="http://schemas.openxmlformats.org/officeDocument/2006/relationships/image" Target="media/image22.png"/><Relationship Id="rId21" Type="http://schemas.openxmlformats.org/officeDocument/2006/relationships/image" Target="media/image13.png"/><Relationship Id="rId24" Type="http://schemas.openxmlformats.org/officeDocument/2006/relationships/image" Target="media/image15.png"/><Relationship Id="rId23" Type="http://schemas.openxmlformats.org/officeDocument/2006/relationships/image" Target="media/image3.png"/><Relationship Id="rId26" Type="http://schemas.openxmlformats.org/officeDocument/2006/relationships/image" Target="media/image43.png"/><Relationship Id="rId25" Type="http://schemas.openxmlformats.org/officeDocument/2006/relationships/image" Target="media/image26.png"/><Relationship Id="rId28" Type="http://schemas.openxmlformats.org/officeDocument/2006/relationships/image" Target="media/image38.png"/><Relationship Id="rId27" Type="http://schemas.openxmlformats.org/officeDocument/2006/relationships/image" Target="media/image19.png"/><Relationship Id="rId29" Type="http://schemas.openxmlformats.org/officeDocument/2006/relationships/image" Target="media/image40.png"/><Relationship Id="rId50" Type="http://schemas.openxmlformats.org/officeDocument/2006/relationships/header" Target="header1.xml"/><Relationship Id="rId11" Type="http://schemas.openxmlformats.org/officeDocument/2006/relationships/image" Target="media/image20.png"/><Relationship Id="rId10" Type="http://schemas.openxmlformats.org/officeDocument/2006/relationships/image" Target="media/image17.png"/><Relationship Id="rId13" Type="http://schemas.openxmlformats.org/officeDocument/2006/relationships/image" Target="media/image23.png"/><Relationship Id="rId12" Type="http://schemas.openxmlformats.org/officeDocument/2006/relationships/image" Target="media/image6.png"/><Relationship Id="rId15" Type="http://schemas.openxmlformats.org/officeDocument/2006/relationships/image" Target="media/image27.png"/><Relationship Id="rId14" Type="http://schemas.openxmlformats.org/officeDocument/2006/relationships/image" Target="media/image42.png"/><Relationship Id="rId17" Type="http://schemas.openxmlformats.org/officeDocument/2006/relationships/image" Target="media/image1.png"/><Relationship Id="rId16" Type="http://schemas.openxmlformats.org/officeDocument/2006/relationships/image" Target="media/image35.png"/><Relationship Id="rId19" Type="http://schemas.openxmlformats.org/officeDocument/2006/relationships/image" Target="media/image32.png"/><Relationship Id="rId1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