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41693" w14:textId="0D6D4595" w:rsidR="004250C5" w:rsidRDefault="004250C5" w:rsidP="00BB0E8F">
      <w:pPr>
        <w:pStyle w:val="Heading2"/>
        <w:rPr>
          <w:rFonts w:eastAsia="Times New Roman"/>
          <w:color w:val="auto"/>
        </w:rPr>
      </w:pPr>
      <w:bookmarkStart w:id="0" w:name="_Toc53675983"/>
      <w:r>
        <w:rPr>
          <w:rFonts w:eastAsia="Times New Roman"/>
          <w:color w:val="auto"/>
        </w:rPr>
        <w:t>Questionnaire for Sora</w:t>
      </w:r>
    </w:p>
    <w:p w14:paraId="67F53C37" w14:textId="2B089C62" w:rsidR="00BB0E8F" w:rsidRPr="00697F3E" w:rsidRDefault="00BB0E8F" w:rsidP="00BB0E8F">
      <w:pPr>
        <w:pStyle w:val="Heading2"/>
        <w:rPr>
          <w:rFonts w:eastAsia="Times New Roman"/>
          <w:color w:val="auto"/>
        </w:rPr>
      </w:pPr>
      <w:r w:rsidRPr="00697F3E">
        <w:rPr>
          <w:rFonts w:eastAsia="Times New Roman"/>
          <w:color w:val="auto"/>
        </w:rPr>
        <w:t>Consent Form</w:t>
      </w:r>
      <w:bookmarkEnd w:id="0"/>
    </w:p>
    <w:p w14:paraId="4614029D"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I am SoraGonjoboAgustino, a postgraduate student registered for Masters in public health reproductive health option in Kenyatta University. I am carrying out this study as part of the requirement for Masters Qualification.</w:t>
      </w:r>
    </w:p>
    <w:p w14:paraId="08B52BD0" w14:textId="77777777" w:rsidR="00BB0E8F" w:rsidRPr="00697F3E" w:rsidRDefault="00BB0E8F" w:rsidP="00BB0E8F">
      <w:pPr>
        <w:spacing w:before="240" w:line="360" w:lineRule="auto"/>
        <w:rPr>
          <w:rFonts w:ascii="Times New Roman" w:eastAsia="Times New Roman" w:hAnsi="Times New Roman" w:cs="Times New Roman"/>
          <w:b/>
          <w:sz w:val="24"/>
        </w:rPr>
      </w:pPr>
      <w:r w:rsidRPr="00697F3E">
        <w:rPr>
          <w:rFonts w:ascii="Times New Roman" w:eastAsia="Times New Roman" w:hAnsi="Times New Roman" w:cs="Times New Roman"/>
          <w:b/>
          <w:sz w:val="24"/>
        </w:rPr>
        <w:t>Objectives of Study</w:t>
      </w:r>
    </w:p>
    <w:p w14:paraId="295E77D2"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This study aims to gain the understanding of the prevalence of food taboos and beliefs in pregnancy and it is influence on Anaemia among pregnant women in Isiolo County. Particularly the study seeks to address the prevalence of anaemia among antenatal mothers, their level of nutritional knowledge, and foods considered to be a taboo during pregnancy. </w:t>
      </w:r>
    </w:p>
    <w:p w14:paraId="2827820A"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b/>
          <w:sz w:val="24"/>
        </w:rPr>
        <w:t>Benefits to participants</w:t>
      </w:r>
    </w:p>
    <w:p w14:paraId="0EB48FCE" w14:textId="2A033525"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There were no guarantees of any direct or </w:t>
      </w:r>
      <w:r w:rsidR="004250C5" w:rsidRPr="00697F3E">
        <w:rPr>
          <w:rFonts w:ascii="Times New Roman" w:eastAsia="Times New Roman" w:hAnsi="Times New Roman" w:cs="Times New Roman"/>
          <w:sz w:val="24"/>
        </w:rPr>
        <w:t>short-term</w:t>
      </w:r>
      <w:r w:rsidRPr="00697F3E">
        <w:rPr>
          <w:rFonts w:ascii="Times New Roman" w:eastAsia="Times New Roman" w:hAnsi="Times New Roman" w:cs="Times New Roman"/>
          <w:sz w:val="24"/>
        </w:rPr>
        <w:t xml:space="preserve"> benefit. Pregnant women with any special needs were referred to the health care providers for professional assistance. </w:t>
      </w:r>
      <w:r w:rsidR="004250C5" w:rsidRPr="00697F3E">
        <w:rPr>
          <w:rFonts w:ascii="Times New Roman" w:eastAsia="Times New Roman" w:hAnsi="Times New Roman" w:cs="Times New Roman"/>
          <w:sz w:val="24"/>
        </w:rPr>
        <w:t>However,</w:t>
      </w:r>
      <w:r w:rsidRPr="00697F3E">
        <w:rPr>
          <w:rFonts w:ascii="Times New Roman" w:eastAsia="Times New Roman" w:hAnsi="Times New Roman" w:cs="Times New Roman"/>
          <w:sz w:val="24"/>
        </w:rPr>
        <w:t xml:space="preserve"> findings from this study are expected to be used in formulating policies that was improve antenatal care in the County.</w:t>
      </w:r>
    </w:p>
    <w:p w14:paraId="3FFD80F7"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 xml:space="preserve">Voluntary Participation </w:t>
      </w:r>
    </w:p>
    <w:p w14:paraId="7B49673B"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Participation in this research was voluntary. The participants were informed before participation that there would be no direct material or financial benefits for their participation. Participants were not be coerced into participating in this study. The participants were at liberty to opt out of the research at any time of their choice.</w:t>
      </w:r>
    </w:p>
    <w:p w14:paraId="4A0A4B07"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Confidentiality</w:t>
      </w:r>
    </w:p>
    <w:p w14:paraId="07ED2A7B"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All participants in the study we reassured of confidentiality and privacy through conducting of interview in convenient location for all participants. All blood sample results and information collected from participants would be strictly used only for the purpose of the study and everything </w:t>
      </w:r>
      <w:r w:rsidRPr="00697F3E">
        <w:rPr>
          <w:rFonts w:ascii="Times New Roman" w:eastAsia="Times New Roman" w:hAnsi="Times New Roman" w:cs="Times New Roman"/>
          <w:sz w:val="24"/>
        </w:rPr>
        <w:lastRenderedPageBreak/>
        <w:t>was done to maintain confidentiality. Personal identifier such as names was not included in the data during the course of the study.</w:t>
      </w:r>
    </w:p>
    <w:p w14:paraId="3083697B"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Risks</w:t>
      </w:r>
    </w:p>
    <w:p w14:paraId="3C726163"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There were limited risks involved since blood sample collection for anaemia was done by experienced lab technologists. However, there was little pain experienced during pricking and participants were kindly requested to bear that pain.</w:t>
      </w:r>
    </w:p>
    <w:p w14:paraId="0B0ED44E"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The participants were given the opportunity to ask any questions or concerns about the study from me or the Secretary of the University on the following numbers:</w:t>
      </w:r>
    </w:p>
    <w:p w14:paraId="52F376CC"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Sora Gonjobo Agustino</w:t>
      </w:r>
    </w:p>
    <w:p w14:paraId="61214E5E"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Telephone number: 0721548850</w:t>
      </w:r>
    </w:p>
    <w:p w14:paraId="55C85951" w14:textId="77777777" w:rsidR="00BB0E8F" w:rsidRPr="00697F3E" w:rsidRDefault="00BB0E8F" w:rsidP="00BB0E8F">
      <w:pPr>
        <w:spacing w:before="240" w:line="360" w:lineRule="auto"/>
        <w:jc w:val="both"/>
        <w:rPr>
          <w:rFonts w:ascii="Times New Roman" w:eastAsia="Times New Roman" w:hAnsi="Times New Roman" w:cs="Times New Roman"/>
          <w:b/>
          <w:sz w:val="24"/>
          <w:shd w:val="clear" w:color="auto" w:fill="FFFFFF"/>
        </w:rPr>
      </w:pPr>
      <w:r w:rsidRPr="00697F3E">
        <w:rPr>
          <w:rFonts w:ascii="Times New Roman" w:eastAsia="Times New Roman" w:hAnsi="Times New Roman" w:cs="Times New Roman"/>
          <w:b/>
          <w:sz w:val="24"/>
        </w:rPr>
        <w:t>E-mail:</w:t>
      </w:r>
      <w:r w:rsidRPr="00697F3E">
        <w:rPr>
          <w:rFonts w:ascii="Times New Roman" w:eastAsia="Times New Roman" w:hAnsi="Times New Roman" w:cs="Times New Roman"/>
          <w:b/>
          <w:sz w:val="24"/>
          <w:shd w:val="clear" w:color="auto" w:fill="FFFFFF"/>
        </w:rPr>
        <w:t>gonjobo@gmail.com</w:t>
      </w:r>
    </w:p>
    <w:p w14:paraId="5779014F" w14:textId="77777777" w:rsidR="00BB0E8F" w:rsidRPr="00697F3E" w:rsidRDefault="00BB0E8F" w:rsidP="00BB0E8F">
      <w:pPr>
        <w:spacing w:before="240" w:line="360" w:lineRule="auto"/>
        <w:jc w:val="both"/>
        <w:rPr>
          <w:rFonts w:ascii="Times New Roman" w:eastAsia="Times New Roman" w:hAnsi="Times New Roman" w:cs="Times New Roman"/>
          <w:b/>
          <w:sz w:val="24"/>
          <w:shd w:val="clear" w:color="auto" w:fill="FFFFFF"/>
        </w:rPr>
      </w:pPr>
      <w:r w:rsidRPr="00697F3E">
        <w:rPr>
          <w:rFonts w:ascii="Times New Roman" w:eastAsia="Times New Roman" w:hAnsi="Times New Roman" w:cs="Times New Roman"/>
          <w:sz w:val="24"/>
        </w:rPr>
        <w:t>For any questions pertaining to the rights as a research participant the contact person is:</w:t>
      </w:r>
    </w:p>
    <w:p w14:paraId="583415DB"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 xml:space="preserve">The Secretary, </w:t>
      </w:r>
    </w:p>
    <w:p w14:paraId="61376173"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Ethics Review Committee,</w:t>
      </w:r>
    </w:p>
    <w:p w14:paraId="24A27263"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Kenyatta University</w:t>
      </w:r>
    </w:p>
    <w:p w14:paraId="070B123D"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School of Public Health,</w:t>
      </w:r>
    </w:p>
    <w:p w14:paraId="4EC77292"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 xml:space="preserve">P.O. Box: </w:t>
      </w:r>
      <w:r w:rsidRPr="00697F3E">
        <w:rPr>
          <w:rFonts w:ascii="Times New Roman" w:eastAsia="Times New Roman" w:hAnsi="Times New Roman" w:cs="Times New Roman"/>
          <w:b/>
          <w:sz w:val="24"/>
          <w:shd w:val="clear" w:color="auto" w:fill="FFFFFF"/>
        </w:rPr>
        <w:t xml:space="preserve">43844-00100,  </w:t>
      </w:r>
      <w:r w:rsidRPr="00697F3E">
        <w:rPr>
          <w:rFonts w:ascii="Times New Roman" w:eastAsia="Times New Roman" w:hAnsi="Times New Roman" w:cs="Times New Roman"/>
          <w:b/>
          <w:sz w:val="24"/>
        </w:rPr>
        <w:t>Nairobi.</w:t>
      </w:r>
    </w:p>
    <w:p w14:paraId="54831EA8" w14:textId="77777777" w:rsidR="00BB0E8F" w:rsidRPr="00697F3E" w:rsidRDefault="00BB0E8F" w:rsidP="00BB0E8F">
      <w:pPr>
        <w:spacing w:before="240" w:line="360" w:lineRule="auto"/>
        <w:jc w:val="both"/>
        <w:rPr>
          <w:rFonts w:ascii="Times New Roman" w:eastAsia="Times New Roman" w:hAnsi="Times New Roman" w:cs="Times New Roman"/>
          <w:b/>
          <w:sz w:val="24"/>
          <w:shd w:val="clear" w:color="auto" w:fill="FFFFFF"/>
        </w:rPr>
      </w:pPr>
      <w:r w:rsidRPr="00697F3E">
        <w:rPr>
          <w:rFonts w:ascii="Times New Roman" w:eastAsia="Times New Roman" w:hAnsi="Times New Roman" w:cs="Times New Roman"/>
          <w:b/>
          <w:sz w:val="24"/>
        </w:rPr>
        <w:t>Telephone number+</w:t>
      </w:r>
      <w:r w:rsidRPr="00697F3E">
        <w:rPr>
          <w:rFonts w:ascii="Times New Roman" w:eastAsia="Times New Roman" w:hAnsi="Times New Roman" w:cs="Times New Roman"/>
          <w:b/>
          <w:sz w:val="24"/>
          <w:shd w:val="clear" w:color="auto" w:fill="FFFFFF"/>
        </w:rPr>
        <w:t>254 - 020-8710901-19</w:t>
      </w:r>
    </w:p>
    <w:p w14:paraId="453C0825" w14:textId="581A92A6" w:rsidR="00BB0E8F" w:rsidRDefault="00BB0E8F" w:rsidP="00BB0E8F">
      <w:pPr>
        <w:spacing w:before="240" w:line="360" w:lineRule="auto"/>
        <w:jc w:val="both"/>
        <w:rPr>
          <w:rFonts w:ascii="Times New Roman" w:eastAsia="Times New Roman" w:hAnsi="Times New Roman" w:cs="Times New Roman"/>
          <w:b/>
          <w:sz w:val="24"/>
          <w:shd w:val="clear" w:color="auto" w:fill="FFFFFF"/>
        </w:rPr>
      </w:pPr>
    </w:p>
    <w:p w14:paraId="0E78CBB7" w14:textId="77777777" w:rsidR="004250C5" w:rsidRPr="00697F3E" w:rsidRDefault="004250C5" w:rsidP="00BB0E8F">
      <w:pPr>
        <w:spacing w:before="240" w:line="360" w:lineRule="auto"/>
        <w:jc w:val="both"/>
        <w:rPr>
          <w:rFonts w:ascii="Times New Roman" w:eastAsia="Times New Roman" w:hAnsi="Times New Roman" w:cs="Times New Roman"/>
          <w:b/>
          <w:sz w:val="24"/>
          <w:shd w:val="clear" w:color="auto" w:fill="FFFFFF"/>
        </w:rPr>
      </w:pPr>
    </w:p>
    <w:p w14:paraId="2B11499C" w14:textId="77777777" w:rsidR="00BB0E8F" w:rsidRPr="00697F3E" w:rsidRDefault="00BB0E8F" w:rsidP="00BB0E8F">
      <w:pPr>
        <w:spacing w:before="240" w:line="360" w:lineRule="auto"/>
        <w:jc w:val="both"/>
        <w:rPr>
          <w:rFonts w:ascii="Times New Roman" w:eastAsia="Times New Roman" w:hAnsi="Times New Roman" w:cs="Times New Roman"/>
          <w:b/>
          <w:sz w:val="24"/>
        </w:rPr>
      </w:pPr>
    </w:p>
    <w:p w14:paraId="5141BB2A"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lastRenderedPageBreak/>
        <w:t>Participant Acknowledgement Statement</w:t>
      </w:r>
    </w:p>
    <w:p w14:paraId="61B61DC3"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I have read the foregoing information and have had the opportunity to ask questions about it and any questions I have asked have been answered to my satisfaction. I consent voluntarily to be a participant in this study </w:t>
      </w:r>
    </w:p>
    <w:p w14:paraId="22A0A413" w14:textId="77777777" w:rsidR="00BB0E8F" w:rsidRPr="00697F3E" w:rsidRDefault="00BB0E8F" w:rsidP="00BB0E8F">
      <w:pPr>
        <w:spacing w:before="240" w:line="360" w:lineRule="auto"/>
        <w:rPr>
          <w:rFonts w:ascii="Times New Roman" w:eastAsia="Times New Roman" w:hAnsi="Times New Roman" w:cs="Times New Roman"/>
          <w:sz w:val="24"/>
        </w:rPr>
      </w:pPr>
      <w:r w:rsidRPr="00697F3E">
        <w:rPr>
          <w:rFonts w:ascii="Times New Roman" w:eastAsia="Times New Roman" w:hAnsi="Times New Roman" w:cs="Times New Roman"/>
          <w:sz w:val="24"/>
        </w:rPr>
        <w:t>Name of participant………………………………………………………………………… Signature……………………………………………………………………………………</w:t>
      </w:r>
    </w:p>
    <w:p w14:paraId="07C32567"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sz w:val="24"/>
        </w:rPr>
        <w:t>Date …………………………………………………………………………………………...</w:t>
      </w:r>
    </w:p>
    <w:p w14:paraId="458E8349"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b/>
          <w:sz w:val="24"/>
        </w:rPr>
        <w:t>Researcher Statement</w:t>
      </w:r>
    </w:p>
    <w:p w14:paraId="074F676E"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sz w:val="24"/>
        </w:rPr>
        <w:t>I have accurately read out the information sheet to the potential participant, and to the best of my ability made sure that the participant understands all information. 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r w:rsidRPr="00697F3E">
        <w:rPr>
          <w:rFonts w:ascii="Times New Roman" w:eastAsia="Times New Roman" w:hAnsi="Times New Roman" w:cs="Times New Roman"/>
          <w:b/>
          <w:sz w:val="24"/>
        </w:rPr>
        <w:t xml:space="preserve">. </w:t>
      </w:r>
    </w:p>
    <w:p w14:paraId="0C3FAD9F" w14:textId="77777777" w:rsidR="00BB0E8F" w:rsidRPr="00697F3E" w:rsidRDefault="00BB0E8F" w:rsidP="00BB0E8F">
      <w:pPr>
        <w:spacing w:before="240" w:line="360" w:lineRule="auto"/>
        <w:jc w:val="both"/>
        <w:rPr>
          <w:rFonts w:ascii="Times New Roman" w:eastAsia="Times New Roman" w:hAnsi="Times New Roman" w:cs="Times New Roman"/>
          <w:b/>
          <w:sz w:val="24"/>
        </w:rPr>
      </w:pPr>
    </w:p>
    <w:p w14:paraId="01F46B42"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Name of Researcher……………………………Signature…………………………………</w:t>
      </w:r>
    </w:p>
    <w:p w14:paraId="18C362D3" w14:textId="77777777" w:rsidR="00BB0E8F" w:rsidRPr="00697F3E" w:rsidRDefault="00BB0E8F" w:rsidP="00BB0E8F">
      <w:pPr>
        <w:spacing w:before="240" w:line="360" w:lineRule="auto"/>
        <w:jc w:val="both"/>
        <w:rPr>
          <w:rFonts w:ascii="Times New Roman" w:eastAsia="Times New Roman" w:hAnsi="Times New Roman" w:cs="Times New Roman"/>
          <w:b/>
          <w:sz w:val="24"/>
        </w:rPr>
      </w:pPr>
    </w:p>
    <w:p w14:paraId="3CA1D8A5" w14:textId="77777777" w:rsidR="004250C5" w:rsidRDefault="00BB0E8F" w:rsidP="004250C5">
      <w:pPr>
        <w:spacing w:before="240" w:line="360" w:lineRule="auto"/>
        <w:ind w:left="-426" w:firstLine="426"/>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Date…………………………………………………………………………………………</w:t>
      </w:r>
    </w:p>
    <w:p w14:paraId="5E3BE99A" w14:textId="6E5B38E0" w:rsidR="00BB0E8F" w:rsidRPr="00697F3E" w:rsidRDefault="00BB0E8F" w:rsidP="004250C5">
      <w:pPr>
        <w:spacing w:before="240" w:line="360" w:lineRule="auto"/>
        <w:ind w:left="-426" w:firstLine="426"/>
        <w:jc w:val="both"/>
        <w:rPr>
          <w:rFonts w:ascii="Times New Roman" w:eastAsia="Times New Roman" w:hAnsi="Times New Roman" w:cs="Times New Roman"/>
          <w:sz w:val="24"/>
        </w:rPr>
      </w:pPr>
      <w:r w:rsidRPr="00697F3E">
        <w:rPr>
          <w:rFonts w:ascii="Times New Roman" w:eastAsia="Times New Roman" w:hAnsi="Times New Roman" w:cs="Times New Roman"/>
          <w:b/>
          <w:sz w:val="24"/>
        </w:rPr>
        <w:t xml:space="preserve">Potential Risks </w:t>
      </w:r>
    </w:p>
    <w:p w14:paraId="3B7D8F0A"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This study posed no physical risks; however, some discussions and questions were personal and emotionally sensitive. </w:t>
      </w:r>
    </w:p>
    <w:p w14:paraId="5AE54128"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b/>
          <w:sz w:val="24"/>
        </w:rPr>
        <w:t xml:space="preserve">Data Storage/ Security and Usage </w:t>
      </w:r>
    </w:p>
    <w:p w14:paraId="28018329" w14:textId="7DB6078E"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The participant</w:t>
      </w:r>
      <w:r w:rsidR="004250C5">
        <w:rPr>
          <w:rFonts w:ascii="Times New Roman" w:eastAsia="Times New Roman" w:hAnsi="Times New Roman" w:cs="Times New Roman"/>
          <w:sz w:val="24"/>
        </w:rPr>
        <w:t>s</w:t>
      </w:r>
      <w:r w:rsidRPr="00697F3E">
        <w:rPr>
          <w:rFonts w:ascii="Times New Roman" w:eastAsia="Times New Roman" w:hAnsi="Times New Roman" w:cs="Times New Roman"/>
          <w:sz w:val="24"/>
        </w:rPr>
        <w:t xml:space="preserve"> </w:t>
      </w:r>
      <w:r w:rsidR="004250C5" w:rsidRPr="00697F3E">
        <w:rPr>
          <w:rFonts w:ascii="Times New Roman" w:eastAsia="Times New Roman" w:hAnsi="Times New Roman" w:cs="Times New Roman"/>
          <w:sz w:val="24"/>
        </w:rPr>
        <w:t>were informed</w:t>
      </w:r>
      <w:r w:rsidRPr="00697F3E">
        <w:rPr>
          <w:rFonts w:ascii="Times New Roman" w:eastAsia="Times New Roman" w:hAnsi="Times New Roman" w:cs="Times New Roman"/>
          <w:sz w:val="24"/>
        </w:rPr>
        <w:t xml:space="preserve"> before the interview that the information to be obtained would be stored electronically and password-protected in a personal computer and access limited to only the researcher and the supervisors because the study was purely for education purpose.</w:t>
      </w:r>
    </w:p>
    <w:p w14:paraId="67F98FBD" w14:textId="59BBA9AF" w:rsidR="00BB0E8F" w:rsidRPr="00697F3E" w:rsidRDefault="00BB0E8F" w:rsidP="00BB0E8F">
      <w:pPr>
        <w:pStyle w:val="Heading2"/>
        <w:rPr>
          <w:rFonts w:eastAsia="Times New Roman"/>
          <w:color w:val="auto"/>
        </w:rPr>
      </w:pPr>
      <w:bookmarkStart w:id="1" w:name="_Toc53675984"/>
      <w:r w:rsidRPr="00697F3E">
        <w:rPr>
          <w:rFonts w:eastAsia="Times New Roman"/>
          <w:color w:val="auto"/>
        </w:rPr>
        <w:lastRenderedPageBreak/>
        <w:t>Study Questionnaire</w:t>
      </w:r>
      <w:bookmarkEnd w:id="1"/>
    </w:p>
    <w:p w14:paraId="6C0C433D" w14:textId="0F697771"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This questionnaire seeks to collect data on common food taboos and beliefs during pregnancy and their implications on anaemia among pregnant women in Isiolo County.</w:t>
      </w:r>
      <w:r w:rsidR="004250C5">
        <w:rPr>
          <w:rFonts w:ascii="Times New Roman" w:eastAsia="Times New Roman" w:hAnsi="Times New Roman" w:cs="Times New Roman"/>
          <w:sz w:val="24"/>
        </w:rPr>
        <w:t xml:space="preserve"> </w:t>
      </w:r>
      <w:r w:rsidRPr="00697F3E">
        <w:rPr>
          <w:rFonts w:ascii="Times New Roman" w:eastAsia="Times New Roman" w:hAnsi="Times New Roman" w:cs="Times New Roman"/>
          <w:sz w:val="24"/>
        </w:rPr>
        <w:t>The study was purely academic work and the information obtained was not to use for any other purpose other than academic research. Your participation shall be highly appreciated.</w:t>
      </w:r>
    </w:p>
    <w:p w14:paraId="2D7C657C"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STUDY TITLE: INFLUENCE OF FOOD TABOOS AND BELIEFS ON ANAEMIA AMONG PREGNANT WOMEN IN ISIOLO COUNTY, KENYA</w:t>
      </w:r>
    </w:p>
    <w:p w14:paraId="184E164C" w14:textId="77777777" w:rsidR="00BB0E8F" w:rsidRPr="00697F3E" w:rsidRDefault="00BB0E8F" w:rsidP="00BB0E8F">
      <w:pPr>
        <w:spacing w:before="240" w:after="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SECTION A: Social Demographic Information</w:t>
      </w:r>
    </w:p>
    <w:p w14:paraId="06BA29B2" w14:textId="77777777"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I</w:t>
      </w:r>
      <w:r w:rsidRPr="00697F3E">
        <w:rPr>
          <w:rFonts w:ascii="Times New Roman" w:eastAsia="Times New Roman" w:hAnsi="Times New Roman" w:cs="Times New Roman"/>
          <w:b/>
          <w:sz w:val="24"/>
        </w:rPr>
        <w:t xml:space="preserve">) </w:t>
      </w:r>
      <w:r w:rsidRPr="00697F3E">
        <w:rPr>
          <w:rFonts w:ascii="Times New Roman" w:eastAsia="Times New Roman" w:hAnsi="Times New Roman" w:cs="Times New Roman"/>
          <w:sz w:val="24"/>
        </w:rPr>
        <w:t>Name................................................ (Optional)</w:t>
      </w:r>
    </w:p>
    <w:p w14:paraId="2EDE3B1A" w14:textId="77777777"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ii)  Age ................years    Nationality.....................................</w:t>
      </w:r>
    </w:p>
    <w:p w14:paraId="1E8E1915" w14:textId="77777777"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iii) Do you live in   a) Town (    )       b)   Village (    )</w:t>
      </w:r>
    </w:p>
    <w:p w14:paraId="4C64FCCA" w14:textId="77777777"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iv). Marital status</w:t>
      </w:r>
    </w:p>
    <w:p w14:paraId="5942BA22" w14:textId="77777777" w:rsidR="00BB0E8F" w:rsidRPr="00697F3E" w:rsidRDefault="00BB0E8F" w:rsidP="00BB0E8F">
      <w:pPr>
        <w:spacing w:before="240" w:line="360" w:lineRule="auto"/>
        <w:ind w:left="1080"/>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a) Married    (    )              b) Window   (       )  c) Single (     )                </w:t>
      </w:r>
    </w:p>
    <w:p w14:paraId="6FEB81A4"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                 d) Divorced    (       )     </w:t>
      </w:r>
    </w:p>
    <w:p w14:paraId="21A016DA" w14:textId="77777777" w:rsidR="00CE5311"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v.) Living arrangement. </w:t>
      </w:r>
    </w:p>
    <w:p w14:paraId="068C7411" w14:textId="189EDD64"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 xml:space="preserve">a.) living with nuclear family (   ) b) living with extended family (   )          </w:t>
      </w:r>
    </w:p>
    <w:p w14:paraId="554D71AA" w14:textId="77777777"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vi). What is your education level?</w:t>
      </w:r>
    </w:p>
    <w:p w14:paraId="1C326F8D" w14:textId="6418742D" w:rsidR="00BB0E8F" w:rsidRPr="004250C5" w:rsidRDefault="00BB0E8F" w:rsidP="004250C5">
      <w:pPr>
        <w:pStyle w:val="ListParagraph"/>
        <w:numPr>
          <w:ilvl w:val="0"/>
          <w:numId w:val="6"/>
        </w:numPr>
        <w:spacing w:before="240" w:after="160" w:line="360" w:lineRule="auto"/>
        <w:jc w:val="both"/>
        <w:rPr>
          <w:rFonts w:ascii="Times New Roman" w:eastAsia="Times New Roman" w:hAnsi="Times New Roman" w:cs="Times New Roman"/>
          <w:sz w:val="24"/>
        </w:rPr>
      </w:pPr>
      <w:r w:rsidRPr="004250C5">
        <w:rPr>
          <w:rFonts w:ascii="Times New Roman" w:eastAsia="Times New Roman" w:hAnsi="Times New Roman" w:cs="Times New Roman"/>
          <w:sz w:val="24"/>
        </w:rPr>
        <w:t>None (     )    b) Primary (     )      c) Secondary (     ) d) Post secondary (     )  e) University and above (       )   f) Non formal (      )</w:t>
      </w:r>
    </w:p>
    <w:p w14:paraId="55EE3BC7" w14:textId="77777777" w:rsidR="00BB0E8F" w:rsidRPr="00697F3E" w:rsidRDefault="00BB0E8F" w:rsidP="00BB0E8F">
      <w:pPr>
        <w:spacing w:before="240" w:after="0" w:line="360" w:lineRule="auto"/>
        <w:jc w:val="both"/>
        <w:rPr>
          <w:rFonts w:ascii="Times New Roman" w:eastAsia="Times New Roman" w:hAnsi="Times New Roman" w:cs="Times New Roman"/>
          <w:b/>
          <w:sz w:val="24"/>
        </w:rPr>
      </w:pPr>
    </w:p>
    <w:p w14:paraId="2F782D0B" w14:textId="77777777" w:rsidR="00BB0E8F" w:rsidRPr="00697F3E" w:rsidRDefault="00BB0E8F" w:rsidP="00BB0E8F">
      <w:pPr>
        <w:spacing w:before="240" w:after="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br w:type="page"/>
      </w:r>
    </w:p>
    <w:p w14:paraId="3064BA1E" w14:textId="77777777" w:rsidR="00BB0E8F" w:rsidRPr="00697F3E" w:rsidRDefault="00BB0E8F" w:rsidP="00BB0E8F">
      <w:pPr>
        <w:spacing w:before="240" w:after="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b/>
          <w:sz w:val="24"/>
        </w:rPr>
        <w:lastRenderedPageBreak/>
        <w:t>SECTION B</w:t>
      </w:r>
    </w:p>
    <w:p w14:paraId="2344D071" w14:textId="77777777" w:rsidR="00BB0E8F" w:rsidRPr="00697F3E" w:rsidRDefault="00BB0E8F" w:rsidP="00BB0E8F">
      <w:pPr>
        <w:spacing w:before="240" w:line="360" w:lineRule="auto"/>
        <w:jc w:val="both"/>
        <w:rPr>
          <w:rFonts w:ascii="Times New Roman" w:eastAsia="Times New Roman" w:hAnsi="Times New Roman" w:cs="Times New Roman"/>
          <w:sz w:val="24"/>
        </w:rPr>
      </w:pPr>
      <w:r w:rsidRPr="00697F3E">
        <w:rPr>
          <w:rFonts w:ascii="Times New Roman" w:eastAsia="Times New Roman" w:hAnsi="Times New Roman" w:cs="Times New Roman"/>
          <w:sz w:val="24"/>
        </w:rPr>
        <w:t>Kindly indicate the extent to which you agree/disagree with the following statements about your knowledge on demographic characteristics and their influence on anaemia among pregnant women:</w:t>
      </w:r>
    </w:p>
    <w:p w14:paraId="21FD33BA"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sz w:val="24"/>
        </w:rPr>
        <w:t xml:space="preserve"> (Tick where appropriate)</w:t>
      </w:r>
      <w:r w:rsidRPr="00697F3E">
        <w:rPr>
          <w:rFonts w:ascii="Times New Roman" w:eastAsia="Times New Roman" w:hAnsi="Times New Roman" w:cs="Times New Roman"/>
          <w:b/>
          <w:sz w:val="24"/>
        </w:rPr>
        <w:t xml:space="preserve"> where 1-Strongly Disagree; 2-Disagree; 3- Neutral; 4-Agree; 5-Strongly Agree</w:t>
      </w:r>
    </w:p>
    <w:p w14:paraId="382E6DAD" w14:textId="77777777" w:rsidR="00BB0E8F" w:rsidRPr="00697F3E" w:rsidRDefault="00BB0E8F" w:rsidP="004250C5">
      <w:pPr>
        <w:spacing w:before="240" w:after="16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Cultural beliefs</w:t>
      </w:r>
    </w:p>
    <w:tbl>
      <w:tblPr>
        <w:tblW w:w="0" w:type="auto"/>
        <w:tblInd w:w="98" w:type="dxa"/>
        <w:tblCellMar>
          <w:left w:w="10" w:type="dxa"/>
          <w:right w:w="10" w:type="dxa"/>
        </w:tblCellMar>
        <w:tblLook w:val="0000" w:firstRow="0" w:lastRow="0" w:firstColumn="0" w:lastColumn="0" w:noHBand="0" w:noVBand="0"/>
      </w:tblPr>
      <w:tblGrid>
        <w:gridCol w:w="513"/>
        <w:gridCol w:w="3550"/>
        <w:gridCol w:w="1237"/>
        <w:gridCol w:w="1118"/>
        <w:gridCol w:w="1005"/>
        <w:gridCol w:w="829"/>
        <w:gridCol w:w="1000"/>
      </w:tblGrid>
      <w:tr w:rsidR="00BB0E8F" w:rsidRPr="00697F3E" w14:paraId="78FDD834" w14:textId="77777777" w:rsidTr="002821D2">
        <w:trPr>
          <w:trHeight w:val="1"/>
        </w:trPr>
        <w:tc>
          <w:tcPr>
            <w:tcW w:w="5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326049"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b/>
                <w:sz w:val="24"/>
              </w:rPr>
              <w:t>No</w:t>
            </w:r>
          </w:p>
        </w:tc>
        <w:tc>
          <w:tcPr>
            <w:tcW w:w="4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4B392" w14:textId="77777777" w:rsidR="00BB0E8F" w:rsidRPr="00697F3E" w:rsidRDefault="00BB0E8F" w:rsidP="002821D2">
            <w:pPr>
              <w:spacing w:before="240" w:after="0" w:line="360" w:lineRule="auto"/>
              <w:jc w:val="center"/>
              <w:rPr>
                <w:rFonts w:ascii="Times New Roman" w:eastAsia="Times New Roman" w:hAnsi="Times New Roman" w:cs="Times New Roman"/>
                <w:b/>
                <w:sz w:val="24"/>
              </w:rPr>
            </w:pPr>
            <w:r w:rsidRPr="00697F3E">
              <w:rPr>
                <w:rFonts w:ascii="Times New Roman" w:eastAsia="Times New Roman" w:hAnsi="Times New Roman" w:cs="Times New Roman"/>
                <w:b/>
                <w:sz w:val="24"/>
              </w:rPr>
              <w:t>Statement</w:t>
            </w:r>
          </w:p>
          <w:p w14:paraId="1C89ED30" w14:textId="77777777" w:rsidR="00BB0E8F" w:rsidRPr="00697F3E" w:rsidRDefault="00BB0E8F" w:rsidP="002821D2">
            <w:pPr>
              <w:spacing w:before="240" w:after="0" w:line="360" w:lineRule="auto"/>
            </w:pPr>
          </w:p>
        </w:tc>
        <w:tc>
          <w:tcPr>
            <w:tcW w:w="531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D1BBB"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b/>
                <w:sz w:val="24"/>
              </w:rPr>
              <w:t>Rating</w:t>
            </w:r>
          </w:p>
        </w:tc>
      </w:tr>
      <w:tr w:rsidR="00BB0E8F" w:rsidRPr="00697F3E" w14:paraId="69A3E54D" w14:textId="77777777" w:rsidTr="002821D2">
        <w:trPr>
          <w:trHeight w:val="1"/>
        </w:trPr>
        <w:tc>
          <w:tcPr>
            <w:tcW w:w="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C4C16" w14:textId="77777777" w:rsidR="00BB0E8F" w:rsidRPr="00697F3E" w:rsidRDefault="00BB0E8F" w:rsidP="002821D2">
            <w:pPr>
              <w:spacing w:before="240" w:line="360" w:lineRule="auto"/>
              <w:rPr>
                <w:rFonts w:ascii="Calibri" w:eastAsia="Calibri" w:hAnsi="Calibri" w:cs="Calibri"/>
              </w:rPr>
            </w:pPr>
          </w:p>
        </w:tc>
        <w:tc>
          <w:tcPr>
            <w:tcW w:w="4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FB1F3" w14:textId="77777777" w:rsidR="00BB0E8F" w:rsidRPr="00697F3E" w:rsidRDefault="00BB0E8F" w:rsidP="002821D2">
            <w:pPr>
              <w:spacing w:before="240" w:line="360" w:lineRule="auto"/>
              <w:rPr>
                <w:rFonts w:ascii="Calibri" w:eastAsia="Calibri" w:hAnsi="Calibri" w:cs="Calibri"/>
              </w:rPr>
            </w:pP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A7577" w14:textId="4B5F6133"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1</w:t>
            </w:r>
            <w:r w:rsidR="000023BA">
              <w:rPr>
                <w:rFonts w:ascii="Times New Roman" w:eastAsia="Times New Roman" w:hAnsi="Times New Roman" w:cs="Times New Roman"/>
                <w:sz w:val="24"/>
              </w:rPr>
              <w:t>-</w:t>
            </w:r>
            <w:r w:rsidRPr="00697F3E">
              <w:rPr>
                <w:rFonts w:ascii="Times New Roman" w:eastAsia="Times New Roman" w:hAnsi="Times New Roman" w:cs="Times New Roman"/>
                <w:sz w:val="24"/>
              </w:rPr>
              <w:t>Stronlgy Disagree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94D4C"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2-Disagree</w:t>
            </w:r>
          </w:p>
        </w:tc>
        <w:tc>
          <w:tcPr>
            <w:tcW w:w="1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701C7"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3-Neutral</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BE65E"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4-Agree</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16B09"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5-Stronly Agree</w:t>
            </w:r>
          </w:p>
        </w:tc>
      </w:tr>
      <w:tr w:rsidR="00BB0E8F" w:rsidRPr="00697F3E" w14:paraId="143FDCCF" w14:textId="77777777" w:rsidTr="002821D2">
        <w:trPr>
          <w:trHeight w:val="1"/>
        </w:trPr>
        <w:tc>
          <w:tcPr>
            <w:tcW w:w="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A09B2E"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sz w:val="24"/>
              </w:rPr>
              <w:t>1</w:t>
            </w:r>
          </w:p>
        </w:tc>
        <w:tc>
          <w:tcPr>
            <w:tcW w:w="4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E163D"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Taboos stipulated on certain foods during pregnancy are attributed by lack of nutritional knowledge.</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81CE5" w14:textId="77777777" w:rsidR="00BB0E8F" w:rsidRPr="00697F3E" w:rsidRDefault="00BB0E8F" w:rsidP="002821D2">
            <w:pPr>
              <w:spacing w:before="240" w:after="0" w:line="36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944E6" w14:textId="77777777" w:rsidR="00BB0E8F" w:rsidRPr="00697F3E" w:rsidRDefault="00BB0E8F" w:rsidP="002821D2">
            <w:pPr>
              <w:spacing w:before="240" w:after="0" w:line="360" w:lineRule="auto"/>
              <w:jc w:val="both"/>
              <w:rPr>
                <w:rFonts w:ascii="Calibri" w:eastAsia="Calibri" w:hAnsi="Calibri" w:cs="Calibri"/>
              </w:rPr>
            </w:pPr>
          </w:p>
        </w:tc>
        <w:tc>
          <w:tcPr>
            <w:tcW w:w="1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4FEDF" w14:textId="77777777" w:rsidR="00BB0E8F" w:rsidRPr="00697F3E" w:rsidRDefault="00BB0E8F" w:rsidP="002821D2">
            <w:pPr>
              <w:spacing w:before="240" w:after="0" w:line="360" w:lineRule="auto"/>
              <w:jc w:val="both"/>
              <w:rPr>
                <w:rFonts w:ascii="Calibri" w:eastAsia="Calibri" w:hAnsi="Calibri" w:cs="Calibri"/>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2B09E" w14:textId="77777777" w:rsidR="00BB0E8F" w:rsidRPr="00697F3E" w:rsidRDefault="00BB0E8F" w:rsidP="002821D2">
            <w:pPr>
              <w:spacing w:before="240" w:after="0" w:line="360" w:lineRule="auto"/>
              <w:jc w:val="both"/>
              <w:rPr>
                <w:rFonts w:ascii="Calibri" w:eastAsia="Calibri" w:hAnsi="Calibri" w:cs="Calibri"/>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E5DC3" w14:textId="77777777" w:rsidR="00BB0E8F" w:rsidRPr="00697F3E" w:rsidRDefault="00BB0E8F" w:rsidP="002821D2">
            <w:pPr>
              <w:spacing w:before="240" w:after="0" w:line="360" w:lineRule="auto"/>
              <w:jc w:val="both"/>
              <w:rPr>
                <w:rFonts w:ascii="Calibri" w:eastAsia="Calibri" w:hAnsi="Calibri" w:cs="Calibri"/>
              </w:rPr>
            </w:pPr>
          </w:p>
        </w:tc>
      </w:tr>
      <w:tr w:rsidR="00BB0E8F" w:rsidRPr="00697F3E" w14:paraId="0F42CFF7" w14:textId="77777777" w:rsidTr="002821D2">
        <w:trPr>
          <w:trHeight w:val="1"/>
        </w:trPr>
        <w:tc>
          <w:tcPr>
            <w:tcW w:w="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69D67"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sz w:val="24"/>
              </w:rPr>
              <w:t>2</w:t>
            </w:r>
          </w:p>
        </w:tc>
        <w:tc>
          <w:tcPr>
            <w:tcW w:w="4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17F11"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Strict cultural diet stipulation mostly hinder pregnant women from eating food rich in iron and protein such as dairy products and liver.</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47262" w14:textId="77777777" w:rsidR="00BB0E8F" w:rsidRPr="00697F3E" w:rsidRDefault="00BB0E8F" w:rsidP="002821D2">
            <w:pPr>
              <w:spacing w:before="240" w:after="0" w:line="36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5172E" w14:textId="77777777" w:rsidR="00BB0E8F" w:rsidRPr="00697F3E" w:rsidRDefault="00BB0E8F" w:rsidP="002821D2">
            <w:pPr>
              <w:spacing w:before="240" w:after="0" w:line="360" w:lineRule="auto"/>
              <w:jc w:val="both"/>
              <w:rPr>
                <w:rFonts w:ascii="Calibri" w:eastAsia="Calibri" w:hAnsi="Calibri" w:cs="Calibri"/>
              </w:rPr>
            </w:pPr>
          </w:p>
        </w:tc>
        <w:tc>
          <w:tcPr>
            <w:tcW w:w="1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72A09" w14:textId="77777777" w:rsidR="00BB0E8F" w:rsidRPr="00697F3E" w:rsidRDefault="00BB0E8F" w:rsidP="002821D2">
            <w:pPr>
              <w:spacing w:before="240" w:after="0" w:line="360" w:lineRule="auto"/>
              <w:jc w:val="both"/>
              <w:rPr>
                <w:rFonts w:ascii="Calibri" w:eastAsia="Calibri" w:hAnsi="Calibri" w:cs="Calibri"/>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46B71" w14:textId="77777777" w:rsidR="00BB0E8F" w:rsidRPr="00697F3E" w:rsidRDefault="00BB0E8F" w:rsidP="002821D2">
            <w:pPr>
              <w:spacing w:before="240" w:after="0" w:line="360" w:lineRule="auto"/>
              <w:jc w:val="both"/>
              <w:rPr>
                <w:rFonts w:ascii="Calibri" w:eastAsia="Calibri" w:hAnsi="Calibri" w:cs="Calibri"/>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AB586" w14:textId="77777777" w:rsidR="00BB0E8F" w:rsidRPr="00697F3E" w:rsidRDefault="00BB0E8F" w:rsidP="002821D2">
            <w:pPr>
              <w:spacing w:before="240" w:after="0" w:line="360" w:lineRule="auto"/>
              <w:jc w:val="both"/>
              <w:rPr>
                <w:rFonts w:ascii="Calibri" w:eastAsia="Calibri" w:hAnsi="Calibri" w:cs="Calibri"/>
              </w:rPr>
            </w:pPr>
          </w:p>
        </w:tc>
      </w:tr>
      <w:tr w:rsidR="00BB0E8F" w:rsidRPr="00697F3E" w14:paraId="2076CD46" w14:textId="77777777" w:rsidTr="002821D2">
        <w:trPr>
          <w:trHeight w:val="1"/>
        </w:trPr>
        <w:tc>
          <w:tcPr>
            <w:tcW w:w="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FAFE"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sz w:val="24"/>
              </w:rPr>
              <w:t>3</w:t>
            </w:r>
          </w:p>
        </w:tc>
        <w:tc>
          <w:tcPr>
            <w:tcW w:w="4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9A7F6"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Cultural taboos have negative effect on the prevalence of anaemia in the whole community</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D38FF" w14:textId="77777777" w:rsidR="00BB0E8F" w:rsidRPr="00697F3E" w:rsidRDefault="00BB0E8F" w:rsidP="002821D2">
            <w:pPr>
              <w:spacing w:before="240" w:after="0" w:line="36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0640E" w14:textId="77777777" w:rsidR="00BB0E8F" w:rsidRPr="00697F3E" w:rsidRDefault="00BB0E8F" w:rsidP="002821D2">
            <w:pPr>
              <w:spacing w:before="240" w:after="0" w:line="360" w:lineRule="auto"/>
              <w:jc w:val="both"/>
              <w:rPr>
                <w:rFonts w:ascii="Calibri" w:eastAsia="Calibri" w:hAnsi="Calibri" w:cs="Calibri"/>
              </w:rPr>
            </w:pPr>
          </w:p>
        </w:tc>
        <w:tc>
          <w:tcPr>
            <w:tcW w:w="1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B499E" w14:textId="77777777" w:rsidR="00BB0E8F" w:rsidRPr="00697F3E" w:rsidRDefault="00BB0E8F" w:rsidP="002821D2">
            <w:pPr>
              <w:spacing w:before="240" w:after="0" w:line="360" w:lineRule="auto"/>
              <w:jc w:val="both"/>
              <w:rPr>
                <w:rFonts w:ascii="Calibri" w:eastAsia="Calibri" w:hAnsi="Calibri" w:cs="Calibri"/>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43F1D" w14:textId="77777777" w:rsidR="00BB0E8F" w:rsidRPr="00697F3E" w:rsidRDefault="00BB0E8F" w:rsidP="002821D2">
            <w:pPr>
              <w:spacing w:before="240" w:after="0" w:line="360" w:lineRule="auto"/>
              <w:jc w:val="both"/>
              <w:rPr>
                <w:rFonts w:ascii="Calibri" w:eastAsia="Calibri" w:hAnsi="Calibri" w:cs="Calibri"/>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61A2C" w14:textId="77777777" w:rsidR="00BB0E8F" w:rsidRPr="00697F3E" w:rsidRDefault="00BB0E8F" w:rsidP="002821D2">
            <w:pPr>
              <w:spacing w:before="240" w:after="0" w:line="360" w:lineRule="auto"/>
              <w:jc w:val="both"/>
              <w:rPr>
                <w:rFonts w:ascii="Calibri" w:eastAsia="Calibri" w:hAnsi="Calibri" w:cs="Calibri"/>
              </w:rPr>
            </w:pPr>
          </w:p>
        </w:tc>
      </w:tr>
      <w:tr w:rsidR="00BB0E8F" w:rsidRPr="00697F3E" w14:paraId="452AE2FA" w14:textId="77777777" w:rsidTr="002821D2">
        <w:trPr>
          <w:trHeight w:val="1"/>
        </w:trPr>
        <w:tc>
          <w:tcPr>
            <w:tcW w:w="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DAE41"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sz w:val="24"/>
              </w:rPr>
              <w:t>4</w:t>
            </w:r>
          </w:p>
        </w:tc>
        <w:tc>
          <w:tcPr>
            <w:tcW w:w="4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2B375"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 xml:space="preserve">Cultural taboos generally propagate the occurrence of anaemia in pregnant women as </w:t>
            </w:r>
            <w:r w:rsidRPr="00697F3E">
              <w:rPr>
                <w:rFonts w:ascii="Times New Roman" w:eastAsia="Times New Roman" w:hAnsi="Times New Roman" w:cs="Times New Roman"/>
                <w:sz w:val="24"/>
              </w:rPr>
              <w:lastRenderedPageBreak/>
              <w:t>their nutritional needs greatly increase as pregnancy progresses.</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B39B1" w14:textId="77777777" w:rsidR="00BB0E8F" w:rsidRPr="00697F3E" w:rsidRDefault="00BB0E8F" w:rsidP="002821D2">
            <w:pPr>
              <w:spacing w:before="240" w:after="0" w:line="36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8E4" w14:textId="77777777" w:rsidR="00BB0E8F" w:rsidRPr="00697F3E" w:rsidRDefault="00BB0E8F" w:rsidP="002821D2">
            <w:pPr>
              <w:spacing w:before="240" w:after="0" w:line="360" w:lineRule="auto"/>
              <w:jc w:val="both"/>
              <w:rPr>
                <w:rFonts w:ascii="Calibri" w:eastAsia="Calibri" w:hAnsi="Calibri" w:cs="Calibri"/>
              </w:rPr>
            </w:pPr>
          </w:p>
        </w:tc>
        <w:tc>
          <w:tcPr>
            <w:tcW w:w="1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92882" w14:textId="77777777" w:rsidR="00BB0E8F" w:rsidRPr="00697F3E" w:rsidRDefault="00BB0E8F" w:rsidP="002821D2">
            <w:pPr>
              <w:spacing w:before="240" w:after="0" w:line="360" w:lineRule="auto"/>
              <w:jc w:val="both"/>
              <w:rPr>
                <w:rFonts w:ascii="Calibri" w:eastAsia="Calibri" w:hAnsi="Calibri" w:cs="Calibri"/>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3C95C" w14:textId="77777777" w:rsidR="00BB0E8F" w:rsidRPr="00697F3E" w:rsidRDefault="00BB0E8F" w:rsidP="002821D2">
            <w:pPr>
              <w:spacing w:before="240" w:after="0" w:line="360" w:lineRule="auto"/>
              <w:jc w:val="both"/>
              <w:rPr>
                <w:rFonts w:ascii="Calibri" w:eastAsia="Calibri" w:hAnsi="Calibri" w:cs="Calibri"/>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0A8DD" w14:textId="77777777" w:rsidR="00BB0E8F" w:rsidRPr="00697F3E" w:rsidRDefault="00BB0E8F" w:rsidP="002821D2">
            <w:pPr>
              <w:spacing w:before="240" w:after="0" w:line="360" w:lineRule="auto"/>
              <w:jc w:val="both"/>
              <w:rPr>
                <w:rFonts w:ascii="Calibri" w:eastAsia="Calibri" w:hAnsi="Calibri" w:cs="Calibri"/>
              </w:rPr>
            </w:pPr>
          </w:p>
        </w:tc>
      </w:tr>
      <w:tr w:rsidR="00BB0E8F" w:rsidRPr="00697F3E" w14:paraId="1C27A932" w14:textId="77777777" w:rsidTr="002821D2">
        <w:trPr>
          <w:trHeight w:val="1"/>
        </w:trPr>
        <w:tc>
          <w:tcPr>
            <w:tcW w:w="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26F9B" w14:textId="77777777" w:rsidR="00BB0E8F" w:rsidRPr="00697F3E" w:rsidRDefault="00BB0E8F" w:rsidP="002821D2">
            <w:pPr>
              <w:spacing w:before="240" w:after="0" w:line="360" w:lineRule="auto"/>
              <w:jc w:val="center"/>
            </w:pPr>
            <w:r w:rsidRPr="00697F3E">
              <w:rPr>
                <w:rFonts w:ascii="Times New Roman" w:eastAsia="Times New Roman" w:hAnsi="Times New Roman" w:cs="Times New Roman"/>
                <w:sz w:val="24"/>
              </w:rPr>
              <w:t>5</w:t>
            </w:r>
          </w:p>
        </w:tc>
        <w:tc>
          <w:tcPr>
            <w:tcW w:w="4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05E89" w14:textId="77777777" w:rsidR="00BB0E8F" w:rsidRPr="00697F3E" w:rsidRDefault="00BB0E8F" w:rsidP="002821D2">
            <w:pPr>
              <w:spacing w:before="240" w:after="0" w:line="360" w:lineRule="auto"/>
              <w:jc w:val="both"/>
            </w:pPr>
            <w:r w:rsidRPr="00697F3E">
              <w:rPr>
                <w:rFonts w:ascii="Times New Roman" w:eastAsia="Times New Roman" w:hAnsi="Times New Roman" w:cs="Times New Roman"/>
                <w:sz w:val="24"/>
              </w:rPr>
              <w:t>High levels of poverty and illiteracy has led to the dependence of cultural beliefs setting up diets for pregnant women.</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75D59" w14:textId="77777777" w:rsidR="00BB0E8F" w:rsidRPr="00697F3E" w:rsidRDefault="00BB0E8F" w:rsidP="002821D2">
            <w:pPr>
              <w:spacing w:before="240" w:after="0" w:line="360" w:lineRule="auto"/>
              <w:jc w:val="both"/>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50648" w14:textId="77777777" w:rsidR="00BB0E8F" w:rsidRPr="00697F3E" w:rsidRDefault="00BB0E8F" w:rsidP="002821D2">
            <w:pPr>
              <w:spacing w:before="240" w:after="0" w:line="360" w:lineRule="auto"/>
              <w:jc w:val="both"/>
              <w:rPr>
                <w:rFonts w:ascii="Calibri" w:eastAsia="Calibri" w:hAnsi="Calibri" w:cs="Calibri"/>
              </w:rPr>
            </w:pPr>
          </w:p>
        </w:tc>
        <w:tc>
          <w:tcPr>
            <w:tcW w:w="1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EE807" w14:textId="77777777" w:rsidR="00BB0E8F" w:rsidRPr="00697F3E" w:rsidRDefault="00BB0E8F" w:rsidP="002821D2">
            <w:pPr>
              <w:spacing w:before="240" w:after="0" w:line="360" w:lineRule="auto"/>
              <w:jc w:val="both"/>
              <w:rPr>
                <w:rFonts w:ascii="Calibri" w:eastAsia="Calibri" w:hAnsi="Calibri" w:cs="Calibri"/>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80F49" w14:textId="77777777" w:rsidR="00BB0E8F" w:rsidRPr="00697F3E" w:rsidRDefault="00BB0E8F" w:rsidP="002821D2">
            <w:pPr>
              <w:spacing w:before="240" w:after="0" w:line="360" w:lineRule="auto"/>
              <w:jc w:val="both"/>
              <w:rPr>
                <w:rFonts w:ascii="Calibri" w:eastAsia="Calibri" w:hAnsi="Calibri" w:cs="Calibri"/>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F4CF1" w14:textId="77777777" w:rsidR="00BB0E8F" w:rsidRPr="00697F3E" w:rsidRDefault="00BB0E8F" w:rsidP="002821D2">
            <w:pPr>
              <w:spacing w:before="240" w:after="0" w:line="360" w:lineRule="auto"/>
              <w:jc w:val="both"/>
              <w:rPr>
                <w:rFonts w:ascii="Calibri" w:eastAsia="Calibri" w:hAnsi="Calibri" w:cs="Calibri"/>
              </w:rPr>
            </w:pPr>
          </w:p>
        </w:tc>
      </w:tr>
    </w:tbl>
    <w:p w14:paraId="1C5B6CD7" w14:textId="004E7514" w:rsidR="00BB0E8F" w:rsidRPr="00697F3E" w:rsidRDefault="00BB0E8F" w:rsidP="00BB0E8F">
      <w:pPr>
        <w:keepNext/>
        <w:keepLines/>
        <w:spacing w:before="240" w:after="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LABORATORY FORM</w:t>
      </w:r>
    </w:p>
    <w:p w14:paraId="7A6B2960" w14:textId="77777777" w:rsidR="00BB0E8F" w:rsidRPr="00697F3E" w:rsidRDefault="00BB0E8F" w:rsidP="00BB0E8F">
      <w:pPr>
        <w:keepNext/>
        <w:keepLines/>
        <w:spacing w:before="240" w:after="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a. Haemoglobin concentration g/dl</w:t>
      </w:r>
    </w:p>
    <w:p w14:paraId="7C1F4DB2" w14:textId="77777777" w:rsidR="00BB0E8F" w:rsidRPr="00697F3E" w:rsidRDefault="00BB0E8F" w:rsidP="00BB0E8F">
      <w:pPr>
        <w:spacing w:before="240" w:line="360" w:lineRule="auto"/>
        <w:ind w:left="1080"/>
        <w:jc w:val="both"/>
        <w:rPr>
          <w:rFonts w:ascii="Times New Roman" w:eastAsia="Times New Roman" w:hAnsi="Times New Roman" w:cs="Times New Roman"/>
          <w:sz w:val="24"/>
        </w:rPr>
      </w:pPr>
      <w:r w:rsidRPr="00697F3E">
        <w:rPr>
          <w:rFonts w:ascii="Times New Roman" w:eastAsia="Times New Roman" w:hAnsi="Times New Roman" w:cs="Times New Roman"/>
          <w:sz w:val="24"/>
        </w:rPr>
        <w:t>a) &lt; 11 g / dl                d)       b) 11 g / dl or more</w:t>
      </w:r>
    </w:p>
    <w:p w14:paraId="633BAF44" w14:textId="77777777" w:rsidR="00B2716F" w:rsidRDefault="00B2716F" w:rsidP="00BB0E8F">
      <w:pPr>
        <w:spacing w:before="240" w:line="360" w:lineRule="auto"/>
        <w:jc w:val="both"/>
        <w:rPr>
          <w:rFonts w:ascii="Times New Roman" w:eastAsia="Times New Roman" w:hAnsi="Times New Roman" w:cs="Times New Roman"/>
          <w:b/>
          <w:sz w:val="24"/>
        </w:rPr>
      </w:pPr>
    </w:p>
    <w:p w14:paraId="5F8076D9" w14:textId="7B28B1D8"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SECTION C</w:t>
      </w:r>
    </w:p>
    <w:p w14:paraId="5E5C55FF" w14:textId="77777777" w:rsidR="00BB0E8F" w:rsidRPr="00697F3E" w:rsidRDefault="00BB0E8F" w:rsidP="00BB0E8F">
      <w:pPr>
        <w:spacing w:before="240" w:line="360" w:lineRule="auto"/>
        <w:jc w:val="both"/>
        <w:rPr>
          <w:rFonts w:ascii="Times New Roman" w:eastAsia="Times New Roman" w:hAnsi="Times New Roman" w:cs="Times New Roman"/>
          <w:b/>
          <w:sz w:val="24"/>
        </w:rPr>
      </w:pPr>
      <w:r w:rsidRPr="00697F3E">
        <w:rPr>
          <w:rFonts w:ascii="Times New Roman" w:eastAsia="Times New Roman" w:hAnsi="Times New Roman" w:cs="Times New Roman"/>
          <w:b/>
          <w:sz w:val="24"/>
        </w:rPr>
        <w:t>Focus Group Discussions</w:t>
      </w:r>
    </w:p>
    <w:p w14:paraId="175BF872" w14:textId="77777777" w:rsidR="00BB0E8F" w:rsidRPr="00697F3E" w:rsidRDefault="00BB0E8F" w:rsidP="00BB0E8F">
      <w:pPr>
        <w:numPr>
          <w:ilvl w:val="0"/>
          <w:numId w:val="5"/>
        </w:numPr>
        <w:spacing w:before="240" w:after="160" w:line="360" w:lineRule="auto"/>
        <w:ind w:left="720" w:hanging="360"/>
        <w:rPr>
          <w:rFonts w:ascii="Times New Roman" w:eastAsia="Times New Roman" w:hAnsi="Times New Roman" w:cs="Times New Roman"/>
          <w:sz w:val="24"/>
        </w:rPr>
      </w:pPr>
      <w:r w:rsidRPr="00697F3E">
        <w:rPr>
          <w:rFonts w:ascii="Times New Roman" w:eastAsia="Times New Roman" w:hAnsi="Times New Roman" w:cs="Times New Roman"/>
          <w:sz w:val="24"/>
        </w:rPr>
        <w:t>Discuss the probable reasons for the prevalence of anaemia in Isiolo County?</w:t>
      </w:r>
    </w:p>
    <w:p w14:paraId="29E6AF7F" w14:textId="77777777" w:rsidR="00BB0E8F" w:rsidRPr="00697F3E" w:rsidRDefault="00BB0E8F" w:rsidP="00BB0E8F">
      <w:pPr>
        <w:numPr>
          <w:ilvl w:val="0"/>
          <w:numId w:val="5"/>
        </w:numPr>
        <w:spacing w:before="240" w:after="160" w:line="360" w:lineRule="auto"/>
        <w:ind w:left="720" w:hanging="360"/>
        <w:rPr>
          <w:rFonts w:ascii="Times New Roman" w:eastAsia="Times New Roman" w:hAnsi="Times New Roman" w:cs="Times New Roman"/>
          <w:sz w:val="24"/>
        </w:rPr>
      </w:pPr>
      <w:r w:rsidRPr="00697F3E">
        <w:rPr>
          <w:rFonts w:ascii="Times New Roman" w:eastAsia="Times New Roman" w:hAnsi="Times New Roman" w:cs="Times New Roman"/>
          <w:sz w:val="24"/>
        </w:rPr>
        <w:t>Discuss the general importance of prenatal and antenatal healthcare in eradicating pregnancy anaemia?</w:t>
      </w:r>
    </w:p>
    <w:p w14:paraId="11E765D8" w14:textId="77777777" w:rsidR="00BB0E8F" w:rsidRPr="00697F3E" w:rsidRDefault="00BB0E8F" w:rsidP="00BB0E8F">
      <w:pPr>
        <w:numPr>
          <w:ilvl w:val="0"/>
          <w:numId w:val="5"/>
        </w:numPr>
        <w:spacing w:before="240" w:after="160" w:line="360" w:lineRule="auto"/>
        <w:ind w:left="720" w:hanging="360"/>
        <w:rPr>
          <w:rFonts w:ascii="Times New Roman" w:eastAsia="Times New Roman" w:hAnsi="Times New Roman" w:cs="Times New Roman"/>
          <w:sz w:val="24"/>
        </w:rPr>
      </w:pPr>
      <w:r w:rsidRPr="00697F3E">
        <w:rPr>
          <w:rFonts w:ascii="Times New Roman" w:eastAsia="Times New Roman" w:hAnsi="Times New Roman" w:cs="Times New Roman"/>
          <w:sz w:val="24"/>
        </w:rPr>
        <w:t>In depth, describe the community’s role in eradicating pregnancy anaemia?</w:t>
      </w:r>
    </w:p>
    <w:p w14:paraId="753AC69D" w14:textId="77777777" w:rsidR="00BB0E8F" w:rsidRPr="00697F3E" w:rsidRDefault="00BB0E8F" w:rsidP="00BB0E8F">
      <w:pPr>
        <w:numPr>
          <w:ilvl w:val="0"/>
          <w:numId w:val="5"/>
        </w:numPr>
        <w:spacing w:before="240" w:after="160" w:line="360" w:lineRule="auto"/>
        <w:ind w:left="720" w:hanging="360"/>
        <w:rPr>
          <w:rFonts w:ascii="Times New Roman" w:eastAsia="Times New Roman" w:hAnsi="Times New Roman" w:cs="Times New Roman"/>
          <w:sz w:val="24"/>
        </w:rPr>
      </w:pPr>
      <w:r w:rsidRPr="00697F3E">
        <w:rPr>
          <w:rFonts w:ascii="Times New Roman" w:eastAsia="Times New Roman" w:hAnsi="Times New Roman" w:cs="Times New Roman"/>
          <w:sz w:val="24"/>
        </w:rPr>
        <w:t>Should all taboos concerning pregnant women be scrapped? Give clear reasons as to your answer.</w:t>
      </w:r>
    </w:p>
    <w:p w14:paraId="3B21545C" w14:textId="77777777" w:rsidR="00BB0E8F" w:rsidRDefault="00BB0E8F"/>
    <w:sectPr w:rsidR="00BB0E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4B52"/>
    <w:multiLevelType w:val="multilevel"/>
    <w:tmpl w:val="97143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D1CF2"/>
    <w:multiLevelType w:val="multilevel"/>
    <w:tmpl w:val="3A0C3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51B1F"/>
    <w:multiLevelType w:val="multilevel"/>
    <w:tmpl w:val="48987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B2A1C"/>
    <w:multiLevelType w:val="multilevel"/>
    <w:tmpl w:val="7B725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0F0FB4"/>
    <w:multiLevelType w:val="hybridMultilevel"/>
    <w:tmpl w:val="6EDC5E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7F93317"/>
    <w:multiLevelType w:val="multilevel"/>
    <w:tmpl w:val="6FD6D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8F"/>
    <w:rsid w:val="000023BA"/>
    <w:rsid w:val="004250C5"/>
    <w:rsid w:val="00B2716F"/>
    <w:rsid w:val="00BB0E8F"/>
    <w:rsid w:val="00CE531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A377"/>
  <w15:chartTrackingRefBased/>
  <w15:docId w15:val="{E9CE1136-5E2C-4087-90E2-803406D4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8F"/>
    <w:pPr>
      <w:spacing w:after="200" w:line="276" w:lineRule="auto"/>
    </w:pPr>
    <w:rPr>
      <w:rFonts w:eastAsiaTheme="minorEastAsia"/>
      <w:lang w:val="en-US"/>
    </w:rPr>
  </w:style>
  <w:style w:type="paragraph" w:styleId="Heading2">
    <w:name w:val="heading 2"/>
    <w:basedOn w:val="Normal"/>
    <w:next w:val="Normal"/>
    <w:link w:val="Heading2Char"/>
    <w:uiPriority w:val="9"/>
    <w:unhideWhenUsed/>
    <w:qFormat/>
    <w:rsid w:val="00BB0E8F"/>
    <w:pPr>
      <w:keepNext/>
      <w:keepLines/>
      <w:spacing w:before="200" w:after="0" w:line="480" w:lineRule="auto"/>
      <w:jc w:val="both"/>
      <w:outlineLvl w:val="1"/>
    </w:pPr>
    <w:rPr>
      <w:rFonts w:ascii="Times New Roman" w:eastAsiaTheme="majorEastAsia" w:hAnsi="Times New Roman" w:cstheme="majorBidi"/>
      <w:b/>
      <w:bCs/>
      <w:color w:val="00B05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E8F"/>
    <w:rPr>
      <w:rFonts w:ascii="Times New Roman" w:eastAsiaTheme="majorEastAsia" w:hAnsi="Times New Roman" w:cstheme="majorBidi"/>
      <w:b/>
      <w:bCs/>
      <w:color w:val="00B050"/>
      <w:sz w:val="24"/>
      <w:szCs w:val="26"/>
      <w:lang w:val="en-US"/>
    </w:rPr>
  </w:style>
  <w:style w:type="paragraph" w:styleId="ListParagraph">
    <w:name w:val="List Paragraph"/>
    <w:basedOn w:val="Normal"/>
    <w:uiPriority w:val="34"/>
    <w:qFormat/>
    <w:rsid w:val="00425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2020-11-21T12:21:00Z</dcterms:created>
  <dcterms:modified xsi:type="dcterms:W3CDTF">2020-11-21T12:30:00Z</dcterms:modified>
</cp:coreProperties>
</file>