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C372AB" w14:textId="104DA198" w:rsidR="00C80CE3" w:rsidRPr="001B7314" w:rsidRDefault="00C80CE3" w:rsidP="00C80CE3">
      <w:pPr>
        <w:rPr>
          <w:rFonts w:ascii="Times New Roman" w:hAnsi="Times New Roman" w:cs="Times New Roman"/>
          <w:b/>
          <w:bCs/>
        </w:rPr>
      </w:pPr>
      <w:r w:rsidRPr="001B7314">
        <w:rPr>
          <w:rFonts w:ascii="Times New Roman" w:hAnsi="Times New Roman" w:cs="Times New Roman"/>
          <w:b/>
          <w:bCs/>
        </w:rPr>
        <w:t>Nutzung von LLMs</w:t>
      </w:r>
    </w:p>
    <w:p w14:paraId="6B12E36F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Pr="001B7314">
        <w:rPr>
          <w:rFonts w:ascii="Times New Roman" w:hAnsi="Times New Roman" w:cs="Times New Roman"/>
        </w:rPr>
        <w:t xml:space="preserve"> Welche LLMs haben Sie bereits im Rahmen Ihrer ärztlichen Tätigkeit im Praxisalltag genutzt?</w:t>
      </w:r>
    </w:p>
    <w:p w14:paraId="4EAC06F2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Mehrfachauswahl möglich</w:t>
      </w:r>
    </w:p>
    <w:p w14:paraId="389341DD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Chat-GPT</w:t>
      </w:r>
      <w:r>
        <w:rPr>
          <w:rFonts w:ascii="Times New Roman" w:hAnsi="Times New Roman" w:cs="Times New Roman"/>
        </w:rPr>
        <w:t xml:space="preserve"> </w:t>
      </w:r>
    </w:p>
    <w:p w14:paraId="04528DDC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Google Gemini</w:t>
      </w:r>
    </w:p>
    <w:p w14:paraId="6E18EAD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Anthropic Claude</w:t>
      </w:r>
    </w:p>
    <w:p w14:paraId="4CF6239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Microsoft Copilot</w:t>
      </w:r>
    </w:p>
    <w:p w14:paraId="19C0C18F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Keine Nutzung</w:t>
      </w:r>
    </w:p>
    <w:p w14:paraId="12CE5309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Andere:</w:t>
      </w:r>
    </w:p>
    <w:p w14:paraId="105429B5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1B7314">
        <w:rPr>
          <w:rFonts w:ascii="Times New Roman" w:hAnsi="Times New Roman" w:cs="Times New Roman"/>
        </w:rPr>
        <w:t xml:space="preserve"> Für welche LLMs haben Sie Bezahlaccounts, die Sie auf der Arbeit nutzen?</w:t>
      </w:r>
    </w:p>
    <w:p w14:paraId="07D0C964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Mehrfachauswahl möglich</w:t>
      </w:r>
    </w:p>
    <w:p w14:paraId="6FCAC37D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Chat-GPT</w:t>
      </w:r>
      <w:r>
        <w:rPr>
          <w:rFonts w:ascii="Times New Roman" w:hAnsi="Times New Roman" w:cs="Times New Roman"/>
        </w:rPr>
        <w:t xml:space="preserve"> </w:t>
      </w:r>
    </w:p>
    <w:p w14:paraId="50BA7B29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Google Gemini</w:t>
      </w:r>
    </w:p>
    <w:p w14:paraId="1D13AB30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Anthropic Claude</w:t>
      </w:r>
    </w:p>
    <w:p w14:paraId="169B1B5E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Microsoft Copilot</w:t>
      </w:r>
    </w:p>
    <w:p w14:paraId="5775B133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Keine Nutzung</w:t>
      </w:r>
    </w:p>
    <w:p w14:paraId="591BD960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Andere:</w:t>
      </w:r>
    </w:p>
    <w:p w14:paraId="1C6F2EA4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1B7314">
        <w:rPr>
          <w:rFonts w:ascii="Times New Roman" w:hAnsi="Times New Roman" w:cs="Times New Roman"/>
        </w:rPr>
        <w:t xml:space="preserve"> Wie häufig nutzen Sie derzeit LLMs in Ihrer Praxis?</w:t>
      </w:r>
    </w:p>
    <w:p w14:paraId="705CF93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Gar nicht</w:t>
      </w:r>
    </w:p>
    <w:p w14:paraId="39D23A5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gramStart"/>
      <w:r w:rsidRPr="001B7314">
        <w:rPr>
          <w:rFonts w:ascii="Times New Roman" w:hAnsi="Times New Roman" w:cs="Times New Roman"/>
        </w:rPr>
        <w:t>Seltener</w:t>
      </w:r>
      <w:proofErr w:type="gramEnd"/>
      <w:r w:rsidRPr="001B7314">
        <w:rPr>
          <w:rFonts w:ascii="Times New Roman" w:hAnsi="Times New Roman" w:cs="Times New Roman"/>
        </w:rPr>
        <w:t xml:space="preserve"> als </w:t>
      </w:r>
      <w:proofErr w:type="gramStart"/>
      <w:r w:rsidRPr="001B7314">
        <w:rPr>
          <w:rFonts w:ascii="Times New Roman" w:hAnsi="Times New Roman" w:cs="Times New Roman"/>
        </w:rPr>
        <w:t>1 mal</w:t>
      </w:r>
      <w:proofErr w:type="gramEnd"/>
      <w:r w:rsidRPr="001B7314">
        <w:rPr>
          <w:rFonts w:ascii="Times New Roman" w:hAnsi="Times New Roman" w:cs="Times New Roman"/>
        </w:rPr>
        <w:t xml:space="preserve"> pro Monat</w:t>
      </w:r>
    </w:p>
    <w:p w14:paraId="51157A84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Mehrmals pro Monat</w:t>
      </w:r>
    </w:p>
    <w:p w14:paraId="400A026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Mehrmals pro Woche</w:t>
      </w:r>
    </w:p>
    <w:p w14:paraId="5B0B0B33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lastRenderedPageBreak/>
        <w:t xml:space="preserve">▢ </w:t>
      </w:r>
      <w:r w:rsidRPr="001B7314">
        <w:rPr>
          <w:rFonts w:ascii="Times New Roman" w:hAnsi="Times New Roman" w:cs="Times New Roman"/>
        </w:rPr>
        <w:t>An jedem Arbeitstag</w:t>
      </w:r>
    </w:p>
    <w:p w14:paraId="51B97EF0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Mehrmals pro Arbeitstag</w:t>
      </w:r>
    </w:p>
    <w:p w14:paraId="3A3759F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9442E24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AC6A4F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C29D73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ABE0ABB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ABB715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BB350C7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57D81D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1CC7412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8EA65E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CF20F7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23C3A0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B00C45F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8807C02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D00CD1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7655CBF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76741B6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5122FD7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BB589CF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581ED77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A836EBB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FFBBE5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199845F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099FE7E" w14:textId="57C2A750" w:rsidR="00C80CE3" w:rsidRPr="001B7314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r w:rsidRPr="001B7314">
        <w:rPr>
          <w:rFonts w:ascii="Times New Roman" w:hAnsi="Times New Roman" w:cs="Times New Roman"/>
          <w:b/>
          <w:bCs/>
        </w:rPr>
        <w:lastRenderedPageBreak/>
        <w:t>Einsatzbereiche</w:t>
      </w:r>
    </w:p>
    <w:p w14:paraId="0EC50596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Pr="001B7314">
        <w:rPr>
          <w:rFonts w:ascii="Times New Roman" w:hAnsi="Times New Roman" w:cs="Times New Roman"/>
        </w:rPr>
        <w:t>Für welche Aufgaben nutzen Sie LLMs im Praxisalltag und wie hilfreich finden Sie</w:t>
      </w:r>
    </w:p>
    <w:p w14:paraId="37740ED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diese?</w:t>
      </w:r>
    </w:p>
    <w:tbl>
      <w:tblPr>
        <w:tblStyle w:val="Tabellenraster"/>
        <w:tblW w:w="8784" w:type="dxa"/>
        <w:tblLayout w:type="fixed"/>
        <w:tblLook w:val="04A0" w:firstRow="1" w:lastRow="0" w:firstColumn="1" w:lastColumn="0" w:noHBand="0" w:noVBand="1"/>
      </w:tblPr>
      <w:tblGrid>
        <w:gridCol w:w="2829"/>
        <w:gridCol w:w="1229"/>
        <w:gridCol w:w="1029"/>
        <w:gridCol w:w="837"/>
        <w:gridCol w:w="1029"/>
        <w:gridCol w:w="1029"/>
        <w:gridCol w:w="802"/>
      </w:tblGrid>
      <w:tr w:rsidR="00C80CE3" w14:paraId="34E728B6" w14:textId="77777777" w:rsidTr="00141103">
        <w:tc>
          <w:tcPr>
            <w:tcW w:w="2829" w:type="dxa"/>
          </w:tcPr>
          <w:p w14:paraId="7A6AA65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687C866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Überhaupt nicht hilfreich</w:t>
            </w:r>
          </w:p>
        </w:tc>
        <w:tc>
          <w:tcPr>
            <w:tcW w:w="1029" w:type="dxa"/>
          </w:tcPr>
          <w:p w14:paraId="0C3D618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Eher nicht hilfreich</w:t>
            </w:r>
          </w:p>
        </w:tc>
        <w:tc>
          <w:tcPr>
            <w:tcW w:w="837" w:type="dxa"/>
          </w:tcPr>
          <w:p w14:paraId="29D2794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Weder noch</w:t>
            </w:r>
          </w:p>
        </w:tc>
        <w:tc>
          <w:tcPr>
            <w:tcW w:w="1029" w:type="dxa"/>
          </w:tcPr>
          <w:p w14:paraId="0A82F2A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Eher hilfreich</w:t>
            </w:r>
          </w:p>
        </w:tc>
        <w:tc>
          <w:tcPr>
            <w:tcW w:w="1029" w:type="dxa"/>
          </w:tcPr>
          <w:p w14:paraId="5CA3DF6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Sehr hilfreich</w:t>
            </w:r>
          </w:p>
        </w:tc>
        <w:tc>
          <w:tcPr>
            <w:tcW w:w="802" w:type="dxa"/>
          </w:tcPr>
          <w:p w14:paraId="15BEAAD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Keine Nutzung </w:t>
            </w:r>
          </w:p>
          <w:p w14:paraId="4EABEE7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7D06FD47" w14:textId="77777777" w:rsidTr="00141103">
        <w:tc>
          <w:tcPr>
            <w:tcW w:w="2829" w:type="dxa"/>
          </w:tcPr>
          <w:p w14:paraId="2311A8C8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Vorbereitung von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Patient:innenkontakt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7784D2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3D82DA0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FF35D9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165B41C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45F73EC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930C0D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1E63FDA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5AA69C2" w14:textId="77777777" w:rsidTr="00141103">
        <w:tc>
          <w:tcPr>
            <w:tcW w:w="2829" w:type="dxa"/>
          </w:tcPr>
          <w:p w14:paraId="102F988A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Zusammenfassung vorhandener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Patient:innendaten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0CFB907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29E2172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619DDDB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04EE2E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6D63D80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2A63D7D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535C440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39285FC" w14:textId="77777777" w:rsidTr="00141103">
        <w:tc>
          <w:tcPr>
            <w:tcW w:w="2829" w:type="dxa"/>
          </w:tcPr>
          <w:p w14:paraId="45A7E735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Dokumentation nach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Patient:innenkontakt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555DAAC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56D7BE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437C83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7B093B7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2C3A979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ED5B25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4727F94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7111ABCC" w14:textId="77777777" w:rsidTr="00141103">
        <w:tc>
          <w:tcPr>
            <w:tcW w:w="2829" w:type="dxa"/>
          </w:tcPr>
          <w:p w14:paraId="072AFE0D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proofErr w:type="gramStart"/>
            <w:r w:rsidRPr="001B7314">
              <w:rPr>
                <w:rFonts w:ascii="Times New Roman" w:hAnsi="Times New Roman" w:cs="Times New Roman"/>
              </w:rPr>
              <w:t>Übersetzungsunterstützung  bei</w:t>
            </w:r>
            <w:proofErr w:type="gramEnd"/>
            <w:r w:rsidRPr="001B7314">
              <w:rPr>
                <w:rFonts w:ascii="Times New Roman" w:hAnsi="Times New Roman" w:cs="Times New Roman"/>
              </w:rPr>
              <w:t xml:space="preserve"> nicht deutschsprachigen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1760E29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7AE242C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527B5E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6F7A96B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4CF4D9F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685B0A1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079EC5A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2D196969" w14:textId="77777777" w:rsidTr="00141103">
        <w:tc>
          <w:tcPr>
            <w:tcW w:w="2829" w:type="dxa"/>
          </w:tcPr>
          <w:p w14:paraId="4DF8B548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Diagnostik mittels Fotoanalyse </w:t>
            </w:r>
          </w:p>
          <w:p w14:paraId="594F74E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843C0E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A4BCCE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900D79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05AB61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309213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004D35E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22B9912E" w14:textId="77777777" w:rsidTr="00141103">
        <w:tc>
          <w:tcPr>
            <w:tcW w:w="2829" w:type="dxa"/>
          </w:tcPr>
          <w:p w14:paraId="42EDA51B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Differentialdiagnosen </w:t>
            </w:r>
          </w:p>
          <w:p w14:paraId="31E3DB5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D6387D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E5EB25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1EBD99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6008567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AEA0BC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3FD3283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002AB51F" w14:textId="77777777" w:rsidTr="00141103">
        <w:tc>
          <w:tcPr>
            <w:tcW w:w="2829" w:type="dxa"/>
          </w:tcPr>
          <w:p w14:paraId="44036016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Therapieempfehlungen </w:t>
            </w:r>
          </w:p>
          <w:p w14:paraId="508A05A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A08CE4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1EDF8E5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164205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93A15D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4465416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7B8A354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03E01CFD" w14:textId="77777777" w:rsidTr="00141103">
        <w:tc>
          <w:tcPr>
            <w:tcW w:w="2829" w:type="dxa"/>
          </w:tcPr>
          <w:p w14:paraId="01730EF4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Fachliche Wissensvertiefung</w:t>
            </w:r>
          </w:p>
          <w:p w14:paraId="36114BF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09BC96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389AFC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4297D2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6B3E1F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4DEFB60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00276F2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7E5763A9" w14:textId="77777777" w:rsidTr="00141103">
        <w:tc>
          <w:tcPr>
            <w:tcW w:w="2829" w:type="dxa"/>
          </w:tcPr>
          <w:p w14:paraId="47C4C604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Nachschlagen unbekannter Krankheitsbilder/ Befunde</w:t>
            </w:r>
          </w:p>
          <w:p w14:paraId="62ED60D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47A882C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26ACE28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17A582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D94186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1579BBA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7A21D0E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C09B869" w14:textId="77777777" w:rsidTr="00141103">
        <w:tc>
          <w:tcPr>
            <w:tcW w:w="2829" w:type="dxa"/>
          </w:tcPr>
          <w:p w14:paraId="79974A72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Erstellung von Arztbriefen </w:t>
            </w:r>
          </w:p>
          <w:p w14:paraId="3C0FE19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484E202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834E1F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1FCCCFF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F53027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E931B0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6C80960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1E7E088" w14:textId="77777777" w:rsidTr="00141103">
        <w:tc>
          <w:tcPr>
            <w:tcW w:w="2829" w:type="dxa"/>
          </w:tcPr>
          <w:p w14:paraId="3BF44A7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Überweisungen</w:t>
            </w:r>
          </w:p>
        </w:tc>
        <w:tc>
          <w:tcPr>
            <w:tcW w:w="1229" w:type="dxa"/>
          </w:tcPr>
          <w:p w14:paraId="25D9AB8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2A95E38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347C16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2D3B88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F5AF5A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2F8EBCA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9A9BFF9" w14:textId="77777777" w:rsidTr="00141103">
        <w:tc>
          <w:tcPr>
            <w:tcW w:w="2829" w:type="dxa"/>
          </w:tcPr>
          <w:p w14:paraId="079D8C0A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medizinischen Bescheinigungen</w:t>
            </w:r>
          </w:p>
          <w:p w14:paraId="42120BD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495BFC8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68F3E2A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6F4B9E3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4301E45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AA1021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4DDB1B0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70962ED" w14:textId="77777777" w:rsidTr="00141103">
        <w:tc>
          <w:tcPr>
            <w:tcW w:w="2829" w:type="dxa"/>
          </w:tcPr>
          <w:p w14:paraId="3036B622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patientengerechten Informationen</w:t>
            </w:r>
          </w:p>
          <w:p w14:paraId="3DF607C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229607F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0BC1C9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7BA1BDD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6FD046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39DA8E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42663B9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BF38A29" w14:textId="77777777" w:rsidTr="00141103">
        <w:tc>
          <w:tcPr>
            <w:tcW w:w="2829" w:type="dxa"/>
          </w:tcPr>
          <w:p w14:paraId="6E251216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lastRenderedPageBreak/>
              <w:t xml:space="preserve">Unterstützung bei </w:t>
            </w:r>
            <w:proofErr w:type="gramStart"/>
            <w:r w:rsidRPr="001B7314">
              <w:rPr>
                <w:rFonts w:ascii="Times New Roman" w:hAnsi="Times New Roman" w:cs="Times New Roman"/>
              </w:rPr>
              <w:t>ICD Kodierung</w:t>
            </w:r>
            <w:proofErr w:type="gramEnd"/>
          </w:p>
          <w:p w14:paraId="1F33B6B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1DF5C43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875C9E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9D04F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277F44D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87FEBD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3E86FF0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F35DAC2" w14:textId="77777777" w:rsidTr="00141103">
        <w:tc>
          <w:tcPr>
            <w:tcW w:w="2829" w:type="dxa"/>
          </w:tcPr>
          <w:p w14:paraId="29082B13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Verwaltung/ Organisatorisches</w:t>
            </w:r>
          </w:p>
          <w:p w14:paraId="39694C1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179A216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EFFFB4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D56C51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4D4642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73128FE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</w:tcPr>
          <w:p w14:paraId="2A28183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</w:tbl>
    <w:p w14:paraId="30162A15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5D5926C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Pr="001B7314">
        <w:rPr>
          <w:rFonts w:ascii="Times New Roman" w:hAnsi="Times New Roman" w:cs="Times New Roman"/>
        </w:rPr>
        <w:t xml:space="preserve"> </w:t>
      </w:r>
      <w:bookmarkStart w:id="0" w:name="OLE_LINK1"/>
      <w:r w:rsidRPr="001B7314">
        <w:rPr>
          <w:rFonts w:ascii="Times New Roman" w:hAnsi="Times New Roman" w:cs="Times New Roman"/>
        </w:rPr>
        <w:t>Wie häufig benutzen Sie LLMs für folgende Aufgaben?</w:t>
      </w:r>
    </w:p>
    <w:bookmarkEnd w:id="0"/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2829"/>
        <w:gridCol w:w="808"/>
        <w:gridCol w:w="898"/>
        <w:gridCol w:w="1443"/>
        <w:gridCol w:w="923"/>
        <w:gridCol w:w="1883"/>
      </w:tblGrid>
      <w:tr w:rsidR="00C80CE3" w14:paraId="1FAA1BA1" w14:textId="77777777" w:rsidTr="00141103">
        <w:tc>
          <w:tcPr>
            <w:tcW w:w="2829" w:type="dxa"/>
          </w:tcPr>
          <w:p w14:paraId="403218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CDB4B0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898" w:type="dxa"/>
          </w:tcPr>
          <w:p w14:paraId="63D9BAC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Selten</w:t>
            </w:r>
          </w:p>
        </w:tc>
        <w:tc>
          <w:tcPr>
            <w:tcW w:w="1443" w:type="dxa"/>
          </w:tcPr>
          <w:p w14:paraId="32DE8A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Gelegentlich</w:t>
            </w:r>
          </w:p>
        </w:tc>
        <w:tc>
          <w:tcPr>
            <w:tcW w:w="923" w:type="dxa"/>
          </w:tcPr>
          <w:p w14:paraId="1E6CA66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Häufig</w:t>
            </w:r>
          </w:p>
        </w:tc>
        <w:tc>
          <w:tcPr>
            <w:tcW w:w="1883" w:type="dxa"/>
          </w:tcPr>
          <w:p w14:paraId="4938B5F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Sehr häufig</w:t>
            </w:r>
          </w:p>
        </w:tc>
      </w:tr>
      <w:tr w:rsidR="00C80CE3" w14:paraId="585BD741" w14:textId="77777777" w:rsidTr="00141103">
        <w:tc>
          <w:tcPr>
            <w:tcW w:w="2829" w:type="dxa"/>
          </w:tcPr>
          <w:p w14:paraId="5BF2A0DD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Vorbereitung von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Patient:innenkontakt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0612330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33C46D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3A779C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9C52D0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3C5CFD4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566E165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353A89D" w14:textId="77777777" w:rsidTr="00141103">
        <w:tc>
          <w:tcPr>
            <w:tcW w:w="2829" w:type="dxa"/>
          </w:tcPr>
          <w:p w14:paraId="565DB5AC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Zusammenfassung vorhandener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Patient:innendaten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640F78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408517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4CD9D09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B23D84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092C976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EB7FC3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07C61B5B" w14:textId="77777777" w:rsidTr="00141103">
        <w:tc>
          <w:tcPr>
            <w:tcW w:w="2829" w:type="dxa"/>
          </w:tcPr>
          <w:p w14:paraId="7B7878AE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Dokumentation nach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Patient:innenkontakt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57BAAFC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2FF58BC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79FF42A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0ABFA5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70AF01E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4E95DF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330AE1E1" w14:textId="77777777" w:rsidTr="00141103">
        <w:tc>
          <w:tcPr>
            <w:tcW w:w="2829" w:type="dxa"/>
          </w:tcPr>
          <w:p w14:paraId="561430FF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proofErr w:type="gramStart"/>
            <w:r w:rsidRPr="001B7314">
              <w:rPr>
                <w:rFonts w:ascii="Times New Roman" w:hAnsi="Times New Roman" w:cs="Times New Roman"/>
              </w:rPr>
              <w:t>Übersetzungsunterstützung  bei</w:t>
            </w:r>
            <w:proofErr w:type="gramEnd"/>
            <w:r w:rsidRPr="001B7314">
              <w:rPr>
                <w:rFonts w:ascii="Times New Roman" w:hAnsi="Times New Roman" w:cs="Times New Roman"/>
              </w:rPr>
              <w:t xml:space="preserve"> nicht deutschsprachigen </w:t>
            </w:r>
            <w:proofErr w:type="spellStart"/>
            <w:proofErr w:type="gramStart"/>
            <w:r w:rsidRPr="001B7314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1B7314">
              <w:rPr>
                <w:rFonts w:ascii="Times New Roman" w:hAnsi="Times New Roman" w:cs="Times New Roman"/>
              </w:rPr>
              <w:t xml:space="preserve"> </w:t>
            </w:r>
          </w:p>
          <w:p w14:paraId="5FA896A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1A873B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166BEE4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45A1CA0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6ACF4D8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2DDDDA4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0BA48AC" w14:textId="77777777" w:rsidTr="00141103">
        <w:tc>
          <w:tcPr>
            <w:tcW w:w="2829" w:type="dxa"/>
          </w:tcPr>
          <w:p w14:paraId="43884EA7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Diagnostik mittels Fotoanalyse </w:t>
            </w:r>
          </w:p>
          <w:p w14:paraId="5F3E35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08FECF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5C82B4B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D5AD8F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414286C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303A1E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F8966C1" w14:textId="77777777" w:rsidTr="00141103">
        <w:tc>
          <w:tcPr>
            <w:tcW w:w="2829" w:type="dxa"/>
          </w:tcPr>
          <w:p w14:paraId="4582CCAB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Differentialdiagnosen </w:t>
            </w:r>
          </w:p>
          <w:p w14:paraId="45F2A25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84A1AB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1DEF28F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7B040AD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6521866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522E914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83DDB3D" w14:textId="77777777" w:rsidTr="00141103">
        <w:tc>
          <w:tcPr>
            <w:tcW w:w="2829" w:type="dxa"/>
          </w:tcPr>
          <w:p w14:paraId="3537D8E6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Therapieempfehlungen </w:t>
            </w:r>
          </w:p>
          <w:p w14:paraId="3A88C0C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2B58683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79A3AC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7270B4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4FE79DC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39D652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38F82F04" w14:textId="77777777" w:rsidTr="00141103">
        <w:tc>
          <w:tcPr>
            <w:tcW w:w="2829" w:type="dxa"/>
          </w:tcPr>
          <w:p w14:paraId="08107FBE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Fachliche Wissensvertiefung</w:t>
            </w:r>
          </w:p>
          <w:p w14:paraId="7C01418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73D0B3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5BE488B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695D836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43863B9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FA7F1E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B7208AF" w14:textId="77777777" w:rsidTr="00141103">
        <w:tc>
          <w:tcPr>
            <w:tcW w:w="2829" w:type="dxa"/>
          </w:tcPr>
          <w:p w14:paraId="24308F36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Nachschlagen unbekannter Krankheitsbilder/ Befunde</w:t>
            </w:r>
          </w:p>
          <w:p w14:paraId="75F2CD8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EC395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3054BB3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D9E3BE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7A6D562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4F8FD1D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F26FC56" w14:textId="77777777" w:rsidTr="00141103">
        <w:tc>
          <w:tcPr>
            <w:tcW w:w="2829" w:type="dxa"/>
          </w:tcPr>
          <w:p w14:paraId="40C40AC6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Erstellung von Arztbriefen </w:t>
            </w:r>
          </w:p>
          <w:p w14:paraId="3BDE28A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4CB00A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0AE62E3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B88ACE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055D21F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60EC954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61FEA35" w14:textId="77777777" w:rsidTr="00141103">
        <w:tc>
          <w:tcPr>
            <w:tcW w:w="2829" w:type="dxa"/>
          </w:tcPr>
          <w:p w14:paraId="45AB56A5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Überweisungen</w:t>
            </w:r>
          </w:p>
          <w:p w14:paraId="5927C4E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5B94D9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10E1C5B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406AB1A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582D578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5E8317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383A486" w14:textId="77777777" w:rsidTr="00141103">
        <w:tc>
          <w:tcPr>
            <w:tcW w:w="2829" w:type="dxa"/>
          </w:tcPr>
          <w:p w14:paraId="7168EC09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medizinischen Bescheinigungen</w:t>
            </w:r>
          </w:p>
          <w:p w14:paraId="61340DF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250921A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6A5C40A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702A449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2095B4C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2A4566C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CE8BADB" w14:textId="77777777" w:rsidTr="00141103">
        <w:tc>
          <w:tcPr>
            <w:tcW w:w="2829" w:type="dxa"/>
          </w:tcPr>
          <w:p w14:paraId="2C4B7B2D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Erstellung von patientengerechten Informationen</w:t>
            </w:r>
          </w:p>
          <w:p w14:paraId="66C146A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1FC0AF0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3E06FC5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2D0AEE1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175DD9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666481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E20ED1C" w14:textId="77777777" w:rsidTr="00141103">
        <w:tc>
          <w:tcPr>
            <w:tcW w:w="2829" w:type="dxa"/>
          </w:tcPr>
          <w:p w14:paraId="275519E2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 xml:space="preserve">Unterstützung bei </w:t>
            </w:r>
            <w:proofErr w:type="gramStart"/>
            <w:r w:rsidRPr="001B7314">
              <w:rPr>
                <w:rFonts w:ascii="Times New Roman" w:hAnsi="Times New Roman" w:cs="Times New Roman"/>
              </w:rPr>
              <w:t>ICD Kodierung</w:t>
            </w:r>
            <w:proofErr w:type="gramEnd"/>
          </w:p>
          <w:p w14:paraId="06CEC10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44CFFFC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7A949E7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290B41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7458D2D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0E9DFDD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027497B" w14:textId="77777777" w:rsidTr="00141103">
        <w:tc>
          <w:tcPr>
            <w:tcW w:w="2829" w:type="dxa"/>
          </w:tcPr>
          <w:p w14:paraId="3035459B" w14:textId="77777777" w:rsidR="00C80CE3" w:rsidRPr="001B7314" w:rsidRDefault="00C80CE3" w:rsidP="00141103">
            <w:pPr>
              <w:rPr>
                <w:rFonts w:ascii="Times New Roman" w:hAnsi="Times New Roman" w:cs="Times New Roman"/>
              </w:rPr>
            </w:pPr>
            <w:r w:rsidRPr="001B7314">
              <w:rPr>
                <w:rFonts w:ascii="Times New Roman" w:hAnsi="Times New Roman" w:cs="Times New Roman"/>
              </w:rPr>
              <w:t>Verwaltung/ Organisatorisches</w:t>
            </w:r>
          </w:p>
          <w:p w14:paraId="06BC1D8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9C4C1A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14:paraId="0C4694D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0AC9B0B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14:paraId="768DFCF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14:paraId="402E029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</w:tbl>
    <w:p w14:paraId="3E3AC49B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</w:p>
    <w:p w14:paraId="71AFBCA2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507108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A5576A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566259B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E2953D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22701F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EB0280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302D3A4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F05CD90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B174618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33FEE8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596AD3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9C7556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5966BF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93DF9E1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B25CF10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E1387C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77AC86B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F1E0D4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31EE6E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B7825A3" w14:textId="4EF11E29" w:rsidR="00C80CE3" w:rsidRPr="00582A12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582A12">
        <w:rPr>
          <w:rFonts w:ascii="Times New Roman" w:hAnsi="Times New Roman" w:cs="Times New Roman"/>
          <w:b/>
          <w:bCs/>
        </w:rPr>
        <w:lastRenderedPageBreak/>
        <w:t>Patient:innen</w:t>
      </w:r>
      <w:proofErr w:type="spellEnd"/>
      <w:proofErr w:type="gramEnd"/>
    </w:p>
    <w:p w14:paraId="3B48B92E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1B7314">
        <w:rPr>
          <w:rFonts w:ascii="Times New Roman" w:hAnsi="Times New Roman" w:cs="Times New Roman"/>
        </w:rPr>
        <w:t xml:space="preserve">6. Nutzen Sie LLMs während </w:t>
      </w:r>
      <w:proofErr w:type="spellStart"/>
      <w:proofErr w:type="gramStart"/>
      <w:r w:rsidRPr="001B7314">
        <w:rPr>
          <w:rFonts w:ascii="Times New Roman" w:hAnsi="Times New Roman" w:cs="Times New Roman"/>
        </w:rPr>
        <w:t>Patient:innenkontakt</w:t>
      </w:r>
      <w:proofErr w:type="spellEnd"/>
      <w:proofErr w:type="gramEnd"/>
      <w:r w:rsidRPr="001B7314">
        <w:rPr>
          <w:rFonts w:ascii="Times New Roman" w:hAnsi="Times New Roman" w:cs="Times New Roman"/>
        </w:rPr>
        <w:t>?</w:t>
      </w:r>
    </w:p>
    <w:p w14:paraId="6FF4E0D1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Nie</w:t>
      </w:r>
    </w:p>
    <w:p w14:paraId="20619A3A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Nein, nur außerhalb der Sprechstunde</w:t>
      </w:r>
    </w:p>
    <w:p w14:paraId="5B6676EA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Ja, aber ohne es anzusprechen</w:t>
      </w:r>
    </w:p>
    <w:p w14:paraId="04ECD2AB" w14:textId="77777777" w:rsidR="00C80CE3" w:rsidRPr="001B7314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1B7314">
        <w:rPr>
          <w:rFonts w:ascii="Times New Roman" w:hAnsi="Times New Roman" w:cs="Times New Roman"/>
        </w:rPr>
        <w:t>Ja, offen</w:t>
      </w:r>
      <w:r>
        <w:rPr>
          <w:rFonts w:ascii="Times New Roman" w:hAnsi="Times New Roman" w:cs="Times New Roman"/>
        </w:rPr>
        <w:t xml:space="preserve"> </w:t>
      </w:r>
      <w:r w:rsidRPr="001B7314">
        <w:rPr>
          <w:rFonts w:ascii="Times New Roman" w:hAnsi="Times New Roman" w:cs="Times New Roman"/>
        </w:rPr>
        <w:t xml:space="preserve">vor </w:t>
      </w:r>
      <w:proofErr w:type="spellStart"/>
      <w:proofErr w:type="gramStart"/>
      <w:r w:rsidRPr="001B7314">
        <w:rPr>
          <w:rFonts w:ascii="Times New Roman" w:hAnsi="Times New Roman" w:cs="Times New Roman"/>
        </w:rPr>
        <w:t>Patient:innen</w:t>
      </w:r>
      <w:proofErr w:type="spellEnd"/>
      <w:proofErr w:type="gramEnd"/>
    </w:p>
    <w:p w14:paraId="0C5A8D91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Wie erleben Sie </w:t>
      </w:r>
      <w:proofErr w:type="spellStart"/>
      <w:proofErr w:type="gramStart"/>
      <w:r w:rsidRPr="00B26AB5">
        <w:rPr>
          <w:rFonts w:ascii="Times New Roman" w:hAnsi="Times New Roman" w:cs="Times New Roman"/>
        </w:rPr>
        <w:t>Patient:innen</w:t>
      </w:r>
      <w:proofErr w:type="spellEnd"/>
      <w:proofErr w:type="gramEnd"/>
      <w:r w:rsidRPr="00B26AB5">
        <w:rPr>
          <w:rFonts w:ascii="Times New Roman" w:hAnsi="Times New Roman" w:cs="Times New Roman"/>
        </w:rPr>
        <w:t>, die KI generierte Informationen mit in die Sprechstunde bringen?</w:t>
      </w:r>
    </w:p>
    <w:p w14:paraId="08F5A3EF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gramStart"/>
      <w:r w:rsidRPr="00B26AB5">
        <w:rPr>
          <w:rFonts w:ascii="Times New Roman" w:hAnsi="Times New Roman" w:cs="Times New Roman"/>
        </w:rPr>
        <w:t>Deutlich</w:t>
      </w:r>
      <w:proofErr w:type="gramEnd"/>
      <w:r w:rsidRPr="00B26AB5">
        <w:rPr>
          <w:rFonts w:ascii="Times New Roman" w:hAnsi="Times New Roman" w:cs="Times New Roman"/>
        </w:rPr>
        <w:t xml:space="preserve"> schlechter informiert</w:t>
      </w:r>
    </w:p>
    <w:p w14:paraId="529EBA66" w14:textId="0360A35D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 xml:space="preserve">Eher schlechter </w:t>
      </w:r>
      <w:r w:rsidR="00361DF2">
        <w:rPr>
          <w:rFonts w:ascii="Times New Roman" w:hAnsi="Times New Roman" w:cs="Times New Roman"/>
        </w:rPr>
        <w:t>informiert</w:t>
      </w:r>
    </w:p>
    <w:p w14:paraId="2E61CC33" w14:textId="6A4D668E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>
        <w:rPr>
          <w:rFonts w:ascii="Times New Roman" w:hAnsi="Times New Roman" w:cs="Times New Roman"/>
        </w:rPr>
        <w:t>W</w:t>
      </w:r>
      <w:r w:rsidRPr="00B26AB5">
        <w:rPr>
          <w:rFonts w:ascii="Times New Roman" w:hAnsi="Times New Roman" w:cs="Times New Roman"/>
        </w:rPr>
        <w:t xml:space="preserve">eder schlechter noch besser </w:t>
      </w:r>
      <w:r w:rsidR="00361DF2">
        <w:rPr>
          <w:rFonts w:ascii="Times New Roman" w:hAnsi="Times New Roman" w:cs="Times New Roman"/>
        </w:rPr>
        <w:t>informiert</w:t>
      </w:r>
    </w:p>
    <w:p w14:paraId="78E37EA4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Eher besser informier</w:t>
      </w:r>
      <w:r>
        <w:rPr>
          <w:rFonts w:ascii="Times New Roman" w:hAnsi="Times New Roman" w:cs="Times New Roman"/>
        </w:rPr>
        <w:t>t</w:t>
      </w:r>
    </w:p>
    <w:p w14:paraId="4A7E49AC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gramStart"/>
      <w:r w:rsidRPr="00B26AB5">
        <w:rPr>
          <w:rFonts w:ascii="Times New Roman" w:hAnsi="Times New Roman" w:cs="Times New Roman"/>
        </w:rPr>
        <w:t>Deutlich</w:t>
      </w:r>
      <w:proofErr w:type="gramEnd"/>
      <w:r w:rsidRPr="00B26AB5">
        <w:rPr>
          <w:rFonts w:ascii="Times New Roman" w:hAnsi="Times New Roman" w:cs="Times New Roman"/>
        </w:rPr>
        <w:t xml:space="preserve"> besser informiert</w:t>
      </w:r>
    </w:p>
    <w:p w14:paraId="69DD1B22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r w:rsidRPr="00B26AB5">
        <w:rPr>
          <w:rFonts w:ascii="Times New Roman" w:hAnsi="Times New Roman" w:cs="Times New Roman"/>
        </w:rPr>
        <w:t xml:space="preserve"> Wie bewerten Sie es insgesamt, wenn </w:t>
      </w:r>
      <w:proofErr w:type="spellStart"/>
      <w:proofErr w:type="gramStart"/>
      <w:r w:rsidRPr="00B26AB5">
        <w:rPr>
          <w:rFonts w:ascii="Times New Roman" w:hAnsi="Times New Roman" w:cs="Times New Roman"/>
        </w:rPr>
        <w:t>Patient:innen</w:t>
      </w:r>
      <w:proofErr w:type="spellEnd"/>
      <w:proofErr w:type="gramEnd"/>
      <w:r w:rsidRPr="00B26AB5">
        <w:rPr>
          <w:rFonts w:ascii="Times New Roman" w:hAnsi="Times New Roman" w:cs="Times New Roman"/>
        </w:rPr>
        <w:t xml:space="preserve"> KI-generierte Informationen in die</w:t>
      </w:r>
      <w:r>
        <w:rPr>
          <w:rFonts w:ascii="Times New Roman" w:hAnsi="Times New Roman" w:cs="Times New Roman"/>
        </w:rPr>
        <w:t xml:space="preserve"> </w:t>
      </w:r>
      <w:r w:rsidRPr="00B26AB5">
        <w:rPr>
          <w:rFonts w:ascii="Times New Roman" w:hAnsi="Times New Roman" w:cs="Times New Roman"/>
        </w:rPr>
        <w:t>Sprechstunde bringen?</w:t>
      </w:r>
    </w:p>
    <w:p w14:paraId="6266C469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Sehr negativ</w:t>
      </w:r>
    </w:p>
    <w:p w14:paraId="1B89E0EA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Negativ</w:t>
      </w:r>
    </w:p>
    <w:p w14:paraId="138632A6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gramStart"/>
      <w:r w:rsidRPr="00B26AB5">
        <w:rPr>
          <w:rFonts w:ascii="Times New Roman" w:hAnsi="Times New Roman" w:cs="Times New Roman"/>
        </w:rPr>
        <w:t>Neutral</w:t>
      </w:r>
      <w:proofErr w:type="gramEnd"/>
    </w:p>
    <w:p w14:paraId="1E51C24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Positiv</w:t>
      </w:r>
    </w:p>
    <w:p w14:paraId="4196EB92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Sehr positiv</w:t>
      </w:r>
    </w:p>
    <w:p w14:paraId="55D80858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Dazu habe ich keine Meinung</w:t>
      </w:r>
    </w:p>
    <w:p w14:paraId="7767544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A32EF4F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04D15F6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DC61A0B" w14:textId="0F13A928" w:rsidR="00C80CE3" w:rsidRPr="00582A12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r w:rsidRPr="00582A12">
        <w:rPr>
          <w:rFonts w:ascii="Times New Roman" w:hAnsi="Times New Roman" w:cs="Times New Roman"/>
          <w:b/>
          <w:bCs/>
        </w:rPr>
        <w:lastRenderedPageBreak/>
        <w:t>Einstellung und Vertrauen</w:t>
      </w:r>
    </w:p>
    <w:p w14:paraId="13E1FE34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Finden Sie, dass LLMs generell Ihren Praxisalltag erleichtern?</w:t>
      </w:r>
    </w:p>
    <w:p w14:paraId="5FE1BB13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Überhaupt nicht</w:t>
      </w:r>
    </w:p>
    <w:p w14:paraId="71D2ABD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Eher nicht</w:t>
      </w:r>
    </w:p>
    <w:p w14:paraId="3A17D63D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Weder noch</w:t>
      </w:r>
    </w:p>
    <w:p w14:paraId="3F82A85E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Eher</w:t>
      </w:r>
    </w:p>
    <w:p w14:paraId="1281FF8F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>▢ S</w:t>
      </w:r>
      <w:r w:rsidRPr="00B26AB5">
        <w:rPr>
          <w:rFonts w:ascii="Times New Roman" w:hAnsi="Times New Roman" w:cs="Times New Roman"/>
        </w:rPr>
        <w:t>ehr</w:t>
      </w:r>
    </w:p>
    <w:p w14:paraId="2035C986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Keine Nutzung</w:t>
      </w:r>
    </w:p>
    <w:p w14:paraId="4A80D27A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Prüfen Sie KI-Antworten generell?</w:t>
      </w:r>
    </w:p>
    <w:p w14:paraId="4B176005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Nie</w:t>
      </w:r>
    </w:p>
    <w:p w14:paraId="5ACB8784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gramStart"/>
      <w:r w:rsidRPr="00B26AB5">
        <w:rPr>
          <w:rFonts w:ascii="Times New Roman" w:hAnsi="Times New Roman" w:cs="Times New Roman"/>
        </w:rPr>
        <w:t>Selten</w:t>
      </w:r>
      <w:proofErr w:type="gramEnd"/>
    </w:p>
    <w:p w14:paraId="4D1ABBC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Manchmal</w:t>
      </w:r>
    </w:p>
    <w:p w14:paraId="15A29F8E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Meistens</w:t>
      </w:r>
    </w:p>
    <w:p w14:paraId="1ACFD165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Immer</w:t>
      </w:r>
    </w:p>
    <w:p w14:paraId="31A0DC1F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Keine Nutzung</w:t>
      </w:r>
    </w:p>
    <w:p w14:paraId="03294F3B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2D14639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17FF6F7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5322EAE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135B7F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4DEF751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8C29294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B7DFB6C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8FC4CF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70A5EF1" w14:textId="28503B36" w:rsidR="00C80CE3" w:rsidRPr="00582A12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r w:rsidRPr="00582A12">
        <w:rPr>
          <w:rFonts w:ascii="Times New Roman" w:hAnsi="Times New Roman" w:cs="Times New Roman"/>
          <w:b/>
          <w:bCs/>
        </w:rPr>
        <w:lastRenderedPageBreak/>
        <w:t>Arzt-Patienten-Beziehung</w:t>
      </w:r>
    </w:p>
    <w:p w14:paraId="33E8EF9C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1.</w:t>
      </w:r>
      <w:r w:rsidRPr="00B26AB5">
        <w:rPr>
          <w:rFonts w:ascii="Times New Roman" w:hAnsi="Times New Roman" w:cs="Times New Roman"/>
        </w:rPr>
        <w:t xml:space="preserve"> Bewerten Sie folgende Aussagen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02"/>
        <w:gridCol w:w="1197"/>
        <w:gridCol w:w="1198"/>
        <w:gridCol w:w="1199"/>
        <w:gridCol w:w="1199"/>
        <w:gridCol w:w="1199"/>
      </w:tblGrid>
      <w:tr w:rsidR="00C80CE3" w14:paraId="30EF2647" w14:textId="77777777" w:rsidTr="00141103">
        <w:tc>
          <w:tcPr>
            <w:tcW w:w="2502" w:type="dxa"/>
          </w:tcPr>
          <w:p w14:paraId="0A3D060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621CB931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651D">
              <w:rPr>
                <w:rFonts w:ascii="Times New Roman" w:hAnsi="Times New Roman" w:cs="Times New Roman"/>
              </w:rPr>
              <w:t>Stimme gar nicht zu</w:t>
            </w:r>
          </w:p>
        </w:tc>
        <w:tc>
          <w:tcPr>
            <w:tcW w:w="1198" w:type="dxa"/>
          </w:tcPr>
          <w:p w14:paraId="02F982A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nicht zu</w:t>
            </w:r>
          </w:p>
        </w:tc>
        <w:tc>
          <w:tcPr>
            <w:tcW w:w="1199" w:type="dxa"/>
          </w:tcPr>
          <w:p w14:paraId="391682E2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Weder noch</w:t>
            </w:r>
          </w:p>
        </w:tc>
        <w:tc>
          <w:tcPr>
            <w:tcW w:w="1199" w:type="dxa"/>
          </w:tcPr>
          <w:p w14:paraId="2FA7EAC0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zu</w:t>
            </w:r>
          </w:p>
        </w:tc>
        <w:tc>
          <w:tcPr>
            <w:tcW w:w="1199" w:type="dxa"/>
          </w:tcPr>
          <w:p w14:paraId="57E59FA4" w14:textId="77777777" w:rsidR="00C80CE3" w:rsidRPr="00B26AB5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voll zu</w:t>
            </w:r>
          </w:p>
          <w:p w14:paraId="1F2A32E4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49A5DC9C" w14:textId="77777777" w:rsidTr="00141103">
        <w:tc>
          <w:tcPr>
            <w:tcW w:w="2502" w:type="dxa"/>
          </w:tcPr>
          <w:p w14:paraId="619C3647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Es kommen weniger </w:t>
            </w:r>
            <w:proofErr w:type="spellStart"/>
            <w:proofErr w:type="gramStart"/>
            <w:r w:rsidRPr="00B26AB5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B26AB5">
              <w:rPr>
                <w:rFonts w:ascii="Times New Roman" w:hAnsi="Times New Roman" w:cs="Times New Roman"/>
              </w:rPr>
              <w:t xml:space="preserve"> in die Sprechstunde, da Sie bereits Hilfe durch LLMs erhalten haben.</w:t>
            </w:r>
          </w:p>
          <w:p w14:paraId="40DB1C62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30DCA63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1BE1FBFA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478C77C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2DC75A5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0E9A1F0D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474FEA5F" w14:textId="77777777" w:rsidTr="00141103">
        <w:tc>
          <w:tcPr>
            <w:tcW w:w="2502" w:type="dxa"/>
          </w:tcPr>
          <w:p w14:paraId="7B0D30EC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Die Vorinformation von </w:t>
            </w:r>
            <w:proofErr w:type="spellStart"/>
            <w:proofErr w:type="gramStart"/>
            <w:r w:rsidRPr="00B26AB5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B26AB5">
              <w:rPr>
                <w:rFonts w:ascii="Times New Roman" w:hAnsi="Times New Roman" w:cs="Times New Roman"/>
              </w:rPr>
              <w:t xml:space="preserve"> durch LLMs führt in der Sprechstunde häufiger zu Diskussion über Diagnosen und Therapieempfehlungen.</w:t>
            </w:r>
          </w:p>
          <w:p w14:paraId="441ACF4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538EFF9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2FF0C037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420ACED4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33AD747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205A67E1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4E01C685" w14:textId="77777777" w:rsidTr="00141103">
        <w:tc>
          <w:tcPr>
            <w:tcW w:w="2502" w:type="dxa"/>
          </w:tcPr>
          <w:p w14:paraId="5FDF0ADD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26AB5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B26AB5">
              <w:rPr>
                <w:rFonts w:ascii="Times New Roman" w:hAnsi="Times New Roman" w:cs="Times New Roman"/>
              </w:rPr>
              <w:t xml:space="preserve"> befolgen ärztliche Empfehlungen seltener, wenn LLMs etwas Anderes empfehlen.</w:t>
            </w:r>
          </w:p>
          <w:p w14:paraId="0AB09DA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349CA938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7914A0D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276BF7C2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40C8D3D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20934D1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5F838A04" w14:textId="77777777" w:rsidTr="00141103">
        <w:tc>
          <w:tcPr>
            <w:tcW w:w="2502" w:type="dxa"/>
          </w:tcPr>
          <w:p w14:paraId="3529C19F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26AB5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B26AB5">
              <w:rPr>
                <w:rFonts w:ascii="Times New Roman" w:hAnsi="Times New Roman" w:cs="Times New Roman"/>
              </w:rPr>
              <w:t xml:space="preserve"> haben mehr Vertrauen in meine Expertise als Arzt/ Ärztin, als in die Informationen von LLMs. </w:t>
            </w:r>
          </w:p>
          <w:p w14:paraId="1DF5BA6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76FD638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71E0F967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5ECCD4E2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30FD4AA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415E738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63C8BFA8" w14:textId="77777777" w:rsidTr="00141103">
        <w:tc>
          <w:tcPr>
            <w:tcW w:w="2502" w:type="dxa"/>
          </w:tcPr>
          <w:p w14:paraId="54529238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26AB5">
              <w:rPr>
                <w:rFonts w:ascii="Times New Roman" w:hAnsi="Times New Roman" w:cs="Times New Roman"/>
              </w:rPr>
              <w:t>Patient:innen</w:t>
            </w:r>
            <w:proofErr w:type="spellEnd"/>
            <w:proofErr w:type="gramEnd"/>
            <w:r w:rsidRPr="00B26AB5">
              <w:rPr>
                <w:rFonts w:ascii="Times New Roman" w:hAnsi="Times New Roman" w:cs="Times New Roman"/>
              </w:rPr>
              <w:t xml:space="preserve"> bewerten den Einsatz von LLMs positiv, wenn ich ihnen das offen erkläre.</w:t>
            </w:r>
          </w:p>
          <w:p w14:paraId="7EC0553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33922E3F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0A04E5C1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8EEDFC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F0C8845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1ED4C650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5959ABDA" w14:textId="77777777" w:rsidTr="00141103">
        <w:tc>
          <w:tcPr>
            <w:tcW w:w="2502" w:type="dxa"/>
          </w:tcPr>
          <w:p w14:paraId="276D6CA5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LLMs können ärztliche Empathie nicht ersetzen.</w:t>
            </w:r>
          </w:p>
          <w:p w14:paraId="2BEDBCE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5A749DEB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46DB1C75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5EDF9768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42C067FE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A6254B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80CE3" w14:paraId="425F1D76" w14:textId="77777777" w:rsidTr="00141103">
        <w:tc>
          <w:tcPr>
            <w:tcW w:w="2502" w:type="dxa"/>
          </w:tcPr>
          <w:p w14:paraId="6022B830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LLMs können ärztliche Empathie unterstützen.</w:t>
            </w:r>
          </w:p>
          <w:p w14:paraId="2F00FC27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14:paraId="53D64187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</w:tcPr>
          <w:p w14:paraId="5D9CBE52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13E274E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2876BB2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DF746AC" w14:textId="77777777" w:rsidR="00C80CE3" w:rsidRDefault="00C80CE3" w:rsidP="0014110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5F9FDC6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1A220556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20200E13" w14:textId="7221EA2F" w:rsidR="00C80CE3" w:rsidRPr="00EC13FD" w:rsidRDefault="00C80CE3" w:rsidP="00C80CE3">
      <w:pPr>
        <w:rPr>
          <w:rFonts w:ascii="Times New Roman" w:hAnsi="Times New Roman" w:cs="Times New Roman"/>
          <w:b/>
          <w:bCs/>
        </w:rPr>
      </w:pPr>
      <w:r w:rsidRPr="00EC13FD">
        <w:rPr>
          <w:rFonts w:ascii="Times New Roman" w:hAnsi="Times New Roman" w:cs="Times New Roman"/>
          <w:b/>
          <w:bCs/>
        </w:rPr>
        <w:lastRenderedPageBreak/>
        <w:t>Barrieren</w:t>
      </w:r>
    </w:p>
    <w:p w14:paraId="08C8A647" w14:textId="77777777" w:rsidR="00C80CE3" w:rsidRPr="00B26AB5" w:rsidRDefault="00C80CE3" w:rsidP="00C80CE3">
      <w:pPr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Wie stark hemmen folgende Faktoren den Einsatz von LLMs in Ihrer Praxis?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83"/>
        <w:gridCol w:w="1382"/>
        <w:gridCol w:w="1298"/>
        <w:gridCol w:w="1313"/>
        <w:gridCol w:w="1293"/>
        <w:gridCol w:w="1293"/>
      </w:tblGrid>
      <w:tr w:rsidR="00C80CE3" w14:paraId="62D268EA" w14:textId="77777777" w:rsidTr="00141103">
        <w:tc>
          <w:tcPr>
            <w:tcW w:w="1415" w:type="dxa"/>
          </w:tcPr>
          <w:p w14:paraId="149FAE3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CEA2A5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Überhaupt nicht stark</w:t>
            </w:r>
          </w:p>
        </w:tc>
        <w:tc>
          <w:tcPr>
            <w:tcW w:w="1416" w:type="dxa"/>
          </w:tcPr>
          <w:p w14:paraId="4E677A0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Nicht stark</w:t>
            </w:r>
          </w:p>
        </w:tc>
        <w:tc>
          <w:tcPr>
            <w:tcW w:w="1416" w:type="dxa"/>
          </w:tcPr>
          <w:p w14:paraId="72C1A61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Weder noch</w:t>
            </w:r>
          </w:p>
        </w:tc>
        <w:tc>
          <w:tcPr>
            <w:tcW w:w="1416" w:type="dxa"/>
          </w:tcPr>
          <w:p w14:paraId="0A0D1BF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Stark</w:t>
            </w:r>
          </w:p>
        </w:tc>
        <w:tc>
          <w:tcPr>
            <w:tcW w:w="1416" w:type="dxa"/>
          </w:tcPr>
          <w:p w14:paraId="33F5BBC0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Sehr </w:t>
            </w:r>
            <w:proofErr w:type="gramStart"/>
            <w:r w:rsidRPr="00B26AB5">
              <w:rPr>
                <w:rFonts w:ascii="Times New Roman" w:hAnsi="Times New Roman" w:cs="Times New Roman"/>
              </w:rPr>
              <w:t>Stark</w:t>
            </w:r>
            <w:proofErr w:type="gramEnd"/>
          </w:p>
          <w:p w14:paraId="75308E5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39FD4DCB" w14:textId="77777777" w:rsidTr="00141103">
        <w:tc>
          <w:tcPr>
            <w:tcW w:w="1415" w:type="dxa"/>
          </w:tcPr>
          <w:p w14:paraId="3D0FBED6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Fehlendes eigenes Vertrauen in die technische Nutzung </w:t>
            </w:r>
          </w:p>
          <w:p w14:paraId="2018EBD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71B5CC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FC2624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F413BE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4A3B50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763C80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2BE83A55" w14:textId="77777777" w:rsidTr="00141103">
        <w:tc>
          <w:tcPr>
            <w:tcW w:w="1415" w:type="dxa"/>
          </w:tcPr>
          <w:p w14:paraId="459E46C1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Fehlende technische Ausstattung </w:t>
            </w:r>
          </w:p>
          <w:p w14:paraId="640D241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672D84B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849CAA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1EF746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A508AA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EE4D5B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2313E2A1" w14:textId="77777777" w:rsidTr="00141103">
        <w:tc>
          <w:tcPr>
            <w:tcW w:w="1415" w:type="dxa"/>
          </w:tcPr>
          <w:p w14:paraId="071288CD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Angst vor fehlerhaften Informationen </w:t>
            </w:r>
          </w:p>
          <w:p w14:paraId="6D16E39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2226A7E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004D0E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3CE919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6B45B1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017909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A3EA72B" w14:textId="77777777" w:rsidTr="00141103">
        <w:tc>
          <w:tcPr>
            <w:tcW w:w="1415" w:type="dxa"/>
          </w:tcPr>
          <w:p w14:paraId="4CE9FD2D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Zeitmangel </w:t>
            </w:r>
          </w:p>
          <w:p w14:paraId="47A281C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059DF1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2CFBAB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639C32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100D1D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77EE5B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1259FDF" w14:textId="77777777" w:rsidTr="00141103">
        <w:tc>
          <w:tcPr>
            <w:tcW w:w="1415" w:type="dxa"/>
          </w:tcPr>
          <w:p w14:paraId="009FFDBB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Bedenken hinsichtlich des Datenschutzes </w:t>
            </w:r>
          </w:p>
          <w:p w14:paraId="14D5B1F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651A4CE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3D05AB1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D80D60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29F105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B4214D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565FBCD" w14:textId="77777777" w:rsidTr="00141103">
        <w:tc>
          <w:tcPr>
            <w:tcW w:w="1415" w:type="dxa"/>
          </w:tcPr>
          <w:p w14:paraId="6B72F0D8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Unklarheit über rechtliche Rahmenbedingungen/ Haftungsfragen </w:t>
            </w:r>
          </w:p>
          <w:p w14:paraId="338E8F9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F26ACA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9BB647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50A914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317465C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970547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40B46FF3" w14:textId="77777777" w:rsidTr="00141103">
        <w:tc>
          <w:tcPr>
            <w:tcW w:w="1415" w:type="dxa"/>
          </w:tcPr>
          <w:p w14:paraId="7479D0BE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Ethische Bedenken </w:t>
            </w:r>
          </w:p>
          <w:p w14:paraId="004A111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347E9A2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7ED0BE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BEFAD6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4DC6A0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6DCD3C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6C911CB" w14:textId="77777777" w:rsidTr="00141103">
        <w:tc>
          <w:tcPr>
            <w:tcW w:w="1415" w:type="dxa"/>
          </w:tcPr>
          <w:p w14:paraId="65379923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Unzureichende Schulungsangebote </w:t>
            </w:r>
          </w:p>
          <w:p w14:paraId="20FAC81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FDA847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D1914A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63A772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BF9F2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ECF6E5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34A50D5E" w14:textId="77777777" w:rsidTr="00141103">
        <w:tc>
          <w:tcPr>
            <w:tcW w:w="1415" w:type="dxa"/>
          </w:tcPr>
          <w:p w14:paraId="3ABC5AD5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Beeinträchtigung des Vertrauensverhältnisses zur Patientin/ </w:t>
            </w:r>
            <w:proofErr w:type="gramStart"/>
            <w:r w:rsidRPr="00B26AB5">
              <w:rPr>
                <w:rFonts w:ascii="Times New Roman" w:hAnsi="Times New Roman" w:cs="Times New Roman"/>
              </w:rPr>
              <w:t>zum Patient</w:t>
            </w:r>
            <w:proofErr w:type="gramEnd"/>
            <w:r w:rsidRPr="00B26AB5">
              <w:rPr>
                <w:rFonts w:ascii="Times New Roman" w:hAnsi="Times New Roman" w:cs="Times New Roman"/>
              </w:rPr>
              <w:t xml:space="preserve"> </w:t>
            </w:r>
          </w:p>
          <w:p w14:paraId="66F57F2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31C234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983584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EDD854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34E386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AD691D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077E9DC5" w14:textId="77777777" w:rsidTr="00141103">
        <w:tc>
          <w:tcPr>
            <w:tcW w:w="1415" w:type="dxa"/>
          </w:tcPr>
          <w:p w14:paraId="3AFE8E17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Beeinflussung des eigenen ärztlichen Selbstverständnisses </w:t>
            </w:r>
          </w:p>
          <w:p w14:paraId="529DD20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0B8E85C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5AEB7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ACC0AC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0C65FD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556A18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</w:tbl>
    <w:p w14:paraId="1F77421F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3D30518A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1B4F068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5776E0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1C47E0D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0326C15" w14:textId="77777777" w:rsidR="00C80CE3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A24871A" w14:textId="26337C40" w:rsidR="00C80CE3" w:rsidRPr="00BB2C42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r w:rsidRPr="00BB2C42">
        <w:rPr>
          <w:rFonts w:ascii="Times New Roman" w:hAnsi="Times New Roman" w:cs="Times New Roman"/>
          <w:b/>
          <w:bCs/>
        </w:rPr>
        <w:lastRenderedPageBreak/>
        <w:t>Fortbildungs- und Informationsverhalten</w:t>
      </w:r>
    </w:p>
    <w:p w14:paraId="365FA3C6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Haben Sie an einer Fortbildung zu LLMs teilgenommen?</w:t>
      </w:r>
    </w:p>
    <w:p w14:paraId="0E1AA6AB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Nein</w:t>
      </w:r>
    </w:p>
    <w:p w14:paraId="2F78A964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Nein, aber ich habe es fest geplant oder bereits einen Termin</w:t>
      </w:r>
    </w:p>
    <w:p w14:paraId="43072ECE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Ja, einmal</w:t>
      </w:r>
    </w:p>
    <w:p w14:paraId="059B67A3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Mehrmals</w:t>
      </w:r>
    </w:p>
    <w:p w14:paraId="35E380AD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Bewerten Sie folgende Aussagen bezüglich LLMs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57"/>
        <w:gridCol w:w="1307"/>
        <w:gridCol w:w="1307"/>
        <w:gridCol w:w="1277"/>
        <w:gridCol w:w="1307"/>
        <w:gridCol w:w="1307"/>
      </w:tblGrid>
      <w:tr w:rsidR="00C80CE3" w14:paraId="78B57B1F" w14:textId="77777777" w:rsidTr="00141103">
        <w:tc>
          <w:tcPr>
            <w:tcW w:w="1415" w:type="dxa"/>
          </w:tcPr>
          <w:p w14:paraId="73CC49F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F3F19E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gar nicht zu</w:t>
            </w:r>
          </w:p>
        </w:tc>
        <w:tc>
          <w:tcPr>
            <w:tcW w:w="1416" w:type="dxa"/>
          </w:tcPr>
          <w:p w14:paraId="32D2304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eher nicht zu</w:t>
            </w:r>
          </w:p>
        </w:tc>
        <w:tc>
          <w:tcPr>
            <w:tcW w:w="1416" w:type="dxa"/>
          </w:tcPr>
          <w:p w14:paraId="4491E60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Weder noch</w:t>
            </w:r>
          </w:p>
        </w:tc>
        <w:tc>
          <w:tcPr>
            <w:tcW w:w="1416" w:type="dxa"/>
          </w:tcPr>
          <w:p w14:paraId="2C32B87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eher zu</w:t>
            </w:r>
          </w:p>
        </w:tc>
        <w:tc>
          <w:tcPr>
            <w:tcW w:w="1416" w:type="dxa"/>
          </w:tcPr>
          <w:p w14:paraId="30DC8FB8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voll</w:t>
            </w:r>
          </w:p>
          <w:p w14:paraId="1882466F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zu</w:t>
            </w:r>
          </w:p>
          <w:p w14:paraId="58D4D9D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77A08BE6" w14:textId="77777777" w:rsidTr="00141103">
        <w:tc>
          <w:tcPr>
            <w:tcW w:w="1415" w:type="dxa"/>
          </w:tcPr>
          <w:p w14:paraId="65413DA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bilde mich aktiv fort (z.B. Kurse, Fachzeitschriften, Fortbildungen, Fachliteratur)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E8524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5A9DA6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02D062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A52B4F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1F4CED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7B075B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0F283979" w14:textId="77777777" w:rsidTr="00141103">
        <w:tc>
          <w:tcPr>
            <w:tcW w:w="1415" w:type="dxa"/>
          </w:tcPr>
          <w:p w14:paraId="6523ED0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erlange zufällig Informationen (z.B. durch Gespräche, Nachrichtensendungen)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E48930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313D9F4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4144CE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39D7C35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56CBC2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77A700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98CF2C0" w14:textId="77777777" w:rsidTr="00141103">
        <w:tc>
          <w:tcPr>
            <w:tcW w:w="1415" w:type="dxa"/>
          </w:tcPr>
          <w:p w14:paraId="15319FA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interessiere mich für das Thema, habe mich aber bisher nicht konkret informier</w:t>
            </w:r>
            <w:r>
              <w:rPr>
                <w:rFonts w:ascii="Times New Roman" w:hAnsi="Times New Roman" w:cs="Times New Roman"/>
              </w:rPr>
              <w:t>t.</w:t>
            </w:r>
          </w:p>
          <w:p w14:paraId="2BC6116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6896401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725512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DA711B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D60984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DBF28C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2F418868" w14:textId="77777777" w:rsidTr="00141103">
        <w:tc>
          <w:tcPr>
            <w:tcW w:w="1415" w:type="dxa"/>
          </w:tcPr>
          <w:p w14:paraId="0F49851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halte das Thema derzeit nicht für relevant für meine ärztliche Tätigkeit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83BF4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634E3DF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BAD176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4A66E9D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9258B6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60621EB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</w:tbl>
    <w:p w14:paraId="001AD886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20F13EE2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Wie schätzen Sie Ihr eigenes Wissen zu LLMs in der Medizin ein?</w:t>
      </w:r>
    </w:p>
    <w:p w14:paraId="6206326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Sehr gering</w:t>
      </w:r>
    </w:p>
    <w:p w14:paraId="22C87A8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Eher gering</w:t>
      </w:r>
    </w:p>
    <w:p w14:paraId="0011501C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Weder noch</w:t>
      </w:r>
    </w:p>
    <w:p w14:paraId="333AE517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lastRenderedPageBreak/>
        <w:t xml:space="preserve">▢ </w:t>
      </w:r>
      <w:r w:rsidRPr="00B26AB5">
        <w:rPr>
          <w:rFonts w:ascii="Times New Roman" w:hAnsi="Times New Roman" w:cs="Times New Roman"/>
        </w:rPr>
        <w:t>Eher gut</w:t>
      </w:r>
    </w:p>
    <w:p w14:paraId="75736F8E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Sehr gut</w:t>
      </w:r>
    </w:p>
    <w:p w14:paraId="688B9E02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Keine Angabe</w:t>
      </w:r>
    </w:p>
    <w:p w14:paraId="4F39A37E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714200C5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0C248A45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70D9208D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54C2B6DC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4CEDF681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601691DF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5CE6FE23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24B074A9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2078391C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3F33A61D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3B787031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1674D07C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1A6EDFDE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2A8F11AE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4DA6055F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7528DA16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3B437042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25366DF8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34257C57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1D1FE6C1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6BE44916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2FD4BC11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0F3FA162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171EF1D7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1930724A" w14:textId="77777777" w:rsidR="00C80CE3" w:rsidRDefault="00C80CE3" w:rsidP="00C80CE3">
      <w:pPr>
        <w:rPr>
          <w:rFonts w:ascii="Times New Roman" w:hAnsi="Times New Roman" w:cs="Times New Roman"/>
          <w:b/>
          <w:bCs/>
        </w:rPr>
      </w:pPr>
    </w:p>
    <w:p w14:paraId="729D48A9" w14:textId="77777777" w:rsidR="00C80CE3" w:rsidRPr="00BB2C42" w:rsidRDefault="00C80CE3" w:rsidP="00C80CE3">
      <w:pPr>
        <w:rPr>
          <w:rFonts w:ascii="Times New Roman" w:hAnsi="Times New Roman" w:cs="Times New Roman"/>
          <w:b/>
          <w:bCs/>
        </w:rPr>
      </w:pPr>
      <w:proofErr w:type="gramStart"/>
      <w:r w:rsidRPr="00BB2C42">
        <w:rPr>
          <w:rFonts w:ascii="Times New Roman" w:hAnsi="Times New Roman" w:cs="Times New Roman"/>
          <w:b/>
          <w:bCs/>
        </w:rPr>
        <w:lastRenderedPageBreak/>
        <w:t>Zukunftsperspektiven</w:t>
      </w:r>
      <w:proofErr w:type="gramEnd"/>
    </w:p>
    <w:p w14:paraId="16F97C0D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</w:t>
      </w:r>
      <w:r w:rsidRPr="00B26AB5">
        <w:rPr>
          <w:rFonts w:ascii="Times New Roman" w:hAnsi="Times New Roman" w:cs="Times New Roman"/>
        </w:rPr>
        <w:t xml:space="preserve"> Bewerten Sie folgende Aussagen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276"/>
        <w:gridCol w:w="1276"/>
        <w:gridCol w:w="1276"/>
        <w:gridCol w:w="1269"/>
      </w:tblGrid>
      <w:tr w:rsidR="00C80CE3" w14:paraId="3DA8A76F" w14:textId="77777777" w:rsidTr="00141103">
        <w:tc>
          <w:tcPr>
            <w:tcW w:w="2263" w:type="dxa"/>
          </w:tcPr>
          <w:p w14:paraId="7C18AD8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C6E83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gar nicht zu</w:t>
            </w:r>
          </w:p>
        </w:tc>
        <w:tc>
          <w:tcPr>
            <w:tcW w:w="1276" w:type="dxa"/>
          </w:tcPr>
          <w:p w14:paraId="3EC778B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eher nicht zu</w:t>
            </w:r>
          </w:p>
        </w:tc>
        <w:tc>
          <w:tcPr>
            <w:tcW w:w="1276" w:type="dxa"/>
          </w:tcPr>
          <w:p w14:paraId="056E220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Weder noch</w:t>
            </w:r>
          </w:p>
        </w:tc>
        <w:tc>
          <w:tcPr>
            <w:tcW w:w="1276" w:type="dxa"/>
          </w:tcPr>
          <w:p w14:paraId="6D1C267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eher zu</w:t>
            </w:r>
          </w:p>
        </w:tc>
        <w:tc>
          <w:tcPr>
            <w:tcW w:w="1269" w:type="dxa"/>
          </w:tcPr>
          <w:p w14:paraId="6BFC2E05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Stimme voll zu</w:t>
            </w:r>
          </w:p>
          <w:p w14:paraId="447E55A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6FF15F80" w14:textId="77777777" w:rsidTr="00141103">
        <w:tc>
          <w:tcPr>
            <w:tcW w:w="2263" w:type="dxa"/>
          </w:tcPr>
          <w:p w14:paraId="0A2C16E8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bin davon überzeugt, dass LLMs in den nächsten Jahren ein fester Bestandteil der hausärztlichen Arbeit werden.</w:t>
            </w:r>
          </w:p>
          <w:p w14:paraId="587783F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C0F8C9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90D36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E0B9EFC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DF382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747963A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33291EF2" w14:textId="77777777" w:rsidTr="00141103">
        <w:tc>
          <w:tcPr>
            <w:tcW w:w="2263" w:type="dxa"/>
          </w:tcPr>
          <w:p w14:paraId="19E99D2D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 xml:space="preserve">Die Nutzung von LLMs wird dazu führen, dass der hausärztlichen Expertise weniger Bedeutung </w:t>
            </w:r>
          </w:p>
          <w:p w14:paraId="323F7B9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zugemessen wird.</w:t>
            </w:r>
          </w:p>
          <w:p w14:paraId="4874810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886E673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439BC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EBAE3A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BC3B6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6A3FF86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9EC33DB" w14:textId="77777777" w:rsidTr="00141103">
        <w:tc>
          <w:tcPr>
            <w:tcW w:w="2263" w:type="dxa"/>
          </w:tcPr>
          <w:p w14:paraId="4B95051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Durch den Einsatz von LLMs wird das eigenständige ärztliche Denken in der hausärztlichen Praxis beeinträchtigt.</w:t>
            </w:r>
          </w:p>
          <w:p w14:paraId="2EF1927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8C6E7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75BA06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6E2AE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70DEF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0727B8E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19126D76" w14:textId="77777777" w:rsidTr="00141103">
        <w:tc>
          <w:tcPr>
            <w:tcW w:w="2263" w:type="dxa"/>
          </w:tcPr>
          <w:p w14:paraId="158E212B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LLMs können den Hausarzt/ die Hausärztin nicht ersetzen.</w:t>
            </w:r>
          </w:p>
          <w:p w14:paraId="089B227A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864A1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D5D8F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F0FF1B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A7768F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320230AF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7517D752" w14:textId="77777777" w:rsidTr="00141103">
        <w:tc>
          <w:tcPr>
            <w:tcW w:w="2263" w:type="dxa"/>
          </w:tcPr>
          <w:p w14:paraId="72FE111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werde in Zukunft häufiger LLMs in meiner Praxis einsetzen.</w:t>
            </w:r>
          </w:p>
          <w:p w14:paraId="17E1CB24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3AD14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7ABF20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B02E28E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BA105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6511C0A1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  <w:tr w:rsidR="00C80CE3" w14:paraId="59E5F72A" w14:textId="77777777" w:rsidTr="00141103">
        <w:tc>
          <w:tcPr>
            <w:tcW w:w="2263" w:type="dxa"/>
          </w:tcPr>
          <w:p w14:paraId="2EAC6824" w14:textId="77777777" w:rsidR="00C80CE3" w:rsidRPr="00B26AB5" w:rsidRDefault="00C80CE3" w:rsidP="00141103">
            <w:pPr>
              <w:rPr>
                <w:rFonts w:ascii="Times New Roman" w:hAnsi="Times New Roman" w:cs="Times New Roman"/>
              </w:rPr>
            </w:pPr>
            <w:r w:rsidRPr="00B26AB5">
              <w:rPr>
                <w:rFonts w:ascii="Times New Roman" w:hAnsi="Times New Roman" w:cs="Times New Roman"/>
              </w:rPr>
              <w:t>Ich werde an mehr Fortbildungen teilnehmen, die den praktischen Einsatz von LLMs in der Praxis vermittelt.</w:t>
            </w:r>
          </w:p>
          <w:p w14:paraId="2723F097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8D19D9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C9736F9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2499C5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2BCD98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14:paraId="267B0E72" w14:textId="77777777" w:rsidR="00C80CE3" w:rsidRDefault="00C80CE3" w:rsidP="00141103">
            <w:pPr>
              <w:rPr>
                <w:rFonts w:ascii="Times New Roman" w:hAnsi="Times New Roman" w:cs="Times New Roman"/>
              </w:rPr>
            </w:pPr>
          </w:p>
        </w:tc>
      </w:tr>
    </w:tbl>
    <w:p w14:paraId="6647F899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7218E676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404E37C0" w14:textId="77777777" w:rsidR="00C80CE3" w:rsidRDefault="00C80CE3" w:rsidP="00C80CE3">
      <w:pPr>
        <w:rPr>
          <w:rFonts w:ascii="Times New Roman" w:hAnsi="Times New Roman" w:cs="Times New Roman"/>
        </w:rPr>
      </w:pPr>
    </w:p>
    <w:p w14:paraId="13BD9665" w14:textId="77777777" w:rsidR="00C80CE3" w:rsidRPr="00D304D2" w:rsidRDefault="00C80CE3" w:rsidP="00C80CE3">
      <w:pPr>
        <w:spacing w:line="360" w:lineRule="auto"/>
        <w:rPr>
          <w:rFonts w:ascii="Times New Roman" w:hAnsi="Times New Roman" w:cs="Times New Roman"/>
          <w:b/>
          <w:bCs/>
        </w:rPr>
      </w:pPr>
      <w:r w:rsidRPr="00D304D2">
        <w:rPr>
          <w:rFonts w:ascii="Times New Roman" w:hAnsi="Times New Roman" w:cs="Times New Roman"/>
          <w:b/>
          <w:bCs/>
        </w:rPr>
        <w:lastRenderedPageBreak/>
        <w:t>Soziodemographische Angaben</w:t>
      </w:r>
    </w:p>
    <w:p w14:paraId="6B3F6BC4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>Alter: ____ Jahre</w:t>
      </w:r>
    </w:p>
    <w:p w14:paraId="7B163E8D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 xml:space="preserve">Geschlecht: </w:t>
      </w:r>
    </w:p>
    <w:p w14:paraId="1F6AAD46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divers</w:t>
      </w:r>
    </w:p>
    <w:p w14:paraId="5A860841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 xml:space="preserve">Berufserfahrung als </w:t>
      </w:r>
      <w:proofErr w:type="spellStart"/>
      <w:r w:rsidRPr="00B26AB5">
        <w:rPr>
          <w:rFonts w:ascii="Times New Roman" w:hAnsi="Times New Roman" w:cs="Times New Roman"/>
        </w:rPr>
        <w:t>Hausärzt:in</w:t>
      </w:r>
      <w:proofErr w:type="spellEnd"/>
      <w:r w:rsidRPr="00B26AB5">
        <w:rPr>
          <w:rFonts w:ascii="Times New Roman" w:hAnsi="Times New Roman" w:cs="Times New Roman"/>
        </w:rPr>
        <w:t>: ____ Jahre</w:t>
      </w:r>
    </w:p>
    <w:p w14:paraId="62F79DCC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Facharztstatus:</w:t>
      </w:r>
    </w:p>
    <w:p w14:paraId="506D826F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spellStart"/>
      <w:r w:rsidRPr="00B26AB5">
        <w:rPr>
          <w:rFonts w:ascii="Times New Roman" w:hAnsi="Times New Roman" w:cs="Times New Roman"/>
        </w:rPr>
        <w:t>Fachärzt:in</w:t>
      </w:r>
      <w:proofErr w:type="spellEnd"/>
      <w:r w:rsidRPr="00B26AB5">
        <w:rPr>
          <w:rFonts w:ascii="Times New Roman" w:hAnsi="Times New Roman" w:cs="Times New Roman"/>
        </w:rPr>
        <w:t xml:space="preserve"> für Allgemeinmedizin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proofErr w:type="spellStart"/>
      <w:r w:rsidRPr="00B26AB5">
        <w:rPr>
          <w:rFonts w:ascii="Times New Roman" w:hAnsi="Times New Roman" w:cs="Times New Roman"/>
        </w:rPr>
        <w:t>Fachärzt:in</w:t>
      </w:r>
      <w:proofErr w:type="spellEnd"/>
      <w:r w:rsidRPr="00B26AB5">
        <w:rPr>
          <w:rFonts w:ascii="Times New Roman" w:hAnsi="Times New Roman" w:cs="Times New Roman"/>
        </w:rPr>
        <w:t xml:space="preserve"> für Innere Medizin</w:t>
      </w:r>
      <w:r>
        <w:rPr>
          <w:rFonts w:ascii="Times New Roman" w:hAnsi="Times New Roman" w:cs="Times New Roman"/>
        </w:rPr>
        <w:t xml:space="preserve"> </w:t>
      </w:r>
    </w:p>
    <w:p w14:paraId="1431C8AC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proofErr w:type="spellStart"/>
      <w:r w:rsidRPr="00B26AB5">
        <w:rPr>
          <w:rFonts w:ascii="Times New Roman" w:hAnsi="Times New Roman" w:cs="Times New Roman"/>
        </w:rPr>
        <w:t>Ärzt:in</w:t>
      </w:r>
      <w:proofErr w:type="spellEnd"/>
      <w:r w:rsidRPr="00B26AB5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 </w:t>
      </w:r>
      <w:r w:rsidRPr="00B26AB5">
        <w:rPr>
          <w:rFonts w:ascii="Times New Roman" w:hAnsi="Times New Roman" w:cs="Times New Roman"/>
        </w:rPr>
        <w:t>Weiterbildung zum Facharzt für Allgemeinmedizin</w:t>
      </w:r>
    </w:p>
    <w:p w14:paraId="54EC3AFC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 xml:space="preserve">Praxisform: </w:t>
      </w:r>
    </w:p>
    <w:p w14:paraId="059FC0D9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Einzelpraxis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Gemeinschaftspraxis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MVZ</w:t>
      </w:r>
    </w:p>
    <w:p w14:paraId="5CB5FC81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 xml:space="preserve">Praxislage: </w:t>
      </w:r>
    </w:p>
    <w:p w14:paraId="4CA4B921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Großstadt (&gt;100 000 Einwohner)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>▢</w:t>
      </w:r>
      <w:r w:rsidRPr="00B26AB5">
        <w:rPr>
          <w:rFonts w:ascii="Times New Roman" w:hAnsi="Times New Roman" w:cs="Times New Roman"/>
        </w:rPr>
        <w:t xml:space="preserve"> Mittelstadt (20 000 -100 000)</w:t>
      </w:r>
      <w:r>
        <w:rPr>
          <w:rFonts w:ascii="Times New Roman" w:hAnsi="Times New Roman" w:cs="Times New Roman"/>
        </w:rPr>
        <w:t xml:space="preserve"> </w:t>
      </w:r>
    </w:p>
    <w:p w14:paraId="665EFFC7" w14:textId="77777777" w:rsidR="00C80CE3" w:rsidRPr="00B26AB5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Kleinstadt (5 000- 20 000)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Landstadt (2000 – 5000)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&lt; 2000</w:t>
      </w:r>
    </w:p>
    <w:p w14:paraId="6587587F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 w:rsidRPr="00B26AB5">
        <w:rPr>
          <w:rFonts w:ascii="Times New Roman" w:hAnsi="Times New Roman" w:cs="Times New Roman"/>
        </w:rPr>
        <w:t xml:space="preserve">Durchschnittliche Patientenanzahl pro 5-stündiger Sprechstunde: </w:t>
      </w:r>
    </w:p>
    <w:p w14:paraId="145AECDC" w14:textId="77777777" w:rsidR="00C80CE3" w:rsidRDefault="00C80CE3" w:rsidP="00C80CE3">
      <w:pPr>
        <w:spacing w:line="360" w:lineRule="auto"/>
        <w:rPr>
          <w:rFonts w:ascii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&lt;15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>
        <w:rPr>
          <w:rFonts w:ascii="Times New Roman" w:hAnsi="Times New Roman" w:cs="Times New Roman"/>
        </w:rPr>
        <w:t>1</w:t>
      </w:r>
      <w:r w:rsidRPr="00B26AB5">
        <w:rPr>
          <w:rFonts w:ascii="Times New Roman" w:hAnsi="Times New Roman" w:cs="Times New Roman"/>
        </w:rPr>
        <w:t>5-19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20-24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25-29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Symbol" w:eastAsia="Segoe UI Symbol" w:hAnsi="Segoe UI Symbol" w:cs="Segoe UI Symbol"/>
        </w:rPr>
        <w:t xml:space="preserve">▢ </w:t>
      </w:r>
      <w:r w:rsidRPr="00B26AB5">
        <w:rPr>
          <w:rFonts w:ascii="Times New Roman" w:hAnsi="Times New Roman" w:cs="Times New Roman"/>
        </w:rPr>
        <w:t>≥ 30</w:t>
      </w:r>
    </w:p>
    <w:p w14:paraId="60B9461B" w14:textId="77777777" w:rsidR="00C80CE3" w:rsidRDefault="00C80CE3"/>
    <w:sectPr w:rsidR="00C80C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61"/>
    <w:rsid w:val="00181A47"/>
    <w:rsid w:val="00226F61"/>
    <w:rsid w:val="0028301D"/>
    <w:rsid w:val="00327FB1"/>
    <w:rsid w:val="00361DF2"/>
    <w:rsid w:val="007F3921"/>
    <w:rsid w:val="00846BD4"/>
    <w:rsid w:val="00A33605"/>
    <w:rsid w:val="00B846A4"/>
    <w:rsid w:val="00C80CE3"/>
    <w:rsid w:val="00FE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B5F57"/>
  <w15:chartTrackingRefBased/>
  <w15:docId w15:val="{E5FD4BEC-28E1-BD48-98E1-EA061FFD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6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6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6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6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6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6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6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6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6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6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6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6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6F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6F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6F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6F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6F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6F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6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6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6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6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6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6F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6F6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6F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6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6F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6F6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8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940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Maria Ott</dc:creator>
  <cp:keywords/>
  <dc:description/>
  <cp:lastModifiedBy>Hannah Maria Ott</cp:lastModifiedBy>
  <cp:revision>2</cp:revision>
  <dcterms:created xsi:type="dcterms:W3CDTF">2026-09-03T10:06:00Z</dcterms:created>
  <dcterms:modified xsi:type="dcterms:W3CDTF">2026-09-06T10:18:00Z</dcterms:modified>
</cp:coreProperties>
</file>