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6F2BB" w14:textId="77777777" w:rsidR="00920E80" w:rsidRPr="00E66748" w:rsidRDefault="00920E80" w:rsidP="00920E80">
      <w:pPr>
        <w:spacing w:after="0" w:line="360" w:lineRule="auto"/>
        <w:jc w:val="center"/>
        <w:rPr>
          <w:rFonts w:asciiTheme="majorBidi" w:hAnsiTheme="majorBidi"/>
          <w:b/>
          <w:bCs/>
          <w:color w:val="000000" w:themeColor="text1"/>
          <w:shd w:val="clear" w:color="auto" w:fill="FFFFFF"/>
          <w:lang w:val="en-GB"/>
        </w:rPr>
      </w:pPr>
      <w:bookmarkStart w:id="0" w:name="_Hlk69739031"/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Solar Energy as Renewable Energy for the Degradation of Pollutants using High Active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Ag@TiO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2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/α-Fe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2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O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3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frc-Latn"/>
        </w:rPr>
        <w:t>Ternary Nanocomposite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photocataly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st</w:t>
      </w:r>
      <w:r w:rsidRPr="00E6674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</w:t>
      </w:r>
    </w:p>
    <w:p w14:paraId="0CE13502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</w:pPr>
    </w:p>
    <w:bookmarkEnd w:id="0"/>
    <w:p w14:paraId="36BB4699" w14:textId="441B0E58" w:rsidR="0096063C" w:rsidRPr="00EB15E2" w:rsidRDefault="0096063C" w:rsidP="00607D26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c-Latn"/>
        </w:rPr>
      </w:pPr>
      <w:r w:rsidRPr="00920E8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Nesrine Ben </w:t>
      </w:r>
      <w:proofErr w:type="spellStart"/>
      <w:r w:rsidRPr="00920E8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Saber</w:t>
      </w:r>
      <w:proofErr w:type="spellEnd"/>
      <w:r w:rsidRPr="00920E8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frc-Latn"/>
        </w:rPr>
        <w:t>a,*</w:t>
      </w:r>
    </w:p>
    <w:p w14:paraId="49903040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</w:pPr>
    </w:p>
    <w:p w14:paraId="3B97EAD5" w14:textId="5D021E02" w:rsidR="0096063C" w:rsidRPr="00EB15E2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Department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Chemistry,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College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Science, Taif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University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P.O. Box 11099, Taif 21944,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Saudi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Arabia</w:t>
      </w:r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</w:p>
    <w:p w14:paraId="02469F11" w14:textId="1742F1A1" w:rsidR="0096063C" w:rsidRPr="00920E80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</w:pPr>
    </w:p>
    <w:p w14:paraId="7E3C71F8" w14:textId="77777777" w:rsidR="00607D26" w:rsidRPr="00920E80" w:rsidRDefault="00607D26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F500452" w14:textId="3E7CFFA0" w:rsidR="0096063C" w:rsidRPr="00930C3F" w:rsidRDefault="00930C3F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930C3F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5C6774F1" wp14:editId="549B6D33">
            <wp:extent cx="5760720" cy="439801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DBB38" w14:textId="17A01F7A" w:rsidR="0096063C" w:rsidRPr="0096063C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</w:pPr>
      <w:r w:rsidRPr="002A70A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c-Latn"/>
        </w:rPr>
        <w:t>Figure S1.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  <w:t xml:space="preserve"> Deconvolution XPS spectrum of Ag</w:t>
      </w:r>
      <w:r w:rsidR="002A70A2"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  <w:t xml:space="preserve"> element.</w:t>
      </w:r>
    </w:p>
    <w:p w14:paraId="242D08B8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4"/>
          <w:rtl/>
          <w:lang w:val="en-GB"/>
        </w:rPr>
      </w:pPr>
    </w:p>
    <w:p w14:paraId="0A9A5371" w14:textId="77777777" w:rsidR="0096063C" w:rsidRPr="0096063C" w:rsidRDefault="0096063C" w:rsidP="00752ED8">
      <w:pPr>
        <w:jc w:val="center"/>
        <w:rPr>
          <w:lang w:val="en-GB"/>
        </w:rPr>
      </w:pPr>
    </w:p>
    <w:sectPr w:rsidR="0096063C" w:rsidRPr="0096063C" w:rsidSect="00131C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04702"/>
    <w:rsid w:val="00004702"/>
    <w:rsid w:val="00131CC1"/>
    <w:rsid w:val="002A70A2"/>
    <w:rsid w:val="00607D26"/>
    <w:rsid w:val="00752ED8"/>
    <w:rsid w:val="00920E80"/>
    <w:rsid w:val="00930C3F"/>
    <w:rsid w:val="0096063C"/>
    <w:rsid w:val="00A3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DBD91"/>
  <w15:chartTrackingRefBased/>
  <w15:docId w15:val="{5310C70B-F43B-4B57-B291-C63EB8920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277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أمين رشيد رزقي مازني</dc:creator>
  <cp:keywords/>
  <dc:description/>
  <cp:lastModifiedBy>أمين رشيد رزقي مازني</cp:lastModifiedBy>
  <cp:revision>8</cp:revision>
  <dcterms:created xsi:type="dcterms:W3CDTF">2021-07-29T19:35:00Z</dcterms:created>
  <dcterms:modified xsi:type="dcterms:W3CDTF">2021-11-20T19:01:00Z</dcterms:modified>
</cp:coreProperties>
</file>